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467" w:rsidRPr="00ED124E" w:rsidRDefault="00715467" w:rsidP="00715467">
      <w:pPr>
        <w:spacing w:after="0" w:line="240" w:lineRule="auto"/>
        <w:jc w:val="center"/>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Contract de achiziție sectorială de produse</w:t>
      </w:r>
    </w:p>
    <w:p w:rsidR="00715467" w:rsidRPr="00ED124E" w:rsidRDefault="00715467" w:rsidP="00715467">
      <w:pPr>
        <w:spacing w:after="0" w:line="240" w:lineRule="auto"/>
        <w:ind w:left="1"/>
        <w:jc w:val="center"/>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 xml:space="preserve">privind Achiziția Sectorială de Incaltaminte de protectie </w:t>
      </w:r>
    </w:p>
    <w:p w:rsidR="00715467" w:rsidRPr="00ED124E" w:rsidRDefault="00715467" w:rsidP="00715467">
      <w:pPr>
        <w:spacing w:after="0" w:line="240" w:lineRule="auto"/>
        <w:ind w:left="1"/>
        <w:jc w:val="center"/>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(Lot.1 -Bocanci si Lot.2- Cizme de cauciuc)</w:t>
      </w:r>
    </w:p>
    <w:p w:rsidR="00715467" w:rsidRPr="00ED124E" w:rsidRDefault="00715467" w:rsidP="00715467">
      <w:pPr>
        <w:spacing w:after="0" w:line="276" w:lineRule="auto"/>
        <w:ind w:left="1"/>
        <w:jc w:val="center"/>
        <w:rPr>
          <w:rFonts w:asciiTheme="minorHAnsi" w:hAnsiTheme="minorHAnsi" w:cstheme="minorHAnsi"/>
          <w:color w:val="000000"/>
          <w:sz w:val="24"/>
          <w:szCs w:val="24"/>
        </w:rPr>
      </w:pPr>
      <w:r w:rsidRPr="00ED124E">
        <w:rPr>
          <w:rFonts w:asciiTheme="minorHAnsi" w:hAnsiTheme="minorHAnsi" w:cstheme="minorHAnsi"/>
          <w:color w:val="000000"/>
          <w:sz w:val="24"/>
          <w:szCs w:val="24"/>
        </w:rPr>
        <w:t>Nr. ________ din  _________________</w:t>
      </w:r>
    </w:p>
    <w:p w:rsidR="00715467" w:rsidRDefault="00715467" w:rsidP="00715467">
      <w:pPr>
        <w:spacing w:after="0" w:line="276" w:lineRule="auto"/>
        <w:rPr>
          <w:rFonts w:asciiTheme="minorHAnsi" w:hAnsiTheme="minorHAnsi" w:cstheme="minorHAnsi"/>
          <w:color w:val="000000"/>
          <w:sz w:val="24"/>
          <w:szCs w:val="24"/>
        </w:rPr>
      </w:pPr>
    </w:p>
    <w:p w:rsidR="0020455E" w:rsidRPr="00ED124E" w:rsidRDefault="0020455E" w:rsidP="00715467">
      <w:pPr>
        <w:spacing w:after="0" w:line="276" w:lineRule="auto"/>
        <w:rPr>
          <w:rFonts w:asciiTheme="minorHAnsi" w:hAnsiTheme="minorHAnsi" w:cstheme="minorHAnsi"/>
          <w:color w:val="000000"/>
          <w:sz w:val="24"/>
          <w:szCs w:val="24"/>
        </w:rPr>
      </w:pPr>
    </w:p>
    <w:p w:rsidR="00715467" w:rsidRPr="00ED124E" w:rsidRDefault="00715467" w:rsidP="00715467">
      <w:pPr>
        <w:spacing w:after="0"/>
        <w:ind w:firstLine="72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Prezentul Contract de achiziție sectorială de produse, (denumit în continuare „</w:t>
      </w:r>
      <w:r w:rsidRPr="00ED124E">
        <w:rPr>
          <w:rFonts w:asciiTheme="minorHAnsi" w:hAnsiTheme="minorHAnsi" w:cstheme="minorHAnsi"/>
          <w:i/>
          <w:color w:val="000000"/>
          <w:sz w:val="24"/>
          <w:szCs w:val="24"/>
        </w:rPr>
        <w:t>Contract</w:t>
      </w:r>
      <w:r w:rsidRPr="00ED124E">
        <w:rPr>
          <w:rFonts w:asciiTheme="minorHAnsi" w:hAnsiTheme="minorHAnsi" w:cstheme="minorHAnsi"/>
          <w:color w:val="000000"/>
          <w:sz w:val="24"/>
          <w:szCs w:val="24"/>
        </w:rPr>
        <w:t>”), s-a încheiat având în vedere prevederile din Legea nr. 99/2016, cu modificările și completările ulterioare, privind achizițiile sectoriale (denumită în continuare „Legea nr. 99/2016”), precum și orice alte prevederi legale emise în aplicarea acesteia.</w:t>
      </w:r>
    </w:p>
    <w:p w:rsidR="00715467" w:rsidRPr="00ED124E" w:rsidRDefault="00715467" w:rsidP="00715467">
      <w:pPr>
        <w:spacing w:after="0" w:line="240" w:lineRule="auto"/>
        <w:ind w:left="1" w:firstLine="708"/>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încheiat în data de  _________________,</w:t>
      </w:r>
    </w:p>
    <w:p w:rsidR="00715467" w:rsidRPr="00ED124E" w:rsidRDefault="00715467" w:rsidP="00715467">
      <w:pPr>
        <w:spacing w:after="0" w:line="240" w:lineRule="auto"/>
        <w:ind w:left="1" w:firstLine="708"/>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între:</w:t>
      </w:r>
    </w:p>
    <w:p w:rsidR="00715467" w:rsidRPr="00715467" w:rsidRDefault="00715467" w:rsidP="00715467">
      <w:pPr>
        <w:ind w:firstLine="567"/>
        <w:jc w:val="both"/>
        <w:rPr>
          <w:rFonts w:ascii="Arial" w:hAnsi="Arial" w:cs="Arial"/>
          <w:lang w:eastAsia="ro-RO"/>
        </w:rPr>
      </w:pPr>
      <w:r w:rsidRPr="00120B29">
        <w:rPr>
          <w:rFonts w:ascii="Arial" w:hAnsi="Arial" w:cs="Arial"/>
          <w:b/>
          <w:bCs/>
          <w:lang w:eastAsia="ro-RO"/>
        </w:rPr>
        <w:t xml:space="preserve">S.N.T.F.C. „C.F.R. Călători” S.A., </w:t>
      </w:r>
      <w:r w:rsidRPr="00120B29">
        <w:rPr>
          <w:rFonts w:ascii="Arial" w:hAnsi="Arial" w:cs="Arial"/>
          <w:bCs/>
          <w:lang w:eastAsia="ro-RO"/>
        </w:rPr>
        <w:t xml:space="preserve">cod de inregistrare fiscal </w:t>
      </w:r>
      <w:r w:rsidRPr="00120B29">
        <w:rPr>
          <w:rFonts w:ascii="Arial" w:hAnsi="Arial" w:cs="Arial"/>
          <w:b/>
          <w:bCs/>
          <w:lang w:eastAsia="ro-RO"/>
        </w:rPr>
        <w:t>RO11054545</w:t>
      </w:r>
      <w:r w:rsidRPr="00120B29">
        <w:rPr>
          <w:rFonts w:ascii="Arial" w:hAnsi="Arial" w:cs="Arial"/>
          <w:bCs/>
          <w:lang w:eastAsia="ro-RO"/>
        </w:rPr>
        <w:t xml:space="preserve">, numar de inmatriculare </w:t>
      </w:r>
      <w:r w:rsidRPr="00120B29">
        <w:rPr>
          <w:rFonts w:ascii="Arial" w:hAnsi="Arial" w:cs="Arial"/>
          <w:b/>
          <w:bCs/>
          <w:lang w:eastAsia="ro-RO"/>
        </w:rPr>
        <w:t>ROONRCJ1998009764401</w:t>
      </w:r>
      <w:r w:rsidRPr="00120B29">
        <w:rPr>
          <w:rFonts w:ascii="Arial" w:hAnsi="Arial" w:cs="Arial"/>
          <w:bCs/>
          <w:lang w:eastAsia="ro-RO"/>
        </w:rPr>
        <w:t>, cu sediul in Bucuresti, B-dul Dinicu Golescu, nr. 38, Sectorul 1</w:t>
      </w:r>
      <w:r w:rsidRPr="00120B29">
        <w:rPr>
          <w:rFonts w:ascii="Arial" w:hAnsi="Arial" w:cs="Arial"/>
          <w:b/>
          <w:bCs/>
          <w:lang w:eastAsia="ro-RO"/>
        </w:rPr>
        <w:t xml:space="preserve"> – Sucursala Regionala de Transport Feroviar de Calatori Timisoara</w:t>
      </w:r>
      <w:r w:rsidRPr="00120B29">
        <w:rPr>
          <w:rFonts w:ascii="Arial" w:hAnsi="Arial" w:cs="Arial"/>
          <w:bCs/>
          <w:lang w:eastAsia="ro-RO"/>
        </w:rPr>
        <w:t xml:space="preserve">, </w:t>
      </w:r>
      <w:r w:rsidRPr="00120B29">
        <w:rPr>
          <w:rFonts w:ascii="Arial" w:hAnsi="Arial" w:cs="Arial"/>
          <w:lang w:eastAsia="ro-RO"/>
        </w:rPr>
        <w:t>cu sediul in Timisoara, Bld.Republicii,nr.18B, jud. Timis, cod postal 300159, telefon 0372561600, fax 0372561602, numar de inmatriculare</w:t>
      </w:r>
      <w:r>
        <w:rPr>
          <w:rFonts w:ascii="Arial" w:hAnsi="Arial" w:cs="Arial"/>
          <w:b/>
          <w:lang w:eastAsia="ro-RO"/>
        </w:rPr>
        <w:t xml:space="preserve"> RONRCJ2011001335358</w:t>
      </w:r>
      <w:r w:rsidRPr="00120B29">
        <w:rPr>
          <w:rFonts w:ascii="Arial" w:hAnsi="Arial" w:cs="Arial"/>
          <w:lang w:eastAsia="ro-RO"/>
        </w:rPr>
        <w:t xml:space="preserve">, cont IBAN nr. </w:t>
      </w:r>
      <w:r w:rsidRPr="00120B29">
        <w:rPr>
          <w:rFonts w:ascii="Arial" w:hAnsi="Arial" w:cs="Arial"/>
          <w:b/>
          <w:lang w:eastAsia="ro-RO"/>
        </w:rPr>
        <w:t>RO35BTRL03601202T68084XX</w:t>
      </w:r>
      <w:r w:rsidRPr="00120B29">
        <w:rPr>
          <w:rFonts w:ascii="Arial" w:hAnsi="Arial" w:cs="Arial"/>
          <w:lang w:eastAsia="ro-RO"/>
        </w:rPr>
        <w:t xml:space="preserve">, deschis la Banca TRANSILVANIA TIMISOARA, reprezentata prin </w:t>
      </w:r>
      <w:r w:rsidRPr="00120B29">
        <w:rPr>
          <w:rFonts w:ascii="Arial" w:hAnsi="Arial" w:cs="Arial"/>
          <w:b/>
          <w:lang w:eastAsia="ro-RO"/>
        </w:rPr>
        <w:t>CIPRIAN POPA</w:t>
      </w:r>
      <w:r w:rsidRPr="00120B29">
        <w:rPr>
          <w:rFonts w:ascii="Arial" w:hAnsi="Arial" w:cs="Arial"/>
          <w:lang w:eastAsia="ro-RO"/>
        </w:rPr>
        <w:t xml:space="preserve"> în calitate de  </w:t>
      </w:r>
      <w:r w:rsidRPr="000913A0">
        <w:rPr>
          <w:rFonts w:ascii="Arial" w:hAnsi="Arial" w:cs="Arial"/>
          <w:lang w:eastAsia="ro-RO"/>
        </w:rPr>
        <w:t>DIRECTOR</w:t>
      </w:r>
      <w:r w:rsidRPr="00120B29">
        <w:rPr>
          <w:rFonts w:ascii="Arial" w:hAnsi="Arial" w:cs="Arial"/>
          <w:lang w:eastAsia="ro-RO"/>
        </w:rPr>
        <w:t xml:space="preserve"> si </w:t>
      </w:r>
      <w:r w:rsidRPr="00120B29">
        <w:rPr>
          <w:rFonts w:ascii="Arial" w:hAnsi="Arial" w:cs="Arial"/>
          <w:b/>
          <w:lang w:eastAsia="ro-RO"/>
        </w:rPr>
        <w:t>ELENA MIHALCIOIU</w:t>
      </w:r>
      <w:r w:rsidRPr="00120B29">
        <w:rPr>
          <w:rFonts w:ascii="Arial" w:hAnsi="Arial" w:cs="Arial"/>
          <w:lang w:eastAsia="ro-RO"/>
        </w:rPr>
        <w:t xml:space="preserve"> în calitate de </w:t>
      </w:r>
      <w:r w:rsidRPr="000913A0">
        <w:rPr>
          <w:rFonts w:ascii="Arial" w:hAnsi="Arial" w:cs="Arial"/>
          <w:lang w:eastAsia="ro-RO"/>
        </w:rPr>
        <w:t>CONTABIL SEF</w:t>
      </w:r>
      <w:r w:rsidRPr="00120B29">
        <w:rPr>
          <w:rFonts w:ascii="Arial" w:hAnsi="Arial" w:cs="Arial"/>
          <w:lang w:eastAsia="ro-RO"/>
        </w:rPr>
        <w:t>,  și denumită în continuare „</w:t>
      </w:r>
      <w:r w:rsidRPr="000913A0">
        <w:rPr>
          <w:rFonts w:ascii="Arial" w:hAnsi="Arial" w:cs="Arial"/>
        </w:rPr>
        <w:t>Entitate contractantă</w:t>
      </w:r>
      <w:r w:rsidRPr="00120B29">
        <w:rPr>
          <w:rFonts w:ascii="Arial" w:hAnsi="Arial" w:cs="Arial"/>
          <w:lang w:eastAsia="ro-RO"/>
        </w:rPr>
        <w:t>”, pe de o parte</w:t>
      </w:r>
    </w:p>
    <w:p w:rsidR="00715467" w:rsidRPr="00ED124E" w:rsidRDefault="00715467" w:rsidP="00715467">
      <w:pPr>
        <w:spacing w:after="0" w:line="240" w:lineRule="auto"/>
        <w:ind w:firstLine="709"/>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și </w:t>
      </w:r>
    </w:p>
    <w:p w:rsidR="00715467" w:rsidRPr="00ED124E" w:rsidRDefault="00715467" w:rsidP="00715467">
      <w:pPr>
        <w:spacing w:after="0" w:line="240" w:lineRule="auto"/>
        <w:ind w:firstLine="72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lang w:val="en-GB"/>
        </w:rPr>
        <w:t>....................................</w:t>
      </w:r>
      <w:r w:rsidR="00372EC7">
        <w:rPr>
          <w:rFonts w:asciiTheme="minorHAnsi" w:hAnsiTheme="minorHAnsi" w:cstheme="minorHAnsi"/>
          <w:color w:val="000000"/>
          <w:sz w:val="24"/>
          <w:szCs w:val="24"/>
          <w:lang w:val="en-GB"/>
        </w:rPr>
        <w:t>....</w:t>
      </w:r>
      <w:r w:rsidRPr="00ED124E">
        <w:rPr>
          <w:rFonts w:asciiTheme="minorHAnsi" w:hAnsiTheme="minorHAnsi" w:cstheme="minorHAnsi"/>
          <w:color w:val="000000"/>
          <w:sz w:val="24"/>
          <w:szCs w:val="24"/>
          <w:lang w:val="en-GB"/>
        </w:rPr>
        <w:t xml:space="preserve"> </w:t>
      </w:r>
      <w:proofErr w:type="gramStart"/>
      <w:r w:rsidRPr="00ED124E">
        <w:rPr>
          <w:rFonts w:asciiTheme="minorHAnsi" w:hAnsiTheme="minorHAnsi" w:cstheme="minorHAnsi"/>
          <w:color w:val="000000"/>
          <w:sz w:val="24"/>
          <w:szCs w:val="24"/>
          <w:lang w:val="en-GB"/>
        </w:rPr>
        <w:t>cu</w:t>
      </w:r>
      <w:proofErr w:type="gramEnd"/>
      <w:r w:rsidRPr="00ED124E">
        <w:rPr>
          <w:rFonts w:asciiTheme="minorHAnsi" w:hAnsiTheme="minorHAnsi" w:cstheme="minorHAnsi"/>
          <w:color w:val="000000"/>
          <w:sz w:val="24"/>
          <w:szCs w:val="24"/>
          <w:lang w:val="en-GB"/>
        </w:rPr>
        <w:t xml:space="preserve"> </w:t>
      </w:r>
      <w:proofErr w:type="spellStart"/>
      <w:r w:rsidRPr="00ED124E">
        <w:rPr>
          <w:rFonts w:asciiTheme="minorHAnsi" w:hAnsiTheme="minorHAnsi" w:cstheme="minorHAnsi"/>
          <w:color w:val="000000"/>
          <w:sz w:val="24"/>
          <w:szCs w:val="24"/>
          <w:lang w:val="en-GB"/>
        </w:rPr>
        <w:t>sediul</w:t>
      </w:r>
      <w:proofErr w:type="spellEnd"/>
      <w:r w:rsidRPr="00ED124E">
        <w:rPr>
          <w:rFonts w:asciiTheme="minorHAnsi" w:hAnsiTheme="minorHAnsi" w:cstheme="minorHAnsi"/>
          <w:color w:val="000000"/>
          <w:sz w:val="24"/>
          <w:szCs w:val="24"/>
          <w:lang w:val="en-GB"/>
        </w:rPr>
        <w:t xml:space="preserve"> </w:t>
      </w:r>
      <w:proofErr w:type="spellStart"/>
      <w:r w:rsidRPr="00ED124E">
        <w:rPr>
          <w:rFonts w:asciiTheme="minorHAnsi" w:hAnsiTheme="minorHAnsi" w:cstheme="minorHAnsi"/>
          <w:color w:val="000000"/>
          <w:sz w:val="24"/>
          <w:szCs w:val="24"/>
          <w:lang w:val="en-GB"/>
        </w:rPr>
        <w:t>în</w:t>
      </w:r>
      <w:proofErr w:type="spellEnd"/>
      <w:r w:rsidRPr="00ED124E">
        <w:rPr>
          <w:rFonts w:asciiTheme="minorHAnsi" w:hAnsiTheme="minorHAnsi" w:cstheme="minorHAnsi"/>
          <w:color w:val="000000"/>
          <w:sz w:val="24"/>
          <w:szCs w:val="24"/>
          <w:lang w:val="en-GB"/>
        </w:rPr>
        <w:t xml:space="preserve"> ..........................., Str. …………….…….. </w:t>
      </w:r>
      <w:proofErr w:type="spellStart"/>
      <w:proofErr w:type="gramStart"/>
      <w:r w:rsidRPr="00ED124E">
        <w:rPr>
          <w:rFonts w:asciiTheme="minorHAnsi" w:hAnsiTheme="minorHAnsi" w:cstheme="minorHAnsi"/>
          <w:color w:val="000000"/>
          <w:sz w:val="24"/>
          <w:szCs w:val="24"/>
          <w:lang w:val="en-GB"/>
        </w:rPr>
        <w:t>nr</w:t>
      </w:r>
      <w:proofErr w:type="spellEnd"/>
      <w:proofErr w:type="gramEnd"/>
      <w:r w:rsidRPr="00ED124E">
        <w:rPr>
          <w:rFonts w:asciiTheme="minorHAnsi" w:hAnsiTheme="minorHAnsi" w:cstheme="minorHAnsi"/>
          <w:color w:val="000000"/>
          <w:sz w:val="24"/>
          <w:szCs w:val="24"/>
          <w:lang w:val="en-GB"/>
        </w:rPr>
        <w:t xml:space="preserve">. ......, tel. ..................... fax ........................., e-mail ..........................................., </w:t>
      </w:r>
      <w:proofErr w:type="spellStart"/>
      <w:r w:rsidRPr="00ED124E">
        <w:rPr>
          <w:rFonts w:asciiTheme="minorHAnsi" w:hAnsiTheme="minorHAnsi" w:cstheme="minorHAnsi"/>
          <w:color w:val="000000"/>
          <w:sz w:val="24"/>
          <w:szCs w:val="24"/>
          <w:lang w:val="en-GB"/>
        </w:rPr>
        <w:t>număr</w:t>
      </w:r>
      <w:proofErr w:type="spellEnd"/>
      <w:r w:rsidRPr="00ED124E">
        <w:rPr>
          <w:rFonts w:asciiTheme="minorHAnsi" w:hAnsiTheme="minorHAnsi" w:cstheme="minorHAnsi"/>
          <w:color w:val="000000"/>
          <w:sz w:val="24"/>
          <w:szCs w:val="24"/>
          <w:lang w:val="en-GB"/>
        </w:rPr>
        <w:t xml:space="preserve"> de </w:t>
      </w:r>
      <w:proofErr w:type="spellStart"/>
      <w:r w:rsidRPr="00ED124E">
        <w:rPr>
          <w:rFonts w:asciiTheme="minorHAnsi" w:hAnsiTheme="minorHAnsi" w:cstheme="minorHAnsi"/>
          <w:color w:val="000000"/>
          <w:sz w:val="24"/>
          <w:szCs w:val="24"/>
          <w:lang w:val="en-GB"/>
        </w:rPr>
        <w:t>înmatriculare</w:t>
      </w:r>
      <w:proofErr w:type="spellEnd"/>
      <w:r w:rsidRPr="00ED124E">
        <w:rPr>
          <w:rFonts w:asciiTheme="minorHAnsi" w:hAnsiTheme="minorHAnsi" w:cstheme="minorHAnsi"/>
          <w:color w:val="000000"/>
          <w:sz w:val="24"/>
          <w:szCs w:val="24"/>
          <w:lang w:val="en-GB"/>
        </w:rPr>
        <w:t xml:space="preserve"> ......................., cod de </w:t>
      </w:r>
      <w:proofErr w:type="spellStart"/>
      <w:r w:rsidRPr="00ED124E">
        <w:rPr>
          <w:rFonts w:asciiTheme="minorHAnsi" w:hAnsiTheme="minorHAnsi" w:cstheme="minorHAnsi"/>
          <w:color w:val="000000"/>
          <w:sz w:val="24"/>
          <w:szCs w:val="24"/>
          <w:lang w:val="en-GB"/>
        </w:rPr>
        <w:t>înregistrare</w:t>
      </w:r>
      <w:proofErr w:type="spellEnd"/>
      <w:r w:rsidRPr="00ED124E">
        <w:rPr>
          <w:rFonts w:asciiTheme="minorHAnsi" w:hAnsiTheme="minorHAnsi" w:cstheme="minorHAnsi"/>
          <w:color w:val="000000"/>
          <w:sz w:val="24"/>
          <w:szCs w:val="24"/>
          <w:lang w:val="en-GB"/>
        </w:rPr>
        <w:t xml:space="preserve"> </w:t>
      </w:r>
      <w:proofErr w:type="spellStart"/>
      <w:r w:rsidRPr="00ED124E">
        <w:rPr>
          <w:rFonts w:asciiTheme="minorHAnsi" w:hAnsiTheme="minorHAnsi" w:cstheme="minorHAnsi"/>
          <w:color w:val="000000"/>
          <w:sz w:val="24"/>
          <w:szCs w:val="24"/>
          <w:lang w:val="en-GB"/>
        </w:rPr>
        <w:t>fiscală</w:t>
      </w:r>
      <w:proofErr w:type="spellEnd"/>
      <w:r w:rsidRPr="00ED124E">
        <w:rPr>
          <w:rFonts w:asciiTheme="minorHAnsi" w:hAnsiTheme="minorHAnsi" w:cstheme="minorHAnsi"/>
          <w:color w:val="000000"/>
          <w:sz w:val="24"/>
          <w:szCs w:val="24"/>
          <w:lang w:val="en-GB"/>
        </w:rPr>
        <w:t xml:space="preserve"> ....................., </w:t>
      </w:r>
      <w:proofErr w:type="spellStart"/>
      <w:r w:rsidRPr="00ED124E">
        <w:rPr>
          <w:rFonts w:asciiTheme="minorHAnsi" w:hAnsiTheme="minorHAnsi" w:cstheme="minorHAnsi"/>
          <w:color w:val="000000"/>
          <w:sz w:val="24"/>
          <w:szCs w:val="24"/>
          <w:lang w:val="en-GB"/>
        </w:rPr>
        <w:t>cont</w:t>
      </w:r>
      <w:proofErr w:type="spellEnd"/>
      <w:r w:rsidRPr="00ED124E">
        <w:rPr>
          <w:rFonts w:asciiTheme="minorHAnsi" w:hAnsiTheme="minorHAnsi" w:cstheme="minorHAnsi"/>
          <w:color w:val="000000"/>
          <w:sz w:val="24"/>
          <w:szCs w:val="24"/>
          <w:lang w:val="en-GB"/>
        </w:rPr>
        <w:t xml:space="preserve"> IBAN </w:t>
      </w:r>
      <w:proofErr w:type="spellStart"/>
      <w:r w:rsidRPr="00ED124E">
        <w:rPr>
          <w:rFonts w:asciiTheme="minorHAnsi" w:hAnsiTheme="minorHAnsi" w:cstheme="minorHAnsi"/>
          <w:color w:val="000000"/>
          <w:sz w:val="24"/>
          <w:szCs w:val="24"/>
          <w:lang w:val="en-GB"/>
        </w:rPr>
        <w:t>nr</w:t>
      </w:r>
      <w:proofErr w:type="spellEnd"/>
      <w:r w:rsidRPr="00ED124E">
        <w:rPr>
          <w:rFonts w:asciiTheme="minorHAnsi" w:hAnsiTheme="minorHAnsi" w:cstheme="minorHAnsi"/>
          <w:color w:val="000000"/>
          <w:sz w:val="24"/>
          <w:szCs w:val="24"/>
          <w:lang w:val="en-GB"/>
        </w:rPr>
        <w:t xml:space="preserve">. ........................................, </w:t>
      </w:r>
      <w:proofErr w:type="spellStart"/>
      <w:r w:rsidRPr="00ED124E">
        <w:rPr>
          <w:rFonts w:asciiTheme="minorHAnsi" w:hAnsiTheme="minorHAnsi" w:cstheme="minorHAnsi"/>
          <w:color w:val="000000"/>
          <w:sz w:val="24"/>
          <w:szCs w:val="24"/>
          <w:lang w:val="en-GB"/>
        </w:rPr>
        <w:t>deschis</w:t>
      </w:r>
      <w:proofErr w:type="spellEnd"/>
      <w:r w:rsidRPr="00ED124E">
        <w:rPr>
          <w:rFonts w:asciiTheme="minorHAnsi" w:hAnsiTheme="minorHAnsi" w:cstheme="minorHAnsi"/>
          <w:color w:val="000000"/>
          <w:sz w:val="24"/>
          <w:szCs w:val="24"/>
          <w:lang w:val="en-GB"/>
        </w:rPr>
        <w:t xml:space="preserve"> la Banca ....................................., </w:t>
      </w:r>
      <w:proofErr w:type="spellStart"/>
      <w:r w:rsidRPr="00ED124E">
        <w:rPr>
          <w:rFonts w:asciiTheme="minorHAnsi" w:hAnsiTheme="minorHAnsi" w:cstheme="minorHAnsi"/>
          <w:color w:val="000000"/>
          <w:sz w:val="24"/>
          <w:szCs w:val="24"/>
          <w:lang w:val="fr-FR"/>
        </w:rPr>
        <w:t>reprezentată</w:t>
      </w:r>
      <w:proofErr w:type="spellEnd"/>
      <w:r w:rsidRPr="00ED124E">
        <w:rPr>
          <w:rFonts w:asciiTheme="minorHAnsi" w:hAnsiTheme="minorHAnsi" w:cstheme="minorHAnsi"/>
          <w:color w:val="000000"/>
          <w:sz w:val="24"/>
          <w:szCs w:val="24"/>
          <w:lang w:val="fr-FR"/>
        </w:rPr>
        <w:t xml:space="preserve"> </w:t>
      </w:r>
      <w:proofErr w:type="spellStart"/>
      <w:r w:rsidRPr="00ED124E">
        <w:rPr>
          <w:rFonts w:asciiTheme="minorHAnsi" w:hAnsiTheme="minorHAnsi" w:cstheme="minorHAnsi"/>
          <w:color w:val="000000"/>
          <w:sz w:val="24"/>
          <w:szCs w:val="24"/>
          <w:lang w:val="fr-FR"/>
        </w:rPr>
        <w:t>prin</w:t>
      </w:r>
      <w:proofErr w:type="spellEnd"/>
      <w:r w:rsidRPr="00ED124E">
        <w:rPr>
          <w:rFonts w:asciiTheme="minorHAnsi" w:hAnsiTheme="minorHAnsi" w:cstheme="minorHAnsi"/>
          <w:color w:val="000000"/>
          <w:sz w:val="24"/>
          <w:szCs w:val="24"/>
          <w:lang w:val="fr-FR"/>
        </w:rPr>
        <w:t xml:space="preserve"> ……………………………, </w:t>
      </w:r>
      <w:proofErr w:type="spellStart"/>
      <w:r w:rsidRPr="00ED124E">
        <w:rPr>
          <w:rFonts w:asciiTheme="minorHAnsi" w:hAnsiTheme="minorHAnsi" w:cstheme="minorHAnsi"/>
          <w:color w:val="000000"/>
          <w:sz w:val="24"/>
          <w:szCs w:val="24"/>
          <w:lang w:val="fr-FR"/>
        </w:rPr>
        <w:t>având</w:t>
      </w:r>
      <w:proofErr w:type="spellEnd"/>
      <w:r w:rsidRPr="00ED124E">
        <w:rPr>
          <w:rFonts w:asciiTheme="minorHAnsi" w:hAnsiTheme="minorHAnsi" w:cstheme="minorHAnsi"/>
          <w:color w:val="000000"/>
          <w:sz w:val="24"/>
          <w:szCs w:val="24"/>
          <w:lang w:val="fr-FR"/>
        </w:rPr>
        <w:t xml:space="preserve"> </w:t>
      </w:r>
      <w:proofErr w:type="spellStart"/>
      <w:r w:rsidRPr="00ED124E">
        <w:rPr>
          <w:rFonts w:asciiTheme="minorHAnsi" w:hAnsiTheme="minorHAnsi" w:cstheme="minorHAnsi"/>
          <w:color w:val="000000"/>
          <w:sz w:val="24"/>
          <w:szCs w:val="24"/>
          <w:lang w:val="fr-FR"/>
        </w:rPr>
        <w:t>funcția</w:t>
      </w:r>
      <w:proofErr w:type="spellEnd"/>
      <w:r w:rsidRPr="00ED124E">
        <w:rPr>
          <w:rFonts w:asciiTheme="minorHAnsi" w:hAnsiTheme="minorHAnsi" w:cstheme="minorHAnsi"/>
          <w:color w:val="000000"/>
          <w:sz w:val="24"/>
          <w:szCs w:val="24"/>
          <w:lang w:val="fr-FR"/>
        </w:rPr>
        <w:t xml:space="preserve"> de …</w:t>
      </w:r>
      <w:proofErr w:type="gramStart"/>
      <w:r w:rsidRPr="00ED124E">
        <w:rPr>
          <w:rFonts w:asciiTheme="minorHAnsi" w:hAnsiTheme="minorHAnsi" w:cstheme="minorHAnsi"/>
          <w:color w:val="000000"/>
          <w:sz w:val="24"/>
          <w:szCs w:val="24"/>
          <w:lang w:val="fr-FR"/>
        </w:rPr>
        <w:t>..........................,</w:t>
      </w:r>
      <w:proofErr w:type="gramEnd"/>
      <w:r w:rsidRPr="00ED124E">
        <w:rPr>
          <w:rFonts w:asciiTheme="minorHAnsi" w:hAnsiTheme="minorHAnsi" w:cstheme="minorHAnsi"/>
          <w:color w:val="000000"/>
          <w:sz w:val="24"/>
          <w:szCs w:val="24"/>
        </w:rPr>
        <w:t xml:space="preserve"> </w:t>
      </w:r>
      <w:r w:rsidRPr="00ED124E">
        <w:rPr>
          <w:rFonts w:asciiTheme="minorHAnsi" w:hAnsiTheme="minorHAnsi" w:cstheme="minorHAnsi"/>
          <w:noProof/>
          <w:color w:val="000000"/>
          <w:sz w:val="24"/>
          <w:szCs w:val="24"/>
        </w:rPr>
        <w:t>și denumită în continuare</w:t>
      </w:r>
      <w:r w:rsidRPr="00ED124E">
        <w:rPr>
          <w:rFonts w:asciiTheme="minorHAnsi" w:hAnsiTheme="minorHAnsi" w:cstheme="minorHAnsi"/>
          <w:color w:val="000000"/>
          <w:sz w:val="24"/>
          <w:szCs w:val="24"/>
        </w:rPr>
        <w:t xml:space="preserve"> „</w:t>
      </w:r>
      <w:r w:rsidRPr="00ED124E">
        <w:rPr>
          <w:rFonts w:asciiTheme="minorHAnsi" w:hAnsiTheme="minorHAnsi" w:cstheme="minorHAnsi"/>
          <w:b/>
          <w:color w:val="000000"/>
          <w:sz w:val="24"/>
          <w:szCs w:val="24"/>
        </w:rPr>
        <w:t>Contractant”</w:t>
      </w:r>
      <w:r w:rsidRPr="00ED124E">
        <w:rPr>
          <w:rFonts w:asciiTheme="minorHAnsi" w:hAnsiTheme="minorHAnsi" w:cstheme="minorHAnsi"/>
          <w:color w:val="000000"/>
          <w:sz w:val="24"/>
          <w:szCs w:val="24"/>
        </w:rPr>
        <w:t>, pe de altă parte,</w:t>
      </w:r>
    </w:p>
    <w:p w:rsidR="00715467" w:rsidRPr="00ED124E" w:rsidRDefault="00715467" w:rsidP="00715467">
      <w:pPr>
        <w:spacing w:after="0" w:line="240" w:lineRule="auto"/>
        <w:ind w:firstLine="720"/>
        <w:jc w:val="both"/>
        <w:rPr>
          <w:rFonts w:asciiTheme="minorHAnsi" w:hAnsiTheme="minorHAnsi" w:cstheme="minorHAnsi"/>
          <w:color w:val="000000"/>
          <w:sz w:val="24"/>
          <w:szCs w:val="24"/>
        </w:rPr>
      </w:pPr>
    </w:p>
    <w:p w:rsidR="00715467" w:rsidRPr="00ED124E" w:rsidRDefault="00715467" w:rsidP="00715467">
      <w:pPr>
        <w:spacing w:after="0" w:line="240" w:lineRule="auto"/>
        <w:ind w:firstLine="709"/>
        <w:jc w:val="both"/>
        <w:rPr>
          <w:rFonts w:asciiTheme="minorHAnsi" w:hAnsiTheme="minorHAnsi" w:cstheme="minorHAnsi"/>
          <w:color w:val="000000"/>
          <w:sz w:val="24"/>
          <w:szCs w:val="24"/>
          <w:lang w:val="en-GB"/>
        </w:rPr>
      </w:pPr>
      <w:r w:rsidRPr="00ED124E">
        <w:rPr>
          <w:rFonts w:asciiTheme="minorHAnsi" w:hAnsiTheme="minorHAnsi" w:cstheme="minorHAnsi"/>
          <w:color w:val="000000"/>
          <w:sz w:val="24"/>
          <w:szCs w:val="24"/>
        </w:rPr>
        <w:t xml:space="preserve">denumite în continuare </w:t>
      </w:r>
      <w:r w:rsidRPr="00ED124E">
        <w:rPr>
          <w:rFonts w:asciiTheme="minorHAnsi" w:hAnsiTheme="minorHAnsi" w:cstheme="minorHAnsi"/>
          <w:b/>
          <w:color w:val="000000"/>
          <w:sz w:val="24"/>
          <w:szCs w:val="24"/>
          <w:lang w:val="en-GB"/>
        </w:rPr>
        <w:t>„</w:t>
      </w:r>
      <w:proofErr w:type="spellStart"/>
      <w:r w:rsidRPr="00ED124E">
        <w:rPr>
          <w:rFonts w:asciiTheme="minorHAnsi" w:hAnsiTheme="minorHAnsi" w:cstheme="minorHAnsi"/>
          <w:b/>
          <w:color w:val="000000"/>
          <w:sz w:val="24"/>
          <w:szCs w:val="24"/>
          <w:lang w:val="en-GB"/>
        </w:rPr>
        <w:t>Părțile</w:t>
      </w:r>
      <w:proofErr w:type="spellEnd"/>
      <w:r w:rsidRPr="00ED124E">
        <w:rPr>
          <w:rFonts w:asciiTheme="minorHAnsi" w:hAnsiTheme="minorHAnsi" w:cstheme="minorHAnsi"/>
          <w:b/>
          <w:color w:val="000000"/>
          <w:sz w:val="24"/>
          <w:szCs w:val="24"/>
          <w:lang w:val="en-GB"/>
        </w:rPr>
        <w:t>”</w:t>
      </w:r>
      <w:r w:rsidRPr="00ED124E">
        <w:rPr>
          <w:rFonts w:asciiTheme="minorHAnsi" w:hAnsiTheme="minorHAnsi" w:cstheme="minorHAnsi"/>
          <w:color w:val="000000"/>
          <w:sz w:val="24"/>
          <w:szCs w:val="24"/>
          <w:lang w:val="en-GB"/>
        </w:rPr>
        <w:t xml:space="preserve"> </w:t>
      </w:r>
      <w:proofErr w:type="spellStart"/>
      <w:r w:rsidRPr="00ED124E">
        <w:rPr>
          <w:rFonts w:asciiTheme="minorHAnsi" w:hAnsiTheme="minorHAnsi" w:cstheme="minorHAnsi"/>
          <w:color w:val="000000"/>
          <w:sz w:val="24"/>
          <w:szCs w:val="24"/>
          <w:lang w:val="en-GB"/>
        </w:rPr>
        <w:t>și</w:t>
      </w:r>
      <w:proofErr w:type="spellEnd"/>
      <w:r w:rsidRPr="00ED124E">
        <w:rPr>
          <w:rFonts w:asciiTheme="minorHAnsi" w:hAnsiTheme="minorHAnsi" w:cstheme="minorHAnsi"/>
          <w:color w:val="000000"/>
          <w:sz w:val="24"/>
          <w:szCs w:val="24"/>
          <w:lang w:val="en-GB"/>
        </w:rPr>
        <w:t xml:space="preserve"> care,</w:t>
      </w:r>
    </w:p>
    <w:p w:rsidR="00715467" w:rsidRPr="00ED124E" w:rsidRDefault="00715467" w:rsidP="00715467">
      <w:pPr>
        <w:spacing w:after="0" w:line="240" w:lineRule="auto"/>
        <w:ind w:firstLine="709"/>
        <w:jc w:val="both"/>
        <w:rPr>
          <w:rFonts w:asciiTheme="minorHAnsi" w:hAnsiTheme="minorHAnsi" w:cstheme="minorHAnsi"/>
          <w:color w:val="000000"/>
          <w:sz w:val="24"/>
          <w:szCs w:val="24"/>
          <w:lang w:val="en-GB"/>
        </w:rPr>
      </w:pPr>
      <w:r w:rsidRPr="00ED124E">
        <w:rPr>
          <w:rFonts w:asciiTheme="minorHAnsi" w:hAnsiTheme="minorHAnsi" w:cstheme="minorHAnsi"/>
          <w:color w:val="000000"/>
          <w:sz w:val="24"/>
          <w:szCs w:val="24"/>
          <w:lang w:val="en-GB"/>
        </w:rPr>
        <w:tab/>
      </w:r>
      <w:proofErr w:type="spellStart"/>
      <w:proofErr w:type="gramStart"/>
      <w:r w:rsidRPr="00ED124E">
        <w:rPr>
          <w:rFonts w:asciiTheme="minorHAnsi" w:hAnsiTheme="minorHAnsi" w:cstheme="minorHAnsi"/>
          <w:color w:val="000000"/>
          <w:sz w:val="24"/>
          <w:szCs w:val="24"/>
          <w:lang w:val="en-GB"/>
        </w:rPr>
        <w:t>având</w:t>
      </w:r>
      <w:proofErr w:type="spellEnd"/>
      <w:proofErr w:type="gramEnd"/>
      <w:r w:rsidRPr="00ED124E">
        <w:rPr>
          <w:rFonts w:asciiTheme="minorHAnsi" w:hAnsiTheme="minorHAnsi" w:cstheme="minorHAnsi"/>
          <w:color w:val="000000"/>
          <w:sz w:val="24"/>
          <w:szCs w:val="24"/>
          <w:lang w:val="en-GB"/>
        </w:rPr>
        <w:t xml:space="preserve"> </w:t>
      </w:r>
      <w:proofErr w:type="spellStart"/>
      <w:r w:rsidRPr="00ED124E">
        <w:rPr>
          <w:rFonts w:asciiTheme="minorHAnsi" w:hAnsiTheme="minorHAnsi" w:cstheme="minorHAnsi"/>
          <w:color w:val="000000"/>
          <w:sz w:val="24"/>
          <w:szCs w:val="24"/>
          <w:lang w:val="en-GB"/>
        </w:rPr>
        <w:t>în</w:t>
      </w:r>
      <w:proofErr w:type="spellEnd"/>
      <w:r w:rsidRPr="00ED124E">
        <w:rPr>
          <w:rFonts w:asciiTheme="minorHAnsi" w:hAnsiTheme="minorHAnsi" w:cstheme="minorHAnsi"/>
          <w:color w:val="000000"/>
          <w:sz w:val="24"/>
          <w:szCs w:val="24"/>
          <w:lang w:val="en-GB"/>
        </w:rPr>
        <w:t xml:space="preserve"> </w:t>
      </w:r>
      <w:proofErr w:type="spellStart"/>
      <w:r w:rsidRPr="00ED124E">
        <w:rPr>
          <w:rFonts w:asciiTheme="minorHAnsi" w:hAnsiTheme="minorHAnsi" w:cstheme="minorHAnsi"/>
          <w:color w:val="000000"/>
          <w:sz w:val="24"/>
          <w:szCs w:val="24"/>
          <w:lang w:val="en-GB"/>
        </w:rPr>
        <w:t>vedere</w:t>
      </w:r>
      <w:proofErr w:type="spellEnd"/>
      <w:r w:rsidRPr="00ED124E">
        <w:rPr>
          <w:rFonts w:asciiTheme="minorHAnsi" w:hAnsiTheme="minorHAnsi" w:cstheme="minorHAnsi"/>
          <w:color w:val="000000"/>
          <w:sz w:val="24"/>
          <w:szCs w:val="24"/>
          <w:lang w:val="en-GB"/>
        </w:rPr>
        <w:t xml:space="preserve"> </w:t>
      </w:r>
      <w:proofErr w:type="spellStart"/>
      <w:r w:rsidRPr="00ED124E">
        <w:rPr>
          <w:rFonts w:asciiTheme="minorHAnsi" w:hAnsiTheme="minorHAnsi" w:cstheme="minorHAnsi"/>
          <w:color w:val="000000"/>
          <w:sz w:val="24"/>
          <w:szCs w:val="24"/>
          <w:lang w:val="en-GB"/>
        </w:rPr>
        <w:t>că</w:t>
      </w:r>
      <w:proofErr w:type="spellEnd"/>
      <w:r w:rsidRPr="00ED124E">
        <w:rPr>
          <w:rFonts w:asciiTheme="minorHAnsi" w:hAnsiTheme="minorHAnsi" w:cstheme="minorHAnsi"/>
          <w:color w:val="000000"/>
          <w:sz w:val="24"/>
          <w:szCs w:val="24"/>
          <w:lang w:val="en-GB"/>
        </w:rPr>
        <w:t>:</w:t>
      </w:r>
    </w:p>
    <w:p w:rsidR="00715467" w:rsidRPr="00ED124E" w:rsidRDefault="00715467" w:rsidP="00715467">
      <w:pPr>
        <w:spacing w:after="0" w:line="240" w:lineRule="auto"/>
        <w:ind w:left="1"/>
        <w:jc w:val="both"/>
        <w:rPr>
          <w:rFonts w:asciiTheme="minorHAnsi" w:hAnsiTheme="minorHAnsi" w:cstheme="minorHAnsi"/>
          <w:b/>
          <w:color w:val="000000"/>
          <w:sz w:val="24"/>
          <w:szCs w:val="24"/>
        </w:rPr>
      </w:pPr>
      <w:r w:rsidRPr="00ED124E">
        <w:rPr>
          <w:rFonts w:asciiTheme="minorHAnsi" w:hAnsiTheme="minorHAnsi" w:cstheme="minorHAnsi"/>
          <w:sz w:val="24"/>
          <w:szCs w:val="24"/>
        </w:rPr>
        <w:t xml:space="preserve"> </w:t>
      </w:r>
      <w:r w:rsidRPr="00ED124E">
        <w:rPr>
          <w:rFonts w:asciiTheme="minorHAnsi" w:hAnsiTheme="minorHAnsi" w:cstheme="minorHAnsi"/>
          <w:sz w:val="24"/>
          <w:szCs w:val="24"/>
        </w:rPr>
        <w:tab/>
        <w:t>- Entitatea contractantă a derulat procedura de atribuire având ca obiect achiziția de produse:</w:t>
      </w:r>
      <w:r w:rsidRPr="00ED124E">
        <w:rPr>
          <w:rFonts w:asciiTheme="minorHAnsi" w:hAnsiTheme="minorHAnsi" w:cstheme="minorHAnsi"/>
          <w:b/>
          <w:sz w:val="24"/>
          <w:szCs w:val="24"/>
        </w:rPr>
        <w:t xml:space="preserve"> „</w:t>
      </w:r>
      <w:r w:rsidRPr="00ED124E">
        <w:rPr>
          <w:rFonts w:asciiTheme="minorHAnsi" w:hAnsiTheme="minorHAnsi" w:cstheme="minorHAnsi"/>
          <w:b/>
          <w:color w:val="000000"/>
          <w:sz w:val="24"/>
          <w:szCs w:val="24"/>
        </w:rPr>
        <w:t xml:space="preserve">Incaltaminte de protectie (Lot.1 -Bocanci si Lot.2- Cizme de cauciuc)” </w:t>
      </w:r>
      <w:r w:rsidRPr="00ED124E">
        <w:rPr>
          <w:rFonts w:asciiTheme="minorHAnsi" w:hAnsiTheme="minorHAnsi" w:cstheme="minorHAnsi"/>
          <w:sz w:val="24"/>
          <w:szCs w:val="24"/>
        </w:rPr>
        <w:t xml:space="preserve">inițiată prin publicarea în SICAP a anunțului de participare/de participare simplificat nr. ......................................; </w:t>
      </w:r>
    </w:p>
    <w:p w:rsidR="00715467" w:rsidRPr="00ED124E" w:rsidRDefault="00715467" w:rsidP="00715467">
      <w:pPr>
        <w:pStyle w:val="Default"/>
        <w:numPr>
          <w:ilvl w:val="0"/>
          <w:numId w:val="16"/>
        </w:numPr>
        <w:tabs>
          <w:tab w:val="left" w:pos="0"/>
        </w:tabs>
        <w:ind w:left="851" w:hanging="142"/>
        <w:jc w:val="both"/>
        <w:rPr>
          <w:rFonts w:asciiTheme="minorHAnsi" w:hAnsiTheme="minorHAnsi" w:cstheme="minorHAnsi"/>
        </w:rPr>
      </w:pPr>
      <w:r w:rsidRPr="00ED124E">
        <w:rPr>
          <w:rFonts w:asciiTheme="minorHAnsi" w:hAnsiTheme="minorHAnsi" w:cstheme="minorHAnsi"/>
        </w:rPr>
        <w:t>Prin Raportul procedurii de atribuire nr. .................... din data de ...............................,</w:t>
      </w:r>
    </w:p>
    <w:p w:rsidR="00715467" w:rsidRPr="00ED124E" w:rsidRDefault="00715467" w:rsidP="00715467">
      <w:pPr>
        <w:pStyle w:val="ListParagraph"/>
        <w:tabs>
          <w:tab w:val="left" w:pos="0"/>
        </w:tabs>
        <w:spacing w:after="0" w:line="240" w:lineRule="auto"/>
        <w:ind w:left="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Entitatea contractantă a declarat câștigătoare Oferta Contractantului .................................,</w:t>
      </w:r>
    </w:p>
    <w:p w:rsidR="00715467" w:rsidRPr="00ED124E" w:rsidRDefault="00715467" w:rsidP="00715467">
      <w:pPr>
        <w:spacing w:after="0" w:line="240" w:lineRule="auto"/>
        <w:ind w:left="1" w:firstLine="719"/>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Au convenit încheierea prezentului Contract.</w:t>
      </w:r>
    </w:p>
    <w:p w:rsidR="00715467" w:rsidRPr="00ED124E" w:rsidRDefault="00715467" w:rsidP="00715467">
      <w:pPr>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1.Definiții</w:t>
      </w:r>
    </w:p>
    <w:p w:rsidR="00715467" w:rsidRPr="00ED124E" w:rsidRDefault="00715467" w:rsidP="00715467">
      <w:pPr>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1.1 În prezentul Contract, următorii termeni vor fi interpretați astfel:</w:t>
      </w:r>
    </w:p>
    <w:p w:rsidR="00715467" w:rsidRPr="00ED124E" w:rsidRDefault="00715467" w:rsidP="00715467">
      <w:pPr>
        <w:pStyle w:val="ListParagraph"/>
        <w:numPr>
          <w:ilvl w:val="0"/>
          <w:numId w:val="15"/>
        </w:numPr>
        <w:tabs>
          <w:tab w:val="left" w:pos="284"/>
          <w:tab w:val="left" w:pos="426"/>
          <w:tab w:val="left" w:pos="567"/>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Entitate contractantă și Contractant - Părțile contractante, așa cum sunt acestea numite în prezentul Contract;</w:t>
      </w:r>
    </w:p>
    <w:p w:rsidR="00715467" w:rsidRPr="00ED124E" w:rsidRDefault="00715467" w:rsidP="00715467">
      <w:pPr>
        <w:pStyle w:val="ListParagraph"/>
        <w:numPr>
          <w:ilvl w:val="0"/>
          <w:numId w:val="15"/>
        </w:numPr>
        <w:tabs>
          <w:tab w:val="left" w:pos="0"/>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Act Adițional - document prin care se modifică termenii și condițiile prezentului Contract de achiziție sectorială de produse, în condițiile Legii nr. 99/2016 privind achizițiile sectoriale;</w:t>
      </w:r>
    </w:p>
    <w:p w:rsidR="00715467" w:rsidRPr="00ED124E" w:rsidRDefault="00715467" w:rsidP="00715467">
      <w:pPr>
        <w:pStyle w:val="ListParagraph"/>
        <w:numPr>
          <w:ilvl w:val="0"/>
          <w:numId w:val="15"/>
        </w:numPr>
        <w:tabs>
          <w:tab w:val="left" w:pos="709"/>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Caiet de Sarcini - anexa 1 la Contract care include obiectivele, sarcinile specificațiile și caracteristicile produselor descrise în mod obiectiv, într-o manieră corespunzătoare îndeplinirii necesității 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Entității contractante;</w:t>
      </w:r>
    </w:p>
    <w:p w:rsidR="00715467" w:rsidRPr="00ED124E" w:rsidRDefault="00715467" w:rsidP="00715467">
      <w:pPr>
        <w:pStyle w:val="ListParagraph"/>
        <w:numPr>
          <w:ilvl w:val="0"/>
          <w:numId w:val="15"/>
        </w:numPr>
        <w:tabs>
          <w:tab w:val="left" w:pos="709"/>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Cazul fortuit - Eveniment care nu poate fi prevăzut și nici împiedicat de către cel care ar fi fost chemat să răspundă dacă evenimentul nu s-ar fi produs.</w:t>
      </w:r>
    </w:p>
    <w:p w:rsidR="00715467" w:rsidRPr="00ED124E" w:rsidRDefault="00715467" w:rsidP="00715467">
      <w:pPr>
        <w:pStyle w:val="ListParagraph"/>
        <w:numPr>
          <w:ilvl w:val="0"/>
          <w:numId w:val="15"/>
        </w:numPr>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Cesiune - înțelegere scrisă prin care Contractantul transferă unei terțe părți, în condițiile Legii nr. 99/2016, drepturile și/sau obligațiile deținute prin Contract sau parte din acestea;</w:t>
      </w:r>
    </w:p>
    <w:p w:rsidR="00715467" w:rsidRPr="00ED124E" w:rsidRDefault="00715467" w:rsidP="00715467">
      <w:pPr>
        <w:pStyle w:val="ListParagraph"/>
        <w:numPr>
          <w:ilvl w:val="0"/>
          <w:numId w:val="15"/>
        </w:numPr>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lastRenderedPageBreak/>
        <w:t>Conflict de interese - orice situație influențând capacitatea Contractantului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99/2016, în cazul în care este aplicabil;</w:t>
      </w:r>
    </w:p>
    <w:p w:rsidR="00715467" w:rsidRPr="00ED124E" w:rsidRDefault="00715467" w:rsidP="00715467">
      <w:pPr>
        <w:pStyle w:val="ListParagraph"/>
        <w:numPr>
          <w:ilvl w:val="0"/>
          <w:numId w:val="15"/>
        </w:numPr>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 - prezentul Contract de achiziție sectorială de produse care are ca obiect furnizarea</w:t>
      </w:r>
      <w:r w:rsidRPr="00ED124E">
        <w:rPr>
          <w:rFonts w:asciiTheme="minorHAnsi" w:hAnsiTheme="minorHAnsi" w:cstheme="minorHAnsi"/>
          <w:b/>
          <w:color w:val="000000"/>
          <w:sz w:val="24"/>
          <w:szCs w:val="24"/>
        </w:rPr>
        <w:t xml:space="preserve"> </w:t>
      </w:r>
      <w:r w:rsidRPr="00ED124E">
        <w:rPr>
          <w:rFonts w:asciiTheme="minorHAnsi" w:hAnsiTheme="minorHAnsi" w:cstheme="minorHAnsi"/>
          <w:color w:val="000000"/>
          <w:sz w:val="24"/>
          <w:szCs w:val="24"/>
        </w:rPr>
        <w:t>de</w:t>
      </w:r>
      <w:r w:rsidRPr="00ED124E">
        <w:rPr>
          <w:rFonts w:asciiTheme="minorHAnsi" w:hAnsiTheme="minorHAnsi" w:cstheme="minorHAnsi"/>
          <w:b/>
          <w:color w:val="000000"/>
          <w:sz w:val="24"/>
          <w:szCs w:val="24"/>
        </w:rPr>
        <w:t xml:space="preserve"> „Incaltaminte de protectie (Lot.1-Bocanci si Lot.2-Cizme de cauciuc)” </w:t>
      </w:r>
      <w:r w:rsidRPr="00ED124E">
        <w:rPr>
          <w:rFonts w:asciiTheme="minorHAnsi" w:hAnsiTheme="minorHAnsi" w:cstheme="minorHAnsi"/>
          <w:color w:val="000000"/>
          <w:sz w:val="24"/>
          <w:szCs w:val="24"/>
        </w:rPr>
        <w:t>și toate Anexele sale, cu titlu oneros, asimilat, potrivit Legii, actului administrativ, încheiat în scris, între Entitatea contractantă și Contractant, care are ca obiect furnizarea de produse.</w:t>
      </w:r>
    </w:p>
    <w:p w:rsidR="00715467" w:rsidRPr="00ED124E" w:rsidRDefault="00715467" w:rsidP="00715467">
      <w:pPr>
        <w:pStyle w:val="ListParagraph"/>
        <w:numPr>
          <w:ilvl w:val="0"/>
          <w:numId w:val="15"/>
        </w:numPr>
        <w:autoSpaceDE w:val="0"/>
        <w:autoSpaceDN w:val="0"/>
        <w:adjustRightInd w:val="0"/>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rsidR="00715467" w:rsidRPr="00ED124E" w:rsidRDefault="00715467" w:rsidP="00715467">
      <w:pPr>
        <w:pStyle w:val="ListParagraph"/>
        <w:numPr>
          <w:ilvl w:val="0"/>
          <w:numId w:val="15"/>
        </w:num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Cost- toate cheltuielile efectuate sau care urmează să fie efectuate de către Contractant, </w:t>
      </w:r>
    </w:p>
    <w:p w:rsidR="00715467" w:rsidRPr="00ED124E" w:rsidRDefault="00715467" w:rsidP="00715467">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 legătură cu executarea prezentului Contract, inclusiv cheltuielile indirecte sau costuri similare, dar care nu includ profitul;</w:t>
      </w:r>
    </w:p>
    <w:p w:rsidR="00715467" w:rsidRPr="00ED124E" w:rsidRDefault="00715467" w:rsidP="00715467">
      <w:pPr>
        <w:pStyle w:val="ListParagraph"/>
        <w:numPr>
          <w:ilvl w:val="0"/>
          <w:numId w:val="15"/>
        </w:numPr>
        <w:autoSpaceDE w:val="0"/>
        <w:autoSpaceDN w:val="0"/>
        <w:adjustRightInd w:val="0"/>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Defect (Defecte) / Neconformitate (Neconformități) - execuția de slabă calitate sau </w:t>
      </w:r>
    </w:p>
    <w:p w:rsidR="00715467" w:rsidRPr="00ED124E" w:rsidRDefault="00715467" w:rsidP="00715467">
      <w:pPr>
        <w:autoSpaceDE w:val="0"/>
        <w:autoSpaceDN w:val="0"/>
        <w:adjustRightInd w:val="0"/>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15467" w:rsidRPr="00ED124E" w:rsidRDefault="00715467" w:rsidP="00715467">
      <w:pPr>
        <w:autoSpaceDE w:val="0"/>
        <w:autoSpaceDN w:val="0"/>
        <w:adjustRightInd w:val="0"/>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715467" w:rsidRPr="00ED124E" w:rsidRDefault="00715467" w:rsidP="00715467">
      <w:pPr>
        <w:pStyle w:val="ListParagraph"/>
        <w:numPr>
          <w:ilvl w:val="0"/>
          <w:numId w:val="15"/>
        </w:num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Despăgubire - suma, neprevăzută expres în Contractul, care este acordată de către</w:t>
      </w:r>
    </w:p>
    <w:p w:rsidR="00715467" w:rsidRPr="00ED124E" w:rsidRDefault="00715467" w:rsidP="00715467">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instanța de judecată ca despăgubire plătibilă Părții prejudiciate în urma încălcării prevederilor Contractului de către cealaltă Parte;</w:t>
      </w:r>
    </w:p>
    <w:p w:rsidR="00715467" w:rsidRPr="00ED124E" w:rsidRDefault="00715467" w:rsidP="00715467">
      <w:pPr>
        <w:pStyle w:val="ListParagraph"/>
        <w:numPr>
          <w:ilvl w:val="0"/>
          <w:numId w:val="15"/>
        </w:numPr>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Dispoziție - document scris(ă) emis(ă) de Entitatea contractantă în executarea Contractului și cu respectarea prevederilor acestuia, în limitele Legii nr. 99/2016 și a normelor de aplicare a acesteia;</w:t>
      </w:r>
    </w:p>
    <w:p w:rsidR="00715467" w:rsidRPr="00ED124E" w:rsidRDefault="00715467" w:rsidP="00715467">
      <w:pPr>
        <w:pStyle w:val="ListParagraph"/>
        <w:numPr>
          <w:ilvl w:val="0"/>
          <w:numId w:val="15"/>
        </w:numPr>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Documentele Autoritatii/entității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Entitatea contractantă și necesare Contractantului în vederea realizării obiectului Contractului;</w:t>
      </w:r>
    </w:p>
    <w:p w:rsidR="00715467" w:rsidRPr="00ED124E" w:rsidRDefault="00715467" w:rsidP="00715467">
      <w:pPr>
        <w:pStyle w:val="ListParagraph"/>
        <w:numPr>
          <w:ilvl w:val="0"/>
          <w:numId w:val="15"/>
        </w:numPr>
        <w:tabs>
          <w:tab w:val="left" w:pos="709"/>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715467" w:rsidRPr="00ED124E" w:rsidRDefault="00715467" w:rsidP="00715467">
      <w:pPr>
        <w:pStyle w:val="ListParagraph"/>
        <w:numPr>
          <w:ilvl w:val="0"/>
          <w:numId w:val="15"/>
        </w:numPr>
        <w:autoSpaceDE w:val="0"/>
        <w:autoSpaceDN w:val="0"/>
        <w:adjustRightInd w:val="0"/>
        <w:spacing w:after="0" w:line="240" w:lineRule="auto"/>
        <w:ind w:left="0" w:firstLine="426"/>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Furnizor – operator economic care pune la dispoziția unui Contractant, Produse, care fac obiectul prezentului Contract, și care nu are calitatea de Subcontractant;</w:t>
      </w:r>
    </w:p>
    <w:p w:rsidR="00715467" w:rsidRPr="00ED124E" w:rsidRDefault="00715467" w:rsidP="00715467">
      <w:pPr>
        <w:rPr>
          <w:rFonts w:asciiTheme="minorHAnsi" w:hAnsiTheme="minorHAnsi" w:cstheme="minorHAnsi"/>
          <w:sz w:val="24"/>
          <w:szCs w:val="24"/>
        </w:rPr>
      </w:pPr>
      <w:r w:rsidRPr="00ED124E">
        <w:rPr>
          <w:rFonts w:asciiTheme="minorHAnsi" w:hAnsiTheme="minorHAnsi" w:cstheme="minorHAnsi"/>
          <w:sz w:val="24"/>
          <w:szCs w:val="24"/>
        </w:rPr>
        <w:t>Furnizare – în cuprinsul prezentului contract termenul de furnizare este echivalentul termenului de livrare și predare, reprezentând momentul în care bunurile achiziționate intră în posesia Autorității/entității contractante</w:t>
      </w:r>
    </w:p>
    <w:p w:rsidR="00715467" w:rsidRPr="00ED124E" w:rsidRDefault="00715467" w:rsidP="00715467">
      <w:pPr>
        <w:pStyle w:val="ListParagraph"/>
        <w:numPr>
          <w:ilvl w:val="0"/>
          <w:numId w:val="15"/>
        </w:numPr>
        <w:autoSpaceDE w:val="0"/>
        <w:autoSpaceDN w:val="0"/>
        <w:adjustRightInd w:val="0"/>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Întârziere - orice eșec al Contractantului sau al Entității contractante de a executa orice obligații contractuale în termenul convenit;</w:t>
      </w:r>
    </w:p>
    <w:p w:rsidR="00715467" w:rsidRPr="00ED124E" w:rsidRDefault="00715467" w:rsidP="00715467">
      <w:pPr>
        <w:pStyle w:val="ListParagraph"/>
        <w:numPr>
          <w:ilvl w:val="0"/>
          <w:numId w:val="15"/>
        </w:numPr>
        <w:autoSpaceDE w:val="0"/>
        <w:autoSpaceDN w:val="0"/>
        <w:adjustRightInd w:val="0"/>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Lege - normă, reglementare cu caracter obligatoriu și care se referă la legislația română </w:t>
      </w:r>
    </w:p>
    <w:p w:rsidR="00715467" w:rsidRPr="00ED124E" w:rsidRDefault="00715467" w:rsidP="00715467">
      <w:pPr>
        <w:tabs>
          <w:tab w:val="left" w:pos="851"/>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lastRenderedPageBreak/>
        <w:t>dar și la Regulamente emise de CE și, de asemenea, la obligațiile care decurg din tratatele la care este parte statul român și orice altă legislație secundară direct aplicabilă din dreptul comunitar sau din jurisprudența comunitară;</w:t>
      </w:r>
    </w:p>
    <w:p w:rsidR="00715467" w:rsidRPr="00ED124E" w:rsidRDefault="00715467" w:rsidP="00715467">
      <w:pPr>
        <w:tabs>
          <w:tab w:val="left" w:pos="851"/>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Lună - luna calendaristică (12 luni/an);</w:t>
      </w:r>
    </w:p>
    <w:p w:rsidR="00715467" w:rsidRPr="00ED124E" w:rsidRDefault="00715467" w:rsidP="00715467">
      <w:pPr>
        <w:pStyle w:val="ListParagraph"/>
        <w:numPr>
          <w:ilvl w:val="0"/>
          <w:numId w:val="17"/>
        </w:numPr>
        <w:tabs>
          <w:tab w:val="left" w:pos="851"/>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Mijloace electronice de comunicare în cadrul Contractului - echipamente electronice de </w:t>
      </w:r>
    </w:p>
    <w:p w:rsidR="00715467" w:rsidRPr="00ED124E" w:rsidRDefault="00715467" w:rsidP="00715467">
      <w:pPr>
        <w:tabs>
          <w:tab w:val="left" w:pos="851"/>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715467" w:rsidRPr="00ED124E" w:rsidRDefault="00715467" w:rsidP="00715467">
      <w:pPr>
        <w:pStyle w:val="ListParagraph"/>
        <w:numPr>
          <w:ilvl w:val="0"/>
          <w:numId w:val="17"/>
        </w:numPr>
        <w:tabs>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Ofertă - actul juridic prin care Contractantul și-a manifestat voința de a se angaja, din punct de vedere juridic, în acest Contract de achiziție sectorială de produse și cuprinde propunerea financiară, propunerea tehnică precum și alte documente care au fost menționate în documentația de atribuire;</w:t>
      </w:r>
    </w:p>
    <w:p w:rsidR="00715467" w:rsidRPr="00ED124E" w:rsidRDefault="00715467" w:rsidP="00715467">
      <w:pPr>
        <w:pStyle w:val="ListParagraph"/>
        <w:numPr>
          <w:ilvl w:val="0"/>
          <w:numId w:val="17"/>
        </w:numPr>
        <w:tabs>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715467" w:rsidRPr="00ED124E" w:rsidRDefault="00715467" w:rsidP="00715467">
      <w:pPr>
        <w:pStyle w:val="ListParagraph"/>
        <w:numPr>
          <w:ilvl w:val="0"/>
          <w:numId w:val="17"/>
        </w:numPr>
        <w:tabs>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Personal - persoanele desemnate de către Contractant sau de către oricare dintre Subcontractanți pentru îndeplinirea Contractului;</w:t>
      </w:r>
    </w:p>
    <w:p w:rsidR="00715467" w:rsidRPr="00ED124E" w:rsidRDefault="00715467" w:rsidP="00715467">
      <w:pPr>
        <w:pStyle w:val="ListParagraph"/>
        <w:numPr>
          <w:ilvl w:val="0"/>
          <w:numId w:val="17"/>
        </w:numPr>
        <w:tabs>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Prețul Contractului - Prețul plătibil Contractantului de către Entitatea contractantă, în baza și în conformitate cu prevederile Contractului, a ofertei Contractantului și a documentației de atribuire, pentru îndeplinirea integrală și corespunzătoare a tuturor obligațiilor asumate prin Contract;</w:t>
      </w:r>
    </w:p>
    <w:p w:rsidR="00715467" w:rsidRPr="00ED124E" w:rsidRDefault="00715467" w:rsidP="00715467">
      <w:pPr>
        <w:pStyle w:val="ListParagraph"/>
        <w:numPr>
          <w:ilvl w:val="0"/>
          <w:numId w:val="17"/>
        </w:numPr>
        <w:spacing w:after="0" w:line="240" w:lineRule="auto"/>
        <w:ind w:left="851" w:hanging="425"/>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Prejudiciu - paguba produsă Entității contractante de către Contractant prin</w:t>
      </w:r>
    </w:p>
    <w:p w:rsidR="00715467" w:rsidRPr="00ED124E" w:rsidRDefault="00715467" w:rsidP="00715467">
      <w:pPr>
        <w:tabs>
          <w:tab w:val="left" w:pos="851"/>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neexecutarea/executarea necorespunzătoare ori cu întârziere a obligațiilor stabilite în sarcina sa, prin prezentul contract;</w:t>
      </w:r>
    </w:p>
    <w:p w:rsidR="00715467" w:rsidRPr="00ED124E" w:rsidRDefault="00715467" w:rsidP="00715467">
      <w:pPr>
        <w:pStyle w:val="ListParagraph"/>
        <w:numPr>
          <w:ilvl w:val="0"/>
          <w:numId w:val="17"/>
        </w:numPr>
        <w:tabs>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Proces-verbal de recepție a produselor - documentul prin care sunt acceptate produsele furnizate, întocmit de Contractant și semnat de Entitatea contractantă, prin care acesta din urmă confirmă furnizarea produselor în mod corespunzător de către Contractant și că acestea au fost acceptate de către Entitatea contractantă;</w:t>
      </w:r>
    </w:p>
    <w:p w:rsidR="00715467" w:rsidRPr="00ED124E" w:rsidRDefault="00715467" w:rsidP="00715467">
      <w:pPr>
        <w:pStyle w:val="ListParagraph"/>
        <w:numPr>
          <w:ilvl w:val="0"/>
          <w:numId w:val="17"/>
        </w:numPr>
        <w:tabs>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Recepția - reprezintă operațiunea prin care Entitatea contractantă își exprimă acceptarea față de produsele furnizate în cadrul contractului de achiziție sectorială și pe baza căreia efectuează plata;</w:t>
      </w:r>
    </w:p>
    <w:p w:rsidR="00715467" w:rsidRPr="00ED124E" w:rsidRDefault="00715467" w:rsidP="00715467">
      <w:pPr>
        <w:pStyle w:val="ListParagraph"/>
        <w:numPr>
          <w:ilvl w:val="0"/>
          <w:numId w:val="17"/>
        </w:numPr>
        <w:tabs>
          <w:tab w:val="left" w:pos="709"/>
          <w:tab w:val="left" w:pos="851"/>
          <w:tab w:val="left" w:pos="1134"/>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Rezultat/Rezultate - oricare și toate informațiile, documentele, rapoartele colectate și/sau pregatite de Contractant ca urmare a produselor furnizate astfel cum sunt acestea descrise în Caietul de sarcini;</w:t>
      </w:r>
    </w:p>
    <w:p w:rsidR="00715467" w:rsidRPr="00ED124E" w:rsidRDefault="00715467" w:rsidP="00715467">
      <w:pPr>
        <w:pStyle w:val="ListParagraph"/>
        <w:numPr>
          <w:ilvl w:val="0"/>
          <w:numId w:val="17"/>
        </w:numPr>
        <w:tabs>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rsidR="00715467" w:rsidRPr="00ED124E" w:rsidRDefault="00715467" w:rsidP="00715467">
      <w:pPr>
        <w:pStyle w:val="ListParagraph"/>
        <w:numPr>
          <w:ilvl w:val="0"/>
          <w:numId w:val="17"/>
        </w:numPr>
        <w:tabs>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715467" w:rsidRPr="00ED124E" w:rsidRDefault="00715467" w:rsidP="00715467">
      <w:pPr>
        <w:pStyle w:val="ListParagraph"/>
        <w:numPr>
          <w:ilvl w:val="0"/>
          <w:numId w:val="17"/>
        </w:numPr>
        <w:tabs>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715467" w:rsidRPr="00ED124E" w:rsidRDefault="00715467" w:rsidP="00715467">
      <w:pPr>
        <w:pStyle w:val="ListParagraph"/>
        <w:numPr>
          <w:ilvl w:val="0"/>
          <w:numId w:val="17"/>
        </w:numPr>
        <w:tabs>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715467" w:rsidRPr="00ED124E" w:rsidRDefault="00715467" w:rsidP="00715467">
      <w:pPr>
        <w:pStyle w:val="ListParagraph"/>
        <w:numPr>
          <w:ilvl w:val="0"/>
          <w:numId w:val="17"/>
        </w:numPr>
        <w:tabs>
          <w:tab w:val="left" w:pos="567"/>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Zi - înseamnă zi calendaristică, iar anul înseamnă 365 de zile; în afara cazului în care se prevede expres că sunt zile lucrătoare.</w:t>
      </w:r>
    </w:p>
    <w:p w:rsidR="00715467" w:rsidRPr="00ED124E" w:rsidRDefault="00715467" w:rsidP="00715467">
      <w:pPr>
        <w:pStyle w:val="ListParagraph"/>
        <w:numPr>
          <w:ilvl w:val="0"/>
          <w:numId w:val="17"/>
        </w:numPr>
        <w:tabs>
          <w:tab w:val="left" w:pos="567"/>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sz w:val="24"/>
          <w:szCs w:val="24"/>
        </w:rPr>
        <w:lastRenderedPageBreak/>
        <w:t>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715467" w:rsidRPr="00ED124E" w:rsidRDefault="00715467" w:rsidP="00715467">
      <w:pPr>
        <w:pStyle w:val="ListParagraph"/>
        <w:numPr>
          <w:ilvl w:val="0"/>
          <w:numId w:val="17"/>
        </w:numPr>
        <w:tabs>
          <w:tab w:val="left" w:pos="567"/>
          <w:tab w:val="left" w:pos="851"/>
        </w:tabs>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sz w:val="24"/>
          <w:szCs w:val="24"/>
        </w:rPr>
        <w:t>Contractul este considerat finalizat atunci când contractantul:</w:t>
      </w:r>
    </w:p>
    <w:p w:rsidR="00715467" w:rsidRPr="00ED124E" w:rsidRDefault="00715467" w:rsidP="00715467">
      <w:pPr>
        <w:spacing w:after="0"/>
        <w:jc w:val="both"/>
        <w:rPr>
          <w:rFonts w:asciiTheme="minorHAnsi" w:hAnsiTheme="minorHAnsi" w:cstheme="minorHAnsi"/>
          <w:sz w:val="24"/>
          <w:szCs w:val="24"/>
        </w:rPr>
      </w:pPr>
      <w:r w:rsidRPr="00ED124E">
        <w:rPr>
          <w:rFonts w:asciiTheme="minorHAnsi" w:hAnsiTheme="minorHAnsi" w:cstheme="minorHAnsi"/>
          <w:sz w:val="24"/>
          <w:szCs w:val="24"/>
        </w:rPr>
        <w:t xml:space="preserve"> </w:t>
      </w:r>
      <w:r w:rsidRPr="00ED124E">
        <w:rPr>
          <w:rFonts w:asciiTheme="minorHAnsi" w:hAnsiTheme="minorHAnsi" w:cstheme="minorHAnsi"/>
          <w:b/>
          <w:sz w:val="24"/>
          <w:szCs w:val="24"/>
        </w:rPr>
        <w:t>ii.1</w:t>
      </w:r>
      <w:r w:rsidRPr="00ED124E">
        <w:rPr>
          <w:rFonts w:asciiTheme="minorHAnsi" w:hAnsiTheme="minorHAnsi" w:cstheme="minorHAnsi"/>
          <w:sz w:val="24"/>
          <w:szCs w:val="24"/>
        </w:rPr>
        <w:t xml:space="preserve"> a realizat toate activitățile stabilite prin Contract și a prezentat toate Rezultatele, astfel cum este stabilit în Oferta sa și în Contract,</w:t>
      </w:r>
    </w:p>
    <w:p w:rsidR="0020455E" w:rsidRPr="0020455E" w:rsidRDefault="00715467" w:rsidP="0020455E">
      <w:pPr>
        <w:spacing w:after="0"/>
        <w:jc w:val="both"/>
        <w:rPr>
          <w:rFonts w:asciiTheme="minorHAnsi" w:hAnsiTheme="minorHAnsi" w:cstheme="minorHAnsi"/>
          <w:sz w:val="24"/>
          <w:szCs w:val="24"/>
        </w:rPr>
      </w:pPr>
      <w:r w:rsidRPr="00ED124E">
        <w:rPr>
          <w:rFonts w:asciiTheme="minorHAnsi" w:hAnsiTheme="minorHAnsi" w:cstheme="minorHAnsi"/>
          <w:b/>
          <w:sz w:val="24"/>
          <w:szCs w:val="24"/>
        </w:rPr>
        <w:t xml:space="preserve"> ii.2</w:t>
      </w:r>
      <w:r w:rsidRPr="00ED124E">
        <w:rPr>
          <w:rFonts w:asciiTheme="minorHAnsi" w:hAnsiTheme="minorHAnsi" w:cstheme="minorHAnsi"/>
          <w:sz w:val="24"/>
          <w:szCs w:val="24"/>
        </w:rPr>
        <w:t xml:space="preserve"> a remediat eventualele Neconformități care nu ar fi permis utilizarea Produselor de către Entitatea contractantă, în vederea obținerii beneficiilor anticipate și îndeplinirii obiectivelor comunicate prin Caietul de Sarcini;</w:t>
      </w:r>
    </w:p>
    <w:p w:rsidR="00715467" w:rsidRPr="00ED124E" w:rsidRDefault="00715467" w:rsidP="00715467">
      <w:pPr>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2.Interpretare</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2.1</w:t>
      </w:r>
      <w:r w:rsidRPr="00ED124E">
        <w:rPr>
          <w:rFonts w:asciiTheme="minorHAnsi" w:hAnsiTheme="minorHAnsi" w:cstheme="minorHAnsi"/>
          <w:sz w:val="24"/>
          <w:szCs w:val="24"/>
        </w:rPr>
        <w:t xml:space="preserve"> </w:t>
      </w:r>
      <w:r w:rsidRPr="00ED124E">
        <w:rPr>
          <w:rFonts w:asciiTheme="minorHAnsi" w:hAnsiTheme="minorHAnsi" w:cstheme="minorHAnsi"/>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2.2</w:t>
      </w:r>
      <w:r w:rsidRPr="00ED124E">
        <w:rPr>
          <w:rFonts w:asciiTheme="minorHAnsi" w:hAnsiTheme="minorHAnsi" w:cstheme="minorHAnsi"/>
          <w:b/>
          <w:sz w:val="24"/>
          <w:szCs w:val="24"/>
        </w:rPr>
        <w:tab/>
      </w:r>
      <w:r w:rsidRPr="00ED124E">
        <w:rPr>
          <w:rFonts w:asciiTheme="minorHAnsi" w:hAnsiTheme="minorHAnsi" w:cstheme="minorHAnsi"/>
          <w:sz w:val="24"/>
          <w:szCs w:val="24"/>
        </w:rPr>
        <w:t xml:space="preserve"> În cazul în care se constată contradicții între prevederile clauzelor contractuale și documentele achiziției, se vor aplica regulile specifice stabilite prin documentele achiziției.</w:t>
      </w:r>
    </w:p>
    <w:p w:rsidR="000712D1" w:rsidRPr="0020455E" w:rsidRDefault="00715467" w:rsidP="0020455E">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 xml:space="preserve">2.3 </w:t>
      </w:r>
      <w:r w:rsidRPr="00ED124E">
        <w:rPr>
          <w:rFonts w:asciiTheme="minorHAnsi" w:hAnsiTheme="minorHAnsi" w:cstheme="minorHAnsi"/>
          <w:b/>
          <w:sz w:val="24"/>
          <w:szCs w:val="24"/>
        </w:rPr>
        <w:tab/>
      </w:r>
      <w:r w:rsidRPr="00ED124E">
        <w:rPr>
          <w:rFonts w:asciiTheme="minorHAnsi" w:hAnsiTheme="minorHAnsi" w:cstheme="minorHAnsi"/>
          <w:sz w:val="24"/>
          <w:szCs w:val="24"/>
        </w:rPr>
        <w:t>Nulitatea unei clauze nu atrage desființarea contractului, dacă aceasta nu a fost esențială. Celelalte dispoziții contractuale rămân valabile.</w:t>
      </w:r>
    </w:p>
    <w:p w:rsidR="00715467" w:rsidRPr="00ED124E" w:rsidRDefault="00715467" w:rsidP="00715467">
      <w:pPr>
        <w:pStyle w:val="NoSpacing"/>
        <w:rPr>
          <w:rFonts w:asciiTheme="minorHAnsi" w:hAnsiTheme="minorHAnsi" w:cstheme="minorHAnsi"/>
          <w:sz w:val="24"/>
          <w:szCs w:val="24"/>
        </w:rPr>
      </w:pPr>
      <w:r w:rsidRPr="00ED124E">
        <w:rPr>
          <w:rFonts w:asciiTheme="minorHAnsi" w:hAnsiTheme="minorHAnsi" w:cstheme="minorHAnsi"/>
          <w:b/>
          <w:color w:val="000000"/>
          <w:sz w:val="24"/>
          <w:szCs w:val="24"/>
        </w:rPr>
        <w:t>3.Obiectul Contractului</w:t>
      </w:r>
    </w:p>
    <w:p w:rsidR="00715467" w:rsidRPr="00ED124E" w:rsidRDefault="00715467" w:rsidP="00715467">
      <w:pPr>
        <w:pStyle w:val="ListParagraph"/>
        <w:numPr>
          <w:ilvl w:val="0"/>
          <w:numId w:val="1"/>
        </w:numPr>
        <w:tabs>
          <w:tab w:val="left" w:pos="567"/>
          <w:tab w:val="left" w:pos="1560"/>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Obiectul prezentului Contract îl reprezintă furnizarea de </w:t>
      </w:r>
      <w:r w:rsidRPr="00ED124E">
        <w:rPr>
          <w:rFonts w:asciiTheme="minorHAnsi" w:hAnsiTheme="minorHAnsi" w:cstheme="minorHAnsi"/>
          <w:b/>
          <w:color w:val="000000"/>
          <w:sz w:val="24"/>
          <w:szCs w:val="24"/>
        </w:rPr>
        <w:t>„Incaltaminte de protectie (Lot.1-Bocanci si Lot.2-Cizme de cauciuc)”</w:t>
      </w:r>
      <w:r w:rsidRPr="00ED124E">
        <w:rPr>
          <w:rFonts w:asciiTheme="minorHAnsi" w:hAnsiTheme="minorHAnsi" w:cstheme="minorHAnsi"/>
          <w:color w:val="000000"/>
          <w:sz w:val="24"/>
          <w:szCs w:val="24"/>
        </w:rPr>
        <w:t>, denumită în continuare Produse, pe care Contractantul se obligă să le furnizeze/livreze în conformitate cu prevederile din prezentul Contract, Anexa nr. 1 – Caietul de sarcini</w:t>
      </w:r>
      <w:r w:rsidRPr="00ED124E">
        <w:rPr>
          <w:rFonts w:asciiTheme="minorHAnsi" w:hAnsiTheme="minorHAnsi" w:cstheme="minorHAnsi"/>
          <w:sz w:val="24"/>
          <w:szCs w:val="24"/>
        </w:rPr>
        <w:t>.</w:t>
      </w:r>
    </w:p>
    <w:p w:rsidR="000712D1" w:rsidRPr="0020455E" w:rsidRDefault="00715467" w:rsidP="00715467">
      <w:pPr>
        <w:pStyle w:val="ListParagraph"/>
        <w:numPr>
          <w:ilvl w:val="0"/>
          <w:numId w:val="1"/>
        </w:numPr>
        <w:tabs>
          <w:tab w:val="left" w:pos="567"/>
          <w:tab w:val="left" w:pos="1560"/>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Anexa nr. 2 – Propunerea tehnică, cu dispozițiile legale, aprobările și standardele tehnice, profesionale și de calitate în vigoare, inclusiv operatiunile conexe prevazute în Caietul de sarcini.                </w:t>
      </w:r>
    </w:p>
    <w:p w:rsidR="00715467" w:rsidRPr="00ED124E" w:rsidRDefault="00715467" w:rsidP="00715467">
      <w:pPr>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4.Prețul Contractului</w:t>
      </w:r>
    </w:p>
    <w:p w:rsidR="00715467" w:rsidRPr="00954F78" w:rsidRDefault="00715467" w:rsidP="00715467">
      <w:pPr>
        <w:tabs>
          <w:tab w:val="left" w:pos="1134"/>
          <w:tab w:val="left" w:pos="1560"/>
          <w:tab w:val="left" w:pos="1843"/>
        </w:tabs>
        <w:spacing w:after="0" w:line="240" w:lineRule="auto"/>
        <w:jc w:val="both"/>
        <w:rPr>
          <w:rFonts w:asciiTheme="minorHAnsi" w:hAnsiTheme="minorHAnsi" w:cstheme="minorHAnsi"/>
          <w:sz w:val="24"/>
          <w:szCs w:val="24"/>
        </w:rPr>
      </w:pPr>
      <w:r w:rsidRPr="00CC6BB9">
        <w:rPr>
          <w:rFonts w:asciiTheme="minorHAnsi" w:hAnsiTheme="minorHAnsi" w:cstheme="minorHAnsi"/>
          <w:b/>
          <w:sz w:val="24"/>
          <w:szCs w:val="24"/>
        </w:rPr>
        <w:t>4.1.</w:t>
      </w:r>
      <w:r w:rsidRPr="00954F78">
        <w:rPr>
          <w:rFonts w:asciiTheme="minorHAnsi" w:hAnsiTheme="minorHAnsi" w:cstheme="minorHAnsi"/>
          <w:sz w:val="24"/>
          <w:szCs w:val="24"/>
        </w:rPr>
        <w:t>Entitatea contractantă se obligă să plătească Contractantului prețul total convenit prin prezentul Contract pentru achiziția sectorială a produselor, în sumă de .....................</w:t>
      </w:r>
      <w:r w:rsidR="009A7AFF">
        <w:rPr>
          <w:rFonts w:asciiTheme="minorHAnsi" w:hAnsiTheme="minorHAnsi" w:cstheme="minorHAnsi"/>
          <w:sz w:val="24"/>
          <w:szCs w:val="24"/>
        </w:rPr>
        <w:t>........................</w:t>
      </w:r>
      <w:r w:rsidRPr="00954F78">
        <w:rPr>
          <w:rFonts w:asciiTheme="minorHAnsi" w:hAnsiTheme="minorHAnsi" w:cstheme="minorHAnsi"/>
          <w:sz w:val="24"/>
          <w:szCs w:val="24"/>
        </w:rPr>
        <w:t xml:space="preserve"> lei (...........................................</w:t>
      </w:r>
      <w:r>
        <w:rPr>
          <w:rFonts w:asciiTheme="minorHAnsi" w:hAnsiTheme="minorHAnsi" w:cstheme="minorHAnsi"/>
          <w:sz w:val="24"/>
          <w:szCs w:val="24"/>
        </w:rPr>
        <w:t xml:space="preserve">.......), la care se adaugă TVA </w:t>
      </w:r>
      <w:r w:rsidRPr="00954F78">
        <w:rPr>
          <w:rFonts w:asciiTheme="minorHAnsi" w:hAnsiTheme="minorHAnsi" w:cstheme="minorHAnsi"/>
          <w:sz w:val="24"/>
          <w:szCs w:val="24"/>
        </w:rPr>
        <w:t>conform prevederilor legale, pentru îndeplinirea integrală și corespunzătoare de către Contractant a tuturor obligațiilor asumate prin prezentul contract.</w:t>
      </w:r>
    </w:p>
    <w:p w:rsidR="00715467" w:rsidRPr="000345DD" w:rsidRDefault="00715467" w:rsidP="00715467">
      <w:pPr>
        <w:tabs>
          <w:tab w:val="left" w:pos="567"/>
          <w:tab w:val="left" w:pos="1560"/>
          <w:tab w:val="left" w:pos="1843"/>
        </w:tabs>
        <w:spacing w:after="0" w:line="240" w:lineRule="auto"/>
        <w:jc w:val="both"/>
        <w:rPr>
          <w:rFonts w:asciiTheme="minorHAnsi" w:hAnsiTheme="minorHAnsi" w:cstheme="minorHAnsi"/>
          <w:sz w:val="24"/>
          <w:szCs w:val="24"/>
        </w:rPr>
      </w:pPr>
      <w:r w:rsidRPr="000345DD">
        <w:rPr>
          <w:rFonts w:asciiTheme="minorHAnsi" w:hAnsiTheme="minorHAnsi" w:cstheme="minorHAnsi"/>
          <w:b/>
          <w:sz w:val="24"/>
          <w:szCs w:val="24"/>
        </w:rPr>
        <w:t>4.2.</w:t>
      </w:r>
      <w:r w:rsidRPr="000345DD">
        <w:rPr>
          <w:rFonts w:asciiTheme="minorHAnsi" w:hAnsiTheme="minorHAnsi" w:cstheme="minorHAnsi"/>
          <w:sz w:val="24"/>
          <w:szCs w:val="24"/>
        </w:rPr>
        <w:t>Prețul unitar al produselor exprimat în lei fara TVA/pereche, este stabilit în condiția de livrare franco-depozit al Entității contractante, şi include toate cheltuielile/costurile ce rezultă conform cu prevederile generale și specifice ale Contractului.</w:t>
      </w:r>
    </w:p>
    <w:p w:rsidR="00715467" w:rsidRPr="000345DD" w:rsidRDefault="000345DD" w:rsidP="00715467">
      <w:pPr>
        <w:tabs>
          <w:tab w:val="left" w:pos="1560"/>
        </w:tabs>
        <w:spacing w:after="60"/>
        <w:jc w:val="both"/>
        <w:rPr>
          <w:rFonts w:asciiTheme="minorHAnsi" w:hAnsiTheme="minorHAnsi" w:cstheme="minorHAnsi"/>
          <w:i/>
          <w:sz w:val="24"/>
          <w:szCs w:val="24"/>
        </w:rPr>
      </w:pPr>
      <w:r w:rsidRPr="000345DD">
        <w:rPr>
          <w:rFonts w:asciiTheme="minorHAnsi" w:hAnsiTheme="minorHAnsi" w:cstheme="minorHAnsi"/>
          <w:b/>
          <w:sz w:val="24"/>
          <w:szCs w:val="24"/>
        </w:rPr>
        <w:t>4.3.</w:t>
      </w:r>
      <w:r w:rsidR="00715467" w:rsidRPr="000345DD">
        <w:rPr>
          <w:rFonts w:asciiTheme="minorHAnsi" w:hAnsiTheme="minorHAnsi" w:cstheme="minorHAnsi"/>
          <w:sz w:val="24"/>
          <w:szCs w:val="24"/>
        </w:rPr>
        <w:t>Preţul unitar al produselor care fac obiectul prezentului contract este cel din tabelul de mai jos</w:t>
      </w:r>
      <w:r w:rsidR="00715467" w:rsidRPr="000345DD">
        <w:rPr>
          <w:rFonts w:asciiTheme="minorHAnsi" w:hAnsiTheme="minorHAnsi" w:cstheme="minorHAnsi"/>
          <w:i/>
          <w:sz w:val="24"/>
          <w:szCs w:val="24"/>
        </w:rPr>
        <w:t>:</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2399"/>
        <w:gridCol w:w="1134"/>
        <w:gridCol w:w="1985"/>
        <w:gridCol w:w="2268"/>
        <w:gridCol w:w="1559"/>
      </w:tblGrid>
      <w:tr w:rsidR="00715467" w:rsidRPr="00ED124E" w:rsidTr="0010419C">
        <w:trPr>
          <w:trHeight w:val="770"/>
        </w:trPr>
        <w:tc>
          <w:tcPr>
            <w:tcW w:w="426" w:type="dxa"/>
            <w:tcBorders>
              <w:top w:val="single" w:sz="4" w:space="0" w:color="000000"/>
              <w:left w:val="single" w:sz="4" w:space="0" w:color="000000"/>
              <w:bottom w:val="single" w:sz="4" w:space="0" w:color="000000"/>
              <w:right w:val="single" w:sz="4" w:space="0" w:color="000000"/>
            </w:tcBorders>
            <w:vAlign w:val="center"/>
            <w:hideMark/>
          </w:tcPr>
          <w:p w:rsidR="00715467" w:rsidRPr="00ED124E" w:rsidRDefault="00715467" w:rsidP="00397DC7">
            <w:pPr>
              <w:spacing w:after="0"/>
              <w:jc w:val="center"/>
              <w:rPr>
                <w:rFonts w:asciiTheme="minorHAnsi" w:eastAsia="Times New Roman" w:hAnsiTheme="minorHAnsi" w:cstheme="minorHAnsi"/>
                <w:b/>
                <w:color w:val="000000"/>
                <w:sz w:val="24"/>
                <w:szCs w:val="24"/>
              </w:rPr>
            </w:pPr>
            <w:r w:rsidRPr="00ED124E">
              <w:rPr>
                <w:rFonts w:asciiTheme="minorHAnsi" w:hAnsiTheme="minorHAnsi" w:cstheme="minorHAnsi"/>
                <w:b/>
                <w:color w:val="000000"/>
                <w:sz w:val="24"/>
                <w:szCs w:val="24"/>
              </w:rPr>
              <w:t>Nr.</w:t>
            </w:r>
          </w:p>
          <w:p w:rsidR="00715467" w:rsidRPr="00ED124E" w:rsidRDefault="00715467" w:rsidP="00397DC7">
            <w:pPr>
              <w:spacing w:after="0"/>
              <w:jc w:val="center"/>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crt.</w:t>
            </w:r>
          </w:p>
        </w:tc>
        <w:tc>
          <w:tcPr>
            <w:tcW w:w="2399" w:type="dxa"/>
            <w:tcBorders>
              <w:top w:val="single" w:sz="4" w:space="0" w:color="000000"/>
              <w:left w:val="single" w:sz="4" w:space="0" w:color="000000"/>
              <w:bottom w:val="single" w:sz="4" w:space="0" w:color="000000"/>
              <w:right w:val="single" w:sz="4" w:space="0" w:color="auto"/>
            </w:tcBorders>
            <w:vAlign w:val="center"/>
            <w:hideMark/>
          </w:tcPr>
          <w:p w:rsidR="00715467" w:rsidRPr="00ED124E" w:rsidRDefault="00715467" w:rsidP="00397DC7">
            <w:pPr>
              <w:spacing w:after="0"/>
              <w:jc w:val="center"/>
              <w:rPr>
                <w:rFonts w:asciiTheme="minorHAnsi" w:eastAsia="Times New Roman" w:hAnsiTheme="minorHAnsi" w:cstheme="minorHAnsi"/>
                <w:b/>
                <w:color w:val="000000"/>
                <w:sz w:val="24"/>
                <w:szCs w:val="24"/>
              </w:rPr>
            </w:pPr>
            <w:r w:rsidRPr="00ED124E">
              <w:rPr>
                <w:rFonts w:asciiTheme="minorHAnsi" w:hAnsiTheme="minorHAnsi" w:cstheme="minorHAnsi"/>
                <w:b/>
                <w:color w:val="000000"/>
                <w:sz w:val="24"/>
                <w:szCs w:val="24"/>
              </w:rPr>
              <w:t>Denumirea produsului</w:t>
            </w:r>
          </w:p>
        </w:tc>
        <w:tc>
          <w:tcPr>
            <w:tcW w:w="1134" w:type="dxa"/>
            <w:tcBorders>
              <w:top w:val="single" w:sz="4" w:space="0" w:color="000000"/>
              <w:left w:val="single" w:sz="4" w:space="0" w:color="auto"/>
              <w:bottom w:val="single" w:sz="4" w:space="0" w:color="000000"/>
              <w:right w:val="single" w:sz="4" w:space="0" w:color="auto"/>
            </w:tcBorders>
            <w:vAlign w:val="center"/>
            <w:hideMark/>
          </w:tcPr>
          <w:p w:rsidR="00715467" w:rsidRPr="00ED124E" w:rsidRDefault="00715467" w:rsidP="00397DC7">
            <w:pPr>
              <w:spacing w:after="0"/>
              <w:jc w:val="center"/>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UM</w:t>
            </w:r>
          </w:p>
        </w:tc>
        <w:tc>
          <w:tcPr>
            <w:tcW w:w="1985" w:type="dxa"/>
            <w:tcBorders>
              <w:top w:val="single" w:sz="4" w:space="0" w:color="000000"/>
              <w:left w:val="single" w:sz="4" w:space="0" w:color="auto"/>
              <w:bottom w:val="single" w:sz="4" w:space="0" w:color="000000"/>
              <w:right w:val="single" w:sz="4" w:space="0" w:color="000000"/>
            </w:tcBorders>
            <w:vAlign w:val="center"/>
            <w:hideMark/>
          </w:tcPr>
          <w:p w:rsidR="00715467" w:rsidRPr="00ED124E" w:rsidRDefault="00715467" w:rsidP="00397DC7">
            <w:pPr>
              <w:spacing w:after="0"/>
              <w:jc w:val="center"/>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Total necesar Contract</w:t>
            </w:r>
          </w:p>
        </w:tc>
        <w:tc>
          <w:tcPr>
            <w:tcW w:w="2268" w:type="dxa"/>
            <w:tcBorders>
              <w:top w:val="single" w:sz="4" w:space="0" w:color="000000"/>
              <w:left w:val="single" w:sz="4" w:space="0" w:color="000000"/>
              <w:bottom w:val="single" w:sz="4" w:space="0" w:color="000000"/>
              <w:right w:val="single" w:sz="4" w:space="0" w:color="auto"/>
            </w:tcBorders>
            <w:vAlign w:val="center"/>
            <w:hideMark/>
          </w:tcPr>
          <w:p w:rsidR="00715467" w:rsidRPr="00ED124E" w:rsidRDefault="00715467" w:rsidP="00397DC7">
            <w:pPr>
              <w:spacing w:after="0" w:line="240" w:lineRule="auto"/>
              <w:jc w:val="center"/>
              <w:rPr>
                <w:rFonts w:asciiTheme="minorHAnsi" w:eastAsia="Times New Roman" w:hAnsiTheme="minorHAnsi" w:cstheme="minorHAnsi"/>
                <w:b/>
                <w:color w:val="000000"/>
                <w:sz w:val="24"/>
                <w:szCs w:val="24"/>
              </w:rPr>
            </w:pPr>
            <w:r w:rsidRPr="00ED124E">
              <w:rPr>
                <w:rFonts w:asciiTheme="minorHAnsi" w:hAnsiTheme="minorHAnsi" w:cstheme="minorHAnsi"/>
                <w:b/>
                <w:color w:val="000000"/>
                <w:sz w:val="24"/>
                <w:szCs w:val="24"/>
              </w:rPr>
              <w:t>Preț unitar</w:t>
            </w:r>
          </w:p>
          <w:p w:rsidR="00715467" w:rsidRPr="00ED124E" w:rsidRDefault="00715467" w:rsidP="00397DC7">
            <w:pPr>
              <w:spacing w:after="0" w:line="240" w:lineRule="auto"/>
              <w:jc w:val="center"/>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 xml:space="preserve"> (lei fara TVA/pereche)</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715467" w:rsidRPr="00ED124E" w:rsidRDefault="00715467" w:rsidP="00397DC7">
            <w:pPr>
              <w:spacing w:after="0" w:line="240" w:lineRule="auto"/>
              <w:jc w:val="center"/>
              <w:rPr>
                <w:rFonts w:asciiTheme="minorHAnsi" w:hAnsiTheme="minorHAnsi" w:cstheme="minorHAnsi"/>
                <w:b/>
                <w:color w:val="000000"/>
                <w:sz w:val="24"/>
                <w:szCs w:val="24"/>
              </w:rPr>
            </w:pPr>
          </w:p>
          <w:p w:rsidR="00715467" w:rsidRPr="00ED124E" w:rsidRDefault="00715467" w:rsidP="00397DC7">
            <w:pPr>
              <w:spacing w:after="0" w:line="240" w:lineRule="auto"/>
              <w:jc w:val="center"/>
              <w:rPr>
                <w:rFonts w:asciiTheme="minorHAnsi" w:eastAsia="Times New Roman" w:hAnsiTheme="minorHAnsi" w:cstheme="minorHAnsi"/>
                <w:b/>
                <w:color w:val="000000"/>
                <w:sz w:val="24"/>
                <w:szCs w:val="24"/>
              </w:rPr>
            </w:pPr>
            <w:r w:rsidRPr="00ED124E">
              <w:rPr>
                <w:rFonts w:asciiTheme="minorHAnsi" w:hAnsiTheme="minorHAnsi" w:cstheme="minorHAnsi"/>
                <w:b/>
                <w:color w:val="000000"/>
                <w:sz w:val="24"/>
                <w:szCs w:val="24"/>
              </w:rPr>
              <w:t xml:space="preserve">Valoare </w:t>
            </w:r>
            <w:r w:rsidRPr="00ED124E">
              <w:rPr>
                <w:rFonts w:asciiTheme="minorHAnsi" w:eastAsia="Times New Roman" w:hAnsiTheme="minorHAnsi" w:cstheme="minorHAnsi"/>
                <w:b/>
                <w:color w:val="000000"/>
                <w:sz w:val="24"/>
                <w:szCs w:val="24"/>
              </w:rPr>
              <w:t>totala</w:t>
            </w:r>
          </w:p>
          <w:p w:rsidR="00715467" w:rsidRPr="00ED124E" w:rsidRDefault="00715467" w:rsidP="00397DC7">
            <w:pPr>
              <w:spacing w:after="0" w:line="240" w:lineRule="auto"/>
              <w:jc w:val="center"/>
              <w:rPr>
                <w:rFonts w:asciiTheme="minorHAnsi" w:eastAsia="Times New Roman" w:hAnsiTheme="minorHAnsi" w:cstheme="minorHAnsi"/>
                <w:b/>
                <w:color w:val="000000"/>
                <w:sz w:val="24"/>
                <w:szCs w:val="24"/>
              </w:rPr>
            </w:pPr>
            <w:r w:rsidRPr="00ED124E">
              <w:rPr>
                <w:rFonts w:asciiTheme="minorHAnsi" w:eastAsia="Times New Roman" w:hAnsiTheme="minorHAnsi" w:cstheme="minorHAnsi"/>
                <w:b/>
                <w:color w:val="000000"/>
                <w:sz w:val="24"/>
                <w:szCs w:val="24"/>
              </w:rPr>
              <w:t>(lei fara TVA)</w:t>
            </w:r>
          </w:p>
          <w:p w:rsidR="00715467" w:rsidRPr="00ED124E" w:rsidRDefault="00715467" w:rsidP="00397DC7">
            <w:pPr>
              <w:spacing w:after="0" w:line="240" w:lineRule="auto"/>
              <w:rPr>
                <w:rFonts w:asciiTheme="minorHAnsi" w:hAnsiTheme="minorHAnsi" w:cstheme="minorHAnsi"/>
                <w:b/>
                <w:color w:val="000000"/>
                <w:sz w:val="24"/>
                <w:szCs w:val="24"/>
              </w:rPr>
            </w:pPr>
          </w:p>
        </w:tc>
      </w:tr>
      <w:tr w:rsidR="00715467" w:rsidRPr="00ED124E" w:rsidTr="0010419C">
        <w:trPr>
          <w:trHeight w:val="345"/>
        </w:trPr>
        <w:tc>
          <w:tcPr>
            <w:tcW w:w="426" w:type="dxa"/>
            <w:tcBorders>
              <w:top w:val="single" w:sz="4" w:space="0" w:color="000000"/>
              <w:left w:val="single" w:sz="4" w:space="0" w:color="000000"/>
              <w:bottom w:val="single" w:sz="4" w:space="0" w:color="000000"/>
              <w:right w:val="single" w:sz="4" w:space="0" w:color="000000"/>
            </w:tcBorders>
            <w:vAlign w:val="center"/>
            <w:hideMark/>
          </w:tcPr>
          <w:p w:rsidR="00715467" w:rsidRPr="00ED124E" w:rsidRDefault="00715467" w:rsidP="00397DC7">
            <w:pPr>
              <w:spacing w:after="0" w:line="240" w:lineRule="auto"/>
              <w:jc w:val="center"/>
              <w:rPr>
                <w:rFonts w:asciiTheme="minorHAnsi" w:hAnsiTheme="minorHAnsi" w:cstheme="minorHAnsi"/>
                <w:color w:val="000000"/>
                <w:sz w:val="24"/>
                <w:szCs w:val="24"/>
              </w:rPr>
            </w:pPr>
            <w:r w:rsidRPr="00ED124E">
              <w:rPr>
                <w:rFonts w:asciiTheme="minorHAnsi" w:hAnsiTheme="minorHAnsi" w:cstheme="minorHAnsi"/>
                <w:color w:val="000000"/>
                <w:sz w:val="24"/>
                <w:szCs w:val="24"/>
              </w:rPr>
              <w:t>1</w:t>
            </w:r>
          </w:p>
        </w:tc>
        <w:tc>
          <w:tcPr>
            <w:tcW w:w="2399" w:type="dxa"/>
            <w:tcBorders>
              <w:top w:val="single" w:sz="4" w:space="0" w:color="000000"/>
              <w:left w:val="single" w:sz="4" w:space="0" w:color="000000"/>
              <w:bottom w:val="single" w:sz="4" w:space="0" w:color="000000"/>
              <w:right w:val="single" w:sz="4" w:space="0" w:color="auto"/>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rPr>
            </w:pPr>
            <w:r w:rsidRPr="00ED124E">
              <w:rPr>
                <w:rFonts w:asciiTheme="minorHAnsi" w:hAnsiTheme="minorHAnsi" w:cstheme="minorHAnsi"/>
                <w:color w:val="000000"/>
                <w:sz w:val="24"/>
                <w:szCs w:val="24"/>
              </w:rPr>
              <w:t>Bocanci</w:t>
            </w:r>
          </w:p>
        </w:tc>
        <w:tc>
          <w:tcPr>
            <w:tcW w:w="1134" w:type="dxa"/>
            <w:vMerge w:val="restart"/>
            <w:tcBorders>
              <w:top w:val="single" w:sz="4" w:space="0" w:color="000000"/>
              <w:left w:val="single" w:sz="4" w:space="0" w:color="auto"/>
              <w:right w:val="single" w:sz="4" w:space="0" w:color="auto"/>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rPr>
            </w:pPr>
            <w:r w:rsidRPr="00ED124E">
              <w:rPr>
                <w:rFonts w:asciiTheme="minorHAnsi" w:hAnsiTheme="minorHAnsi" w:cstheme="minorHAnsi"/>
                <w:color w:val="000000"/>
                <w:sz w:val="24"/>
                <w:szCs w:val="24"/>
              </w:rPr>
              <w:t>Perechi</w:t>
            </w:r>
          </w:p>
        </w:tc>
        <w:tc>
          <w:tcPr>
            <w:tcW w:w="1985" w:type="dxa"/>
            <w:tcBorders>
              <w:top w:val="single" w:sz="4" w:space="0" w:color="000000"/>
              <w:left w:val="single" w:sz="4" w:space="0" w:color="auto"/>
              <w:bottom w:val="single" w:sz="4" w:space="0" w:color="000000"/>
              <w:right w:val="single" w:sz="4" w:space="0" w:color="000000"/>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rPr>
            </w:pPr>
          </w:p>
        </w:tc>
        <w:tc>
          <w:tcPr>
            <w:tcW w:w="2268" w:type="dxa"/>
            <w:tcBorders>
              <w:top w:val="single" w:sz="4" w:space="0" w:color="000000"/>
              <w:left w:val="single" w:sz="4" w:space="0" w:color="000000"/>
              <w:bottom w:val="single" w:sz="4" w:space="0" w:color="000000"/>
              <w:right w:val="single" w:sz="4" w:space="0" w:color="auto"/>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rPr>
            </w:pPr>
          </w:p>
        </w:tc>
      </w:tr>
      <w:tr w:rsidR="00715467" w:rsidRPr="00ED124E" w:rsidTr="0010419C">
        <w:trPr>
          <w:trHeight w:val="434"/>
        </w:trPr>
        <w:tc>
          <w:tcPr>
            <w:tcW w:w="426" w:type="dxa"/>
            <w:tcBorders>
              <w:top w:val="single" w:sz="4" w:space="0" w:color="000000"/>
              <w:left w:val="single" w:sz="4" w:space="0" w:color="000000"/>
              <w:bottom w:val="single" w:sz="4" w:space="0" w:color="000000"/>
              <w:right w:val="single" w:sz="4" w:space="0" w:color="000000"/>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rPr>
            </w:pPr>
            <w:r w:rsidRPr="00ED124E">
              <w:rPr>
                <w:rFonts w:asciiTheme="minorHAnsi" w:hAnsiTheme="minorHAnsi" w:cstheme="minorHAnsi"/>
                <w:color w:val="000000"/>
                <w:sz w:val="24"/>
                <w:szCs w:val="24"/>
              </w:rPr>
              <w:t>2</w:t>
            </w:r>
          </w:p>
        </w:tc>
        <w:tc>
          <w:tcPr>
            <w:tcW w:w="2399" w:type="dxa"/>
            <w:tcBorders>
              <w:top w:val="single" w:sz="4" w:space="0" w:color="000000"/>
              <w:left w:val="single" w:sz="4" w:space="0" w:color="000000"/>
              <w:bottom w:val="single" w:sz="4" w:space="0" w:color="000000"/>
              <w:right w:val="single" w:sz="4" w:space="0" w:color="auto"/>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rPr>
            </w:pPr>
            <w:r w:rsidRPr="00ED124E">
              <w:rPr>
                <w:rFonts w:asciiTheme="minorHAnsi" w:hAnsiTheme="minorHAnsi" w:cstheme="minorHAnsi"/>
                <w:color w:val="000000"/>
                <w:sz w:val="24"/>
                <w:szCs w:val="24"/>
              </w:rPr>
              <w:t>Cizme de cauciuc</w:t>
            </w:r>
          </w:p>
        </w:tc>
        <w:tc>
          <w:tcPr>
            <w:tcW w:w="1134" w:type="dxa"/>
            <w:vMerge/>
            <w:tcBorders>
              <w:left w:val="single" w:sz="4" w:space="0" w:color="auto"/>
              <w:bottom w:val="single" w:sz="4" w:space="0" w:color="000000"/>
              <w:right w:val="single" w:sz="4" w:space="0" w:color="auto"/>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vertAlign w:val="superscript"/>
              </w:rPr>
            </w:pPr>
          </w:p>
        </w:tc>
        <w:tc>
          <w:tcPr>
            <w:tcW w:w="1985" w:type="dxa"/>
            <w:tcBorders>
              <w:top w:val="single" w:sz="4" w:space="0" w:color="000000"/>
              <w:left w:val="single" w:sz="4" w:space="0" w:color="auto"/>
              <w:bottom w:val="single" w:sz="4" w:space="0" w:color="000000"/>
              <w:right w:val="single" w:sz="4" w:space="0" w:color="000000"/>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rPr>
            </w:pPr>
          </w:p>
        </w:tc>
        <w:tc>
          <w:tcPr>
            <w:tcW w:w="2268" w:type="dxa"/>
            <w:tcBorders>
              <w:top w:val="single" w:sz="4" w:space="0" w:color="000000"/>
              <w:left w:val="single" w:sz="4" w:space="0" w:color="000000"/>
              <w:bottom w:val="single" w:sz="4" w:space="0" w:color="000000"/>
              <w:right w:val="single" w:sz="4" w:space="0" w:color="auto"/>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rsidR="00715467" w:rsidRPr="00ED124E" w:rsidRDefault="00715467" w:rsidP="00397DC7">
            <w:pPr>
              <w:spacing w:after="0" w:line="240" w:lineRule="auto"/>
              <w:jc w:val="center"/>
              <w:rPr>
                <w:rFonts w:asciiTheme="minorHAnsi" w:hAnsiTheme="minorHAnsi" w:cstheme="minorHAnsi"/>
                <w:color w:val="000000"/>
                <w:sz w:val="24"/>
                <w:szCs w:val="24"/>
              </w:rPr>
            </w:pPr>
          </w:p>
        </w:tc>
      </w:tr>
    </w:tbl>
    <w:p w:rsidR="00E56538" w:rsidRPr="0020455E" w:rsidRDefault="00715467" w:rsidP="0020455E">
      <w:pPr>
        <w:tabs>
          <w:tab w:val="left" w:pos="1276"/>
          <w:tab w:val="left" w:pos="1560"/>
        </w:tabs>
        <w:spacing w:before="60" w:after="0"/>
        <w:jc w:val="both"/>
        <w:rPr>
          <w:rFonts w:asciiTheme="minorHAnsi" w:hAnsiTheme="minorHAnsi" w:cstheme="minorHAnsi"/>
          <w:color w:val="000000"/>
          <w:sz w:val="24"/>
          <w:szCs w:val="24"/>
          <w:lang w:val="es-ES"/>
        </w:rPr>
      </w:pPr>
      <w:r w:rsidRPr="00ED124E">
        <w:rPr>
          <w:rFonts w:asciiTheme="minorHAnsi" w:hAnsiTheme="minorHAnsi" w:cstheme="minorHAnsi"/>
          <w:b/>
          <w:color w:val="000000"/>
          <w:sz w:val="24"/>
          <w:szCs w:val="24"/>
          <w:lang w:val="es-ES"/>
        </w:rPr>
        <w:t>4.4</w:t>
      </w:r>
      <w:r w:rsidRPr="00ED124E">
        <w:rPr>
          <w:rFonts w:asciiTheme="minorHAnsi" w:hAnsiTheme="minorHAnsi" w:cstheme="minorHAnsi"/>
          <w:color w:val="000000"/>
          <w:sz w:val="24"/>
          <w:szCs w:val="24"/>
          <w:lang w:val="es-ES"/>
        </w:rPr>
        <w:t>.</w:t>
      </w:r>
      <w:r w:rsidRPr="00ED124E">
        <w:rPr>
          <w:rFonts w:asciiTheme="minorHAnsi" w:hAnsiTheme="minorHAnsi" w:cstheme="minorHAnsi"/>
          <w:b/>
          <w:color w:val="000000"/>
          <w:sz w:val="24"/>
          <w:szCs w:val="24"/>
          <w:lang w:val="es-ES"/>
        </w:rPr>
        <w:t xml:space="preserve"> </w:t>
      </w:r>
      <w:proofErr w:type="spellStart"/>
      <w:r w:rsidRPr="00ED124E">
        <w:rPr>
          <w:rFonts w:asciiTheme="minorHAnsi" w:hAnsiTheme="minorHAnsi" w:cstheme="minorHAnsi"/>
          <w:color w:val="000000"/>
          <w:sz w:val="24"/>
          <w:szCs w:val="24"/>
          <w:lang w:val="es-ES"/>
        </w:rPr>
        <w:t>Prețul</w:t>
      </w:r>
      <w:proofErr w:type="spellEnd"/>
      <w:r w:rsidRPr="00ED124E">
        <w:rPr>
          <w:rFonts w:asciiTheme="minorHAnsi" w:hAnsiTheme="minorHAnsi" w:cstheme="minorHAnsi"/>
          <w:color w:val="000000"/>
          <w:sz w:val="24"/>
          <w:szCs w:val="24"/>
          <w:lang w:val="es-ES"/>
        </w:rPr>
        <w:t xml:space="preserve"> </w:t>
      </w:r>
      <w:proofErr w:type="spellStart"/>
      <w:r w:rsidRPr="00ED124E">
        <w:rPr>
          <w:rFonts w:asciiTheme="minorHAnsi" w:hAnsiTheme="minorHAnsi" w:cstheme="minorHAnsi"/>
          <w:color w:val="000000"/>
          <w:sz w:val="24"/>
          <w:szCs w:val="24"/>
          <w:lang w:val="es-ES"/>
        </w:rPr>
        <w:t>Contractului</w:t>
      </w:r>
      <w:proofErr w:type="spellEnd"/>
      <w:r w:rsidRPr="00ED124E">
        <w:rPr>
          <w:rFonts w:asciiTheme="minorHAnsi" w:hAnsiTheme="minorHAnsi" w:cstheme="minorHAnsi"/>
          <w:color w:val="000000"/>
          <w:sz w:val="24"/>
          <w:szCs w:val="24"/>
          <w:lang w:val="es-ES"/>
        </w:rPr>
        <w:t xml:space="preserve"> este </w:t>
      </w:r>
      <w:proofErr w:type="spellStart"/>
      <w:r w:rsidRPr="00ED124E">
        <w:rPr>
          <w:rFonts w:asciiTheme="minorHAnsi" w:hAnsiTheme="minorHAnsi" w:cstheme="minorHAnsi"/>
          <w:color w:val="000000"/>
          <w:sz w:val="24"/>
          <w:szCs w:val="24"/>
          <w:lang w:val="es-ES"/>
        </w:rPr>
        <w:t>ferm</w:t>
      </w:r>
      <w:proofErr w:type="spellEnd"/>
      <w:r w:rsidRPr="00ED124E">
        <w:rPr>
          <w:rFonts w:asciiTheme="minorHAnsi" w:hAnsiTheme="minorHAnsi" w:cstheme="minorHAnsi"/>
          <w:color w:val="000000"/>
          <w:sz w:val="24"/>
          <w:szCs w:val="24"/>
          <w:lang w:val="es-ES"/>
        </w:rPr>
        <w:t xml:space="preserve"> </w:t>
      </w:r>
      <w:proofErr w:type="spellStart"/>
      <w:r w:rsidRPr="00ED124E">
        <w:rPr>
          <w:rFonts w:asciiTheme="minorHAnsi" w:hAnsiTheme="minorHAnsi" w:cstheme="minorHAnsi"/>
          <w:color w:val="000000"/>
          <w:sz w:val="24"/>
          <w:szCs w:val="24"/>
          <w:lang w:val="es-ES"/>
        </w:rPr>
        <w:t>și</w:t>
      </w:r>
      <w:proofErr w:type="spellEnd"/>
      <w:r w:rsidRPr="00ED124E">
        <w:rPr>
          <w:rFonts w:asciiTheme="minorHAnsi" w:hAnsiTheme="minorHAnsi" w:cstheme="minorHAnsi"/>
          <w:color w:val="000000"/>
          <w:sz w:val="24"/>
          <w:szCs w:val="24"/>
          <w:lang w:val="es-ES"/>
        </w:rPr>
        <w:t xml:space="preserve"> </w:t>
      </w:r>
      <w:proofErr w:type="spellStart"/>
      <w:r w:rsidRPr="00ED124E">
        <w:rPr>
          <w:rFonts w:asciiTheme="minorHAnsi" w:hAnsiTheme="minorHAnsi" w:cstheme="minorHAnsi"/>
          <w:color w:val="000000"/>
          <w:sz w:val="24"/>
          <w:szCs w:val="24"/>
          <w:lang w:val="es-ES"/>
        </w:rPr>
        <w:t>nemodificabil</w:t>
      </w:r>
      <w:proofErr w:type="spellEnd"/>
      <w:r w:rsidRPr="00ED124E">
        <w:rPr>
          <w:rFonts w:asciiTheme="minorHAnsi" w:hAnsiTheme="minorHAnsi" w:cstheme="minorHAnsi"/>
          <w:color w:val="000000"/>
          <w:sz w:val="24"/>
          <w:szCs w:val="24"/>
          <w:lang w:val="es-ES"/>
        </w:rPr>
        <w:t xml:space="preserve"> pe </w:t>
      </w:r>
      <w:proofErr w:type="spellStart"/>
      <w:r w:rsidRPr="00ED124E">
        <w:rPr>
          <w:rFonts w:asciiTheme="minorHAnsi" w:hAnsiTheme="minorHAnsi" w:cstheme="minorHAnsi"/>
          <w:color w:val="000000"/>
          <w:sz w:val="24"/>
          <w:szCs w:val="24"/>
          <w:lang w:val="es-ES"/>
        </w:rPr>
        <w:t>toată</w:t>
      </w:r>
      <w:proofErr w:type="spellEnd"/>
      <w:r w:rsidRPr="00ED124E">
        <w:rPr>
          <w:rFonts w:asciiTheme="minorHAnsi" w:hAnsiTheme="minorHAnsi" w:cstheme="minorHAnsi"/>
          <w:color w:val="000000"/>
          <w:sz w:val="24"/>
          <w:szCs w:val="24"/>
          <w:lang w:val="es-ES"/>
        </w:rPr>
        <w:t xml:space="preserve"> </w:t>
      </w:r>
      <w:proofErr w:type="spellStart"/>
      <w:r w:rsidRPr="00ED124E">
        <w:rPr>
          <w:rFonts w:asciiTheme="minorHAnsi" w:hAnsiTheme="minorHAnsi" w:cstheme="minorHAnsi"/>
          <w:color w:val="000000"/>
          <w:sz w:val="24"/>
          <w:szCs w:val="24"/>
          <w:lang w:val="es-ES"/>
        </w:rPr>
        <w:t>perioada</w:t>
      </w:r>
      <w:proofErr w:type="spellEnd"/>
      <w:r w:rsidRPr="00ED124E">
        <w:rPr>
          <w:rFonts w:asciiTheme="minorHAnsi" w:hAnsiTheme="minorHAnsi" w:cstheme="minorHAnsi"/>
          <w:color w:val="000000"/>
          <w:sz w:val="24"/>
          <w:szCs w:val="24"/>
          <w:lang w:val="es-ES"/>
        </w:rPr>
        <w:t xml:space="preserve"> de </w:t>
      </w:r>
      <w:proofErr w:type="spellStart"/>
      <w:r w:rsidRPr="00ED124E">
        <w:rPr>
          <w:rFonts w:asciiTheme="minorHAnsi" w:hAnsiTheme="minorHAnsi" w:cstheme="minorHAnsi"/>
          <w:color w:val="000000"/>
          <w:sz w:val="24"/>
          <w:szCs w:val="24"/>
          <w:lang w:val="es-ES"/>
        </w:rPr>
        <w:t>derulare</w:t>
      </w:r>
      <w:proofErr w:type="spellEnd"/>
      <w:r w:rsidRPr="00ED124E">
        <w:rPr>
          <w:rFonts w:asciiTheme="minorHAnsi" w:hAnsiTheme="minorHAnsi" w:cstheme="minorHAnsi"/>
          <w:color w:val="000000"/>
          <w:sz w:val="24"/>
          <w:szCs w:val="24"/>
          <w:lang w:val="es-ES"/>
        </w:rPr>
        <w:t xml:space="preserve"> a </w:t>
      </w:r>
      <w:proofErr w:type="spellStart"/>
      <w:r w:rsidRPr="00ED124E">
        <w:rPr>
          <w:rFonts w:asciiTheme="minorHAnsi" w:hAnsiTheme="minorHAnsi" w:cstheme="minorHAnsi"/>
          <w:color w:val="000000"/>
          <w:sz w:val="24"/>
          <w:szCs w:val="24"/>
          <w:lang w:val="es-ES"/>
        </w:rPr>
        <w:t>contractului</w:t>
      </w:r>
      <w:proofErr w:type="spellEnd"/>
      <w:r w:rsidRPr="00ED124E">
        <w:rPr>
          <w:rFonts w:asciiTheme="minorHAnsi" w:hAnsiTheme="minorHAnsi" w:cstheme="minorHAnsi"/>
          <w:color w:val="000000"/>
          <w:sz w:val="24"/>
          <w:szCs w:val="24"/>
          <w:lang w:val="es-ES"/>
        </w:rPr>
        <w:t>.</w:t>
      </w:r>
    </w:p>
    <w:p w:rsidR="0020455E" w:rsidRDefault="0020455E" w:rsidP="00715467">
      <w:pPr>
        <w:spacing w:after="0" w:line="240" w:lineRule="auto"/>
        <w:jc w:val="both"/>
        <w:rPr>
          <w:rFonts w:asciiTheme="minorHAnsi" w:hAnsiTheme="minorHAnsi" w:cstheme="minorHAnsi"/>
          <w:b/>
          <w:color w:val="000000"/>
          <w:sz w:val="24"/>
          <w:szCs w:val="24"/>
        </w:rPr>
      </w:pPr>
    </w:p>
    <w:p w:rsidR="00715467" w:rsidRPr="00ED124E" w:rsidRDefault="00715467" w:rsidP="00715467">
      <w:pPr>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5. Durata Contractului</w:t>
      </w:r>
    </w:p>
    <w:p w:rsidR="00715467" w:rsidRPr="00ED124E" w:rsidRDefault="00715467" w:rsidP="00715467">
      <w:pPr>
        <w:autoSpaceDE w:val="0"/>
        <w:autoSpaceDN w:val="0"/>
        <w:adjustRightInd w:val="0"/>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5.1.</w:t>
      </w:r>
      <w:r w:rsidRPr="00ED124E">
        <w:rPr>
          <w:rFonts w:asciiTheme="minorHAnsi" w:hAnsiTheme="minorHAnsi" w:cstheme="minorHAnsi"/>
          <w:color w:val="000000"/>
          <w:sz w:val="24"/>
          <w:szCs w:val="24"/>
        </w:rPr>
        <w:t xml:space="preserve"> Durata prezentului Contract este de </w:t>
      </w:r>
      <w:r w:rsidRPr="00ED124E">
        <w:rPr>
          <w:rFonts w:asciiTheme="minorHAnsi" w:hAnsiTheme="minorHAnsi" w:cstheme="minorHAnsi"/>
          <w:b/>
          <w:color w:val="000000"/>
          <w:sz w:val="24"/>
          <w:szCs w:val="24"/>
        </w:rPr>
        <w:t>6 luni</w:t>
      </w:r>
      <w:r w:rsidRPr="00ED124E">
        <w:rPr>
          <w:rFonts w:asciiTheme="minorHAnsi" w:hAnsiTheme="minorHAnsi" w:cstheme="minorHAnsi"/>
          <w:color w:val="000000"/>
          <w:sz w:val="24"/>
          <w:szCs w:val="24"/>
        </w:rPr>
        <w:t>, începe de la data semnarii....................</w:t>
      </w:r>
      <w:r w:rsidR="000345DD">
        <w:rPr>
          <w:rFonts w:asciiTheme="minorHAnsi" w:hAnsiTheme="minorHAnsi" w:cstheme="minorHAnsi"/>
          <w:color w:val="000000"/>
          <w:sz w:val="24"/>
          <w:szCs w:val="24"/>
        </w:rPr>
        <w:t>....................</w:t>
      </w:r>
      <w:r w:rsidRPr="00ED124E">
        <w:rPr>
          <w:rFonts w:asciiTheme="minorHAnsi" w:hAnsiTheme="minorHAnsi" w:cstheme="minorHAnsi"/>
          <w:color w:val="000000"/>
          <w:sz w:val="24"/>
          <w:szCs w:val="24"/>
        </w:rPr>
        <w:t xml:space="preserve"> și se finalizează la data de .........................</w:t>
      </w:r>
      <w:r w:rsidR="000345DD">
        <w:rPr>
          <w:rFonts w:asciiTheme="minorHAnsi" w:hAnsiTheme="minorHAnsi" w:cstheme="minorHAnsi"/>
          <w:color w:val="000000"/>
          <w:sz w:val="24"/>
          <w:szCs w:val="24"/>
        </w:rPr>
        <w:t>................</w:t>
      </w:r>
      <w:r w:rsidRPr="00ED124E">
        <w:rPr>
          <w:rFonts w:asciiTheme="minorHAnsi" w:hAnsiTheme="minorHAnsi" w:cstheme="minorHAnsi"/>
          <w:color w:val="000000"/>
          <w:sz w:val="24"/>
          <w:szCs w:val="24"/>
        </w:rPr>
        <w:t xml:space="preserve"> sau, după caz, la data îndeplinirii obligațiilor contractuale în sarcina Părților sau la data stabilită prin actul adițional. În măsura în care Contractantul </w:t>
      </w:r>
      <w:r w:rsidRPr="00ED124E">
        <w:rPr>
          <w:rFonts w:asciiTheme="minorHAnsi" w:hAnsiTheme="minorHAnsi" w:cstheme="minorHAnsi"/>
          <w:color w:val="000000"/>
          <w:sz w:val="24"/>
          <w:szCs w:val="24"/>
        </w:rPr>
        <w:lastRenderedPageBreak/>
        <w:t>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rsidR="00715467" w:rsidRPr="00ED124E" w:rsidRDefault="00715467" w:rsidP="00715467">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5.2.</w:t>
      </w:r>
      <w:r w:rsidRPr="00ED124E">
        <w:rPr>
          <w:rFonts w:asciiTheme="minorHAnsi" w:hAnsiTheme="minorHAnsi" w:cstheme="minorHAnsi"/>
          <w:color w:val="000000"/>
          <w:sz w:val="24"/>
          <w:szCs w:val="24"/>
        </w:rPr>
        <w:t xml:space="preserve"> Contractul intră în vigoare la data semnării acestuia de către ambele Părți.</w:t>
      </w:r>
    </w:p>
    <w:p w:rsidR="00715467" w:rsidRPr="0020455E" w:rsidRDefault="00715467" w:rsidP="0020455E">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5.3.</w:t>
      </w:r>
      <w:r w:rsidRPr="00ED124E">
        <w:rPr>
          <w:rFonts w:asciiTheme="minorHAnsi" w:hAnsiTheme="minorHAnsi" w:cstheme="minorHAnsi"/>
          <w:color w:val="000000"/>
          <w:sz w:val="24"/>
          <w:szCs w:val="24"/>
        </w:rPr>
        <w:t xml:space="preserve"> Furnizarea produselor aferente Contractului se va face, în termen de </w:t>
      </w:r>
      <w:r w:rsidRPr="00ED124E">
        <w:rPr>
          <w:rFonts w:asciiTheme="minorHAnsi" w:hAnsiTheme="minorHAnsi" w:cstheme="minorHAnsi"/>
          <w:b/>
          <w:color w:val="000000"/>
          <w:sz w:val="24"/>
          <w:szCs w:val="24"/>
        </w:rPr>
        <w:t>30 zile lucrătoare</w:t>
      </w:r>
      <w:r w:rsidRPr="00ED124E">
        <w:rPr>
          <w:rFonts w:asciiTheme="minorHAnsi" w:hAnsiTheme="minorHAnsi" w:cstheme="minorHAnsi"/>
          <w:color w:val="000000"/>
          <w:sz w:val="24"/>
          <w:szCs w:val="24"/>
        </w:rPr>
        <w:t xml:space="preserve"> de la data emiterii comenzii/comenzilor scrise de către Entitatea contractantă și va dura maxim până la data îndeplinirii obligațiilor contractuale în sarcina Părților. </w:t>
      </w:r>
    </w:p>
    <w:p w:rsidR="00715467" w:rsidRPr="00ED124E" w:rsidRDefault="00715467" w:rsidP="00715467">
      <w:pPr>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6.Documentele Contractului</w:t>
      </w:r>
    </w:p>
    <w:p w:rsidR="00715467" w:rsidRPr="00ED124E" w:rsidRDefault="00715467" w:rsidP="00715467">
      <w:pPr>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6.1</w:t>
      </w:r>
      <w:r w:rsidRPr="00ED124E">
        <w:rPr>
          <w:rFonts w:asciiTheme="minorHAnsi" w:hAnsiTheme="minorHAnsi" w:cstheme="minorHAnsi"/>
          <w:color w:val="000000"/>
          <w:sz w:val="24"/>
          <w:szCs w:val="24"/>
        </w:rPr>
        <w:t>. Documentele prezentului Contract sunt:</w:t>
      </w:r>
    </w:p>
    <w:p w:rsidR="00715467" w:rsidRPr="00ED124E" w:rsidRDefault="00715467" w:rsidP="00715467">
      <w:pPr>
        <w:pStyle w:val="ListParagraph"/>
        <w:numPr>
          <w:ilvl w:val="0"/>
          <w:numId w:val="2"/>
        </w:numPr>
        <w:tabs>
          <w:tab w:val="left" w:pos="284"/>
        </w:tabs>
        <w:spacing w:after="0" w:line="240" w:lineRule="auto"/>
        <w:ind w:left="0" w:firstLine="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Caietul de sarcini inclusiv, dacă este cazul, clarificările și/sau măsurile de remediere aduse până la depunerea ofertelor ce privesc aspectele tehnice și financiare – Anexa nr. 1;</w:t>
      </w:r>
    </w:p>
    <w:p w:rsidR="00715467" w:rsidRPr="00ED124E" w:rsidRDefault="00715467" w:rsidP="00715467">
      <w:pPr>
        <w:pStyle w:val="ListParagraph"/>
        <w:numPr>
          <w:ilvl w:val="0"/>
          <w:numId w:val="2"/>
        </w:numPr>
        <w:spacing w:after="0" w:line="240" w:lineRule="auto"/>
        <w:ind w:left="284" w:hanging="284"/>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Propunerea tehnică, inclusiv, dacă este cazul, clarificăril</w:t>
      </w:r>
      <w:r w:rsidR="006B0906">
        <w:rPr>
          <w:rFonts w:asciiTheme="minorHAnsi" w:hAnsiTheme="minorHAnsi" w:cstheme="minorHAnsi"/>
          <w:color w:val="000000"/>
          <w:sz w:val="24"/>
          <w:szCs w:val="24"/>
        </w:rPr>
        <w:t xml:space="preserve">e din perioada de evaluare – </w:t>
      </w:r>
      <w:r w:rsidRPr="00ED124E">
        <w:rPr>
          <w:rFonts w:asciiTheme="minorHAnsi" w:hAnsiTheme="minorHAnsi" w:cstheme="minorHAnsi"/>
          <w:color w:val="000000"/>
          <w:sz w:val="24"/>
          <w:szCs w:val="24"/>
        </w:rPr>
        <w:t>Anexa nr. 2;</w:t>
      </w:r>
    </w:p>
    <w:p w:rsidR="00715467" w:rsidRPr="00ED124E" w:rsidRDefault="00715467" w:rsidP="00715467">
      <w:pPr>
        <w:pStyle w:val="ListParagraph"/>
        <w:numPr>
          <w:ilvl w:val="0"/>
          <w:numId w:val="2"/>
        </w:numPr>
        <w:spacing w:after="0" w:line="240" w:lineRule="auto"/>
        <w:ind w:left="284" w:hanging="284"/>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Propunerea financiară, inclusiv, dacă este cazul, clarifică</w:t>
      </w:r>
      <w:r>
        <w:rPr>
          <w:rFonts w:asciiTheme="minorHAnsi" w:hAnsiTheme="minorHAnsi" w:cstheme="minorHAnsi"/>
          <w:color w:val="000000"/>
          <w:sz w:val="24"/>
          <w:szCs w:val="24"/>
        </w:rPr>
        <w:t>rile din perioada de evaluare –</w:t>
      </w:r>
      <w:r w:rsidRPr="00ED124E">
        <w:rPr>
          <w:rFonts w:asciiTheme="minorHAnsi" w:hAnsiTheme="minorHAnsi" w:cstheme="minorHAnsi"/>
          <w:color w:val="000000"/>
          <w:sz w:val="24"/>
          <w:szCs w:val="24"/>
        </w:rPr>
        <w:t>Anexa nr. 3;</w:t>
      </w:r>
    </w:p>
    <w:p w:rsidR="00715467" w:rsidRPr="00ED124E" w:rsidRDefault="00715467" w:rsidP="00715467">
      <w:pPr>
        <w:pStyle w:val="ListParagraph"/>
        <w:numPr>
          <w:ilvl w:val="0"/>
          <w:numId w:val="2"/>
        </w:numPr>
        <w:spacing w:after="0" w:line="240" w:lineRule="auto"/>
        <w:ind w:left="284" w:hanging="284"/>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Garanția de bună execuție – Anexa nr. 4; </w:t>
      </w:r>
    </w:p>
    <w:p w:rsidR="00715467" w:rsidRPr="00ED124E" w:rsidRDefault="00715467" w:rsidP="00715467">
      <w:pPr>
        <w:pStyle w:val="ListParagraph"/>
        <w:numPr>
          <w:ilvl w:val="0"/>
          <w:numId w:val="2"/>
        </w:numPr>
        <w:spacing w:after="0" w:line="240" w:lineRule="auto"/>
        <w:ind w:left="284" w:hanging="284"/>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Acord GDPR – Anexa nr. 5;</w:t>
      </w:r>
    </w:p>
    <w:p w:rsidR="00715467" w:rsidRPr="00ED124E" w:rsidRDefault="00715467" w:rsidP="00715467">
      <w:pPr>
        <w:pStyle w:val="ListParagraph"/>
        <w:numPr>
          <w:ilvl w:val="0"/>
          <w:numId w:val="2"/>
        </w:numPr>
        <w:spacing w:after="0" w:line="276" w:lineRule="auto"/>
        <w:ind w:left="284" w:hanging="284"/>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Angajamentul ferm de susținere din partea unui terț, dacă este cazul – Anexa nr. ...;</w:t>
      </w:r>
    </w:p>
    <w:p w:rsidR="00715467" w:rsidRPr="00ED124E" w:rsidRDefault="00715467" w:rsidP="00715467">
      <w:pPr>
        <w:pStyle w:val="ListParagraph"/>
        <w:numPr>
          <w:ilvl w:val="0"/>
          <w:numId w:val="2"/>
        </w:numPr>
        <w:spacing w:before="120" w:after="120" w:line="276" w:lineRule="auto"/>
        <w:ind w:left="284" w:hanging="284"/>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Acordul de asociere, dacă este cazul – Anexa nr. ...;</w:t>
      </w:r>
    </w:p>
    <w:p w:rsidR="00715467" w:rsidRPr="00ED124E" w:rsidRDefault="00715467" w:rsidP="00715467">
      <w:pPr>
        <w:pStyle w:val="ListParagraph"/>
        <w:numPr>
          <w:ilvl w:val="0"/>
          <w:numId w:val="2"/>
        </w:numPr>
        <w:spacing w:before="120" w:after="120" w:line="276" w:lineRule="auto"/>
        <w:ind w:left="284" w:hanging="284"/>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Contractul de subcontractare, d</w:t>
      </w:r>
      <w:r w:rsidR="0010419C">
        <w:rPr>
          <w:rFonts w:asciiTheme="minorHAnsi" w:hAnsiTheme="minorHAnsi" w:cstheme="minorHAnsi"/>
          <w:color w:val="000000"/>
          <w:sz w:val="24"/>
          <w:szCs w:val="24"/>
        </w:rPr>
        <w:t>acă este cazul – Anexa nr. .....;</w:t>
      </w:r>
    </w:p>
    <w:p w:rsidR="00B10C21" w:rsidRPr="0020455E" w:rsidRDefault="00715467" w:rsidP="0020455E">
      <w:pPr>
        <w:pStyle w:val="ListParagraph"/>
        <w:numPr>
          <w:ilvl w:val="0"/>
          <w:numId w:val="2"/>
        </w:numPr>
        <w:spacing w:before="120" w:after="0" w:line="276" w:lineRule="auto"/>
        <w:ind w:left="284" w:hanging="284"/>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Grafic de livrare, dacă este cazul– </w:t>
      </w:r>
      <w:r w:rsidR="0010419C">
        <w:rPr>
          <w:rFonts w:asciiTheme="minorHAnsi" w:hAnsiTheme="minorHAnsi" w:cstheme="minorHAnsi"/>
          <w:color w:val="000000"/>
          <w:sz w:val="24"/>
          <w:szCs w:val="24"/>
        </w:rPr>
        <w:t>Anexa nr. .....;</w:t>
      </w:r>
    </w:p>
    <w:p w:rsidR="00715467" w:rsidRPr="00ED124E" w:rsidRDefault="00715467" w:rsidP="00715467">
      <w:pPr>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7.Ordinea de precedență</w:t>
      </w:r>
    </w:p>
    <w:p w:rsidR="00715467" w:rsidRPr="00ED124E" w:rsidRDefault="00715467" w:rsidP="00715467">
      <w:pPr>
        <w:pStyle w:val="ListParagraph"/>
        <w:numPr>
          <w:ilvl w:val="0"/>
          <w:numId w:val="3"/>
        </w:numPr>
        <w:tabs>
          <w:tab w:val="left" w:pos="426"/>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 cazul oricărei contradicții între documentele prevăzute la pct. 6, prevederile acestora vor fi aplicate în ordinea de precedență stabilită conform succesiunii documentelor enumerate mai sus.</w:t>
      </w:r>
    </w:p>
    <w:p w:rsidR="00B10C21" w:rsidRPr="0020455E" w:rsidRDefault="00715467" w:rsidP="00715467">
      <w:pPr>
        <w:pStyle w:val="ListParagraph"/>
        <w:numPr>
          <w:ilvl w:val="0"/>
          <w:numId w:val="3"/>
        </w:numPr>
        <w:tabs>
          <w:tab w:val="left" w:pos="426"/>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rsidR="00715467" w:rsidRPr="00ED124E" w:rsidRDefault="00715467" w:rsidP="00715467">
      <w:pPr>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8.Comunicarea între Părți</w:t>
      </w:r>
    </w:p>
    <w:p w:rsidR="00715467" w:rsidRPr="00ED124E" w:rsidRDefault="00715467" w:rsidP="00715467">
      <w:pPr>
        <w:pStyle w:val="NoSpacing"/>
        <w:rPr>
          <w:rFonts w:asciiTheme="minorHAnsi" w:hAnsiTheme="minorHAnsi" w:cstheme="minorHAnsi"/>
          <w:sz w:val="24"/>
          <w:szCs w:val="24"/>
        </w:rPr>
      </w:pPr>
      <w:r w:rsidRPr="00ED124E">
        <w:rPr>
          <w:rFonts w:asciiTheme="minorHAnsi" w:hAnsiTheme="minorHAnsi" w:cstheme="minorHAnsi"/>
          <w:b/>
          <w:sz w:val="24"/>
          <w:szCs w:val="24"/>
        </w:rPr>
        <w:t>8.1</w:t>
      </w:r>
      <w:r w:rsidRPr="00ED124E">
        <w:rPr>
          <w:rFonts w:asciiTheme="minorHAnsi" w:hAnsiTheme="minorHAnsi" w:cstheme="minorHAnsi"/>
          <w:sz w:val="24"/>
          <w:szCs w:val="24"/>
        </w:rPr>
        <w:t xml:space="preserve"> Orice comunicare făcută de Părți va fi redactată în scris și depusă personal de Părți sau expediată prin scrisoare recomandată cu confirmare de primire sau prin alt mijloc de comunicare care asigură confirmarea primirii documentului.</w:t>
      </w:r>
    </w:p>
    <w:p w:rsidR="00715467" w:rsidRPr="00ED124E" w:rsidRDefault="00715467" w:rsidP="00715467">
      <w:pPr>
        <w:pStyle w:val="NoSpacing"/>
        <w:rPr>
          <w:rFonts w:asciiTheme="minorHAnsi" w:hAnsiTheme="minorHAnsi" w:cstheme="minorHAnsi"/>
          <w:sz w:val="24"/>
          <w:szCs w:val="24"/>
        </w:rPr>
      </w:pPr>
      <w:r w:rsidRPr="00ED124E">
        <w:rPr>
          <w:rFonts w:asciiTheme="minorHAnsi" w:hAnsiTheme="minorHAnsi" w:cstheme="minorHAnsi"/>
          <w:b/>
          <w:sz w:val="24"/>
          <w:szCs w:val="24"/>
        </w:rPr>
        <w:t>8.2</w:t>
      </w:r>
      <w:r w:rsidRPr="00ED124E">
        <w:rPr>
          <w:rFonts w:asciiTheme="minorHAnsi" w:hAnsiTheme="minorHAnsi" w:cstheme="minorHAnsi"/>
          <w:sz w:val="24"/>
          <w:szCs w:val="24"/>
        </w:rPr>
        <w:t xml:space="preserve"> Comunicările între Părți se pot face și prin fax sau e-mail, cu condiția confirmării în scris a primirii comunicării.</w:t>
      </w:r>
    </w:p>
    <w:p w:rsidR="00715467" w:rsidRPr="00ED124E" w:rsidRDefault="00715467" w:rsidP="00715467">
      <w:pPr>
        <w:pStyle w:val="NoSpacing"/>
        <w:rPr>
          <w:rFonts w:asciiTheme="minorHAnsi" w:hAnsiTheme="minorHAnsi" w:cstheme="minorHAnsi"/>
          <w:sz w:val="24"/>
          <w:szCs w:val="24"/>
        </w:rPr>
      </w:pPr>
      <w:r w:rsidRPr="00ED124E">
        <w:rPr>
          <w:rFonts w:asciiTheme="minorHAnsi" w:hAnsiTheme="minorHAnsi" w:cstheme="minorHAnsi"/>
          <w:b/>
          <w:sz w:val="24"/>
          <w:szCs w:val="24"/>
        </w:rPr>
        <w:t>8.3</w:t>
      </w:r>
      <w:r w:rsidRPr="00ED124E">
        <w:rPr>
          <w:rFonts w:asciiTheme="minorHAnsi" w:hAnsiTheme="minorHAnsi" w:cstheme="minorHAnsi"/>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715467" w:rsidRPr="00ED124E" w:rsidRDefault="00715467" w:rsidP="00715467">
      <w:pPr>
        <w:pStyle w:val="NoSpacing"/>
        <w:rPr>
          <w:rFonts w:asciiTheme="minorHAnsi" w:hAnsiTheme="minorHAnsi" w:cstheme="minorHAnsi"/>
          <w:sz w:val="24"/>
          <w:szCs w:val="24"/>
        </w:rPr>
      </w:pPr>
      <w:r w:rsidRPr="00ED124E">
        <w:rPr>
          <w:rFonts w:asciiTheme="minorHAnsi" w:hAnsiTheme="minorHAnsi" w:cstheme="minorHAnsi"/>
          <w:b/>
          <w:sz w:val="24"/>
          <w:szCs w:val="24"/>
        </w:rPr>
        <w:t>8.4</w:t>
      </w:r>
      <w:r w:rsidRPr="00ED124E">
        <w:rPr>
          <w:rFonts w:asciiTheme="minorHAnsi" w:hAnsiTheme="minorHAnsi" w:cstheme="minorHAnsi"/>
          <w:sz w:val="24"/>
          <w:szCs w:val="24"/>
        </w:rPr>
        <w:t xml:space="preserve"> Adresele la care se transmit comunicările sunt următoarele:</w:t>
      </w:r>
    </w:p>
    <w:tbl>
      <w:tblPr>
        <w:tblW w:w="10454" w:type="dxa"/>
        <w:tblInd w:w="1" w:type="dxa"/>
        <w:tblLook w:val="04A0" w:firstRow="1" w:lastRow="0" w:firstColumn="1" w:lastColumn="0" w:noHBand="0" w:noVBand="1"/>
      </w:tblPr>
      <w:tblGrid>
        <w:gridCol w:w="5393"/>
        <w:gridCol w:w="5061"/>
      </w:tblGrid>
      <w:tr w:rsidR="00715467" w:rsidRPr="00ED124E" w:rsidTr="00397DC7">
        <w:trPr>
          <w:trHeight w:val="377"/>
        </w:trPr>
        <w:tc>
          <w:tcPr>
            <w:tcW w:w="5393" w:type="dxa"/>
          </w:tcPr>
          <w:p w:rsidR="00715467" w:rsidRPr="00ED124E" w:rsidRDefault="00715467" w:rsidP="00397DC7">
            <w:pPr>
              <w:tabs>
                <w:tab w:val="left" w:pos="566"/>
              </w:tabs>
              <w:spacing w:after="0" w:line="240" w:lineRule="auto"/>
              <w:ind w:left="566" w:right="-250" w:hanging="283"/>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Entitatea contractantă:</w:t>
            </w:r>
          </w:p>
          <w:p w:rsidR="00715467" w:rsidRPr="00ED124E" w:rsidRDefault="00715467" w:rsidP="00397DC7">
            <w:pPr>
              <w:tabs>
                <w:tab w:val="left" w:pos="566"/>
              </w:tabs>
              <w:spacing w:after="0" w:line="240" w:lineRule="auto"/>
              <w:ind w:left="566" w:right="-250" w:hanging="283"/>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S.R.T.F.C. TIMISOARA</w:t>
            </w:r>
          </w:p>
        </w:tc>
        <w:tc>
          <w:tcPr>
            <w:tcW w:w="5061" w:type="dxa"/>
          </w:tcPr>
          <w:p w:rsidR="00715467" w:rsidRPr="00ED124E" w:rsidRDefault="00715467" w:rsidP="00397DC7">
            <w:pPr>
              <w:spacing w:after="0" w:line="240" w:lineRule="auto"/>
              <w:ind w:left="-250" w:right="-250" w:firstLine="250"/>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Contractant:</w:t>
            </w:r>
          </w:p>
        </w:tc>
      </w:tr>
      <w:tr w:rsidR="00715467" w:rsidRPr="00ED124E" w:rsidTr="00397DC7">
        <w:trPr>
          <w:trHeight w:val="184"/>
        </w:trPr>
        <w:tc>
          <w:tcPr>
            <w:tcW w:w="5393" w:type="dxa"/>
          </w:tcPr>
          <w:p w:rsidR="00715467" w:rsidRPr="00ED124E" w:rsidRDefault="00715467" w:rsidP="00397DC7">
            <w:pPr>
              <w:tabs>
                <w:tab w:val="left" w:pos="566"/>
              </w:tabs>
              <w:spacing w:after="0" w:line="240" w:lineRule="auto"/>
              <w:ind w:left="566" w:right="-250" w:hanging="283"/>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Adresă: Timișoara, Bd. Republicii, nr. 18 B</w:t>
            </w:r>
          </w:p>
        </w:tc>
        <w:tc>
          <w:tcPr>
            <w:tcW w:w="5061" w:type="dxa"/>
          </w:tcPr>
          <w:p w:rsidR="00715467" w:rsidRPr="00ED124E" w:rsidRDefault="00715467" w:rsidP="00397DC7">
            <w:pPr>
              <w:spacing w:after="0" w:line="240" w:lineRule="auto"/>
              <w:ind w:left="-250" w:right="-250" w:firstLine="25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Adresă: ...</w:t>
            </w:r>
          </w:p>
        </w:tc>
      </w:tr>
      <w:tr w:rsidR="00715467" w:rsidRPr="00ED124E" w:rsidTr="00397DC7">
        <w:trPr>
          <w:trHeight w:val="193"/>
        </w:trPr>
        <w:tc>
          <w:tcPr>
            <w:tcW w:w="5393" w:type="dxa"/>
          </w:tcPr>
          <w:p w:rsidR="00715467" w:rsidRPr="00ED124E" w:rsidRDefault="00715467" w:rsidP="00397DC7">
            <w:pPr>
              <w:tabs>
                <w:tab w:val="left" w:pos="566"/>
              </w:tabs>
              <w:spacing w:after="0" w:line="240" w:lineRule="auto"/>
              <w:ind w:left="566" w:right="-250" w:hanging="283"/>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Tel.: 0731990898/0731990440</w:t>
            </w:r>
          </w:p>
        </w:tc>
        <w:tc>
          <w:tcPr>
            <w:tcW w:w="5061" w:type="dxa"/>
          </w:tcPr>
          <w:p w:rsidR="00715467" w:rsidRPr="00ED124E" w:rsidRDefault="00715467" w:rsidP="00397DC7">
            <w:pPr>
              <w:spacing w:after="0" w:line="240" w:lineRule="auto"/>
              <w:ind w:left="-250" w:right="-250" w:firstLine="25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Tel.: ...</w:t>
            </w:r>
          </w:p>
        </w:tc>
      </w:tr>
      <w:tr w:rsidR="00715467" w:rsidRPr="00ED124E" w:rsidTr="00397DC7">
        <w:trPr>
          <w:trHeight w:val="562"/>
        </w:trPr>
        <w:tc>
          <w:tcPr>
            <w:tcW w:w="5393" w:type="dxa"/>
          </w:tcPr>
          <w:p w:rsidR="00715467" w:rsidRPr="00ED124E" w:rsidRDefault="00715467" w:rsidP="00397DC7">
            <w:pPr>
              <w:tabs>
                <w:tab w:val="left" w:pos="566"/>
              </w:tabs>
              <w:spacing w:after="0" w:line="240" w:lineRule="auto"/>
              <w:ind w:left="566" w:right="-250" w:hanging="283"/>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E-mail: </w:t>
            </w:r>
            <w:hyperlink r:id="rId7" w:history="1">
              <w:r w:rsidRPr="00ED124E">
                <w:rPr>
                  <w:rStyle w:val="Hyperlink"/>
                  <w:rFonts w:asciiTheme="minorHAnsi" w:hAnsiTheme="minorHAnsi" w:cstheme="minorHAnsi"/>
                  <w:sz w:val="24"/>
                  <w:szCs w:val="24"/>
                </w:rPr>
                <w:t>simina.loga@cfrcalatori.ro</w:t>
              </w:r>
            </w:hyperlink>
          </w:p>
          <w:p w:rsidR="00715467" w:rsidRPr="00ED124E" w:rsidRDefault="0091787C" w:rsidP="00397DC7">
            <w:pPr>
              <w:tabs>
                <w:tab w:val="left" w:pos="566"/>
              </w:tabs>
              <w:spacing w:after="0" w:line="240" w:lineRule="auto"/>
              <w:ind w:left="566" w:right="-250" w:hanging="283"/>
              <w:jc w:val="both"/>
              <w:rPr>
                <w:rFonts w:asciiTheme="minorHAnsi" w:hAnsiTheme="minorHAnsi" w:cstheme="minorHAnsi"/>
                <w:color w:val="000000"/>
                <w:sz w:val="24"/>
                <w:szCs w:val="24"/>
              </w:rPr>
            </w:pPr>
            <w:hyperlink r:id="rId8" w:history="1">
              <w:r w:rsidR="00715467" w:rsidRPr="00ED124E">
                <w:rPr>
                  <w:rStyle w:val="Hyperlink"/>
                  <w:rFonts w:asciiTheme="minorHAnsi" w:hAnsiTheme="minorHAnsi" w:cstheme="minorHAnsi"/>
                  <w:sz w:val="24"/>
                  <w:szCs w:val="24"/>
                </w:rPr>
                <w:t>ioan.g.popa@cfrcalatori.ro</w:t>
              </w:r>
            </w:hyperlink>
          </w:p>
          <w:p w:rsidR="00715467" w:rsidRPr="00ED124E" w:rsidRDefault="00715467" w:rsidP="00397DC7">
            <w:pPr>
              <w:tabs>
                <w:tab w:val="left" w:pos="566"/>
              </w:tabs>
              <w:spacing w:after="0" w:line="240" w:lineRule="auto"/>
              <w:ind w:left="566" w:right="-250" w:hanging="283"/>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Persoană de contact: Loga Simina</w:t>
            </w:r>
          </w:p>
        </w:tc>
        <w:tc>
          <w:tcPr>
            <w:tcW w:w="5061" w:type="dxa"/>
          </w:tcPr>
          <w:p w:rsidR="00715467" w:rsidRPr="00ED124E" w:rsidRDefault="00715467" w:rsidP="00397DC7">
            <w:pPr>
              <w:spacing w:after="0" w:line="240" w:lineRule="auto"/>
              <w:ind w:left="-250" w:right="-250" w:firstLine="25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E-mail: ...</w:t>
            </w:r>
          </w:p>
          <w:p w:rsidR="00715467" w:rsidRPr="00ED124E" w:rsidRDefault="00715467" w:rsidP="00397DC7">
            <w:pPr>
              <w:spacing w:after="0" w:line="240" w:lineRule="auto"/>
              <w:ind w:right="-25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Persoană de contact: ...</w:t>
            </w:r>
          </w:p>
        </w:tc>
      </w:tr>
      <w:tr w:rsidR="00715467" w:rsidRPr="00ED124E" w:rsidTr="00397DC7">
        <w:trPr>
          <w:trHeight w:val="184"/>
        </w:trPr>
        <w:tc>
          <w:tcPr>
            <w:tcW w:w="5393" w:type="dxa"/>
          </w:tcPr>
          <w:p w:rsidR="00715467" w:rsidRPr="00ED124E" w:rsidRDefault="00715467" w:rsidP="00397DC7">
            <w:pPr>
              <w:tabs>
                <w:tab w:val="left" w:pos="566"/>
                <w:tab w:val="left" w:pos="944"/>
              </w:tabs>
              <w:spacing w:after="0" w:line="240" w:lineRule="auto"/>
              <w:ind w:right="-250"/>
              <w:jc w:val="both"/>
              <w:rPr>
                <w:rFonts w:asciiTheme="minorHAnsi" w:hAnsiTheme="minorHAnsi" w:cstheme="minorHAnsi"/>
                <w:color w:val="000000"/>
                <w:sz w:val="24"/>
                <w:szCs w:val="24"/>
              </w:rPr>
            </w:pPr>
          </w:p>
        </w:tc>
        <w:tc>
          <w:tcPr>
            <w:tcW w:w="5061" w:type="dxa"/>
          </w:tcPr>
          <w:p w:rsidR="00715467" w:rsidRPr="00ED124E" w:rsidRDefault="00715467" w:rsidP="00397DC7">
            <w:pPr>
              <w:spacing w:after="0" w:line="240" w:lineRule="auto"/>
              <w:ind w:right="-250"/>
              <w:jc w:val="both"/>
              <w:rPr>
                <w:rFonts w:asciiTheme="minorHAnsi" w:hAnsiTheme="minorHAnsi" w:cstheme="minorHAnsi"/>
                <w:color w:val="000000"/>
                <w:sz w:val="24"/>
                <w:szCs w:val="24"/>
              </w:rPr>
            </w:pPr>
          </w:p>
        </w:tc>
      </w:tr>
    </w:tbl>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8.5</w:t>
      </w:r>
      <w:r w:rsidRPr="00ED124E">
        <w:rPr>
          <w:rFonts w:asciiTheme="minorHAnsi" w:hAnsiTheme="minorHAnsi" w:cstheme="minorHAnsi"/>
          <w:color w:val="000000"/>
          <w:sz w:val="24"/>
          <w:szCs w:val="24"/>
        </w:rPr>
        <w:t xml:space="preserve"> Orice document (dispoziție, adresă, propunere, înregistrare, proces-verbal de predare-primire/recepție, notificare și altele) întocmit în cadrul Contractului, este realizat și transmis, în scris, într-o formă ce poate fi citită, reprodusă și înregistrată.</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8.6</w:t>
      </w:r>
      <w:r w:rsidRPr="00ED124E">
        <w:rPr>
          <w:rFonts w:asciiTheme="minorHAnsi" w:hAnsiTheme="minorHAnsi" w:cstheme="minorHAnsi"/>
          <w:color w:val="000000"/>
          <w:sz w:val="24"/>
          <w:szCs w:val="24"/>
        </w:rPr>
        <w:t xml:space="preserve"> Orice comunicare între Părți trebuie să conțină precizări cu privire la elementele de identificare ale Contractului (titlul și numărul de înregistrare) și să fie transmisă la adresa/adresele menționate la pct. 8.4.</w:t>
      </w:r>
    </w:p>
    <w:p w:rsidR="00715467" w:rsidRPr="00ED124E" w:rsidRDefault="00715467" w:rsidP="00715467">
      <w:pPr>
        <w:pStyle w:val="ListParagraph"/>
        <w:numPr>
          <w:ilvl w:val="1"/>
          <w:numId w:val="22"/>
        </w:num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Orice comunicare făcută de una dintre Părți va fi considerată primită:</w:t>
      </w:r>
    </w:p>
    <w:p w:rsidR="00715467" w:rsidRPr="00ED124E" w:rsidRDefault="00715467" w:rsidP="00715467">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a.la momentul înmânării, dacă este depusă personal de către una dintre Părți,</w:t>
      </w:r>
    </w:p>
    <w:p w:rsidR="00715467" w:rsidRPr="00ED124E" w:rsidRDefault="00715467" w:rsidP="00715467">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lastRenderedPageBreak/>
        <w:t>b.la momentul primirii de către destinatar, în cazul trimiterii prin scrisoare recomandată cu confirmare de primire,</w:t>
      </w:r>
    </w:p>
    <w:p w:rsidR="00715467" w:rsidRPr="00ED124E" w:rsidRDefault="00715467" w:rsidP="00715467">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715467" w:rsidRPr="00ED124E" w:rsidRDefault="00715467" w:rsidP="00715467">
      <w:pPr>
        <w:pStyle w:val="ListParagraph"/>
        <w:numPr>
          <w:ilvl w:val="1"/>
          <w:numId w:val="18"/>
        </w:numPr>
        <w:spacing w:after="0" w:line="240" w:lineRule="auto"/>
        <w:ind w:left="0" w:firstLine="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Părțile se declară de acord că nerespectarea cerințelor referitoare la modalitatea de comunicare stabilite în prezentul Contract să fie sancționată cu inopozabilitatea respectivei comunicări.</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8.9</w:t>
      </w:r>
      <w:r w:rsidRPr="00ED124E">
        <w:rPr>
          <w:rFonts w:asciiTheme="minorHAnsi" w:hAnsiTheme="minorHAnsi" w:cstheme="minorHAnsi"/>
          <w:color w:val="000000"/>
          <w:sz w:val="24"/>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EF5EBA" w:rsidRPr="00ED124E" w:rsidRDefault="00715467" w:rsidP="00715467">
      <w:pPr>
        <w:pStyle w:val="ListParagraph"/>
        <w:tabs>
          <w:tab w:val="left" w:pos="1560"/>
          <w:tab w:val="left" w:pos="2127"/>
        </w:tabs>
        <w:spacing w:after="0" w:line="240" w:lineRule="auto"/>
        <w:ind w:left="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8.10</w:t>
      </w:r>
      <w:r w:rsidRPr="00ED124E">
        <w:rPr>
          <w:rFonts w:asciiTheme="minorHAnsi" w:hAnsiTheme="minorHAnsi" w:cstheme="minorHAnsi"/>
          <w:color w:val="000000"/>
          <w:sz w:val="24"/>
          <w:szCs w:val="24"/>
        </w:rPr>
        <w:t xml:space="preserve"> Nicio modificare a datelor de contact prevăzute în prezentul Contract nu este opozabilă celeilalte Părți, decât în cazul în care a fost notificată în prealabil.</w:t>
      </w:r>
    </w:p>
    <w:p w:rsidR="00715467" w:rsidRPr="0020455E" w:rsidRDefault="00715467" w:rsidP="00715467">
      <w:pPr>
        <w:tabs>
          <w:tab w:val="left" w:pos="1134"/>
        </w:tabs>
        <w:spacing w:after="0" w:line="240" w:lineRule="auto"/>
        <w:jc w:val="both"/>
        <w:rPr>
          <w:rFonts w:asciiTheme="minorHAnsi" w:hAnsiTheme="minorHAnsi" w:cstheme="minorHAnsi"/>
          <w:b/>
          <w:color w:val="000000"/>
          <w:sz w:val="24"/>
          <w:szCs w:val="24"/>
        </w:rPr>
      </w:pPr>
      <w:r w:rsidRPr="0020455E">
        <w:rPr>
          <w:rFonts w:asciiTheme="minorHAnsi" w:hAnsiTheme="minorHAnsi" w:cstheme="minorHAnsi"/>
          <w:b/>
          <w:color w:val="000000"/>
          <w:sz w:val="24"/>
          <w:szCs w:val="24"/>
        </w:rPr>
        <w:t>9. Garanția de bună execuție a contractului</w:t>
      </w:r>
    </w:p>
    <w:p w:rsidR="0020455E" w:rsidRPr="0020455E" w:rsidRDefault="0020455E" w:rsidP="0020455E">
      <w:pPr>
        <w:suppressAutoHyphens/>
        <w:spacing w:after="0" w:line="240" w:lineRule="auto"/>
        <w:jc w:val="both"/>
        <w:rPr>
          <w:rFonts w:asciiTheme="minorHAnsi" w:hAnsiTheme="minorHAnsi" w:cstheme="minorHAnsi"/>
          <w:sz w:val="24"/>
          <w:szCs w:val="24"/>
        </w:rPr>
      </w:pPr>
      <w:r w:rsidRPr="0020455E">
        <w:rPr>
          <w:rFonts w:asciiTheme="minorHAnsi" w:hAnsiTheme="minorHAnsi" w:cstheme="minorHAnsi"/>
          <w:b/>
          <w:sz w:val="24"/>
          <w:szCs w:val="24"/>
        </w:rPr>
        <w:t>9.1.</w:t>
      </w:r>
      <w:r w:rsidRPr="0020455E">
        <w:rPr>
          <w:rFonts w:asciiTheme="minorHAnsi" w:hAnsiTheme="minorHAnsi" w:cstheme="minorHAnsi"/>
          <w:sz w:val="24"/>
          <w:szCs w:val="24"/>
        </w:rPr>
        <w:t xml:space="preserve">Furnizorul </w:t>
      </w:r>
      <w:r w:rsidRPr="0020455E">
        <w:rPr>
          <w:rFonts w:asciiTheme="minorHAnsi" w:hAnsiTheme="minorHAnsi" w:cstheme="minorHAnsi"/>
          <w:sz w:val="24"/>
          <w:szCs w:val="24"/>
          <w:lang w:eastAsia="ar-SA"/>
        </w:rPr>
        <w:t xml:space="preserve">se obliga sa constituie garantia de buna executie a contractului sectorial, in cuantum de </w:t>
      </w:r>
      <w:r w:rsidRPr="0020455E">
        <w:rPr>
          <w:rFonts w:asciiTheme="minorHAnsi" w:hAnsiTheme="minorHAnsi" w:cstheme="minorHAnsi"/>
          <w:b/>
          <w:sz w:val="24"/>
          <w:szCs w:val="24"/>
          <w:lang w:eastAsia="ar-SA"/>
        </w:rPr>
        <w:t>...............................</w:t>
      </w:r>
      <w:r w:rsidRPr="0020455E">
        <w:rPr>
          <w:rFonts w:asciiTheme="minorHAnsi" w:hAnsiTheme="minorHAnsi" w:cstheme="minorHAnsi"/>
          <w:sz w:val="24"/>
          <w:szCs w:val="24"/>
          <w:lang w:eastAsia="ar-SA"/>
        </w:rPr>
        <w:t>lei, reprezentand 5 %  din valoarea contractului de furnizare, fara TVA in termen de 5 zile lucratoare de la data semnarii contractului sectorial de ambele parti, pentru durata contractului si oricum inainte de inceperea furnizarii;</w:t>
      </w:r>
      <w:r w:rsidRPr="0020455E">
        <w:rPr>
          <w:rFonts w:asciiTheme="minorHAnsi" w:hAnsiTheme="minorHAnsi" w:cstheme="minorHAnsi"/>
          <w:sz w:val="24"/>
          <w:szCs w:val="24"/>
        </w:rPr>
        <w:t xml:space="preserve"> </w:t>
      </w:r>
    </w:p>
    <w:p w:rsidR="0020455E" w:rsidRPr="0020455E" w:rsidRDefault="0020455E" w:rsidP="0020455E">
      <w:pPr>
        <w:suppressAutoHyphens/>
        <w:spacing w:after="0" w:line="240" w:lineRule="auto"/>
        <w:jc w:val="both"/>
        <w:rPr>
          <w:rFonts w:asciiTheme="minorHAnsi" w:hAnsiTheme="minorHAnsi" w:cstheme="minorHAnsi"/>
          <w:sz w:val="24"/>
          <w:szCs w:val="24"/>
          <w:lang w:eastAsia="ar-SA"/>
        </w:rPr>
      </w:pPr>
      <w:r w:rsidRPr="0020455E">
        <w:rPr>
          <w:rFonts w:asciiTheme="minorHAnsi" w:hAnsiTheme="minorHAnsi" w:cstheme="minorHAnsi"/>
          <w:b/>
          <w:sz w:val="24"/>
          <w:szCs w:val="24"/>
          <w:lang w:eastAsia="ar-SA"/>
        </w:rPr>
        <w:t>9.2.</w:t>
      </w:r>
      <w:r w:rsidRPr="0020455E">
        <w:rPr>
          <w:rFonts w:asciiTheme="minorHAnsi" w:hAnsiTheme="minorHAnsi" w:cstheme="minorHAnsi"/>
          <w:sz w:val="24"/>
          <w:szCs w:val="24"/>
          <w:lang w:eastAsia="ar-SA"/>
        </w:rPr>
        <w:t xml:space="preserve">Garantia de buna executie se va elibera/restitui in cel mult 14 zile de la data intocmirii procesului – verbal de receptie a produselor care fac obiectul contractului sectorial si/sau de la plata facturii finale, daca nu s-a ridicat pana la acea data pretentii asupra ei. </w:t>
      </w:r>
    </w:p>
    <w:p w:rsidR="0020455E" w:rsidRPr="0020455E" w:rsidRDefault="0020455E" w:rsidP="0020455E">
      <w:pPr>
        <w:spacing w:after="0"/>
        <w:jc w:val="both"/>
        <w:rPr>
          <w:rFonts w:asciiTheme="minorHAnsi" w:hAnsiTheme="minorHAnsi" w:cstheme="minorHAnsi"/>
          <w:sz w:val="24"/>
          <w:szCs w:val="24"/>
          <w:lang w:val="pt-BR"/>
        </w:rPr>
      </w:pPr>
      <w:r w:rsidRPr="0020455E">
        <w:rPr>
          <w:rFonts w:asciiTheme="minorHAnsi" w:hAnsiTheme="minorHAnsi" w:cstheme="minorHAnsi"/>
          <w:b/>
          <w:sz w:val="24"/>
          <w:szCs w:val="24"/>
          <w:lang w:val="pt-BR"/>
        </w:rPr>
        <w:t>9.3.</w:t>
      </w:r>
      <w:r w:rsidRPr="0020455E">
        <w:rPr>
          <w:rFonts w:asciiTheme="minorHAnsi" w:hAnsiTheme="minorHAnsi" w:cstheme="minorHAnsi"/>
          <w:sz w:val="24"/>
          <w:szCs w:val="24"/>
          <w:lang w:val="pt-BR"/>
        </w:rPr>
        <w:t>Garanția de bună execuție a contractului se constituie de Contractant, prin una dintre urmatoarele forme:</w:t>
      </w:r>
    </w:p>
    <w:p w:rsidR="0020455E" w:rsidRPr="0020455E" w:rsidRDefault="0020455E" w:rsidP="0020455E">
      <w:pPr>
        <w:spacing w:after="0"/>
        <w:jc w:val="both"/>
        <w:rPr>
          <w:rFonts w:asciiTheme="minorHAnsi" w:hAnsiTheme="minorHAnsi" w:cstheme="minorHAnsi"/>
          <w:sz w:val="24"/>
          <w:szCs w:val="24"/>
        </w:rPr>
      </w:pPr>
      <w:r w:rsidRPr="0020455E">
        <w:rPr>
          <w:rFonts w:asciiTheme="minorHAnsi" w:hAnsiTheme="minorHAnsi" w:cstheme="minorHAnsi"/>
          <w:sz w:val="24"/>
          <w:szCs w:val="24"/>
        </w:rPr>
        <w:t>   </w:t>
      </w:r>
      <w:r w:rsidRPr="0020455E">
        <w:rPr>
          <w:rFonts w:asciiTheme="minorHAnsi" w:hAnsiTheme="minorHAnsi" w:cstheme="minorHAnsi"/>
          <w:b/>
          <w:bCs/>
          <w:sz w:val="24"/>
          <w:szCs w:val="24"/>
        </w:rPr>
        <w:t>a)</w:t>
      </w:r>
      <w:r w:rsidRPr="0020455E">
        <w:rPr>
          <w:rFonts w:asciiTheme="minorHAnsi" w:hAnsiTheme="minorHAnsi" w:cstheme="minorHAnsi"/>
          <w:sz w:val="24"/>
          <w:szCs w:val="24"/>
        </w:rPr>
        <w:t xml:space="preserve"> virament bancar;  </w:t>
      </w:r>
    </w:p>
    <w:p w:rsidR="0020455E" w:rsidRPr="0020455E" w:rsidRDefault="0020455E" w:rsidP="0020455E">
      <w:pPr>
        <w:spacing w:after="0"/>
        <w:jc w:val="both"/>
        <w:rPr>
          <w:rFonts w:asciiTheme="minorHAnsi" w:hAnsiTheme="minorHAnsi" w:cstheme="minorHAnsi"/>
          <w:sz w:val="24"/>
          <w:szCs w:val="24"/>
        </w:rPr>
      </w:pPr>
      <w:r w:rsidRPr="0020455E">
        <w:rPr>
          <w:rFonts w:asciiTheme="minorHAnsi" w:hAnsiTheme="minorHAnsi" w:cstheme="minorHAnsi"/>
          <w:sz w:val="24"/>
          <w:szCs w:val="24"/>
        </w:rPr>
        <w:t>   </w:t>
      </w:r>
      <w:r w:rsidRPr="0020455E">
        <w:rPr>
          <w:rFonts w:asciiTheme="minorHAnsi" w:hAnsiTheme="minorHAnsi" w:cstheme="minorHAnsi"/>
          <w:b/>
          <w:bCs/>
          <w:sz w:val="24"/>
          <w:szCs w:val="24"/>
        </w:rPr>
        <w:t>b)</w:t>
      </w:r>
      <w:r w:rsidRPr="0020455E">
        <w:rPr>
          <w:rFonts w:asciiTheme="minorHAnsi" w:hAnsiTheme="minorHAnsi" w:cstheme="minorHAnsi"/>
          <w:sz w:val="24"/>
          <w:szCs w:val="24"/>
        </w:rPr>
        <w:t xml:space="preserve"> instrumente de garantare emise în condiţiile legii astfel:  </w:t>
      </w:r>
    </w:p>
    <w:p w:rsidR="0020455E" w:rsidRPr="0020455E" w:rsidRDefault="0020455E" w:rsidP="0020455E">
      <w:pPr>
        <w:spacing w:after="0"/>
        <w:jc w:val="both"/>
        <w:rPr>
          <w:rFonts w:asciiTheme="minorHAnsi" w:hAnsiTheme="minorHAnsi" w:cstheme="minorHAnsi"/>
          <w:sz w:val="24"/>
          <w:szCs w:val="24"/>
        </w:rPr>
      </w:pPr>
      <w:r w:rsidRPr="0020455E">
        <w:rPr>
          <w:rFonts w:asciiTheme="minorHAnsi" w:hAnsiTheme="minorHAnsi" w:cstheme="minorHAnsi"/>
          <w:sz w:val="24"/>
          <w:szCs w:val="24"/>
        </w:rPr>
        <w:t>   </w:t>
      </w:r>
      <w:r w:rsidRPr="0020455E">
        <w:rPr>
          <w:rFonts w:asciiTheme="minorHAnsi" w:hAnsiTheme="minorHAnsi" w:cstheme="minorHAnsi"/>
          <w:b/>
          <w:bCs/>
          <w:sz w:val="24"/>
          <w:szCs w:val="24"/>
        </w:rPr>
        <w:t>(i)</w:t>
      </w:r>
      <w:r w:rsidRPr="0020455E">
        <w:rPr>
          <w:rFonts w:asciiTheme="minorHAnsi" w:hAnsiTheme="minorHAnsi" w:cstheme="minorHAnsi"/>
          <w:sz w:val="24"/>
          <w:szCs w:val="24"/>
        </w:rPr>
        <w:t xml:space="preserve"> scrisori de garanţie emise de instituţii de credit bancare din România sau din alt stat;  </w:t>
      </w:r>
    </w:p>
    <w:p w:rsidR="0020455E" w:rsidRPr="0020455E" w:rsidRDefault="0020455E" w:rsidP="0020455E">
      <w:pPr>
        <w:spacing w:after="0"/>
        <w:jc w:val="both"/>
        <w:rPr>
          <w:rFonts w:asciiTheme="minorHAnsi" w:hAnsiTheme="minorHAnsi" w:cstheme="minorHAnsi"/>
          <w:sz w:val="24"/>
          <w:szCs w:val="24"/>
        </w:rPr>
      </w:pPr>
      <w:r w:rsidRPr="0020455E">
        <w:rPr>
          <w:rFonts w:asciiTheme="minorHAnsi" w:hAnsiTheme="minorHAnsi" w:cstheme="minorHAnsi"/>
          <w:sz w:val="24"/>
          <w:szCs w:val="24"/>
        </w:rPr>
        <w:t>   </w:t>
      </w:r>
      <w:r w:rsidRPr="0020455E">
        <w:rPr>
          <w:rFonts w:asciiTheme="minorHAnsi" w:hAnsiTheme="minorHAnsi" w:cstheme="minorHAnsi"/>
          <w:b/>
          <w:bCs/>
          <w:sz w:val="24"/>
          <w:szCs w:val="24"/>
        </w:rPr>
        <w:t>(ii)</w:t>
      </w:r>
      <w:r w:rsidRPr="0020455E">
        <w:rPr>
          <w:rFonts w:asciiTheme="minorHAnsi" w:hAnsiTheme="minorHAnsi" w:cstheme="minorHAnsi"/>
          <w:sz w:val="24"/>
          <w:szCs w:val="24"/>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20455E" w:rsidRPr="0020455E" w:rsidRDefault="0020455E" w:rsidP="0020455E">
      <w:pPr>
        <w:spacing w:after="0" w:line="240" w:lineRule="auto"/>
        <w:jc w:val="both"/>
        <w:rPr>
          <w:rFonts w:asciiTheme="minorHAnsi" w:hAnsiTheme="minorHAnsi" w:cstheme="minorHAnsi"/>
          <w:sz w:val="24"/>
          <w:szCs w:val="24"/>
        </w:rPr>
      </w:pPr>
      <w:r w:rsidRPr="0020455E">
        <w:rPr>
          <w:rFonts w:asciiTheme="minorHAnsi" w:hAnsiTheme="minorHAnsi" w:cstheme="minorHAnsi"/>
          <w:sz w:val="24"/>
          <w:szCs w:val="24"/>
        </w:rPr>
        <w:t>   </w:t>
      </w:r>
      <w:r w:rsidRPr="0020455E">
        <w:rPr>
          <w:rFonts w:asciiTheme="minorHAnsi" w:hAnsiTheme="minorHAnsi" w:cstheme="minorHAnsi"/>
          <w:b/>
          <w:bCs/>
          <w:sz w:val="24"/>
          <w:szCs w:val="24"/>
        </w:rPr>
        <w:t>(iii)</w:t>
      </w:r>
      <w:r w:rsidRPr="0020455E">
        <w:rPr>
          <w:rFonts w:asciiTheme="minorHAnsi" w:hAnsiTheme="minorHAnsi" w:cstheme="minorHAnsi"/>
          <w:sz w:val="24"/>
          <w:szCs w:val="24"/>
        </w:rPr>
        <w:t xml:space="preserve"> asigurări de garanţii emise:  </w:t>
      </w:r>
    </w:p>
    <w:p w:rsidR="0020455E" w:rsidRPr="0020455E" w:rsidRDefault="0020455E" w:rsidP="0020455E">
      <w:pPr>
        <w:spacing w:after="0" w:line="240" w:lineRule="auto"/>
        <w:jc w:val="both"/>
        <w:rPr>
          <w:rFonts w:asciiTheme="minorHAnsi" w:hAnsiTheme="minorHAnsi" w:cstheme="minorHAnsi"/>
          <w:sz w:val="24"/>
          <w:szCs w:val="24"/>
        </w:rPr>
      </w:pPr>
      <w:r w:rsidRPr="0020455E">
        <w:rPr>
          <w:rFonts w:asciiTheme="minorHAnsi" w:hAnsiTheme="minorHAnsi" w:cstheme="minorHAnsi"/>
          <w:sz w:val="24"/>
          <w:szCs w:val="24"/>
        </w:rPr>
        <w:t>   </w:t>
      </w:r>
      <w:r w:rsidRPr="0020455E">
        <w:rPr>
          <w:rFonts w:asciiTheme="minorHAnsi" w:hAnsiTheme="minorHAnsi" w:cstheme="minorHAnsi"/>
          <w:b/>
          <w:bCs/>
          <w:sz w:val="24"/>
          <w:szCs w:val="24"/>
        </w:rPr>
        <w:t>-</w:t>
      </w:r>
      <w:r w:rsidRPr="0020455E">
        <w:rPr>
          <w:rFonts w:asciiTheme="minorHAnsi" w:hAnsiTheme="minorHAnsi" w:cstheme="minorHAnsi"/>
          <w:sz w:val="24"/>
          <w:szCs w:val="24"/>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20455E" w:rsidRPr="0020455E" w:rsidRDefault="0020455E" w:rsidP="0020455E">
      <w:pPr>
        <w:spacing w:after="0"/>
        <w:jc w:val="both"/>
        <w:rPr>
          <w:rFonts w:asciiTheme="minorHAnsi" w:hAnsiTheme="minorHAnsi" w:cstheme="minorHAnsi"/>
          <w:sz w:val="24"/>
          <w:szCs w:val="24"/>
        </w:rPr>
      </w:pPr>
      <w:r w:rsidRPr="0020455E">
        <w:rPr>
          <w:rFonts w:asciiTheme="minorHAnsi" w:hAnsiTheme="minorHAnsi" w:cstheme="minorHAnsi"/>
          <w:sz w:val="24"/>
          <w:szCs w:val="24"/>
        </w:rPr>
        <w:t>   </w:t>
      </w:r>
      <w:r w:rsidRPr="0020455E">
        <w:rPr>
          <w:rFonts w:asciiTheme="minorHAnsi" w:hAnsiTheme="minorHAnsi" w:cstheme="minorHAnsi"/>
          <w:b/>
          <w:bCs/>
          <w:sz w:val="24"/>
          <w:szCs w:val="24"/>
        </w:rPr>
        <w:t>-</w:t>
      </w:r>
      <w:r w:rsidRPr="0020455E">
        <w:rPr>
          <w:rFonts w:asciiTheme="minorHAnsi" w:hAnsiTheme="minorHAnsi" w:cstheme="minorHAnsi"/>
          <w:sz w:val="24"/>
          <w:szCs w:val="24"/>
        </w:rPr>
        <w:t xml:space="preserve"> fie de societăţi de asigurare din state terţe prin sucursale autorizate în România de către Autoritatea de Supraveghere Financiară;  </w:t>
      </w:r>
    </w:p>
    <w:p w:rsidR="0020455E" w:rsidRPr="0020455E" w:rsidRDefault="0020455E" w:rsidP="0020455E">
      <w:pPr>
        <w:spacing w:after="0"/>
        <w:jc w:val="both"/>
        <w:rPr>
          <w:rFonts w:asciiTheme="minorHAnsi" w:hAnsiTheme="minorHAnsi" w:cstheme="minorHAnsi"/>
          <w:sz w:val="24"/>
          <w:szCs w:val="24"/>
        </w:rPr>
      </w:pPr>
      <w:r w:rsidRPr="0020455E">
        <w:rPr>
          <w:rFonts w:asciiTheme="minorHAnsi" w:hAnsiTheme="minorHAnsi" w:cstheme="minorHAnsi"/>
          <w:sz w:val="24"/>
          <w:szCs w:val="24"/>
        </w:rPr>
        <w:t>   </w:t>
      </w:r>
      <w:r w:rsidRPr="0020455E">
        <w:rPr>
          <w:rFonts w:asciiTheme="minorHAnsi" w:hAnsiTheme="minorHAnsi" w:cstheme="minorHAnsi"/>
          <w:b/>
          <w:bCs/>
          <w:sz w:val="24"/>
          <w:szCs w:val="24"/>
        </w:rPr>
        <w:t>c)</w:t>
      </w:r>
      <w:r w:rsidRPr="0020455E">
        <w:rPr>
          <w:rFonts w:asciiTheme="minorHAnsi" w:hAnsiTheme="minorHAnsi" w:cstheme="minorHAnsi"/>
          <w:sz w:val="24"/>
          <w:szCs w:val="24"/>
        </w:rPr>
        <w:t xml:space="preserve"> depunerea la casierie a unor sume în numerar dacă valoarea este mai mică de 5.000 lei;  </w:t>
      </w:r>
    </w:p>
    <w:p w:rsidR="0020455E" w:rsidRPr="0020455E" w:rsidRDefault="0020455E" w:rsidP="0020455E">
      <w:pPr>
        <w:spacing w:after="0"/>
        <w:jc w:val="both"/>
        <w:rPr>
          <w:rFonts w:asciiTheme="minorHAnsi" w:hAnsiTheme="minorHAnsi" w:cstheme="minorHAnsi"/>
          <w:sz w:val="24"/>
          <w:szCs w:val="24"/>
        </w:rPr>
      </w:pPr>
      <w:r w:rsidRPr="0020455E">
        <w:rPr>
          <w:rFonts w:asciiTheme="minorHAnsi" w:hAnsiTheme="minorHAnsi" w:cstheme="minorHAnsi"/>
          <w:sz w:val="24"/>
          <w:szCs w:val="24"/>
        </w:rPr>
        <w:t>   </w:t>
      </w:r>
      <w:r w:rsidRPr="0020455E">
        <w:rPr>
          <w:rFonts w:asciiTheme="minorHAnsi" w:hAnsiTheme="minorHAnsi" w:cstheme="minorHAnsi"/>
          <w:b/>
          <w:bCs/>
          <w:sz w:val="24"/>
          <w:szCs w:val="24"/>
        </w:rPr>
        <w:t>d)</w:t>
      </w:r>
      <w:r w:rsidRPr="0020455E">
        <w:rPr>
          <w:rFonts w:asciiTheme="minorHAnsi" w:hAnsiTheme="minorHAnsi" w:cstheme="minorHAnsi"/>
          <w:sz w:val="24"/>
          <w:szCs w:val="24"/>
        </w:rPr>
        <w:t xml:space="preserve"> reţineri succesive din sumele datorate pentru facturi parţiale, în cazul garanţiei de bună execuţie; </w:t>
      </w:r>
    </w:p>
    <w:p w:rsidR="0020455E" w:rsidRPr="0020455E" w:rsidRDefault="0020455E" w:rsidP="0020455E">
      <w:pPr>
        <w:spacing w:after="0"/>
        <w:jc w:val="both"/>
        <w:rPr>
          <w:rFonts w:asciiTheme="minorHAnsi" w:hAnsiTheme="minorHAnsi" w:cstheme="minorHAnsi"/>
          <w:sz w:val="24"/>
          <w:szCs w:val="24"/>
          <w:lang w:val="it-IT"/>
        </w:rPr>
      </w:pPr>
      <w:r w:rsidRPr="0020455E">
        <w:rPr>
          <w:rFonts w:asciiTheme="minorHAnsi" w:hAnsiTheme="minorHAnsi" w:cstheme="minorHAnsi"/>
          <w:sz w:val="24"/>
          <w:szCs w:val="24"/>
        </w:rPr>
        <w:tab/>
        <w:t xml:space="preserve">In acest caz, contractantul are obligatia de a deschide  </w:t>
      </w:r>
      <w:r w:rsidRPr="0020455E">
        <w:rPr>
          <w:rFonts w:asciiTheme="minorHAnsi" w:hAnsiTheme="minorHAnsi" w:cstheme="minorHAnsi"/>
          <w:sz w:val="24"/>
          <w:szCs w:val="24"/>
          <w:lang w:val="it-IT"/>
        </w:rPr>
        <w:t xml:space="preserve">la unitatea Trezoreriei Statului din cadrul organului fiscal competent în administrarea acestuia un cont de disponibil distinct la dispoziţia Entitatii contractante. Suma iniţială care se depune de către Contractant în contul de disponibil astfel deschis nu trebuie să fie mai mică de </w:t>
      </w:r>
      <w:r w:rsidRPr="0020455E">
        <w:rPr>
          <w:rFonts w:asciiTheme="minorHAnsi" w:hAnsiTheme="minorHAnsi" w:cstheme="minorHAnsi"/>
          <w:b/>
          <w:sz w:val="24"/>
          <w:szCs w:val="24"/>
          <w:lang w:val="it-IT"/>
        </w:rPr>
        <w:t>0,5%</w:t>
      </w:r>
      <w:r w:rsidRPr="0020455E">
        <w:rPr>
          <w:rFonts w:asciiTheme="minorHAnsi" w:hAnsiTheme="minorHAnsi" w:cstheme="minorHAnsi"/>
          <w:sz w:val="24"/>
          <w:szCs w:val="24"/>
          <w:lang w:val="it-IT"/>
        </w:rPr>
        <w:t xml:space="preserve"> din preţul contractului. Pe parcursul îndeplinirii contractului, </w:t>
      </w:r>
      <w:r w:rsidRPr="0020455E">
        <w:rPr>
          <w:rFonts w:asciiTheme="minorHAnsi" w:hAnsiTheme="minorHAnsi" w:cstheme="minorHAnsi"/>
          <w:sz w:val="24"/>
          <w:szCs w:val="24"/>
          <w:lang w:val="nl-NL"/>
        </w:rPr>
        <w:t>Entitatea contractanta</w:t>
      </w:r>
      <w:r w:rsidRPr="0020455E">
        <w:rPr>
          <w:rFonts w:asciiTheme="minorHAnsi" w:hAnsiTheme="minorHAnsi" w:cstheme="minorHAnsi"/>
          <w:sz w:val="24"/>
          <w:szCs w:val="24"/>
          <w:lang w:val="it-IT"/>
        </w:rPr>
        <w:t xml:space="preserve"> urmează să alimenteze acest cont de disponibil prin reţineri succesive din sumele datorate şi cuvenite Contractantului până la concurenţa sumei stabilite drept garanţie de bună execuţie în documentaţia de atribuire. </w:t>
      </w:r>
      <w:r w:rsidRPr="0020455E">
        <w:rPr>
          <w:rFonts w:asciiTheme="minorHAnsi" w:hAnsiTheme="minorHAnsi" w:cstheme="minorHAnsi"/>
          <w:sz w:val="24"/>
          <w:szCs w:val="24"/>
          <w:lang w:val="nl-NL"/>
        </w:rPr>
        <w:t>Entitatea contractanta</w:t>
      </w:r>
      <w:r w:rsidRPr="0020455E">
        <w:rPr>
          <w:rFonts w:asciiTheme="minorHAnsi" w:hAnsiTheme="minorHAnsi" w:cstheme="minorHAnsi"/>
          <w:sz w:val="24"/>
          <w:szCs w:val="24"/>
          <w:lang w:val="it-IT"/>
        </w:rPr>
        <w:t xml:space="preserve"> va înştiinţa Contractantul despre vărsământul efectuat, precum şi despre destinaţia lui.</w:t>
      </w:r>
    </w:p>
    <w:p w:rsidR="0020455E" w:rsidRPr="0020455E" w:rsidRDefault="0020455E" w:rsidP="0020455E">
      <w:pPr>
        <w:spacing w:after="0"/>
        <w:ind w:firstLine="567"/>
        <w:jc w:val="both"/>
        <w:rPr>
          <w:rFonts w:asciiTheme="minorHAnsi" w:hAnsiTheme="minorHAnsi" w:cstheme="minorHAnsi"/>
          <w:sz w:val="24"/>
          <w:szCs w:val="24"/>
        </w:rPr>
      </w:pPr>
      <w:r w:rsidRPr="0020455E">
        <w:rPr>
          <w:rFonts w:asciiTheme="minorHAnsi" w:hAnsiTheme="minorHAnsi" w:cstheme="minorHAnsi"/>
          <w:sz w:val="24"/>
          <w:szCs w:val="24"/>
          <w:lang w:val="it-IT"/>
        </w:rPr>
        <w:t xml:space="preserve">Din contul de disponibil deschis la Trezoreria Statului pe numele Contractantului pot fi dispuse plăţi atât de către Contractant, cu avizul scris al Entitatii contractante care se prezintă unităţii Trezoreriei Statului, cât şi de unitatea Trezoreriei Statului la solicitarea scrisă a Entitatii contractante în favoarea căreia este constituită garanţia de bună execuţie, în situaţia prevăzută la art. 164 din Legea </w:t>
      </w:r>
      <w:r w:rsidRPr="0020455E">
        <w:rPr>
          <w:rFonts w:asciiTheme="minorHAnsi" w:hAnsiTheme="minorHAnsi" w:cstheme="minorHAnsi"/>
          <w:sz w:val="24"/>
          <w:szCs w:val="24"/>
          <w:lang w:val="it-IT"/>
        </w:rPr>
        <w:lastRenderedPageBreak/>
        <w:t>99/2016 privind achizitiile sectoriale . Contul astfel deschis este purtător de dobândă în favoarea Contractantului. Garantia trebuie sa fie irevocabila.</w:t>
      </w:r>
    </w:p>
    <w:p w:rsidR="0020455E" w:rsidRPr="0020455E" w:rsidRDefault="0020455E" w:rsidP="0020455E">
      <w:pPr>
        <w:spacing w:after="0" w:line="240" w:lineRule="auto"/>
        <w:jc w:val="both"/>
        <w:rPr>
          <w:rFonts w:asciiTheme="minorHAnsi" w:hAnsiTheme="minorHAnsi" w:cstheme="minorHAnsi"/>
          <w:sz w:val="24"/>
          <w:szCs w:val="24"/>
        </w:rPr>
      </w:pPr>
      <w:r w:rsidRPr="0020455E">
        <w:rPr>
          <w:rFonts w:asciiTheme="minorHAnsi" w:hAnsiTheme="minorHAnsi" w:cstheme="minorHAnsi"/>
          <w:sz w:val="24"/>
          <w:szCs w:val="24"/>
        </w:rPr>
        <w:t>   </w:t>
      </w:r>
      <w:r w:rsidRPr="0020455E">
        <w:rPr>
          <w:rFonts w:asciiTheme="minorHAnsi" w:hAnsiTheme="minorHAnsi" w:cstheme="minorHAnsi"/>
          <w:b/>
          <w:bCs/>
          <w:sz w:val="24"/>
          <w:szCs w:val="24"/>
        </w:rPr>
        <w:t>e)</w:t>
      </w:r>
      <w:r w:rsidRPr="0020455E">
        <w:rPr>
          <w:rFonts w:asciiTheme="minorHAnsi" w:hAnsiTheme="minorHAnsi" w:cstheme="minorHAnsi"/>
          <w:sz w:val="24"/>
          <w:szCs w:val="24"/>
        </w:rPr>
        <w:t xml:space="preserve"> combinarea a două sau mai multe dintre modalităţile de constituire prevăzute la lit. a)-c), în cazul garanţiei de bună execuţie."  </w:t>
      </w:r>
    </w:p>
    <w:p w:rsidR="0020455E" w:rsidRPr="0020455E" w:rsidRDefault="0020455E" w:rsidP="0020455E">
      <w:pPr>
        <w:snapToGrid w:val="0"/>
        <w:spacing w:after="0" w:line="240" w:lineRule="auto"/>
        <w:jc w:val="both"/>
        <w:rPr>
          <w:rFonts w:asciiTheme="minorHAnsi" w:hAnsiTheme="minorHAnsi" w:cstheme="minorHAnsi"/>
          <w:sz w:val="24"/>
          <w:szCs w:val="24"/>
          <w:lang w:val="it-IT"/>
        </w:rPr>
      </w:pPr>
      <w:r w:rsidRPr="0020455E">
        <w:rPr>
          <w:rFonts w:asciiTheme="minorHAnsi" w:hAnsiTheme="minorHAnsi" w:cstheme="minorHAnsi"/>
          <w:b/>
          <w:sz w:val="24"/>
          <w:szCs w:val="24"/>
          <w:lang w:val="it-IT"/>
        </w:rPr>
        <w:t>9.4.</w:t>
      </w:r>
      <w:r w:rsidRPr="0020455E">
        <w:rPr>
          <w:rFonts w:asciiTheme="minorHAnsi" w:hAnsiTheme="minorHAnsi" w:cstheme="minorHAnsi"/>
          <w:sz w:val="24"/>
          <w:szCs w:val="24"/>
          <w:lang w:val="it-IT"/>
        </w:rPr>
        <w:t xml:space="preserve"> Achizitorul se obliga sa elibereze garantia pentru participare si  sa emita ordinul de incepere a contractului numai dupa ce furnizorul a facut dovada constituirii garantiei de buna executie. Garantia de buna executie se va constitui in maxim 5 zile de la semnarea contractului de ambele parti. Dovada se va face prin prezentarea unor documente justificative in acest sens.</w:t>
      </w:r>
    </w:p>
    <w:p w:rsidR="00EF5EBA" w:rsidRPr="0020455E" w:rsidRDefault="0020455E" w:rsidP="0020455E">
      <w:pPr>
        <w:snapToGrid w:val="0"/>
        <w:spacing w:after="0"/>
        <w:jc w:val="both"/>
        <w:rPr>
          <w:rFonts w:asciiTheme="minorHAnsi" w:hAnsiTheme="minorHAnsi" w:cstheme="minorHAnsi"/>
          <w:sz w:val="24"/>
          <w:szCs w:val="24"/>
          <w:lang w:val="it-IT"/>
        </w:rPr>
      </w:pPr>
      <w:r w:rsidRPr="0020455E">
        <w:rPr>
          <w:rFonts w:asciiTheme="minorHAnsi" w:hAnsiTheme="minorHAnsi" w:cstheme="minorHAnsi"/>
          <w:b/>
          <w:sz w:val="24"/>
          <w:szCs w:val="24"/>
          <w:lang w:val="it-IT"/>
        </w:rPr>
        <w:t>9.5.</w:t>
      </w:r>
      <w:r w:rsidRPr="0020455E">
        <w:rPr>
          <w:rFonts w:asciiTheme="minorHAnsi" w:hAnsiTheme="minorHAnsi" w:cstheme="minorHAnsi"/>
          <w:sz w:val="24"/>
          <w:szCs w:val="24"/>
          <w:lang w:val="it-IT"/>
        </w:rPr>
        <w:t xml:space="preserve"> Achizitorul are dreptul de a emite pretentii asupra garantiei de buna executie, oricand pe parcursul indeplinirii contractului, in limita prejudiciului creat, daca furnizorul nu isi executa, executa cu intarziere sau executa necorespunzator obligatiile asumate prin prezentul contract, sau daca furnizorul reziliaza contractul fara acordul achizitorului. Anterior emiterii unei pretentii asupra garantiei de buna executie, achizitorul are obligatia de a notifica acest lucru furnizorului, precizand totodata obligatiile care nu au fost respectate, precum si modul de calcul al prejudiciului. In situatia executarii garantiei de buna executie, partial sau total, contractantul are obligatia de a reintrgi garantia in cauza la restul ramas de executat.</w:t>
      </w:r>
    </w:p>
    <w:p w:rsidR="00715467" w:rsidRPr="00ED124E" w:rsidRDefault="00715467" w:rsidP="0020455E">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10.Începere, Întârzieri, Sistare</w:t>
      </w:r>
    </w:p>
    <w:p w:rsidR="00715467" w:rsidRPr="00ED124E" w:rsidRDefault="00715467" w:rsidP="0020455E">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10.1</w:t>
      </w:r>
      <w:r w:rsidRPr="00ED124E">
        <w:rPr>
          <w:rFonts w:asciiTheme="minorHAnsi" w:hAnsiTheme="minorHAnsi" w:cstheme="minorHAnsi"/>
          <w:color w:val="000000"/>
          <w:sz w:val="24"/>
          <w:szCs w:val="24"/>
        </w:rPr>
        <w:t>.   Contractantul are obligația de a începe furnizarea produselor în conformitate cu prevederile art. 5.3 din prezentul contract.</w:t>
      </w:r>
    </w:p>
    <w:p w:rsidR="00B10C21" w:rsidRPr="0020455E" w:rsidRDefault="00715467" w:rsidP="0020455E">
      <w:pPr>
        <w:pStyle w:val="ListParagraph"/>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10.2.</w:t>
      </w:r>
      <w:r w:rsidRPr="00ED124E">
        <w:rPr>
          <w:rFonts w:asciiTheme="minorHAnsi" w:hAnsiTheme="minorHAnsi" w:cstheme="minorHAnsi"/>
          <w:color w:val="000000"/>
          <w:sz w:val="24"/>
          <w:szCs w:val="24"/>
        </w:rPr>
        <w:t xml:space="preserve">  În cazul incidentei unei situatii de caz fortuit sau forta majora, obligatiile se suspend ape parcursul existentei acestor evenimente, urmand ca termenul de predare al bunurilor sa fie prelungit cu un termen care nu poate depasi durata de existent a evenimentului considerat caz, incheindu-se in acest sens un act aditional. Contractantul nu datoreaza in acest caz penalitati de intarziere.</w:t>
      </w:r>
    </w:p>
    <w:p w:rsidR="00831A1D" w:rsidRPr="00AA7D1E" w:rsidRDefault="00831A1D" w:rsidP="00831A1D">
      <w:pPr>
        <w:tabs>
          <w:tab w:val="left" w:pos="851"/>
          <w:tab w:val="left" w:pos="1276"/>
        </w:tabs>
        <w:spacing w:after="0" w:line="240" w:lineRule="auto"/>
        <w:jc w:val="both"/>
        <w:rPr>
          <w:rFonts w:asciiTheme="minorHAnsi" w:hAnsiTheme="minorHAnsi" w:cstheme="minorHAnsi"/>
          <w:b/>
          <w:color w:val="000000"/>
          <w:sz w:val="24"/>
          <w:szCs w:val="24"/>
        </w:rPr>
      </w:pPr>
      <w:r w:rsidRPr="00AA7D1E">
        <w:rPr>
          <w:rFonts w:asciiTheme="minorHAnsi" w:hAnsiTheme="minorHAnsi" w:cstheme="minorHAnsi"/>
          <w:b/>
          <w:color w:val="000000"/>
          <w:sz w:val="24"/>
          <w:szCs w:val="24"/>
        </w:rPr>
        <w:t>11.Derularea și monitorizarea contractului</w:t>
      </w:r>
    </w:p>
    <w:p w:rsidR="00831A1D" w:rsidRPr="00AA7D1E" w:rsidRDefault="00831A1D" w:rsidP="00831A1D">
      <w:pPr>
        <w:pStyle w:val="NoSpacing"/>
        <w:jc w:val="both"/>
        <w:rPr>
          <w:rFonts w:asciiTheme="minorHAnsi" w:hAnsiTheme="minorHAnsi" w:cstheme="minorHAnsi"/>
          <w:sz w:val="24"/>
          <w:szCs w:val="24"/>
        </w:rPr>
      </w:pPr>
      <w:r w:rsidRPr="00AA7D1E">
        <w:rPr>
          <w:rFonts w:asciiTheme="minorHAnsi" w:hAnsiTheme="minorHAnsi" w:cstheme="minorHAnsi"/>
          <w:b/>
          <w:sz w:val="24"/>
          <w:szCs w:val="24"/>
        </w:rPr>
        <w:t>11.1.</w:t>
      </w:r>
      <w:r>
        <w:rPr>
          <w:rFonts w:asciiTheme="minorHAnsi" w:hAnsiTheme="minorHAnsi" w:cstheme="minorHAnsi"/>
          <w:sz w:val="24"/>
          <w:szCs w:val="24"/>
        </w:rPr>
        <w:t xml:space="preserve"> </w:t>
      </w:r>
      <w:r w:rsidRPr="00AA7D1E">
        <w:rPr>
          <w:rFonts w:asciiTheme="minorHAnsi" w:hAnsiTheme="minorHAnsi" w:cstheme="minorHAnsi"/>
          <w:sz w:val="24"/>
          <w:szCs w:val="24"/>
        </w:rPr>
        <w:t>Contractantul va informa Entitatea contractantă privind stadiul de realizare a Contractului și/sau dificultăți în realizarea Contractului prin notificări.</w:t>
      </w:r>
    </w:p>
    <w:p w:rsidR="00831A1D" w:rsidRPr="00AA7D1E" w:rsidRDefault="00831A1D" w:rsidP="00831A1D">
      <w:pPr>
        <w:pStyle w:val="NoSpacing"/>
        <w:jc w:val="both"/>
        <w:rPr>
          <w:rFonts w:asciiTheme="minorHAnsi" w:hAnsiTheme="minorHAnsi" w:cstheme="minorHAnsi"/>
          <w:b/>
          <w:sz w:val="24"/>
          <w:szCs w:val="24"/>
        </w:rPr>
      </w:pPr>
      <w:r w:rsidRPr="00AA7D1E">
        <w:rPr>
          <w:rFonts w:asciiTheme="minorHAnsi" w:hAnsiTheme="minorHAnsi" w:cstheme="minorHAnsi"/>
          <w:b/>
          <w:sz w:val="24"/>
          <w:szCs w:val="24"/>
        </w:rPr>
        <w:t>11.2.</w:t>
      </w:r>
      <w:r w:rsidRPr="00AA7D1E">
        <w:rPr>
          <w:rFonts w:asciiTheme="minorHAnsi" w:hAnsiTheme="minorHAnsi" w:cstheme="minorHAnsi"/>
          <w:sz w:val="24"/>
          <w:szCs w:val="24"/>
        </w:rPr>
        <w:t xml:space="preserve">Entitatea contractantă va notifica Contractantul privind neconformitățile, abateri de la comenzile emise de catre </w:t>
      </w:r>
      <w:r w:rsidRPr="00AA7D1E">
        <w:rPr>
          <w:rFonts w:asciiTheme="minorHAnsi" w:hAnsiTheme="minorHAnsi" w:cstheme="minorHAnsi"/>
          <w:spacing w:val="-4"/>
          <w:sz w:val="24"/>
          <w:szCs w:val="24"/>
        </w:rPr>
        <w:t>S.R.T.F.C. Timișoara</w:t>
      </w:r>
      <w:r w:rsidRPr="00AA7D1E">
        <w:rPr>
          <w:rFonts w:asciiTheme="minorHAnsi" w:hAnsiTheme="minorHAnsi" w:cstheme="minorHAnsi"/>
          <w:sz w:val="24"/>
          <w:szCs w:val="24"/>
        </w:rPr>
        <w:t>, etc., constatate pe perioada de derulare a Contractului.</w:t>
      </w:r>
    </w:p>
    <w:p w:rsidR="00831A1D" w:rsidRPr="00AA7D1E" w:rsidRDefault="00831A1D" w:rsidP="00831A1D">
      <w:pPr>
        <w:pStyle w:val="NoSpacing"/>
        <w:jc w:val="both"/>
        <w:rPr>
          <w:rFonts w:asciiTheme="minorHAnsi" w:hAnsiTheme="minorHAnsi" w:cstheme="minorHAnsi"/>
          <w:sz w:val="24"/>
          <w:szCs w:val="24"/>
        </w:rPr>
      </w:pPr>
      <w:r w:rsidRPr="00AA7D1E">
        <w:rPr>
          <w:rFonts w:asciiTheme="minorHAnsi" w:hAnsiTheme="minorHAnsi" w:cstheme="minorHAnsi"/>
          <w:b/>
          <w:sz w:val="24"/>
          <w:szCs w:val="24"/>
        </w:rPr>
        <w:t>11.3.</w:t>
      </w:r>
      <w:r w:rsidRPr="00AA7D1E">
        <w:rPr>
          <w:rFonts w:asciiTheme="minorHAnsi" w:hAnsiTheme="minorHAnsi" w:cstheme="minorHAnsi"/>
          <w:sz w:val="24"/>
          <w:szCs w:val="24"/>
        </w:rPr>
        <w:t xml:space="preserve"> Executarea Contractului începe de la data constituirii garanției de bună execuție, în condițiile stabilite în cuprinsul capitolului 9. </w:t>
      </w:r>
    </w:p>
    <w:p w:rsidR="00831A1D" w:rsidRPr="00AA7D1E" w:rsidRDefault="00831A1D" w:rsidP="00831A1D">
      <w:pPr>
        <w:pStyle w:val="NoSpacing"/>
        <w:jc w:val="both"/>
        <w:rPr>
          <w:rFonts w:asciiTheme="minorHAnsi" w:hAnsiTheme="minorHAnsi" w:cstheme="minorHAnsi"/>
          <w:sz w:val="24"/>
          <w:szCs w:val="24"/>
          <w:lang w:val="it-IT"/>
        </w:rPr>
      </w:pPr>
      <w:r w:rsidRPr="00AA7D1E">
        <w:rPr>
          <w:rFonts w:asciiTheme="minorHAnsi" w:hAnsiTheme="minorHAnsi" w:cstheme="minorHAnsi"/>
          <w:b/>
          <w:sz w:val="24"/>
          <w:szCs w:val="24"/>
          <w:lang w:val="it-IT"/>
        </w:rPr>
        <w:t>11.4.</w:t>
      </w:r>
      <w:r w:rsidRPr="00AA7D1E">
        <w:rPr>
          <w:rFonts w:asciiTheme="minorHAnsi" w:hAnsiTheme="minorHAnsi" w:cstheme="minorHAnsi"/>
          <w:sz w:val="24"/>
          <w:szCs w:val="24"/>
          <w:lang w:val="it-IT"/>
        </w:rPr>
        <w:t xml:space="preserve"> Contractantul are obligaţia de a garanta că toate produsele furnizate prin Contract nu vor avea niciun defect ca urmare a transportului, respectiv producției acestora </w:t>
      </w:r>
    </w:p>
    <w:p w:rsidR="00831A1D" w:rsidRPr="00AA7D1E" w:rsidRDefault="00831A1D" w:rsidP="00831A1D">
      <w:pPr>
        <w:pStyle w:val="NoSpacing"/>
        <w:jc w:val="both"/>
        <w:rPr>
          <w:rFonts w:asciiTheme="minorHAnsi" w:hAnsiTheme="minorHAnsi" w:cstheme="minorHAnsi"/>
          <w:sz w:val="24"/>
          <w:szCs w:val="24"/>
          <w:lang w:val="en-US"/>
        </w:rPr>
      </w:pPr>
      <w:r w:rsidRPr="00AA7D1E">
        <w:rPr>
          <w:rFonts w:asciiTheme="minorHAnsi" w:hAnsiTheme="minorHAnsi" w:cstheme="minorHAnsi"/>
          <w:b/>
          <w:sz w:val="24"/>
          <w:szCs w:val="24"/>
          <w:lang w:val="it-IT"/>
        </w:rPr>
        <w:t>11.5.</w:t>
      </w:r>
      <w:r w:rsidRPr="00AA7D1E">
        <w:rPr>
          <w:rFonts w:asciiTheme="minorHAnsi" w:hAnsiTheme="minorHAnsi" w:cstheme="minorHAnsi"/>
          <w:sz w:val="24"/>
          <w:szCs w:val="24"/>
          <w:lang w:val="it-IT"/>
        </w:rPr>
        <w:t xml:space="preserve"> Perioada de garanţie acordată produselor de către Contractant  minim 12 luni  in utilizare.</w:t>
      </w:r>
    </w:p>
    <w:p w:rsidR="00831A1D" w:rsidRPr="00AA7D1E" w:rsidRDefault="00831A1D" w:rsidP="00831A1D">
      <w:pPr>
        <w:pStyle w:val="NoSpacing"/>
        <w:jc w:val="both"/>
        <w:rPr>
          <w:rFonts w:asciiTheme="minorHAnsi" w:hAnsiTheme="minorHAnsi" w:cstheme="minorHAnsi"/>
          <w:sz w:val="24"/>
          <w:szCs w:val="24"/>
          <w:lang w:val="it-IT"/>
        </w:rPr>
      </w:pPr>
      <w:r w:rsidRPr="00AA7D1E">
        <w:rPr>
          <w:rFonts w:asciiTheme="minorHAnsi" w:hAnsiTheme="minorHAnsi" w:cstheme="minorHAnsi"/>
          <w:b/>
          <w:sz w:val="24"/>
          <w:szCs w:val="24"/>
          <w:lang w:val="it-IT"/>
        </w:rPr>
        <w:t>11.6.</w:t>
      </w:r>
      <w:r w:rsidRPr="00AA7D1E">
        <w:rPr>
          <w:rFonts w:asciiTheme="minorHAnsi" w:hAnsiTheme="minorHAnsi" w:cstheme="minorHAnsi"/>
          <w:sz w:val="24"/>
          <w:szCs w:val="24"/>
          <w:lang w:val="it-IT"/>
        </w:rPr>
        <w:t xml:space="preserve"> </w:t>
      </w:r>
      <w:r w:rsidRPr="00AA7D1E">
        <w:rPr>
          <w:rFonts w:asciiTheme="minorHAnsi" w:hAnsiTheme="minorHAnsi" w:cstheme="minorHAnsi"/>
          <w:sz w:val="24"/>
          <w:szCs w:val="24"/>
        </w:rPr>
        <w:t xml:space="preserve">Entitatea contractantă </w:t>
      </w:r>
      <w:r w:rsidRPr="00AA7D1E">
        <w:rPr>
          <w:rFonts w:asciiTheme="minorHAnsi" w:hAnsiTheme="minorHAnsi" w:cstheme="minorHAnsi"/>
          <w:sz w:val="24"/>
          <w:szCs w:val="24"/>
          <w:lang w:val="it-IT"/>
        </w:rPr>
        <w:t>are dreptul de a notifica imediat Contractantul, în scris, orice plângere sau reclamaţie ce apare la recepția produsului.</w:t>
      </w:r>
    </w:p>
    <w:p w:rsidR="00831A1D" w:rsidRPr="00AA7D1E" w:rsidRDefault="00831A1D" w:rsidP="00831A1D">
      <w:pPr>
        <w:pStyle w:val="NoSpacing"/>
        <w:jc w:val="both"/>
        <w:rPr>
          <w:rFonts w:asciiTheme="minorHAnsi" w:hAnsiTheme="minorHAnsi" w:cstheme="minorHAnsi"/>
          <w:sz w:val="24"/>
          <w:szCs w:val="24"/>
          <w:lang w:val="it-IT"/>
        </w:rPr>
      </w:pPr>
      <w:r w:rsidRPr="00AA7D1E">
        <w:rPr>
          <w:rFonts w:asciiTheme="minorHAnsi" w:hAnsiTheme="minorHAnsi" w:cstheme="minorHAnsi"/>
          <w:b/>
          <w:sz w:val="24"/>
          <w:szCs w:val="24"/>
          <w:lang w:val="it-IT"/>
        </w:rPr>
        <w:t>11.7.</w:t>
      </w:r>
      <w:r w:rsidRPr="00AA7D1E">
        <w:rPr>
          <w:rFonts w:asciiTheme="minorHAnsi" w:hAnsiTheme="minorHAnsi" w:cstheme="minorHAnsi"/>
          <w:sz w:val="24"/>
          <w:szCs w:val="24"/>
          <w:lang w:val="it-IT"/>
        </w:rPr>
        <w:t xml:space="preserve"> La primirea unei astfel de notificări, Contractantul are obligaţia de a înlocui produsul în cel mult </w:t>
      </w:r>
      <w:r w:rsidRPr="00AA7D1E">
        <w:rPr>
          <w:rFonts w:asciiTheme="minorHAnsi" w:hAnsiTheme="minorHAnsi" w:cstheme="minorHAnsi"/>
          <w:b/>
          <w:sz w:val="24"/>
          <w:szCs w:val="24"/>
          <w:lang w:val="it-IT"/>
        </w:rPr>
        <w:t>5 zile lucrătoare</w:t>
      </w:r>
      <w:r w:rsidRPr="00AA7D1E">
        <w:rPr>
          <w:rFonts w:asciiTheme="minorHAnsi" w:hAnsiTheme="minorHAnsi" w:cstheme="minorHAnsi"/>
          <w:sz w:val="24"/>
          <w:szCs w:val="24"/>
          <w:lang w:val="it-IT"/>
        </w:rPr>
        <w:t xml:space="preserve"> de la sesizarea Entității contractante, fără costuri suplimentare pentru Entitatea contractantă.</w:t>
      </w:r>
      <w:r w:rsidRPr="00AA7D1E">
        <w:rPr>
          <w:rFonts w:asciiTheme="minorHAnsi" w:hAnsiTheme="minorHAnsi" w:cstheme="minorHAnsi"/>
          <w:i/>
          <w:iCs/>
          <w:sz w:val="24"/>
          <w:szCs w:val="24"/>
          <w:lang w:val="it-IT"/>
        </w:rPr>
        <w:t xml:space="preserve"> </w:t>
      </w:r>
    </w:p>
    <w:p w:rsidR="00831A1D" w:rsidRPr="00AA7D1E" w:rsidRDefault="00831A1D" w:rsidP="00831A1D">
      <w:pPr>
        <w:pStyle w:val="NoSpacing"/>
        <w:jc w:val="both"/>
        <w:rPr>
          <w:rFonts w:asciiTheme="minorHAnsi" w:hAnsiTheme="minorHAnsi" w:cstheme="minorHAnsi"/>
          <w:sz w:val="24"/>
          <w:szCs w:val="24"/>
          <w:lang w:val="it-IT"/>
        </w:rPr>
      </w:pPr>
      <w:r w:rsidRPr="00AA7D1E">
        <w:rPr>
          <w:rFonts w:asciiTheme="minorHAnsi" w:hAnsiTheme="minorHAnsi" w:cstheme="minorHAnsi"/>
          <w:b/>
          <w:sz w:val="24"/>
          <w:szCs w:val="24"/>
          <w:lang w:val="it-IT"/>
        </w:rPr>
        <w:t>11.8.</w:t>
      </w:r>
      <w:r w:rsidRPr="00AA7D1E">
        <w:rPr>
          <w:rFonts w:asciiTheme="minorHAnsi" w:hAnsiTheme="minorHAnsi" w:cstheme="minorHAnsi"/>
          <w:sz w:val="24"/>
          <w:szCs w:val="24"/>
          <w:lang w:val="it-IT"/>
        </w:rPr>
        <w:t xml:space="preserve"> Dacă Contractantul, după ce a fost înştiinţat, nu reuşeşte să înlocuiască produsul neconform, Entitatea contractantă are dreptul de a lua măsuri de remediere pe riscul şi pe cheltuiala Contractantului şi fără a aduce niciun prejudiciu oricăror altor drepturi pe care Entitatea contractantă le poate avea faţă de Contractant prin Contract.</w:t>
      </w:r>
    </w:p>
    <w:p w:rsidR="00831A1D" w:rsidRPr="00AA7D1E" w:rsidRDefault="00831A1D" w:rsidP="00831A1D">
      <w:pPr>
        <w:spacing w:after="0" w:line="240" w:lineRule="auto"/>
        <w:jc w:val="both"/>
        <w:rPr>
          <w:rFonts w:asciiTheme="minorHAnsi" w:hAnsiTheme="minorHAnsi" w:cstheme="minorHAnsi"/>
          <w:b/>
          <w:color w:val="000000"/>
          <w:spacing w:val="-4"/>
          <w:sz w:val="24"/>
          <w:szCs w:val="24"/>
        </w:rPr>
      </w:pPr>
      <w:r w:rsidRPr="00AA7D1E">
        <w:rPr>
          <w:rFonts w:asciiTheme="minorHAnsi" w:hAnsiTheme="minorHAnsi" w:cstheme="minorHAnsi"/>
          <w:b/>
          <w:color w:val="000000"/>
          <w:sz w:val="24"/>
          <w:szCs w:val="24"/>
        </w:rPr>
        <w:t>11.9.</w:t>
      </w:r>
      <w:r>
        <w:rPr>
          <w:rFonts w:asciiTheme="minorHAnsi" w:hAnsiTheme="minorHAnsi" w:cstheme="minorHAnsi"/>
          <w:color w:val="000000"/>
          <w:sz w:val="24"/>
          <w:szCs w:val="24"/>
        </w:rPr>
        <w:t xml:space="preserve"> </w:t>
      </w:r>
      <w:r w:rsidRPr="00AA7D1E">
        <w:rPr>
          <w:rFonts w:asciiTheme="minorHAnsi" w:hAnsiTheme="minorHAnsi" w:cstheme="minorHAnsi"/>
          <w:sz w:val="24"/>
          <w:szCs w:val="24"/>
        </w:rPr>
        <w:t>C</w:t>
      </w:r>
      <w:r w:rsidR="00BE51D8">
        <w:rPr>
          <w:rFonts w:asciiTheme="minorHAnsi" w:hAnsiTheme="minorHAnsi" w:cstheme="minorHAnsi"/>
          <w:sz w:val="24"/>
          <w:szCs w:val="24"/>
        </w:rPr>
        <w:t>ontractantul va livra produsele</w:t>
      </w:r>
      <w:r w:rsidRPr="00AA7D1E">
        <w:rPr>
          <w:rFonts w:asciiTheme="minorHAnsi" w:hAnsiTheme="minorHAnsi" w:cstheme="minorHAnsi"/>
          <w:sz w:val="24"/>
          <w:szCs w:val="24"/>
        </w:rPr>
        <w:t xml:space="preserve"> în termen de </w:t>
      </w:r>
      <w:r w:rsidRPr="00AA7D1E">
        <w:rPr>
          <w:rFonts w:asciiTheme="minorHAnsi" w:hAnsiTheme="minorHAnsi" w:cstheme="minorHAnsi"/>
          <w:b/>
          <w:sz w:val="24"/>
          <w:szCs w:val="24"/>
        </w:rPr>
        <w:t>30 zile lucrătoare</w:t>
      </w:r>
      <w:r w:rsidRPr="00AA7D1E">
        <w:rPr>
          <w:rFonts w:asciiTheme="minorHAnsi" w:hAnsiTheme="minorHAnsi" w:cstheme="minorHAnsi"/>
          <w:sz w:val="24"/>
          <w:szCs w:val="24"/>
        </w:rPr>
        <w:t xml:space="preserve"> de la data emiterii </w:t>
      </w:r>
      <w:r w:rsidR="004F25EE" w:rsidRPr="00ED124E">
        <w:rPr>
          <w:rFonts w:asciiTheme="minorHAnsi" w:hAnsiTheme="minorHAnsi" w:cstheme="minorHAnsi"/>
          <w:color w:val="000000"/>
          <w:sz w:val="24"/>
          <w:szCs w:val="24"/>
        </w:rPr>
        <w:t>comenzii/</w:t>
      </w:r>
      <w:r w:rsidR="00EF5EBA">
        <w:rPr>
          <w:rFonts w:asciiTheme="minorHAnsi" w:hAnsiTheme="minorHAnsi" w:cstheme="minorHAnsi"/>
          <w:color w:val="000000"/>
          <w:sz w:val="24"/>
          <w:szCs w:val="24"/>
        </w:rPr>
        <w:t xml:space="preserve"> </w:t>
      </w:r>
      <w:r w:rsidR="004F25EE" w:rsidRPr="00ED124E">
        <w:rPr>
          <w:rFonts w:asciiTheme="minorHAnsi" w:hAnsiTheme="minorHAnsi" w:cstheme="minorHAnsi"/>
          <w:color w:val="000000"/>
          <w:sz w:val="24"/>
          <w:szCs w:val="24"/>
        </w:rPr>
        <w:t xml:space="preserve">comenzilor </w:t>
      </w:r>
      <w:r w:rsidRPr="00AA7D1E">
        <w:rPr>
          <w:rFonts w:asciiTheme="minorHAnsi" w:hAnsiTheme="minorHAnsi" w:cstheme="minorHAnsi"/>
          <w:sz w:val="24"/>
          <w:szCs w:val="24"/>
        </w:rPr>
        <w:t>de către Entitatea contractantă</w:t>
      </w:r>
      <w:r w:rsidRPr="00AA7D1E">
        <w:rPr>
          <w:rFonts w:asciiTheme="minorHAnsi" w:hAnsiTheme="minorHAnsi" w:cstheme="minorHAnsi"/>
          <w:color w:val="000000"/>
          <w:sz w:val="24"/>
          <w:szCs w:val="24"/>
        </w:rPr>
        <w:t xml:space="preserve">. </w:t>
      </w:r>
      <w:r w:rsidRPr="00AA7D1E">
        <w:rPr>
          <w:rFonts w:asciiTheme="minorHAnsi" w:hAnsiTheme="minorHAnsi" w:cstheme="minorHAnsi"/>
          <w:spacing w:val="-4"/>
          <w:sz w:val="24"/>
          <w:szCs w:val="24"/>
        </w:rPr>
        <w:t xml:space="preserve">Livrarea produselor se face franco-depozit beneficiar la sediul </w:t>
      </w:r>
      <w:r w:rsidRPr="00AA7D1E">
        <w:rPr>
          <w:rFonts w:asciiTheme="minorHAnsi" w:hAnsiTheme="minorHAnsi" w:cstheme="minorHAnsi"/>
          <w:b/>
          <w:spacing w:val="-4"/>
          <w:sz w:val="24"/>
          <w:szCs w:val="24"/>
        </w:rPr>
        <w:t xml:space="preserve">S.R.T.F.C. Timișoara – bld. Republicii, nr. 18B, localitatea Timișoara, județul Timiș.  </w:t>
      </w:r>
    </w:p>
    <w:p w:rsidR="00831A1D" w:rsidRPr="00AA7D1E" w:rsidRDefault="00831A1D" w:rsidP="00831A1D">
      <w:pPr>
        <w:pStyle w:val="ListParagraph"/>
        <w:tabs>
          <w:tab w:val="left" w:pos="1985"/>
        </w:tabs>
        <w:ind w:left="0" w:right="126"/>
        <w:jc w:val="both"/>
        <w:rPr>
          <w:rFonts w:asciiTheme="minorHAnsi" w:hAnsiTheme="minorHAnsi" w:cstheme="minorHAnsi"/>
          <w:color w:val="000000"/>
          <w:sz w:val="24"/>
          <w:szCs w:val="24"/>
        </w:rPr>
      </w:pPr>
      <w:r w:rsidRPr="00AA7D1E">
        <w:rPr>
          <w:rFonts w:asciiTheme="minorHAnsi" w:hAnsiTheme="minorHAnsi" w:cstheme="minorHAnsi"/>
          <w:b/>
          <w:color w:val="000000"/>
          <w:sz w:val="24"/>
          <w:szCs w:val="24"/>
        </w:rPr>
        <w:t xml:space="preserve">11.10. </w:t>
      </w:r>
      <w:r w:rsidRPr="00AA7D1E">
        <w:rPr>
          <w:rFonts w:asciiTheme="minorHAnsi" w:hAnsiTheme="minorHAnsi" w:cstheme="minorHAnsi"/>
          <w:color w:val="000000"/>
          <w:sz w:val="24"/>
          <w:szCs w:val="24"/>
        </w:rPr>
        <w:t>Contractantul va ambala și eticheta produsele furnizate astfel încat să prevină orice daună sau deteriorare în timpul transportului produselor către locul de livrare.</w:t>
      </w:r>
    </w:p>
    <w:p w:rsidR="00831A1D" w:rsidRPr="00AA7D1E" w:rsidRDefault="00831A1D" w:rsidP="00831A1D">
      <w:pPr>
        <w:pStyle w:val="ListParagraph"/>
        <w:tabs>
          <w:tab w:val="left" w:pos="1985"/>
        </w:tabs>
        <w:spacing w:after="0" w:line="240" w:lineRule="auto"/>
        <w:ind w:left="0" w:right="126"/>
        <w:jc w:val="both"/>
        <w:rPr>
          <w:rFonts w:asciiTheme="minorHAnsi" w:hAnsiTheme="minorHAnsi" w:cstheme="minorHAnsi"/>
          <w:color w:val="000000"/>
          <w:sz w:val="24"/>
          <w:szCs w:val="24"/>
        </w:rPr>
      </w:pPr>
      <w:r w:rsidRPr="00AA7D1E">
        <w:rPr>
          <w:rFonts w:asciiTheme="minorHAnsi" w:hAnsiTheme="minorHAnsi" w:cstheme="minorHAnsi"/>
          <w:color w:val="000000"/>
          <w:sz w:val="24"/>
          <w:szCs w:val="24"/>
        </w:rPr>
        <w:t xml:space="preserve">Ambalajele trebuie să reziste, fără limitare, manipulării accidentale, expunerii la temperaturi extreme, sării și precipitațiilor din timpul transportului și depozitării in locuri deschise. Toate materialele de ambalare a produselor, precum și toate materialele necesare protecției coletelor (cutii, paleți de durata, foi de protecție, etc.) rămân în proprietatea Entității contractante </w:t>
      </w:r>
    </w:p>
    <w:p w:rsidR="00831A1D" w:rsidRPr="00AA7D1E" w:rsidRDefault="00831A1D" w:rsidP="00831A1D">
      <w:pPr>
        <w:pStyle w:val="ListParagraph"/>
        <w:tabs>
          <w:tab w:val="left" w:pos="993"/>
        </w:tabs>
        <w:spacing w:after="0" w:line="240" w:lineRule="auto"/>
        <w:ind w:left="0" w:right="126"/>
        <w:jc w:val="both"/>
        <w:rPr>
          <w:rFonts w:asciiTheme="minorHAnsi" w:hAnsiTheme="minorHAnsi" w:cstheme="minorHAnsi"/>
          <w:color w:val="000000"/>
          <w:sz w:val="24"/>
          <w:szCs w:val="24"/>
        </w:rPr>
      </w:pPr>
      <w:r w:rsidRPr="00AA7D1E">
        <w:rPr>
          <w:rFonts w:asciiTheme="minorHAnsi" w:hAnsiTheme="minorHAnsi" w:cstheme="minorHAnsi"/>
          <w:b/>
          <w:color w:val="000000"/>
          <w:sz w:val="24"/>
          <w:szCs w:val="24"/>
        </w:rPr>
        <w:lastRenderedPageBreak/>
        <w:t>11.11.</w:t>
      </w:r>
      <w:r w:rsidRPr="00AA7D1E">
        <w:rPr>
          <w:rFonts w:asciiTheme="minorHAnsi" w:hAnsiTheme="minorHAnsi" w:cstheme="minorHAnsi"/>
          <w:color w:val="000000"/>
          <w:sz w:val="24"/>
          <w:szCs w:val="24"/>
        </w:rPr>
        <w:t xml:space="preserve"> Transportul și toate costurile asociate sunt în sarcina exclusivă a Contractantului. Produsele vor fi asigurate împotriva pierderii sau deteriorării intervenite pe parcursul transportului și cauzate de orice factor extern.</w:t>
      </w:r>
    </w:p>
    <w:p w:rsidR="00831A1D" w:rsidRPr="00AA7D1E" w:rsidRDefault="00831A1D" w:rsidP="00831A1D">
      <w:pPr>
        <w:pStyle w:val="ListParagraph"/>
        <w:spacing w:after="0" w:line="240" w:lineRule="auto"/>
        <w:ind w:left="0" w:right="125"/>
        <w:jc w:val="both"/>
        <w:rPr>
          <w:rFonts w:asciiTheme="minorHAnsi" w:hAnsiTheme="minorHAnsi" w:cstheme="minorHAnsi"/>
          <w:color w:val="000000"/>
          <w:sz w:val="24"/>
          <w:szCs w:val="24"/>
        </w:rPr>
      </w:pPr>
      <w:r w:rsidRPr="00AA7D1E">
        <w:rPr>
          <w:rFonts w:asciiTheme="minorHAnsi" w:hAnsiTheme="minorHAnsi" w:cstheme="minorHAnsi"/>
          <w:b/>
          <w:color w:val="000000"/>
          <w:sz w:val="24"/>
          <w:szCs w:val="24"/>
        </w:rPr>
        <w:t xml:space="preserve">11.12. </w:t>
      </w:r>
      <w:r w:rsidRPr="00AA7D1E">
        <w:rPr>
          <w:rFonts w:asciiTheme="minorHAnsi" w:hAnsiTheme="minorHAnsi" w:cstheme="minorHAnsi"/>
          <w:color w:val="000000"/>
          <w:sz w:val="24"/>
          <w:szCs w:val="24"/>
        </w:rPr>
        <w:t>Contractantul este responsabil pentru livrarea în termenul prevăzut în Contract și  Caietul de sarcini și se consideră că a luat în considerare toate dificultățile pe care le-ar putea întâmpina în acest sens și nu va invoca nici un motiv de întârziere sau costuri suplimentare.</w:t>
      </w:r>
    </w:p>
    <w:p w:rsidR="00831A1D" w:rsidRPr="00AA7D1E" w:rsidRDefault="00831A1D" w:rsidP="00831A1D">
      <w:pPr>
        <w:spacing w:after="0" w:line="240" w:lineRule="auto"/>
        <w:jc w:val="both"/>
        <w:rPr>
          <w:rFonts w:asciiTheme="minorHAnsi" w:hAnsiTheme="minorHAnsi" w:cstheme="minorHAnsi"/>
          <w:sz w:val="24"/>
          <w:szCs w:val="24"/>
        </w:rPr>
      </w:pPr>
      <w:r w:rsidRPr="00AA7D1E">
        <w:rPr>
          <w:rFonts w:asciiTheme="minorHAnsi" w:hAnsiTheme="minorHAnsi" w:cstheme="minorHAnsi"/>
          <w:b/>
          <w:sz w:val="24"/>
          <w:szCs w:val="24"/>
        </w:rPr>
        <w:t>11.13</w:t>
      </w:r>
      <w:r>
        <w:rPr>
          <w:rFonts w:asciiTheme="minorHAnsi" w:hAnsiTheme="minorHAnsi" w:cstheme="minorHAnsi"/>
          <w:b/>
          <w:sz w:val="24"/>
          <w:szCs w:val="24"/>
        </w:rPr>
        <w:t>.</w:t>
      </w:r>
      <w:r w:rsidRPr="00AA7D1E">
        <w:rPr>
          <w:rFonts w:asciiTheme="minorHAnsi" w:hAnsiTheme="minorHAnsi" w:cstheme="minorHAnsi"/>
          <w:b/>
          <w:sz w:val="24"/>
          <w:szCs w:val="24"/>
        </w:rPr>
        <w:t xml:space="preserve"> </w:t>
      </w:r>
      <w:r w:rsidRPr="00AA7D1E">
        <w:rPr>
          <w:rFonts w:asciiTheme="minorHAnsi" w:hAnsiTheme="minorHAnsi" w:cstheme="minorHAnsi"/>
          <w:spacing w:val="-4"/>
          <w:sz w:val="24"/>
          <w:szCs w:val="24"/>
        </w:rPr>
        <w:t>Recepția produselor se va face pe baza următoarelor documente:</w:t>
      </w:r>
    </w:p>
    <w:p w:rsidR="00831A1D" w:rsidRPr="00AA7D1E" w:rsidRDefault="00831A1D" w:rsidP="00831A1D">
      <w:pPr>
        <w:pStyle w:val="DefaultText"/>
        <w:jc w:val="both"/>
        <w:rPr>
          <w:rFonts w:asciiTheme="minorHAnsi" w:hAnsiTheme="minorHAnsi" w:cstheme="minorHAnsi"/>
          <w:szCs w:val="24"/>
          <w:lang w:val="fr-FR"/>
        </w:rPr>
      </w:pPr>
      <w:r w:rsidRPr="00AA7D1E">
        <w:rPr>
          <w:rFonts w:asciiTheme="minorHAnsi" w:hAnsiTheme="minorHAnsi" w:cstheme="minorHAnsi"/>
          <w:szCs w:val="24"/>
          <w:lang w:val="fr-FR"/>
        </w:rPr>
        <w:t>-Factură fiscală;</w:t>
      </w:r>
    </w:p>
    <w:p w:rsidR="00831A1D" w:rsidRPr="00AA7D1E" w:rsidRDefault="00831A1D" w:rsidP="00831A1D">
      <w:pPr>
        <w:pStyle w:val="DefaultText"/>
        <w:jc w:val="both"/>
        <w:rPr>
          <w:rFonts w:asciiTheme="minorHAnsi" w:hAnsiTheme="minorHAnsi" w:cstheme="minorHAnsi"/>
          <w:szCs w:val="24"/>
          <w:lang w:val="fr-FR"/>
        </w:rPr>
      </w:pPr>
      <w:r w:rsidRPr="00AA7D1E">
        <w:rPr>
          <w:rFonts w:asciiTheme="minorHAnsi" w:hAnsiTheme="minorHAnsi" w:cstheme="minorHAnsi"/>
          <w:szCs w:val="24"/>
          <w:lang w:val="fr-FR"/>
        </w:rPr>
        <w:t>-Certificat de calitate si garantie ;</w:t>
      </w:r>
    </w:p>
    <w:p w:rsidR="00831A1D" w:rsidRPr="00AA7D1E" w:rsidRDefault="00831A1D" w:rsidP="00831A1D">
      <w:pPr>
        <w:pStyle w:val="DefaultText"/>
        <w:jc w:val="both"/>
        <w:rPr>
          <w:rFonts w:asciiTheme="minorHAnsi" w:hAnsiTheme="minorHAnsi" w:cstheme="minorHAnsi"/>
          <w:szCs w:val="24"/>
          <w:lang w:val="fr-FR"/>
        </w:rPr>
      </w:pPr>
      <w:r w:rsidRPr="00AA7D1E">
        <w:rPr>
          <w:rFonts w:asciiTheme="minorHAnsi" w:hAnsiTheme="minorHAnsi" w:cstheme="minorHAnsi"/>
          <w:szCs w:val="24"/>
          <w:lang w:val="fr-FR"/>
        </w:rPr>
        <w:t>-Declaratie de conformitate a produsului ;</w:t>
      </w:r>
    </w:p>
    <w:p w:rsidR="00831A1D" w:rsidRPr="00AA7D1E" w:rsidRDefault="00831A1D" w:rsidP="00831A1D">
      <w:pPr>
        <w:pStyle w:val="DefaultText"/>
        <w:jc w:val="both"/>
        <w:rPr>
          <w:rFonts w:asciiTheme="minorHAnsi" w:hAnsiTheme="minorHAnsi" w:cstheme="minorHAnsi"/>
          <w:szCs w:val="24"/>
          <w:lang w:val="ro-RO"/>
        </w:rPr>
      </w:pPr>
      <w:r w:rsidRPr="00AA7D1E">
        <w:rPr>
          <w:rFonts w:asciiTheme="minorHAnsi" w:hAnsiTheme="minorHAnsi" w:cstheme="minorHAnsi"/>
          <w:szCs w:val="24"/>
          <w:lang w:val="fr-FR"/>
        </w:rPr>
        <w:t>-Aviz de însoțire a mărfii;</w:t>
      </w:r>
    </w:p>
    <w:p w:rsidR="00831A1D" w:rsidRPr="00AA7D1E" w:rsidRDefault="00831A1D" w:rsidP="00831A1D">
      <w:pPr>
        <w:pStyle w:val="DefaultText"/>
        <w:tabs>
          <w:tab w:val="left" w:pos="851"/>
          <w:tab w:val="left" w:pos="1701"/>
        </w:tabs>
        <w:jc w:val="both"/>
        <w:rPr>
          <w:rFonts w:asciiTheme="minorHAnsi" w:hAnsiTheme="minorHAnsi" w:cstheme="minorHAnsi"/>
          <w:szCs w:val="24"/>
          <w:lang w:val="fr-FR"/>
        </w:rPr>
      </w:pPr>
      <w:r w:rsidRPr="00AA7D1E">
        <w:rPr>
          <w:rFonts w:asciiTheme="minorHAnsi" w:hAnsiTheme="minorHAnsi" w:cstheme="minorHAnsi"/>
          <w:szCs w:val="24"/>
          <w:lang w:val="fr-FR"/>
        </w:rPr>
        <w:t>-Proces-verbal de predare-primire/recepție a produselor.</w:t>
      </w:r>
    </w:p>
    <w:p w:rsidR="00831A1D" w:rsidRPr="00AA7D1E" w:rsidRDefault="00831A1D" w:rsidP="00831A1D">
      <w:pPr>
        <w:tabs>
          <w:tab w:val="left" w:pos="0"/>
        </w:tabs>
        <w:spacing w:after="0" w:line="240" w:lineRule="auto"/>
        <w:jc w:val="both"/>
        <w:rPr>
          <w:rFonts w:asciiTheme="minorHAnsi" w:hAnsiTheme="minorHAnsi" w:cstheme="minorHAnsi"/>
          <w:color w:val="000000"/>
          <w:sz w:val="24"/>
          <w:szCs w:val="24"/>
        </w:rPr>
      </w:pPr>
      <w:r w:rsidRPr="00AA7D1E">
        <w:rPr>
          <w:rFonts w:asciiTheme="minorHAnsi" w:hAnsiTheme="minorHAnsi" w:cstheme="minorHAnsi"/>
          <w:b/>
          <w:color w:val="000000"/>
          <w:sz w:val="24"/>
          <w:szCs w:val="24"/>
          <w:lang w:val="pt-BR"/>
        </w:rPr>
        <w:t>11.14</w:t>
      </w:r>
      <w:r>
        <w:rPr>
          <w:rFonts w:asciiTheme="minorHAnsi" w:hAnsiTheme="minorHAnsi" w:cstheme="minorHAnsi"/>
          <w:b/>
          <w:color w:val="000000"/>
          <w:sz w:val="24"/>
          <w:szCs w:val="24"/>
          <w:lang w:val="pt-BR"/>
        </w:rPr>
        <w:t>.</w:t>
      </w:r>
      <w:r w:rsidRPr="00AA7D1E">
        <w:rPr>
          <w:rFonts w:asciiTheme="minorHAnsi" w:hAnsiTheme="minorHAnsi" w:cstheme="minorHAnsi"/>
          <w:color w:val="000000"/>
          <w:sz w:val="24"/>
          <w:szCs w:val="24"/>
          <w:lang w:val="pt-BR"/>
        </w:rPr>
        <w:t xml:space="preserve"> Recepția cantitativă și calitativă se va face </w:t>
      </w:r>
      <w:r w:rsidRPr="00AA7D1E">
        <w:rPr>
          <w:rFonts w:asciiTheme="minorHAnsi" w:hAnsiTheme="minorHAnsi" w:cstheme="minorHAnsi"/>
          <w:color w:val="000000"/>
          <w:sz w:val="24"/>
          <w:szCs w:val="24"/>
          <w:lang w:val="en-US"/>
        </w:rPr>
        <w:t xml:space="preserve">la </w:t>
      </w:r>
      <w:r w:rsidRPr="00AA7D1E">
        <w:rPr>
          <w:rFonts w:asciiTheme="minorHAnsi" w:hAnsiTheme="minorHAnsi" w:cstheme="minorHAnsi"/>
          <w:color w:val="000000"/>
          <w:sz w:val="24"/>
          <w:szCs w:val="24"/>
          <w:lang w:val="pt-BR"/>
        </w:rPr>
        <w:t>adresa de livrare a produselor,</w:t>
      </w:r>
      <w:r w:rsidRPr="00AA7D1E">
        <w:rPr>
          <w:rFonts w:asciiTheme="minorHAnsi" w:hAnsiTheme="minorHAnsi" w:cstheme="minorHAnsi"/>
          <w:color w:val="000000"/>
          <w:sz w:val="24"/>
          <w:szCs w:val="24"/>
        </w:rPr>
        <w:t xml:space="preserve"> obligatoriu în prezența  reprezentantului firmei contractante;</w:t>
      </w:r>
    </w:p>
    <w:p w:rsidR="00831A1D" w:rsidRPr="00AA7D1E" w:rsidRDefault="00831A1D" w:rsidP="00831A1D">
      <w:pPr>
        <w:tabs>
          <w:tab w:val="left" w:pos="0"/>
        </w:tabs>
        <w:spacing w:after="0" w:line="240" w:lineRule="auto"/>
        <w:jc w:val="both"/>
        <w:rPr>
          <w:rFonts w:asciiTheme="minorHAnsi" w:hAnsiTheme="minorHAnsi" w:cstheme="minorHAnsi"/>
          <w:color w:val="000000"/>
          <w:sz w:val="24"/>
          <w:szCs w:val="24"/>
          <w:lang w:val="en-US"/>
        </w:rPr>
      </w:pPr>
      <w:r w:rsidRPr="00AA7D1E">
        <w:rPr>
          <w:rFonts w:asciiTheme="minorHAnsi" w:hAnsiTheme="minorHAnsi" w:cstheme="minorHAnsi"/>
          <w:b/>
          <w:color w:val="000000"/>
          <w:spacing w:val="-4"/>
          <w:sz w:val="24"/>
          <w:szCs w:val="24"/>
        </w:rPr>
        <w:t>11.15</w:t>
      </w:r>
      <w:r>
        <w:rPr>
          <w:rFonts w:asciiTheme="minorHAnsi" w:hAnsiTheme="minorHAnsi" w:cstheme="minorHAnsi"/>
          <w:b/>
          <w:color w:val="000000"/>
          <w:spacing w:val="-4"/>
          <w:sz w:val="24"/>
          <w:szCs w:val="24"/>
        </w:rPr>
        <w:t>.</w:t>
      </w:r>
      <w:r w:rsidRPr="00AA7D1E">
        <w:rPr>
          <w:rFonts w:asciiTheme="minorHAnsi" w:hAnsiTheme="minorHAnsi" w:cstheme="minorHAnsi"/>
          <w:color w:val="000000"/>
          <w:spacing w:val="-4"/>
          <w:sz w:val="24"/>
          <w:szCs w:val="24"/>
        </w:rPr>
        <w:t xml:space="preserve"> Recepția se realizează prin:</w:t>
      </w:r>
    </w:p>
    <w:p w:rsidR="00831A1D" w:rsidRPr="00AA7D1E" w:rsidRDefault="00831A1D" w:rsidP="00831A1D">
      <w:pPr>
        <w:tabs>
          <w:tab w:val="left" w:pos="0"/>
        </w:tabs>
        <w:spacing w:after="0" w:line="240" w:lineRule="auto"/>
        <w:jc w:val="both"/>
        <w:rPr>
          <w:rFonts w:asciiTheme="minorHAnsi" w:hAnsiTheme="minorHAnsi" w:cstheme="minorHAnsi"/>
          <w:color w:val="000000"/>
          <w:sz w:val="24"/>
          <w:szCs w:val="24"/>
          <w:lang w:val="en-US"/>
        </w:rPr>
      </w:pPr>
      <w:r w:rsidRPr="00AA7D1E">
        <w:rPr>
          <w:rFonts w:asciiTheme="minorHAnsi" w:hAnsiTheme="minorHAnsi" w:cstheme="minorHAnsi"/>
          <w:color w:val="000000"/>
          <w:spacing w:val="-4"/>
          <w:sz w:val="24"/>
          <w:szCs w:val="24"/>
        </w:rPr>
        <w:t>-verificarea integrității produselor;</w:t>
      </w:r>
    </w:p>
    <w:p w:rsidR="00831A1D" w:rsidRPr="00AA7D1E" w:rsidRDefault="00831A1D" w:rsidP="00831A1D">
      <w:pPr>
        <w:widowControl w:val="0"/>
        <w:tabs>
          <w:tab w:val="left" w:pos="-90"/>
          <w:tab w:val="left" w:pos="720"/>
        </w:tabs>
        <w:autoSpaceDE w:val="0"/>
        <w:autoSpaceDN w:val="0"/>
        <w:adjustRightInd w:val="0"/>
        <w:spacing w:after="0" w:line="240" w:lineRule="auto"/>
        <w:jc w:val="both"/>
        <w:rPr>
          <w:rFonts w:asciiTheme="minorHAnsi" w:hAnsiTheme="minorHAnsi" w:cstheme="minorHAnsi"/>
          <w:color w:val="000000"/>
          <w:spacing w:val="-4"/>
          <w:sz w:val="24"/>
          <w:szCs w:val="24"/>
        </w:rPr>
      </w:pPr>
      <w:r w:rsidRPr="00AA7D1E">
        <w:rPr>
          <w:rFonts w:asciiTheme="minorHAnsi" w:hAnsiTheme="minorHAnsi" w:cstheme="minorHAnsi"/>
          <w:color w:val="000000"/>
          <w:spacing w:val="-4"/>
          <w:sz w:val="24"/>
          <w:szCs w:val="24"/>
        </w:rPr>
        <w:t>-verificarea parametrilor dimensionali și observarea aspectului;</w:t>
      </w:r>
    </w:p>
    <w:p w:rsidR="00831A1D" w:rsidRPr="00AA7D1E" w:rsidRDefault="00831A1D" w:rsidP="00831A1D">
      <w:pPr>
        <w:spacing w:after="0" w:line="240" w:lineRule="auto"/>
        <w:jc w:val="both"/>
        <w:rPr>
          <w:rFonts w:asciiTheme="minorHAnsi" w:hAnsiTheme="minorHAnsi" w:cstheme="minorHAnsi"/>
          <w:color w:val="000000"/>
          <w:spacing w:val="-4"/>
          <w:sz w:val="24"/>
          <w:szCs w:val="24"/>
        </w:rPr>
      </w:pPr>
      <w:r w:rsidRPr="00AA7D1E">
        <w:rPr>
          <w:rFonts w:asciiTheme="minorHAnsi" w:hAnsiTheme="minorHAnsi" w:cstheme="minorHAnsi"/>
          <w:color w:val="000000"/>
          <w:spacing w:val="-4"/>
          <w:sz w:val="24"/>
          <w:szCs w:val="24"/>
        </w:rPr>
        <w:t>-verificarea documentelor ce însoțesc produsele la livrare.</w:t>
      </w:r>
    </w:p>
    <w:p w:rsidR="00831A1D" w:rsidRPr="00AA7D1E" w:rsidRDefault="00831A1D" w:rsidP="00831A1D">
      <w:pPr>
        <w:tabs>
          <w:tab w:val="left" w:pos="1843"/>
        </w:tabs>
        <w:spacing w:after="0" w:line="240" w:lineRule="auto"/>
        <w:jc w:val="both"/>
        <w:rPr>
          <w:rFonts w:asciiTheme="minorHAnsi" w:hAnsiTheme="minorHAnsi" w:cstheme="minorHAnsi"/>
          <w:color w:val="000000"/>
          <w:spacing w:val="-4"/>
          <w:sz w:val="24"/>
          <w:szCs w:val="24"/>
        </w:rPr>
      </w:pPr>
      <w:r w:rsidRPr="00AA7D1E">
        <w:rPr>
          <w:rFonts w:asciiTheme="minorHAnsi" w:hAnsiTheme="minorHAnsi" w:cstheme="minorHAnsi"/>
          <w:b/>
          <w:color w:val="000000"/>
          <w:spacing w:val="-4"/>
          <w:sz w:val="24"/>
          <w:szCs w:val="24"/>
        </w:rPr>
        <w:t xml:space="preserve">11.16 </w:t>
      </w:r>
      <w:r>
        <w:rPr>
          <w:rFonts w:asciiTheme="minorHAnsi" w:hAnsiTheme="minorHAnsi" w:cstheme="minorHAnsi"/>
          <w:b/>
          <w:color w:val="000000"/>
          <w:spacing w:val="-4"/>
          <w:sz w:val="24"/>
          <w:szCs w:val="24"/>
        </w:rPr>
        <w:t>.</w:t>
      </w:r>
      <w:r w:rsidRPr="00AA7D1E">
        <w:rPr>
          <w:rFonts w:asciiTheme="minorHAnsi" w:hAnsiTheme="minorHAnsi" w:cstheme="minorHAnsi"/>
          <w:b/>
          <w:color w:val="000000"/>
          <w:spacing w:val="-4"/>
          <w:sz w:val="24"/>
          <w:szCs w:val="24"/>
        </w:rPr>
        <w:t xml:space="preserve"> </w:t>
      </w:r>
      <w:r w:rsidRPr="00AA7D1E">
        <w:rPr>
          <w:rFonts w:asciiTheme="minorHAnsi" w:hAnsiTheme="minorHAnsi" w:cstheme="minorHAnsi"/>
          <w:color w:val="000000"/>
          <w:spacing w:val="-4"/>
          <w:sz w:val="24"/>
          <w:szCs w:val="24"/>
        </w:rPr>
        <w:t>Recepția se va face pe baza documentelor de la punctul 11.13.</w:t>
      </w:r>
    </w:p>
    <w:p w:rsidR="00831A1D" w:rsidRPr="00AA7D1E" w:rsidRDefault="00831A1D" w:rsidP="00831A1D">
      <w:pPr>
        <w:pStyle w:val="ListParagraph"/>
        <w:tabs>
          <w:tab w:val="left" w:pos="10812"/>
        </w:tabs>
        <w:ind w:left="0" w:right="83"/>
        <w:jc w:val="both"/>
        <w:rPr>
          <w:rFonts w:asciiTheme="minorHAnsi" w:hAnsiTheme="minorHAnsi" w:cstheme="minorHAnsi"/>
          <w:color w:val="000000"/>
          <w:sz w:val="24"/>
          <w:szCs w:val="24"/>
          <w:lang w:val="fr-FR"/>
        </w:rPr>
      </w:pPr>
      <w:r w:rsidRPr="00AA7D1E">
        <w:rPr>
          <w:rFonts w:asciiTheme="minorHAnsi" w:hAnsiTheme="minorHAnsi" w:cstheme="minorHAnsi"/>
          <w:b/>
          <w:color w:val="000000"/>
          <w:sz w:val="24"/>
          <w:szCs w:val="24"/>
          <w:lang w:val="pt-BR"/>
        </w:rPr>
        <w:t>11.17</w:t>
      </w:r>
      <w:r>
        <w:rPr>
          <w:rFonts w:asciiTheme="minorHAnsi" w:hAnsiTheme="minorHAnsi" w:cstheme="minorHAnsi"/>
          <w:b/>
          <w:color w:val="000000"/>
          <w:sz w:val="24"/>
          <w:szCs w:val="24"/>
          <w:lang w:val="pt-BR"/>
        </w:rPr>
        <w:t>.</w:t>
      </w:r>
      <w:r w:rsidRPr="00AA7D1E">
        <w:rPr>
          <w:rFonts w:asciiTheme="minorHAnsi" w:hAnsiTheme="minorHAnsi" w:cstheme="minorHAnsi"/>
          <w:color w:val="000000"/>
          <w:sz w:val="24"/>
          <w:szCs w:val="24"/>
        </w:rPr>
        <w:t xml:space="preserve">  Lipsa oricărui document din cele mai sus prezentate conduce automat la refuzul primirii și recepției produselor în cauză.</w:t>
      </w:r>
    </w:p>
    <w:p w:rsidR="00831A1D" w:rsidRPr="00AA7D1E" w:rsidRDefault="00831A1D" w:rsidP="00831A1D">
      <w:pPr>
        <w:pStyle w:val="ListParagraph"/>
        <w:ind w:left="0" w:right="83"/>
        <w:jc w:val="both"/>
        <w:rPr>
          <w:rFonts w:asciiTheme="minorHAnsi" w:hAnsiTheme="minorHAnsi" w:cstheme="minorHAnsi"/>
          <w:color w:val="000000"/>
          <w:sz w:val="24"/>
          <w:szCs w:val="24"/>
          <w:lang w:val="pt-BR"/>
        </w:rPr>
      </w:pPr>
      <w:r w:rsidRPr="00AA7D1E">
        <w:rPr>
          <w:rFonts w:asciiTheme="minorHAnsi" w:hAnsiTheme="minorHAnsi" w:cstheme="minorHAnsi"/>
          <w:b/>
          <w:color w:val="000000"/>
          <w:sz w:val="24"/>
          <w:szCs w:val="24"/>
          <w:lang w:val="pt-BR"/>
        </w:rPr>
        <w:t>11.18.</w:t>
      </w:r>
      <w:r w:rsidRPr="00AA7D1E">
        <w:rPr>
          <w:rFonts w:asciiTheme="minorHAnsi" w:hAnsiTheme="minorHAnsi" w:cstheme="minorHAnsi"/>
          <w:color w:val="000000"/>
          <w:sz w:val="24"/>
          <w:szCs w:val="24"/>
          <w:lang w:val="pt-BR"/>
        </w:rPr>
        <w:t xml:space="preserve"> Dacă vreunul din produsele inspectate nu corespunde specificaţiilor, Entitatea contractantă are dreptul să îl respingă, iar Contractantul fără a modifica preţul contractului are obligaţia de a înlocui produsele refuzate </w:t>
      </w:r>
      <w:r w:rsidRPr="00AA7D1E">
        <w:rPr>
          <w:rFonts w:asciiTheme="minorHAnsi" w:hAnsiTheme="minorHAnsi" w:cstheme="minorHAnsi"/>
          <w:color w:val="000000"/>
          <w:sz w:val="24"/>
          <w:szCs w:val="24"/>
        </w:rPr>
        <w:t>î</w:t>
      </w:r>
      <w:r w:rsidRPr="00AA7D1E">
        <w:rPr>
          <w:rFonts w:asciiTheme="minorHAnsi" w:hAnsiTheme="minorHAnsi" w:cstheme="minorHAnsi"/>
          <w:color w:val="000000"/>
          <w:sz w:val="24"/>
          <w:szCs w:val="24"/>
          <w:lang w:val="pt-BR"/>
        </w:rPr>
        <w:t xml:space="preserve">n </w:t>
      </w:r>
      <w:r w:rsidRPr="00AA7D1E">
        <w:rPr>
          <w:rFonts w:asciiTheme="minorHAnsi" w:hAnsiTheme="minorHAnsi" w:cstheme="minorHAnsi"/>
          <w:b/>
          <w:color w:val="000000"/>
          <w:sz w:val="24"/>
          <w:szCs w:val="24"/>
          <w:lang w:val="pt-BR"/>
        </w:rPr>
        <w:t>maxim 5 zile lucrătoare</w:t>
      </w:r>
      <w:r w:rsidRPr="00AA7D1E">
        <w:rPr>
          <w:rFonts w:asciiTheme="minorHAnsi" w:hAnsiTheme="minorHAnsi" w:cstheme="minorHAnsi"/>
          <w:color w:val="000000"/>
          <w:sz w:val="24"/>
          <w:szCs w:val="24"/>
          <w:lang w:val="pt-BR"/>
        </w:rPr>
        <w:t xml:space="preserve">; </w:t>
      </w:r>
    </w:p>
    <w:p w:rsidR="00351642" w:rsidRPr="0020455E" w:rsidRDefault="00831A1D" w:rsidP="00351642">
      <w:pPr>
        <w:pStyle w:val="ListParagraph"/>
        <w:tabs>
          <w:tab w:val="left" w:pos="1985"/>
        </w:tabs>
        <w:spacing w:after="0"/>
        <w:ind w:left="0"/>
        <w:jc w:val="both"/>
        <w:rPr>
          <w:rFonts w:asciiTheme="minorHAnsi" w:hAnsiTheme="minorHAnsi" w:cstheme="minorHAnsi"/>
          <w:color w:val="000000"/>
          <w:sz w:val="24"/>
          <w:szCs w:val="24"/>
          <w:lang w:val="pt-BR"/>
        </w:rPr>
      </w:pPr>
      <w:r w:rsidRPr="00AA7D1E">
        <w:rPr>
          <w:rFonts w:asciiTheme="minorHAnsi" w:hAnsiTheme="minorHAnsi" w:cstheme="minorHAnsi"/>
          <w:b/>
          <w:color w:val="000000"/>
          <w:sz w:val="24"/>
          <w:szCs w:val="24"/>
          <w:lang w:val="pt-BR"/>
        </w:rPr>
        <w:t>11.19.</w:t>
      </w:r>
      <w:r w:rsidRPr="00AA7D1E">
        <w:rPr>
          <w:rFonts w:asciiTheme="minorHAnsi" w:hAnsiTheme="minorHAnsi" w:cstheme="minorHAnsi"/>
          <w:color w:val="000000"/>
          <w:sz w:val="24"/>
          <w:szCs w:val="24"/>
          <w:lang w:val="pt-BR"/>
        </w:rPr>
        <w:t xml:space="preserve"> Prevederile de la punctele 11.15 – 11.18 nu îl vor absolvi pe Contractant de obligația asumării obligațiilor prevăzute în Contract și Caietul de sarcini.</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12.Graficul de livrare</w:t>
      </w:r>
    </w:p>
    <w:p w:rsidR="00351642" w:rsidRPr="0020455E" w:rsidRDefault="000473EF" w:rsidP="0020455E">
      <w:pPr>
        <w:spacing w:after="0" w:line="240" w:lineRule="auto"/>
        <w:jc w:val="both"/>
        <w:rPr>
          <w:rFonts w:asciiTheme="minorHAnsi" w:hAnsiTheme="minorHAnsi" w:cstheme="minorHAnsi"/>
          <w:b/>
          <w:color w:val="000000"/>
          <w:spacing w:val="-4"/>
          <w:sz w:val="24"/>
          <w:szCs w:val="24"/>
        </w:rPr>
      </w:pPr>
      <w:r>
        <w:rPr>
          <w:rFonts w:asciiTheme="minorHAnsi" w:hAnsiTheme="minorHAnsi" w:cstheme="minorHAnsi"/>
          <w:b/>
          <w:bCs/>
          <w:sz w:val="24"/>
          <w:szCs w:val="24"/>
        </w:rPr>
        <w:t>12.1.</w:t>
      </w:r>
      <w:r w:rsidR="004905D6">
        <w:rPr>
          <w:rFonts w:asciiTheme="minorHAnsi" w:hAnsiTheme="minorHAnsi" w:cstheme="minorHAnsi"/>
          <w:b/>
          <w:bCs/>
          <w:sz w:val="24"/>
          <w:szCs w:val="24"/>
        </w:rPr>
        <w:t xml:space="preserve"> </w:t>
      </w:r>
      <w:r w:rsidR="00BE51D8">
        <w:rPr>
          <w:rFonts w:asciiTheme="minorHAnsi" w:hAnsiTheme="minorHAnsi" w:cstheme="minorHAnsi"/>
          <w:sz w:val="24"/>
          <w:szCs w:val="24"/>
        </w:rPr>
        <w:t>Livrarea produsele</w:t>
      </w:r>
      <w:r w:rsidR="00BE51D8" w:rsidRPr="00AA7D1E">
        <w:rPr>
          <w:rFonts w:asciiTheme="minorHAnsi" w:hAnsiTheme="minorHAnsi" w:cstheme="minorHAnsi"/>
          <w:sz w:val="24"/>
          <w:szCs w:val="24"/>
        </w:rPr>
        <w:t xml:space="preserve"> </w:t>
      </w:r>
      <w:r w:rsidR="00BE51D8">
        <w:rPr>
          <w:rFonts w:asciiTheme="minorHAnsi" w:hAnsiTheme="minorHAnsi" w:cstheme="minorHAnsi"/>
          <w:sz w:val="24"/>
          <w:szCs w:val="24"/>
        </w:rPr>
        <w:t xml:space="preserve">se face </w:t>
      </w:r>
      <w:r w:rsidR="00BE51D8" w:rsidRPr="00AA7D1E">
        <w:rPr>
          <w:rFonts w:asciiTheme="minorHAnsi" w:hAnsiTheme="minorHAnsi" w:cstheme="minorHAnsi"/>
          <w:sz w:val="24"/>
          <w:szCs w:val="24"/>
        </w:rPr>
        <w:t xml:space="preserve">în termen de </w:t>
      </w:r>
      <w:r w:rsidR="00BE51D8" w:rsidRPr="00BE51D8">
        <w:rPr>
          <w:rFonts w:asciiTheme="minorHAnsi" w:hAnsiTheme="minorHAnsi" w:cstheme="minorHAnsi"/>
          <w:sz w:val="24"/>
          <w:szCs w:val="24"/>
        </w:rPr>
        <w:t>30 zile lucrătoare</w:t>
      </w:r>
      <w:r w:rsidR="00BE51D8" w:rsidRPr="00AA7D1E">
        <w:rPr>
          <w:rFonts w:asciiTheme="minorHAnsi" w:hAnsiTheme="minorHAnsi" w:cstheme="minorHAnsi"/>
          <w:sz w:val="24"/>
          <w:szCs w:val="24"/>
        </w:rPr>
        <w:t xml:space="preserve"> de la data emiterii </w:t>
      </w:r>
      <w:r w:rsidR="00BE51D8" w:rsidRPr="00ED124E">
        <w:rPr>
          <w:rFonts w:asciiTheme="minorHAnsi" w:hAnsiTheme="minorHAnsi" w:cstheme="minorHAnsi"/>
          <w:color w:val="000000"/>
          <w:sz w:val="24"/>
          <w:szCs w:val="24"/>
        </w:rPr>
        <w:t xml:space="preserve">comenzii/comenzilor </w:t>
      </w:r>
      <w:r w:rsidR="00BE51D8" w:rsidRPr="00AA7D1E">
        <w:rPr>
          <w:rFonts w:asciiTheme="minorHAnsi" w:hAnsiTheme="minorHAnsi" w:cstheme="minorHAnsi"/>
          <w:sz w:val="24"/>
          <w:szCs w:val="24"/>
        </w:rPr>
        <w:t>de către Entitatea contractantă</w:t>
      </w:r>
      <w:r w:rsidR="00BE51D8" w:rsidRPr="00AA7D1E">
        <w:rPr>
          <w:rFonts w:asciiTheme="minorHAnsi" w:hAnsiTheme="minorHAnsi" w:cstheme="minorHAnsi"/>
          <w:color w:val="000000"/>
          <w:sz w:val="24"/>
          <w:szCs w:val="24"/>
        </w:rPr>
        <w:t xml:space="preserve">. </w:t>
      </w:r>
      <w:r w:rsidR="00BE51D8" w:rsidRPr="00AA7D1E">
        <w:rPr>
          <w:rFonts w:asciiTheme="minorHAnsi" w:hAnsiTheme="minorHAnsi" w:cstheme="minorHAnsi"/>
          <w:spacing w:val="-4"/>
          <w:sz w:val="24"/>
          <w:szCs w:val="24"/>
        </w:rPr>
        <w:t xml:space="preserve">Livrarea produselor se face franco-depozit beneficiar la sediul </w:t>
      </w:r>
      <w:r w:rsidR="00BE51D8" w:rsidRPr="00BE51D8">
        <w:rPr>
          <w:rFonts w:asciiTheme="minorHAnsi" w:hAnsiTheme="minorHAnsi" w:cstheme="minorHAnsi"/>
          <w:spacing w:val="-4"/>
          <w:sz w:val="24"/>
          <w:szCs w:val="24"/>
        </w:rPr>
        <w:t>S.R.T.F.C. Timișoara –</w:t>
      </w:r>
      <w:r w:rsidR="0026671A">
        <w:rPr>
          <w:rFonts w:asciiTheme="minorHAnsi" w:hAnsiTheme="minorHAnsi" w:cstheme="minorHAnsi"/>
          <w:spacing w:val="-4"/>
          <w:sz w:val="24"/>
          <w:szCs w:val="24"/>
        </w:rPr>
        <w:t>B</w:t>
      </w:r>
      <w:r w:rsidR="00BE51D8" w:rsidRPr="00BE51D8">
        <w:rPr>
          <w:rFonts w:asciiTheme="minorHAnsi" w:hAnsiTheme="minorHAnsi" w:cstheme="minorHAnsi"/>
          <w:spacing w:val="-4"/>
          <w:sz w:val="24"/>
          <w:szCs w:val="24"/>
        </w:rPr>
        <w:t>ld. Republicii, nr. 18B, localitatea Timișoara, județul Timiș.</w:t>
      </w:r>
      <w:r w:rsidR="00BE51D8" w:rsidRPr="00AA7D1E">
        <w:rPr>
          <w:rFonts w:asciiTheme="minorHAnsi" w:hAnsiTheme="minorHAnsi" w:cstheme="minorHAnsi"/>
          <w:b/>
          <w:spacing w:val="-4"/>
          <w:sz w:val="24"/>
          <w:szCs w:val="24"/>
        </w:rPr>
        <w:t xml:space="preserve">  </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 xml:space="preserve">13.Modificarea Contractului, clauze de revizuire </w:t>
      </w:r>
    </w:p>
    <w:p w:rsidR="00715467" w:rsidRPr="00ED124E" w:rsidRDefault="00715467" w:rsidP="00715467">
      <w:pPr>
        <w:pStyle w:val="ListParagraph"/>
        <w:tabs>
          <w:tab w:val="left" w:pos="1134"/>
          <w:tab w:val="left" w:pos="1560"/>
        </w:tabs>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13.1</w:t>
      </w:r>
      <w:r w:rsidRPr="00ED124E">
        <w:rPr>
          <w:rFonts w:asciiTheme="minorHAnsi" w:hAnsiTheme="minorHAnsi" w:cstheme="minorHAnsi"/>
          <w:color w:val="000000"/>
          <w:sz w:val="24"/>
          <w:szCs w:val="24"/>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715467" w:rsidRPr="00ED124E" w:rsidRDefault="00715467" w:rsidP="00715467">
      <w:pPr>
        <w:pStyle w:val="ListParagraph"/>
        <w:tabs>
          <w:tab w:val="left" w:pos="1701"/>
        </w:tabs>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13.2</w:t>
      </w:r>
      <w:r w:rsidRPr="00ED124E">
        <w:rPr>
          <w:rFonts w:asciiTheme="minorHAnsi" w:hAnsiTheme="minorHAnsi" w:cstheme="minorHAnsi"/>
          <w:color w:val="000000"/>
          <w:sz w:val="24"/>
          <w:szCs w:val="24"/>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715467" w:rsidRPr="00ED124E" w:rsidRDefault="00715467" w:rsidP="00715467">
      <w:pPr>
        <w:pStyle w:val="ListParagraph"/>
        <w:tabs>
          <w:tab w:val="left" w:pos="1701"/>
        </w:tabs>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13.3</w:t>
      </w:r>
      <w:r w:rsidRPr="00ED124E">
        <w:rPr>
          <w:rFonts w:asciiTheme="minorHAnsi" w:hAnsiTheme="minorHAnsi" w:cstheme="minorHAnsi"/>
          <w:color w:val="000000"/>
          <w:sz w:val="24"/>
          <w:szCs w:val="24"/>
        </w:rPr>
        <w:t xml:space="preserve"> 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715467" w:rsidRPr="00ED124E" w:rsidRDefault="00715467" w:rsidP="00715467">
      <w:pPr>
        <w:pStyle w:val="ListParagraph"/>
        <w:tabs>
          <w:tab w:val="left" w:pos="1701"/>
        </w:tabs>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13.4</w:t>
      </w:r>
      <w:r w:rsidRPr="00ED124E">
        <w:rPr>
          <w:rFonts w:asciiTheme="minorHAnsi" w:hAnsiTheme="minorHAnsi" w:cstheme="minorHAnsi"/>
          <w:color w:val="000000"/>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rsidR="00715467" w:rsidRPr="00ED124E" w:rsidRDefault="00715467" w:rsidP="00715467">
      <w:pPr>
        <w:pStyle w:val="ListParagraph"/>
        <w:tabs>
          <w:tab w:val="left" w:pos="1701"/>
        </w:tabs>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13.5</w:t>
      </w:r>
      <w:r w:rsidRPr="00ED124E">
        <w:rPr>
          <w:rFonts w:asciiTheme="minorHAnsi" w:hAnsiTheme="minorHAnsi" w:cstheme="minorHAnsi"/>
          <w:color w:val="000000"/>
          <w:sz w:val="24"/>
          <w:szCs w:val="24"/>
        </w:rPr>
        <w:t xml:space="preserve"> 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rsidR="00715467" w:rsidRPr="00ED124E" w:rsidRDefault="00715467" w:rsidP="00715467">
      <w:pPr>
        <w:pStyle w:val="ListParagraph"/>
        <w:numPr>
          <w:ilvl w:val="1"/>
          <w:numId w:val="23"/>
        </w:numPr>
        <w:tabs>
          <w:tab w:val="left" w:pos="426"/>
        </w:tabs>
        <w:spacing w:after="0" w:line="240" w:lineRule="auto"/>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Clauzele de modificare a contractului se pot referi, fără a se limita la:</w:t>
      </w:r>
    </w:p>
    <w:p w:rsidR="00715467" w:rsidRPr="00ED124E" w:rsidRDefault="00715467" w:rsidP="00715467">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lastRenderedPageBreak/>
        <w:t>-Variații ale activităților din contract necesare în scopul îndeplinirii obiectului contractului (diferențele dintre cantitățile estimate inițial (în contract) și cele real furnizate, fără modificarea Caietului de sarcini);</w:t>
      </w:r>
    </w:p>
    <w:p w:rsidR="00B10C21" w:rsidRPr="0020455E" w:rsidRDefault="00715467" w:rsidP="0020455E">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-Necesitatea extinderii duratei de furnizare a produselor.</w:t>
      </w:r>
    </w:p>
    <w:p w:rsidR="00715467" w:rsidRPr="00ED124E" w:rsidRDefault="00715467" w:rsidP="00715467">
      <w:pPr>
        <w:tabs>
          <w:tab w:val="left" w:pos="1276"/>
          <w:tab w:val="left" w:pos="1418"/>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14.Evaluarea Modificărilor Contractului și a circumstanțelor acestora, dacă este cazul</w:t>
      </w:r>
    </w:p>
    <w:p w:rsidR="00715467" w:rsidRPr="00ED124E" w:rsidRDefault="00715467" w:rsidP="00715467">
      <w:pPr>
        <w:tabs>
          <w:tab w:val="left" w:pos="1701"/>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14.1</w:t>
      </w:r>
      <w:r w:rsidRPr="00ED124E">
        <w:rPr>
          <w:rFonts w:asciiTheme="minorHAnsi" w:hAnsiTheme="minorHAnsi" w:cstheme="minorHAnsi"/>
          <w:color w:val="000000"/>
          <w:sz w:val="24"/>
          <w:szCs w:val="24"/>
        </w:rPr>
        <w:t xml:space="preserve"> Identificarea circumstanțelor care generează modificarea Contractului este în sarcina ambelor Părți.</w:t>
      </w:r>
    </w:p>
    <w:p w:rsidR="00715467" w:rsidRPr="00ED124E" w:rsidRDefault="00715467" w:rsidP="00715467">
      <w:pPr>
        <w:tabs>
          <w:tab w:val="left" w:pos="1701"/>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14.2</w:t>
      </w:r>
      <w:r w:rsidRPr="00ED124E">
        <w:rPr>
          <w:rFonts w:asciiTheme="minorHAnsi" w:hAnsiTheme="minorHAnsi" w:cstheme="minorHAnsi"/>
          <w:color w:val="000000"/>
          <w:sz w:val="24"/>
          <w:szCs w:val="24"/>
        </w:rPr>
        <w:t xml:space="preserve"> Modificările Contractului se realizează de Părți, în cadrul duratei de execuție a Contractului și cu respectarea prevederilor stipulate la capitolul 8. – Comunicarea între Părți din prezentul Contract, ca urmare a:</w:t>
      </w:r>
    </w:p>
    <w:p w:rsidR="00715467" w:rsidRPr="00ED124E" w:rsidRDefault="00715467" w:rsidP="00715467">
      <w:pPr>
        <w:pStyle w:val="ListParagraph"/>
        <w:numPr>
          <w:ilvl w:val="0"/>
          <w:numId w:val="12"/>
        </w:numPr>
        <w:spacing w:after="0" w:line="240" w:lineRule="auto"/>
        <w:ind w:left="0" w:firstLine="426"/>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identificării, determinării și documentării de soluții juste și necesare, raportat la circumstanțele care ar putea împiedica îndeplinirea obiectului Contractului și obiectivelor urmărite de Entitatea contractantă, astfel cum sunt precizate aceste obiective în Caietul de sarcini și/sau</w:t>
      </w:r>
    </w:p>
    <w:p w:rsidR="00715467" w:rsidRPr="00ED124E" w:rsidRDefault="00715467" w:rsidP="00715467">
      <w:pPr>
        <w:pStyle w:val="ListParagraph"/>
        <w:numPr>
          <w:ilvl w:val="0"/>
          <w:numId w:val="12"/>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 prelungirea termenului/termenelor de livrare.</w:t>
      </w:r>
    </w:p>
    <w:p w:rsidR="00715467" w:rsidRPr="00ED124E" w:rsidRDefault="00715467" w:rsidP="00715467">
      <w:pPr>
        <w:tabs>
          <w:tab w:val="left" w:pos="1701"/>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14.3</w:t>
      </w:r>
      <w:r w:rsidRPr="00ED124E">
        <w:rPr>
          <w:rFonts w:asciiTheme="minorHAnsi" w:hAnsiTheme="minorHAnsi" w:cstheme="minorHAnsi"/>
          <w:color w:val="000000"/>
          <w:sz w:val="24"/>
          <w:szCs w:val="24"/>
        </w:rPr>
        <w:t xml:space="preserve"> Fiecare Parte are obligația de a notifica cealaltă Parte, în cazul în care constată existența unor circumstanțe care pot genera modificarea Contractului, întârzia sau împiedica livrarea produselor.</w:t>
      </w:r>
    </w:p>
    <w:p w:rsidR="00715467" w:rsidRPr="00ED124E" w:rsidRDefault="00715467" w:rsidP="00715467">
      <w:pPr>
        <w:tabs>
          <w:tab w:val="left" w:pos="1701"/>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14.4</w:t>
      </w:r>
      <w:r w:rsidRPr="00ED124E">
        <w:rPr>
          <w:rFonts w:asciiTheme="minorHAnsi" w:hAnsiTheme="minorHAnsi" w:cstheme="minorHAnsi"/>
          <w:color w:val="000000"/>
          <w:sz w:val="24"/>
          <w:szCs w:val="24"/>
        </w:rPr>
        <w:t xml:space="preserve"> Entitatea contractantă poate emite dispoziții privind modificarea Contractului, cu respectarea clauzelor stipulate la capitolul 18 - Obligații ale Entității contractante, cu respectarea prevederilor contractuale și cu respectarea Legii.</w:t>
      </w:r>
    </w:p>
    <w:p w:rsidR="00970B9C" w:rsidRPr="0020455E" w:rsidRDefault="00715467" w:rsidP="0020455E">
      <w:pPr>
        <w:tabs>
          <w:tab w:val="left" w:pos="1701"/>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14.5</w:t>
      </w:r>
      <w:r w:rsidRPr="00ED124E">
        <w:rPr>
          <w:rFonts w:asciiTheme="minorHAnsi" w:hAnsiTheme="minorHAnsi" w:cstheme="minorHAnsi"/>
          <w:color w:val="000000"/>
          <w:sz w:val="24"/>
          <w:szCs w:val="24"/>
        </w:rPr>
        <w:t xml:space="preserve"> În cazul în care Contractantul înregistrează întârzieri ca urmare a unei erori, omisiuni, viciu în cerințele Entității contractante și Contractantul dovedește că a fost în imposibilitatea de a depista/sesiza o astfel de eroare/omisiune/viciu până la depunerea ofertei, Contractantul notifică Entitatea contractantă, având dreptul de a solicita modificarea Contractului.</w:t>
      </w:r>
    </w:p>
    <w:p w:rsidR="00715467" w:rsidRPr="00ED124E" w:rsidRDefault="00715467" w:rsidP="00715467">
      <w:pPr>
        <w:tabs>
          <w:tab w:val="left" w:pos="993"/>
          <w:tab w:val="left" w:pos="1276"/>
          <w:tab w:val="left" w:pos="1843"/>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15.Subcontractarea, dacă este cazul</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15.1</w:t>
      </w:r>
      <w:r w:rsidRPr="00ED124E">
        <w:rPr>
          <w:rFonts w:asciiTheme="minorHAnsi" w:hAnsiTheme="minorHAnsi" w:cstheme="minorHAnsi"/>
          <w:color w:val="000000"/>
          <w:sz w:val="24"/>
          <w:szCs w:val="24"/>
        </w:rPr>
        <w:t xml:space="preserve"> Contractantul are dreptul de a subcontracta orice parte a prezentului Contract și/sau poate schimba subcontractantul/subcontractanții specificat/specificați în propunerea tehnică numai cu acordul prealabil, scris, al Entității contractante.</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15.2</w:t>
      </w:r>
      <w:r w:rsidRPr="00ED124E">
        <w:rPr>
          <w:rFonts w:asciiTheme="minorHAnsi" w:hAnsiTheme="minorHAnsi" w:cstheme="minorHAnsi"/>
          <w:color w:val="000000"/>
          <w:sz w:val="24"/>
          <w:szCs w:val="24"/>
        </w:rPr>
        <w:t xml:space="preserve">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15.3</w:t>
      </w:r>
      <w:r w:rsidRPr="00ED124E">
        <w:rPr>
          <w:rFonts w:asciiTheme="minorHAnsi" w:hAnsiTheme="minorHAnsi" w:cstheme="minorHAnsi"/>
          <w:color w:val="000000"/>
          <w:sz w:val="24"/>
          <w:szCs w:val="24"/>
        </w:rPr>
        <w:t xml:space="preserve">   Contractantul are dreptul de a solicita Entității contractante, în orice moment pe perioada derulării Contractului, numai în baza unor motive justificate, fie înlocuirea/renunțarea la un subcontractant, fie implicarea de noi subcontractanți.      </w:t>
      </w:r>
    </w:p>
    <w:p w:rsidR="00715467" w:rsidRPr="00ED124E" w:rsidRDefault="00715467" w:rsidP="00715467">
      <w:pPr>
        <w:tabs>
          <w:tab w:val="left" w:pos="709"/>
        </w:tabs>
        <w:spacing w:after="0" w:line="240" w:lineRule="auto"/>
        <w:jc w:val="both"/>
        <w:rPr>
          <w:rFonts w:asciiTheme="minorHAnsi" w:hAnsiTheme="minorHAnsi" w:cstheme="minorHAnsi"/>
          <w:sz w:val="24"/>
          <w:szCs w:val="24"/>
        </w:rPr>
      </w:pPr>
      <w:r w:rsidRPr="00ED124E">
        <w:rPr>
          <w:rFonts w:asciiTheme="minorHAnsi" w:hAnsiTheme="minorHAnsi" w:cstheme="minorHAnsi"/>
          <w:b/>
          <w:color w:val="000000"/>
          <w:sz w:val="24"/>
          <w:szCs w:val="24"/>
        </w:rPr>
        <w:t>15.4</w:t>
      </w:r>
      <w:r w:rsidRPr="00ED124E">
        <w:rPr>
          <w:rFonts w:asciiTheme="minorHAnsi" w:hAnsiTheme="minorHAnsi" w:cstheme="minorHAnsi"/>
          <w:color w:val="000000"/>
          <w:sz w:val="24"/>
          <w:szCs w:val="24"/>
        </w:rPr>
        <w:t xml:space="preserve">  Contractantul trebuie să solicite, în scris, aprobarea prealabilă a Entității contractante înainte de încheierea unui nou Contract de subcontractare. Solicitarea în scris în vederea obținerii aprobării 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w:t>
      </w:r>
      <w:r w:rsidRPr="00ED124E">
        <w:rPr>
          <w:rFonts w:asciiTheme="minorHAnsi" w:hAnsiTheme="minorHAnsi" w:cstheme="minorHAnsi"/>
          <w:sz w:val="24"/>
          <w:szCs w:val="24"/>
        </w:rPr>
        <w:t>Entitatea contractantă notifică Contractantului decizia sa cu privire la înlocuirea unui subcontractant /implicarea unui nou subcontractant, motivând decizia sa în cazul respingerii aprobării.</w:t>
      </w:r>
    </w:p>
    <w:p w:rsidR="00715467" w:rsidRPr="00ED124E" w:rsidRDefault="00715467" w:rsidP="00715467">
      <w:pPr>
        <w:pStyle w:val="NoSpacing"/>
        <w:rPr>
          <w:rFonts w:asciiTheme="minorHAnsi" w:hAnsiTheme="minorHAnsi" w:cstheme="minorHAnsi"/>
          <w:sz w:val="24"/>
          <w:szCs w:val="24"/>
        </w:rPr>
      </w:pPr>
      <w:r w:rsidRPr="00ED124E">
        <w:rPr>
          <w:rFonts w:asciiTheme="minorHAnsi" w:hAnsiTheme="minorHAnsi" w:cstheme="minorHAnsi"/>
          <w:sz w:val="24"/>
          <w:szCs w:val="24"/>
        </w:rPr>
        <w:t xml:space="preserve"> </w:t>
      </w:r>
      <w:r w:rsidRPr="00ED124E">
        <w:rPr>
          <w:rFonts w:asciiTheme="minorHAnsi" w:hAnsiTheme="minorHAnsi" w:cstheme="minorHAnsi"/>
          <w:b/>
          <w:sz w:val="24"/>
          <w:szCs w:val="24"/>
        </w:rPr>
        <w:t>15.5</w:t>
      </w:r>
      <w:r w:rsidRPr="00ED124E">
        <w:rPr>
          <w:rFonts w:asciiTheme="minorHAnsi" w:hAnsiTheme="minorHAnsi" w:cstheme="minorHAnsi"/>
          <w:sz w:val="24"/>
          <w:szCs w:val="24"/>
        </w:rPr>
        <w:t xml:space="preserve"> Contractantul se obligă să încheie Contracte de Subcontractare doar cu Subcontractanții care își exprimă acordul cu privire la obligațiile contractuale asumate de către Contractant prin prezentul Contract.</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w:t>
      </w:r>
      <w:r w:rsidRPr="00ED124E">
        <w:rPr>
          <w:rFonts w:asciiTheme="minorHAnsi" w:hAnsiTheme="minorHAnsi" w:cstheme="minorHAnsi"/>
          <w:b/>
          <w:color w:val="000000"/>
          <w:sz w:val="24"/>
          <w:szCs w:val="24"/>
        </w:rPr>
        <w:t>15.6</w:t>
      </w:r>
      <w:r w:rsidRPr="00ED124E">
        <w:rPr>
          <w:rFonts w:asciiTheme="minorHAnsi" w:hAnsiTheme="minorHAnsi" w:cstheme="minorHAnsi"/>
          <w:color w:val="000000"/>
          <w:sz w:val="24"/>
          <w:szCs w:val="24"/>
        </w:rPr>
        <w:t xml:space="preserve"> Niciun Contract de Subcontractare nu creează raporturi contractuale între subcontractant și Entitatea contractantă. Contractantul este pe deplin răspunzător față de Entitatea contractantă pentru modul în care îndeplinește Contractul. Contractantul răspunde pentru actele și faptele subcontractanților săi ca și cum ar fi actele sau faptele Contractantului. Aprobarea de către Entitatea contractantă a subcontractării oricărei părți a Contractului sau a angajării de către Contractant a unor </w:t>
      </w:r>
      <w:r w:rsidRPr="00ED124E">
        <w:rPr>
          <w:rFonts w:asciiTheme="minorHAnsi" w:hAnsiTheme="minorHAnsi" w:cstheme="minorHAnsi"/>
          <w:color w:val="000000"/>
          <w:sz w:val="24"/>
          <w:szCs w:val="24"/>
        </w:rPr>
        <w:lastRenderedPageBreak/>
        <w:t>subcontractanți pentru anumite părți din Contract nu eliberează Contractantul de niciuna dintre obligațiile sale din Contract.</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15.7</w:t>
      </w:r>
      <w:r w:rsidRPr="00ED124E">
        <w:rPr>
          <w:rFonts w:asciiTheme="minorHAnsi" w:hAnsiTheme="minorHAnsi" w:cstheme="minorHAnsi"/>
          <w:color w:val="000000"/>
          <w:sz w:val="24"/>
          <w:szCs w:val="24"/>
        </w:rPr>
        <w:t xml:space="preserve"> În cazul în care un subcontractant nu reușește să își execute obligațiile contractuale, Entitatea contractantă poate solicita Contractantului fie să înlocuiască respectivul subcontractant cu un alt subcontractant, care să dețină calificările și experiența solicitate de Entitatea contractantă, fie să preia el însuși partea din Contract care a fost subcontractată.</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15.8</w:t>
      </w:r>
      <w:r w:rsidRPr="00ED124E">
        <w:rPr>
          <w:rFonts w:asciiTheme="minorHAnsi" w:hAnsiTheme="minorHAnsi" w:cstheme="minorHAnsi"/>
          <w:color w:val="000000"/>
          <w:sz w:val="24"/>
          <w:szCs w:val="24"/>
        </w:rPr>
        <w:t xml:space="preserve"> Partea/părțile din Contract încredințată/încredințate unui subcontractant de Contractant nu poate/pot fi încredințate unor terțe părți de către subcontractant.</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15.9</w:t>
      </w:r>
      <w:r w:rsidRPr="00ED124E">
        <w:rPr>
          <w:rFonts w:asciiTheme="minorHAnsi" w:hAnsiTheme="minorHAnsi" w:cstheme="minorHAnsi"/>
          <w:color w:val="000000"/>
          <w:sz w:val="24"/>
          <w:szCs w:val="24"/>
        </w:rPr>
        <w:t xml:space="preserve"> Orice schimbare a subcontractantului fără aprobarea prealabilă în scris a Entității contractante sau orice încredințare a unei părți din Contract, de subcontractant către terțe părți este considerată o încălcare a Contractului, situație care îndreptățește Entitatea contractantă la rezoluțiune/reziliere a Contractului și obținerea de despăgubiri din partea Contractantului.</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15.10</w:t>
      </w:r>
      <w:r w:rsidRPr="00ED124E">
        <w:rPr>
          <w:rFonts w:asciiTheme="minorHAnsi" w:hAnsiTheme="minorHAnsi" w:cstheme="minorHAnsi"/>
          <w:color w:val="000000"/>
          <w:sz w:val="24"/>
          <w:szCs w:val="24"/>
        </w:rPr>
        <w:t xml:space="preserve"> În orice moment, pe perioada derulării Contractului, Contractantul trebuie să se asigure că subcontractantul/subcontractanții nu afectează drepturile Entității contractante în temeiul prezentului Contract.</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15.11</w:t>
      </w:r>
      <w:r w:rsidRPr="00ED124E">
        <w:rPr>
          <w:rFonts w:asciiTheme="minorHAnsi" w:hAnsiTheme="minorHAnsi" w:cstheme="minorHAnsi"/>
          <w:color w:val="000000"/>
          <w:sz w:val="24"/>
          <w:szCs w:val="24"/>
        </w:rPr>
        <w:t xml:space="preserve"> În orice moment, pe perioada derulării Contractului, Entitatea contractantă poate solicita Contractantului să înlocuiască un subcontractant care se află în una dintre situațiile de excludere specificate în Lege.</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15.12</w:t>
      </w:r>
      <w:r w:rsidRPr="00ED124E">
        <w:rPr>
          <w:rFonts w:asciiTheme="minorHAnsi" w:hAnsiTheme="minorHAnsi" w:cstheme="minorHAnsi"/>
          <w:color w:val="000000"/>
          <w:sz w:val="24"/>
          <w:szCs w:val="24"/>
        </w:rPr>
        <w:t xml:space="preserve"> În cazul în care un Subcontractant și-a exprimat opțiunea de a fi plătit direct, atunci această opțiune este valabilă numai dacă sunt îndeplinite în mod cumulativ următoarele condiții:</w:t>
      </w:r>
    </w:p>
    <w:p w:rsidR="00715467" w:rsidRPr="00ED124E" w:rsidRDefault="00715467" w:rsidP="00715467">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a.această opțiune este inclusă explicit în Contractul de subcontractare constituit ca anexă la Contract și făcând parte integrantă din acesta;</w:t>
      </w:r>
    </w:p>
    <w:p w:rsidR="00715467" w:rsidRPr="00ED124E" w:rsidRDefault="00715467" w:rsidP="00715467">
      <w:pPr>
        <w:tabs>
          <w:tab w:val="left" w:pos="709"/>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b.Contractul de subcontractare include la rândul său o anexă explicită și specifică privind modalitatea în care se efectuează plata directă de către Entitatea contractantă către subcontractant și care precizează toate și fiecare dintre elementele de mai jos:</w:t>
      </w:r>
    </w:p>
    <w:p w:rsidR="00715467" w:rsidRPr="00ED124E" w:rsidRDefault="00715467" w:rsidP="00715467">
      <w:pPr>
        <w:pStyle w:val="ListParagraph"/>
        <w:numPr>
          <w:ilvl w:val="0"/>
          <w:numId w:val="13"/>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partea din Contract/activitate realizată de subcontractant astfel cum trebuie specificată în factura prezentată la plată;</w:t>
      </w:r>
    </w:p>
    <w:p w:rsidR="00715467" w:rsidRPr="00ED124E" w:rsidRDefault="00715467" w:rsidP="00715467">
      <w:pPr>
        <w:pStyle w:val="ListParagraph"/>
        <w:numPr>
          <w:ilvl w:val="0"/>
          <w:numId w:val="13"/>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modalitatea concretă de certificare a părții din Contract/activitate de către Contractant pentru rezultatul obținut de Subcontractant/partea din Contract executată de subcontractant înainte de prezentarea facturii de către Contractant Entității contractante,</w:t>
      </w:r>
    </w:p>
    <w:p w:rsidR="00715467" w:rsidRPr="00ED124E" w:rsidRDefault="00715467" w:rsidP="00715467">
      <w:pPr>
        <w:pStyle w:val="ListParagraph"/>
        <w:numPr>
          <w:ilvl w:val="0"/>
          <w:numId w:val="13"/>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partea/proporția din suma solicitată la plată corespunzătoare părții din Contract/activității care este în sarcina Subcontractantului, prin raportare la condițiile de acceptare la plată a facturilor emise de Contractant pentru Entitatea contractantă, așa cum sunt acestea detaliate în Contract,</w:t>
      </w:r>
    </w:p>
    <w:p w:rsidR="00715467" w:rsidRPr="00ED124E" w:rsidRDefault="00715467" w:rsidP="00715467">
      <w:pPr>
        <w:pStyle w:val="ListParagraph"/>
        <w:numPr>
          <w:ilvl w:val="0"/>
          <w:numId w:val="13"/>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stabilește condițiile în care se materializează opțiunea de plată directă,</w:t>
      </w:r>
    </w:p>
    <w:p w:rsidR="00A61DBF" w:rsidRPr="0020455E" w:rsidRDefault="00715467" w:rsidP="0020455E">
      <w:pPr>
        <w:pStyle w:val="ListParagraph"/>
        <w:numPr>
          <w:ilvl w:val="0"/>
          <w:numId w:val="13"/>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precizează contul bancar al Subcontractantului.</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16.Cesiunea</w:t>
      </w:r>
    </w:p>
    <w:p w:rsidR="00A61DBF" w:rsidRPr="0020455E" w:rsidRDefault="00715467" w:rsidP="0020455E">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16.1.</w:t>
      </w:r>
      <w:r w:rsidRPr="00ED124E">
        <w:rPr>
          <w:rFonts w:asciiTheme="minorHAnsi" w:hAnsiTheme="minorHAnsi" w:cstheme="minorHAnsi"/>
          <w:color w:val="000000"/>
          <w:sz w:val="24"/>
          <w:szCs w:val="24"/>
        </w:rPr>
        <w:t>Este permisa doar cesiunea creantelor nascute din prezentul contract, obligatiile nascute ramanand in sarcina partilor contractante, astfel cum au fost stipulate si asumate initial.</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17.Confidențialitatea informațiilor și protecția datelor cu caracter Personal</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bCs/>
          <w:sz w:val="24"/>
          <w:szCs w:val="24"/>
        </w:rPr>
        <w:t xml:space="preserve">17.1. </w:t>
      </w:r>
      <w:r w:rsidRPr="00ED124E">
        <w:rPr>
          <w:rFonts w:asciiTheme="minorHAnsi" w:hAnsiTheme="minorHAnsi" w:cstheme="minorHAnsi"/>
          <w:sz w:val="24"/>
          <w:szCs w:val="24"/>
        </w:rPr>
        <w:t>Contractantul va considera toate documentele și informațiile care îi sunt puse la dispoziție în vederea încheierii și executării Contractului drept strict confidențiale.</w:t>
      </w:r>
    </w:p>
    <w:p w:rsidR="00715467" w:rsidRPr="00ED124E" w:rsidRDefault="00715467" w:rsidP="00715467">
      <w:pPr>
        <w:autoSpaceDE w:val="0"/>
        <w:autoSpaceDN w:val="0"/>
        <w:adjustRightInd w:val="0"/>
        <w:spacing w:after="0" w:line="240" w:lineRule="auto"/>
        <w:jc w:val="both"/>
        <w:rPr>
          <w:rFonts w:asciiTheme="minorHAnsi" w:hAnsiTheme="minorHAnsi" w:cstheme="minorHAnsi"/>
          <w:sz w:val="24"/>
          <w:szCs w:val="24"/>
        </w:rPr>
      </w:pPr>
      <w:r w:rsidRPr="00ED124E">
        <w:rPr>
          <w:rFonts w:asciiTheme="minorHAnsi" w:hAnsiTheme="minorHAnsi" w:cstheme="minorHAnsi"/>
          <w:b/>
          <w:bCs/>
          <w:sz w:val="24"/>
          <w:szCs w:val="24"/>
        </w:rPr>
        <w:t xml:space="preserve">17.2. </w:t>
      </w:r>
      <w:r w:rsidRPr="00ED124E">
        <w:rPr>
          <w:rFonts w:asciiTheme="minorHAnsi" w:hAnsiTheme="minorHAnsi" w:cstheme="minorHAnsi"/>
          <w:sz w:val="24"/>
          <w:szCs w:val="24"/>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715467" w:rsidRPr="00ED124E" w:rsidRDefault="00715467" w:rsidP="00715467">
      <w:pPr>
        <w:autoSpaceDE w:val="0"/>
        <w:autoSpaceDN w:val="0"/>
        <w:adjustRightInd w:val="0"/>
        <w:spacing w:after="0" w:line="240" w:lineRule="auto"/>
        <w:jc w:val="both"/>
        <w:rPr>
          <w:rFonts w:asciiTheme="minorHAnsi" w:hAnsiTheme="minorHAnsi" w:cstheme="minorHAnsi"/>
          <w:sz w:val="24"/>
          <w:szCs w:val="24"/>
        </w:rPr>
      </w:pPr>
      <w:r w:rsidRPr="00ED124E">
        <w:rPr>
          <w:rFonts w:asciiTheme="minorHAnsi" w:hAnsiTheme="minorHAnsi" w:cstheme="minorHAnsi"/>
          <w:b/>
          <w:bCs/>
          <w:sz w:val="24"/>
          <w:szCs w:val="24"/>
        </w:rPr>
        <w:t xml:space="preserve">17.3. </w:t>
      </w:r>
      <w:r w:rsidRPr="00ED124E">
        <w:rPr>
          <w:rFonts w:asciiTheme="minorHAnsi" w:hAnsiTheme="minorHAnsi" w:cstheme="minorHAnsi"/>
          <w:sz w:val="24"/>
          <w:szCs w:val="24"/>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715467" w:rsidRPr="00ED124E" w:rsidRDefault="00715467" w:rsidP="00715467">
      <w:pPr>
        <w:autoSpaceDE w:val="0"/>
        <w:autoSpaceDN w:val="0"/>
        <w:adjustRightInd w:val="0"/>
        <w:spacing w:after="0" w:line="240" w:lineRule="auto"/>
        <w:jc w:val="both"/>
        <w:rPr>
          <w:rFonts w:asciiTheme="minorHAnsi" w:hAnsiTheme="minorHAnsi" w:cstheme="minorHAnsi"/>
          <w:sz w:val="24"/>
          <w:szCs w:val="24"/>
        </w:rPr>
      </w:pPr>
      <w:r w:rsidRPr="00ED124E">
        <w:rPr>
          <w:rFonts w:asciiTheme="minorHAnsi" w:hAnsiTheme="minorHAnsi" w:cstheme="minorHAnsi"/>
          <w:b/>
          <w:bCs/>
          <w:sz w:val="24"/>
          <w:szCs w:val="24"/>
        </w:rPr>
        <w:t xml:space="preserve">17.4. </w:t>
      </w:r>
      <w:r w:rsidRPr="00ED124E">
        <w:rPr>
          <w:rFonts w:asciiTheme="minorHAnsi" w:hAnsiTheme="minorHAnsi" w:cstheme="minorHAnsi"/>
          <w:sz w:val="24"/>
          <w:szCs w:val="24"/>
        </w:rPr>
        <w:t xml:space="preserve">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w:t>
      </w:r>
      <w:r w:rsidRPr="00ED124E">
        <w:rPr>
          <w:rFonts w:asciiTheme="minorHAnsi" w:hAnsiTheme="minorHAnsi" w:cstheme="minorHAnsi"/>
          <w:sz w:val="24"/>
          <w:szCs w:val="24"/>
        </w:rPr>
        <w:lastRenderedPageBreak/>
        <w:t>direct sau indirect, de către oricare dintre Părți în calitate de persoane de contact în vedere executării contractului precum și datele de identificare și date de contact ale administratorilor, directorilor sau altor reprezentanți legali sau convenționali ai Părților</w:t>
      </w:r>
    </w:p>
    <w:p w:rsidR="00715467" w:rsidRPr="00ED124E" w:rsidRDefault="00715467" w:rsidP="00715467">
      <w:pPr>
        <w:autoSpaceDE w:val="0"/>
        <w:autoSpaceDN w:val="0"/>
        <w:adjustRightInd w:val="0"/>
        <w:spacing w:after="0" w:line="240" w:lineRule="auto"/>
        <w:jc w:val="both"/>
        <w:rPr>
          <w:rFonts w:asciiTheme="minorHAnsi" w:hAnsiTheme="minorHAnsi" w:cstheme="minorHAnsi"/>
          <w:sz w:val="24"/>
          <w:szCs w:val="24"/>
        </w:rPr>
      </w:pPr>
      <w:r w:rsidRPr="00ED124E">
        <w:rPr>
          <w:rFonts w:asciiTheme="minorHAnsi" w:hAnsiTheme="minorHAnsi" w:cstheme="minorHAnsi"/>
          <w:sz w:val="24"/>
          <w:szCs w:val="24"/>
        </w:rPr>
        <w:t>responsabili cu semnarea, executarea, încetarea sau efectuarea oricăror formalități ce rezultă din lege sau din convenția părților în vederea ducerii la îndeplinire a obligațiilor stabilite prin prezentul Contract.</w:t>
      </w:r>
    </w:p>
    <w:p w:rsidR="00715467" w:rsidRPr="00ED124E" w:rsidRDefault="00715467" w:rsidP="00715467">
      <w:pPr>
        <w:autoSpaceDE w:val="0"/>
        <w:autoSpaceDN w:val="0"/>
        <w:adjustRightInd w:val="0"/>
        <w:spacing w:after="0" w:line="240" w:lineRule="auto"/>
        <w:jc w:val="both"/>
        <w:rPr>
          <w:rFonts w:asciiTheme="minorHAnsi" w:hAnsiTheme="minorHAnsi" w:cstheme="minorHAnsi"/>
          <w:sz w:val="24"/>
          <w:szCs w:val="24"/>
        </w:rPr>
      </w:pPr>
      <w:r w:rsidRPr="00ED124E">
        <w:rPr>
          <w:rFonts w:asciiTheme="minorHAnsi" w:hAnsiTheme="minorHAnsi" w:cstheme="minorHAnsi"/>
          <w:b/>
          <w:bCs/>
          <w:sz w:val="24"/>
          <w:szCs w:val="24"/>
        </w:rPr>
        <w:t xml:space="preserve">17.5 </w:t>
      </w:r>
      <w:r w:rsidRPr="00ED124E">
        <w:rPr>
          <w:rFonts w:asciiTheme="minorHAnsi" w:hAnsiTheme="minorHAnsi" w:cstheme="minorHAnsi"/>
          <w:sz w:val="24"/>
          <w:szCs w:val="24"/>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715467" w:rsidRPr="00ED124E" w:rsidRDefault="00715467" w:rsidP="00715467">
      <w:pPr>
        <w:autoSpaceDE w:val="0"/>
        <w:autoSpaceDN w:val="0"/>
        <w:adjustRightInd w:val="0"/>
        <w:spacing w:after="0" w:line="240" w:lineRule="auto"/>
        <w:jc w:val="both"/>
        <w:rPr>
          <w:rFonts w:asciiTheme="minorHAnsi" w:hAnsiTheme="minorHAnsi" w:cstheme="minorHAnsi"/>
          <w:sz w:val="24"/>
          <w:szCs w:val="24"/>
        </w:rPr>
      </w:pPr>
      <w:r w:rsidRPr="00ED124E">
        <w:rPr>
          <w:rFonts w:asciiTheme="minorHAnsi" w:hAnsiTheme="minorHAnsi" w:cstheme="minorHAnsi"/>
          <w:b/>
          <w:bCs/>
          <w:sz w:val="24"/>
          <w:szCs w:val="24"/>
        </w:rPr>
        <w:t xml:space="preserve">17.6 </w:t>
      </w:r>
      <w:r w:rsidRPr="00ED124E">
        <w:rPr>
          <w:rFonts w:asciiTheme="minorHAnsi" w:hAnsiTheme="minorHAnsi" w:cstheme="minorHAnsi"/>
          <w:sz w:val="24"/>
          <w:szCs w:val="24"/>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A61DBF" w:rsidRPr="0020455E" w:rsidRDefault="00715467" w:rsidP="0020455E">
      <w:pPr>
        <w:autoSpaceDE w:val="0"/>
        <w:autoSpaceDN w:val="0"/>
        <w:adjustRightInd w:val="0"/>
        <w:spacing w:after="0" w:line="240" w:lineRule="auto"/>
        <w:jc w:val="both"/>
        <w:rPr>
          <w:rFonts w:asciiTheme="minorHAnsi" w:hAnsiTheme="minorHAnsi" w:cstheme="minorHAnsi"/>
          <w:sz w:val="24"/>
          <w:szCs w:val="24"/>
        </w:rPr>
      </w:pPr>
      <w:r w:rsidRPr="00ED124E">
        <w:rPr>
          <w:rFonts w:asciiTheme="minorHAnsi" w:hAnsiTheme="minorHAnsi" w:cstheme="minorHAnsi"/>
          <w:b/>
          <w:bCs/>
          <w:sz w:val="24"/>
          <w:szCs w:val="24"/>
        </w:rPr>
        <w:t xml:space="preserve">17.7 </w:t>
      </w:r>
      <w:r w:rsidRPr="00ED124E">
        <w:rPr>
          <w:rFonts w:asciiTheme="minorHAnsi" w:hAnsiTheme="minorHAnsi" w:cstheme="minorHAnsi"/>
          <w:sz w:val="24"/>
          <w:szCs w:val="24"/>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r w:rsidR="00F904EC">
        <w:rPr>
          <w:rFonts w:asciiTheme="minorHAnsi" w:hAnsiTheme="minorHAnsi" w:cstheme="minorHAnsi"/>
          <w:sz w:val="24"/>
          <w:szCs w:val="24"/>
        </w:rPr>
        <w:t>.</w:t>
      </w:r>
    </w:p>
    <w:p w:rsidR="00715467" w:rsidRPr="00ED124E" w:rsidRDefault="00715467" w:rsidP="00715467">
      <w:pPr>
        <w:tabs>
          <w:tab w:val="left" w:pos="851"/>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bCs/>
          <w:color w:val="000000"/>
          <w:sz w:val="24"/>
          <w:szCs w:val="24"/>
        </w:rPr>
        <w:t>18.Obligațiile și drepturile principale ale Autorității/entității contractante</w:t>
      </w:r>
    </w:p>
    <w:p w:rsidR="00715467" w:rsidRPr="00ED124E" w:rsidRDefault="00715467" w:rsidP="00715467">
      <w:pPr>
        <w:tabs>
          <w:tab w:val="left" w:pos="851"/>
          <w:tab w:val="left" w:pos="1276"/>
        </w:tabs>
        <w:spacing w:after="0" w:line="240" w:lineRule="auto"/>
        <w:jc w:val="both"/>
        <w:rPr>
          <w:rFonts w:asciiTheme="minorHAnsi" w:hAnsiTheme="minorHAnsi" w:cstheme="minorHAnsi"/>
          <w:sz w:val="24"/>
          <w:szCs w:val="24"/>
        </w:rPr>
      </w:pPr>
      <w:r w:rsidRPr="00ED124E">
        <w:rPr>
          <w:rFonts w:asciiTheme="minorHAnsi" w:hAnsiTheme="minorHAnsi" w:cstheme="minorHAnsi"/>
          <w:b/>
          <w:sz w:val="24"/>
          <w:szCs w:val="24"/>
        </w:rPr>
        <w:t xml:space="preserve">18.1 </w:t>
      </w:r>
      <w:r w:rsidRPr="00ED124E">
        <w:rPr>
          <w:rFonts w:asciiTheme="minorHAnsi" w:hAnsiTheme="minorHAnsi" w:cstheme="minorHAnsi"/>
          <w:sz w:val="24"/>
          <w:szCs w:val="24"/>
        </w:rPr>
        <w:t>Entitatea contractantă va pune la dispoziția Contractantului, cu promptitudine, orice informații și /sau documente pe care le deține și care pot fi relevante</w:t>
      </w:r>
      <w:r w:rsidR="00F904EC">
        <w:rPr>
          <w:rFonts w:asciiTheme="minorHAnsi" w:hAnsiTheme="minorHAnsi" w:cstheme="minorHAnsi"/>
          <w:sz w:val="24"/>
          <w:szCs w:val="24"/>
        </w:rPr>
        <w:t xml:space="preserve"> pentru realizarea Contractului.</w:t>
      </w:r>
    </w:p>
    <w:p w:rsidR="00715467" w:rsidRPr="00ED124E" w:rsidRDefault="00715467" w:rsidP="00715467">
      <w:pPr>
        <w:spacing w:after="0"/>
        <w:jc w:val="both"/>
        <w:rPr>
          <w:rFonts w:asciiTheme="minorHAnsi" w:hAnsiTheme="minorHAnsi" w:cstheme="minorHAnsi"/>
          <w:sz w:val="24"/>
          <w:szCs w:val="24"/>
        </w:rPr>
      </w:pPr>
      <w:r w:rsidRPr="00ED124E">
        <w:rPr>
          <w:rFonts w:asciiTheme="minorHAnsi" w:hAnsiTheme="minorHAnsi" w:cstheme="minorHAnsi"/>
          <w:b/>
          <w:sz w:val="24"/>
          <w:szCs w:val="24"/>
        </w:rPr>
        <w:t>18.2</w:t>
      </w:r>
      <w:r w:rsidRPr="00ED124E">
        <w:rPr>
          <w:rFonts w:asciiTheme="minorHAnsi" w:hAnsiTheme="minorHAnsi" w:cstheme="minorHAnsi"/>
          <w:sz w:val="24"/>
          <w:szCs w:val="24"/>
        </w:rPr>
        <w:t xml:space="preserve"> Entitatea contractantă va colabora, atât cât este posibil, cu Contractantul pentru  furnizarea informațiilor pe care acesta din urmă le poate solicita în mod rezonabil pentru realizarea Contractului.</w:t>
      </w:r>
    </w:p>
    <w:p w:rsidR="00A61DBF" w:rsidRPr="0020455E" w:rsidRDefault="00715467" w:rsidP="0020455E">
      <w:pPr>
        <w:spacing w:after="0"/>
        <w:jc w:val="both"/>
        <w:rPr>
          <w:rFonts w:asciiTheme="minorHAnsi" w:hAnsiTheme="minorHAnsi" w:cstheme="minorHAnsi"/>
          <w:sz w:val="24"/>
          <w:szCs w:val="24"/>
        </w:rPr>
      </w:pPr>
      <w:r w:rsidRPr="00ED124E">
        <w:rPr>
          <w:rFonts w:asciiTheme="minorHAnsi" w:hAnsiTheme="minorHAnsi" w:cstheme="minorHAnsi"/>
          <w:b/>
          <w:sz w:val="24"/>
          <w:szCs w:val="24"/>
        </w:rPr>
        <w:t>18.3</w:t>
      </w:r>
      <w:r w:rsidRPr="00ED124E">
        <w:rPr>
          <w:rFonts w:asciiTheme="minorHAnsi" w:hAnsiTheme="minorHAnsi" w:cstheme="minorHAnsi"/>
          <w:sz w:val="24"/>
          <w:szCs w:val="24"/>
        </w:rPr>
        <w:t xml:space="preserve"> Entitatea contractantă se obligă să respecte obligațiile care rezultă din caietul de sarcini.</w:t>
      </w:r>
    </w:p>
    <w:p w:rsidR="00715467" w:rsidRPr="00ED124E" w:rsidRDefault="00715467" w:rsidP="00715467">
      <w:pPr>
        <w:pStyle w:val="NoSpacing"/>
        <w:jc w:val="both"/>
        <w:rPr>
          <w:rFonts w:asciiTheme="minorHAnsi" w:hAnsiTheme="minorHAnsi" w:cstheme="minorHAnsi"/>
          <w:b/>
          <w:sz w:val="24"/>
          <w:szCs w:val="24"/>
        </w:rPr>
      </w:pPr>
      <w:r w:rsidRPr="00ED124E">
        <w:rPr>
          <w:rFonts w:asciiTheme="minorHAnsi" w:hAnsiTheme="minorHAnsi" w:cstheme="minorHAnsi"/>
          <w:b/>
          <w:sz w:val="24"/>
          <w:szCs w:val="24"/>
        </w:rPr>
        <w:t>19. Asocierea de operatori economici, dacă este cazul</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19.1</w:t>
      </w:r>
      <w:r w:rsidRPr="00ED124E">
        <w:rPr>
          <w:rFonts w:asciiTheme="minorHAnsi" w:hAnsiTheme="minorHAnsi" w:cstheme="minorHAnsi"/>
          <w:sz w:val="24"/>
          <w:szCs w:val="24"/>
        </w:rPr>
        <w:t xml:space="preserve"> Fiecare dintre asociați este responsabil individual și în solidar față de Entitatea contractantă, fiind considerat ca având obligații comune și individuale pentru executarea Contractului.</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19.2</w:t>
      </w:r>
      <w:r w:rsidRPr="00ED124E">
        <w:rPr>
          <w:rFonts w:asciiTheme="minorHAnsi" w:hAnsiTheme="minorHAnsi" w:cstheme="minorHAnsi"/>
          <w:sz w:val="24"/>
          <w:szCs w:val="24"/>
        </w:rPr>
        <w:t xml:space="preserve"> Membrii asocierii înțeleg și confirmă că liderul stabilit prin acordul de asociere este desemnat de asociere să acționeze în numele său și este autorizată să angajeze asocierea în cadrul Contractului.</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19.3</w:t>
      </w:r>
      <w:r w:rsidRPr="00ED124E">
        <w:rPr>
          <w:rFonts w:asciiTheme="minorHAnsi" w:hAnsiTheme="minorHAnsi" w:cstheme="minorHAnsi"/>
          <w:sz w:val="24"/>
          <w:szCs w:val="24"/>
        </w:rPr>
        <w:t xml:space="preserve"> Membrii asocierii înțeleg și confirmă că liderul asocierii este autorizat să primească dispoziții din partea Entității contractante și să primească plata pentru și în numele persoanelor care constituie asocierea.</w:t>
      </w:r>
    </w:p>
    <w:p w:rsidR="00A61DBF" w:rsidRPr="0020455E" w:rsidRDefault="00715467" w:rsidP="0020455E">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19.4</w:t>
      </w:r>
      <w:r w:rsidRPr="00ED124E">
        <w:rPr>
          <w:rFonts w:asciiTheme="minorHAnsi" w:hAnsiTheme="minorHAnsi" w:cstheme="minorHAnsi"/>
          <w:sz w:val="24"/>
          <w:szCs w:val="24"/>
        </w:rPr>
        <w:t xml:space="preserve"> Prevederile contractului de asociere nu sunt opozabile Entității contractante.</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20.Obligațiile principale ale Contractantului</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20.1</w:t>
      </w:r>
      <w:r w:rsidRPr="00ED124E">
        <w:rPr>
          <w:rFonts w:asciiTheme="minorHAnsi" w:hAnsiTheme="minorHAnsi" w:cstheme="minorHAnsi"/>
          <w:sz w:val="24"/>
          <w:szCs w:val="24"/>
        </w:rPr>
        <w:t xml:space="preserve"> Contractantul va furniza produsele și își va îndeplini obligațiile în condițiile stabilite prin prezentul Contract, cu respectarea prevederilor documentației de atribuire și a ofertei în baza căreia i-a fost adjudecat Contractul.</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20.2</w:t>
      </w:r>
      <w:r w:rsidRPr="00ED124E">
        <w:rPr>
          <w:rFonts w:asciiTheme="minorHAnsi" w:hAnsiTheme="minorHAnsi" w:cstheme="minorHAnsi"/>
          <w:sz w:val="24"/>
          <w:szCs w:val="24"/>
        </w:rPr>
        <w:t xml:space="preserve"> Contractantul va furniza produsele cu atenție, eficiență și diligență, cu respectarea dispozițiilor legale, aprobările și standardele tehnice, profesionale și de calitate în vigoare.</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20.3</w:t>
      </w:r>
      <w:r w:rsidRPr="00ED124E">
        <w:rPr>
          <w:rFonts w:asciiTheme="minorHAnsi" w:hAnsiTheme="minorHAnsi" w:cstheme="minorHAnsi"/>
          <w:sz w:val="24"/>
          <w:szCs w:val="24"/>
        </w:rPr>
        <w:t xml:space="preserve"> Contractantul se obligă să depună garanția de bună execuție în termen de maxim 5 zile lucrătoare de la semnarea contractului de ambele părți.</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20.4</w:t>
      </w:r>
      <w:r w:rsidRPr="00ED124E">
        <w:rPr>
          <w:rFonts w:asciiTheme="minorHAnsi" w:hAnsiTheme="minorHAnsi" w:cstheme="minorHAnsi"/>
          <w:sz w:val="24"/>
          <w:szCs w:val="24"/>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20.5</w:t>
      </w:r>
      <w:r w:rsidRPr="00ED124E">
        <w:rPr>
          <w:rFonts w:asciiTheme="minorHAnsi" w:hAnsiTheme="minorHAnsi" w:cstheme="minorHAnsi"/>
          <w:sz w:val="24"/>
          <w:szCs w:val="24"/>
        </w:rPr>
        <w:t xml:space="preserve"> În cazul în care Contractantul este o asociere alcătuită din doi sau mai mulți operatori economici, toți aceștia vor fi ținuți solidar responsabili de îndeplinirea obligațiilor din Contract.</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20.6</w:t>
      </w:r>
      <w:r w:rsidRPr="00ED124E">
        <w:rPr>
          <w:rFonts w:asciiTheme="minorHAnsi" w:hAnsiTheme="minorHAnsi" w:cstheme="minorHAnsi"/>
          <w:sz w:val="24"/>
          <w:szCs w:val="24"/>
        </w:rPr>
        <w:t xml:space="preserve"> Părțile vor colabora, pentru furnizarea de informații pe care le pot solicita în mod rezonabil între ele pentru realizarea Contractului.</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20.7.</w:t>
      </w:r>
      <w:r w:rsidRPr="00ED124E">
        <w:rPr>
          <w:rFonts w:asciiTheme="minorHAnsi" w:hAnsiTheme="minorHAnsi" w:cstheme="minorHAnsi"/>
          <w:sz w:val="24"/>
          <w:szCs w:val="24"/>
        </w:rPr>
        <w:t xml:space="preserve"> Contractantul va adopta toate măsurile necesare pentru a asigura, în mod continuu, personalul, echipamentele și suportul necesare pentru îndeplinirea în mod eficient a obligațiilor asumate prin Contract.</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20.8</w:t>
      </w:r>
      <w:r w:rsidRPr="00ED124E">
        <w:rPr>
          <w:rFonts w:asciiTheme="minorHAnsi" w:hAnsiTheme="minorHAnsi" w:cstheme="minorHAnsi"/>
          <w:sz w:val="24"/>
          <w:szCs w:val="24"/>
        </w:rPr>
        <w:t xml:space="preserve"> Contractantul are obligația de a desemna, în termen de 5 (cinci) zile de la semnarea contractului,o persoana de contact</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lastRenderedPageBreak/>
        <w:t>20.9</w:t>
      </w:r>
      <w:r w:rsidRPr="00ED124E">
        <w:rPr>
          <w:rFonts w:asciiTheme="minorHAnsi" w:hAnsiTheme="minorHAnsi" w:cstheme="minorHAnsi"/>
          <w:sz w:val="24"/>
          <w:szCs w:val="24"/>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20.10</w:t>
      </w:r>
      <w:r w:rsidRPr="00ED124E">
        <w:rPr>
          <w:rFonts w:asciiTheme="minorHAnsi" w:hAnsiTheme="minorHAnsi" w:cstheme="minorHAnsi"/>
          <w:sz w:val="24"/>
          <w:szCs w:val="24"/>
        </w:rPr>
        <w:t xml:space="preserve"> Contractantul se obligă să emită factura aferentă produselor furnizate prin prezentul Contract numai după aprobarea/recepția produselor în condițiile din Caietul de sarcini.</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20.11</w:t>
      </w:r>
      <w:r w:rsidRPr="00ED124E">
        <w:rPr>
          <w:rFonts w:asciiTheme="minorHAnsi" w:hAnsiTheme="minorHAnsi" w:cstheme="minorHAnsi"/>
          <w:sz w:val="24"/>
          <w:szCs w:val="24"/>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715467" w:rsidRPr="00ED124E" w:rsidRDefault="00715467" w:rsidP="00715467">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20.12</w:t>
      </w:r>
      <w:r w:rsidRPr="00ED124E">
        <w:rPr>
          <w:rFonts w:asciiTheme="minorHAnsi" w:hAnsiTheme="minorHAnsi" w:cstheme="minorHAnsi"/>
          <w:sz w:val="24"/>
          <w:szCs w:val="24"/>
        </w:rPr>
        <w:t xml:space="preserve"> Contractantul este pe deplin responsabil pentru furnizarea produselor și executarea operațiunilor conexe,după caz, în condițiile Caietului de sarcini, în conformitate cu propunerea sa tehnică. Totodată, este răspunzător atât de siguranța tuturor operațiunilor și metodelor de prestare, cât și de calificarea personalului folosit pe toată durata contractului.</w:t>
      </w:r>
    </w:p>
    <w:p w:rsidR="00A61DBF" w:rsidRPr="0020455E" w:rsidRDefault="00715467" w:rsidP="0020455E">
      <w:pPr>
        <w:pStyle w:val="NoSpacing"/>
        <w:jc w:val="both"/>
        <w:rPr>
          <w:rFonts w:asciiTheme="minorHAnsi" w:hAnsiTheme="minorHAnsi" w:cstheme="minorHAnsi"/>
          <w:sz w:val="24"/>
          <w:szCs w:val="24"/>
        </w:rPr>
      </w:pPr>
      <w:r w:rsidRPr="00ED124E">
        <w:rPr>
          <w:rFonts w:asciiTheme="minorHAnsi" w:hAnsiTheme="minorHAnsi" w:cstheme="minorHAnsi"/>
          <w:b/>
          <w:sz w:val="24"/>
          <w:szCs w:val="24"/>
        </w:rPr>
        <w:t>20.13</w:t>
      </w:r>
      <w:r w:rsidRPr="00ED124E">
        <w:rPr>
          <w:rFonts w:asciiTheme="minorHAnsi" w:hAnsiTheme="minorHAnsi" w:cstheme="minorHAnsi"/>
          <w:sz w:val="24"/>
          <w:szCs w:val="24"/>
        </w:rPr>
        <w:t xml:space="preserve"> Contractantul nu poate fi considerat răspunzător pentru încălcarea de către entitatea Contractantă sau de către orice altă persoană a reglementărilor aplicabile în ceea ce privește modul de utilizare a produselor.</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21.Conflictul de interese</w:t>
      </w:r>
    </w:p>
    <w:p w:rsidR="00715467" w:rsidRPr="00ED124E" w:rsidRDefault="00715467" w:rsidP="00715467">
      <w:pPr>
        <w:pStyle w:val="ListParagraph"/>
        <w:tabs>
          <w:tab w:val="left" w:pos="1560"/>
        </w:tabs>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21.1</w:t>
      </w:r>
      <w:r w:rsidRPr="00ED124E">
        <w:rPr>
          <w:rFonts w:asciiTheme="minorHAnsi" w:hAnsiTheme="minorHAnsi" w:cstheme="minorHAnsi"/>
          <w:color w:val="000000"/>
          <w:sz w:val="24"/>
          <w:szCs w:val="24"/>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Entității contractante, fără întârziere.</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21.2</w:t>
      </w:r>
      <w:r w:rsidRPr="00ED124E">
        <w:rPr>
          <w:rFonts w:asciiTheme="minorHAnsi" w:hAnsiTheme="minorHAnsi" w:cstheme="minorHAnsi"/>
          <w:color w:val="000000"/>
          <w:sz w:val="24"/>
          <w:szCs w:val="24"/>
        </w:rPr>
        <w:t xml:space="preserve"> Contractantul se va asigura că personalul său nu se află într-o situație care ar putea genera un conflict de interese. Contractantul va înlocui, imediat și fără vreo compensație din partea Entității contractante, orice membru al personalului său, care se regăsește într-o astfel de situație (ex.: înlocuire, încetare, aprobare, deplasare/delegare, orar/program), cu o altă persoană ce îndeplinește condițiile minime stabilite prin prezentul Contract.</w:t>
      </w:r>
    </w:p>
    <w:p w:rsidR="00A61DBF" w:rsidRPr="0020455E" w:rsidRDefault="00715467" w:rsidP="0020455E">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21.3</w:t>
      </w:r>
      <w:r w:rsidRPr="00ED124E">
        <w:rPr>
          <w:rFonts w:asciiTheme="minorHAnsi" w:hAnsiTheme="minorHAnsi" w:cstheme="minorHAnsi"/>
          <w:color w:val="000000"/>
          <w:sz w:val="24"/>
          <w:szCs w:val="24"/>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Entității contractante sau ai furnizorului de servicii de achiziție implicați în procedura de atribuire cu care Entitatea contractantă/furnizorul de servicii de achiziție implicat în procedura de atribuire a încetat relațiile contractuale ulterior atribuirii Contractului de achiziție sectorială, pe parcursul unei perioade de cel puțin 12 (douăsprezece) luni de la încheierea Contractului, sub sancțiunea rezoluțiunii/rezilierii contractului.</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22.Conduita Contractantului</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22.1</w:t>
      </w:r>
      <w:r w:rsidRPr="00ED124E">
        <w:rPr>
          <w:rFonts w:asciiTheme="minorHAnsi" w:hAnsiTheme="minorHAnsi" w:cstheme="minorHAnsi"/>
          <w:color w:val="000000"/>
          <w:sz w:val="24"/>
          <w:szCs w:val="24"/>
        </w:rPr>
        <w:t xml:space="preserve"> Contractantul/personalul Contractantului/subcontractanții va/vor acționa întotdeauna loial și imparțial și ca un consilier de încredere pentru Entitatea contractantă, conform regulilor și/sau codului de conduită al domeniului său de activitate precum și cu discreția necesară.</w:t>
      </w:r>
    </w:p>
    <w:p w:rsidR="00715467" w:rsidRPr="00ED124E" w:rsidRDefault="00715467" w:rsidP="00715467">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22.2</w:t>
      </w:r>
      <w:r w:rsidRPr="00ED124E">
        <w:rPr>
          <w:rFonts w:asciiTheme="minorHAnsi" w:hAnsiTheme="minorHAnsi" w:cstheme="minorHAnsi"/>
          <w:color w:val="000000"/>
          <w:sz w:val="24"/>
          <w:szCs w:val="24"/>
        </w:rPr>
        <w:t xml:space="preserve">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Entitatea contractantă poate decide încetarea Contractului.</w:t>
      </w:r>
    </w:p>
    <w:p w:rsidR="00A61DBF" w:rsidRPr="0020455E" w:rsidRDefault="00715467" w:rsidP="0020455E">
      <w:pPr>
        <w:tabs>
          <w:tab w:val="left" w:pos="1560"/>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22.3</w:t>
      </w:r>
      <w:r w:rsidRPr="00ED124E">
        <w:rPr>
          <w:rFonts w:asciiTheme="minorHAnsi" w:hAnsiTheme="minorHAnsi" w:cstheme="minorHAnsi"/>
          <w:color w:val="000000"/>
          <w:sz w:val="24"/>
          <w:szCs w:val="24"/>
        </w:rPr>
        <w:t xml:space="preserve"> Contractantul și personalul său vor respecta secretul profesional, pe perioada executării Contractului, inclusiv pe perioada oricărei prelungiri a acestuia, precum și după încetarea Contractului.</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23.Obligații privind daunele și penalitățile de întârziere</w:t>
      </w:r>
    </w:p>
    <w:p w:rsidR="00715467" w:rsidRPr="00ED124E" w:rsidRDefault="00715467" w:rsidP="00715467">
      <w:pPr>
        <w:pStyle w:val="ListParagraph"/>
        <w:numPr>
          <w:ilvl w:val="1"/>
          <w:numId w:val="20"/>
        </w:numPr>
        <w:tabs>
          <w:tab w:val="left" w:pos="426"/>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lastRenderedPageBreak/>
        <w:t>Contractantul se obligă să despăgubească Entitatea contractantă în limita prejudiciului creat, împotriva oricăror:</w:t>
      </w:r>
    </w:p>
    <w:p w:rsidR="00715467" w:rsidRPr="00ED124E" w:rsidRDefault="00715467" w:rsidP="00715467">
      <w:pPr>
        <w:pStyle w:val="ListParagraph"/>
        <w:numPr>
          <w:ilvl w:val="0"/>
          <w:numId w:val="4"/>
        </w:numPr>
        <w:tabs>
          <w:tab w:val="left" w:pos="709"/>
        </w:tabs>
        <w:spacing w:after="0" w:line="240" w:lineRule="auto"/>
        <w:ind w:left="0" w:firstLine="426"/>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r w:rsidR="00F904EC">
        <w:rPr>
          <w:rFonts w:asciiTheme="minorHAnsi" w:hAnsiTheme="minorHAnsi" w:cstheme="minorHAnsi"/>
          <w:color w:val="000000"/>
          <w:sz w:val="24"/>
          <w:szCs w:val="24"/>
        </w:rPr>
        <w:t>.</w:t>
      </w:r>
    </w:p>
    <w:p w:rsidR="00715467" w:rsidRPr="00ED124E" w:rsidRDefault="00715467" w:rsidP="00715467">
      <w:pPr>
        <w:pStyle w:val="ListParagraph"/>
        <w:numPr>
          <w:ilvl w:val="0"/>
          <w:numId w:val="4"/>
        </w:numPr>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daune, despăgubiri, penalități, costuri, taxe și cheltuieli de orice natură, aferente eventualelor încălcări ale dreptului de proprietate intelectuală, precum și ale obligațiilor sale conform prevederilor Contractului.</w:t>
      </w:r>
    </w:p>
    <w:p w:rsidR="00715467" w:rsidRPr="00ED124E" w:rsidRDefault="00715467" w:rsidP="00715467">
      <w:pPr>
        <w:pStyle w:val="ListParagraph"/>
        <w:numPr>
          <w:ilvl w:val="1"/>
          <w:numId w:val="20"/>
        </w:numPr>
        <w:tabs>
          <w:tab w:val="left" w:pos="426"/>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Contractantul va despăgubi Entitatea contractantă în măsura în care sunt îndeplinite cumulativ următoarele condiții:</w:t>
      </w:r>
    </w:p>
    <w:p w:rsidR="00715467" w:rsidRPr="00ED124E" w:rsidRDefault="00715467" w:rsidP="00715467">
      <w:pPr>
        <w:pStyle w:val="ListParagraph"/>
        <w:numPr>
          <w:ilvl w:val="0"/>
          <w:numId w:val="5"/>
        </w:num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despăgubirile să se refere exclusiv la daunele suferite de către Entitatea contractantă ca urmare a culpei Contractantului;</w:t>
      </w:r>
    </w:p>
    <w:p w:rsidR="00715467" w:rsidRPr="00ED124E" w:rsidRDefault="00715467" w:rsidP="00715467">
      <w:pPr>
        <w:pStyle w:val="ListParagraph"/>
        <w:numPr>
          <w:ilvl w:val="0"/>
          <w:numId w:val="5"/>
        </w:num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entitatea contractantă a notificat Contractantul despre primirea unei notificări/cereri cu privire la incidența oricăreia dintre situațiile prevăzute mai sus;</w:t>
      </w:r>
    </w:p>
    <w:p w:rsidR="00715467" w:rsidRPr="00ED124E" w:rsidRDefault="00715467" w:rsidP="00715467">
      <w:pPr>
        <w:pStyle w:val="ListParagraph"/>
        <w:numPr>
          <w:ilvl w:val="0"/>
          <w:numId w:val="5"/>
        </w:numPr>
        <w:spacing w:after="0" w:line="240" w:lineRule="auto"/>
        <w:ind w:left="720" w:hanging="357"/>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valoarea despăgubirilor a fost stabilită prin titluri executorii emise conform prevederilor legale/hotărâri judecătorești definitive, după caz.</w:t>
      </w:r>
    </w:p>
    <w:p w:rsidR="00715467" w:rsidRPr="00ED124E" w:rsidRDefault="00715467" w:rsidP="00715467">
      <w:pPr>
        <w:pStyle w:val="ListParagraph"/>
        <w:ind w:left="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lang w:val="it-IT"/>
        </w:rPr>
        <w:t xml:space="preserve">23.3 </w:t>
      </w:r>
      <w:r w:rsidRPr="00ED124E">
        <w:rPr>
          <w:rFonts w:asciiTheme="minorHAnsi" w:hAnsiTheme="minorHAnsi" w:cstheme="minorHAnsi"/>
          <w:color w:val="000000"/>
          <w:sz w:val="24"/>
          <w:szCs w:val="24"/>
          <w:lang w:val="it-IT"/>
        </w:rPr>
        <w:t xml:space="preserve">În cazul în care, Contractantul nu își îndeplinește la termen obligațiile asumate prin contract sau le îndeplinește necorespunzător, atunci Entitatea contractantă are dreptul de a percepe penalități de întârziere în cota procentuală de </w:t>
      </w:r>
      <w:r w:rsidRPr="00ED124E">
        <w:rPr>
          <w:rFonts w:asciiTheme="minorHAnsi" w:hAnsiTheme="minorHAnsi" w:cstheme="minorHAnsi"/>
          <w:b/>
          <w:color w:val="000000"/>
          <w:sz w:val="24"/>
          <w:szCs w:val="24"/>
          <w:lang w:val="it-IT"/>
        </w:rPr>
        <w:t>0,05%</w:t>
      </w:r>
      <w:r w:rsidRPr="00ED124E">
        <w:rPr>
          <w:rFonts w:asciiTheme="minorHAnsi" w:hAnsiTheme="minorHAnsi" w:cstheme="minorHAnsi"/>
          <w:color w:val="000000"/>
          <w:sz w:val="24"/>
          <w:szCs w:val="24"/>
          <w:lang w:val="it-IT"/>
        </w:rPr>
        <w:t xml:space="preserve"> </w:t>
      </w:r>
      <w:r w:rsidRPr="00ED124E">
        <w:rPr>
          <w:rFonts w:asciiTheme="minorHAnsi" w:hAnsiTheme="minorHAnsi" w:cstheme="minorHAnsi"/>
          <w:color w:val="000000"/>
          <w:sz w:val="24"/>
          <w:szCs w:val="24"/>
        </w:rPr>
        <w:t>pentru fiecare zi de întârziere</w:t>
      </w:r>
      <w:r w:rsidRPr="00ED124E">
        <w:rPr>
          <w:rFonts w:asciiTheme="minorHAnsi" w:hAnsiTheme="minorHAnsi" w:cstheme="minorHAnsi"/>
          <w:color w:val="000000"/>
          <w:sz w:val="24"/>
          <w:szCs w:val="24"/>
          <w:lang w:val="it-IT"/>
        </w:rPr>
        <w:t xml:space="preserve"> din valoarea produselor nelivrate sau livrate cu întârziere, </w:t>
      </w:r>
      <w:r>
        <w:rPr>
          <w:rFonts w:asciiTheme="minorHAnsi" w:hAnsiTheme="minorHAnsi" w:cstheme="minorHAnsi"/>
          <w:color w:val="000000"/>
          <w:sz w:val="24"/>
          <w:szCs w:val="24"/>
          <w:lang w:val="it-IT"/>
        </w:rPr>
        <w:t>valoare ce include TVA</w:t>
      </w:r>
      <w:r w:rsidRPr="00ED124E">
        <w:rPr>
          <w:rFonts w:asciiTheme="minorHAnsi" w:hAnsiTheme="minorHAnsi" w:cstheme="minorHAnsi"/>
          <w:color w:val="000000"/>
          <w:sz w:val="24"/>
          <w:szCs w:val="24"/>
          <w:lang w:val="it-IT"/>
        </w:rPr>
        <w:t>, până la îndeplinirea efectivă a obligațiilor contractuale.</w:t>
      </w:r>
    </w:p>
    <w:p w:rsidR="00715467" w:rsidRPr="00ED124E" w:rsidRDefault="00715467" w:rsidP="00715467">
      <w:pPr>
        <w:pStyle w:val="ListParagraph"/>
        <w:tabs>
          <w:tab w:val="left" w:pos="993"/>
        </w:tabs>
        <w:ind w:left="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 xml:space="preserve">23.4 </w:t>
      </w:r>
      <w:r w:rsidRPr="00ED124E">
        <w:rPr>
          <w:rFonts w:asciiTheme="minorHAnsi" w:hAnsiTheme="minorHAnsi" w:cstheme="minorHAnsi"/>
          <w:color w:val="000000"/>
          <w:sz w:val="24"/>
          <w:szCs w:val="24"/>
        </w:rPr>
        <w:t xml:space="preserve">În cazul în care Entitatea contractantă, din vina sa exclusivă, nu își îndeplinește obligația de plată a facturii în termenul prevăzut la pct. 27.3, Contractantul are dreptul de a solicita penalități de întârziere de </w:t>
      </w:r>
      <w:r w:rsidRPr="00ED124E">
        <w:rPr>
          <w:rFonts w:asciiTheme="minorHAnsi" w:hAnsiTheme="minorHAnsi" w:cstheme="minorHAnsi"/>
          <w:b/>
          <w:color w:val="000000"/>
          <w:sz w:val="24"/>
          <w:szCs w:val="24"/>
        </w:rPr>
        <w:t>0,05%</w:t>
      </w:r>
      <w:r w:rsidRPr="00ED124E">
        <w:rPr>
          <w:rFonts w:asciiTheme="minorHAnsi" w:hAnsiTheme="minorHAnsi" w:cstheme="minorHAnsi"/>
          <w:color w:val="000000"/>
          <w:sz w:val="24"/>
          <w:szCs w:val="24"/>
        </w:rPr>
        <w:t xml:space="preserve"> din valoarea rămasă neachitată pentru fiecare zi de întârziere, calculate până la data vizării documentului de către banca Entității contractante. </w:t>
      </w:r>
    </w:p>
    <w:p w:rsidR="00715467" w:rsidRPr="00ED124E" w:rsidRDefault="00715467" w:rsidP="00715467">
      <w:pPr>
        <w:pStyle w:val="ListParagraph"/>
        <w:tabs>
          <w:tab w:val="left" w:pos="993"/>
        </w:tabs>
        <w:spacing w:line="240" w:lineRule="auto"/>
        <w:ind w:left="0"/>
        <w:jc w:val="both"/>
        <w:rPr>
          <w:rFonts w:asciiTheme="minorHAnsi" w:hAnsiTheme="minorHAnsi" w:cstheme="minorHAnsi"/>
          <w:color w:val="000000"/>
          <w:sz w:val="24"/>
          <w:szCs w:val="24"/>
        </w:rPr>
      </w:pPr>
      <w:r w:rsidRPr="00ED124E">
        <w:rPr>
          <w:rFonts w:asciiTheme="minorHAnsi" w:hAnsiTheme="minorHAnsi" w:cstheme="minorHAnsi"/>
          <w:b/>
          <w:sz w:val="24"/>
          <w:szCs w:val="24"/>
        </w:rPr>
        <w:t>23.5</w:t>
      </w:r>
      <w:r w:rsidRPr="00ED124E">
        <w:rPr>
          <w:rFonts w:asciiTheme="minorHAnsi" w:hAnsiTheme="minorHAnsi" w:cstheme="minorHAnsi"/>
          <w:sz w:val="24"/>
          <w:szCs w:val="24"/>
        </w:rPr>
        <w:t xml:space="preserve"> 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r w:rsidRPr="00ED124E">
        <w:rPr>
          <w:rFonts w:asciiTheme="minorHAnsi" w:hAnsiTheme="minorHAnsi" w:cstheme="minorHAnsi"/>
          <w:b/>
          <w:color w:val="000000"/>
          <w:sz w:val="24"/>
          <w:szCs w:val="24"/>
        </w:rPr>
        <w:t xml:space="preserve"> nu este cazul</w:t>
      </w:r>
      <w:r w:rsidRPr="00ED124E">
        <w:rPr>
          <w:rFonts w:asciiTheme="minorHAnsi" w:hAnsiTheme="minorHAnsi" w:cstheme="minorHAnsi"/>
          <w:color w:val="000000"/>
          <w:sz w:val="24"/>
          <w:szCs w:val="24"/>
        </w:rPr>
        <w:t>.</w:t>
      </w:r>
    </w:p>
    <w:p w:rsidR="00715467" w:rsidRPr="00ED124E" w:rsidRDefault="00715467" w:rsidP="00715467">
      <w:pPr>
        <w:pStyle w:val="ListParagraph"/>
        <w:tabs>
          <w:tab w:val="left" w:pos="993"/>
        </w:tabs>
        <w:spacing w:line="240" w:lineRule="auto"/>
        <w:ind w:left="0"/>
        <w:jc w:val="both"/>
        <w:rPr>
          <w:rFonts w:asciiTheme="minorHAnsi" w:hAnsiTheme="minorHAnsi" w:cstheme="minorHAnsi"/>
          <w:sz w:val="24"/>
          <w:szCs w:val="24"/>
        </w:rPr>
      </w:pPr>
      <w:r w:rsidRPr="00ED124E">
        <w:rPr>
          <w:rFonts w:asciiTheme="minorHAnsi" w:hAnsiTheme="minorHAnsi" w:cstheme="minorHAnsi"/>
          <w:b/>
          <w:sz w:val="24"/>
          <w:szCs w:val="24"/>
        </w:rPr>
        <w:t xml:space="preserve">23.6 </w:t>
      </w:r>
      <w:r w:rsidRPr="00ED124E">
        <w:rPr>
          <w:rFonts w:asciiTheme="minorHAnsi" w:hAnsiTheme="minorHAnsi" w:cstheme="minorHAnsi"/>
          <w:sz w:val="24"/>
          <w:szCs w:val="24"/>
        </w:rPr>
        <w:t xml:space="preserve">Cuantumul daunelor-interese prevăzute la pct. 23.3. și 23.4. se modifică în mod automat, ori de câte ori se modifică dobânda legală penalizatoare care se stabilește la nivelul ratei dobânzii de referință BNR plus opt puncte procentuale, conform prevederilor legale </w:t>
      </w:r>
    </w:p>
    <w:p w:rsidR="00715467" w:rsidRPr="00ED124E" w:rsidRDefault="00715467" w:rsidP="00715467">
      <w:pPr>
        <w:pStyle w:val="ListParagraph"/>
        <w:tabs>
          <w:tab w:val="left" w:pos="993"/>
        </w:tabs>
        <w:spacing w:line="240" w:lineRule="auto"/>
        <w:ind w:left="0"/>
        <w:jc w:val="both"/>
        <w:rPr>
          <w:rFonts w:asciiTheme="minorHAnsi" w:hAnsiTheme="minorHAnsi" w:cstheme="minorHAnsi"/>
          <w:sz w:val="24"/>
          <w:szCs w:val="24"/>
        </w:rPr>
      </w:pPr>
      <w:r w:rsidRPr="00ED124E">
        <w:rPr>
          <w:rFonts w:asciiTheme="minorHAnsi" w:hAnsiTheme="minorHAnsi" w:cstheme="minorHAnsi"/>
          <w:b/>
          <w:sz w:val="24"/>
          <w:szCs w:val="24"/>
        </w:rPr>
        <w:t>23.7</w:t>
      </w:r>
      <w:r w:rsidRPr="00ED124E">
        <w:rPr>
          <w:rFonts w:asciiTheme="minorHAnsi" w:hAnsiTheme="minorHAnsi" w:cstheme="minorHAnsi"/>
          <w:sz w:val="24"/>
          <w:szCs w:val="24"/>
        </w:rPr>
        <w:t xml:space="preserve"> Fără a aduce atingere art. 30.7, în cazul în care Contractantul nu își îndeplinește la termen obligația de constituire a garanției de bună-execuție asumată prin contract, entitatea contractantă va reține garanția de participare, potrivit dispozițiilor art. 43 alin. (1) lit. b) din H.G. nr. 394/2016.</w:t>
      </w:r>
    </w:p>
    <w:p w:rsidR="00715467" w:rsidRPr="00ED124E" w:rsidRDefault="00715467" w:rsidP="00715467">
      <w:pPr>
        <w:pStyle w:val="ListParagraph"/>
        <w:tabs>
          <w:tab w:val="left" w:pos="993"/>
        </w:tabs>
        <w:spacing w:line="240" w:lineRule="auto"/>
        <w:ind w:left="0"/>
        <w:jc w:val="both"/>
        <w:rPr>
          <w:rFonts w:asciiTheme="minorHAnsi" w:hAnsiTheme="minorHAnsi" w:cstheme="minorHAnsi"/>
          <w:sz w:val="24"/>
          <w:szCs w:val="24"/>
        </w:rPr>
      </w:pPr>
      <w:r w:rsidRPr="00ED124E">
        <w:rPr>
          <w:rFonts w:asciiTheme="minorHAnsi" w:hAnsiTheme="minorHAnsi" w:cstheme="minorHAnsi"/>
          <w:b/>
          <w:sz w:val="24"/>
          <w:szCs w:val="24"/>
        </w:rPr>
        <w:t>23.8</w:t>
      </w:r>
      <w:r w:rsidRPr="00ED124E">
        <w:rPr>
          <w:rFonts w:asciiTheme="minorHAnsi" w:hAnsiTheme="minorHAnsi" w:cstheme="minorHAnsi"/>
          <w:sz w:val="24"/>
          <w:szCs w:val="24"/>
        </w:rPr>
        <w:t xml:space="preserve"> Răspunderea Contractantului nu operează în următoarele situații:</w:t>
      </w:r>
    </w:p>
    <w:p w:rsidR="00715467" w:rsidRPr="00ED124E" w:rsidRDefault="00715467" w:rsidP="00715467">
      <w:pPr>
        <w:pStyle w:val="ListParagraph"/>
        <w:tabs>
          <w:tab w:val="left" w:pos="993"/>
        </w:tabs>
        <w:spacing w:line="240" w:lineRule="auto"/>
        <w:ind w:left="0"/>
        <w:jc w:val="both"/>
        <w:rPr>
          <w:rFonts w:asciiTheme="minorHAnsi" w:hAnsiTheme="minorHAnsi" w:cstheme="minorHAnsi"/>
          <w:sz w:val="24"/>
          <w:szCs w:val="24"/>
        </w:rPr>
      </w:pPr>
      <w:r w:rsidRPr="00ED124E">
        <w:rPr>
          <w:rFonts w:asciiTheme="minorHAnsi" w:hAnsiTheme="minorHAnsi" w:cstheme="minorHAnsi"/>
          <w:sz w:val="24"/>
          <w:szCs w:val="24"/>
        </w:rPr>
        <w:t>a) datele/informațiile/documentele necesare pentru îndeplinirea Contractului nu sunt puse la dispoziția Contractantului sau sunt puse la dispoziție cu întârziere;</w:t>
      </w:r>
    </w:p>
    <w:p w:rsidR="00715467" w:rsidRPr="00ED124E" w:rsidRDefault="00715467" w:rsidP="00715467">
      <w:pPr>
        <w:pStyle w:val="ListParagraph"/>
        <w:tabs>
          <w:tab w:val="left" w:pos="993"/>
        </w:tabs>
        <w:spacing w:line="240" w:lineRule="auto"/>
        <w:ind w:left="0"/>
        <w:jc w:val="both"/>
        <w:rPr>
          <w:rFonts w:asciiTheme="minorHAnsi" w:hAnsiTheme="minorHAnsi" w:cstheme="minorHAnsi"/>
          <w:sz w:val="24"/>
          <w:szCs w:val="24"/>
        </w:rPr>
      </w:pPr>
      <w:r w:rsidRPr="00ED124E">
        <w:rPr>
          <w:rFonts w:asciiTheme="minorHAnsi" w:hAnsiTheme="minorHAnsi" w:cstheme="minorHAnsi"/>
          <w:sz w:val="24"/>
          <w:szCs w:val="24"/>
        </w:rPr>
        <w:t>b) neexecutarea sau executarea în mod necorespunzător a obligațiilor ce revin Contractantului se datorează culpei Autorității/entității contractante;</w:t>
      </w:r>
    </w:p>
    <w:p w:rsidR="00715467" w:rsidRPr="00ED124E" w:rsidRDefault="00715467" w:rsidP="00715467">
      <w:pPr>
        <w:pStyle w:val="ListParagraph"/>
        <w:tabs>
          <w:tab w:val="left" w:pos="993"/>
        </w:tabs>
        <w:spacing w:line="240" w:lineRule="auto"/>
        <w:ind w:left="0"/>
        <w:jc w:val="both"/>
        <w:rPr>
          <w:rFonts w:asciiTheme="minorHAnsi" w:hAnsiTheme="minorHAnsi" w:cstheme="minorHAnsi"/>
          <w:sz w:val="24"/>
          <w:szCs w:val="24"/>
        </w:rPr>
      </w:pPr>
      <w:r w:rsidRPr="00ED124E">
        <w:rPr>
          <w:rFonts w:asciiTheme="minorHAnsi" w:hAnsiTheme="minorHAnsi" w:cstheme="minorHAnsi"/>
          <w:sz w:val="24"/>
          <w:szCs w:val="24"/>
        </w:rPr>
        <w:t>c) Contractantul se află în imposibilitatea fortuită de executare a obligaților contractuale imputate.</w:t>
      </w:r>
    </w:p>
    <w:p w:rsidR="00715467" w:rsidRPr="00ED124E" w:rsidRDefault="00715467" w:rsidP="00715467">
      <w:pPr>
        <w:pStyle w:val="ListParagraph"/>
        <w:tabs>
          <w:tab w:val="left" w:pos="993"/>
        </w:tabs>
        <w:spacing w:line="240" w:lineRule="auto"/>
        <w:ind w:left="0"/>
        <w:jc w:val="both"/>
        <w:rPr>
          <w:rFonts w:asciiTheme="minorHAnsi" w:hAnsiTheme="minorHAnsi" w:cstheme="minorHAnsi"/>
          <w:sz w:val="24"/>
          <w:szCs w:val="24"/>
        </w:rPr>
      </w:pPr>
      <w:r w:rsidRPr="00ED124E">
        <w:rPr>
          <w:rFonts w:asciiTheme="minorHAnsi" w:hAnsiTheme="minorHAnsi" w:cstheme="minorHAnsi"/>
          <w:b/>
          <w:sz w:val="24"/>
          <w:szCs w:val="24"/>
        </w:rPr>
        <w:t>23.9</w:t>
      </w:r>
      <w:r w:rsidRPr="00ED124E">
        <w:rPr>
          <w:rFonts w:asciiTheme="minorHAnsi" w:hAnsiTheme="minorHAnsi" w:cstheme="minorHAnsi"/>
          <w:sz w:val="24"/>
          <w:szCs w:val="24"/>
        </w:rPr>
        <w:t xml:space="preserve"> Penalitățile de întârziere datorate curg de drept din data scadenței obligațiilor asumate conform prezentului contract.</w:t>
      </w:r>
    </w:p>
    <w:p w:rsidR="00A61DBF" w:rsidRPr="0020455E" w:rsidRDefault="00715467" w:rsidP="0020455E">
      <w:pPr>
        <w:pStyle w:val="ListParagraph"/>
        <w:numPr>
          <w:ilvl w:val="1"/>
          <w:numId w:val="21"/>
        </w:numPr>
        <w:tabs>
          <w:tab w:val="left" w:pos="567"/>
        </w:tabs>
        <w:spacing w:line="240" w:lineRule="auto"/>
        <w:jc w:val="both"/>
        <w:rPr>
          <w:rFonts w:asciiTheme="minorHAnsi" w:hAnsiTheme="minorHAnsi" w:cstheme="minorHAnsi"/>
          <w:sz w:val="24"/>
          <w:szCs w:val="24"/>
        </w:rPr>
      </w:pPr>
      <w:r w:rsidRPr="00ED124E">
        <w:rPr>
          <w:rFonts w:asciiTheme="minorHAnsi" w:hAnsiTheme="minorHAnsi" w:cstheme="minorHAnsi"/>
          <w:color w:val="000000"/>
          <w:sz w:val="24"/>
          <w:szCs w:val="24"/>
        </w:rPr>
        <w:t xml:space="preserve"> Totalul penalităților de întârziere nu poate depăși cuantumul sumei asupra căreia au fost calculate.</w:t>
      </w:r>
    </w:p>
    <w:p w:rsidR="00715467" w:rsidRPr="00ED124E" w:rsidRDefault="00715467" w:rsidP="00715467">
      <w:pPr>
        <w:pStyle w:val="ListParagraph"/>
        <w:numPr>
          <w:ilvl w:val="0"/>
          <w:numId w:val="21"/>
        </w:num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Obligații privind asigurările și securitatea muncii care trebuie respectate de către Contractant</w:t>
      </w:r>
    </w:p>
    <w:p w:rsidR="00715467" w:rsidRPr="00ED124E" w:rsidRDefault="00715467" w:rsidP="00715467">
      <w:pPr>
        <w:pStyle w:val="ListParagraph"/>
        <w:tabs>
          <w:tab w:val="left" w:pos="426"/>
        </w:tabs>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24.1</w:t>
      </w:r>
      <w:r w:rsidRPr="00ED124E">
        <w:rPr>
          <w:rFonts w:asciiTheme="minorHAnsi" w:hAnsiTheme="minorHAnsi" w:cstheme="minorHAnsi"/>
          <w:color w:val="000000"/>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715467" w:rsidRPr="00ED124E" w:rsidRDefault="00715467" w:rsidP="00715467">
      <w:pPr>
        <w:pStyle w:val="ListParagraph"/>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24.2</w:t>
      </w:r>
      <w:r w:rsidRPr="00ED124E">
        <w:rPr>
          <w:rFonts w:asciiTheme="minorHAnsi" w:hAnsiTheme="minorHAnsi" w:cstheme="minorHAnsi"/>
          <w:color w:val="000000"/>
          <w:sz w:val="24"/>
          <w:szCs w:val="24"/>
        </w:rPr>
        <w:t xml:space="preserve"> Contractantul este Partea asigurătoare, care are obligația de a încheia, înainte de începerea Contractului, Asigurările, astfel cum este stabilit în Caietul de sarcini.</w:t>
      </w:r>
    </w:p>
    <w:p w:rsidR="00715467" w:rsidRPr="00ED124E" w:rsidRDefault="00715467" w:rsidP="00715467">
      <w:pPr>
        <w:pStyle w:val="ListParagraph"/>
        <w:tabs>
          <w:tab w:val="left" w:pos="426"/>
        </w:tabs>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lastRenderedPageBreak/>
        <w:t>24.3</w:t>
      </w:r>
      <w:r w:rsidRPr="00ED124E">
        <w:rPr>
          <w:rFonts w:asciiTheme="minorHAnsi" w:hAnsiTheme="minorHAnsi" w:cstheme="minorHAnsi"/>
          <w:color w:val="000000"/>
          <w:sz w:val="24"/>
          <w:szCs w:val="24"/>
        </w:rPr>
        <w:t xml:space="preserve"> Toate costurile ce decurg din sau în legătură cu încheierea și menținerea Asigurărilor Contractantului stabilită în prezentul Contract se suportă de către Contractant.</w:t>
      </w:r>
    </w:p>
    <w:p w:rsidR="00A61DBF" w:rsidRPr="00ED124E" w:rsidRDefault="00715467" w:rsidP="00715467">
      <w:pPr>
        <w:pStyle w:val="ListParagraph"/>
        <w:tabs>
          <w:tab w:val="left" w:pos="426"/>
        </w:tabs>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24.4</w:t>
      </w:r>
      <w:r w:rsidRPr="00ED124E">
        <w:rPr>
          <w:rFonts w:asciiTheme="minorHAnsi" w:hAnsiTheme="minorHAnsi" w:cstheme="minorHAnsi"/>
          <w:color w:val="000000"/>
          <w:sz w:val="24"/>
          <w:szCs w:val="24"/>
        </w:rPr>
        <w:t xml:space="preserve"> </w:t>
      </w:r>
      <w:r w:rsidR="00B9560D">
        <w:rPr>
          <w:rFonts w:asciiTheme="minorHAnsi" w:hAnsiTheme="minorHAnsi" w:cstheme="minorHAnsi"/>
          <w:color w:val="000000"/>
          <w:sz w:val="24"/>
          <w:szCs w:val="24"/>
        </w:rPr>
        <w:t xml:space="preserve"> </w:t>
      </w:r>
      <w:r w:rsidRPr="00ED124E">
        <w:rPr>
          <w:rFonts w:asciiTheme="minorHAnsi" w:hAnsiTheme="minorHAnsi" w:cstheme="minorHAnsi"/>
          <w:color w:val="000000"/>
          <w:sz w:val="24"/>
          <w:szCs w:val="24"/>
        </w:rPr>
        <w:t>Orice daune neacoperite de beneficiile de asigurare cad în sarcina Părții obligate să suporte aceste daune conform Legii și/sau prevederilor contractuale.</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25.Drepturi de proprietate intelectuală</w:t>
      </w:r>
    </w:p>
    <w:p w:rsidR="00715467" w:rsidRPr="00ED124E" w:rsidRDefault="00715467" w:rsidP="00715467">
      <w:pPr>
        <w:pStyle w:val="ListParagraph"/>
        <w:tabs>
          <w:tab w:val="left" w:pos="567"/>
        </w:tabs>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25.1</w:t>
      </w:r>
      <w:r w:rsidRPr="00ED124E">
        <w:rPr>
          <w:rFonts w:asciiTheme="minorHAnsi" w:hAnsiTheme="minorHAnsi" w:cstheme="minorHAnsi"/>
          <w:color w:val="000000"/>
          <w:sz w:val="24"/>
          <w:szCs w:val="24"/>
        </w:rPr>
        <w:t xml:space="preserve"> Orice rezultat/rezultate elaborat(e) și/sau prelucrat(e) de către Contractant în executarea Contractului vor deveni proprietatea exclusivă a Entității contractante, la momentul efectuării plății sumelor datorate Contractantului conform prevederilor prezentului Contract.</w:t>
      </w:r>
    </w:p>
    <w:p w:rsidR="00A61DBF" w:rsidRPr="00ED124E" w:rsidRDefault="00715467" w:rsidP="00715467">
      <w:pPr>
        <w:tabs>
          <w:tab w:val="left" w:pos="567"/>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25.2</w:t>
      </w:r>
      <w:r w:rsidRPr="00ED124E">
        <w:rPr>
          <w:rFonts w:asciiTheme="minorHAnsi" w:hAnsiTheme="minorHAnsi" w:cstheme="minorHAnsi"/>
          <w:color w:val="000000"/>
          <w:sz w:val="24"/>
          <w:szCs w:val="24"/>
        </w:rPr>
        <w:t xml:space="preserve"> Orice rezultate ori drepturi, inclusiv drepturi de autor sau alte drepturi de proprietate intelectuală ori industrială, dobândite în executarea Contractului vor fi proprietatea exclusivă a 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26.Obligații în legătură cu calitatea Produselor</w:t>
      </w:r>
    </w:p>
    <w:p w:rsidR="00A61DBF" w:rsidRPr="00ED124E" w:rsidRDefault="00715467" w:rsidP="00715467">
      <w:pPr>
        <w:tabs>
          <w:tab w:val="left" w:pos="567"/>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26.1</w:t>
      </w:r>
      <w:r w:rsidRPr="00ED124E">
        <w:rPr>
          <w:rFonts w:asciiTheme="minorHAnsi" w:hAnsiTheme="minorHAnsi" w:cstheme="minorHAnsi"/>
          <w:color w:val="000000"/>
          <w:sz w:val="24"/>
          <w:szCs w:val="24"/>
        </w:rPr>
        <w:t xml:space="preserve"> Entitatea contractantă notifică Contractantul cu privire la fiecare neconformitate imediat ce acesta o identifică. La finalizare, Contractantul notifică Entitatea contractantă cu privire la neconformitățile care nu au fost remediate și comunică Entității contractante perioada de remediere a acestora. Drepturile Entității contractante cu privire la orice neconformitate neidentificat(ă) sau nenotificată de către Contractant, pe perioada de derulare a Contractului, nu sunt afectate. Contractantul remediază neconformitățile, în termenul comunicat de Entitatea contractantă. </w:t>
      </w:r>
    </w:p>
    <w:p w:rsidR="00715467" w:rsidRPr="00ED124E" w:rsidRDefault="00715467" w:rsidP="00715467">
      <w:pPr>
        <w:tabs>
          <w:tab w:val="left" w:pos="1560"/>
        </w:tabs>
        <w:spacing w:after="0" w:line="240" w:lineRule="auto"/>
        <w:ind w:left="1"/>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27. Facturare și plăți în cadrul Contractului</w:t>
      </w:r>
    </w:p>
    <w:p w:rsidR="00715467" w:rsidRPr="00ED124E" w:rsidRDefault="00715467" w:rsidP="00715467">
      <w:pPr>
        <w:tabs>
          <w:tab w:val="left" w:pos="567"/>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27.1</w:t>
      </w:r>
      <w:r w:rsidR="003F4EEE">
        <w:rPr>
          <w:rFonts w:asciiTheme="minorHAnsi" w:hAnsiTheme="minorHAnsi" w:cstheme="minorHAnsi"/>
          <w:b/>
          <w:color w:val="000000"/>
          <w:sz w:val="24"/>
          <w:szCs w:val="24"/>
        </w:rPr>
        <w:t xml:space="preserve"> </w:t>
      </w:r>
      <w:r w:rsidRPr="00ED124E">
        <w:rPr>
          <w:rFonts w:asciiTheme="minorHAnsi" w:hAnsiTheme="minorHAnsi" w:cstheme="minorHAnsi"/>
          <w:color w:val="000000"/>
          <w:sz w:val="24"/>
          <w:szCs w:val="24"/>
        </w:rPr>
        <w:t>Plățile care urmează a fi realizate în cadrul Contractului se vor face numai după emiterea facturii ca urmare a aprobării de către Entitatea Contractantă a produselor aferente activităților efectuate de Contractant, în condițiile Caietului de sarcini.</w:t>
      </w:r>
    </w:p>
    <w:p w:rsidR="00715467" w:rsidRPr="00ED124E" w:rsidRDefault="00715467" w:rsidP="00715467">
      <w:pPr>
        <w:tabs>
          <w:tab w:val="left" w:pos="567"/>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27.2</w:t>
      </w:r>
      <w:r w:rsidR="003F4EEE">
        <w:rPr>
          <w:rFonts w:asciiTheme="minorHAnsi" w:hAnsiTheme="minorHAnsi" w:cstheme="minorHAnsi"/>
          <w:b/>
          <w:color w:val="000000"/>
          <w:sz w:val="24"/>
          <w:szCs w:val="24"/>
        </w:rPr>
        <w:t xml:space="preserve"> </w:t>
      </w:r>
      <w:r w:rsidRPr="00ED124E">
        <w:rPr>
          <w:rFonts w:asciiTheme="minorHAnsi" w:hAnsiTheme="minorHAnsi" w:cstheme="minorHAnsi"/>
          <w:color w:val="000000"/>
          <w:sz w:val="24"/>
          <w:szCs w:val="24"/>
        </w:rPr>
        <w:t>Plata contravalorii produselor furnizate se face, prin virament bancar sau compensare, în baza facturii, emisă de către Contractant pentru suma la care este îndreptățit conform prevederilor contractuale, direct în contul Contractantului indicat pe factură.</w:t>
      </w:r>
    </w:p>
    <w:p w:rsidR="00715467" w:rsidRPr="00ED124E" w:rsidRDefault="00715467" w:rsidP="00715467">
      <w:pPr>
        <w:pStyle w:val="DefaultText"/>
        <w:tabs>
          <w:tab w:val="left" w:pos="851"/>
          <w:tab w:val="left" w:pos="1701"/>
        </w:tabs>
        <w:jc w:val="both"/>
        <w:rPr>
          <w:rFonts w:asciiTheme="minorHAnsi" w:hAnsiTheme="minorHAnsi" w:cstheme="minorHAnsi"/>
          <w:szCs w:val="24"/>
          <w:lang w:val="fr-FR"/>
        </w:rPr>
      </w:pPr>
      <w:r w:rsidRPr="00ED124E">
        <w:rPr>
          <w:rFonts w:asciiTheme="minorHAnsi" w:hAnsiTheme="minorHAnsi" w:cstheme="minorHAnsi"/>
          <w:szCs w:val="24"/>
        </w:rPr>
        <w:t xml:space="preserve">Entitatea contractanta are obligatia de a efectua plata, pe baza de factura emisa de contractant, prin ordin de plata în termen de </w:t>
      </w:r>
      <w:r w:rsidRPr="00ED124E">
        <w:rPr>
          <w:rFonts w:asciiTheme="minorHAnsi" w:hAnsiTheme="minorHAnsi" w:cstheme="minorHAnsi"/>
          <w:b/>
          <w:bCs/>
          <w:szCs w:val="24"/>
        </w:rPr>
        <w:t>60</w:t>
      </w:r>
      <w:r w:rsidRPr="00ED124E">
        <w:rPr>
          <w:rFonts w:asciiTheme="minorHAnsi" w:hAnsiTheme="minorHAnsi" w:cstheme="minorHAnsi"/>
          <w:szCs w:val="24"/>
        </w:rPr>
        <w:t xml:space="preserve"> de zile </w:t>
      </w:r>
      <w:r w:rsidRPr="00ED124E">
        <w:rPr>
          <w:rFonts w:asciiTheme="minorHAnsi" w:hAnsiTheme="minorHAnsi" w:cstheme="minorHAnsi"/>
          <w:i/>
          <w:szCs w:val="24"/>
        </w:rPr>
        <w:t>de la data prezentarii tuturor documentelor justificative</w:t>
      </w:r>
      <w:r w:rsidRPr="00ED124E">
        <w:rPr>
          <w:rFonts w:asciiTheme="minorHAnsi" w:hAnsiTheme="minorHAnsi" w:cstheme="minorHAnsi"/>
          <w:szCs w:val="24"/>
        </w:rPr>
        <w:t>: (o copie a facturii electronice RO e-factura, in format PDF, ce are mentionat indexul de incarcare in SPV si data validarii SPV, aviz de insotire a marfii,</w:t>
      </w:r>
      <w:r w:rsidRPr="00ED124E">
        <w:rPr>
          <w:rFonts w:asciiTheme="minorHAnsi" w:hAnsiTheme="minorHAnsi" w:cstheme="minorHAnsi"/>
          <w:szCs w:val="24"/>
          <w:lang w:val="fr-FR"/>
        </w:rPr>
        <w:t xml:space="preserve"> Proces-verbal de predare-primire/recepție a produselor). Se considera data efectuarii platii </w:t>
      </w:r>
      <w:r>
        <w:rPr>
          <w:rFonts w:asciiTheme="minorHAnsi" w:hAnsiTheme="minorHAnsi" w:cstheme="minorHAnsi"/>
          <w:szCs w:val="24"/>
          <w:lang w:val="fr-FR"/>
        </w:rPr>
        <w:t>d</w:t>
      </w:r>
      <w:r w:rsidRPr="00ED124E">
        <w:rPr>
          <w:rFonts w:asciiTheme="minorHAnsi" w:hAnsiTheme="minorHAnsi" w:cstheme="minorHAnsi"/>
          <w:szCs w:val="24"/>
          <w:lang w:val="fr-FR"/>
        </w:rPr>
        <w:t>ata aplicarii stampilei pe ordinul de plata de catre banca entitatii contractante.</w:t>
      </w:r>
    </w:p>
    <w:p w:rsidR="00715467" w:rsidRPr="00ED124E" w:rsidRDefault="00715467" w:rsidP="00715467">
      <w:pPr>
        <w:pStyle w:val="ListParagraph"/>
        <w:numPr>
          <w:ilvl w:val="1"/>
          <w:numId w:val="24"/>
        </w:numPr>
        <w:tabs>
          <w:tab w:val="left" w:pos="567"/>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Moneda utilizată în cadrul prezentului Contract: LEU.</w:t>
      </w:r>
    </w:p>
    <w:p w:rsidR="00715467" w:rsidRPr="00ED124E" w:rsidRDefault="00715467" w:rsidP="00715467">
      <w:pPr>
        <w:tabs>
          <w:tab w:val="left" w:pos="567"/>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27.4</w:t>
      </w:r>
      <w:r w:rsidR="000161F7">
        <w:rPr>
          <w:rFonts w:asciiTheme="minorHAnsi" w:hAnsiTheme="minorHAnsi" w:cstheme="minorHAnsi"/>
          <w:color w:val="000000"/>
          <w:sz w:val="24"/>
          <w:szCs w:val="24"/>
        </w:rPr>
        <w:t xml:space="preserve">  </w:t>
      </w:r>
      <w:r w:rsidRPr="00ED124E">
        <w:rPr>
          <w:rFonts w:asciiTheme="minorHAnsi" w:hAnsiTheme="minorHAnsi" w:cstheme="minorHAnsi"/>
          <w:color w:val="000000"/>
          <w:sz w:val="24"/>
          <w:szCs w:val="24"/>
        </w:rPr>
        <w:t>Lipsa facturii de plata sau a unuia din actele insotitoare mentionate mai sus si/sau intocmirea neconforma fata de prevederile contractuale da dreptul entitatii contractante sa refuze efectuarea platii.</w:t>
      </w:r>
    </w:p>
    <w:p w:rsidR="00715467" w:rsidRPr="00ED124E" w:rsidRDefault="00715467" w:rsidP="00715467">
      <w:p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27.5</w:t>
      </w:r>
      <w:r w:rsidRPr="00ED124E">
        <w:rPr>
          <w:rFonts w:asciiTheme="minorHAnsi" w:hAnsiTheme="minorHAnsi" w:cstheme="minorHAnsi"/>
          <w:color w:val="000000"/>
          <w:sz w:val="24"/>
          <w:szCs w:val="24"/>
        </w:rPr>
        <w:t xml:space="preserve"> Facturile furnizate vor fi emise și completate în conformitate cu legislația română în vigoare.</w:t>
      </w:r>
    </w:p>
    <w:p w:rsidR="00715467" w:rsidRPr="00ED124E" w:rsidRDefault="00715467" w:rsidP="00715467">
      <w:pPr>
        <w:tabs>
          <w:tab w:val="left" w:pos="709"/>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27.6</w:t>
      </w:r>
      <w:r w:rsidRPr="00ED124E">
        <w:rPr>
          <w:rFonts w:asciiTheme="minorHAnsi" w:hAnsiTheme="minorHAnsi" w:cstheme="minorHAnsi"/>
          <w:color w:val="000000"/>
          <w:sz w:val="24"/>
          <w:szCs w:val="24"/>
        </w:rPr>
        <w:t xml:space="preserve"> Dacă factura are elemente greșite și/sau greșeli de calcul identificate de Entitatea contractantă, și sunt necesare revizuiri, clarificări suplimentare sau alte documente suport din partea Contractantului, termenul maxim de 60 de zile pentru plata facturii se suspendă.  Repunerea în termen se face de la momentul îndeplinirii condițiilor de formă și de fond ale facturii.</w:t>
      </w:r>
    </w:p>
    <w:p w:rsidR="00715467" w:rsidRPr="003F1C35" w:rsidRDefault="00715467" w:rsidP="00715467">
      <w:pPr>
        <w:spacing w:after="0" w:line="240" w:lineRule="auto"/>
        <w:jc w:val="both"/>
        <w:rPr>
          <w:rFonts w:asciiTheme="minorHAnsi" w:hAnsiTheme="minorHAnsi" w:cstheme="minorHAnsi"/>
          <w:color w:val="000000"/>
          <w:sz w:val="24"/>
          <w:szCs w:val="24"/>
        </w:rPr>
      </w:pPr>
      <w:r w:rsidRPr="003F1C35">
        <w:rPr>
          <w:rFonts w:asciiTheme="minorHAnsi" w:hAnsiTheme="minorHAnsi" w:cstheme="minorHAnsi"/>
          <w:b/>
          <w:color w:val="000000"/>
          <w:sz w:val="24"/>
          <w:szCs w:val="24"/>
        </w:rPr>
        <w:t>27.7</w:t>
      </w:r>
      <w:r w:rsidR="00B9560D">
        <w:rPr>
          <w:rFonts w:asciiTheme="minorHAnsi" w:hAnsiTheme="minorHAnsi" w:cstheme="minorHAnsi"/>
          <w:b/>
          <w:color w:val="000000"/>
          <w:sz w:val="24"/>
          <w:szCs w:val="24"/>
        </w:rPr>
        <w:t xml:space="preserve"> </w:t>
      </w:r>
      <w:r w:rsidRPr="003F1C35">
        <w:rPr>
          <w:rFonts w:asciiTheme="minorHAnsi" w:hAnsiTheme="minorHAnsi" w:cstheme="minorHAnsi"/>
          <w:color w:val="000000"/>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EA428A" w:rsidRPr="00ED124E" w:rsidRDefault="00715467" w:rsidP="00715467">
      <w:pPr>
        <w:pStyle w:val="ListParagraph"/>
        <w:spacing w:after="0" w:line="240" w:lineRule="auto"/>
        <w:ind w:left="0"/>
        <w:contextualSpacing w:val="0"/>
        <w:jc w:val="both"/>
        <w:rPr>
          <w:rFonts w:asciiTheme="minorHAnsi" w:hAnsiTheme="minorHAnsi" w:cstheme="minorHAnsi"/>
          <w:color w:val="000000"/>
          <w:sz w:val="24"/>
          <w:szCs w:val="24"/>
        </w:rPr>
      </w:pPr>
      <w:r w:rsidRPr="003F1C35">
        <w:rPr>
          <w:rFonts w:asciiTheme="minorHAnsi" w:hAnsiTheme="minorHAnsi" w:cstheme="minorHAnsi"/>
          <w:b/>
          <w:color w:val="000000"/>
          <w:sz w:val="24"/>
          <w:szCs w:val="24"/>
        </w:rPr>
        <w:t>27.8</w:t>
      </w:r>
      <w:r w:rsidR="00F177C7">
        <w:rPr>
          <w:rFonts w:asciiTheme="minorHAnsi" w:hAnsiTheme="minorHAnsi" w:cstheme="minorHAnsi"/>
          <w:b/>
          <w:color w:val="000000"/>
          <w:sz w:val="24"/>
          <w:szCs w:val="24"/>
        </w:rPr>
        <w:t xml:space="preserve"> </w:t>
      </w:r>
      <w:r w:rsidRPr="00ED124E">
        <w:rPr>
          <w:rFonts w:asciiTheme="minorHAnsi" w:hAnsiTheme="minorHAnsi" w:cstheme="minorHAnsi"/>
          <w:color w:val="000000"/>
          <w:sz w:val="24"/>
          <w:szCs w:val="24"/>
        </w:rPr>
        <w:t xml:space="preserve">Solicitările de plată către terți pot fi onorate numai după operarea unei cesiuni de drepturi ale Contractantului către terți, cu respectarea clauzelor prezentului Contract. </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28.Suspendarea Contractului</w:t>
      </w:r>
    </w:p>
    <w:p w:rsidR="00715467" w:rsidRPr="00ED124E" w:rsidRDefault="00715467" w:rsidP="00715467">
      <w:pPr>
        <w:pStyle w:val="ListParagraph"/>
        <w:numPr>
          <w:ilvl w:val="0"/>
          <w:numId w:val="6"/>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 situații temeinic justificate, Părțile pot conveni suspendarea executării Contractului.</w:t>
      </w:r>
    </w:p>
    <w:p w:rsidR="00715467" w:rsidRPr="00ED124E" w:rsidRDefault="00715467" w:rsidP="00715467">
      <w:pPr>
        <w:pStyle w:val="ListParagraph"/>
        <w:numPr>
          <w:ilvl w:val="0"/>
          <w:numId w:val="6"/>
        </w:numPr>
        <w:tabs>
          <w:tab w:val="left" w:pos="567"/>
          <w:tab w:val="left" w:pos="1560"/>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lastRenderedPageBreak/>
        <w:t>În cazul în care se constată că procedura de atribuire a Contractului de Produse sau executarea Contractului este viciată de erori esențiale, nereguli sau de fraudă, Părțile au dreptul să suspende executarea Contractului.</w:t>
      </w:r>
    </w:p>
    <w:p w:rsidR="00715467" w:rsidRPr="0020455E" w:rsidRDefault="00715467" w:rsidP="0020455E">
      <w:pPr>
        <w:pStyle w:val="ListParagraph"/>
        <w:numPr>
          <w:ilvl w:val="0"/>
          <w:numId w:val="6"/>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 cazul suspendării/sistării temporare a furnizării produselor, durata Contractului se va prelungi automat cu perioada suspendării/sistării.</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29.Forța majoră</w:t>
      </w:r>
    </w:p>
    <w:p w:rsidR="00715467" w:rsidRPr="00ED124E" w:rsidRDefault="00715467" w:rsidP="00715467">
      <w:pPr>
        <w:pStyle w:val="ListParagraph"/>
        <w:numPr>
          <w:ilvl w:val="0"/>
          <w:numId w:val="7"/>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Forța majoră și cazul fortuit exonerează de răspundere Părțile în cazul neexecutării parțiale sau totale a obligațiilor asumate prin prezentul Contract, în conformitate cu prevederile art. 1.351 din Codul Civil.</w:t>
      </w:r>
    </w:p>
    <w:p w:rsidR="00715467" w:rsidRPr="00ED124E" w:rsidRDefault="00715467" w:rsidP="00715467">
      <w:pPr>
        <w:pStyle w:val="ListParagraph"/>
        <w:numPr>
          <w:ilvl w:val="0"/>
          <w:numId w:val="7"/>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Forța majoră și cazul fortuit trebuie dovedite.</w:t>
      </w:r>
    </w:p>
    <w:p w:rsidR="00715467" w:rsidRPr="00ED124E" w:rsidRDefault="00715467" w:rsidP="00715467">
      <w:pPr>
        <w:pStyle w:val="ListParagraph"/>
        <w:numPr>
          <w:ilvl w:val="0"/>
          <w:numId w:val="7"/>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Partea care invocă forța majoră sau cazul fortuit are obligația să o aducă la cunoștință celeilalte Părți, în scris, de îndată ce s-a produs evenimentul.</w:t>
      </w:r>
    </w:p>
    <w:p w:rsidR="00715467" w:rsidRPr="00ED124E" w:rsidRDefault="00715467" w:rsidP="00715467">
      <w:pPr>
        <w:pStyle w:val="ListParagraph"/>
        <w:numPr>
          <w:ilvl w:val="0"/>
          <w:numId w:val="7"/>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Partea care a invocat forța majoră sau cazul fortuit are obligația să aducă la cunoștința celeilalte Părți încetarea cauzei acesteia de îndată ce evenimentul a luat sfârșit.</w:t>
      </w:r>
    </w:p>
    <w:p w:rsidR="00715467" w:rsidRPr="00ED124E" w:rsidRDefault="00715467" w:rsidP="00715467">
      <w:pPr>
        <w:pStyle w:val="ListParagraph"/>
        <w:numPr>
          <w:ilvl w:val="0"/>
          <w:numId w:val="7"/>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Îndeplinirea Contractului va fi suspendată în perioada de acțiune a forței majore, dar fără a prejudicia drepturile ce li se cuveneau Părților până la apariția acesteia.</w:t>
      </w:r>
    </w:p>
    <w:p w:rsidR="00715467" w:rsidRPr="0020455E" w:rsidRDefault="00715467" w:rsidP="00715467">
      <w:pPr>
        <w:pStyle w:val="ListParagraph"/>
        <w:numPr>
          <w:ilvl w:val="0"/>
          <w:numId w:val="7"/>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715467" w:rsidRPr="00ED124E" w:rsidRDefault="00715467" w:rsidP="00715467">
      <w:pPr>
        <w:tabs>
          <w:tab w:val="left" w:pos="1276"/>
        </w:tabs>
        <w:spacing w:after="0" w:line="240" w:lineRule="auto"/>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30. Încetarea Contractului</w:t>
      </w:r>
    </w:p>
    <w:p w:rsidR="00715467" w:rsidRPr="00ED124E" w:rsidRDefault="00715467" w:rsidP="00715467">
      <w:pPr>
        <w:pStyle w:val="ListParagraph"/>
        <w:numPr>
          <w:ilvl w:val="0"/>
          <w:numId w:val="8"/>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Prezentul Contract încetează de drept prin ajungere la termen sau la momentul la care toate obligațiile stabilite în sarcina Părților au fost executate.</w:t>
      </w:r>
    </w:p>
    <w:p w:rsidR="00715467" w:rsidRPr="00ED124E" w:rsidRDefault="00715467" w:rsidP="00715467">
      <w:pPr>
        <w:pStyle w:val="ListParagraph"/>
        <w:numPr>
          <w:ilvl w:val="0"/>
          <w:numId w:val="8"/>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Entitatea contractantă își rezervă dreptul de a rezilia Contractul, fără însă a fi afectat dreptul Părților de a pretinde plata unor daune sau alte prejudicii, dacă:</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Contractantul nu se conformează, în perioada de timp, conform notificării emise de către Entitatea contractantă, prin care i se solicită remedierea neconformității sau executarea obligațiilor care decurg din prezentul Contract;</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Contractantul subcontractează părți din Contract fără a avea acordul scris al Entității contractante;</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Contractantul cesionează drepturile și obligațiile sale fără acordul scris al Entității contractante;</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Contractantul înlocuiește personalul/experții nominalizați fără acordul Entității Contractante;</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Devin incidente oricare alte incapacități legale care să împiedice executarea Contractului;</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Contractantul eșuează în a furniza/menține/prelungi/reîntregi/completa garanțiile ori asigurările solicitate prin Contract;</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 cazul în care, printr-un act normativ, se modifică interesul public al Entității contractante în legătură cu care se furnizează produselor care fac obiectul Contractului;</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La momentul atribuirii Contractului, Contractantul se afla în una dintre situațiile care ar fi determinat excluderea sa din procedura de atribuire;</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715467" w:rsidRPr="00ED124E" w:rsidRDefault="00715467" w:rsidP="00715467">
      <w:pPr>
        <w:pStyle w:val="ListParagraph"/>
        <w:numPr>
          <w:ilvl w:val="0"/>
          <w:numId w:val="9"/>
        </w:numPr>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 cazul în care împotriva Contractantului se deschide procedura falimentului;</w:t>
      </w:r>
    </w:p>
    <w:p w:rsidR="00715467" w:rsidRPr="00ED124E" w:rsidRDefault="00715467" w:rsidP="00715467">
      <w:pPr>
        <w:pStyle w:val="ListParagraph"/>
        <w:numPr>
          <w:ilvl w:val="0"/>
          <w:numId w:val="9"/>
        </w:numPr>
        <w:spacing w:after="0" w:line="240" w:lineRule="auto"/>
        <w:ind w:left="0" w:firstLine="361"/>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Contractantul a săvârșit nereguli sau fraude în cadrul procedurii de atribuire a Contractului sau în legătură cu executare acestuia, ce au provocat o vătămare Entității contractante;</w:t>
      </w:r>
    </w:p>
    <w:p w:rsidR="00715467" w:rsidRPr="00ED124E" w:rsidRDefault="00715467" w:rsidP="00715467">
      <w:pPr>
        <w:pStyle w:val="ListParagraph"/>
        <w:numPr>
          <w:ilvl w:val="0"/>
          <w:numId w:val="9"/>
        </w:numPr>
        <w:spacing w:after="0" w:line="240" w:lineRule="auto"/>
        <w:ind w:left="0" w:firstLine="363"/>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Valorificarea de către Entitatea contractantă a rezultatelor prezentului Contract este grav compromisă ca urmare a întârzierii prestațiilor din vina Contractantului.</w:t>
      </w:r>
    </w:p>
    <w:p w:rsidR="00715467" w:rsidRPr="00ED124E" w:rsidRDefault="00715467" w:rsidP="00715467">
      <w:pPr>
        <w:pStyle w:val="ListParagraph"/>
        <w:numPr>
          <w:ilvl w:val="0"/>
          <w:numId w:val="8"/>
        </w:numPr>
        <w:tabs>
          <w:tab w:val="left" w:pos="0"/>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Contractantul poate rezilia Contractul fără însă a fi afectat dreptul Părților de a pretinde plata unor daune sau alte prejudicii, în cazul în care:</w:t>
      </w:r>
    </w:p>
    <w:p w:rsidR="00715467" w:rsidRPr="00ED124E" w:rsidRDefault="00715467" w:rsidP="00715467">
      <w:pPr>
        <w:pStyle w:val="ListParagraph"/>
        <w:numPr>
          <w:ilvl w:val="0"/>
          <w:numId w:val="10"/>
        </w:numPr>
        <w:spacing w:after="0" w:line="240" w:lineRule="auto"/>
        <w:ind w:left="0" w:firstLine="426"/>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lastRenderedPageBreak/>
        <w:t>Entitatea contractantă a comis erori esențiale, nereguli sau fraude în cadrul procedurii de atribuire a Contractului sau în legătură cu executare acestuia, ce au provocat o vătămare Contractantului.</w:t>
      </w:r>
    </w:p>
    <w:p w:rsidR="00715467" w:rsidRPr="00ED124E" w:rsidRDefault="00715467" w:rsidP="00715467">
      <w:pPr>
        <w:pStyle w:val="ListParagraph"/>
        <w:numPr>
          <w:ilvl w:val="0"/>
          <w:numId w:val="8"/>
        </w:numPr>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Rezilierea Contractului în condițiile pct. 30.2 și pct. 30.3 intervine cu efecte depline, fără a mai fi necesară îndeplinirea vreunei formalități prealabile și fără a mai fi necesară intervenția vreunei instanțe judecătorești și/sau arbitrale.</w:t>
      </w:r>
    </w:p>
    <w:p w:rsidR="00715467" w:rsidRPr="00ED124E" w:rsidRDefault="00715467" w:rsidP="00715467">
      <w:pPr>
        <w:pStyle w:val="ListParagraph"/>
        <w:numPr>
          <w:ilvl w:val="0"/>
          <w:numId w:val="8"/>
        </w:numPr>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Prevederile prezentului Contract în materia rezilierii Contractului se completează cu prevederile în materie ale Codului Civil în vigoare.</w:t>
      </w:r>
    </w:p>
    <w:p w:rsidR="00715467" w:rsidRPr="00ED124E" w:rsidRDefault="00715467" w:rsidP="00715467">
      <w:pPr>
        <w:pStyle w:val="ListParagraph"/>
        <w:numPr>
          <w:ilvl w:val="0"/>
          <w:numId w:val="8"/>
        </w:numPr>
        <w:tabs>
          <w:tab w:val="left" w:pos="284"/>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 situația 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rsidR="00715467" w:rsidRPr="00ED124E" w:rsidRDefault="00715467" w:rsidP="00715467">
      <w:pPr>
        <w:pStyle w:val="ListParagraph"/>
        <w:numPr>
          <w:ilvl w:val="0"/>
          <w:numId w:val="8"/>
        </w:numPr>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În cazul în care Contractantul nu transmite garanția de bună execuție în perioada specificată, contractul este reziliat de drept, fără obligația de notificare sau îndeplinire a oricărei formalități de către Entitatea contractantă.</w:t>
      </w:r>
    </w:p>
    <w:p w:rsidR="00715467" w:rsidRPr="0020455E" w:rsidRDefault="00715467" w:rsidP="00715467">
      <w:pPr>
        <w:pStyle w:val="ListParagraph"/>
        <w:numPr>
          <w:ilvl w:val="0"/>
          <w:numId w:val="8"/>
        </w:numPr>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715467" w:rsidRPr="00ED124E" w:rsidRDefault="00715467" w:rsidP="00715467">
      <w:pPr>
        <w:autoSpaceDE w:val="0"/>
        <w:autoSpaceDN w:val="0"/>
        <w:adjustRightInd w:val="0"/>
        <w:spacing w:after="0" w:line="240" w:lineRule="auto"/>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31.Insolvență și faliment</w:t>
      </w:r>
    </w:p>
    <w:p w:rsidR="00715467" w:rsidRPr="00ED124E" w:rsidRDefault="00715467" w:rsidP="00715467">
      <w:pPr>
        <w:pStyle w:val="ListParagraph"/>
        <w:numPr>
          <w:ilvl w:val="0"/>
          <w:numId w:val="14"/>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În cazul deschiderii unei proceduri generale de insolvență împotriva Contractantului, acesta are obligația de a notifica entitatea contractantă în termen de 3 (trei) zile de la deschiderea procedurii.</w:t>
      </w:r>
    </w:p>
    <w:p w:rsidR="00715467" w:rsidRPr="00ED124E" w:rsidRDefault="00715467" w:rsidP="00715467">
      <w:pPr>
        <w:pStyle w:val="ListParagraph"/>
        <w:numPr>
          <w:ilvl w:val="0"/>
          <w:numId w:val="14"/>
        </w:numPr>
        <w:tabs>
          <w:tab w:val="left" w:pos="567"/>
          <w:tab w:val="left" w:pos="1560"/>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Contractantul, are obligația de a prezenta 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715467" w:rsidRPr="00ED124E" w:rsidRDefault="00715467" w:rsidP="00715467">
      <w:pPr>
        <w:pStyle w:val="ListParagraph"/>
        <w:numPr>
          <w:ilvl w:val="0"/>
          <w:numId w:val="14"/>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715467" w:rsidRPr="00ED124E" w:rsidRDefault="00715467" w:rsidP="00715467">
      <w:pPr>
        <w:pStyle w:val="ListParagraph"/>
        <w:numPr>
          <w:ilvl w:val="0"/>
          <w:numId w:val="14"/>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EA428A" w:rsidRPr="0020455E" w:rsidRDefault="00715467" w:rsidP="00715467">
      <w:pPr>
        <w:pStyle w:val="ListParagraph"/>
        <w:numPr>
          <w:ilvl w:val="0"/>
          <w:numId w:val="14"/>
        </w:numPr>
        <w:tabs>
          <w:tab w:val="left" w:pos="567"/>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 xml:space="preserve">  Nicio astfel de măsură propusă conform celor stipulate la clauzele 31.2, 31.3 și 31.4 din prezentul Contract, nu poate fi aplicată, dacă nu este acceptată, în scris, de Entitatea contractantă.</w:t>
      </w:r>
    </w:p>
    <w:p w:rsidR="00715467" w:rsidRPr="00ED124E" w:rsidRDefault="00715467" w:rsidP="00715467">
      <w:pPr>
        <w:pStyle w:val="ListParagraph"/>
        <w:tabs>
          <w:tab w:val="left" w:pos="1276"/>
        </w:tabs>
        <w:spacing w:after="0" w:line="240" w:lineRule="auto"/>
        <w:ind w:left="0"/>
        <w:contextualSpacing w:val="0"/>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32.Limba Contractului</w:t>
      </w:r>
    </w:p>
    <w:p w:rsidR="00EA428A" w:rsidRPr="00ED124E" w:rsidRDefault="00715467" w:rsidP="00715467">
      <w:pPr>
        <w:tabs>
          <w:tab w:val="left" w:pos="1418"/>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32.1</w:t>
      </w:r>
      <w:r w:rsidRPr="00ED124E">
        <w:rPr>
          <w:rFonts w:asciiTheme="minorHAnsi" w:hAnsiTheme="minorHAnsi" w:cstheme="minorHAnsi"/>
          <w:color w:val="000000"/>
          <w:sz w:val="24"/>
          <w:szCs w:val="24"/>
        </w:rPr>
        <w:t xml:space="preserve"> Limba prezentului Contract și a tuturor comunicărilor scrise va fi limba oficială a Statului Român, respectiv limba română.</w:t>
      </w:r>
    </w:p>
    <w:p w:rsidR="00715467" w:rsidRPr="00ED124E" w:rsidRDefault="00715467" w:rsidP="00715467">
      <w:pPr>
        <w:pStyle w:val="ListParagraph"/>
        <w:tabs>
          <w:tab w:val="left" w:pos="1276"/>
        </w:tabs>
        <w:spacing w:after="0" w:line="240" w:lineRule="auto"/>
        <w:ind w:left="0"/>
        <w:contextualSpacing w:val="0"/>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33. Legea aplicabilă</w:t>
      </w:r>
    </w:p>
    <w:p w:rsidR="00EA428A" w:rsidRPr="0020455E" w:rsidRDefault="00715467" w:rsidP="00EA428A">
      <w:pPr>
        <w:pStyle w:val="ListParagraph"/>
        <w:numPr>
          <w:ilvl w:val="0"/>
          <w:numId w:val="11"/>
        </w:numPr>
        <w:tabs>
          <w:tab w:val="left" w:pos="426"/>
        </w:tabs>
        <w:spacing w:after="0" w:line="240" w:lineRule="auto"/>
        <w:ind w:left="0" w:firstLine="0"/>
        <w:contextualSpacing w:val="0"/>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Legea aplicabilă prezentului Contract, este legea română, Contractul urmând a fi interpretat potrivit acestei legi.</w:t>
      </w:r>
    </w:p>
    <w:p w:rsidR="0020455E" w:rsidRDefault="0020455E" w:rsidP="00715467">
      <w:pPr>
        <w:pStyle w:val="ListParagraph"/>
        <w:tabs>
          <w:tab w:val="left" w:pos="1276"/>
        </w:tabs>
        <w:spacing w:after="0" w:line="240" w:lineRule="auto"/>
        <w:ind w:left="0"/>
        <w:contextualSpacing w:val="0"/>
        <w:jc w:val="both"/>
        <w:rPr>
          <w:rFonts w:asciiTheme="minorHAnsi" w:hAnsiTheme="minorHAnsi" w:cstheme="minorHAnsi"/>
          <w:b/>
          <w:color w:val="000000"/>
          <w:sz w:val="24"/>
          <w:szCs w:val="24"/>
        </w:rPr>
      </w:pPr>
    </w:p>
    <w:p w:rsidR="00715467" w:rsidRPr="00ED124E" w:rsidRDefault="00715467" w:rsidP="00715467">
      <w:pPr>
        <w:pStyle w:val="ListParagraph"/>
        <w:tabs>
          <w:tab w:val="left" w:pos="1276"/>
        </w:tabs>
        <w:spacing w:after="0" w:line="240" w:lineRule="auto"/>
        <w:ind w:left="0"/>
        <w:contextualSpacing w:val="0"/>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34.Soluționarea eventualelor divergențe și a litigiilor</w:t>
      </w:r>
    </w:p>
    <w:p w:rsidR="00715467" w:rsidRPr="00ED124E" w:rsidRDefault="00715467" w:rsidP="00715467">
      <w:pPr>
        <w:pStyle w:val="ListParagraph"/>
        <w:tabs>
          <w:tab w:val="left" w:pos="1276"/>
        </w:tabs>
        <w:spacing w:after="0" w:line="240" w:lineRule="auto"/>
        <w:ind w:left="0"/>
        <w:contextualSpacing w:val="0"/>
        <w:jc w:val="both"/>
        <w:rPr>
          <w:rFonts w:asciiTheme="minorHAnsi" w:hAnsiTheme="minorHAnsi" w:cstheme="minorHAnsi"/>
          <w:b/>
          <w:color w:val="000000"/>
          <w:sz w:val="24"/>
          <w:szCs w:val="24"/>
        </w:rPr>
      </w:pPr>
      <w:r w:rsidRPr="00ED124E">
        <w:rPr>
          <w:rFonts w:asciiTheme="minorHAnsi" w:hAnsiTheme="minorHAnsi" w:cstheme="minorHAnsi"/>
          <w:b/>
          <w:color w:val="000000"/>
          <w:sz w:val="24"/>
          <w:szCs w:val="24"/>
        </w:rPr>
        <w:t xml:space="preserve">34.1  </w:t>
      </w:r>
      <w:r w:rsidRPr="00ED124E">
        <w:rPr>
          <w:rFonts w:asciiTheme="minorHAnsi" w:hAnsiTheme="minorHAnsi" w:cstheme="minorHAnsi"/>
          <w:color w:val="000000"/>
          <w:sz w:val="24"/>
          <w:szCs w:val="24"/>
        </w:rPr>
        <w:t>Părțile vor depune toate eforturile pentru a rezolva pe cale amiabilă, prin tratative</w:t>
      </w:r>
    </w:p>
    <w:p w:rsidR="00715467" w:rsidRPr="00ED124E" w:rsidRDefault="00715467" w:rsidP="00715467">
      <w:pPr>
        <w:tabs>
          <w:tab w:val="left" w:pos="1418"/>
        </w:tabs>
        <w:spacing w:after="0" w:line="240" w:lineRule="auto"/>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directe și negociere amiabilă, orice neînțelegere sau dispute/divergențe care se poate/pot ivi între ele în cadrul sau în legătură cu îndeplinirea Contractului.</w:t>
      </w:r>
    </w:p>
    <w:p w:rsidR="00715467" w:rsidRPr="00ED124E" w:rsidRDefault="00715467" w:rsidP="00715467">
      <w:pPr>
        <w:pStyle w:val="ListParagraph"/>
        <w:spacing w:after="0" w:line="240" w:lineRule="auto"/>
        <w:ind w:left="0"/>
        <w:contextualSpacing w:val="0"/>
        <w:jc w:val="both"/>
        <w:rPr>
          <w:rFonts w:asciiTheme="minorHAnsi" w:hAnsiTheme="minorHAnsi" w:cstheme="minorHAnsi"/>
          <w:color w:val="000000"/>
          <w:sz w:val="24"/>
          <w:szCs w:val="24"/>
        </w:rPr>
      </w:pPr>
      <w:r w:rsidRPr="00ED124E">
        <w:rPr>
          <w:rFonts w:asciiTheme="minorHAnsi" w:hAnsiTheme="minorHAnsi" w:cstheme="minorHAnsi"/>
          <w:b/>
          <w:color w:val="000000"/>
          <w:sz w:val="24"/>
          <w:szCs w:val="24"/>
        </w:rPr>
        <w:t>34.2</w:t>
      </w:r>
      <w:r w:rsidRPr="00ED124E">
        <w:rPr>
          <w:rFonts w:asciiTheme="minorHAnsi" w:hAnsiTheme="minorHAnsi" w:cstheme="minorHAnsi"/>
          <w:color w:val="000000"/>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rsidR="0020455E" w:rsidRDefault="0020455E" w:rsidP="00715467">
      <w:pPr>
        <w:pStyle w:val="ListParagraph"/>
        <w:spacing w:after="0" w:line="240" w:lineRule="auto"/>
        <w:ind w:left="0"/>
        <w:contextualSpacing w:val="0"/>
        <w:jc w:val="both"/>
        <w:rPr>
          <w:rFonts w:asciiTheme="minorHAnsi" w:hAnsiTheme="minorHAnsi" w:cstheme="minorHAnsi"/>
          <w:b/>
          <w:color w:val="000000"/>
          <w:sz w:val="24"/>
          <w:szCs w:val="24"/>
        </w:rPr>
      </w:pPr>
    </w:p>
    <w:p w:rsidR="0020455E" w:rsidRDefault="0020455E" w:rsidP="00715467">
      <w:pPr>
        <w:pStyle w:val="ListParagraph"/>
        <w:spacing w:after="0" w:line="240" w:lineRule="auto"/>
        <w:ind w:left="0"/>
        <w:contextualSpacing w:val="0"/>
        <w:jc w:val="both"/>
        <w:rPr>
          <w:rFonts w:asciiTheme="minorHAnsi" w:hAnsiTheme="minorHAnsi" w:cstheme="minorHAnsi"/>
          <w:b/>
          <w:color w:val="000000"/>
          <w:sz w:val="24"/>
          <w:szCs w:val="24"/>
        </w:rPr>
      </w:pPr>
    </w:p>
    <w:p w:rsidR="0020455E" w:rsidRDefault="0020455E" w:rsidP="00715467">
      <w:pPr>
        <w:pStyle w:val="ListParagraph"/>
        <w:spacing w:after="0" w:line="240" w:lineRule="auto"/>
        <w:ind w:left="0"/>
        <w:contextualSpacing w:val="0"/>
        <w:jc w:val="both"/>
        <w:rPr>
          <w:rFonts w:asciiTheme="minorHAnsi" w:hAnsiTheme="minorHAnsi" w:cstheme="minorHAnsi"/>
          <w:b/>
          <w:color w:val="000000"/>
          <w:sz w:val="24"/>
          <w:szCs w:val="24"/>
        </w:rPr>
      </w:pPr>
    </w:p>
    <w:p w:rsidR="0020455E" w:rsidRDefault="0020455E" w:rsidP="00715467">
      <w:pPr>
        <w:pStyle w:val="ListParagraph"/>
        <w:spacing w:after="0" w:line="240" w:lineRule="auto"/>
        <w:ind w:left="0"/>
        <w:contextualSpacing w:val="0"/>
        <w:jc w:val="both"/>
        <w:rPr>
          <w:rFonts w:asciiTheme="minorHAnsi" w:hAnsiTheme="minorHAnsi" w:cstheme="minorHAnsi"/>
          <w:b/>
          <w:color w:val="000000"/>
          <w:sz w:val="24"/>
          <w:szCs w:val="24"/>
        </w:rPr>
      </w:pPr>
      <w:bookmarkStart w:id="0" w:name="_GoBack"/>
      <w:bookmarkEnd w:id="0"/>
    </w:p>
    <w:p w:rsidR="00715467" w:rsidRPr="00ED124E" w:rsidRDefault="00715467" w:rsidP="00715467">
      <w:pPr>
        <w:pStyle w:val="ListParagraph"/>
        <w:spacing w:after="0" w:line="240" w:lineRule="auto"/>
        <w:ind w:left="0"/>
        <w:contextualSpacing w:val="0"/>
        <w:jc w:val="both"/>
        <w:rPr>
          <w:rFonts w:asciiTheme="minorHAnsi" w:hAnsiTheme="minorHAnsi" w:cstheme="minorHAnsi"/>
          <w:sz w:val="24"/>
          <w:szCs w:val="24"/>
        </w:rPr>
      </w:pPr>
      <w:r w:rsidRPr="00ED124E">
        <w:rPr>
          <w:rFonts w:asciiTheme="minorHAnsi" w:hAnsiTheme="minorHAnsi" w:cstheme="minorHAnsi"/>
          <w:b/>
          <w:color w:val="000000"/>
          <w:sz w:val="24"/>
          <w:szCs w:val="24"/>
        </w:rPr>
        <w:lastRenderedPageBreak/>
        <w:t>34.3</w:t>
      </w:r>
      <w:r w:rsidRPr="00ED124E">
        <w:rPr>
          <w:rFonts w:asciiTheme="minorHAnsi" w:hAnsiTheme="minorHAnsi" w:cstheme="minorHAnsi"/>
          <w:color w:val="000000"/>
          <w:sz w:val="24"/>
          <w:szCs w:val="24"/>
        </w:rPr>
        <w:t xml:space="preserve"> Dacă încercarea de soluționare pe cale amiabilă eșuează sau dacă una dintre părți nu răspunde în termen de 7 (sapte) zile la solicitare, oricare din părți are dreptul de a se adresa instanțelor de judecată competente </w:t>
      </w:r>
      <w:r w:rsidRPr="00ED124E">
        <w:rPr>
          <w:rFonts w:asciiTheme="minorHAnsi" w:hAnsiTheme="minorHAnsi" w:cstheme="minorHAnsi"/>
          <w:sz w:val="24"/>
          <w:szCs w:val="24"/>
        </w:rPr>
        <w:t>de la sediul entitatii contractante.</w:t>
      </w:r>
    </w:p>
    <w:p w:rsidR="00715467" w:rsidRPr="00ED124E" w:rsidRDefault="00715467" w:rsidP="00715467">
      <w:pPr>
        <w:spacing w:after="0" w:line="240" w:lineRule="auto"/>
        <w:ind w:left="1" w:firstLine="566"/>
        <w:jc w:val="both"/>
        <w:rPr>
          <w:rFonts w:asciiTheme="minorHAnsi" w:hAnsiTheme="minorHAnsi" w:cstheme="minorHAnsi"/>
          <w:color w:val="000000"/>
          <w:sz w:val="24"/>
          <w:szCs w:val="24"/>
        </w:rPr>
      </w:pPr>
    </w:p>
    <w:p w:rsidR="00715467" w:rsidRPr="00ED124E" w:rsidRDefault="00715467" w:rsidP="00715467">
      <w:pPr>
        <w:spacing w:after="0" w:line="240" w:lineRule="auto"/>
        <w:ind w:left="1" w:firstLine="566"/>
        <w:jc w:val="both"/>
        <w:rPr>
          <w:rFonts w:asciiTheme="minorHAnsi" w:hAnsiTheme="minorHAnsi" w:cstheme="minorHAnsi"/>
          <w:color w:val="000000"/>
          <w:sz w:val="24"/>
          <w:szCs w:val="24"/>
        </w:rPr>
      </w:pPr>
      <w:r w:rsidRPr="00ED124E">
        <w:rPr>
          <w:rFonts w:asciiTheme="minorHAnsi" w:hAnsiTheme="minorHAnsi" w:cstheme="minorHAnsi"/>
          <w:color w:val="000000"/>
          <w:sz w:val="24"/>
          <w:szCs w:val="24"/>
        </w:rPr>
        <w:t>Drept pentru care, Părțile au încheiat prezentul Contract azi, _________________, în Timișoara, în 2 (două) exemplare în original, câte unul pentru fiecare parte.</w:t>
      </w:r>
    </w:p>
    <w:p w:rsidR="00715467" w:rsidRPr="00ED124E" w:rsidRDefault="00715467" w:rsidP="00715467">
      <w:pPr>
        <w:spacing w:after="0" w:line="240" w:lineRule="auto"/>
        <w:jc w:val="center"/>
        <w:rPr>
          <w:rFonts w:asciiTheme="minorHAnsi" w:hAnsiTheme="minorHAnsi" w:cstheme="minorHAnsi"/>
          <w:b/>
          <w:color w:val="000000"/>
          <w:sz w:val="24"/>
          <w:szCs w:val="24"/>
          <w:lang w:val="pt-BR"/>
        </w:rPr>
      </w:pPr>
    </w:p>
    <w:p w:rsidR="00715467" w:rsidRPr="00ED124E" w:rsidRDefault="00715467" w:rsidP="00715467">
      <w:pPr>
        <w:spacing w:after="0" w:line="240" w:lineRule="auto"/>
        <w:rPr>
          <w:rFonts w:asciiTheme="minorHAnsi" w:hAnsiTheme="minorHAnsi" w:cstheme="minorHAnsi"/>
          <w:b/>
          <w:color w:val="000000"/>
          <w:sz w:val="24"/>
          <w:szCs w:val="24"/>
          <w:lang w:val="pt-BR"/>
        </w:rPr>
      </w:pPr>
    </w:p>
    <w:p w:rsidR="00715467" w:rsidRPr="00ED124E" w:rsidRDefault="00715467" w:rsidP="00715467">
      <w:pPr>
        <w:spacing w:after="0" w:line="240" w:lineRule="auto"/>
        <w:jc w:val="center"/>
        <w:rPr>
          <w:rFonts w:asciiTheme="minorHAnsi" w:hAnsiTheme="minorHAnsi" w:cstheme="minorHAnsi"/>
          <w:b/>
          <w:color w:val="000000"/>
          <w:sz w:val="24"/>
          <w:szCs w:val="24"/>
          <w:lang w:val="pt-BR"/>
        </w:rPr>
      </w:pPr>
    </w:p>
    <w:p w:rsidR="00715467" w:rsidRPr="00ED124E" w:rsidRDefault="00715467" w:rsidP="00715467">
      <w:pPr>
        <w:spacing w:after="0" w:line="240" w:lineRule="auto"/>
        <w:jc w:val="center"/>
        <w:rPr>
          <w:rFonts w:asciiTheme="minorHAnsi" w:hAnsiTheme="minorHAnsi" w:cstheme="minorHAnsi"/>
          <w:b/>
          <w:color w:val="000000"/>
          <w:sz w:val="24"/>
          <w:szCs w:val="24"/>
          <w:lang w:val="pt-BR"/>
        </w:rPr>
      </w:pPr>
      <w:r w:rsidRPr="00ED124E">
        <w:rPr>
          <w:rFonts w:asciiTheme="minorHAnsi" w:hAnsiTheme="minorHAnsi" w:cstheme="minorHAnsi"/>
          <w:b/>
          <w:color w:val="000000"/>
          <w:sz w:val="24"/>
          <w:szCs w:val="24"/>
          <w:lang w:val="pt-BR"/>
        </w:rPr>
        <w:t>DE ACORD CU MODELUL DE CONTRACT ENTITATEA  CONTRACTANTĂ</w:t>
      </w:r>
    </w:p>
    <w:p w:rsidR="00715467" w:rsidRPr="00ED124E" w:rsidRDefault="00715467" w:rsidP="00715467">
      <w:pPr>
        <w:spacing w:after="0" w:line="240" w:lineRule="auto"/>
        <w:rPr>
          <w:rFonts w:asciiTheme="minorHAnsi" w:hAnsiTheme="minorHAnsi" w:cstheme="minorHAnsi"/>
          <w:color w:val="000000"/>
          <w:sz w:val="24"/>
          <w:szCs w:val="24"/>
          <w:lang w:val="pt-BR"/>
        </w:rPr>
      </w:pPr>
    </w:p>
    <w:p w:rsidR="00715467" w:rsidRPr="00ED124E" w:rsidRDefault="00715467" w:rsidP="00715467">
      <w:pPr>
        <w:tabs>
          <w:tab w:val="left" w:pos="2835"/>
        </w:tabs>
        <w:spacing w:after="0" w:line="240" w:lineRule="auto"/>
        <w:jc w:val="center"/>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Director,</w:t>
      </w:r>
    </w:p>
    <w:p w:rsidR="00715467" w:rsidRPr="00ED124E" w:rsidRDefault="001F62DD" w:rsidP="00715467">
      <w:pPr>
        <w:spacing w:after="0" w:line="240" w:lineRule="auto"/>
        <w:jc w:val="both"/>
        <w:rPr>
          <w:rFonts w:asciiTheme="minorHAnsi" w:hAnsiTheme="minorHAnsi" w:cstheme="minorHAnsi"/>
          <w:color w:val="000000"/>
          <w:sz w:val="24"/>
          <w:szCs w:val="24"/>
          <w:lang w:val="pt-BR"/>
        </w:rPr>
      </w:pPr>
      <w:r>
        <w:rPr>
          <w:rFonts w:asciiTheme="minorHAnsi" w:hAnsiTheme="minorHAnsi" w:cstheme="minorHAnsi"/>
          <w:color w:val="000000"/>
          <w:sz w:val="24"/>
          <w:szCs w:val="24"/>
          <w:lang w:val="pt-BR"/>
        </w:rPr>
        <w:t xml:space="preserve">                                                                              CIPRIAN POPA</w:t>
      </w:r>
    </w:p>
    <w:p w:rsidR="00715467" w:rsidRPr="00ED124E" w:rsidRDefault="00715467" w:rsidP="00715467">
      <w:pPr>
        <w:spacing w:after="0" w:line="240" w:lineRule="auto"/>
        <w:jc w:val="both"/>
        <w:rPr>
          <w:rFonts w:asciiTheme="minorHAnsi" w:hAnsiTheme="minorHAnsi" w:cstheme="minorHAnsi"/>
          <w:color w:val="000000"/>
          <w:sz w:val="24"/>
          <w:szCs w:val="24"/>
          <w:lang w:val="pt-BR"/>
        </w:rPr>
      </w:pP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Contabil Șef,</w:t>
      </w: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Elena Mihălcioiu</w:t>
      </w: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Sef Divizie Exploatare Tehnica,</w:t>
      </w: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Constantin Leontin Fleancu</w:t>
      </w: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Sef Divizie Exploatare Comerciala si Marketing,</w:t>
      </w: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Valentin Pirvu</w:t>
      </w: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Compartiment  Juridic,</w:t>
      </w:r>
    </w:p>
    <w:p w:rsidR="00715467" w:rsidRPr="00ED124E" w:rsidRDefault="00715467" w:rsidP="00715467">
      <w:pPr>
        <w:spacing w:after="0" w:line="240" w:lineRule="auto"/>
        <w:jc w:val="center"/>
        <w:rPr>
          <w:rFonts w:asciiTheme="minorHAnsi" w:hAnsiTheme="minorHAnsi" w:cstheme="minorHAnsi"/>
          <w:color w:val="000000"/>
          <w:sz w:val="24"/>
          <w:szCs w:val="24"/>
          <w:lang w:val="en-US"/>
        </w:rPr>
      </w:pPr>
      <w:r w:rsidRPr="00ED124E">
        <w:rPr>
          <w:rFonts w:asciiTheme="minorHAnsi" w:hAnsiTheme="minorHAnsi" w:cstheme="minorHAnsi"/>
          <w:color w:val="000000"/>
          <w:sz w:val="24"/>
          <w:szCs w:val="24"/>
          <w:lang w:val="pt-BR"/>
        </w:rPr>
        <w:t>..................................................</w:t>
      </w:r>
    </w:p>
    <w:p w:rsidR="00715467" w:rsidRPr="00ED124E" w:rsidRDefault="00715467" w:rsidP="00715467">
      <w:pPr>
        <w:spacing w:after="0" w:line="240" w:lineRule="auto"/>
        <w:jc w:val="center"/>
        <w:rPr>
          <w:rFonts w:asciiTheme="minorHAnsi" w:hAnsiTheme="minorHAnsi" w:cstheme="minorHAnsi"/>
          <w:color w:val="000000"/>
          <w:sz w:val="24"/>
          <w:szCs w:val="24"/>
          <w:lang w:val="en-US"/>
        </w:rPr>
      </w:pP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Şef Serviciu Aprovizionare Achizitii si Administrativ,</w:t>
      </w:r>
    </w:p>
    <w:p w:rsidR="00715467" w:rsidRPr="00ED124E" w:rsidRDefault="00715467" w:rsidP="00715467">
      <w:pPr>
        <w:spacing w:after="0" w:line="240" w:lineRule="auto"/>
        <w:jc w:val="center"/>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Ioan Popa</w:t>
      </w:r>
    </w:p>
    <w:p w:rsidR="00715467" w:rsidRPr="00ED124E" w:rsidRDefault="00715467" w:rsidP="00715467">
      <w:pPr>
        <w:spacing w:after="0" w:line="240" w:lineRule="auto"/>
        <w:rPr>
          <w:rFonts w:asciiTheme="minorHAnsi" w:hAnsiTheme="minorHAnsi" w:cstheme="minorHAnsi"/>
          <w:color w:val="000000"/>
          <w:sz w:val="24"/>
          <w:szCs w:val="24"/>
          <w:lang w:val="pt-BR"/>
        </w:rPr>
      </w:pPr>
    </w:p>
    <w:p w:rsidR="00715467" w:rsidRPr="00ED124E" w:rsidRDefault="00715467" w:rsidP="00715467">
      <w:pPr>
        <w:spacing w:after="0" w:line="240" w:lineRule="auto"/>
        <w:rPr>
          <w:rFonts w:asciiTheme="minorHAnsi" w:hAnsiTheme="minorHAnsi" w:cstheme="minorHAnsi"/>
          <w:color w:val="000000"/>
          <w:sz w:val="24"/>
          <w:szCs w:val="24"/>
          <w:lang w:val="pt-BR"/>
        </w:rPr>
      </w:pPr>
    </w:p>
    <w:p w:rsidR="00715467" w:rsidRPr="00ED124E" w:rsidRDefault="00715467" w:rsidP="00715467">
      <w:pPr>
        <w:spacing w:after="0" w:line="240" w:lineRule="auto"/>
        <w:ind w:left="709"/>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 xml:space="preserve">                                                                           </w:t>
      </w:r>
    </w:p>
    <w:p w:rsidR="00715467" w:rsidRPr="00ED124E" w:rsidRDefault="00715467" w:rsidP="00715467">
      <w:pPr>
        <w:spacing w:after="0" w:line="240" w:lineRule="auto"/>
        <w:ind w:left="709"/>
        <w:rPr>
          <w:rFonts w:asciiTheme="minorHAnsi" w:hAnsiTheme="minorHAnsi" w:cstheme="minorHAnsi"/>
          <w:color w:val="000000"/>
          <w:sz w:val="24"/>
          <w:szCs w:val="24"/>
          <w:lang w:val="pt-BR"/>
        </w:rPr>
      </w:pPr>
      <w:r w:rsidRPr="00ED124E">
        <w:rPr>
          <w:rFonts w:asciiTheme="minorHAnsi" w:hAnsiTheme="minorHAnsi" w:cstheme="minorHAnsi"/>
          <w:color w:val="000000"/>
          <w:sz w:val="24"/>
          <w:szCs w:val="24"/>
          <w:lang w:val="pt-BR"/>
        </w:rPr>
        <w:t xml:space="preserve">                                                           Responsabil contract,</w:t>
      </w:r>
    </w:p>
    <w:p w:rsidR="00715467" w:rsidRPr="00ED124E" w:rsidRDefault="00715467" w:rsidP="00715467">
      <w:pPr>
        <w:jc w:val="center"/>
        <w:rPr>
          <w:rFonts w:asciiTheme="minorHAnsi" w:hAnsiTheme="minorHAnsi" w:cstheme="minorHAnsi"/>
          <w:sz w:val="24"/>
          <w:szCs w:val="24"/>
        </w:rPr>
      </w:pPr>
      <w:r>
        <w:rPr>
          <w:rFonts w:asciiTheme="minorHAnsi" w:hAnsiTheme="minorHAnsi" w:cstheme="minorHAnsi"/>
          <w:color w:val="000000"/>
          <w:sz w:val="24"/>
          <w:szCs w:val="24"/>
          <w:lang w:val="pt-BR"/>
        </w:rPr>
        <w:t xml:space="preserve">   </w:t>
      </w:r>
      <w:r w:rsidRPr="00ED124E">
        <w:rPr>
          <w:rFonts w:asciiTheme="minorHAnsi" w:hAnsiTheme="minorHAnsi" w:cstheme="minorHAnsi"/>
          <w:color w:val="000000"/>
          <w:sz w:val="24"/>
          <w:szCs w:val="24"/>
          <w:lang w:val="pt-BR"/>
        </w:rPr>
        <w:t xml:space="preserve"> Loga Simina</w:t>
      </w:r>
    </w:p>
    <w:p w:rsidR="00B83CD6" w:rsidRDefault="00B83CD6"/>
    <w:sectPr w:rsidR="00B83CD6" w:rsidSect="000B4E03">
      <w:footerReference w:type="default" r:id="rId9"/>
      <w:footerReference w:type="first" r:id="rId10"/>
      <w:pgSz w:w="11906" w:h="16838"/>
      <w:pgMar w:top="510" w:right="849" w:bottom="510" w:left="1247" w:header="425"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87C" w:rsidRDefault="0091787C">
      <w:pPr>
        <w:spacing w:after="0" w:line="240" w:lineRule="auto"/>
      </w:pPr>
      <w:r>
        <w:separator/>
      </w:r>
    </w:p>
  </w:endnote>
  <w:endnote w:type="continuationSeparator" w:id="0">
    <w:p w:rsidR="0091787C" w:rsidRDefault="0091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E03" w:rsidRPr="00DC22FB" w:rsidRDefault="00224061" w:rsidP="00D06F0A">
    <w:pPr>
      <w:pStyle w:val="Footer"/>
      <w:rPr>
        <w:sz w:val="18"/>
        <w:szCs w:val="18"/>
      </w:rPr>
    </w:pPr>
    <w:r w:rsidRPr="00DC22FB">
      <w:rPr>
        <w:sz w:val="18"/>
        <w:szCs w:val="18"/>
      </w:rPr>
      <w:t xml:space="preserve"> Data:  _______________                                                                                                                                 Page </w:t>
    </w:r>
    <w:r w:rsidRPr="00DC22FB">
      <w:rPr>
        <w:b/>
        <w:sz w:val="18"/>
        <w:szCs w:val="18"/>
      </w:rPr>
      <w:fldChar w:fldCharType="begin"/>
    </w:r>
    <w:r w:rsidRPr="00DC22FB">
      <w:rPr>
        <w:b/>
        <w:sz w:val="18"/>
        <w:szCs w:val="18"/>
      </w:rPr>
      <w:instrText xml:space="preserve"> PAGE </w:instrText>
    </w:r>
    <w:r w:rsidRPr="00DC22FB">
      <w:rPr>
        <w:b/>
        <w:sz w:val="18"/>
        <w:szCs w:val="18"/>
      </w:rPr>
      <w:fldChar w:fldCharType="separate"/>
    </w:r>
    <w:r w:rsidR="0020455E">
      <w:rPr>
        <w:b/>
        <w:noProof/>
        <w:sz w:val="18"/>
        <w:szCs w:val="18"/>
      </w:rPr>
      <w:t>17</w:t>
    </w:r>
    <w:r w:rsidRPr="00DC22FB">
      <w:rPr>
        <w:b/>
        <w:sz w:val="18"/>
        <w:szCs w:val="18"/>
      </w:rPr>
      <w:fldChar w:fldCharType="end"/>
    </w:r>
    <w:r w:rsidRPr="00DC22FB">
      <w:rPr>
        <w:sz w:val="18"/>
        <w:szCs w:val="18"/>
      </w:rPr>
      <w:t xml:space="preserve"> of </w:t>
    </w:r>
    <w:r w:rsidRPr="00DC22FB">
      <w:rPr>
        <w:b/>
        <w:sz w:val="18"/>
        <w:szCs w:val="18"/>
      </w:rPr>
      <w:fldChar w:fldCharType="begin"/>
    </w:r>
    <w:r w:rsidRPr="00DC22FB">
      <w:rPr>
        <w:b/>
        <w:sz w:val="18"/>
        <w:szCs w:val="18"/>
      </w:rPr>
      <w:instrText xml:space="preserve"> NUMPAGES  </w:instrText>
    </w:r>
    <w:r w:rsidRPr="00DC22FB">
      <w:rPr>
        <w:b/>
        <w:sz w:val="18"/>
        <w:szCs w:val="18"/>
      </w:rPr>
      <w:fldChar w:fldCharType="separate"/>
    </w:r>
    <w:r w:rsidR="0020455E">
      <w:rPr>
        <w:b/>
        <w:noProof/>
        <w:sz w:val="18"/>
        <w:szCs w:val="18"/>
      </w:rPr>
      <w:t>17</w:t>
    </w:r>
    <w:r w:rsidRPr="00DC22FB">
      <w:rPr>
        <w:b/>
        <w:sz w:val="18"/>
        <w:szCs w:val="18"/>
      </w:rPr>
      <w:fldChar w:fldCharType="end"/>
    </w:r>
  </w:p>
  <w:p w:rsidR="000B4E03" w:rsidRDefault="0091787C" w:rsidP="00D06F0A">
    <w:pPr>
      <w:pStyle w:val="Footer"/>
      <w:ind w:left="3960" w:firstLine="45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E03" w:rsidRDefault="00224061" w:rsidP="00B924C4">
    <w:pPr>
      <w:pStyle w:val="Footer"/>
    </w:pPr>
    <w:r>
      <w:t xml:space="preserve">Data:  _______________                                                                                                                               Page </w:t>
    </w:r>
    <w:r>
      <w:rPr>
        <w:b/>
        <w:sz w:val="24"/>
        <w:szCs w:val="24"/>
      </w:rPr>
      <w:fldChar w:fldCharType="begin"/>
    </w:r>
    <w:r>
      <w:rPr>
        <w:b/>
      </w:rPr>
      <w:instrText xml:space="preserve"> PAGE </w:instrText>
    </w:r>
    <w:r>
      <w:rPr>
        <w:b/>
        <w:sz w:val="24"/>
        <w:szCs w:val="24"/>
      </w:rPr>
      <w:fldChar w:fldCharType="separate"/>
    </w:r>
    <w:r w:rsidR="0020455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0455E">
      <w:rPr>
        <w:b/>
        <w:noProof/>
      </w:rPr>
      <w:t>17</w:t>
    </w:r>
    <w:r>
      <w:rPr>
        <w:b/>
        <w:sz w:val="24"/>
        <w:szCs w:val="24"/>
      </w:rPr>
      <w:fldChar w:fldCharType="end"/>
    </w:r>
  </w:p>
  <w:p w:rsidR="000B4E03" w:rsidRDefault="0091787C" w:rsidP="000C3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87C" w:rsidRDefault="0091787C">
      <w:pPr>
        <w:spacing w:after="0" w:line="240" w:lineRule="auto"/>
      </w:pPr>
      <w:r>
        <w:separator/>
      </w:r>
    </w:p>
  </w:footnote>
  <w:footnote w:type="continuationSeparator" w:id="0">
    <w:p w:rsidR="0091787C" w:rsidRDefault="009178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7022"/>
    <w:multiLevelType w:val="hybridMultilevel"/>
    <w:tmpl w:val="4530B3C8"/>
    <w:lvl w:ilvl="0" w:tplc="B3323398">
      <w:start w:val="1"/>
      <w:numFmt w:val="lowerRoman"/>
      <w:lvlText w:val="%1."/>
      <w:lvlJc w:val="left"/>
      <w:pPr>
        <w:ind w:left="721" w:hanging="360"/>
      </w:pPr>
      <w:rPr>
        <w:rFonts w:ascii="Arial" w:eastAsia="Calibri" w:hAnsi="Arial" w:cs="Arial"/>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AD83F37"/>
    <w:multiLevelType w:val="hybridMultilevel"/>
    <w:tmpl w:val="281405F2"/>
    <w:lvl w:ilvl="0" w:tplc="877E8338">
      <w:start w:val="1"/>
      <w:numFmt w:val="lowerLetter"/>
      <w:lvlText w:val="%1."/>
      <w:lvlJc w:val="left"/>
      <w:pPr>
        <w:ind w:left="786" w:hanging="360"/>
      </w:pPr>
      <w:rPr>
        <w:rFonts w:ascii="Arial" w:eastAsia="Calibri" w:hAnsi="Arial" w:cs="Arial" w:hint="default"/>
        <w:b w:val="0"/>
        <w:sz w:val="20"/>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25A4985"/>
    <w:multiLevelType w:val="hybridMultilevel"/>
    <w:tmpl w:val="CDF249A8"/>
    <w:lvl w:ilvl="0" w:tplc="44C2356E">
      <w:start w:val="1"/>
      <w:numFmt w:val="lowerRoman"/>
      <w:lvlText w:val="%1."/>
      <w:lvlJc w:val="left"/>
      <w:pPr>
        <w:ind w:left="721" w:hanging="360"/>
      </w:pPr>
      <w:rPr>
        <w:rFonts w:ascii="Arial" w:eastAsia="Calibri" w:hAnsi="Arial" w:cs="Arial"/>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3AB2FBF"/>
    <w:multiLevelType w:val="multilevel"/>
    <w:tmpl w:val="E4D41B1A"/>
    <w:lvl w:ilvl="0">
      <w:start w:val="27"/>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F8A30BB"/>
    <w:multiLevelType w:val="multilevel"/>
    <w:tmpl w:val="C3AE5F6A"/>
    <w:lvl w:ilvl="0">
      <w:start w:val="13"/>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5F01BE"/>
    <w:multiLevelType w:val="hybridMultilevel"/>
    <w:tmpl w:val="1422BC94"/>
    <w:lvl w:ilvl="0" w:tplc="070EFD74">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D6F8C"/>
    <w:multiLevelType w:val="multilevel"/>
    <w:tmpl w:val="65AA9420"/>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4DD2E2E"/>
    <w:multiLevelType w:val="multilevel"/>
    <w:tmpl w:val="345E87E8"/>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EE16EDB"/>
    <w:multiLevelType w:val="hybridMultilevel"/>
    <w:tmpl w:val="3C4CB940"/>
    <w:lvl w:ilvl="0" w:tplc="7286DCCA">
      <w:start w:val="1"/>
      <w:numFmt w:val="lowerRoman"/>
      <w:lvlText w:val="%1."/>
      <w:lvlJc w:val="left"/>
      <w:pPr>
        <w:ind w:left="927" w:hanging="360"/>
      </w:pPr>
      <w:rPr>
        <w:rFonts w:ascii="Arial" w:eastAsia="Calibri" w:hAnsi="Arial" w:cs="Arial"/>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2557EE7"/>
    <w:multiLevelType w:val="multilevel"/>
    <w:tmpl w:val="4A4EFE48"/>
    <w:lvl w:ilvl="0">
      <w:start w:val="23"/>
      <w:numFmt w:val="decimal"/>
      <w:lvlText w:val="%1"/>
      <w:lvlJc w:val="left"/>
      <w:pPr>
        <w:ind w:left="465" w:hanging="465"/>
      </w:pPr>
      <w:rPr>
        <w:rFonts w:hint="default"/>
      </w:rPr>
    </w:lvl>
    <w:lvl w:ilvl="1">
      <w:start w:val="10"/>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4CE5FDF"/>
    <w:multiLevelType w:val="multilevel"/>
    <w:tmpl w:val="C4824A50"/>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CD605F0"/>
    <w:multiLevelType w:val="hybridMultilevel"/>
    <w:tmpl w:val="8506ABB0"/>
    <w:lvl w:ilvl="0" w:tplc="5B5A128A">
      <w:start w:val="1"/>
      <w:numFmt w:val="decimal"/>
      <w:lvlText w:val="31.%1."/>
      <w:lvlJc w:val="left"/>
      <w:pPr>
        <w:ind w:left="1211" w:hanging="360"/>
      </w:pPr>
      <w:rPr>
        <w:rFonts w:hint="default"/>
        <w:b/>
      </w:rPr>
    </w:lvl>
    <w:lvl w:ilvl="1" w:tplc="2B52727A">
      <w:start w:val="1"/>
      <w:numFmt w:val="lowerLetter"/>
      <w:lvlText w:val="%2)"/>
      <w:lvlJc w:val="left"/>
      <w:pPr>
        <w:ind w:left="1993" w:hanging="705"/>
      </w:pPr>
      <w:rPr>
        <w:rFonts w:hint="default"/>
      </w:r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6" w15:restartNumberingAfterBreak="0">
    <w:nsid w:val="52C81ACD"/>
    <w:multiLevelType w:val="hybridMultilevel"/>
    <w:tmpl w:val="19F87F1A"/>
    <w:lvl w:ilvl="0" w:tplc="4532FCE8">
      <w:start w:val="3"/>
      <w:numFmt w:val="bullet"/>
      <w:lvlText w:val="-"/>
      <w:lvlJc w:val="left"/>
      <w:pPr>
        <w:ind w:left="720" w:hanging="360"/>
      </w:pPr>
      <w:rPr>
        <w:rFonts w:ascii="Arial" w:eastAsia="Calibri" w:hAnsi="Arial" w:cs="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7633AC4"/>
    <w:multiLevelType w:val="hybridMultilevel"/>
    <w:tmpl w:val="C198A05A"/>
    <w:lvl w:ilvl="0" w:tplc="390AAECA">
      <w:start w:val="19"/>
      <w:numFmt w:val="lowerLetter"/>
      <w:lvlText w:val="%1."/>
      <w:lvlJc w:val="left"/>
      <w:pPr>
        <w:ind w:left="644" w:hanging="360"/>
      </w:pPr>
      <w:rPr>
        <w:rFonts w:hint="default"/>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5D567AA3"/>
    <w:multiLevelType w:val="hybridMultilevel"/>
    <w:tmpl w:val="AA620E0A"/>
    <w:lvl w:ilvl="0" w:tplc="E09A19BA">
      <w:start w:val="1"/>
      <w:numFmt w:val="lowerLetter"/>
      <w:lvlText w:val="%1."/>
      <w:lvlJc w:val="left"/>
      <w:pPr>
        <w:ind w:left="721" w:hanging="360"/>
      </w:pPr>
      <w:rPr>
        <w:rFonts w:ascii="Calibri" w:eastAsia="Calibri" w:hAnsi="Calibri" w:cs="Arial" w:hint="default"/>
        <w:b/>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D1A53C5"/>
    <w:multiLevelType w:val="hybridMultilevel"/>
    <w:tmpl w:val="0E425EA0"/>
    <w:lvl w:ilvl="0" w:tplc="BA1A04B2">
      <w:start w:val="1"/>
      <w:numFmt w:val="lowerRoman"/>
      <w:lvlText w:val="%1."/>
      <w:lvlJc w:val="left"/>
      <w:pPr>
        <w:ind w:left="721" w:hanging="360"/>
      </w:pPr>
      <w:rPr>
        <w:rFonts w:ascii="Arial" w:eastAsia="Calibri" w:hAnsi="Arial" w:cs="Arial"/>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3ED855E2"/>
    <w:lvl w:ilvl="0" w:tplc="269457E4">
      <w:start w:val="1"/>
      <w:numFmt w:val="lowerLetter"/>
      <w:lvlText w:val="%1."/>
      <w:lvlJc w:val="left"/>
      <w:pPr>
        <w:ind w:left="643" w:hanging="360"/>
      </w:pPr>
      <w:rPr>
        <w:rFonts w:ascii="Calibri" w:eastAsia="Calibri" w:hAnsi="Calibri" w:cs="Arial" w:hint="default"/>
        <w:b/>
      </w:rPr>
    </w:lvl>
    <w:lvl w:ilvl="1" w:tplc="04180019">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22" w15:restartNumberingAfterBreak="0">
    <w:nsid w:val="78883A76"/>
    <w:multiLevelType w:val="multilevel"/>
    <w:tmpl w:val="1848E708"/>
    <w:lvl w:ilvl="0">
      <w:start w:val="8"/>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upperLetter"/>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79213B5F"/>
    <w:multiLevelType w:val="hybridMultilevel"/>
    <w:tmpl w:val="40C8AF68"/>
    <w:lvl w:ilvl="0" w:tplc="AE00EA18">
      <w:start w:val="1"/>
      <w:numFmt w:val="decimal"/>
      <w:lvlText w:val="30.%1."/>
      <w:lvlJc w:val="left"/>
      <w:pPr>
        <w:ind w:left="4613"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20"/>
  </w:num>
  <w:num w:numId="2">
    <w:abstractNumId w:val="21"/>
  </w:num>
  <w:num w:numId="3">
    <w:abstractNumId w:val="9"/>
  </w:num>
  <w:num w:numId="4">
    <w:abstractNumId w:val="0"/>
  </w:num>
  <w:num w:numId="5">
    <w:abstractNumId w:val="19"/>
  </w:num>
  <w:num w:numId="6">
    <w:abstractNumId w:val="10"/>
  </w:num>
  <w:num w:numId="7">
    <w:abstractNumId w:val="7"/>
  </w:num>
  <w:num w:numId="8">
    <w:abstractNumId w:val="23"/>
  </w:num>
  <w:num w:numId="9">
    <w:abstractNumId w:val="18"/>
  </w:num>
  <w:num w:numId="10">
    <w:abstractNumId w:val="11"/>
  </w:num>
  <w:num w:numId="11">
    <w:abstractNumId w:val="24"/>
  </w:num>
  <w:num w:numId="12">
    <w:abstractNumId w:val="2"/>
  </w:num>
  <w:num w:numId="13">
    <w:abstractNumId w:val="14"/>
  </w:num>
  <w:num w:numId="14">
    <w:abstractNumId w:val="15"/>
  </w:num>
  <w:num w:numId="15">
    <w:abstractNumId w:val="1"/>
  </w:num>
  <w:num w:numId="16">
    <w:abstractNumId w:val="16"/>
  </w:num>
  <w:num w:numId="17">
    <w:abstractNumId w:val="17"/>
  </w:num>
  <w:num w:numId="18">
    <w:abstractNumId w:val="6"/>
  </w:num>
  <w:num w:numId="19">
    <w:abstractNumId w:val="8"/>
  </w:num>
  <w:num w:numId="20">
    <w:abstractNumId w:val="13"/>
  </w:num>
  <w:num w:numId="21">
    <w:abstractNumId w:val="12"/>
  </w:num>
  <w:num w:numId="22">
    <w:abstractNumId w:val="22"/>
  </w:num>
  <w:num w:numId="23">
    <w:abstractNumId w:val="4"/>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67"/>
    <w:rsid w:val="000161F7"/>
    <w:rsid w:val="000345DD"/>
    <w:rsid w:val="000407DF"/>
    <w:rsid w:val="000473EF"/>
    <w:rsid w:val="000552B6"/>
    <w:rsid w:val="00065C60"/>
    <w:rsid w:val="000712D1"/>
    <w:rsid w:val="0010419C"/>
    <w:rsid w:val="00170E36"/>
    <w:rsid w:val="001D036B"/>
    <w:rsid w:val="001F17C5"/>
    <w:rsid w:val="001F62DD"/>
    <w:rsid w:val="0020455E"/>
    <w:rsid w:val="00224061"/>
    <w:rsid w:val="00266307"/>
    <w:rsid w:val="0026671A"/>
    <w:rsid w:val="002B25E7"/>
    <w:rsid w:val="002E56AB"/>
    <w:rsid w:val="00351642"/>
    <w:rsid w:val="00372EC7"/>
    <w:rsid w:val="003D0237"/>
    <w:rsid w:val="003F3ABD"/>
    <w:rsid w:val="003F4EEE"/>
    <w:rsid w:val="004211DD"/>
    <w:rsid w:val="00434C6B"/>
    <w:rsid w:val="0044286A"/>
    <w:rsid w:val="00477333"/>
    <w:rsid w:val="00487048"/>
    <w:rsid w:val="004905D6"/>
    <w:rsid w:val="004D47ED"/>
    <w:rsid w:val="004F25EE"/>
    <w:rsid w:val="0054314A"/>
    <w:rsid w:val="005966CD"/>
    <w:rsid w:val="00615FBA"/>
    <w:rsid w:val="0068503D"/>
    <w:rsid w:val="006B0906"/>
    <w:rsid w:val="00715467"/>
    <w:rsid w:val="00831736"/>
    <w:rsid w:val="00831A1D"/>
    <w:rsid w:val="0083693C"/>
    <w:rsid w:val="0091787C"/>
    <w:rsid w:val="00970B9C"/>
    <w:rsid w:val="009A7AFF"/>
    <w:rsid w:val="009F5C06"/>
    <w:rsid w:val="00A61DBF"/>
    <w:rsid w:val="00AD30DD"/>
    <w:rsid w:val="00B10C21"/>
    <w:rsid w:val="00B12278"/>
    <w:rsid w:val="00B83CD6"/>
    <w:rsid w:val="00B9560D"/>
    <w:rsid w:val="00BE082D"/>
    <w:rsid w:val="00BE51D8"/>
    <w:rsid w:val="00C41DA6"/>
    <w:rsid w:val="00C50304"/>
    <w:rsid w:val="00CE501F"/>
    <w:rsid w:val="00DF22D7"/>
    <w:rsid w:val="00DF7474"/>
    <w:rsid w:val="00E1098F"/>
    <w:rsid w:val="00E56538"/>
    <w:rsid w:val="00EA428A"/>
    <w:rsid w:val="00ED31EC"/>
    <w:rsid w:val="00ED34E2"/>
    <w:rsid w:val="00EF5EBA"/>
    <w:rsid w:val="00F177C7"/>
    <w:rsid w:val="00F202D3"/>
    <w:rsid w:val="00F9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73F6C-7D3F-4B0B-ADA7-2D7B535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467"/>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715467"/>
    <w:pPr>
      <w:ind w:left="720"/>
      <w:contextualSpacing/>
    </w:pPr>
  </w:style>
  <w:style w:type="paragraph" w:styleId="Footer">
    <w:name w:val="footer"/>
    <w:basedOn w:val="Normal"/>
    <w:link w:val="FooterChar"/>
    <w:uiPriority w:val="99"/>
    <w:unhideWhenUsed/>
    <w:rsid w:val="007154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5467"/>
    <w:rPr>
      <w:rFonts w:ascii="Calibri" w:eastAsia="Calibri" w:hAnsi="Calibri" w:cs="Times New Roman"/>
      <w:lang w:val="ro-RO"/>
    </w:rPr>
  </w:style>
  <w:style w:type="character" w:styleId="Hyperlink">
    <w:name w:val="Hyperlink"/>
    <w:basedOn w:val="DefaultParagraphFont"/>
    <w:uiPriority w:val="99"/>
    <w:unhideWhenUsed/>
    <w:rsid w:val="00715467"/>
    <w:rPr>
      <w:color w:val="0563C1"/>
      <w:u w:val="single"/>
    </w:rPr>
  </w:style>
  <w:style w:type="paragraph" w:customStyle="1" w:styleId="Default">
    <w:name w:val="Default"/>
    <w:uiPriority w:val="99"/>
    <w:rsid w:val="00715467"/>
    <w:pPr>
      <w:autoSpaceDE w:val="0"/>
      <w:autoSpaceDN w:val="0"/>
      <w:adjustRightInd w:val="0"/>
      <w:spacing w:after="0" w:line="240" w:lineRule="auto"/>
    </w:pPr>
    <w:rPr>
      <w:rFonts w:ascii="Andes" w:eastAsia="Calibri" w:hAnsi="Andes" w:cs="Andes"/>
      <w:color w:val="000000"/>
      <w:sz w:val="24"/>
      <w:szCs w:val="24"/>
      <w:lang w:val="ro-RO"/>
    </w:rPr>
  </w:style>
  <w:style w:type="character" w:customStyle="1" w:styleId="ListParagraphChar">
    <w:name w:val="List Paragraph Char"/>
    <w:aliases w:val="Forth level Char"/>
    <w:link w:val="ListParagraph"/>
    <w:uiPriority w:val="34"/>
    <w:locked/>
    <w:rsid w:val="00715467"/>
    <w:rPr>
      <w:rFonts w:ascii="Calibri" w:eastAsia="Calibri" w:hAnsi="Calibri" w:cs="Times New Roman"/>
      <w:lang w:val="ro-RO"/>
    </w:rPr>
  </w:style>
  <w:style w:type="paragraph" w:customStyle="1" w:styleId="DefaultText">
    <w:name w:val="Default Text"/>
    <w:basedOn w:val="Normal"/>
    <w:rsid w:val="00715467"/>
    <w:pPr>
      <w:spacing w:after="0" w:line="240" w:lineRule="auto"/>
    </w:pPr>
    <w:rPr>
      <w:rFonts w:ascii="Times New Roman" w:eastAsia="Times New Roman" w:hAnsi="Times New Roman"/>
      <w:noProof/>
      <w:sz w:val="24"/>
      <w:szCs w:val="20"/>
      <w:lang w:val="en-US"/>
    </w:rPr>
  </w:style>
  <w:style w:type="paragraph" w:styleId="NoSpacing">
    <w:name w:val="No Spacing"/>
    <w:uiPriority w:val="1"/>
    <w:qFormat/>
    <w:rsid w:val="00715467"/>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EF5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EBA"/>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an.g.popa@cfrcalatori.ro" TargetMode="External"/><Relationship Id="rId3" Type="http://schemas.openxmlformats.org/officeDocument/2006/relationships/settings" Target="settings.xml"/><Relationship Id="rId7" Type="http://schemas.openxmlformats.org/officeDocument/2006/relationships/hyperlink" Target="mailto:simina.loga@cfrcalator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17</Pages>
  <Words>10071</Words>
  <Characters>57411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 Simina</dc:creator>
  <cp:keywords/>
  <dc:description/>
  <cp:lastModifiedBy>LOGA, Simina</cp:lastModifiedBy>
  <cp:revision>55</cp:revision>
  <cp:lastPrinted>2026-06-16T07:38:00Z</cp:lastPrinted>
  <dcterms:created xsi:type="dcterms:W3CDTF">2026-06-11T13:12:00Z</dcterms:created>
  <dcterms:modified xsi:type="dcterms:W3CDTF">2026-06-19T07:33:00Z</dcterms:modified>
</cp:coreProperties>
</file>