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09" w:rsidRDefault="009C4809" w:rsidP="009C4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09" w:rsidRDefault="009C4809" w:rsidP="009C4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09" w:rsidRDefault="009C4809" w:rsidP="009C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4809">
        <w:rPr>
          <w:rFonts w:ascii="Times New Roman" w:hAnsi="Times New Roman" w:cs="Times New Roman"/>
          <w:b/>
          <w:sz w:val="24"/>
          <w:szCs w:val="24"/>
        </w:rPr>
        <w:t>Cerințe</w:t>
      </w:r>
      <w:proofErr w:type="spellEnd"/>
      <w:r w:rsidRPr="009C4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C480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proofErr w:type="spellStart"/>
      <w:r w:rsidRPr="009C4809">
        <w:rPr>
          <w:rFonts w:ascii="Times New Roman" w:hAnsi="Times New Roman" w:cs="Times New Roman"/>
          <w:b/>
          <w:sz w:val="24"/>
          <w:szCs w:val="24"/>
        </w:rPr>
        <w:t>protecția</w:t>
      </w:r>
      <w:proofErr w:type="spellEnd"/>
      <w:r w:rsidRPr="009C4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b/>
          <w:sz w:val="24"/>
          <w:szCs w:val="24"/>
        </w:rPr>
        <w:t>mediul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câștigător</w:t>
      </w:r>
      <w:proofErr w:type="spellEnd"/>
    </w:p>
    <w:p w:rsidR="009C4809" w:rsidRDefault="009C4809" w:rsidP="009C4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09" w:rsidRPr="009C4809" w:rsidRDefault="009C4809" w:rsidP="009C4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8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C480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>;</w:t>
      </w:r>
    </w:p>
    <w:p w:rsidR="009C4809" w:rsidRDefault="009C4809" w:rsidP="009C48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8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C4809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proofErr w:type="gram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cabluri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cleme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borne,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siguranțe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809">
        <w:rPr>
          <w:rFonts w:ascii="Times New Roman" w:hAnsi="Times New Roman" w:cs="Times New Roman"/>
          <w:sz w:val="24"/>
          <w:szCs w:val="24"/>
        </w:rPr>
        <w:t xml:space="preserve">(halogen-free,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substanțelor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substanțele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nepoluante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biodegradabile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9C4809">
        <w:rPr>
          <w:rFonts w:ascii="Times New Roman" w:hAnsi="Times New Roman" w:cs="Times New Roman"/>
          <w:b/>
          <w:sz w:val="24"/>
          <w:szCs w:val="24"/>
        </w:rPr>
        <w:t>;</w:t>
      </w:r>
    </w:p>
    <w:p w:rsidR="009C4809" w:rsidRDefault="009C4809" w:rsidP="009C4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8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480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prizelor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energetic</w:t>
      </w:r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(de ex. SR EN 61557);</w:t>
      </w:r>
    </w:p>
    <w:p w:rsidR="009C4809" w:rsidRDefault="009C4809" w:rsidP="009C4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8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480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electroizolante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(Ex .: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mănuși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electroizolante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cizme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covoare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scoase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separate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soluțiile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curățare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testării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biodegradabile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compuși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toxici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volatili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>;</w:t>
      </w:r>
    </w:p>
    <w:p w:rsidR="009C4809" w:rsidRDefault="009C4809" w:rsidP="009C4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C480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809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9C4809">
        <w:rPr>
          <w:rFonts w:ascii="Times New Roman" w:hAnsi="Times New Roman" w:cs="Times New Roman"/>
          <w:sz w:val="24"/>
          <w:szCs w:val="24"/>
        </w:rPr>
        <w:t>;</w:t>
      </w:r>
    </w:p>
    <w:p w:rsidR="009C4809" w:rsidRPr="009C4809" w:rsidRDefault="009C4809" w:rsidP="009C4809">
      <w:pPr>
        <w:rPr>
          <w:rFonts w:ascii="Times New Roman" w:hAnsi="Times New Roman" w:cs="Times New Roman"/>
          <w:sz w:val="24"/>
          <w:szCs w:val="24"/>
        </w:rPr>
      </w:pPr>
    </w:p>
    <w:p w:rsidR="009C4809" w:rsidRPr="009C4809" w:rsidRDefault="009C4809" w:rsidP="009C4809">
      <w:pPr>
        <w:rPr>
          <w:rFonts w:ascii="Times New Roman" w:hAnsi="Times New Roman" w:cs="Times New Roman"/>
          <w:b/>
          <w:sz w:val="24"/>
          <w:szCs w:val="24"/>
        </w:rPr>
      </w:pPr>
    </w:p>
    <w:sectPr w:rsidR="009C4809" w:rsidRPr="009C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09"/>
    <w:rsid w:val="0060009B"/>
    <w:rsid w:val="009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C1E4-032C-488E-89C0-EC4DDA2D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Stanila</dc:creator>
  <cp:keywords/>
  <dc:description/>
  <cp:lastModifiedBy>Maria Stanila</cp:lastModifiedBy>
  <cp:revision>1</cp:revision>
  <dcterms:created xsi:type="dcterms:W3CDTF">2026-03-26T07:10:00Z</dcterms:created>
  <dcterms:modified xsi:type="dcterms:W3CDTF">2026-03-26T07:14:00Z</dcterms:modified>
</cp:coreProperties>
</file>