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72"/>
        <w:gridCol w:w="6378"/>
      </w:tblGrid>
      <w:tr w:rsidR="000D3AB4" w:rsidRPr="00416B17" w14:paraId="677D37B4" w14:textId="77777777" w:rsidTr="00F8054E">
        <w:tc>
          <w:tcPr>
            <w:tcW w:w="2972" w:type="dxa"/>
          </w:tcPr>
          <w:p w14:paraId="31019A01" w14:textId="3269827F" w:rsidR="00F8054E" w:rsidRPr="00846C4C" w:rsidRDefault="00F8054E" w:rsidP="002F1BF7">
            <w:pPr>
              <w:jc w:val="both"/>
              <w:rPr>
                <w:rFonts w:cstheme="minorHAnsi"/>
                <w:b/>
                <w:bCs/>
                <w:noProof/>
                <w:sz w:val="24"/>
                <w:szCs w:val="24"/>
              </w:rPr>
            </w:pPr>
            <w:r w:rsidRPr="00846C4C">
              <w:rPr>
                <w:rFonts w:cstheme="minorHAnsi"/>
                <w:b/>
                <w:bCs/>
                <w:noProof/>
                <w:sz w:val="24"/>
                <w:szCs w:val="24"/>
              </w:rPr>
              <w:t>Denumire</w:t>
            </w:r>
          </w:p>
        </w:tc>
        <w:tc>
          <w:tcPr>
            <w:tcW w:w="6378" w:type="dxa"/>
          </w:tcPr>
          <w:p w14:paraId="257DD5BB" w14:textId="5BA00711" w:rsidR="00F8054E" w:rsidRPr="00846C4C" w:rsidRDefault="00097627" w:rsidP="002F1BF7">
            <w:pPr>
              <w:jc w:val="both"/>
              <w:rPr>
                <w:rFonts w:cstheme="minorHAnsi"/>
                <w:b/>
                <w:bCs/>
                <w:noProof/>
                <w:sz w:val="24"/>
                <w:szCs w:val="24"/>
              </w:rPr>
            </w:pPr>
            <w:r w:rsidRPr="00846C4C">
              <w:rPr>
                <w:rFonts w:cstheme="minorHAnsi"/>
                <w:b/>
                <w:bCs/>
                <w:noProof/>
                <w:sz w:val="24"/>
                <w:szCs w:val="24"/>
              </w:rPr>
              <w:t>Trusă determinări ecologice cu pH-metru</w:t>
            </w:r>
          </w:p>
        </w:tc>
      </w:tr>
      <w:tr w:rsidR="00F8054E" w:rsidRPr="00416B17" w14:paraId="525A46EF" w14:textId="77777777" w:rsidTr="00F8054E">
        <w:tc>
          <w:tcPr>
            <w:tcW w:w="2972" w:type="dxa"/>
          </w:tcPr>
          <w:p w14:paraId="49CEED40" w14:textId="10E48339" w:rsidR="00F8054E" w:rsidRPr="00846C4C" w:rsidRDefault="00F8054E" w:rsidP="002F1BF7">
            <w:pPr>
              <w:jc w:val="both"/>
              <w:rPr>
                <w:rFonts w:cstheme="minorHAnsi"/>
                <w:b/>
                <w:bCs/>
                <w:noProof/>
                <w:sz w:val="24"/>
                <w:szCs w:val="24"/>
              </w:rPr>
            </w:pPr>
            <w:r w:rsidRPr="00846C4C">
              <w:rPr>
                <w:rFonts w:cstheme="minorHAnsi"/>
                <w:b/>
                <w:bCs/>
                <w:noProof/>
                <w:sz w:val="24"/>
                <w:szCs w:val="24"/>
              </w:rPr>
              <w:t>Cantitate</w:t>
            </w:r>
          </w:p>
        </w:tc>
        <w:tc>
          <w:tcPr>
            <w:tcW w:w="6378" w:type="dxa"/>
          </w:tcPr>
          <w:p w14:paraId="22708991" w14:textId="253C070C" w:rsidR="00F8054E" w:rsidRPr="00846C4C" w:rsidRDefault="00097627" w:rsidP="002F1BF7">
            <w:pPr>
              <w:jc w:val="both"/>
              <w:rPr>
                <w:rFonts w:cstheme="minorHAnsi"/>
                <w:b/>
                <w:bCs/>
                <w:noProof/>
                <w:sz w:val="24"/>
                <w:szCs w:val="24"/>
              </w:rPr>
            </w:pPr>
            <w:r w:rsidRPr="00846C4C">
              <w:rPr>
                <w:rFonts w:cstheme="minorHAnsi"/>
                <w:b/>
                <w:bCs/>
                <w:noProof/>
                <w:sz w:val="24"/>
                <w:szCs w:val="24"/>
              </w:rPr>
              <w:t>1</w:t>
            </w:r>
          </w:p>
        </w:tc>
      </w:tr>
    </w:tbl>
    <w:p w14:paraId="7FC88A94" w14:textId="50DE95DA" w:rsidR="00F8054E" w:rsidRPr="00416B17" w:rsidRDefault="00F8054E" w:rsidP="002F1BF7">
      <w:pPr>
        <w:jc w:val="both"/>
        <w:rPr>
          <w:rFonts w:cstheme="minorHAnsi"/>
          <w:noProof/>
          <w:sz w:val="24"/>
          <w:szCs w:val="24"/>
        </w:rPr>
      </w:pPr>
    </w:p>
    <w:p w14:paraId="3B166D90" w14:textId="77777777" w:rsidR="00F8054E" w:rsidRPr="00416B17" w:rsidRDefault="00F8054E" w:rsidP="002F1BF7">
      <w:pPr>
        <w:jc w:val="both"/>
        <w:rPr>
          <w:rFonts w:cstheme="minorHAnsi"/>
          <w:noProof/>
          <w:sz w:val="24"/>
          <w:szCs w:val="24"/>
        </w:rPr>
      </w:pPr>
    </w:p>
    <w:p w14:paraId="76696149" w14:textId="77777777" w:rsidR="00097627" w:rsidRPr="00846C4C" w:rsidRDefault="00097627" w:rsidP="002F1BF7">
      <w:pPr>
        <w:jc w:val="both"/>
        <w:rPr>
          <w:rFonts w:cstheme="minorHAnsi"/>
          <w:b/>
          <w:bCs/>
          <w:noProof/>
          <w:sz w:val="24"/>
          <w:szCs w:val="24"/>
        </w:rPr>
      </w:pPr>
      <w:r w:rsidRPr="00846C4C">
        <w:rPr>
          <w:rFonts w:cstheme="minorHAnsi"/>
          <w:b/>
          <w:bCs/>
          <w:noProof/>
          <w:sz w:val="24"/>
          <w:szCs w:val="24"/>
        </w:rPr>
        <w:t>1. Destinație</w:t>
      </w:r>
    </w:p>
    <w:p w14:paraId="43C63630" w14:textId="77777777" w:rsidR="00097627" w:rsidRPr="00416B17" w:rsidRDefault="00097627" w:rsidP="002F1BF7">
      <w:pPr>
        <w:jc w:val="both"/>
        <w:rPr>
          <w:rFonts w:cstheme="minorHAnsi"/>
          <w:noProof/>
          <w:sz w:val="24"/>
          <w:szCs w:val="24"/>
        </w:rPr>
      </w:pPr>
      <w:r w:rsidRPr="00416B17">
        <w:rPr>
          <w:rFonts w:cstheme="minorHAnsi"/>
          <w:noProof/>
          <w:sz w:val="24"/>
          <w:szCs w:val="24"/>
        </w:rPr>
        <w:t>Trusă destinată activităților didactice și practice din cadrul învățământului preuniversitar, pentru determinări de bază ale calității apei și mediului, utilizată exclusiv în scop educațional.</w:t>
      </w:r>
    </w:p>
    <w:p w14:paraId="2619B544" w14:textId="77777777" w:rsidR="00097627" w:rsidRPr="00846C4C" w:rsidRDefault="00097627" w:rsidP="002F1BF7">
      <w:pPr>
        <w:jc w:val="both"/>
        <w:rPr>
          <w:rFonts w:cstheme="minorHAnsi"/>
          <w:b/>
          <w:bCs/>
          <w:noProof/>
          <w:sz w:val="24"/>
          <w:szCs w:val="24"/>
        </w:rPr>
      </w:pPr>
      <w:r w:rsidRPr="00846C4C">
        <w:rPr>
          <w:rFonts w:cstheme="minorHAnsi"/>
          <w:b/>
          <w:bCs/>
          <w:noProof/>
          <w:sz w:val="24"/>
          <w:szCs w:val="24"/>
        </w:rPr>
        <w:t>2. Parametri determinați (cerințe minime)</w:t>
      </w:r>
    </w:p>
    <w:tbl>
      <w:tblPr>
        <w:tblW w:w="0" w:type="auto"/>
        <w:tblLook w:val="04A0" w:firstRow="1" w:lastRow="0" w:firstColumn="1" w:lastColumn="0" w:noHBand="0" w:noVBand="1"/>
      </w:tblPr>
      <w:tblGrid>
        <w:gridCol w:w="4320"/>
        <w:gridCol w:w="4320"/>
      </w:tblGrid>
      <w:tr w:rsidR="000D3AB4" w:rsidRPr="00416B17" w14:paraId="0A24226F" w14:textId="77777777">
        <w:tc>
          <w:tcPr>
            <w:tcW w:w="4320" w:type="dxa"/>
            <w:hideMark/>
          </w:tcPr>
          <w:p w14:paraId="434BC5C6" w14:textId="77777777" w:rsidR="00097627" w:rsidRPr="00416B17" w:rsidRDefault="00097627" w:rsidP="002F1BF7">
            <w:pPr>
              <w:jc w:val="both"/>
              <w:rPr>
                <w:rFonts w:cstheme="minorHAnsi"/>
                <w:noProof/>
                <w:sz w:val="24"/>
                <w:szCs w:val="24"/>
              </w:rPr>
            </w:pPr>
            <w:r w:rsidRPr="00416B17">
              <w:rPr>
                <w:rFonts w:cstheme="minorHAnsi"/>
                <w:noProof/>
                <w:sz w:val="24"/>
                <w:szCs w:val="24"/>
              </w:rPr>
              <w:t>Parametru</w:t>
            </w:r>
          </w:p>
        </w:tc>
        <w:tc>
          <w:tcPr>
            <w:tcW w:w="4320" w:type="dxa"/>
            <w:hideMark/>
          </w:tcPr>
          <w:p w14:paraId="4CEF0F20" w14:textId="77777777" w:rsidR="00097627" w:rsidRPr="00416B17" w:rsidRDefault="00097627" w:rsidP="002F1BF7">
            <w:pPr>
              <w:jc w:val="both"/>
              <w:rPr>
                <w:rFonts w:cstheme="minorHAnsi"/>
                <w:noProof/>
                <w:sz w:val="24"/>
                <w:szCs w:val="24"/>
              </w:rPr>
            </w:pPr>
            <w:r w:rsidRPr="00416B17">
              <w:rPr>
                <w:rFonts w:cstheme="minorHAnsi"/>
                <w:noProof/>
                <w:sz w:val="24"/>
                <w:szCs w:val="24"/>
              </w:rPr>
              <w:t>Interval de măsurare orientativ</w:t>
            </w:r>
          </w:p>
        </w:tc>
      </w:tr>
      <w:tr w:rsidR="000D3AB4" w:rsidRPr="00416B17" w14:paraId="30B958E5" w14:textId="77777777">
        <w:tc>
          <w:tcPr>
            <w:tcW w:w="4320" w:type="dxa"/>
            <w:hideMark/>
          </w:tcPr>
          <w:p w14:paraId="2749ADB4" w14:textId="77777777" w:rsidR="00097627" w:rsidRPr="00416B17" w:rsidRDefault="00097627" w:rsidP="002F1BF7">
            <w:pPr>
              <w:jc w:val="both"/>
              <w:rPr>
                <w:rFonts w:cstheme="minorHAnsi"/>
                <w:noProof/>
                <w:sz w:val="24"/>
                <w:szCs w:val="24"/>
              </w:rPr>
            </w:pPr>
            <w:r w:rsidRPr="00416B17">
              <w:rPr>
                <w:rFonts w:cstheme="minorHAnsi"/>
                <w:noProof/>
                <w:sz w:val="24"/>
                <w:szCs w:val="24"/>
              </w:rPr>
              <w:t>Amoniu</w:t>
            </w:r>
          </w:p>
        </w:tc>
        <w:tc>
          <w:tcPr>
            <w:tcW w:w="4320" w:type="dxa"/>
            <w:hideMark/>
          </w:tcPr>
          <w:p w14:paraId="5099A0C4" w14:textId="77777777" w:rsidR="00097627" w:rsidRPr="00416B17" w:rsidRDefault="00097627" w:rsidP="002F1BF7">
            <w:pPr>
              <w:jc w:val="both"/>
              <w:rPr>
                <w:rFonts w:cstheme="minorHAnsi"/>
                <w:noProof/>
                <w:sz w:val="24"/>
                <w:szCs w:val="24"/>
              </w:rPr>
            </w:pPr>
            <w:r w:rsidRPr="00416B17">
              <w:rPr>
                <w:rFonts w:cstheme="minorHAnsi"/>
                <w:noProof/>
                <w:sz w:val="24"/>
                <w:szCs w:val="24"/>
              </w:rPr>
              <w:t>aprox. 0,1 – 10 mg/l</w:t>
            </w:r>
          </w:p>
        </w:tc>
      </w:tr>
      <w:tr w:rsidR="000D3AB4" w:rsidRPr="00416B17" w14:paraId="78D4F068" w14:textId="77777777">
        <w:tc>
          <w:tcPr>
            <w:tcW w:w="4320" w:type="dxa"/>
            <w:hideMark/>
          </w:tcPr>
          <w:p w14:paraId="51940CED" w14:textId="77777777" w:rsidR="00097627" w:rsidRPr="00416B17" w:rsidRDefault="00097627" w:rsidP="002F1BF7">
            <w:pPr>
              <w:jc w:val="both"/>
              <w:rPr>
                <w:rFonts w:cstheme="minorHAnsi"/>
                <w:noProof/>
                <w:sz w:val="24"/>
                <w:szCs w:val="24"/>
              </w:rPr>
            </w:pPr>
            <w:r w:rsidRPr="00416B17">
              <w:rPr>
                <w:rFonts w:cstheme="minorHAnsi"/>
                <w:noProof/>
                <w:sz w:val="24"/>
                <w:szCs w:val="24"/>
              </w:rPr>
              <w:t>Duritate totală</w:t>
            </w:r>
          </w:p>
        </w:tc>
        <w:tc>
          <w:tcPr>
            <w:tcW w:w="4320" w:type="dxa"/>
            <w:hideMark/>
          </w:tcPr>
          <w:p w14:paraId="37C0C1BB" w14:textId="77777777" w:rsidR="00097627" w:rsidRPr="00416B17" w:rsidRDefault="00097627" w:rsidP="002F1BF7">
            <w:pPr>
              <w:jc w:val="both"/>
              <w:rPr>
                <w:rFonts w:cstheme="minorHAnsi"/>
                <w:noProof/>
                <w:sz w:val="24"/>
                <w:szCs w:val="24"/>
              </w:rPr>
            </w:pPr>
            <w:r w:rsidRPr="00416B17">
              <w:rPr>
                <w:rFonts w:cstheme="minorHAnsi"/>
                <w:noProof/>
                <w:sz w:val="24"/>
                <w:szCs w:val="24"/>
              </w:rPr>
              <w:t>determinare prin metodă titrimetrică sau echivalentă</w:t>
            </w:r>
          </w:p>
        </w:tc>
      </w:tr>
      <w:tr w:rsidR="000D3AB4" w:rsidRPr="00416B17" w14:paraId="16D609E2" w14:textId="77777777">
        <w:tc>
          <w:tcPr>
            <w:tcW w:w="4320" w:type="dxa"/>
            <w:hideMark/>
          </w:tcPr>
          <w:p w14:paraId="1C17BEF1" w14:textId="77777777" w:rsidR="00097627" w:rsidRPr="00416B17" w:rsidRDefault="00097627" w:rsidP="002F1BF7">
            <w:pPr>
              <w:jc w:val="both"/>
              <w:rPr>
                <w:rFonts w:cstheme="minorHAnsi"/>
                <w:noProof/>
                <w:sz w:val="24"/>
                <w:szCs w:val="24"/>
              </w:rPr>
            </w:pPr>
            <w:r w:rsidRPr="00416B17">
              <w:rPr>
                <w:rFonts w:cstheme="minorHAnsi"/>
                <w:noProof/>
                <w:sz w:val="24"/>
                <w:szCs w:val="24"/>
              </w:rPr>
              <w:t>Nitrați</w:t>
            </w:r>
          </w:p>
        </w:tc>
        <w:tc>
          <w:tcPr>
            <w:tcW w:w="4320" w:type="dxa"/>
            <w:hideMark/>
          </w:tcPr>
          <w:p w14:paraId="5604F273" w14:textId="77777777" w:rsidR="00097627" w:rsidRPr="00416B17" w:rsidRDefault="00097627" w:rsidP="002F1BF7">
            <w:pPr>
              <w:jc w:val="both"/>
              <w:rPr>
                <w:rFonts w:cstheme="minorHAnsi"/>
                <w:noProof/>
                <w:sz w:val="24"/>
                <w:szCs w:val="24"/>
              </w:rPr>
            </w:pPr>
            <w:r w:rsidRPr="00416B17">
              <w:rPr>
                <w:rFonts w:cstheme="minorHAnsi"/>
                <w:noProof/>
                <w:sz w:val="24"/>
                <w:szCs w:val="24"/>
              </w:rPr>
              <w:t>aprox. 1 – 50 mg/l</w:t>
            </w:r>
          </w:p>
        </w:tc>
      </w:tr>
      <w:tr w:rsidR="000D3AB4" w:rsidRPr="00416B17" w14:paraId="531F9577" w14:textId="77777777">
        <w:tc>
          <w:tcPr>
            <w:tcW w:w="4320" w:type="dxa"/>
            <w:hideMark/>
          </w:tcPr>
          <w:p w14:paraId="2C45F05B" w14:textId="77777777" w:rsidR="00097627" w:rsidRPr="00416B17" w:rsidRDefault="00097627" w:rsidP="002F1BF7">
            <w:pPr>
              <w:jc w:val="both"/>
              <w:rPr>
                <w:rFonts w:cstheme="minorHAnsi"/>
                <w:noProof/>
                <w:sz w:val="24"/>
                <w:szCs w:val="24"/>
              </w:rPr>
            </w:pPr>
            <w:r w:rsidRPr="00416B17">
              <w:rPr>
                <w:rFonts w:cstheme="minorHAnsi"/>
                <w:noProof/>
                <w:sz w:val="24"/>
                <w:szCs w:val="24"/>
              </w:rPr>
              <w:t>Nitriți</w:t>
            </w:r>
          </w:p>
        </w:tc>
        <w:tc>
          <w:tcPr>
            <w:tcW w:w="4320" w:type="dxa"/>
            <w:hideMark/>
          </w:tcPr>
          <w:p w14:paraId="122290F4" w14:textId="77777777" w:rsidR="00097627" w:rsidRPr="00416B17" w:rsidRDefault="00097627" w:rsidP="002F1BF7">
            <w:pPr>
              <w:jc w:val="both"/>
              <w:rPr>
                <w:rFonts w:cstheme="minorHAnsi"/>
                <w:noProof/>
                <w:sz w:val="24"/>
                <w:szCs w:val="24"/>
              </w:rPr>
            </w:pPr>
            <w:r w:rsidRPr="00416B17">
              <w:rPr>
                <w:rFonts w:cstheme="minorHAnsi"/>
                <w:noProof/>
                <w:sz w:val="24"/>
                <w:szCs w:val="24"/>
              </w:rPr>
              <w:t>aprox. 0,05 – 1 mg/l</w:t>
            </w:r>
          </w:p>
        </w:tc>
      </w:tr>
      <w:tr w:rsidR="000D3AB4" w:rsidRPr="00416B17" w14:paraId="599A33E9" w14:textId="77777777">
        <w:tc>
          <w:tcPr>
            <w:tcW w:w="4320" w:type="dxa"/>
            <w:hideMark/>
          </w:tcPr>
          <w:p w14:paraId="7DB5D23D" w14:textId="77777777" w:rsidR="00097627" w:rsidRPr="00416B17" w:rsidRDefault="00097627" w:rsidP="002F1BF7">
            <w:pPr>
              <w:jc w:val="both"/>
              <w:rPr>
                <w:rFonts w:cstheme="minorHAnsi"/>
                <w:noProof/>
                <w:sz w:val="24"/>
                <w:szCs w:val="24"/>
              </w:rPr>
            </w:pPr>
            <w:r w:rsidRPr="00416B17">
              <w:rPr>
                <w:rFonts w:cstheme="minorHAnsi"/>
                <w:noProof/>
                <w:sz w:val="24"/>
                <w:szCs w:val="24"/>
              </w:rPr>
              <w:t>Fosfați</w:t>
            </w:r>
          </w:p>
        </w:tc>
        <w:tc>
          <w:tcPr>
            <w:tcW w:w="4320" w:type="dxa"/>
            <w:hideMark/>
          </w:tcPr>
          <w:p w14:paraId="434F7076" w14:textId="77777777" w:rsidR="00097627" w:rsidRPr="00416B17" w:rsidRDefault="00097627" w:rsidP="002F1BF7">
            <w:pPr>
              <w:jc w:val="both"/>
              <w:rPr>
                <w:rFonts w:cstheme="minorHAnsi"/>
                <w:noProof/>
                <w:sz w:val="24"/>
                <w:szCs w:val="24"/>
              </w:rPr>
            </w:pPr>
            <w:r w:rsidRPr="00416B17">
              <w:rPr>
                <w:rFonts w:cstheme="minorHAnsi"/>
                <w:noProof/>
                <w:sz w:val="24"/>
                <w:szCs w:val="24"/>
              </w:rPr>
              <w:t>aprox. 0,25 – 10 mg/l</w:t>
            </w:r>
          </w:p>
        </w:tc>
      </w:tr>
      <w:tr w:rsidR="000D3AB4" w:rsidRPr="00416B17" w14:paraId="7898B228" w14:textId="77777777">
        <w:tc>
          <w:tcPr>
            <w:tcW w:w="4320" w:type="dxa"/>
            <w:hideMark/>
          </w:tcPr>
          <w:p w14:paraId="0BC651B5" w14:textId="77777777" w:rsidR="00097627" w:rsidRPr="00416B17" w:rsidRDefault="00097627" w:rsidP="002F1BF7">
            <w:pPr>
              <w:jc w:val="both"/>
              <w:rPr>
                <w:rFonts w:cstheme="minorHAnsi"/>
                <w:noProof/>
                <w:sz w:val="24"/>
                <w:szCs w:val="24"/>
              </w:rPr>
            </w:pPr>
            <w:r w:rsidRPr="00416B17">
              <w:rPr>
                <w:rFonts w:cstheme="minorHAnsi"/>
                <w:noProof/>
                <w:sz w:val="24"/>
                <w:szCs w:val="24"/>
              </w:rPr>
              <w:t>pH (benzi indicator)</w:t>
            </w:r>
          </w:p>
        </w:tc>
        <w:tc>
          <w:tcPr>
            <w:tcW w:w="4320" w:type="dxa"/>
            <w:hideMark/>
          </w:tcPr>
          <w:p w14:paraId="52393AFC" w14:textId="77777777" w:rsidR="00097627" w:rsidRPr="00416B17" w:rsidRDefault="00097627" w:rsidP="002F1BF7">
            <w:pPr>
              <w:jc w:val="both"/>
              <w:rPr>
                <w:rFonts w:cstheme="minorHAnsi"/>
                <w:noProof/>
                <w:sz w:val="24"/>
                <w:szCs w:val="24"/>
              </w:rPr>
            </w:pPr>
            <w:r w:rsidRPr="00416B17">
              <w:rPr>
                <w:rFonts w:cstheme="minorHAnsi"/>
                <w:noProof/>
                <w:sz w:val="24"/>
                <w:szCs w:val="24"/>
              </w:rPr>
              <w:t>aprox. 4,5 – 10</w:t>
            </w:r>
          </w:p>
        </w:tc>
      </w:tr>
      <w:tr w:rsidR="000D3AB4" w:rsidRPr="00416B17" w14:paraId="26D177E9" w14:textId="77777777">
        <w:tc>
          <w:tcPr>
            <w:tcW w:w="4320" w:type="dxa"/>
            <w:hideMark/>
          </w:tcPr>
          <w:p w14:paraId="14F795DB" w14:textId="77777777" w:rsidR="00097627" w:rsidRPr="00416B17" w:rsidRDefault="00097627" w:rsidP="002F1BF7">
            <w:pPr>
              <w:jc w:val="both"/>
              <w:rPr>
                <w:rFonts w:cstheme="minorHAnsi"/>
                <w:noProof/>
                <w:sz w:val="24"/>
                <w:szCs w:val="24"/>
              </w:rPr>
            </w:pPr>
            <w:r w:rsidRPr="00416B17">
              <w:rPr>
                <w:rFonts w:cstheme="minorHAnsi"/>
                <w:noProof/>
                <w:sz w:val="24"/>
                <w:szCs w:val="24"/>
              </w:rPr>
              <w:t>pH (digital)</w:t>
            </w:r>
          </w:p>
        </w:tc>
        <w:tc>
          <w:tcPr>
            <w:tcW w:w="4320" w:type="dxa"/>
            <w:hideMark/>
          </w:tcPr>
          <w:p w14:paraId="793CA6A1" w14:textId="77777777" w:rsidR="00097627" w:rsidRPr="00416B17" w:rsidRDefault="00097627" w:rsidP="002F1BF7">
            <w:pPr>
              <w:jc w:val="both"/>
              <w:rPr>
                <w:rFonts w:cstheme="minorHAnsi"/>
                <w:noProof/>
                <w:sz w:val="24"/>
                <w:szCs w:val="24"/>
              </w:rPr>
            </w:pPr>
            <w:r w:rsidRPr="00416B17">
              <w:rPr>
                <w:rFonts w:cstheme="minorHAnsi"/>
                <w:noProof/>
                <w:sz w:val="24"/>
                <w:szCs w:val="24"/>
              </w:rPr>
              <w:t>aprox. 0 – 14</w:t>
            </w:r>
          </w:p>
        </w:tc>
      </w:tr>
      <w:tr w:rsidR="000D3AB4" w:rsidRPr="00416B17" w14:paraId="30D909C8" w14:textId="77777777">
        <w:tc>
          <w:tcPr>
            <w:tcW w:w="4320" w:type="dxa"/>
            <w:hideMark/>
          </w:tcPr>
          <w:p w14:paraId="4CF1DE37" w14:textId="77777777" w:rsidR="00097627" w:rsidRPr="00416B17" w:rsidRDefault="00097627" w:rsidP="002F1BF7">
            <w:pPr>
              <w:jc w:val="both"/>
              <w:rPr>
                <w:rFonts w:cstheme="minorHAnsi"/>
                <w:noProof/>
                <w:sz w:val="24"/>
                <w:szCs w:val="24"/>
              </w:rPr>
            </w:pPr>
            <w:r w:rsidRPr="00416B17">
              <w:rPr>
                <w:rFonts w:cstheme="minorHAnsi"/>
                <w:noProof/>
                <w:sz w:val="24"/>
                <w:szCs w:val="24"/>
              </w:rPr>
              <w:t>Oxigen dizolvat</w:t>
            </w:r>
          </w:p>
        </w:tc>
        <w:tc>
          <w:tcPr>
            <w:tcW w:w="4320" w:type="dxa"/>
            <w:hideMark/>
          </w:tcPr>
          <w:p w14:paraId="75E6C323" w14:textId="77777777" w:rsidR="00097627" w:rsidRPr="00416B17" w:rsidRDefault="00097627" w:rsidP="002F1BF7">
            <w:pPr>
              <w:jc w:val="both"/>
              <w:rPr>
                <w:rFonts w:cstheme="minorHAnsi"/>
                <w:noProof/>
                <w:sz w:val="24"/>
                <w:szCs w:val="24"/>
              </w:rPr>
            </w:pPr>
            <w:r w:rsidRPr="00416B17">
              <w:rPr>
                <w:rFonts w:cstheme="minorHAnsi"/>
                <w:noProof/>
                <w:sz w:val="24"/>
                <w:szCs w:val="24"/>
              </w:rPr>
              <w:t>aprox. 0 – 10 mg/l</w:t>
            </w:r>
          </w:p>
        </w:tc>
      </w:tr>
    </w:tbl>
    <w:p w14:paraId="1158FF12" w14:textId="77777777" w:rsidR="00097627" w:rsidRPr="00416B17" w:rsidRDefault="00097627" w:rsidP="002F1BF7">
      <w:pPr>
        <w:jc w:val="both"/>
        <w:rPr>
          <w:rFonts w:cstheme="minorHAnsi"/>
          <w:noProof/>
          <w:sz w:val="24"/>
          <w:szCs w:val="24"/>
        </w:rPr>
      </w:pPr>
      <w:r w:rsidRPr="00416B17">
        <w:rPr>
          <w:rFonts w:cstheme="minorHAnsi"/>
          <w:noProof/>
          <w:sz w:val="24"/>
          <w:szCs w:val="24"/>
        </w:rPr>
        <w:t>Intervalele sunt orientative, fiind acceptate soluții tehnice echivalente care îndeplinesc scopul educațional.</w:t>
      </w:r>
    </w:p>
    <w:p w14:paraId="1E3E1EF9" w14:textId="77777777" w:rsidR="00097627" w:rsidRPr="00846C4C" w:rsidRDefault="00097627" w:rsidP="002F1BF7">
      <w:pPr>
        <w:jc w:val="both"/>
        <w:rPr>
          <w:rFonts w:cstheme="minorHAnsi"/>
          <w:b/>
          <w:bCs/>
          <w:noProof/>
          <w:sz w:val="24"/>
          <w:szCs w:val="24"/>
        </w:rPr>
      </w:pPr>
      <w:r w:rsidRPr="00846C4C">
        <w:rPr>
          <w:rFonts w:cstheme="minorHAnsi"/>
          <w:b/>
          <w:bCs/>
          <w:noProof/>
          <w:sz w:val="24"/>
          <w:szCs w:val="24"/>
        </w:rPr>
        <w:t>3. Număr minim de teste realizabile</w:t>
      </w:r>
    </w:p>
    <w:p w14:paraId="4CF3D626" w14:textId="77777777" w:rsidR="00097627" w:rsidRPr="00416B17" w:rsidRDefault="00097627" w:rsidP="002F1BF7">
      <w:pPr>
        <w:jc w:val="both"/>
        <w:rPr>
          <w:rFonts w:cstheme="minorHAnsi"/>
          <w:noProof/>
          <w:sz w:val="24"/>
          <w:szCs w:val="24"/>
        </w:rPr>
      </w:pPr>
      <w:r w:rsidRPr="00416B17">
        <w:rPr>
          <w:rFonts w:cstheme="minorHAnsi"/>
          <w:noProof/>
          <w:sz w:val="24"/>
          <w:szCs w:val="24"/>
        </w:rPr>
        <w:t>- amoniu: minim 100 teste</w:t>
      </w:r>
    </w:p>
    <w:p w14:paraId="6F8B94A6" w14:textId="77777777" w:rsidR="00097627" w:rsidRPr="00416B17" w:rsidRDefault="00097627" w:rsidP="002F1BF7">
      <w:pPr>
        <w:jc w:val="both"/>
        <w:rPr>
          <w:rFonts w:cstheme="minorHAnsi"/>
          <w:noProof/>
          <w:sz w:val="24"/>
          <w:szCs w:val="24"/>
        </w:rPr>
      </w:pPr>
      <w:r w:rsidRPr="00416B17">
        <w:rPr>
          <w:rFonts w:cstheme="minorHAnsi"/>
          <w:noProof/>
          <w:sz w:val="24"/>
          <w:szCs w:val="24"/>
        </w:rPr>
        <w:t>- nitrați: minim 200 teste</w:t>
      </w:r>
    </w:p>
    <w:p w14:paraId="24120025" w14:textId="77777777" w:rsidR="00097627" w:rsidRPr="00416B17" w:rsidRDefault="00097627" w:rsidP="002F1BF7">
      <w:pPr>
        <w:jc w:val="both"/>
        <w:rPr>
          <w:rFonts w:cstheme="minorHAnsi"/>
          <w:noProof/>
          <w:sz w:val="24"/>
          <w:szCs w:val="24"/>
        </w:rPr>
      </w:pPr>
      <w:r w:rsidRPr="00416B17">
        <w:rPr>
          <w:rFonts w:cstheme="minorHAnsi"/>
          <w:noProof/>
          <w:sz w:val="24"/>
          <w:szCs w:val="24"/>
        </w:rPr>
        <w:t>- nitriți: minim 200 teste</w:t>
      </w:r>
    </w:p>
    <w:p w14:paraId="1ABB6ED2" w14:textId="77777777" w:rsidR="00097627" w:rsidRPr="00416B17" w:rsidRDefault="00097627" w:rsidP="002F1BF7">
      <w:pPr>
        <w:jc w:val="both"/>
        <w:rPr>
          <w:rFonts w:cstheme="minorHAnsi"/>
          <w:noProof/>
          <w:sz w:val="24"/>
          <w:szCs w:val="24"/>
        </w:rPr>
      </w:pPr>
      <w:r w:rsidRPr="00416B17">
        <w:rPr>
          <w:rFonts w:cstheme="minorHAnsi"/>
          <w:noProof/>
          <w:sz w:val="24"/>
          <w:szCs w:val="24"/>
        </w:rPr>
        <w:t>- fosfați: minim 200 teste</w:t>
      </w:r>
    </w:p>
    <w:p w14:paraId="3A9304D7" w14:textId="77777777" w:rsidR="00097627" w:rsidRPr="00416B17" w:rsidRDefault="00097627" w:rsidP="002F1BF7">
      <w:pPr>
        <w:jc w:val="both"/>
        <w:rPr>
          <w:rFonts w:cstheme="minorHAnsi"/>
          <w:noProof/>
          <w:sz w:val="24"/>
          <w:szCs w:val="24"/>
        </w:rPr>
      </w:pPr>
      <w:r w:rsidRPr="00416B17">
        <w:rPr>
          <w:rFonts w:cstheme="minorHAnsi"/>
          <w:noProof/>
          <w:sz w:val="24"/>
          <w:szCs w:val="24"/>
        </w:rPr>
        <w:t>- duritate totală: minim 100 teste</w:t>
      </w:r>
    </w:p>
    <w:p w14:paraId="20C59C0B" w14:textId="77777777" w:rsidR="00097627" w:rsidRPr="00416B17" w:rsidRDefault="00097627" w:rsidP="002F1BF7">
      <w:pPr>
        <w:jc w:val="both"/>
        <w:rPr>
          <w:rFonts w:cstheme="minorHAnsi"/>
          <w:noProof/>
          <w:sz w:val="24"/>
          <w:szCs w:val="24"/>
        </w:rPr>
      </w:pPr>
      <w:r w:rsidRPr="00416B17">
        <w:rPr>
          <w:rFonts w:cstheme="minorHAnsi"/>
          <w:noProof/>
          <w:sz w:val="24"/>
          <w:szCs w:val="24"/>
        </w:rPr>
        <w:lastRenderedPageBreak/>
        <w:t>- oxigen dizolvat: minim 100 teste</w:t>
      </w:r>
    </w:p>
    <w:p w14:paraId="5036EA3B" w14:textId="2F7B1AF3" w:rsidR="00097627" w:rsidRPr="00416B17" w:rsidRDefault="00097627" w:rsidP="002F1BF7">
      <w:pPr>
        <w:jc w:val="both"/>
        <w:rPr>
          <w:rFonts w:cstheme="minorHAnsi"/>
          <w:noProof/>
          <w:sz w:val="24"/>
          <w:szCs w:val="24"/>
        </w:rPr>
      </w:pPr>
      <w:r w:rsidRPr="00416B17">
        <w:rPr>
          <w:rFonts w:cstheme="minorHAnsi"/>
          <w:noProof/>
          <w:sz w:val="24"/>
          <w:szCs w:val="24"/>
        </w:rPr>
        <w:t>- pH: minim 100 determinări cu benzi indicator</w:t>
      </w:r>
    </w:p>
    <w:p w14:paraId="65C4C6FA" w14:textId="77777777" w:rsidR="00097627" w:rsidRPr="00846C4C" w:rsidRDefault="00097627" w:rsidP="002F1BF7">
      <w:pPr>
        <w:jc w:val="both"/>
        <w:rPr>
          <w:rFonts w:cstheme="minorHAnsi"/>
          <w:b/>
          <w:bCs/>
          <w:noProof/>
          <w:sz w:val="24"/>
          <w:szCs w:val="24"/>
        </w:rPr>
      </w:pPr>
      <w:r w:rsidRPr="00846C4C">
        <w:rPr>
          <w:rFonts w:cstheme="minorHAnsi"/>
          <w:b/>
          <w:bCs/>
          <w:noProof/>
          <w:sz w:val="24"/>
          <w:szCs w:val="24"/>
        </w:rPr>
        <w:t>4. Componente minime ale trusei</w:t>
      </w:r>
    </w:p>
    <w:p w14:paraId="0E1F4AC8" w14:textId="77777777" w:rsidR="00097627" w:rsidRPr="00416B17" w:rsidRDefault="00097627" w:rsidP="002F1BF7">
      <w:pPr>
        <w:jc w:val="both"/>
        <w:rPr>
          <w:rFonts w:cstheme="minorHAnsi"/>
          <w:noProof/>
          <w:sz w:val="24"/>
          <w:szCs w:val="24"/>
        </w:rPr>
      </w:pPr>
      <w:r w:rsidRPr="00416B17">
        <w:rPr>
          <w:rFonts w:cstheme="minorHAnsi"/>
          <w:noProof/>
          <w:sz w:val="24"/>
          <w:szCs w:val="24"/>
        </w:rPr>
        <w:t xml:space="preserve">- reactivi pentru determinarea amoniului, nitraților, nitriților și fosfaților </w:t>
      </w:r>
    </w:p>
    <w:p w14:paraId="337D8BDA" w14:textId="77777777" w:rsidR="00097627" w:rsidRPr="00416B17" w:rsidRDefault="00097627" w:rsidP="002F1BF7">
      <w:pPr>
        <w:jc w:val="both"/>
        <w:rPr>
          <w:rFonts w:cstheme="minorHAnsi"/>
          <w:noProof/>
          <w:sz w:val="24"/>
          <w:szCs w:val="24"/>
        </w:rPr>
      </w:pPr>
      <w:r w:rsidRPr="00416B17">
        <w:rPr>
          <w:rFonts w:cstheme="minorHAnsi"/>
          <w:noProof/>
          <w:sz w:val="24"/>
          <w:szCs w:val="24"/>
        </w:rPr>
        <w:t xml:space="preserve">- reactivi pentru determinarea durității totale și a oxigenului dizolvat </w:t>
      </w:r>
    </w:p>
    <w:p w14:paraId="0A15EA1A" w14:textId="77777777" w:rsidR="00097627" w:rsidRPr="00416B17" w:rsidRDefault="00097627" w:rsidP="002F1BF7">
      <w:pPr>
        <w:jc w:val="both"/>
        <w:rPr>
          <w:rFonts w:cstheme="minorHAnsi"/>
          <w:noProof/>
          <w:sz w:val="24"/>
          <w:szCs w:val="24"/>
        </w:rPr>
      </w:pPr>
      <w:r w:rsidRPr="00416B17">
        <w:rPr>
          <w:rFonts w:cstheme="minorHAnsi"/>
          <w:noProof/>
          <w:sz w:val="24"/>
          <w:szCs w:val="24"/>
        </w:rPr>
        <w:t xml:space="preserve">- hârtie indicator pentru pH, minimum 100 benzi </w:t>
      </w:r>
    </w:p>
    <w:p w14:paraId="1B8B802F" w14:textId="77777777" w:rsidR="00097627" w:rsidRPr="00416B17" w:rsidRDefault="00097627" w:rsidP="002F1BF7">
      <w:pPr>
        <w:jc w:val="both"/>
        <w:rPr>
          <w:rFonts w:cstheme="minorHAnsi"/>
          <w:noProof/>
          <w:sz w:val="24"/>
          <w:szCs w:val="24"/>
        </w:rPr>
      </w:pPr>
      <w:r w:rsidRPr="00416B17">
        <w:rPr>
          <w:rFonts w:cstheme="minorHAnsi"/>
          <w:noProof/>
          <w:sz w:val="24"/>
          <w:szCs w:val="24"/>
        </w:rPr>
        <w:t xml:space="preserve">- pH-metru digital portabil, cu domeniu de măsurare aproximativ 0–14 pH </w:t>
      </w:r>
    </w:p>
    <w:p w14:paraId="3AB195F1" w14:textId="77777777" w:rsidR="00097627" w:rsidRPr="00416B17" w:rsidRDefault="00097627" w:rsidP="002F1BF7">
      <w:pPr>
        <w:jc w:val="both"/>
        <w:rPr>
          <w:rFonts w:cstheme="minorHAnsi"/>
          <w:noProof/>
          <w:sz w:val="24"/>
          <w:szCs w:val="24"/>
        </w:rPr>
      </w:pPr>
      <w:r w:rsidRPr="00416B17">
        <w:rPr>
          <w:rFonts w:cstheme="minorHAnsi"/>
          <w:noProof/>
          <w:sz w:val="24"/>
          <w:szCs w:val="24"/>
        </w:rPr>
        <w:t xml:space="preserve">- vase pentru probe / eșantioane, minimum 6 bucăți, volum orientativ 10–20 ml </w:t>
      </w:r>
    </w:p>
    <w:p w14:paraId="4DE3E75C" w14:textId="77777777" w:rsidR="00097627" w:rsidRPr="00416B17" w:rsidRDefault="00097627" w:rsidP="002F1BF7">
      <w:pPr>
        <w:jc w:val="both"/>
        <w:rPr>
          <w:rFonts w:cstheme="minorHAnsi"/>
          <w:noProof/>
          <w:sz w:val="24"/>
          <w:szCs w:val="24"/>
        </w:rPr>
      </w:pPr>
      <w:r w:rsidRPr="00416B17">
        <w:rPr>
          <w:rFonts w:cstheme="minorHAnsi"/>
          <w:noProof/>
          <w:sz w:val="24"/>
          <w:szCs w:val="24"/>
        </w:rPr>
        <w:t xml:space="preserve">- dispozitiv pentru prelevarea probelor (ex. seringă sau echivalent) </w:t>
      </w:r>
    </w:p>
    <w:p w14:paraId="49125417" w14:textId="6726930A" w:rsidR="00097627" w:rsidRPr="00416B17" w:rsidRDefault="00097627" w:rsidP="002F1BF7">
      <w:pPr>
        <w:jc w:val="both"/>
        <w:rPr>
          <w:rFonts w:cstheme="minorHAnsi"/>
          <w:noProof/>
          <w:sz w:val="24"/>
          <w:szCs w:val="24"/>
        </w:rPr>
      </w:pPr>
      <w:r w:rsidRPr="00416B17">
        <w:rPr>
          <w:rFonts w:cstheme="minorHAnsi"/>
          <w:noProof/>
          <w:sz w:val="24"/>
          <w:szCs w:val="24"/>
        </w:rPr>
        <w:t>- soluții de control / calibrare, după caz</w:t>
      </w:r>
    </w:p>
    <w:p w14:paraId="5F30C614" w14:textId="77777777" w:rsidR="00097627" w:rsidRPr="00846C4C" w:rsidRDefault="00097627" w:rsidP="002F1BF7">
      <w:pPr>
        <w:jc w:val="both"/>
        <w:rPr>
          <w:rFonts w:cstheme="minorHAnsi"/>
          <w:b/>
          <w:bCs/>
          <w:noProof/>
          <w:sz w:val="24"/>
          <w:szCs w:val="24"/>
        </w:rPr>
      </w:pPr>
      <w:r w:rsidRPr="00846C4C">
        <w:rPr>
          <w:rFonts w:cstheme="minorHAnsi"/>
          <w:b/>
          <w:bCs/>
          <w:noProof/>
          <w:sz w:val="24"/>
          <w:szCs w:val="24"/>
        </w:rPr>
        <w:t>5. Cerințe generale</w:t>
      </w:r>
    </w:p>
    <w:p w14:paraId="6D2BD14B" w14:textId="77777777" w:rsidR="00097627" w:rsidRPr="00416B17" w:rsidRDefault="00097627" w:rsidP="002F1BF7">
      <w:pPr>
        <w:jc w:val="both"/>
        <w:rPr>
          <w:rFonts w:cstheme="minorHAnsi"/>
          <w:noProof/>
          <w:sz w:val="24"/>
          <w:szCs w:val="24"/>
        </w:rPr>
      </w:pPr>
      <w:r w:rsidRPr="00416B17">
        <w:rPr>
          <w:rFonts w:cstheme="minorHAnsi"/>
          <w:noProof/>
          <w:sz w:val="24"/>
          <w:szCs w:val="24"/>
        </w:rPr>
        <w:t>Toate componentele trebuie să fie adecvate utilizării în scop educațional, să permită manipularea în condiții de siguranță și să fie rezistente la utilizare repetată. Se acceptă soluții tehnice echivalente care respectă cerințele minime funcționale.</w:t>
      </w:r>
    </w:p>
    <w:p w14:paraId="450916E4" w14:textId="77777777" w:rsidR="00097627" w:rsidRPr="00846C4C" w:rsidRDefault="00097627" w:rsidP="002F1BF7">
      <w:pPr>
        <w:jc w:val="both"/>
        <w:rPr>
          <w:rFonts w:cstheme="minorHAnsi"/>
          <w:b/>
          <w:bCs/>
          <w:noProof/>
          <w:sz w:val="24"/>
          <w:szCs w:val="24"/>
        </w:rPr>
      </w:pPr>
      <w:r w:rsidRPr="00846C4C">
        <w:rPr>
          <w:rFonts w:cstheme="minorHAnsi"/>
          <w:b/>
          <w:bCs/>
          <w:noProof/>
          <w:sz w:val="24"/>
          <w:szCs w:val="24"/>
        </w:rPr>
        <w:t>6. Conformitate</w:t>
      </w:r>
    </w:p>
    <w:p w14:paraId="08C0115B" w14:textId="77777777" w:rsidR="00097627" w:rsidRPr="00416B17" w:rsidRDefault="00097627" w:rsidP="002F1BF7">
      <w:pPr>
        <w:jc w:val="both"/>
        <w:rPr>
          <w:rFonts w:cstheme="minorHAnsi"/>
          <w:noProof/>
          <w:sz w:val="24"/>
          <w:szCs w:val="24"/>
        </w:rPr>
      </w:pPr>
      <w:r w:rsidRPr="00416B17">
        <w:rPr>
          <w:rFonts w:cstheme="minorHAnsi"/>
          <w:noProof/>
          <w:sz w:val="24"/>
          <w:szCs w:val="24"/>
        </w:rPr>
        <w:t>Produsele trebuie să fie conforme cu reglementările aplicabile privind utilizarea în laboratoare educaționale.</w:t>
      </w:r>
    </w:p>
    <w:p w14:paraId="5651139E" w14:textId="0DA8A761" w:rsidR="00097627" w:rsidRPr="00416B17" w:rsidRDefault="00097627" w:rsidP="002F1BF7">
      <w:pPr>
        <w:jc w:val="both"/>
        <w:rPr>
          <w:rFonts w:cstheme="minorHAnsi"/>
          <w:noProof/>
          <w:sz w:val="24"/>
          <w:szCs w:val="24"/>
        </w:rPr>
      </w:pPr>
      <w:r w:rsidRPr="00416B17">
        <w:rPr>
          <w:rFonts w:cstheme="minorHAnsi"/>
          <w:noProof/>
          <w:sz w:val="24"/>
          <w:szCs w:val="24"/>
        </w:rPr>
        <w:br w:type="page"/>
      </w:r>
    </w:p>
    <w:tbl>
      <w:tblPr>
        <w:tblStyle w:val="TableGrid"/>
        <w:tblW w:w="0" w:type="auto"/>
        <w:tblLook w:val="04A0" w:firstRow="1" w:lastRow="0" w:firstColumn="1" w:lastColumn="0" w:noHBand="0" w:noVBand="1"/>
      </w:tblPr>
      <w:tblGrid>
        <w:gridCol w:w="2972"/>
        <w:gridCol w:w="6378"/>
      </w:tblGrid>
      <w:tr w:rsidR="000D3AB4" w:rsidRPr="00846C4C" w14:paraId="0BD11F18" w14:textId="77777777" w:rsidTr="0088542F">
        <w:tc>
          <w:tcPr>
            <w:tcW w:w="2972" w:type="dxa"/>
          </w:tcPr>
          <w:p w14:paraId="3B87E6E0" w14:textId="77777777" w:rsidR="000D3AB4" w:rsidRPr="00846C4C" w:rsidRDefault="000D3AB4" w:rsidP="002F1BF7">
            <w:pPr>
              <w:jc w:val="both"/>
              <w:rPr>
                <w:rFonts w:cstheme="minorHAnsi"/>
                <w:b/>
                <w:bCs/>
                <w:noProof/>
                <w:sz w:val="24"/>
                <w:szCs w:val="24"/>
              </w:rPr>
            </w:pPr>
            <w:r w:rsidRPr="00846C4C">
              <w:rPr>
                <w:rFonts w:cstheme="minorHAnsi"/>
                <w:b/>
                <w:bCs/>
                <w:noProof/>
                <w:sz w:val="24"/>
                <w:szCs w:val="24"/>
              </w:rPr>
              <w:lastRenderedPageBreak/>
              <w:t>Denumire</w:t>
            </w:r>
          </w:p>
        </w:tc>
        <w:tc>
          <w:tcPr>
            <w:tcW w:w="6378" w:type="dxa"/>
          </w:tcPr>
          <w:p w14:paraId="67B0FC6F" w14:textId="06F2623C" w:rsidR="000D3AB4" w:rsidRPr="00846C4C" w:rsidRDefault="000D3AB4" w:rsidP="002F1BF7">
            <w:pPr>
              <w:jc w:val="both"/>
              <w:rPr>
                <w:rFonts w:cstheme="minorHAnsi"/>
                <w:b/>
                <w:bCs/>
                <w:noProof/>
                <w:sz w:val="24"/>
                <w:szCs w:val="24"/>
              </w:rPr>
            </w:pPr>
            <w:r w:rsidRPr="00846C4C">
              <w:rPr>
                <w:rFonts w:cstheme="minorHAnsi"/>
                <w:b/>
                <w:bCs/>
                <w:noProof/>
                <w:sz w:val="24"/>
                <w:szCs w:val="24"/>
              </w:rPr>
              <w:t>Fotometru compact pentru analiza apei potabile, cu set de reactivi pentru clor și pH</w:t>
            </w:r>
          </w:p>
        </w:tc>
      </w:tr>
      <w:tr w:rsidR="000D3AB4" w:rsidRPr="00846C4C" w14:paraId="0379128C" w14:textId="77777777" w:rsidTr="0088542F">
        <w:tc>
          <w:tcPr>
            <w:tcW w:w="2972" w:type="dxa"/>
          </w:tcPr>
          <w:p w14:paraId="70A29D5A" w14:textId="77777777" w:rsidR="000D3AB4" w:rsidRPr="00846C4C" w:rsidRDefault="000D3AB4" w:rsidP="002F1BF7">
            <w:pPr>
              <w:jc w:val="both"/>
              <w:rPr>
                <w:rFonts w:cstheme="minorHAnsi"/>
                <w:b/>
                <w:bCs/>
                <w:noProof/>
                <w:sz w:val="24"/>
                <w:szCs w:val="24"/>
              </w:rPr>
            </w:pPr>
            <w:r w:rsidRPr="00846C4C">
              <w:rPr>
                <w:rFonts w:cstheme="minorHAnsi"/>
                <w:b/>
                <w:bCs/>
                <w:noProof/>
                <w:sz w:val="24"/>
                <w:szCs w:val="24"/>
              </w:rPr>
              <w:t>Cantitate</w:t>
            </w:r>
          </w:p>
        </w:tc>
        <w:tc>
          <w:tcPr>
            <w:tcW w:w="6378" w:type="dxa"/>
          </w:tcPr>
          <w:p w14:paraId="297B8A65" w14:textId="77777777" w:rsidR="000D3AB4" w:rsidRPr="00846C4C" w:rsidRDefault="000D3AB4" w:rsidP="002F1BF7">
            <w:pPr>
              <w:jc w:val="both"/>
              <w:rPr>
                <w:rFonts w:cstheme="minorHAnsi"/>
                <w:b/>
                <w:bCs/>
                <w:noProof/>
                <w:sz w:val="24"/>
                <w:szCs w:val="24"/>
              </w:rPr>
            </w:pPr>
            <w:r w:rsidRPr="00846C4C">
              <w:rPr>
                <w:rFonts w:cstheme="minorHAnsi"/>
                <w:b/>
                <w:bCs/>
                <w:noProof/>
                <w:sz w:val="24"/>
                <w:szCs w:val="24"/>
              </w:rPr>
              <w:t>1</w:t>
            </w:r>
          </w:p>
        </w:tc>
      </w:tr>
    </w:tbl>
    <w:p w14:paraId="1A29F7C0" w14:textId="77777777" w:rsidR="00F8054E" w:rsidRPr="00416B17" w:rsidRDefault="00F8054E" w:rsidP="002F1BF7">
      <w:pPr>
        <w:jc w:val="both"/>
        <w:rPr>
          <w:rFonts w:cstheme="minorHAnsi"/>
          <w:noProof/>
          <w:sz w:val="24"/>
          <w:szCs w:val="24"/>
        </w:rPr>
      </w:pPr>
    </w:p>
    <w:p w14:paraId="12D40FAA" w14:textId="77777777" w:rsidR="000D3AB4" w:rsidRPr="00416B17" w:rsidRDefault="000D3AB4" w:rsidP="002F1BF7">
      <w:pPr>
        <w:jc w:val="both"/>
        <w:rPr>
          <w:rFonts w:cstheme="minorHAnsi"/>
          <w:noProof/>
          <w:sz w:val="24"/>
          <w:szCs w:val="24"/>
        </w:rPr>
      </w:pPr>
    </w:p>
    <w:p w14:paraId="4A40D31B" w14:textId="77777777" w:rsidR="000D3AB4" w:rsidRPr="00846C4C" w:rsidRDefault="000D3AB4" w:rsidP="002F1BF7">
      <w:pPr>
        <w:pStyle w:val="Heading2"/>
        <w:jc w:val="both"/>
        <w:rPr>
          <w:rFonts w:asciiTheme="minorHAnsi" w:hAnsiTheme="minorHAnsi" w:cstheme="minorHAnsi"/>
          <w:b/>
          <w:bCs/>
          <w:noProof/>
          <w:color w:val="auto"/>
          <w:sz w:val="24"/>
          <w:szCs w:val="24"/>
        </w:rPr>
      </w:pPr>
      <w:r w:rsidRPr="00846C4C">
        <w:rPr>
          <w:rFonts w:asciiTheme="minorHAnsi" w:hAnsiTheme="minorHAnsi" w:cstheme="minorHAnsi"/>
          <w:b/>
          <w:bCs/>
          <w:noProof/>
          <w:color w:val="auto"/>
          <w:sz w:val="24"/>
          <w:szCs w:val="24"/>
        </w:rPr>
        <w:t>1. Destinație</w:t>
      </w:r>
    </w:p>
    <w:p w14:paraId="33EF921E" w14:textId="77777777" w:rsidR="000D3AB4" w:rsidRPr="00416B17" w:rsidRDefault="000D3AB4" w:rsidP="002F1BF7">
      <w:pPr>
        <w:jc w:val="both"/>
        <w:rPr>
          <w:rFonts w:cstheme="minorHAnsi"/>
          <w:noProof/>
          <w:sz w:val="24"/>
          <w:szCs w:val="24"/>
        </w:rPr>
      </w:pPr>
      <w:r w:rsidRPr="00416B17">
        <w:rPr>
          <w:rFonts w:cstheme="minorHAnsi"/>
          <w:noProof/>
          <w:sz w:val="24"/>
          <w:szCs w:val="24"/>
        </w:rPr>
        <w:t>Echipament destinat activităților didactice și practice din cadrul laboratoarelor școlare, pentru analiza rapidă a calității apei potabile, utilizat exclusiv în scop educațional.</w:t>
      </w:r>
    </w:p>
    <w:p w14:paraId="08C5648A" w14:textId="77777777" w:rsidR="000D3AB4" w:rsidRPr="00846C4C" w:rsidRDefault="000D3AB4" w:rsidP="002F1BF7">
      <w:pPr>
        <w:pStyle w:val="Heading2"/>
        <w:jc w:val="both"/>
        <w:rPr>
          <w:rFonts w:asciiTheme="minorHAnsi" w:hAnsiTheme="minorHAnsi" w:cstheme="minorHAnsi"/>
          <w:b/>
          <w:bCs/>
          <w:noProof/>
          <w:color w:val="auto"/>
          <w:sz w:val="24"/>
          <w:szCs w:val="24"/>
        </w:rPr>
      </w:pPr>
      <w:r w:rsidRPr="00846C4C">
        <w:rPr>
          <w:rFonts w:asciiTheme="minorHAnsi" w:hAnsiTheme="minorHAnsi" w:cstheme="minorHAnsi"/>
          <w:b/>
          <w:bCs/>
          <w:noProof/>
          <w:color w:val="auto"/>
          <w:sz w:val="24"/>
          <w:szCs w:val="24"/>
        </w:rPr>
        <w:t>2. Tip echipament</w:t>
      </w:r>
    </w:p>
    <w:p w14:paraId="17AEBB3B" w14:textId="77777777" w:rsidR="000D3AB4" w:rsidRPr="00416B17" w:rsidRDefault="000D3AB4" w:rsidP="002F1BF7">
      <w:pPr>
        <w:jc w:val="both"/>
        <w:rPr>
          <w:rFonts w:cstheme="minorHAnsi"/>
          <w:noProof/>
          <w:sz w:val="24"/>
          <w:szCs w:val="24"/>
        </w:rPr>
      </w:pPr>
      <w:r w:rsidRPr="00416B17">
        <w:rPr>
          <w:rFonts w:cstheme="minorHAnsi"/>
          <w:noProof/>
          <w:sz w:val="24"/>
          <w:szCs w:val="24"/>
        </w:rPr>
        <w:t>Fotometru compact, portabil, cu sursă de lumină LED și filtre optice, adecvat determinărilor fotometrice în domeniul vizibil.</w:t>
      </w:r>
    </w:p>
    <w:p w14:paraId="255189A5" w14:textId="77777777" w:rsidR="000D3AB4" w:rsidRPr="00846C4C" w:rsidRDefault="000D3AB4" w:rsidP="002F1BF7">
      <w:pPr>
        <w:pStyle w:val="Heading2"/>
        <w:jc w:val="both"/>
        <w:rPr>
          <w:rFonts w:asciiTheme="minorHAnsi" w:hAnsiTheme="minorHAnsi" w:cstheme="minorHAnsi"/>
          <w:b/>
          <w:bCs/>
          <w:noProof/>
          <w:color w:val="auto"/>
          <w:sz w:val="24"/>
          <w:szCs w:val="24"/>
        </w:rPr>
      </w:pPr>
      <w:r w:rsidRPr="00846C4C">
        <w:rPr>
          <w:rFonts w:asciiTheme="minorHAnsi" w:hAnsiTheme="minorHAnsi" w:cstheme="minorHAnsi"/>
          <w:b/>
          <w:bCs/>
          <w:noProof/>
          <w:color w:val="auto"/>
          <w:sz w:val="24"/>
          <w:szCs w:val="24"/>
        </w:rPr>
        <w:t>3. Caracteristici tehnice minime</w:t>
      </w:r>
    </w:p>
    <w:p w14:paraId="441A5628" w14:textId="77777777" w:rsidR="000D3AB4" w:rsidRPr="00416B17" w:rsidRDefault="000D3AB4" w:rsidP="002F1BF7">
      <w:pPr>
        <w:jc w:val="both"/>
        <w:rPr>
          <w:rFonts w:cstheme="minorHAnsi"/>
          <w:noProof/>
          <w:sz w:val="24"/>
          <w:szCs w:val="24"/>
        </w:rPr>
      </w:pPr>
      <w:r w:rsidRPr="00416B17">
        <w:rPr>
          <w:rFonts w:cstheme="minorHAnsi"/>
          <w:noProof/>
          <w:sz w:val="24"/>
          <w:szCs w:val="24"/>
        </w:rPr>
        <w:t>Sursă de lumină: LED</w:t>
      </w:r>
    </w:p>
    <w:p w14:paraId="416826DB" w14:textId="77777777" w:rsidR="000D3AB4" w:rsidRPr="00416B17" w:rsidRDefault="000D3AB4" w:rsidP="002F1BF7">
      <w:pPr>
        <w:jc w:val="both"/>
        <w:rPr>
          <w:rFonts w:cstheme="minorHAnsi"/>
          <w:noProof/>
          <w:sz w:val="24"/>
          <w:szCs w:val="24"/>
        </w:rPr>
      </w:pPr>
      <w:r w:rsidRPr="00416B17">
        <w:rPr>
          <w:rFonts w:cstheme="minorHAnsi"/>
          <w:noProof/>
          <w:sz w:val="24"/>
          <w:szCs w:val="24"/>
        </w:rPr>
        <w:t>Filtre optice: minimum 3 filtre de interferență sau echivalent</w:t>
      </w:r>
    </w:p>
    <w:p w14:paraId="53A76FBB" w14:textId="77777777" w:rsidR="000D3AB4" w:rsidRPr="00416B17" w:rsidRDefault="000D3AB4" w:rsidP="002F1BF7">
      <w:pPr>
        <w:jc w:val="both"/>
        <w:rPr>
          <w:rFonts w:cstheme="minorHAnsi"/>
          <w:noProof/>
          <w:sz w:val="24"/>
          <w:szCs w:val="24"/>
        </w:rPr>
      </w:pPr>
      <w:r w:rsidRPr="00416B17">
        <w:rPr>
          <w:rFonts w:cstheme="minorHAnsi"/>
          <w:noProof/>
          <w:sz w:val="24"/>
          <w:szCs w:val="24"/>
        </w:rPr>
        <w:t>Lungimi de undă: valori orientative în domeniul vizibil, în jurul a 450 nm, 530 nm și 590 nm, sau echivalent, adecvate parametrilor analizați.</w:t>
      </w:r>
    </w:p>
    <w:p w14:paraId="59764069" w14:textId="77777777" w:rsidR="000D3AB4" w:rsidRPr="00416B17" w:rsidRDefault="000D3AB4" w:rsidP="002F1BF7">
      <w:pPr>
        <w:jc w:val="both"/>
        <w:rPr>
          <w:rFonts w:cstheme="minorHAnsi"/>
          <w:noProof/>
          <w:sz w:val="24"/>
          <w:szCs w:val="24"/>
        </w:rPr>
      </w:pPr>
      <w:r w:rsidRPr="00416B17">
        <w:rPr>
          <w:rFonts w:cstheme="minorHAnsi"/>
          <w:noProof/>
          <w:sz w:val="24"/>
          <w:szCs w:val="24"/>
        </w:rPr>
        <w:t>Acuratețe lungime de undă: ± 2 nm sau echivalent</w:t>
      </w:r>
    </w:p>
    <w:p w14:paraId="2891D011" w14:textId="77777777" w:rsidR="000D3AB4" w:rsidRPr="00416B17" w:rsidRDefault="000D3AB4" w:rsidP="002F1BF7">
      <w:pPr>
        <w:jc w:val="both"/>
        <w:rPr>
          <w:rFonts w:cstheme="minorHAnsi"/>
          <w:noProof/>
          <w:sz w:val="24"/>
          <w:szCs w:val="24"/>
        </w:rPr>
      </w:pPr>
      <w:r w:rsidRPr="00416B17">
        <w:rPr>
          <w:rFonts w:cstheme="minorHAnsi"/>
          <w:noProof/>
          <w:sz w:val="24"/>
          <w:szCs w:val="24"/>
        </w:rPr>
        <w:t>Lățime de bandă: aproximativ 10–12 nm sau echivalent</w:t>
      </w:r>
    </w:p>
    <w:p w14:paraId="7CE7E06F" w14:textId="77777777" w:rsidR="000D3AB4" w:rsidRPr="00846C4C" w:rsidRDefault="000D3AB4" w:rsidP="002F1BF7">
      <w:pPr>
        <w:pStyle w:val="Heading2"/>
        <w:jc w:val="both"/>
        <w:rPr>
          <w:rFonts w:asciiTheme="minorHAnsi" w:hAnsiTheme="minorHAnsi" w:cstheme="minorHAnsi"/>
          <w:b/>
          <w:bCs/>
          <w:noProof/>
          <w:color w:val="auto"/>
          <w:sz w:val="24"/>
          <w:szCs w:val="24"/>
        </w:rPr>
      </w:pPr>
      <w:r w:rsidRPr="00846C4C">
        <w:rPr>
          <w:rFonts w:asciiTheme="minorHAnsi" w:hAnsiTheme="minorHAnsi" w:cstheme="minorHAnsi"/>
          <w:b/>
          <w:bCs/>
          <w:noProof/>
          <w:color w:val="auto"/>
          <w:sz w:val="24"/>
          <w:szCs w:val="24"/>
        </w:rPr>
        <w:t>4. Parametri determinați</w:t>
      </w:r>
    </w:p>
    <w:p w14:paraId="6699EE5E" w14:textId="77777777" w:rsidR="000D3AB4" w:rsidRPr="00416B17" w:rsidRDefault="000D3AB4" w:rsidP="002F1BF7">
      <w:pPr>
        <w:jc w:val="both"/>
        <w:rPr>
          <w:rFonts w:cstheme="minorHAnsi"/>
          <w:noProof/>
          <w:sz w:val="24"/>
          <w:szCs w:val="24"/>
        </w:rPr>
      </w:pPr>
      <w:r w:rsidRPr="00416B17">
        <w:rPr>
          <w:rFonts w:cstheme="minorHAnsi"/>
          <w:noProof/>
          <w:sz w:val="24"/>
          <w:szCs w:val="24"/>
        </w:rPr>
        <w:t>Echipamentul trebuie să permită determinarea următorilor parametri:</w:t>
      </w:r>
    </w:p>
    <w:p w14:paraId="3A5A89A7" w14:textId="77777777" w:rsidR="000D3AB4" w:rsidRPr="00416B17" w:rsidRDefault="000D3AB4" w:rsidP="002F1BF7">
      <w:pPr>
        <w:jc w:val="both"/>
        <w:rPr>
          <w:rFonts w:cstheme="minorHAnsi"/>
          <w:noProof/>
          <w:sz w:val="24"/>
          <w:szCs w:val="24"/>
        </w:rPr>
      </w:pPr>
      <w:r w:rsidRPr="00416B17">
        <w:rPr>
          <w:rFonts w:cstheme="minorHAnsi"/>
          <w:noProof/>
          <w:sz w:val="24"/>
          <w:szCs w:val="24"/>
        </w:rPr>
        <w:t>Clor liber</w:t>
      </w:r>
    </w:p>
    <w:p w14:paraId="3E5FAF06" w14:textId="77777777" w:rsidR="000D3AB4" w:rsidRPr="00416B17" w:rsidRDefault="000D3AB4" w:rsidP="002F1BF7">
      <w:pPr>
        <w:jc w:val="both"/>
        <w:rPr>
          <w:rFonts w:cstheme="minorHAnsi"/>
          <w:noProof/>
          <w:sz w:val="24"/>
          <w:szCs w:val="24"/>
        </w:rPr>
      </w:pPr>
      <w:r w:rsidRPr="00416B17">
        <w:rPr>
          <w:rFonts w:cstheme="minorHAnsi"/>
          <w:noProof/>
          <w:sz w:val="24"/>
          <w:szCs w:val="24"/>
        </w:rPr>
        <w:t>pH</w:t>
      </w:r>
    </w:p>
    <w:p w14:paraId="77CA4D79" w14:textId="77777777" w:rsidR="000D3AB4" w:rsidRPr="00416B17" w:rsidRDefault="000D3AB4" w:rsidP="002F1BF7">
      <w:pPr>
        <w:jc w:val="both"/>
        <w:rPr>
          <w:rFonts w:cstheme="minorHAnsi"/>
          <w:noProof/>
          <w:sz w:val="24"/>
          <w:szCs w:val="24"/>
        </w:rPr>
      </w:pPr>
      <w:r w:rsidRPr="00416B17">
        <w:rPr>
          <w:rFonts w:cstheme="minorHAnsi"/>
          <w:noProof/>
          <w:sz w:val="24"/>
          <w:szCs w:val="24"/>
        </w:rPr>
        <w:t>Nitrați</w:t>
      </w:r>
    </w:p>
    <w:p w14:paraId="270B020F" w14:textId="77777777" w:rsidR="000D3AB4" w:rsidRPr="00416B17" w:rsidRDefault="000D3AB4" w:rsidP="002F1BF7">
      <w:pPr>
        <w:jc w:val="both"/>
        <w:rPr>
          <w:rFonts w:cstheme="minorHAnsi"/>
          <w:noProof/>
          <w:sz w:val="24"/>
          <w:szCs w:val="24"/>
        </w:rPr>
      </w:pPr>
      <w:r w:rsidRPr="00416B17">
        <w:rPr>
          <w:rFonts w:cstheme="minorHAnsi"/>
          <w:noProof/>
          <w:sz w:val="24"/>
          <w:szCs w:val="24"/>
        </w:rPr>
        <w:t>Nitriți</w:t>
      </w:r>
    </w:p>
    <w:p w14:paraId="6C5AD0E3" w14:textId="77777777" w:rsidR="000D3AB4" w:rsidRPr="00846C4C" w:rsidRDefault="000D3AB4" w:rsidP="002F1BF7">
      <w:pPr>
        <w:pStyle w:val="Heading2"/>
        <w:jc w:val="both"/>
        <w:rPr>
          <w:rFonts w:asciiTheme="minorHAnsi" w:hAnsiTheme="minorHAnsi" w:cstheme="minorHAnsi"/>
          <w:b/>
          <w:bCs/>
          <w:noProof/>
          <w:color w:val="auto"/>
          <w:sz w:val="24"/>
          <w:szCs w:val="24"/>
        </w:rPr>
      </w:pPr>
      <w:r w:rsidRPr="00846C4C">
        <w:rPr>
          <w:rFonts w:asciiTheme="minorHAnsi" w:hAnsiTheme="minorHAnsi" w:cstheme="minorHAnsi"/>
          <w:b/>
          <w:bCs/>
          <w:noProof/>
          <w:color w:val="auto"/>
          <w:sz w:val="24"/>
          <w:szCs w:val="24"/>
        </w:rPr>
        <w:t>5. Sistem de măsurare și operare</w:t>
      </w:r>
    </w:p>
    <w:p w14:paraId="730C93B1" w14:textId="77777777" w:rsidR="000D3AB4" w:rsidRPr="00416B17" w:rsidRDefault="000D3AB4" w:rsidP="002F1BF7">
      <w:pPr>
        <w:jc w:val="both"/>
        <w:rPr>
          <w:rFonts w:cstheme="minorHAnsi"/>
          <w:noProof/>
          <w:sz w:val="24"/>
          <w:szCs w:val="24"/>
        </w:rPr>
      </w:pPr>
      <w:r w:rsidRPr="00416B17">
        <w:rPr>
          <w:rFonts w:cstheme="minorHAnsi"/>
          <w:noProof/>
          <w:sz w:val="24"/>
          <w:szCs w:val="24"/>
        </w:rPr>
        <w:t>Teste fotometrice predefinite sau echivalente.</w:t>
      </w:r>
    </w:p>
    <w:p w14:paraId="448AD7A0" w14:textId="77777777" w:rsidR="000D3AB4" w:rsidRPr="00416B17" w:rsidRDefault="000D3AB4" w:rsidP="002F1BF7">
      <w:pPr>
        <w:jc w:val="both"/>
        <w:rPr>
          <w:rFonts w:cstheme="minorHAnsi"/>
          <w:noProof/>
          <w:sz w:val="24"/>
          <w:szCs w:val="24"/>
        </w:rPr>
      </w:pPr>
      <w:r w:rsidRPr="00416B17">
        <w:rPr>
          <w:rFonts w:cstheme="minorHAnsi"/>
          <w:noProof/>
          <w:sz w:val="24"/>
          <w:szCs w:val="24"/>
        </w:rPr>
        <w:t>Compatibil cu cuve sau tuburi cu diametru exterior orientativ de 16 mm sau echivalent.</w:t>
      </w:r>
    </w:p>
    <w:p w14:paraId="1D7EE560" w14:textId="77777777" w:rsidR="000D3AB4" w:rsidRPr="00416B17" w:rsidRDefault="000D3AB4" w:rsidP="002F1BF7">
      <w:pPr>
        <w:jc w:val="both"/>
        <w:rPr>
          <w:rFonts w:cstheme="minorHAnsi"/>
          <w:noProof/>
          <w:sz w:val="24"/>
          <w:szCs w:val="24"/>
        </w:rPr>
      </w:pPr>
      <w:r w:rsidRPr="00416B17">
        <w:rPr>
          <w:rFonts w:cstheme="minorHAnsi"/>
          <w:noProof/>
          <w:sz w:val="24"/>
          <w:szCs w:val="24"/>
        </w:rPr>
        <w:lastRenderedPageBreak/>
        <w:t>Memorie internă de minimum 50 rezultate.</w:t>
      </w:r>
    </w:p>
    <w:p w14:paraId="28325BF5" w14:textId="77777777" w:rsidR="000D3AB4" w:rsidRPr="00416B17" w:rsidRDefault="000D3AB4" w:rsidP="002F1BF7">
      <w:pPr>
        <w:jc w:val="both"/>
        <w:rPr>
          <w:rFonts w:cstheme="minorHAnsi"/>
          <w:noProof/>
          <w:sz w:val="24"/>
          <w:szCs w:val="24"/>
        </w:rPr>
      </w:pPr>
      <w:r w:rsidRPr="00416B17">
        <w:rPr>
          <w:rFonts w:cstheme="minorHAnsi"/>
          <w:noProof/>
          <w:sz w:val="24"/>
          <w:szCs w:val="24"/>
        </w:rPr>
        <w:t>Afișaj grafic iluminat, care permite afișarea rezultatelor, unităților de măsură, datei și orei.</w:t>
      </w:r>
    </w:p>
    <w:p w14:paraId="2EFE95CE" w14:textId="77777777" w:rsidR="000D3AB4" w:rsidRPr="00846C4C" w:rsidRDefault="000D3AB4" w:rsidP="002F1BF7">
      <w:pPr>
        <w:pStyle w:val="Heading2"/>
        <w:jc w:val="both"/>
        <w:rPr>
          <w:rFonts w:asciiTheme="minorHAnsi" w:hAnsiTheme="minorHAnsi" w:cstheme="minorHAnsi"/>
          <w:b/>
          <w:bCs/>
          <w:noProof/>
          <w:color w:val="auto"/>
          <w:sz w:val="24"/>
          <w:szCs w:val="24"/>
        </w:rPr>
      </w:pPr>
      <w:r w:rsidRPr="00846C4C">
        <w:rPr>
          <w:rFonts w:asciiTheme="minorHAnsi" w:hAnsiTheme="minorHAnsi" w:cstheme="minorHAnsi"/>
          <w:b/>
          <w:bCs/>
          <w:noProof/>
          <w:color w:val="auto"/>
          <w:sz w:val="24"/>
          <w:szCs w:val="24"/>
        </w:rPr>
        <w:t>6. Utilizare și ergonomie</w:t>
      </w:r>
    </w:p>
    <w:p w14:paraId="77C5C478" w14:textId="77777777" w:rsidR="000D3AB4" w:rsidRPr="00416B17" w:rsidRDefault="000D3AB4" w:rsidP="002F1BF7">
      <w:pPr>
        <w:jc w:val="both"/>
        <w:rPr>
          <w:rFonts w:cstheme="minorHAnsi"/>
          <w:noProof/>
          <w:sz w:val="24"/>
          <w:szCs w:val="24"/>
        </w:rPr>
      </w:pPr>
      <w:r w:rsidRPr="00416B17">
        <w:rPr>
          <w:rFonts w:cstheme="minorHAnsi"/>
          <w:noProof/>
          <w:sz w:val="24"/>
          <w:szCs w:val="24"/>
        </w:rPr>
        <w:t>Interfață de utilizare intuitivă.</w:t>
      </w:r>
    </w:p>
    <w:p w14:paraId="790F181E" w14:textId="77777777" w:rsidR="000D3AB4" w:rsidRPr="00416B17" w:rsidRDefault="000D3AB4" w:rsidP="002F1BF7">
      <w:pPr>
        <w:jc w:val="both"/>
        <w:rPr>
          <w:rFonts w:cstheme="minorHAnsi"/>
          <w:noProof/>
          <w:sz w:val="24"/>
          <w:szCs w:val="24"/>
        </w:rPr>
      </w:pPr>
      <w:r w:rsidRPr="00416B17">
        <w:rPr>
          <w:rFonts w:cstheme="minorHAnsi"/>
          <w:noProof/>
          <w:sz w:val="24"/>
          <w:szCs w:val="24"/>
        </w:rPr>
        <w:t>Ghidare a meniului bazată pe simboluri sau pictograme, sau echivalent.</w:t>
      </w:r>
    </w:p>
    <w:p w14:paraId="531D1FB9" w14:textId="77777777" w:rsidR="000D3AB4" w:rsidRPr="00416B17" w:rsidRDefault="000D3AB4" w:rsidP="002F1BF7">
      <w:pPr>
        <w:jc w:val="both"/>
        <w:rPr>
          <w:rFonts w:cstheme="minorHAnsi"/>
          <w:noProof/>
          <w:sz w:val="24"/>
          <w:szCs w:val="24"/>
        </w:rPr>
      </w:pPr>
      <w:r w:rsidRPr="00416B17">
        <w:rPr>
          <w:rFonts w:cstheme="minorHAnsi"/>
          <w:noProof/>
          <w:sz w:val="24"/>
          <w:szCs w:val="24"/>
        </w:rPr>
        <w:t>Tastatură protejată împotriva umezelii.</w:t>
      </w:r>
    </w:p>
    <w:p w14:paraId="1F56DA8B" w14:textId="77777777" w:rsidR="000D3AB4" w:rsidRPr="00416B17" w:rsidRDefault="000D3AB4" w:rsidP="002F1BF7">
      <w:pPr>
        <w:jc w:val="both"/>
        <w:rPr>
          <w:rFonts w:cstheme="minorHAnsi"/>
          <w:noProof/>
          <w:sz w:val="24"/>
          <w:szCs w:val="24"/>
        </w:rPr>
      </w:pPr>
      <w:r w:rsidRPr="00416B17">
        <w:rPr>
          <w:rFonts w:cstheme="minorHAnsi"/>
          <w:noProof/>
          <w:sz w:val="24"/>
          <w:szCs w:val="24"/>
        </w:rPr>
        <w:t>Selectare facilă a parametrilor de analiză.</w:t>
      </w:r>
    </w:p>
    <w:p w14:paraId="620AD445" w14:textId="77777777" w:rsidR="000D3AB4" w:rsidRPr="00846C4C" w:rsidRDefault="000D3AB4" w:rsidP="002F1BF7">
      <w:pPr>
        <w:pStyle w:val="Heading2"/>
        <w:jc w:val="both"/>
        <w:rPr>
          <w:rFonts w:asciiTheme="minorHAnsi" w:hAnsiTheme="minorHAnsi" w:cstheme="minorHAnsi"/>
          <w:b/>
          <w:bCs/>
          <w:noProof/>
          <w:color w:val="auto"/>
          <w:sz w:val="24"/>
          <w:szCs w:val="24"/>
        </w:rPr>
      </w:pPr>
      <w:r w:rsidRPr="00846C4C">
        <w:rPr>
          <w:rFonts w:asciiTheme="minorHAnsi" w:hAnsiTheme="minorHAnsi" w:cstheme="minorHAnsi"/>
          <w:b/>
          <w:bCs/>
          <w:noProof/>
          <w:color w:val="auto"/>
          <w:sz w:val="24"/>
          <w:szCs w:val="24"/>
        </w:rPr>
        <w:t>7. Alimentare</w:t>
      </w:r>
    </w:p>
    <w:p w14:paraId="547E49BC" w14:textId="77777777" w:rsidR="000D3AB4" w:rsidRPr="00416B17" w:rsidRDefault="000D3AB4" w:rsidP="002F1BF7">
      <w:pPr>
        <w:jc w:val="both"/>
        <w:rPr>
          <w:rFonts w:cstheme="minorHAnsi"/>
          <w:noProof/>
          <w:sz w:val="24"/>
          <w:szCs w:val="24"/>
        </w:rPr>
      </w:pPr>
      <w:r w:rsidRPr="00416B17">
        <w:rPr>
          <w:rFonts w:cstheme="minorHAnsi"/>
          <w:noProof/>
          <w:sz w:val="24"/>
          <w:szCs w:val="24"/>
        </w:rPr>
        <w:t>Alimentare cu baterii de tip AA sau echivalent.</w:t>
      </w:r>
    </w:p>
    <w:p w14:paraId="0BDF9601" w14:textId="77777777" w:rsidR="000D3AB4" w:rsidRPr="00416B17" w:rsidRDefault="000D3AB4" w:rsidP="002F1BF7">
      <w:pPr>
        <w:jc w:val="both"/>
        <w:rPr>
          <w:rFonts w:cstheme="minorHAnsi"/>
          <w:noProof/>
          <w:sz w:val="24"/>
          <w:szCs w:val="24"/>
        </w:rPr>
      </w:pPr>
      <w:r w:rsidRPr="00416B17">
        <w:rPr>
          <w:rFonts w:cstheme="minorHAnsi"/>
          <w:noProof/>
          <w:sz w:val="24"/>
          <w:szCs w:val="24"/>
        </w:rPr>
        <w:t>Compatibil cu baterii reîncărcabile.</w:t>
      </w:r>
    </w:p>
    <w:p w14:paraId="1B8A5CA3" w14:textId="77777777" w:rsidR="000D3AB4" w:rsidRPr="00416B17" w:rsidRDefault="000D3AB4" w:rsidP="002F1BF7">
      <w:pPr>
        <w:jc w:val="both"/>
        <w:rPr>
          <w:rFonts w:cstheme="minorHAnsi"/>
          <w:noProof/>
          <w:sz w:val="24"/>
          <w:szCs w:val="24"/>
        </w:rPr>
      </w:pPr>
      <w:r w:rsidRPr="00416B17">
        <w:rPr>
          <w:rFonts w:cstheme="minorHAnsi"/>
          <w:noProof/>
          <w:sz w:val="24"/>
          <w:szCs w:val="24"/>
        </w:rPr>
        <w:t>Posibilitate de alimentare prin interfață USB sau echivalent.</w:t>
      </w:r>
    </w:p>
    <w:p w14:paraId="26109C81" w14:textId="77777777" w:rsidR="000D3AB4" w:rsidRPr="00416B17" w:rsidRDefault="000D3AB4" w:rsidP="002F1BF7">
      <w:pPr>
        <w:jc w:val="both"/>
        <w:rPr>
          <w:rFonts w:cstheme="minorHAnsi"/>
          <w:noProof/>
          <w:sz w:val="24"/>
          <w:szCs w:val="24"/>
        </w:rPr>
      </w:pPr>
      <w:r w:rsidRPr="00416B17">
        <w:rPr>
          <w:rFonts w:cstheme="minorHAnsi"/>
          <w:noProof/>
          <w:sz w:val="24"/>
          <w:szCs w:val="24"/>
        </w:rPr>
        <w:t>Acumulator intern, opțional.</w:t>
      </w:r>
    </w:p>
    <w:p w14:paraId="6650B8AF" w14:textId="77777777" w:rsidR="000D3AB4" w:rsidRPr="00846C4C" w:rsidRDefault="000D3AB4" w:rsidP="002F1BF7">
      <w:pPr>
        <w:pStyle w:val="Heading2"/>
        <w:jc w:val="both"/>
        <w:rPr>
          <w:rFonts w:asciiTheme="minorHAnsi" w:hAnsiTheme="minorHAnsi" w:cstheme="minorHAnsi"/>
          <w:b/>
          <w:bCs/>
          <w:noProof/>
          <w:color w:val="auto"/>
          <w:sz w:val="24"/>
          <w:szCs w:val="24"/>
        </w:rPr>
      </w:pPr>
      <w:r w:rsidRPr="00846C4C">
        <w:rPr>
          <w:rFonts w:asciiTheme="minorHAnsi" w:hAnsiTheme="minorHAnsi" w:cstheme="minorHAnsi"/>
          <w:b/>
          <w:bCs/>
          <w:noProof/>
          <w:color w:val="auto"/>
          <w:sz w:val="24"/>
          <w:szCs w:val="24"/>
        </w:rPr>
        <w:t>8. Carcasă și protecție</w:t>
      </w:r>
    </w:p>
    <w:p w14:paraId="41C9F7C7" w14:textId="77777777" w:rsidR="000D3AB4" w:rsidRPr="00416B17" w:rsidRDefault="000D3AB4" w:rsidP="002F1BF7">
      <w:pPr>
        <w:jc w:val="both"/>
        <w:rPr>
          <w:rFonts w:cstheme="minorHAnsi"/>
          <w:noProof/>
          <w:sz w:val="24"/>
          <w:szCs w:val="24"/>
        </w:rPr>
      </w:pPr>
      <w:r w:rsidRPr="00416B17">
        <w:rPr>
          <w:rFonts w:cstheme="minorHAnsi"/>
          <w:noProof/>
          <w:sz w:val="24"/>
          <w:szCs w:val="24"/>
        </w:rPr>
        <w:t>Carcasă robustă, adecvată utilizării în laborator.</w:t>
      </w:r>
    </w:p>
    <w:p w14:paraId="7C335DD6" w14:textId="77777777" w:rsidR="000D3AB4" w:rsidRPr="00416B17" w:rsidRDefault="000D3AB4" w:rsidP="002F1BF7">
      <w:pPr>
        <w:jc w:val="both"/>
        <w:rPr>
          <w:rFonts w:cstheme="minorHAnsi"/>
          <w:noProof/>
          <w:sz w:val="24"/>
          <w:szCs w:val="24"/>
        </w:rPr>
      </w:pPr>
      <w:r w:rsidRPr="00416B17">
        <w:rPr>
          <w:rFonts w:cstheme="minorHAnsi"/>
          <w:noProof/>
          <w:sz w:val="24"/>
          <w:szCs w:val="24"/>
        </w:rPr>
        <w:t>Rezistență la apă și praf, minimum echivalent IP 68.</w:t>
      </w:r>
    </w:p>
    <w:p w14:paraId="59A3E50F" w14:textId="77777777" w:rsidR="000D3AB4" w:rsidRPr="00846C4C" w:rsidRDefault="000D3AB4" w:rsidP="002F1BF7">
      <w:pPr>
        <w:pStyle w:val="Heading2"/>
        <w:jc w:val="both"/>
        <w:rPr>
          <w:rFonts w:asciiTheme="minorHAnsi" w:hAnsiTheme="minorHAnsi" w:cstheme="minorHAnsi"/>
          <w:b/>
          <w:bCs/>
          <w:noProof/>
          <w:color w:val="auto"/>
          <w:sz w:val="24"/>
          <w:szCs w:val="24"/>
        </w:rPr>
      </w:pPr>
      <w:r w:rsidRPr="00846C4C">
        <w:rPr>
          <w:rFonts w:asciiTheme="minorHAnsi" w:hAnsiTheme="minorHAnsi" w:cstheme="minorHAnsi"/>
          <w:b/>
          <w:bCs/>
          <w:noProof/>
          <w:color w:val="auto"/>
          <w:sz w:val="24"/>
          <w:szCs w:val="24"/>
        </w:rPr>
        <w:t>9. Dimensiuni</w:t>
      </w:r>
    </w:p>
    <w:p w14:paraId="7F975646" w14:textId="77777777" w:rsidR="000D3AB4" w:rsidRPr="00416B17" w:rsidRDefault="000D3AB4" w:rsidP="002F1BF7">
      <w:pPr>
        <w:jc w:val="both"/>
        <w:rPr>
          <w:rFonts w:cstheme="minorHAnsi"/>
          <w:noProof/>
          <w:sz w:val="24"/>
          <w:szCs w:val="24"/>
        </w:rPr>
      </w:pPr>
      <w:r w:rsidRPr="00416B17">
        <w:rPr>
          <w:rFonts w:cstheme="minorHAnsi"/>
          <w:noProof/>
          <w:sz w:val="24"/>
          <w:szCs w:val="24"/>
        </w:rPr>
        <w:t>Dimensiuni orientative: 170 × 95 × 68 mm ± 2%.</w:t>
      </w:r>
    </w:p>
    <w:p w14:paraId="6BD5B5DC" w14:textId="77777777" w:rsidR="000D3AB4" w:rsidRPr="00846C4C" w:rsidRDefault="000D3AB4" w:rsidP="002F1BF7">
      <w:pPr>
        <w:pStyle w:val="Heading2"/>
        <w:jc w:val="both"/>
        <w:rPr>
          <w:rFonts w:asciiTheme="minorHAnsi" w:hAnsiTheme="minorHAnsi" w:cstheme="minorHAnsi"/>
          <w:b/>
          <w:bCs/>
          <w:noProof/>
          <w:color w:val="auto"/>
          <w:sz w:val="24"/>
          <w:szCs w:val="24"/>
        </w:rPr>
      </w:pPr>
      <w:r w:rsidRPr="00846C4C">
        <w:rPr>
          <w:rFonts w:asciiTheme="minorHAnsi" w:hAnsiTheme="minorHAnsi" w:cstheme="minorHAnsi"/>
          <w:b/>
          <w:bCs/>
          <w:noProof/>
          <w:color w:val="auto"/>
          <w:sz w:val="24"/>
          <w:szCs w:val="24"/>
        </w:rPr>
        <w:t>10. Accesorii</w:t>
      </w:r>
    </w:p>
    <w:p w14:paraId="00AEB1A3" w14:textId="77777777" w:rsidR="000D3AB4" w:rsidRPr="00416B17" w:rsidRDefault="000D3AB4" w:rsidP="002F1BF7">
      <w:pPr>
        <w:jc w:val="both"/>
        <w:rPr>
          <w:rFonts w:cstheme="minorHAnsi"/>
          <w:noProof/>
          <w:sz w:val="24"/>
          <w:szCs w:val="24"/>
        </w:rPr>
      </w:pPr>
      <w:r w:rsidRPr="00416B17">
        <w:rPr>
          <w:rFonts w:cstheme="minorHAnsi"/>
          <w:noProof/>
          <w:sz w:val="24"/>
          <w:szCs w:val="24"/>
        </w:rPr>
        <w:t>Set de reactivi pentru determinarea clorului și pH-ului.</w:t>
      </w:r>
    </w:p>
    <w:p w14:paraId="48E15F4E" w14:textId="77777777" w:rsidR="000D3AB4" w:rsidRPr="00416B17" w:rsidRDefault="000D3AB4" w:rsidP="002F1BF7">
      <w:pPr>
        <w:jc w:val="both"/>
        <w:rPr>
          <w:rFonts w:cstheme="minorHAnsi"/>
          <w:noProof/>
          <w:sz w:val="24"/>
          <w:szCs w:val="24"/>
        </w:rPr>
      </w:pPr>
      <w:r w:rsidRPr="00416B17">
        <w:rPr>
          <w:rFonts w:cstheme="minorHAnsi"/>
          <w:noProof/>
          <w:sz w:val="24"/>
          <w:szCs w:val="24"/>
        </w:rPr>
        <w:t>Accesorii necesare efectuării analizelor.</w:t>
      </w:r>
    </w:p>
    <w:p w14:paraId="091209CF" w14:textId="77777777" w:rsidR="000D3AB4" w:rsidRPr="00416B17" w:rsidRDefault="000D3AB4" w:rsidP="002F1BF7">
      <w:pPr>
        <w:jc w:val="both"/>
        <w:rPr>
          <w:rFonts w:cstheme="minorHAnsi"/>
          <w:noProof/>
          <w:sz w:val="24"/>
          <w:szCs w:val="24"/>
        </w:rPr>
      </w:pPr>
      <w:r w:rsidRPr="00416B17">
        <w:rPr>
          <w:rFonts w:cstheme="minorHAnsi"/>
          <w:noProof/>
          <w:sz w:val="24"/>
          <w:szCs w:val="24"/>
        </w:rPr>
        <w:t>Trusă sau cutie de transport rezistentă.</w:t>
      </w:r>
    </w:p>
    <w:p w14:paraId="140EFA4E" w14:textId="77777777" w:rsidR="000D3AB4" w:rsidRPr="00846C4C" w:rsidRDefault="000D3AB4" w:rsidP="002F1BF7">
      <w:pPr>
        <w:pStyle w:val="Heading2"/>
        <w:jc w:val="both"/>
        <w:rPr>
          <w:rFonts w:asciiTheme="minorHAnsi" w:hAnsiTheme="minorHAnsi" w:cstheme="minorHAnsi"/>
          <w:b/>
          <w:bCs/>
          <w:noProof/>
          <w:color w:val="auto"/>
          <w:sz w:val="24"/>
          <w:szCs w:val="24"/>
        </w:rPr>
      </w:pPr>
      <w:r w:rsidRPr="00846C4C">
        <w:rPr>
          <w:rFonts w:asciiTheme="minorHAnsi" w:hAnsiTheme="minorHAnsi" w:cstheme="minorHAnsi"/>
          <w:b/>
          <w:bCs/>
          <w:noProof/>
          <w:color w:val="auto"/>
          <w:sz w:val="24"/>
          <w:szCs w:val="24"/>
        </w:rPr>
        <w:t>11. Cerințe generale</w:t>
      </w:r>
    </w:p>
    <w:p w14:paraId="1DA54D57" w14:textId="77777777" w:rsidR="000D3AB4" w:rsidRPr="00416B17" w:rsidRDefault="000D3AB4" w:rsidP="002F1BF7">
      <w:pPr>
        <w:jc w:val="both"/>
        <w:rPr>
          <w:rFonts w:cstheme="minorHAnsi"/>
          <w:noProof/>
          <w:sz w:val="24"/>
          <w:szCs w:val="24"/>
        </w:rPr>
      </w:pPr>
      <w:r w:rsidRPr="00416B17">
        <w:rPr>
          <w:rFonts w:cstheme="minorHAnsi"/>
          <w:noProof/>
          <w:sz w:val="24"/>
          <w:szCs w:val="24"/>
        </w:rPr>
        <w:t>Echipamentul trebuie să fie adecvat utilizării în scop educațional, realizat din materiale rezistente la utilizare repetată. Se acceptă soluții tehnice echivalente care respectă cerințele minime funcționale.</w:t>
      </w:r>
    </w:p>
    <w:p w14:paraId="6994D5A0" w14:textId="77777777" w:rsidR="000D3AB4" w:rsidRPr="00846C4C" w:rsidRDefault="000D3AB4" w:rsidP="002F1BF7">
      <w:pPr>
        <w:pStyle w:val="Heading2"/>
        <w:jc w:val="both"/>
        <w:rPr>
          <w:rFonts w:asciiTheme="minorHAnsi" w:hAnsiTheme="minorHAnsi" w:cstheme="minorHAnsi"/>
          <w:b/>
          <w:bCs/>
          <w:noProof/>
          <w:color w:val="auto"/>
          <w:sz w:val="24"/>
          <w:szCs w:val="24"/>
        </w:rPr>
      </w:pPr>
      <w:r w:rsidRPr="00846C4C">
        <w:rPr>
          <w:rFonts w:asciiTheme="minorHAnsi" w:hAnsiTheme="minorHAnsi" w:cstheme="minorHAnsi"/>
          <w:b/>
          <w:bCs/>
          <w:noProof/>
          <w:color w:val="auto"/>
          <w:sz w:val="24"/>
          <w:szCs w:val="24"/>
        </w:rPr>
        <w:lastRenderedPageBreak/>
        <w:t>12. Conformitate</w:t>
      </w:r>
    </w:p>
    <w:p w14:paraId="0DD43EDC" w14:textId="77777777" w:rsidR="000D3AB4" w:rsidRPr="00416B17" w:rsidRDefault="000D3AB4" w:rsidP="002F1BF7">
      <w:pPr>
        <w:jc w:val="both"/>
        <w:rPr>
          <w:rFonts w:cstheme="minorHAnsi"/>
          <w:noProof/>
          <w:sz w:val="24"/>
          <w:szCs w:val="24"/>
        </w:rPr>
      </w:pPr>
      <w:r w:rsidRPr="00416B17">
        <w:rPr>
          <w:rFonts w:cstheme="minorHAnsi"/>
          <w:noProof/>
          <w:sz w:val="24"/>
          <w:szCs w:val="24"/>
        </w:rPr>
        <w:t>Produsul trebuie să respecte reglementările aplicabile privind utilizarea echipamentelor de analiză în laboratoare educaționale.</w:t>
      </w:r>
    </w:p>
    <w:p w14:paraId="2B828BFA" w14:textId="1EB61F27" w:rsidR="00001343" w:rsidRPr="00416B17" w:rsidRDefault="00001343" w:rsidP="002F1BF7">
      <w:pPr>
        <w:jc w:val="both"/>
        <w:rPr>
          <w:rFonts w:cstheme="minorHAnsi"/>
          <w:noProof/>
          <w:sz w:val="24"/>
          <w:szCs w:val="24"/>
        </w:rPr>
      </w:pPr>
      <w:r w:rsidRPr="00416B17">
        <w:rPr>
          <w:rFonts w:cstheme="minorHAnsi"/>
          <w:noProof/>
          <w:sz w:val="24"/>
          <w:szCs w:val="24"/>
        </w:rPr>
        <w:br w:type="page"/>
      </w:r>
    </w:p>
    <w:tbl>
      <w:tblPr>
        <w:tblStyle w:val="TableGrid"/>
        <w:tblW w:w="0" w:type="auto"/>
        <w:tblLook w:val="04A0" w:firstRow="1" w:lastRow="0" w:firstColumn="1" w:lastColumn="0" w:noHBand="0" w:noVBand="1"/>
      </w:tblPr>
      <w:tblGrid>
        <w:gridCol w:w="2972"/>
        <w:gridCol w:w="6378"/>
      </w:tblGrid>
      <w:tr w:rsidR="00001343" w:rsidRPr="00846C4C" w14:paraId="669100E2" w14:textId="77777777" w:rsidTr="00D46270">
        <w:tc>
          <w:tcPr>
            <w:tcW w:w="2972" w:type="dxa"/>
          </w:tcPr>
          <w:p w14:paraId="7AAA8226" w14:textId="77777777" w:rsidR="00001343" w:rsidRPr="00846C4C" w:rsidRDefault="00001343" w:rsidP="002F1BF7">
            <w:pPr>
              <w:jc w:val="both"/>
              <w:rPr>
                <w:rFonts w:cstheme="minorHAnsi"/>
                <w:b/>
                <w:bCs/>
                <w:noProof/>
                <w:sz w:val="24"/>
                <w:szCs w:val="24"/>
              </w:rPr>
            </w:pPr>
            <w:r w:rsidRPr="00846C4C">
              <w:rPr>
                <w:rFonts w:cstheme="minorHAnsi"/>
                <w:b/>
                <w:bCs/>
                <w:noProof/>
                <w:sz w:val="24"/>
                <w:szCs w:val="24"/>
              </w:rPr>
              <w:lastRenderedPageBreak/>
              <w:t>Denumire</w:t>
            </w:r>
          </w:p>
        </w:tc>
        <w:tc>
          <w:tcPr>
            <w:tcW w:w="6378" w:type="dxa"/>
          </w:tcPr>
          <w:p w14:paraId="7A4FE855" w14:textId="3FD013F9" w:rsidR="00001343" w:rsidRPr="00846C4C" w:rsidRDefault="00001343" w:rsidP="002F1BF7">
            <w:pPr>
              <w:jc w:val="both"/>
              <w:rPr>
                <w:rFonts w:cstheme="minorHAnsi"/>
                <w:b/>
                <w:bCs/>
                <w:noProof/>
                <w:sz w:val="24"/>
                <w:szCs w:val="24"/>
              </w:rPr>
            </w:pPr>
            <w:r w:rsidRPr="00846C4C">
              <w:rPr>
                <w:rFonts w:cstheme="minorHAnsi"/>
                <w:b/>
                <w:bCs/>
                <w:noProof/>
                <w:sz w:val="24"/>
                <w:szCs w:val="24"/>
              </w:rPr>
              <w:t>Distilator demonstrativ</w:t>
            </w:r>
          </w:p>
        </w:tc>
      </w:tr>
      <w:tr w:rsidR="00001343" w:rsidRPr="00846C4C" w14:paraId="04DE9B8D" w14:textId="77777777" w:rsidTr="00D46270">
        <w:tc>
          <w:tcPr>
            <w:tcW w:w="2972" w:type="dxa"/>
          </w:tcPr>
          <w:p w14:paraId="63DBCF9E" w14:textId="77777777" w:rsidR="00001343" w:rsidRPr="00846C4C" w:rsidRDefault="00001343" w:rsidP="002F1BF7">
            <w:pPr>
              <w:jc w:val="both"/>
              <w:rPr>
                <w:rFonts w:cstheme="minorHAnsi"/>
                <w:b/>
                <w:bCs/>
                <w:noProof/>
                <w:sz w:val="24"/>
                <w:szCs w:val="24"/>
              </w:rPr>
            </w:pPr>
            <w:r w:rsidRPr="00846C4C">
              <w:rPr>
                <w:rFonts w:cstheme="minorHAnsi"/>
                <w:b/>
                <w:bCs/>
                <w:noProof/>
                <w:sz w:val="24"/>
                <w:szCs w:val="24"/>
              </w:rPr>
              <w:t>Cantitate</w:t>
            </w:r>
          </w:p>
        </w:tc>
        <w:tc>
          <w:tcPr>
            <w:tcW w:w="6378" w:type="dxa"/>
          </w:tcPr>
          <w:p w14:paraId="02B8C15C" w14:textId="52B170C4" w:rsidR="00001343" w:rsidRPr="00846C4C" w:rsidRDefault="00001343" w:rsidP="002F1BF7">
            <w:pPr>
              <w:jc w:val="both"/>
              <w:rPr>
                <w:rFonts w:cstheme="minorHAnsi"/>
                <w:b/>
                <w:bCs/>
                <w:noProof/>
                <w:sz w:val="24"/>
                <w:szCs w:val="24"/>
              </w:rPr>
            </w:pPr>
            <w:r w:rsidRPr="00846C4C">
              <w:rPr>
                <w:rFonts w:cstheme="minorHAnsi"/>
                <w:b/>
                <w:bCs/>
                <w:noProof/>
                <w:sz w:val="24"/>
                <w:szCs w:val="24"/>
              </w:rPr>
              <w:t>3</w:t>
            </w:r>
          </w:p>
        </w:tc>
      </w:tr>
    </w:tbl>
    <w:p w14:paraId="4BD5E20D" w14:textId="77777777" w:rsidR="000D3AB4" w:rsidRPr="00416B17" w:rsidRDefault="000D3AB4" w:rsidP="002F1BF7">
      <w:pPr>
        <w:jc w:val="both"/>
        <w:rPr>
          <w:rFonts w:cstheme="minorHAnsi"/>
          <w:noProof/>
          <w:sz w:val="24"/>
          <w:szCs w:val="24"/>
        </w:rPr>
      </w:pPr>
    </w:p>
    <w:p w14:paraId="10CC3402" w14:textId="77777777" w:rsidR="00001343" w:rsidRPr="00416B17" w:rsidRDefault="00001343" w:rsidP="002F1BF7">
      <w:pPr>
        <w:jc w:val="both"/>
        <w:rPr>
          <w:rFonts w:cstheme="minorHAnsi"/>
          <w:noProof/>
          <w:sz w:val="24"/>
          <w:szCs w:val="24"/>
        </w:rPr>
      </w:pPr>
    </w:p>
    <w:p w14:paraId="039EF65C" w14:textId="77777777" w:rsidR="00001343" w:rsidRPr="00001343" w:rsidRDefault="00001343" w:rsidP="002F1BF7">
      <w:pPr>
        <w:jc w:val="both"/>
        <w:rPr>
          <w:rFonts w:cstheme="minorHAnsi"/>
          <w:b/>
          <w:bCs/>
          <w:noProof/>
          <w:sz w:val="24"/>
          <w:szCs w:val="24"/>
        </w:rPr>
      </w:pPr>
      <w:r w:rsidRPr="00001343">
        <w:rPr>
          <w:rFonts w:cstheme="minorHAnsi"/>
          <w:b/>
          <w:bCs/>
          <w:noProof/>
          <w:sz w:val="24"/>
          <w:szCs w:val="24"/>
        </w:rPr>
        <w:t>1. Destinație</w:t>
      </w:r>
    </w:p>
    <w:p w14:paraId="045DDFD9" w14:textId="77777777" w:rsidR="00001343" w:rsidRPr="00001343" w:rsidRDefault="00001343" w:rsidP="002F1BF7">
      <w:pPr>
        <w:jc w:val="both"/>
        <w:rPr>
          <w:rFonts w:cstheme="minorHAnsi"/>
          <w:noProof/>
          <w:sz w:val="24"/>
          <w:szCs w:val="24"/>
        </w:rPr>
      </w:pPr>
      <w:r w:rsidRPr="00001343">
        <w:rPr>
          <w:rFonts w:cstheme="minorHAnsi"/>
          <w:noProof/>
          <w:sz w:val="24"/>
          <w:szCs w:val="24"/>
        </w:rPr>
        <w:t>Echipament destinat activităților didactice și demonstrative din cadrul laboratoarelor școlare, pentru realizarea procesului de distilare simplă, utilizat exclusiv în scop educațional.</w:t>
      </w:r>
    </w:p>
    <w:p w14:paraId="206132B1" w14:textId="77777777" w:rsidR="00001343" w:rsidRPr="00001343" w:rsidRDefault="00001343" w:rsidP="002F1BF7">
      <w:pPr>
        <w:jc w:val="both"/>
        <w:rPr>
          <w:rFonts w:cstheme="minorHAnsi"/>
          <w:b/>
          <w:bCs/>
          <w:noProof/>
          <w:sz w:val="24"/>
          <w:szCs w:val="24"/>
        </w:rPr>
      </w:pPr>
      <w:r w:rsidRPr="00001343">
        <w:rPr>
          <w:rFonts w:cstheme="minorHAnsi"/>
          <w:b/>
          <w:bCs/>
          <w:noProof/>
          <w:sz w:val="24"/>
          <w:szCs w:val="24"/>
        </w:rPr>
        <w:t>2. Tip echipament</w:t>
      </w:r>
    </w:p>
    <w:p w14:paraId="4BE2863E" w14:textId="77777777" w:rsidR="00001343" w:rsidRPr="00001343" w:rsidRDefault="00001343" w:rsidP="002F1BF7">
      <w:pPr>
        <w:jc w:val="both"/>
        <w:rPr>
          <w:rFonts w:cstheme="minorHAnsi"/>
          <w:noProof/>
          <w:sz w:val="24"/>
          <w:szCs w:val="24"/>
        </w:rPr>
      </w:pPr>
      <w:r w:rsidRPr="00001343">
        <w:rPr>
          <w:rFonts w:cstheme="minorHAnsi"/>
          <w:noProof/>
          <w:sz w:val="24"/>
          <w:szCs w:val="24"/>
        </w:rPr>
        <w:t>Set demonstrativ de distilare, destinat utilizării în învățământul preuniversitar, adecvat pentru experimente și demonstrații de bază în domeniul chimiei.</w:t>
      </w:r>
    </w:p>
    <w:p w14:paraId="4C44DF79" w14:textId="77777777" w:rsidR="00001343" w:rsidRPr="00001343" w:rsidRDefault="00001343" w:rsidP="002F1BF7">
      <w:pPr>
        <w:jc w:val="both"/>
        <w:rPr>
          <w:rFonts w:cstheme="minorHAnsi"/>
          <w:b/>
          <w:bCs/>
          <w:noProof/>
          <w:sz w:val="24"/>
          <w:szCs w:val="24"/>
        </w:rPr>
      </w:pPr>
      <w:r w:rsidRPr="00001343">
        <w:rPr>
          <w:rFonts w:cstheme="minorHAnsi"/>
          <w:b/>
          <w:bCs/>
          <w:noProof/>
          <w:sz w:val="24"/>
          <w:szCs w:val="24"/>
        </w:rPr>
        <w:t>3. Componente minime ale setului</w:t>
      </w:r>
    </w:p>
    <w:p w14:paraId="093E14D4" w14:textId="77777777" w:rsidR="00001343" w:rsidRPr="00001343" w:rsidRDefault="00001343" w:rsidP="002F1BF7">
      <w:pPr>
        <w:jc w:val="both"/>
        <w:rPr>
          <w:rFonts w:cstheme="minorHAnsi"/>
          <w:noProof/>
          <w:sz w:val="24"/>
          <w:szCs w:val="24"/>
        </w:rPr>
      </w:pPr>
      <w:r w:rsidRPr="00001343">
        <w:rPr>
          <w:rFonts w:cstheme="minorHAnsi"/>
          <w:noProof/>
          <w:sz w:val="24"/>
          <w:szCs w:val="24"/>
        </w:rPr>
        <w:t>Suporturi pentru montajul aparaturii de laborator, minimum 2 bucăți.</w:t>
      </w:r>
    </w:p>
    <w:p w14:paraId="2DB1C3C3" w14:textId="77777777" w:rsidR="00001343" w:rsidRPr="00001343" w:rsidRDefault="00001343" w:rsidP="002F1BF7">
      <w:pPr>
        <w:jc w:val="both"/>
        <w:rPr>
          <w:rFonts w:cstheme="minorHAnsi"/>
          <w:noProof/>
          <w:sz w:val="24"/>
          <w:szCs w:val="24"/>
        </w:rPr>
      </w:pPr>
      <w:r w:rsidRPr="00001343">
        <w:rPr>
          <w:rFonts w:cstheme="minorHAnsi"/>
          <w:noProof/>
          <w:sz w:val="24"/>
          <w:szCs w:val="24"/>
        </w:rPr>
        <w:t>Suport cu înălțime reglabilă pentru fixarea componentelor.</w:t>
      </w:r>
    </w:p>
    <w:p w14:paraId="17AFD2E7" w14:textId="77777777" w:rsidR="00001343" w:rsidRPr="00001343" w:rsidRDefault="00001343" w:rsidP="002F1BF7">
      <w:pPr>
        <w:jc w:val="both"/>
        <w:rPr>
          <w:rFonts w:cstheme="minorHAnsi"/>
          <w:noProof/>
          <w:sz w:val="24"/>
          <w:szCs w:val="24"/>
        </w:rPr>
      </w:pPr>
      <w:r w:rsidRPr="00001343">
        <w:rPr>
          <w:rFonts w:cstheme="minorHAnsi"/>
          <w:noProof/>
          <w:sz w:val="24"/>
          <w:szCs w:val="24"/>
        </w:rPr>
        <w:t>Termometru de laborator.</w:t>
      </w:r>
    </w:p>
    <w:p w14:paraId="4F3AB132" w14:textId="77777777" w:rsidR="00001343" w:rsidRPr="00001343" w:rsidRDefault="00001343" w:rsidP="002F1BF7">
      <w:pPr>
        <w:jc w:val="both"/>
        <w:rPr>
          <w:rFonts w:cstheme="minorHAnsi"/>
          <w:noProof/>
          <w:sz w:val="24"/>
          <w:szCs w:val="24"/>
        </w:rPr>
      </w:pPr>
      <w:r w:rsidRPr="00001343">
        <w:rPr>
          <w:rFonts w:cstheme="minorHAnsi"/>
          <w:noProof/>
          <w:sz w:val="24"/>
          <w:szCs w:val="24"/>
        </w:rPr>
        <w:t>Pahar de laborator din sticlă.</w:t>
      </w:r>
    </w:p>
    <w:p w14:paraId="19ACBDBB" w14:textId="77777777" w:rsidR="00001343" w:rsidRPr="00001343" w:rsidRDefault="00001343" w:rsidP="002F1BF7">
      <w:pPr>
        <w:jc w:val="both"/>
        <w:rPr>
          <w:rFonts w:cstheme="minorHAnsi"/>
          <w:noProof/>
          <w:sz w:val="24"/>
          <w:szCs w:val="24"/>
        </w:rPr>
      </w:pPr>
      <w:r w:rsidRPr="00001343">
        <w:rPr>
          <w:rFonts w:cstheme="minorHAnsi"/>
          <w:noProof/>
          <w:sz w:val="24"/>
          <w:szCs w:val="24"/>
        </w:rPr>
        <w:t>Dop din material elastic, cu un orificiu.</w:t>
      </w:r>
    </w:p>
    <w:p w14:paraId="12F77E5C" w14:textId="77777777" w:rsidR="00001343" w:rsidRPr="00001343" w:rsidRDefault="00001343" w:rsidP="002F1BF7">
      <w:pPr>
        <w:jc w:val="both"/>
        <w:rPr>
          <w:rFonts w:cstheme="minorHAnsi"/>
          <w:noProof/>
          <w:sz w:val="24"/>
          <w:szCs w:val="24"/>
        </w:rPr>
      </w:pPr>
      <w:r w:rsidRPr="00001343">
        <w:rPr>
          <w:rFonts w:cstheme="minorHAnsi"/>
          <w:noProof/>
          <w:sz w:val="24"/>
          <w:szCs w:val="24"/>
        </w:rPr>
        <w:t>Balon de laborator cu volum orientativ de aproximativ 1.000 ml.</w:t>
      </w:r>
    </w:p>
    <w:p w14:paraId="3BB75794" w14:textId="77777777" w:rsidR="00001343" w:rsidRPr="00001343" w:rsidRDefault="00001343" w:rsidP="002F1BF7">
      <w:pPr>
        <w:jc w:val="both"/>
        <w:rPr>
          <w:rFonts w:cstheme="minorHAnsi"/>
          <w:noProof/>
          <w:sz w:val="24"/>
          <w:szCs w:val="24"/>
        </w:rPr>
      </w:pPr>
      <w:r w:rsidRPr="00001343">
        <w:rPr>
          <w:rFonts w:cstheme="minorHAnsi"/>
          <w:noProof/>
          <w:sz w:val="24"/>
          <w:szCs w:val="24"/>
        </w:rPr>
        <w:t>Refrigerent tip spirală sau echivalent, adecvat procesului de condensare.</w:t>
      </w:r>
    </w:p>
    <w:p w14:paraId="03A79F89" w14:textId="77777777" w:rsidR="00001343" w:rsidRPr="00001343" w:rsidRDefault="00001343" w:rsidP="002F1BF7">
      <w:pPr>
        <w:jc w:val="both"/>
        <w:rPr>
          <w:rFonts w:cstheme="minorHAnsi"/>
          <w:noProof/>
          <w:sz w:val="24"/>
          <w:szCs w:val="24"/>
        </w:rPr>
      </w:pPr>
      <w:r w:rsidRPr="00001343">
        <w:rPr>
          <w:rFonts w:cstheme="minorHAnsi"/>
          <w:noProof/>
          <w:sz w:val="24"/>
          <w:szCs w:val="24"/>
        </w:rPr>
        <w:t>Clește pentru fixarea balonului.</w:t>
      </w:r>
    </w:p>
    <w:p w14:paraId="50A00B48" w14:textId="77777777" w:rsidR="00001343" w:rsidRPr="00001343" w:rsidRDefault="00001343" w:rsidP="002F1BF7">
      <w:pPr>
        <w:jc w:val="both"/>
        <w:rPr>
          <w:rFonts w:cstheme="minorHAnsi"/>
          <w:noProof/>
          <w:sz w:val="24"/>
          <w:szCs w:val="24"/>
        </w:rPr>
      </w:pPr>
      <w:r w:rsidRPr="00001343">
        <w:rPr>
          <w:rFonts w:cstheme="minorHAnsi"/>
          <w:noProof/>
          <w:sz w:val="24"/>
          <w:szCs w:val="24"/>
        </w:rPr>
        <w:t>Clește pentru fixarea refrigerentului.</w:t>
      </w:r>
    </w:p>
    <w:p w14:paraId="26DDB20F" w14:textId="77777777" w:rsidR="00001343" w:rsidRPr="00001343" w:rsidRDefault="00001343" w:rsidP="002F1BF7">
      <w:pPr>
        <w:jc w:val="both"/>
        <w:rPr>
          <w:rFonts w:cstheme="minorHAnsi"/>
          <w:noProof/>
          <w:sz w:val="24"/>
          <w:szCs w:val="24"/>
        </w:rPr>
      </w:pPr>
      <w:r w:rsidRPr="00001343">
        <w:rPr>
          <w:rFonts w:cstheme="minorHAnsi"/>
          <w:noProof/>
          <w:sz w:val="24"/>
          <w:szCs w:val="24"/>
        </w:rPr>
        <w:t>Sursă de încălzire de laborator, de tip spirtieră sau echivalent.</w:t>
      </w:r>
    </w:p>
    <w:p w14:paraId="2204A851" w14:textId="77777777" w:rsidR="00001343" w:rsidRPr="00001343" w:rsidRDefault="00001343" w:rsidP="002F1BF7">
      <w:pPr>
        <w:jc w:val="both"/>
        <w:rPr>
          <w:rFonts w:cstheme="minorHAnsi"/>
          <w:b/>
          <w:bCs/>
          <w:noProof/>
          <w:sz w:val="24"/>
          <w:szCs w:val="24"/>
        </w:rPr>
      </w:pPr>
      <w:r w:rsidRPr="00001343">
        <w:rPr>
          <w:rFonts w:cstheme="minorHAnsi"/>
          <w:b/>
          <w:bCs/>
          <w:noProof/>
          <w:sz w:val="24"/>
          <w:szCs w:val="24"/>
        </w:rPr>
        <w:t>4. Cerințe funcționale</w:t>
      </w:r>
    </w:p>
    <w:p w14:paraId="27B9EE1D" w14:textId="77777777" w:rsidR="00001343" w:rsidRPr="00001343" w:rsidRDefault="00001343" w:rsidP="002F1BF7">
      <w:pPr>
        <w:jc w:val="both"/>
        <w:rPr>
          <w:rFonts w:cstheme="minorHAnsi"/>
          <w:noProof/>
          <w:sz w:val="24"/>
          <w:szCs w:val="24"/>
        </w:rPr>
      </w:pPr>
      <w:r w:rsidRPr="00001343">
        <w:rPr>
          <w:rFonts w:cstheme="minorHAnsi"/>
          <w:noProof/>
          <w:sz w:val="24"/>
          <w:szCs w:val="24"/>
        </w:rPr>
        <w:t>Setul trebuie să permită realizarea procesului de distilare simplă.</w:t>
      </w:r>
    </w:p>
    <w:p w14:paraId="22F09B57" w14:textId="77777777" w:rsidR="00001343" w:rsidRPr="00001343" w:rsidRDefault="00001343" w:rsidP="002F1BF7">
      <w:pPr>
        <w:jc w:val="both"/>
        <w:rPr>
          <w:rFonts w:cstheme="minorHAnsi"/>
          <w:noProof/>
          <w:sz w:val="24"/>
          <w:szCs w:val="24"/>
        </w:rPr>
      </w:pPr>
      <w:r w:rsidRPr="00001343">
        <w:rPr>
          <w:rFonts w:cstheme="minorHAnsi"/>
          <w:noProof/>
          <w:sz w:val="24"/>
          <w:szCs w:val="24"/>
        </w:rPr>
        <w:t>Componentele trebuie să fie compatibile între ele și ușor de asamblat.</w:t>
      </w:r>
    </w:p>
    <w:p w14:paraId="0384130E" w14:textId="77777777" w:rsidR="00001343" w:rsidRPr="00001343" w:rsidRDefault="00001343" w:rsidP="002F1BF7">
      <w:pPr>
        <w:jc w:val="both"/>
        <w:rPr>
          <w:rFonts w:cstheme="minorHAnsi"/>
          <w:noProof/>
          <w:sz w:val="24"/>
          <w:szCs w:val="24"/>
        </w:rPr>
      </w:pPr>
      <w:r w:rsidRPr="00001343">
        <w:rPr>
          <w:rFonts w:cstheme="minorHAnsi"/>
          <w:noProof/>
          <w:sz w:val="24"/>
          <w:szCs w:val="24"/>
        </w:rPr>
        <w:t>Utilizarea trebuie să se realizeze în condiții de siguranță, sub supraveghere didactică.</w:t>
      </w:r>
    </w:p>
    <w:p w14:paraId="7CDBA745" w14:textId="77777777" w:rsidR="00001343" w:rsidRPr="00001343" w:rsidRDefault="00001343" w:rsidP="002F1BF7">
      <w:pPr>
        <w:jc w:val="both"/>
        <w:rPr>
          <w:rFonts w:cstheme="minorHAnsi"/>
          <w:b/>
          <w:bCs/>
          <w:noProof/>
          <w:sz w:val="24"/>
          <w:szCs w:val="24"/>
        </w:rPr>
      </w:pPr>
      <w:r w:rsidRPr="00001343">
        <w:rPr>
          <w:rFonts w:cstheme="minorHAnsi"/>
          <w:b/>
          <w:bCs/>
          <w:noProof/>
          <w:sz w:val="24"/>
          <w:szCs w:val="24"/>
        </w:rPr>
        <w:t>5. Materiale și siguranță</w:t>
      </w:r>
    </w:p>
    <w:p w14:paraId="11AD0232" w14:textId="77777777" w:rsidR="00001343" w:rsidRPr="00001343" w:rsidRDefault="00001343" w:rsidP="002F1BF7">
      <w:pPr>
        <w:jc w:val="both"/>
        <w:rPr>
          <w:rFonts w:cstheme="minorHAnsi"/>
          <w:noProof/>
          <w:sz w:val="24"/>
          <w:szCs w:val="24"/>
        </w:rPr>
      </w:pPr>
      <w:r w:rsidRPr="00001343">
        <w:rPr>
          <w:rFonts w:cstheme="minorHAnsi"/>
          <w:noProof/>
          <w:sz w:val="24"/>
          <w:szCs w:val="24"/>
        </w:rPr>
        <w:lastRenderedPageBreak/>
        <w:t>Componentele din sticlă trebuie să fie realizate din sticlă de laborator.</w:t>
      </w:r>
    </w:p>
    <w:p w14:paraId="353A0305" w14:textId="77777777" w:rsidR="00001343" w:rsidRPr="00001343" w:rsidRDefault="00001343" w:rsidP="002F1BF7">
      <w:pPr>
        <w:jc w:val="both"/>
        <w:rPr>
          <w:rFonts w:cstheme="minorHAnsi"/>
          <w:noProof/>
          <w:sz w:val="24"/>
          <w:szCs w:val="24"/>
        </w:rPr>
      </w:pPr>
      <w:r w:rsidRPr="00001343">
        <w:rPr>
          <w:rFonts w:cstheme="minorHAnsi"/>
          <w:noProof/>
          <w:sz w:val="24"/>
          <w:szCs w:val="24"/>
        </w:rPr>
        <w:t>Elementele metalice trebuie să fie rezistente la temperaturi ridicate.</w:t>
      </w:r>
    </w:p>
    <w:p w14:paraId="0D929BE7" w14:textId="77777777" w:rsidR="00001343" w:rsidRPr="00001343" w:rsidRDefault="00001343" w:rsidP="002F1BF7">
      <w:pPr>
        <w:jc w:val="both"/>
        <w:rPr>
          <w:rFonts w:cstheme="minorHAnsi"/>
          <w:noProof/>
          <w:sz w:val="24"/>
          <w:szCs w:val="24"/>
        </w:rPr>
      </w:pPr>
      <w:r w:rsidRPr="00001343">
        <w:rPr>
          <w:rFonts w:cstheme="minorHAnsi"/>
          <w:noProof/>
          <w:sz w:val="24"/>
          <w:szCs w:val="24"/>
        </w:rPr>
        <w:t>Setul trebuie să asigure stabilitate corespunzătoare în timpul utilizării.</w:t>
      </w:r>
    </w:p>
    <w:p w14:paraId="4C73B287" w14:textId="77777777" w:rsidR="00001343" w:rsidRPr="00001343" w:rsidRDefault="00001343" w:rsidP="002F1BF7">
      <w:pPr>
        <w:jc w:val="both"/>
        <w:rPr>
          <w:rFonts w:cstheme="minorHAnsi"/>
          <w:b/>
          <w:bCs/>
          <w:noProof/>
          <w:sz w:val="24"/>
          <w:szCs w:val="24"/>
        </w:rPr>
      </w:pPr>
      <w:r w:rsidRPr="00001343">
        <w:rPr>
          <w:rFonts w:cstheme="minorHAnsi"/>
          <w:b/>
          <w:bCs/>
          <w:noProof/>
          <w:sz w:val="24"/>
          <w:szCs w:val="24"/>
        </w:rPr>
        <w:t>6. Cerințe generale</w:t>
      </w:r>
    </w:p>
    <w:p w14:paraId="0D94B512" w14:textId="77777777" w:rsidR="00001343" w:rsidRPr="00001343" w:rsidRDefault="00001343" w:rsidP="002F1BF7">
      <w:pPr>
        <w:jc w:val="both"/>
        <w:rPr>
          <w:rFonts w:cstheme="minorHAnsi"/>
          <w:noProof/>
          <w:sz w:val="24"/>
          <w:szCs w:val="24"/>
        </w:rPr>
      </w:pPr>
      <w:r w:rsidRPr="00001343">
        <w:rPr>
          <w:rFonts w:cstheme="minorHAnsi"/>
          <w:noProof/>
          <w:sz w:val="24"/>
          <w:szCs w:val="24"/>
        </w:rPr>
        <w:t>Echipamentul trebuie să fie adecvat utilizării în scop educațional și rezistent la utilizare repetată. Se acceptă soluții tehnice echivalente care respectă cerințele minime funcționale.</w:t>
      </w:r>
    </w:p>
    <w:p w14:paraId="1CF326B8" w14:textId="77777777" w:rsidR="00001343" w:rsidRPr="00001343" w:rsidRDefault="00001343" w:rsidP="002F1BF7">
      <w:pPr>
        <w:jc w:val="both"/>
        <w:rPr>
          <w:rFonts w:cstheme="minorHAnsi"/>
          <w:b/>
          <w:bCs/>
          <w:noProof/>
          <w:sz w:val="24"/>
          <w:szCs w:val="24"/>
        </w:rPr>
      </w:pPr>
      <w:r w:rsidRPr="00001343">
        <w:rPr>
          <w:rFonts w:cstheme="minorHAnsi"/>
          <w:b/>
          <w:bCs/>
          <w:noProof/>
          <w:sz w:val="24"/>
          <w:szCs w:val="24"/>
        </w:rPr>
        <w:t>7. Conformitate</w:t>
      </w:r>
    </w:p>
    <w:p w14:paraId="372116A5" w14:textId="77777777" w:rsidR="00001343" w:rsidRPr="00001343" w:rsidRDefault="00001343" w:rsidP="002F1BF7">
      <w:pPr>
        <w:jc w:val="both"/>
        <w:rPr>
          <w:rFonts w:cstheme="minorHAnsi"/>
          <w:noProof/>
          <w:sz w:val="24"/>
          <w:szCs w:val="24"/>
        </w:rPr>
      </w:pPr>
      <w:r w:rsidRPr="00001343">
        <w:rPr>
          <w:rFonts w:cstheme="minorHAnsi"/>
          <w:noProof/>
          <w:sz w:val="24"/>
          <w:szCs w:val="24"/>
        </w:rPr>
        <w:t>Produsul trebuie să respecte reglementările aplicabile privind utilizarea echipamentelor și materialelor de laborator în unități de învățământ.</w:t>
      </w:r>
    </w:p>
    <w:p w14:paraId="1D245DF1" w14:textId="564C83A0" w:rsidR="00416B17" w:rsidRPr="00416B17" w:rsidRDefault="00416B17" w:rsidP="002F1BF7">
      <w:pPr>
        <w:jc w:val="both"/>
        <w:rPr>
          <w:rFonts w:cstheme="minorHAnsi"/>
          <w:noProof/>
          <w:sz w:val="24"/>
          <w:szCs w:val="24"/>
        </w:rPr>
      </w:pPr>
      <w:r w:rsidRPr="00416B17">
        <w:rPr>
          <w:rFonts w:cstheme="minorHAnsi"/>
          <w:noProof/>
          <w:sz w:val="24"/>
          <w:szCs w:val="24"/>
        </w:rPr>
        <w:br w:type="page"/>
      </w:r>
    </w:p>
    <w:tbl>
      <w:tblPr>
        <w:tblStyle w:val="TableGrid"/>
        <w:tblW w:w="0" w:type="auto"/>
        <w:tblLook w:val="04A0" w:firstRow="1" w:lastRow="0" w:firstColumn="1" w:lastColumn="0" w:noHBand="0" w:noVBand="1"/>
      </w:tblPr>
      <w:tblGrid>
        <w:gridCol w:w="2972"/>
        <w:gridCol w:w="6378"/>
      </w:tblGrid>
      <w:tr w:rsidR="00416B17" w:rsidRPr="00416B17" w14:paraId="5D1EC7F9" w14:textId="77777777" w:rsidTr="00D46270">
        <w:tc>
          <w:tcPr>
            <w:tcW w:w="2972" w:type="dxa"/>
          </w:tcPr>
          <w:p w14:paraId="69A8C32B" w14:textId="77777777" w:rsidR="00416B17" w:rsidRPr="00846C4C" w:rsidRDefault="00416B17" w:rsidP="002F1BF7">
            <w:pPr>
              <w:jc w:val="both"/>
              <w:rPr>
                <w:rFonts w:cstheme="minorHAnsi"/>
                <w:b/>
                <w:bCs/>
                <w:noProof/>
                <w:sz w:val="24"/>
                <w:szCs w:val="24"/>
              </w:rPr>
            </w:pPr>
            <w:r w:rsidRPr="00846C4C">
              <w:rPr>
                <w:rFonts w:cstheme="minorHAnsi"/>
                <w:b/>
                <w:bCs/>
                <w:noProof/>
                <w:sz w:val="24"/>
                <w:szCs w:val="24"/>
              </w:rPr>
              <w:lastRenderedPageBreak/>
              <w:t>Denumire</w:t>
            </w:r>
          </w:p>
        </w:tc>
        <w:tc>
          <w:tcPr>
            <w:tcW w:w="6378" w:type="dxa"/>
          </w:tcPr>
          <w:p w14:paraId="0A543FC3" w14:textId="3951D64D" w:rsidR="00416B17" w:rsidRPr="00846C4C" w:rsidRDefault="00416B17" w:rsidP="002F1BF7">
            <w:pPr>
              <w:jc w:val="both"/>
              <w:rPr>
                <w:rFonts w:cstheme="minorHAnsi"/>
                <w:b/>
                <w:bCs/>
                <w:noProof/>
                <w:sz w:val="24"/>
                <w:szCs w:val="24"/>
              </w:rPr>
            </w:pPr>
            <w:r w:rsidRPr="00846C4C">
              <w:rPr>
                <w:rFonts w:ascii="Arial" w:hAnsi="Arial" w:cs="Arial"/>
                <w:b/>
                <w:bCs/>
                <w:noProof/>
                <w:color w:val="000000"/>
                <w:sz w:val="24"/>
                <w:szCs w:val="24"/>
              </w:rPr>
              <w:t>Balanță tehnică 20 kg, diviziune 0,1g</w:t>
            </w:r>
          </w:p>
        </w:tc>
      </w:tr>
      <w:tr w:rsidR="00416B17" w:rsidRPr="00416B17" w14:paraId="224ADC50" w14:textId="77777777" w:rsidTr="00D46270">
        <w:tc>
          <w:tcPr>
            <w:tcW w:w="2972" w:type="dxa"/>
          </w:tcPr>
          <w:p w14:paraId="00EA74C7" w14:textId="77777777" w:rsidR="00416B17" w:rsidRPr="00846C4C" w:rsidRDefault="00416B17" w:rsidP="002F1BF7">
            <w:pPr>
              <w:jc w:val="both"/>
              <w:rPr>
                <w:rFonts w:cstheme="minorHAnsi"/>
                <w:b/>
                <w:bCs/>
                <w:noProof/>
                <w:sz w:val="24"/>
                <w:szCs w:val="24"/>
              </w:rPr>
            </w:pPr>
            <w:r w:rsidRPr="00846C4C">
              <w:rPr>
                <w:rFonts w:cstheme="minorHAnsi"/>
                <w:b/>
                <w:bCs/>
                <w:noProof/>
                <w:sz w:val="24"/>
                <w:szCs w:val="24"/>
              </w:rPr>
              <w:t>Cantitate</w:t>
            </w:r>
          </w:p>
        </w:tc>
        <w:tc>
          <w:tcPr>
            <w:tcW w:w="6378" w:type="dxa"/>
          </w:tcPr>
          <w:p w14:paraId="3D8E9730" w14:textId="097B454C" w:rsidR="00416B17" w:rsidRPr="00846C4C" w:rsidRDefault="00416B17" w:rsidP="002F1BF7">
            <w:pPr>
              <w:jc w:val="both"/>
              <w:rPr>
                <w:rFonts w:cstheme="minorHAnsi"/>
                <w:b/>
                <w:bCs/>
                <w:noProof/>
                <w:sz w:val="24"/>
                <w:szCs w:val="24"/>
              </w:rPr>
            </w:pPr>
            <w:r w:rsidRPr="00846C4C">
              <w:rPr>
                <w:rFonts w:cstheme="minorHAnsi"/>
                <w:b/>
                <w:bCs/>
                <w:noProof/>
                <w:sz w:val="24"/>
                <w:szCs w:val="24"/>
              </w:rPr>
              <w:t>5</w:t>
            </w:r>
          </w:p>
        </w:tc>
      </w:tr>
    </w:tbl>
    <w:p w14:paraId="50626425" w14:textId="77777777" w:rsidR="00001343" w:rsidRPr="00416B17" w:rsidRDefault="00001343" w:rsidP="002F1BF7">
      <w:pPr>
        <w:jc w:val="both"/>
        <w:rPr>
          <w:rFonts w:cstheme="minorHAnsi"/>
          <w:noProof/>
          <w:sz w:val="24"/>
          <w:szCs w:val="24"/>
        </w:rPr>
      </w:pPr>
    </w:p>
    <w:p w14:paraId="271E8411" w14:textId="77777777" w:rsidR="00416B17" w:rsidRPr="00416B17" w:rsidRDefault="00416B17" w:rsidP="002F1BF7">
      <w:pPr>
        <w:jc w:val="both"/>
        <w:rPr>
          <w:rFonts w:cstheme="minorHAnsi"/>
          <w:noProof/>
          <w:sz w:val="24"/>
          <w:szCs w:val="24"/>
        </w:rPr>
      </w:pPr>
    </w:p>
    <w:p w14:paraId="1116AAD9" w14:textId="77777777" w:rsidR="00416B17" w:rsidRPr="00416B17" w:rsidRDefault="00416B17" w:rsidP="002F1BF7">
      <w:pPr>
        <w:jc w:val="both"/>
        <w:rPr>
          <w:rFonts w:cstheme="minorHAnsi"/>
          <w:b/>
          <w:bCs/>
          <w:noProof/>
          <w:sz w:val="24"/>
          <w:szCs w:val="24"/>
        </w:rPr>
      </w:pPr>
      <w:r w:rsidRPr="00416B17">
        <w:rPr>
          <w:rFonts w:cstheme="minorHAnsi"/>
          <w:b/>
          <w:bCs/>
          <w:noProof/>
          <w:sz w:val="24"/>
          <w:szCs w:val="24"/>
        </w:rPr>
        <w:t>1. Destinație</w:t>
      </w:r>
    </w:p>
    <w:p w14:paraId="2DA50686" w14:textId="77777777" w:rsidR="00416B17" w:rsidRPr="00416B17" w:rsidRDefault="00416B17" w:rsidP="002F1BF7">
      <w:pPr>
        <w:jc w:val="both"/>
        <w:rPr>
          <w:rFonts w:cstheme="minorHAnsi"/>
          <w:noProof/>
          <w:sz w:val="24"/>
          <w:szCs w:val="24"/>
        </w:rPr>
      </w:pPr>
      <w:r w:rsidRPr="00416B17">
        <w:rPr>
          <w:rFonts w:cstheme="minorHAnsi"/>
          <w:noProof/>
          <w:sz w:val="24"/>
          <w:szCs w:val="24"/>
        </w:rPr>
        <w:t>Echipament destinat activităților didactice și practice din cadrul laboratoarelor școlare, pentru măsurarea masei diferitelor obiecte, utilizat în scop educațional.</w:t>
      </w:r>
    </w:p>
    <w:p w14:paraId="2EF8054B" w14:textId="77777777" w:rsidR="00416B17" w:rsidRPr="00416B17" w:rsidRDefault="00416B17" w:rsidP="002F1BF7">
      <w:pPr>
        <w:jc w:val="both"/>
        <w:rPr>
          <w:rFonts w:cstheme="minorHAnsi"/>
          <w:b/>
          <w:bCs/>
          <w:noProof/>
          <w:sz w:val="24"/>
          <w:szCs w:val="24"/>
        </w:rPr>
      </w:pPr>
      <w:r w:rsidRPr="00416B17">
        <w:rPr>
          <w:rFonts w:cstheme="minorHAnsi"/>
          <w:b/>
          <w:bCs/>
          <w:noProof/>
          <w:sz w:val="24"/>
          <w:szCs w:val="24"/>
        </w:rPr>
        <w:t>2. Tip echipament</w:t>
      </w:r>
    </w:p>
    <w:p w14:paraId="7BEFD413" w14:textId="77777777" w:rsidR="00416B17" w:rsidRPr="00416B17" w:rsidRDefault="00416B17" w:rsidP="002F1BF7">
      <w:pPr>
        <w:jc w:val="both"/>
        <w:rPr>
          <w:rFonts w:cstheme="minorHAnsi"/>
          <w:noProof/>
          <w:sz w:val="24"/>
          <w:szCs w:val="24"/>
        </w:rPr>
      </w:pPr>
      <w:r w:rsidRPr="00416B17">
        <w:rPr>
          <w:rFonts w:cstheme="minorHAnsi"/>
          <w:noProof/>
          <w:sz w:val="24"/>
          <w:szCs w:val="24"/>
        </w:rPr>
        <w:t>Balanță tehnică electronică, de laborator, cu afișaj digital, adecvată utilizării în unități de învățământ.</w:t>
      </w:r>
    </w:p>
    <w:p w14:paraId="3AA7E832" w14:textId="77777777" w:rsidR="00416B17" w:rsidRPr="00416B17" w:rsidRDefault="00416B17" w:rsidP="002F1BF7">
      <w:pPr>
        <w:jc w:val="both"/>
        <w:rPr>
          <w:rFonts w:cstheme="minorHAnsi"/>
          <w:b/>
          <w:bCs/>
          <w:noProof/>
          <w:sz w:val="24"/>
          <w:szCs w:val="24"/>
        </w:rPr>
      </w:pPr>
      <w:r w:rsidRPr="00416B17">
        <w:rPr>
          <w:rFonts w:cstheme="minorHAnsi"/>
          <w:b/>
          <w:bCs/>
          <w:noProof/>
          <w:sz w:val="24"/>
          <w:szCs w:val="24"/>
        </w:rPr>
        <w:t>3. Caracteristici tehnice minime</w:t>
      </w:r>
    </w:p>
    <w:p w14:paraId="5683936A" w14:textId="77777777" w:rsidR="00416B17" w:rsidRPr="00416B17" w:rsidRDefault="00416B17" w:rsidP="002F1BF7">
      <w:pPr>
        <w:jc w:val="both"/>
        <w:rPr>
          <w:rFonts w:cstheme="minorHAnsi"/>
          <w:noProof/>
          <w:sz w:val="24"/>
          <w:szCs w:val="24"/>
        </w:rPr>
      </w:pPr>
      <w:r w:rsidRPr="00416B17">
        <w:rPr>
          <w:rFonts w:cstheme="minorHAnsi"/>
          <w:noProof/>
          <w:sz w:val="24"/>
          <w:szCs w:val="24"/>
        </w:rPr>
        <w:t>Capacitate maximă de cântărire: minimum 20 kg.</w:t>
      </w:r>
    </w:p>
    <w:p w14:paraId="10BB2DC4" w14:textId="77777777" w:rsidR="00416B17" w:rsidRPr="00416B17" w:rsidRDefault="00416B17" w:rsidP="002F1BF7">
      <w:pPr>
        <w:jc w:val="both"/>
        <w:rPr>
          <w:rFonts w:cstheme="minorHAnsi"/>
          <w:noProof/>
          <w:sz w:val="24"/>
          <w:szCs w:val="24"/>
        </w:rPr>
      </w:pPr>
      <w:r w:rsidRPr="00416B17">
        <w:rPr>
          <w:rFonts w:cstheme="minorHAnsi"/>
          <w:noProof/>
          <w:sz w:val="24"/>
          <w:szCs w:val="24"/>
        </w:rPr>
        <w:t>Diviziune (rezoluție): maximum 0,1 g.</w:t>
      </w:r>
    </w:p>
    <w:p w14:paraId="77D76D06" w14:textId="77777777" w:rsidR="00416B17" w:rsidRPr="00416B17" w:rsidRDefault="00416B17" w:rsidP="002F1BF7">
      <w:pPr>
        <w:jc w:val="both"/>
        <w:rPr>
          <w:rFonts w:cstheme="minorHAnsi"/>
          <w:noProof/>
          <w:sz w:val="24"/>
          <w:szCs w:val="24"/>
        </w:rPr>
      </w:pPr>
      <w:r w:rsidRPr="00416B17">
        <w:rPr>
          <w:rFonts w:cstheme="minorHAnsi"/>
          <w:noProof/>
          <w:sz w:val="24"/>
          <w:szCs w:val="24"/>
        </w:rPr>
        <w:t>Platan realizat din material rezistent, de tip inox sau echivalent.</w:t>
      </w:r>
    </w:p>
    <w:p w14:paraId="1E7E818F" w14:textId="77777777" w:rsidR="00416B17" w:rsidRPr="00416B17" w:rsidRDefault="00416B17" w:rsidP="002F1BF7">
      <w:pPr>
        <w:jc w:val="both"/>
        <w:rPr>
          <w:rFonts w:cstheme="minorHAnsi"/>
          <w:noProof/>
          <w:sz w:val="24"/>
          <w:szCs w:val="24"/>
        </w:rPr>
      </w:pPr>
      <w:r w:rsidRPr="00416B17">
        <w:rPr>
          <w:rFonts w:cstheme="minorHAnsi"/>
          <w:noProof/>
          <w:sz w:val="24"/>
          <w:szCs w:val="24"/>
        </w:rPr>
        <w:t>Afișaj digital pentru indicarea masei măsurate.</w:t>
      </w:r>
    </w:p>
    <w:p w14:paraId="763D0085" w14:textId="77777777" w:rsidR="00416B17" w:rsidRPr="00416B17" w:rsidRDefault="00416B17" w:rsidP="002F1BF7">
      <w:pPr>
        <w:jc w:val="both"/>
        <w:rPr>
          <w:rFonts w:cstheme="minorHAnsi"/>
          <w:noProof/>
          <w:sz w:val="24"/>
          <w:szCs w:val="24"/>
        </w:rPr>
      </w:pPr>
      <w:r w:rsidRPr="00416B17">
        <w:rPr>
          <w:rFonts w:cstheme="minorHAnsi"/>
          <w:noProof/>
          <w:sz w:val="24"/>
          <w:szCs w:val="24"/>
        </w:rPr>
        <w:t>Funcție de tarare pe întreg domeniul de măsurare.</w:t>
      </w:r>
    </w:p>
    <w:p w14:paraId="1D49E9A7" w14:textId="77777777" w:rsidR="00416B17" w:rsidRPr="00416B17" w:rsidRDefault="00416B17" w:rsidP="002F1BF7">
      <w:pPr>
        <w:jc w:val="both"/>
        <w:rPr>
          <w:rFonts w:cstheme="minorHAnsi"/>
          <w:noProof/>
          <w:sz w:val="24"/>
          <w:szCs w:val="24"/>
        </w:rPr>
      </w:pPr>
      <w:r w:rsidRPr="00416B17">
        <w:rPr>
          <w:rFonts w:cstheme="minorHAnsi"/>
          <w:noProof/>
          <w:sz w:val="24"/>
          <w:szCs w:val="24"/>
        </w:rPr>
        <w:t>Indicator de stabilitate a cântăririi.</w:t>
      </w:r>
    </w:p>
    <w:p w14:paraId="37955E8C" w14:textId="77777777" w:rsidR="00416B17" w:rsidRPr="00416B17" w:rsidRDefault="00416B17" w:rsidP="002F1BF7">
      <w:pPr>
        <w:jc w:val="both"/>
        <w:rPr>
          <w:rFonts w:cstheme="minorHAnsi"/>
          <w:b/>
          <w:bCs/>
          <w:noProof/>
          <w:sz w:val="24"/>
          <w:szCs w:val="24"/>
        </w:rPr>
      </w:pPr>
      <w:r w:rsidRPr="00416B17">
        <w:rPr>
          <w:rFonts w:cstheme="minorHAnsi"/>
          <w:b/>
          <w:bCs/>
          <w:noProof/>
          <w:sz w:val="24"/>
          <w:szCs w:val="24"/>
        </w:rPr>
        <w:t>4. Funcții minime obligatorii</w:t>
      </w:r>
    </w:p>
    <w:p w14:paraId="7858E125" w14:textId="77777777" w:rsidR="00416B17" w:rsidRPr="00416B17" w:rsidRDefault="00416B17" w:rsidP="002F1BF7">
      <w:pPr>
        <w:jc w:val="both"/>
        <w:rPr>
          <w:rFonts w:cstheme="minorHAnsi"/>
          <w:noProof/>
          <w:sz w:val="24"/>
          <w:szCs w:val="24"/>
        </w:rPr>
      </w:pPr>
      <w:r w:rsidRPr="00416B17">
        <w:rPr>
          <w:rFonts w:cstheme="minorHAnsi"/>
          <w:noProof/>
          <w:sz w:val="24"/>
          <w:szCs w:val="24"/>
        </w:rPr>
        <w:t>Cântărire simplă.</w:t>
      </w:r>
    </w:p>
    <w:p w14:paraId="04C242CE" w14:textId="77777777" w:rsidR="00416B17" w:rsidRPr="00416B17" w:rsidRDefault="00416B17" w:rsidP="002F1BF7">
      <w:pPr>
        <w:jc w:val="both"/>
        <w:rPr>
          <w:rFonts w:cstheme="minorHAnsi"/>
          <w:noProof/>
          <w:sz w:val="24"/>
          <w:szCs w:val="24"/>
        </w:rPr>
      </w:pPr>
      <w:r w:rsidRPr="00416B17">
        <w:rPr>
          <w:rFonts w:cstheme="minorHAnsi"/>
          <w:noProof/>
          <w:sz w:val="24"/>
          <w:szCs w:val="24"/>
        </w:rPr>
        <w:t>Funcție de tarare.</w:t>
      </w:r>
    </w:p>
    <w:p w14:paraId="2B897DC7" w14:textId="77777777" w:rsidR="00416B17" w:rsidRPr="00416B17" w:rsidRDefault="00416B17" w:rsidP="002F1BF7">
      <w:pPr>
        <w:jc w:val="both"/>
        <w:rPr>
          <w:rFonts w:cstheme="minorHAnsi"/>
          <w:noProof/>
          <w:sz w:val="24"/>
          <w:szCs w:val="24"/>
        </w:rPr>
      </w:pPr>
      <w:r w:rsidRPr="00416B17">
        <w:rPr>
          <w:rFonts w:cstheme="minorHAnsi"/>
          <w:noProof/>
          <w:sz w:val="24"/>
          <w:szCs w:val="24"/>
        </w:rPr>
        <w:t>Afișare masă brută și masă netă.</w:t>
      </w:r>
    </w:p>
    <w:p w14:paraId="54AB03D3" w14:textId="77777777" w:rsidR="00416B17" w:rsidRPr="00416B17" w:rsidRDefault="00416B17" w:rsidP="002F1BF7">
      <w:pPr>
        <w:jc w:val="both"/>
        <w:rPr>
          <w:rFonts w:cstheme="minorHAnsi"/>
          <w:noProof/>
          <w:sz w:val="24"/>
          <w:szCs w:val="24"/>
        </w:rPr>
      </w:pPr>
      <w:r w:rsidRPr="00416B17">
        <w:rPr>
          <w:rFonts w:cstheme="minorHAnsi"/>
          <w:noProof/>
          <w:sz w:val="24"/>
          <w:szCs w:val="24"/>
        </w:rPr>
        <w:t>Selectare a mai multor unități de măsură, cel puțin grame (g) și kilograme (kg), precum și alte unități uzuale, după caz (de exemplu mg, lb, oz sau echivalent).</w:t>
      </w:r>
    </w:p>
    <w:p w14:paraId="3FBE88E6" w14:textId="77777777" w:rsidR="00416B17" w:rsidRPr="00416B17" w:rsidRDefault="00416B17" w:rsidP="002F1BF7">
      <w:pPr>
        <w:jc w:val="both"/>
        <w:rPr>
          <w:rFonts w:cstheme="minorHAnsi"/>
          <w:b/>
          <w:bCs/>
          <w:noProof/>
          <w:sz w:val="24"/>
          <w:szCs w:val="24"/>
        </w:rPr>
      </w:pPr>
      <w:r w:rsidRPr="00416B17">
        <w:rPr>
          <w:rFonts w:cstheme="minorHAnsi"/>
          <w:b/>
          <w:bCs/>
          <w:noProof/>
          <w:sz w:val="24"/>
          <w:szCs w:val="24"/>
        </w:rPr>
        <w:t>5. Funcții suplimentare (opționale)</w:t>
      </w:r>
    </w:p>
    <w:p w14:paraId="0B96B1D4" w14:textId="77777777" w:rsidR="00416B17" w:rsidRPr="00416B17" w:rsidRDefault="00416B17" w:rsidP="002F1BF7">
      <w:pPr>
        <w:jc w:val="both"/>
        <w:rPr>
          <w:rFonts w:cstheme="minorHAnsi"/>
          <w:noProof/>
          <w:sz w:val="24"/>
          <w:szCs w:val="24"/>
        </w:rPr>
      </w:pPr>
      <w:r w:rsidRPr="00416B17">
        <w:rPr>
          <w:rFonts w:cstheme="minorHAnsi"/>
          <w:noProof/>
          <w:sz w:val="24"/>
          <w:szCs w:val="24"/>
        </w:rPr>
        <w:t>Se acceptă, fără a fi obligatorii, funcții suplimentare precum numărare piese, cântărire procentuală, filtrare vibrații, memorare rezultate sau interfețe de comunicare (USB, RS232 sau echivalent).</w:t>
      </w:r>
    </w:p>
    <w:p w14:paraId="2F30D66D" w14:textId="77777777" w:rsidR="00416B17" w:rsidRPr="00416B17" w:rsidRDefault="00416B17" w:rsidP="002F1BF7">
      <w:pPr>
        <w:jc w:val="both"/>
        <w:rPr>
          <w:rFonts w:cstheme="minorHAnsi"/>
          <w:b/>
          <w:bCs/>
          <w:noProof/>
          <w:sz w:val="24"/>
          <w:szCs w:val="24"/>
        </w:rPr>
      </w:pPr>
      <w:r w:rsidRPr="00416B17">
        <w:rPr>
          <w:rFonts w:cstheme="minorHAnsi"/>
          <w:b/>
          <w:bCs/>
          <w:noProof/>
          <w:sz w:val="24"/>
          <w:szCs w:val="24"/>
        </w:rPr>
        <w:lastRenderedPageBreak/>
        <w:t>6. Alimentare</w:t>
      </w:r>
    </w:p>
    <w:p w14:paraId="7F9EE737" w14:textId="77777777" w:rsidR="00416B17" w:rsidRPr="00416B17" w:rsidRDefault="00416B17" w:rsidP="002F1BF7">
      <w:pPr>
        <w:jc w:val="both"/>
        <w:rPr>
          <w:rFonts w:cstheme="minorHAnsi"/>
          <w:noProof/>
          <w:sz w:val="24"/>
          <w:szCs w:val="24"/>
        </w:rPr>
      </w:pPr>
      <w:r w:rsidRPr="00416B17">
        <w:rPr>
          <w:rFonts w:cstheme="minorHAnsi"/>
          <w:noProof/>
          <w:sz w:val="24"/>
          <w:szCs w:val="24"/>
        </w:rPr>
        <w:t>Alimentare la rețeaua electrică de 230 V.</w:t>
      </w:r>
    </w:p>
    <w:p w14:paraId="0E191E19" w14:textId="77777777" w:rsidR="00416B17" w:rsidRPr="00416B17" w:rsidRDefault="00416B17" w:rsidP="002F1BF7">
      <w:pPr>
        <w:jc w:val="both"/>
        <w:rPr>
          <w:rFonts w:cstheme="minorHAnsi"/>
          <w:noProof/>
          <w:sz w:val="24"/>
          <w:szCs w:val="24"/>
        </w:rPr>
      </w:pPr>
      <w:r w:rsidRPr="00416B17">
        <w:rPr>
          <w:rFonts w:cstheme="minorHAnsi"/>
          <w:noProof/>
          <w:sz w:val="24"/>
          <w:szCs w:val="24"/>
        </w:rPr>
        <w:t>Posibilitate de alimentare alternativă, de tip acumulator sau baterii, opțional.</w:t>
      </w:r>
    </w:p>
    <w:p w14:paraId="74A454F5" w14:textId="77777777" w:rsidR="00416B17" w:rsidRPr="00416B17" w:rsidRDefault="00416B17" w:rsidP="002F1BF7">
      <w:pPr>
        <w:jc w:val="both"/>
        <w:rPr>
          <w:rFonts w:cstheme="minorHAnsi"/>
          <w:b/>
          <w:bCs/>
          <w:noProof/>
          <w:sz w:val="24"/>
          <w:szCs w:val="24"/>
        </w:rPr>
      </w:pPr>
      <w:r w:rsidRPr="00416B17">
        <w:rPr>
          <w:rFonts w:cstheme="minorHAnsi"/>
          <w:b/>
          <w:bCs/>
          <w:noProof/>
          <w:sz w:val="24"/>
          <w:szCs w:val="24"/>
        </w:rPr>
        <w:t>7. Dimensiuni</w:t>
      </w:r>
    </w:p>
    <w:p w14:paraId="5F5C3DD4" w14:textId="77777777" w:rsidR="00416B17" w:rsidRPr="00416B17" w:rsidRDefault="00416B17" w:rsidP="002F1BF7">
      <w:pPr>
        <w:jc w:val="both"/>
        <w:rPr>
          <w:rFonts w:cstheme="minorHAnsi"/>
          <w:noProof/>
          <w:sz w:val="24"/>
          <w:szCs w:val="24"/>
        </w:rPr>
      </w:pPr>
      <w:r w:rsidRPr="00416B17">
        <w:rPr>
          <w:rFonts w:cstheme="minorHAnsi"/>
          <w:noProof/>
          <w:sz w:val="24"/>
          <w:szCs w:val="24"/>
        </w:rPr>
        <w:t>Dimensiuni orientative adecvate utilizării în laborator, de exemplu aproximativ 335 × 320 × 110 mm ± 2%, sau echivalent.</w:t>
      </w:r>
    </w:p>
    <w:p w14:paraId="70BCCD8C" w14:textId="77777777" w:rsidR="00416B17" w:rsidRPr="00416B17" w:rsidRDefault="00416B17" w:rsidP="002F1BF7">
      <w:pPr>
        <w:jc w:val="both"/>
        <w:rPr>
          <w:rFonts w:cstheme="minorHAnsi"/>
          <w:b/>
          <w:bCs/>
          <w:noProof/>
          <w:sz w:val="24"/>
          <w:szCs w:val="24"/>
        </w:rPr>
      </w:pPr>
      <w:r w:rsidRPr="00416B17">
        <w:rPr>
          <w:rFonts w:cstheme="minorHAnsi"/>
          <w:b/>
          <w:bCs/>
          <w:noProof/>
          <w:sz w:val="24"/>
          <w:szCs w:val="24"/>
        </w:rPr>
        <w:t>8. Cerințe generale</w:t>
      </w:r>
    </w:p>
    <w:p w14:paraId="16266468" w14:textId="77777777" w:rsidR="00416B17" w:rsidRPr="00416B17" w:rsidRDefault="00416B17" w:rsidP="002F1BF7">
      <w:pPr>
        <w:jc w:val="both"/>
        <w:rPr>
          <w:rFonts w:cstheme="minorHAnsi"/>
          <w:noProof/>
          <w:sz w:val="24"/>
          <w:szCs w:val="24"/>
        </w:rPr>
      </w:pPr>
      <w:r w:rsidRPr="00416B17">
        <w:rPr>
          <w:rFonts w:cstheme="minorHAnsi"/>
          <w:noProof/>
          <w:sz w:val="24"/>
          <w:szCs w:val="24"/>
        </w:rPr>
        <w:t>Echipamentul trebuie să fie adecvat utilizării în scop educațional, să aibă construcție robustă și să permită utilizarea repetată. Se acceptă soluții tehnice echivalente care respectă cerințele minime funcționale.</w:t>
      </w:r>
    </w:p>
    <w:p w14:paraId="59E696A9" w14:textId="77777777" w:rsidR="00416B17" w:rsidRPr="00416B17" w:rsidRDefault="00416B17" w:rsidP="002F1BF7">
      <w:pPr>
        <w:jc w:val="both"/>
        <w:rPr>
          <w:rFonts w:cstheme="minorHAnsi"/>
          <w:b/>
          <w:bCs/>
          <w:noProof/>
          <w:sz w:val="24"/>
          <w:szCs w:val="24"/>
        </w:rPr>
      </w:pPr>
      <w:r w:rsidRPr="00416B17">
        <w:rPr>
          <w:rFonts w:cstheme="minorHAnsi"/>
          <w:b/>
          <w:bCs/>
          <w:noProof/>
          <w:sz w:val="24"/>
          <w:szCs w:val="24"/>
        </w:rPr>
        <w:t>9. Conformitate</w:t>
      </w:r>
    </w:p>
    <w:p w14:paraId="7E2ECA07" w14:textId="77777777" w:rsidR="00416B17" w:rsidRPr="00416B17" w:rsidRDefault="00416B17" w:rsidP="002F1BF7">
      <w:pPr>
        <w:jc w:val="both"/>
        <w:rPr>
          <w:rFonts w:cstheme="minorHAnsi"/>
          <w:noProof/>
          <w:sz w:val="24"/>
          <w:szCs w:val="24"/>
        </w:rPr>
      </w:pPr>
      <w:r w:rsidRPr="00416B17">
        <w:rPr>
          <w:rFonts w:cstheme="minorHAnsi"/>
          <w:noProof/>
          <w:sz w:val="24"/>
          <w:szCs w:val="24"/>
        </w:rPr>
        <w:t>Produsul trebuie să respecte reglementările aplicabile privind utilizarea echipamentelor electrice și electronice în unități de învățământ.</w:t>
      </w:r>
    </w:p>
    <w:p w14:paraId="6E539540" w14:textId="0BD1120F" w:rsidR="00416B17" w:rsidRDefault="00416B17" w:rsidP="002F1BF7">
      <w:pPr>
        <w:jc w:val="both"/>
        <w:rPr>
          <w:rFonts w:cstheme="minorHAnsi"/>
          <w:noProof/>
          <w:sz w:val="24"/>
          <w:szCs w:val="24"/>
        </w:rPr>
      </w:pPr>
      <w:r>
        <w:rPr>
          <w:rFonts w:cstheme="minorHAnsi"/>
          <w:noProof/>
          <w:sz w:val="24"/>
          <w:szCs w:val="24"/>
        </w:rPr>
        <w:br w:type="page"/>
      </w:r>
    </w:p>
    <w:tbl>
      <w:tblPr>
        <w:tblStyle w:val="TableGrid"/>
        <w:tblW w:w="0" w:type="auto"/>
        <w:tblLook w:val="04A0" w:firstRow="1" w:lastRow="0" w:firstColumn="1" w:lastColumn="0" w:noHBand="0" w:noVBand="1"/>
      </w:tblPr>
      <w:tblGrid>
        <w:gridCol w:w="2972"/>
        <w:gridCol w:w="6378"/>
      </w:tblGrid>
      <w:tr w:rsidR="00416B17" w:rsidRPr="00416B17" w14:paraId="6A8C8126" w14:textId="77777777" w:rsidTr="00D46270">
        <w:tc>
          <w:tcPr>
            <w:tcW w:w="2972" w:type="dxa"/>
          </w:tcPr>
          <w:p w14:paraId="15056616" w14:textId="77777777" w:rsidR="00416B17" w:rsidRPr="00846C4C" w:rsidRDefault="00416B17" w:rsidP="002F1BF7">
            <w:pPr>
              <w:jc w:val="both"/>
              <w:rPr>
                <w:rFonts w:cstheme="minorHAnsi"/>
                <w:b/>
                <w:bCs/>
                <w:noProof/>
                <w:sz w:val="24"/>
                <w:szCs w:val="24"/>
              </w:rPr>
            </w:pPr>
            <w:r w:rsidRPr="00846C4C">
              <w:rPr>
                <w:rFonts w:cstheme="minorHAnsi"/>
                <w:b/>
                <w:bCs/>
                <w:noProof/>
                <w:sz w:val="24"/>
                <w:szCs w:val="24"/>
              </w:rPr>
              <w:lastRenderedPageBreak/>
              <w:t>Denumire</w:t>
            </w:r>
          </w:p>
        </w:tc>
        <w:tc>
          <w:tcPr>
            <w:tcW w:w="6378" w:type="dxa"/>
          </w:tcPr>
          <w:p w14:paraId="0B2A22FA" w14:textId="542ECB7D" w:rsidR="00416B17" w:rsidRPr="00846C4C" w:rsidRDefault="00416B17" w:rsidP="002F1BF7">
            <w:pPr>
              <w:jc w:val="both"/>
              <w:rPr>
                <w:rFonts w:cstheme="minorHAnsi"/>
                <w:b/>
                <w:bCs/>
                <w:noProof/>
                <w:sz w:val="24"/>
                <w:szCs w:val="24"/>
              </w:rPr>
            </w:pPr>
            <w:r w:rsidRPr="00846C4C">
              <w:rPr>
                <w:rFonts w:ascii="Arial" w:hAnsi="Arial" w:cs="Arial"/>
                <w:b/>
                <w:bCs/>
                <w:noProof/>
                <w:color w:val="000000"/>
                <w:sz w:val="24"/>
                <w:szCs w:val="24"/>
              </w:rPr>
              <w:t>Modul sticlărie</w:t>
            </w:r>
          </w:p>
        </w:tc>
      </w:tr>
      <w:tr w:rsidR="00416B17" w:rsidRPr="00416B17" w14:paraId="42660892" w14:textId="77777777" w:rsidTr="00D46270">
        <w:tc>
          <w:tcPr>
            <w:tcW w:w="2972" w:type="dxa"/>
          </w:tcPr>
          <w:p w14:paraId="2B436EB7" w14:textId="77777777" w:rsidR="00416B17" w:rsidRPr="00846C4C" w:rsidRDefault="00416B17" w:rsidP="002F1BF7">
            <w:pPr>
              <w:jc w:val="both"/>
              <w:rPr>
                <w:rFonts w:cstheme="minorHAnsi"/>
                <w:b/>
                <w:bCs/>
                <w:noProof/>
                <w:sz w:val="24"/>
                <w:szCs w:val="24"/>
              </w:rPr>
            </w:pPr>
            <w:r w:rsidRPr="00846C4C">
              <w:rPr>
                <w:rFonts w:cstheme="minorHAnsi"/>
                <w:b/>
                <w:bCs/>
                <w:noProof/>
                <w:sz w:val="24"/>
                <w:szCs w:val="24"/>
              </w:rPr>
              <w:t>Cantitate</w:t>
            </w:r>
          </w:p>
        </w:tc>
        <w:tc>
          <w:tcPr>
            <w:tcW w:w="6378" w:type="dxa"/>
          </w:tcPr>
          <w:p w14:paraId="54FB2923" w14:textId="3F32EDF5" w:rsidR="00416B17" w:rsidRPr="00846C4C" w:rsidRDefault="00416B17" w:rsidP="002F1BF7">
            <w:pPr>
              <w:jc w:val="both"/>
              <w:rPr>
                <w:rFonts w:cstheme="minorHAnsi"/>
                <w:b/>
                <w:bCs/>
                <w:noProof/>
                <w:sz w:val="24"/>
                <w:szCs w:val="24"/>
              </w:rPr>
            </w:pPr>
            <w:r w:rsidRPr="00846C4C">
              <w:rPr>
                <w:rFonts w:cstheme="minorHAnsi"/>
                <w:b/>
                <w:bCs/>
                <w:noProof/>
                <w:sz w:val="24"/>
                <w:szCs w:val="24"/>
              </w:rPr>
              <w:t>2</w:t>
            </w:r>
          </w:p>
        </w:tc>
      </w:tr>
    </w:tbl>
    <w:p w14:paraId="6EAE85D7" w14:textId="77777777" w:rsidR="00416B17" w:rsidRDefault="00416B17" w:rsidP="002F1BF7">
      <w:pPr>
        <w:jc w:val="both"/>
        <w:rPr>
          <w:rFonts w:cstheme="minorHAnsi"/>
          <w:noProof/>
          <w:sz w:val="24"/>
          <w:szCs w:val="24"/>
        </w:rPr>
      </w:pPr>
    </w:p>
    <w:p w14:paraId="25A5C9A8" w14:textId="77777777" w:rsidR="002F1BF7" w:rsidRPr="002F1BF7" w:rsidRDefault="002F1BF7" w:rsidP="002F1BF7">
      <w:pPr>
        <w:jc w:val="both"/>
        <w:rPr>
          <w:rFonts w:cstheme="minorHAnsi"/>
          <w:b/>
          <w:bCs/>
          <w:noProof/>
          <w:sz w:val="24"/>
          <w:szCs w:val="24"/>
          <w:lang w:val="en-US"/>
        </w:rPr>
      </w:pPr>
      <w:r w:rsidRPr="002F1BF7">
        <w:rPr>
          <w:rFonts w:cstheme="minorHAnsi"/>
          <w:b/>
          <w:bCs/>
          <w:noProof/>
          <w:sz w:val="24"/>
          <w:szCs w:val="24"/>
          <w:lang w:val="en-US"/>
        </w:rPr>
        <w:t>1. Destinație</w:t>
      </w:r>
    </w:p>
    <w:p w14:paraId="64360221"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Modul de sticlărie destinat activităților didactice și practice din cadrul laboratoarelor școlare, pentru realizarea experimentelor și lucrărilor de bază în domeniul chimiei, utilizat în scop educațional.</w:t>
      </w:r>
    </w:p>
    <w:p w14:paraId="06FC8C80" w14:textId="77777777" w:rsidR="002F1BF7" w:rsidRPr="002F1BF7" w:rsidRDefault="002F1BF7" w:rsidP="002F1BF7">
      <w:pPr>
        <w:jc w:val="both"/>
        <w:rPr>
          <w:rFonts w:cstheme="minorHAnsi"/>
          <w:b/>
          <w:bCs/>
          <w:noProof/>
          <w:sz w:val="24"/>
          <w:szCs w:val="24"/>
          <w:lang w:val="en-US"/>
        </w:rPr>
      </w:pPr>
      <w:r w:rsidRPr="002F1BF7">
        <w:rPr>
          <w:rFonts w:cstheme="minorHAnsi"/>
          <w:b/>
          <w:bCs/>
          <w:noProof/>
          <w:sz w:val="24"/>
          <w:szCs w:val="24"/>
          <w:lang w:val="en-US"/>
        </w:rPr>
        <w:t>2. Tip echipament</w:t>
      </w:r>
    </w:p>
    <w:p w14:paraId="21A6BC2E"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Set educațional de sticlărie și accesorii de laborator, adecvat utilizării în învățământul preuniversitar.</w:t>
      </w:r>
    </w:p>
    <w:p w14:paraId="148DF499" w14:textId="77777777" w:rsidR="002F1BF7" w:rsidRPr="002F1BF7" w:rsidRDefault="002F1BF7" w:rsidP="002F1BF7">
      <w:pPr>
        <w:jc w:val="both"/>
        <w:rPr>
          <w:rFonts w:cstheme="minorHAnsi"/>
          <w:b/>
          <w:bCs/>
          <w:noProof/>
          <w:sz w:val="24"/>
          <w:szCs w:val="24"/>
          <w:lang w:val="en-US"/>
        </w:rPr>
      </w:pPr>
      <w:r w:rsidRPr="002F1BF7">
        <w:rPr>
          <w:rFonts w:cstheme="minorHAnsi"/>
          <w:b/>
          <w:bCs/>
          <w:noProof/>
          <w:sz w:val="24"/>
          <w:szCs w:val="24"/>
          <w:lang w:val="en-US"/>
        </w:rPr>
        <w:t>3. Componență minimă a modulului</w:t>
      </w:r>
    </w:p>
    <w:p w14:paraId="24ED5ACA"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Sticlărie de laborator:</w:t>
      </w:r>
    </w:p>
    <w:p w14:paraId="40C0BC9E"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Pahare de laborator din sticlă, volume diferite, minimum 9 bucăți (de exemplu aproximativ 100 ml, 150 ml și 250 ml).</w:t>
      </w:r>
    </w:p>
    <w:p w14:paraId="3D10CCF2"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Pahare Erlenmeyer, volum orientativ aproximativ 250 ml, minimum 5 bucăți.</w:t>
      </w:r>
    </w:p>
    <w:p w14:paraId="489327B2"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Baloane cu fund plat, volum orientativ aproximativ 250 ml, minimum 5 bucăți.</w:t>
      </w:r>
    </w:p>
    <w:p w14:paraId="5066B1F4"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Sticle de ceas, minimum 5 bucăți.</w:t>
      </w:r>
    </w:p>
    <w:p w14:paraId="0EC5B2C3"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Cristalizatoare din sticlă, volum orientativ aproximativ 100 ml, minimum 2 bucăți.</w:t>
      </w:r>
    </w:p>
    <w:p w14:paraId="5167A381"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Eprubete din sticlă, minimum 20 bucăți, dimensiuni orientative (de exemplu aproximativ 150 mm lungime).</w:t>
      </w:r>
    </w:p>
    <w:p w14:paraId="0FF85C57"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Cilindri gradați, volume orientative diferite (de exemplu aproximativ 50 ml și 100 ml), minimum 5 bucăți.</w:t>
      </w:r>
    </w:p>
    <w:p w14:paraId="45FB2C3A"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Biurete, volum orientativ aproximativ 25 ml, minimum 3 bucăți.</w:t>
      </w:r>
    </w:p>
    <w:p w14:paraId="4FDC96DE"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Pâlnii de separare, minimum 2 bucăți.</w:t>
      </w:r>
    </w:p>
    <w:p w14:paraId="5C94AEC5"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Pâlnii simple, diametru orientativ aproximativ 60 mm, minimum 4 bucăți.</w:t>
      </w:r>
    </w:p>
    <w:p w14:paraId="4F019987"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Țevi în formă de U din sticlă, dimensiuni orientative, minimum 4 bucăți.</w:t>
      </w:r>
    </w:p>
    <w:p w14:paraId="0B6BA158"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Baghete din sticlă, lungime orientativă aproximativ 250 mm, minimum 4 bucăți.</w:t>
      </w:r>
    </w:p>
    <w:p w14:paraId="3B196384"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lastRenderedPageBreak/>
        <w:t>Accesorii și alte materiale:</w:t>
      </w:r>
    </w:p>
    <w:p w14:paraId="580BA1C8"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Pipete din sticlă, minimum 10 bucăți.</w:t>
      </w:r>
    </w:p>
    <w:p w14:paraId="514A65E6"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Pipete din material plastic, minimum 10 bucăți.</w:t>
      </w:r>
    </w:p>
    <w:p w14:paraId="2E340624"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Spirtieră de laborator cu capac sau echivalent, minimum 1 bucată.</w:t>
      </w:r>
    </w:p>
    <w:p w14:paraId="1CDC67E6"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Creuzete din porțelan, volum orientativ aproximativ 150 ml, minimum 2 bucăți.</w:t>
      </w:r>
    </w:p>
    <w:p w14:paraId="4E8AADB5"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Mojar cu pistil, realizat din material rezistent (porțelan sau echivalent), minimum 2 bucăți.</w:t>
      </w:r>
    </w:p>
    <w:p w14:paraId="3936D9B6" w14:textId="77777777" w:rsidR="002F1BF7" w:rsidRPr="002F1BF7" w:rsidRDefault="002F1BF7" w:rsidP="002F1BF7">
      <w:pPr>
        <w:jc w:val="both"/>
        <w:rPr>
          <w:rFonts w:cstheme="minorHAnsi"/>
          <w:b/>
          <w:bCs/>
          <w:noProof/>
          <w:sz w:val="24"/>
          <w:szCs w:val="24"/>
          <w:lang w:val="en-US"/>
        </w:rPr>
      </w:pPr>
      <w:r w:rsidRPr="002F1BF7">
        <w:rPr>
          <w:rFonts w:cstheme="minorHAnsi"/>
          <w:b/>
          <w:bCs/>
          <w:noProof/>
          <w:sz w:val="24"/>
          <w:szCs w:val="24"/>
          <w:lang w:val="en-US"/>
        </w:rPr>
        <w:t>4. Cerințe funcționale</w:t>
      </w:r>
    </w:p>
    <w:p w14:paraId="084AF69C"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Setul trebuie să permită desfășurarea experimentelor didactice de bază.</w:t>
      </w:r>
    </w:p>
    <w:p w14:paraId="3EE369D5"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Piesele trebuie să fie compatibile între ele.</w:t>
      </w:r>
    </w:p>
    <w:p w14:paraId="355FDBD5"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Manipularea trebuie să se poată realiza în siguranță, sub supravegherea personalului didactic.</w:t>
      </w:r>
    </w:p>
    <w:p w14:paraId="398150D9" w14:textId="77777777" w:rsidR="002F1BF7" w:rsidRPr="002F1BF7" w:rsidRDefault="002F1BF7" w:rsidP="002F1BF7">
      <w:pPr>
        <w:jc w:val="both"/>
        <w:rPr>
          <w:rFonts w:cstheme="minorHAnsi"/>
          <w:b/>
          <w:bCs/>
          <w:noProof/>
          <w:sz w:val="24"/>
          <w:szCs w:val="24"/>
          <w:lang w:val="en-US"/>
        </w:rPr>
      </w:pPr>
      <w:r w:rsidRPr="002F1BF7">
        <w:rPr>
          <w:rFonts w:cstheme="minorHAnsi"/>
          <w:b/>
          <w:bCs/>
          <w:noProof/>
          <w:sz w:val="24"/>
          <w:szCs w:val="24"/>
          <w:lang w:val="en-US"/>
        </w:rPr>
        <w:t>5. Materiale și siguranță</w:t>
      </w:r>
    </w:p>
    <w:p w14:paraId="31075FD6"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Sticlăria trebuie să fie realizată din sticlă de laborator.</w:t>
      </w:r>
    </w:p>
    <w:p w14:paraId="02F467C4"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Accesoriile trebuie să fie realizate din materiale rezistente la utilizare repetată.</w:t>
      </w:r>
    </w:p>
    <w:p w14:paraId="753D8791"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Finisajele trebuie să fie adecvate utilizării educaționale.</w:t>
      </w:r>
    </w:p>
    <w:p w14:paraId="5486BCD0" w14:textId="77777777" w:rsidR="002F1BF7" w:rsidRPr="002F1BF7" w:rsidRDefault="002F1BF7" w:rsidP="002F1BF7">
      <w:pPr>
        <w:jc w:val="both"/>
        <w:rPr>
          <w:rFonts w:cstheme="minorHAnsi"/>
          <w:b/>
          <w:bCs/>
          <w:noProof/>
          <w:sz w:val="24"/>
          <w:szCs w:val="24"/>
          <w:lang w:val="en-US"/>
        </w:rPr>
      </w:pPr>
      <w:r w:rsidRPr="002F1BF7">
        <w:rPr>
          <w:rFonts w:cstheme="minorHAnsi"/>
          <w:b/>
          <w:bCs/>
          <w:noProof/>
          <w:sz w:val="24"/>
          <w:szCs w:val="24"/>
          <w:lang w:val="en-US"/>
        </w:rPr>
        <w:t>6. Cerințe generale</w:t>
      </w:r>
    </w:p>
    <w:p w14:paraId="50066123"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Modulul trebuie să fie adecvat utilizării în scop educațional și livrat într-o stare care să permită utilizarea imediată. Se acceptă soluții tehnice echivalente care respectă cerințele minime funcționale.</w:t>
      </w:r>
    </w:p>
    <w:p w14:paraId="1FC952EF" w14:textId="77777777" w:rsidR="002F1BF7" w:rsidRPr="002F1BF7" w:rsidRDefault="002F1BF7" w:rsidP="002F1BF7">
      <w:pPr>
        <w:jc w:val="both"/>
        <w:rPr>
          <w:rFonts w:cstheme="minorHAnsi"/>
          <w:b/>
          <w:bCs/>
          <w:noProof/>
          <w:sz w:val="24"/>
          <w:szCs w:val="24"/>
          <w:lang w:val="en-US"/>
        </w:rPr>
      </w:pPr>
      <w:r w:rsidRPr="002F1BF7">
        <w:rPr>
          <w:rFonts w:cstheme="minorHAnsi"/>
          <w:b/>
          <w:bCs/>
          <w:noProof/>
          <w:sz w:val="24"/>
          <w:szCs w:val="24"/>
          <w:lang w:val="en-US"/>
        </w:rPr>
        <w:t>7. Conformitate</w:t>
      </w:r>
    </w:p>
    <w:p w14:paraId="097F5ECA"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Produsele trebuie să respecte reglementările aplicabile privind utilizarea materialelor de laborator în unități de învățământ.</w:t>
      </w:r>
    </w:p>
    <w:p w14:paraId="757C598B" w14:textId="6DACEC99" w:rsidR="002F1BF7" w:rsidRDefault="002F1BF7" w:rsidP="002F1BF7">
      <w:pPr>
        <w:jc w:val="both"/>
        <w:rPr>
          <w:rFonts w:cstheme="minorHAnsi"/>
          <w:noProof/>
          <w:sz w:val="24"/>
          <w:szCs w:val="24"/>
        </w:rPr>
      </w:pPr>
      <w:r>
        <w:rPr>
          <w:rFonts w:cstheme="minorHAnsi"/>
          <w:noProof/>
          <w:sz w:val="24"/>
          <w:szCs w:val="24"/>
        </w:rPr>
        <w:br w:type="page"/>
      </w:r>
    </w:p>
    <w:tbl>
      <w:tblPr>
        <w:tblStyle w:val="TableGrid"/>
        <w:tblW w:w="0" w:type="auto"/>
        <w:tblLook w:val="04A0" w:firstRow="1" w:lastRow="0" w:firstColumn="1" w:lastColumn="0" w:noHBand="0" w:noVBand="1"/>
      </w:tblPr>
      <w:tblGrid>
        <w:gridCol w:w="2972"/>
        <w:gridCol w:w="6378"/>
      </w:tblGrid>
      <w:tr w:rsidR="002F1BF7" w:rsidRPr="00416B17" w14:paraId="4EAAD0EA" w14:textId="77777777" w:rsidTr="00D46270">
        <w:tc>
          <w:tcPr>
            <w:tcW w:w="2972" w:type="dxa"/>
          </w:tcPr>
          <w:p w14:paraId="2A1F282F" w14:textId="77777777" w:rsidR="002F1BF7" w:rsidRPr="00846C4C" w:rsidRDefault="002F1BF7" w:rsidP="002F1BF7">
            <w:pPr>
              <w:jc w:val="both"/>
              <w:rPr>
                <w:rFonts w:cstheme="minorHAnsi"/>
                <w:b/>
                <w:bCs/>
                <w:noProof/>
                <w:sz w:val="24"/>
                <w:szCs w:val="24"/>
              </w:rPr>
            </w:pPr>
            <w:r w:rsidRPr="00846C4C">
              <w:rPr>
                <w:rFonts w:cstheme="minorHAnsi"/>
                <w:b/>
                <w:bCs/>
                <w:noProof/>
                <w:sz w:val="24"/>
                <w:szCs w:val="24"/>
              </w:rPr>
              <w:lastRenderedPageBreak/>
              <w:t>Denumire</w:t>
            </w:r>
          </w:p>
        </w:tc>
        <w:tc>
          <w:tcPr>
            <w:tcW w:w="6378" w:type="dxa"/>
          </w:tcPr>
          <w:p w14:paraId="0855625A" w14:textId="61521937" w:rsidR="002F1BF7" w:rsidRPr="00846C4C" w:rsidRDefault="002F1BF7" w:rsidP="002F1BF7">
            <w:pPr>
              <w:jc w:val="both"/>
              <w:rPr>
                <w:rFonts w:cstheme="minorHAnsi"/>
                <w:b/>
                <w:bCs/>
                <w:noProof/>
                <w:sz w:val="24"/>
                <w:szCs w:val="24"/>
              </w:rPr>
            </w:pPr>
            <w:r w:rsidRPr="00846C4C">
              <w:rPr>
                <w:rFonts w:ascii="Arial" w:hAnsi="Arial" w:cs="Arial"/>
                <w:b/>
                <w:bCs/>
                <w:noProof/>
                <w:color w:val="000000"/>
                <w:sz w:val="24"/>
                <w:szCs w:val="24"/>
              </w:rPr>
              <w:t>Trusă pentru experimente chimice</w:t>
            </w:r>
          </w:p>
        </w:tc>
      </w:tr>
      <w:tr w:rsidR="002F1BF7" w:rsidRPr="00416B17" w14:paraId="288DC0B6" w14:textId="77777777" w:rsidTr="00D46270">
        <w:tc>
          <w:tcPr>
            <w:tcW w:w="2972" w:type="dxa"/>
          </w:tcPr>
          <w:p w14:paraId="0A1D8005" w14:textId="77777777" w:rsidR="002F1BF7" w:rsidRPr="00846C4C" w:rsidRDefault="002F1BF7" w:rsidP="002F1BF7">
            <w:pPr>
              <w:jc w:val="both"/>
              <w:rPr>
                <w:rFonts w:cstheme="minorHAnsi"/>
                <w:b/>
                <w:bCs/>
                <w:noProof/>
                <w:sz w:val="24"/>
                <w:szCs w:val="24"/>
              </w:rPr>
            </w:pPr>
            <w:r w:rsidRPr="00846C4C">
              <w:rPr>
                <w:rFonts w:cstheme="minorHAnsi"/>
                <w:b/>
                <w:bCs/>
                <w:noProof/>
                <w:sz w:val="24"/>
                <w:szCs w:val="24"/>
              </w:rPr>
              <w:t>Cantitate</w:t>
            </w:r>
          </w:p>
        </w:tc>
        <w:tc>
          <w:tcPr>
            <w:tcW w:w="6378" w:type="dxa"/>
          </w:tcPr>
          <w:p w14:paraId="28C4FF95" w14:textId="4409F958" w:rsidR="002F1BF7" w:rsidRPr="00846C4C" w:rsidRDefault="002F1BF7" w:rsidP="002F1BF7">
            <w:pPr>
              <w:jc w:val="both"/>
              <w:rPr>
                <w:rFonts w:cstheme="minorHAnsi"/>
                <w:b/>
                <w:bCs/>
                <w:noProof/>
                <w:sz w:val="24"/>
                <w:szCs w:val="24"/>
              </w:rPr>
            </w:pPr>
            <w:r w:rsidRPr="00846C4C">
              <w:rPr>
                <w:rFonts w:cstheme="minorHAnsi"/>
                <w:b/>
                <w:bCs/>
                <w:noProof/>
                <w:sz w:val="24"/>
                <w:szCs w:val="24"/>
              </w:rPr>
              <w:t>3</w:t>
            </w:r>
          </w:p>
        </w:tc>
      </w:tr>
    </w:tbl>
    <w:p w14:paraId="1DFDA418" w14:textId="77777777" w:rsidR="002F1BF7" w:rsidRDefault="002F1BF7" w:rsidP="002F1BF7">
      <w:pPr>
        <w:jc w:val="both"/>
        <w:rPr>
          <w:rFonts w:cstheme="minorHAnsi"/>
          <w:noProof/>
          <w:sz w:val="24"/>
          <w:szCs w:val="24"/>
        </w:rPr>
      </w:pPr>
    </w:p>
    <w:p w14:paraId="0B6426D7" w14:textId="77777777" w:rsidR="002F1BF7" w:rsidRPr="002F1BF7" w:rsidRDefault="002F1BF7" w:rsidP="002F1BF7">
      <w:pPr>
        <w:jc w:val="both"/>
        <w:rPr>
          <w:rFonts w:cstheme="minorHAnsi"/>
          <w:b/>
          <w:bCs/>
          <w:noProof/>
          <w:sz w:val="24"/>
          <w:szCs w:val="24"/>
          <w:lang w:val="en-US"/>
        </w:rPr>
      </w:pPr>
      <w:r w:rsidRPr="002F1BF7">
        <w:rPr>
          <w:rFonts w:cstheme="minorHAnsi"/>
          <w:b/>
          <w:bCs/>
          <w:noProof/>
          <w:sz w:val="24"/>
          <w:szCs w:val="24"/>
          <w:lang w:val="en-US"/>
        </w:rPr>
        <w:t>1. Destinație</w:t>
      </w:r>
    </w:p>
    <w:p w14:paraId="1C32CCC4"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Trusă destinată activităților didactice și experimentale din cadrul laboratoarelor școlare, pentru realizarea experiențelor și demonstrațiilor de bază din domeniul chimiei, utilizată în scop educațional.</w:t>
      </w:r>
    </w:p>
    <w:p w14:paraId="63E639B1" w14:textId="77777777" w:rsidR="002F1BF7" w:rsidRPr="002F1BF7" w:rsidRDefault="002F1BF7" w:rsidP="002F1BF7">
      <w:pPr>
        <w:jc w:val="both"/>
        <w:rPr>
          <w:rFonts w:cstheme="minorHAnsi"/>
          <w:b/>
          <w:bCs/>
          <w:noProof/>
          <w:sz w:val="24"/>
          <w:szCs w:val="24"/>
          <w:lang w:val="en-US"/>
        </w:rPr>
      </w:pPr>
      <w:r w:rsidRPr="002F1BF7">
        <w:rPr>
          <w:rFonts w:cstheme="minorHAnsi"/>
          <w:b/>
          <w:bCs/>
          <w:noProof/>
          <w:sz w:val="24"/>
          <w:szCs w:val="24"/>
          <w:lang w:val="en-US"/>
        </w:rPr>
        <w:t>2. Tip echipament</w:t>
      </w:r>
    </w:p>
    <w:p w14:paraId="124027E0"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Set educațional de sticlărie, accesorii și materiale auxiliare pentru experiențe chimice, adecvat utilizării în învățământul preuniversitar.</w:t>
      </w:r>
    </w:p>
    <w:p w14:paraId="4246776B" w14:textId="77777777" w:rsidR="002F1BF7" w:rsidRPr="002F1BF7" w:rsidRDefault="002F1BF7" w:rsidP="002F1BF7">
      <w:pPr>
        <w:jc w:val="both"/>
        <w:rPr>
          <w:rFonts w:cstheme="minorHAnsi"/>
          <w:b/>
          <w:bCs/>
          <w:noProof/>
          <w:sz w:val="24"/>
          <w:szCs w:val="24"/>
          <w:lang w:val="en-US"/>
        </w:rPr>
      </w:pPr>
      <w:r w:rsidRPr="002F1BF7">
        <w:rPr>
          <w:rFonts w:cstheme="minorHAnsi"/>
          <w:b/>
          <w:bCs/>
          <w:noProof/>
          <w:sz w:val="24"/>
          <w:szCs w:val="24"/>
          <w:lang w:val="en-US"/>
        </w:rPr>
        <w:t>3. Componență minimă a trusei</w:t>
      </w:r>
    </w:p>
    <w:p w14:paraId="246022CF"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Sticlărie de laborator:</w:t>
      </w:r>
    </w:p>
    <w:p w14:paraId="172417FF"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Pahare de laborator tip Berzelius, gradate, cu cioc, volume diferite (de exemplu aproximativ 250 ml și 400 ml), minimum 2 bucăți.</w:t>
      </w:r>
    </w:p>
    <w:p w14:paraId="5EB95F56"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Vas tip Erlenmeyer, gradat, minimum 1 bucată.</w:t>
      </w:r>
    </w:p>
    <w:p w14:paraId="088B4DF2"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Balon de laborator pentru distilare sau fracționare, volum orientativ aproximativ 125 ml.</w:t>
      </w:r>
    </w:p>
    <w:p w14:paraId="6339FF60"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Refrigerent tip Liebig sau echivalent, lungime orientativă aproximativ 350 mm, cu elemente de fixare.</w:t>
      </w:r>
    </w:p>
    <w:p w14:paraId="4306E423"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Pâlnie de filtrare, dimensiune orientativă medie.</w:t>
      </w:r>
    </w:p>
    <w:p w14:paraId="7A6AD985"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Hârtie de filtru, minimum 20 bucăți.</w:t>
      </w:r>
    </w:p>
    <w:p w14:paraId="7027B61B"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Cilindru gradat, volum orientativ aproximativ 50 ml.</w:t>
      </w:r>
    </w:p>
    <w:p w14:paraId="3E820E23"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Cilindru din sticlă pentru captarea gazelor, cu placă de sticlă sau echivalent.</w:t>
      </w:r>
    </w:p>
    <w:p w14:paraId="1E6536F3"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Eprubete din sticlă, dimensiuni diferite, minimum 10 bucăți.</w:t>
      </w:r>
    </w:p>
    <w:p w14:paraId="2BF9C0C6"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Tuburi din sticlă drepte și curbate (de exemplu 45° și 90°), minimum 3 bucăți.</w:t>
      </w:r>
    </w:p>
    <w:p w14:paraId="2765441F"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Tub în formă de U din sticlă, cu racorduri laterale sau echivalent.</w:t>
      </w:r>
    </w:p>
    <w:p w14:paraId="72F32B15"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Racorduri din sticlă de tip cot și T, dimensiuni orientative.</w:t>
      </w:r>
    </w:p>
    <w:p w14:paraId="75C8ABF4"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Pâlnie de dozaj sau biuretă cu robinet, minimum 1 bucată.</w:t>
      </w:r>
    </w:p>
    <w:p w14:paraId="2E799C10"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Creuzet cu capac.</w:t>
      </w:r>
    </w:p>
    <w:p w14:paraId="0A64E55C"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Capsulă de evaporare sau vaporizator.</w:t>
      </w:r>
    </w:p>
    <w:p w14:paraId="5BBFC234"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Baghetă din sticlă.</w:t>
      </w:r>
    </w:p>
    <w:p w14:paraId="668A1F2D"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Tub special din sticlă pentru demonstrații (de exemplu pentru studiul fluidelor).</w:t>
      </w:r>
    </w:p>
    <w:p w14:paraId="5BDAFCD4"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Accesorii și elemente auxiliare:</w:t>
      </w:r>
    </w:p>
    <w:p w14:paraId="7B22380A"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lastRenderedPageBreak/>
        <w:t>Clești pentru eprubete (metal și/sau lemn).</w:t>
      </w:r>
    </w:p>
    <w:p w14:paraId="6ACCCE78"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Stativ pentru eprubete.</w:t>
      </w:r>
    </w:p>
    <w:p w14:paraId="4E19AEBB"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Clești metalici multipurpose.</w:t>
      </w:r>
    </w:p>
    <w:p w14:paraId="4A510D61"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Clește pentru creuzet.</w:t>
      </w:r>
    </w:p>
    <w:p w14:paraId="227B2D17"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Mojar cu pistil.</w:t>
      </w:r>
    </w:p>
    <w:p w14:paraId="6A7D7F94"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Triunghi din sârmă cu inele din porțelan sau echivalent.</w:t>
      </w:r>
    </w:p>
    <w:p w14:paraId="6B9441C1"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Spirtieră de laborator.</w:t>
      </w:r>
    </w:p>
    <w:p w14:paraId="31AB8605"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Spatulă din material plastic.</w:t>
      </w:r>
    </w:p>
    <w:p w14:paraId="1C413FDE"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Lingură de ardere.</w:t>
      </w:r>
    </w:p>
    <w:p w14:paraId="0E3BD728"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Sită metalică cu inserție ceramică sau echivalent.</w:t>
      </w:r>
    </w:p>
    <w:p w14:paraId="28B9D327"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Trepied metalic pentru încălzire.</w:t>
      </w:r>
    </w:p>
    <w:p w14:paraId="7BE64CCA"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Tub din cauciuc pentru conexiuni.</w:t>
      </w:r>
    </w:p>
    <w:p w14:paraId="4D1CE87A" w14:textId="77777777" w:rsidR="002F1BF7" w:rsidRPr="00846C4C" w:rsidRDefault="002F1BF7" w:rsidP="00846C4C">
      <w:pPr>
        <w:pStyle w:val="ListParagraph"/>
        <w:numPr>
          <w:ilvl w:val="0"/>
          <w:numId w:val="1"/>
        </w:numPr>
        <w:jc w:val="both"/>
        <w:rPr>
          <w:rFonts w:cstheme="minorHAnsi"/>
          <w:noProof/>
          <w:sz w:val="24"/>
          <w:szCs w:val="24"/>
          <w:lang w:val="en-US"/>
        </w:rPr>
      </w:pPr>
      <w:r w:rsidRPr="00846C4C">
        <w:rPr>
          <w:rFonts w:cstheme="minorHAnsi"/>
          <w:noProof/>
          <w:sz w:val="24"/>
          <w:szCs w:val="24"/>
          <w:lang w:val="en-US"/>
        </w:rPr>
        <w:t>Cleme pentru tuburi.</w:t>
      </w:r>
    </w:p>
    <w:p w14:paraId="69BF4B34" w14:textId="77777777" w:rsidR="002F1BF7" w:rsidRDefault="002F1BF7" w:rsidP="002F1BF7">
      <w:pPr>
        <w:jc w:val="both"/>
        <w:rPr>
          <w:rFonts w:cstheme="minorHAnsi"/>
          <w:noProof/>
          <w:sz w:val="24"/>
          <w:szCs w:val="24"/>
          <w:lang w:val="en-US"/>
        </w:rPr>
      </w:pPr>
    </w:p>
    <w:p w14:paraId="690F7D57" w14:textId="0C6DC22F"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Consumabile și indicatori:</w:t>
      </w:r>
    </w:p>
    <w:p w14:paraId="12485776" w14:textId="77777777" w:rsidR="002F1BF7" w:rsidRPr="00846C4C" w:rsidRDefault="002F1BF7" w:rsidP="00846C4C">
      <w:pPr>
        <w:pStyle w:val="ListParagraph"/>
        <w:numPr>
          <w:ilvl w:val="0"/>
          <w:numId w:val="2"/>
        </w:numPr>
        <w:jc w:val="both"/>
        <w:rPr>
          <w:rFonts w:cstheme="minorHAnsi"/>
          <w:noProof/>
          <w:sz w:val="24"/>
          <w:szCs w:val="24"/>
          <w:lang w:val="en-US"/>
        </w:rPr>
      </w:pPr>
      <w:r w:rsidRPr="00846C4C">
        <w:rPr>
          <w:rFonts w:cstheme="minorHAnsi"/>
          <w:noProof/>
          <w:sz w:val="24"/>
          <w:szCs w:val="24"/>
          <w:lang w:val="en-US"/>
        </w:rPr>
        <w:t>Set hârtie indicator pH.</w:t>
      </w:r>
    </w:p>
    <w:p w14:paraId="7C501012" w14:textId="77777777" w:rsidR="002F1BF7" w:rsidRPr="00846C4C" w:rsidRDefault="002F1BF7" w:rsidP="00846C4C">
      <w:pPr>
        <w:pStyle w:val="ListParagraph"/>
        <w:numPr>
          <w:ilvl w:val="0"/>
          <w:numId w:val="2"/>
        </w:numPr>
        <w:jc w:val="both"/>
        <w:rPr>
          <w:rFonts w:cstheme="minorHAnsi"/>
          <w:noProof/>
          <w:sz w:val="24"/>
          <w:szCs w:val="24"/>
          <w:lang w:val="en-US"/>
        </w:rPr>
      </w:pPr>
      <w:r w:rsidRPr="00846C4C">
        <w:rPr>
          <w:rFonts w:cstheme="minorHAnsi"/>
          <w:noProof/>
          <w:sz w:val="24"/>
          <w:szCs w:val="24"/>
          <w:lang w:val="en-US"/>
        </w:rPr>
        <w:t>Set hârtie indicator turnesol roșu și albastru.</w:t>
      </w:r>
    </w:p>
    <w:p w14:paraId="26858A50" w14:textId="77777777" w:rsidR="002F1BF7" w:rsidRPr="00846C4C" w:rsidRDefault="002F1BF7" w:rsidP="00846C4C">
      <w:pPr>
        <w:pStyle w:val="ListParagraph"/>
        <w:numPr>
          <w:ilvl w:val="0"/>
          <w:numId w:val="2"/>
        </w:numPr>
        <w:jc w:val="both"/>
        <w:rPr>
          <w:rFonts w:cstheme="minorHAnsi"/>
          <w:noProof/>
          <w:sz w:val="24"/>
          <w:szCs w:val="24"/>
          <w:lang w:val="en-US"/>
        </w:rPr>
      </w:pPr>
      <w:r w:rsidRPr="00846C4C">
        <w:rPr>
          <w:rFonts w:cstheme="minorHAnsi"/>
          <w:noProof/>
          <w:sz w:val="24"/>
          <w:szCs w:val="24"/>
          <w:lang w:val="en-US"/>
        </w:rPr>
        <w:t>Elemente de etanșare și măsurare:</w:t>
      </w:r>
    </w:p>
    <w:p w14:paraId="6C17D7A2" w14:textId="77777777" w:rsidR="002F1BF7" w:rsidRPr="00846C4C" w:rsidRDefault="002F1BF7" w:rsidP="00846C4C">
      <w:pPr>
        <w:pStyle w:val="ListParagraph"/>
        <w:numPr>
          <w:ilvl w:val="0"/>
          <w:numId w:val="2"/>
        </w:numPr>
        <w:jc w:val="both"/>
        <w:rPr>
          <w:rFonts w:cstheme="minorHAnsi"/>
          <w:noProof/>
          <w:sz w:val="24"/>
          <w:szCs w:val="24"/>
          <w:lang w:val="en-US"/>
        </w:rPr>
      </w:pPr>
      <w:r w:rsidRPr="00846C4C">
        <w:rPr>
          <w:rFonts w:cstheme="minorHAnsi"/>
          <w:noProof/>
          <w:sz w:val="24"/>
          <w:szCs w:val="24"/>
          <w:lang w:val="en-US"/>
        </w:rPr>
        <w:t>Dopuri din cauciuc cu unul sau mai multe orificii, dimensiuni variate.</w:t>
      </w:r>
    </w:p>
    <w:p w14:paraId="69B84102" w14:textId="77777777" w:rsidR="002F1BF7" w:rsidRPr="00846C4C" w:rsidRDefault="002F1BF7" w:rsidP="00846C4C">
      <w:pPr>
        <w:pStyle w:val="ListParagraph"/>
        <w:numPr>
          <w:ilvl w:val="0"/>
          <w:numId w:val="2"/>
        </w:numPr>
        <w:jc w:val="both"/>
        <w:rPr>
          <w:rFonts w:cstheme="minorHAnsi"/>
          <w:noProof/>
          <w:sz w:val="24"/>
          <w:szCs w:val="24"/>
          <w:lang w:val="en-US"/>
        </w:rPr>
      </w:pPr>
      <w:r w:rsidRPr="00846C4C">
        <w:rPr>
          <w:rFonts w:cstheme="minorHAnsi"/>
          <w:noProof/>
          <w:sz w:val="24"/>
          <w:szCs w:val="24"/>
          <w:lang w:val="en-US"/>
        </w:rPr>
        <w:t>Termometru de laborator, domeniu orientativ de măsurare cel puțin +20 °C până la +150 °C.</w:t>
      </w:r>
    </w:p>
    <w:p w14:paraId="5CA2DDF0" w14:textId="77777777" w:rsidR="002F1BF7" w:rsidRPr="002F1BF7" w:rsidRDefault="002F1BF7" w:rsidP="002F1BF7">
      <w:pPr>
        <w:jc w:val="both"/>
        <w:rPr>
          <w:rFonts w:cstheme="minorHAnsi"/>
          <w:b/>
          <w:bCs/>
          <w:noProof/>
          <w:sz w:val="24"/>
          <w:szCs w:val="24"/>
          <w:lang w:val="en-US"/>
        </w:rPr>
      </w:pPr>
      <w:r w:rsidRPr="002F1BF7">
        <w:rPr>
          <w:rFonts w:cstheme="minorHAnsi"/>
          <w:b/>
          <w:bCs/>
          <w:noProof/>
          <w:sz w:val="24"/>
          <w:szCs w:val="24"/>
          <w:lang w:val="en-US"/>
        </w:rPr>
        <w:t>4. Cerințe funcționale</w:t>
      </w:r>
    </w:p>
    <w:p w14:paraId="6F2935D3"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Trusa trebuie să permită realizarea unui spectru larg de experiențe chimice educaționale.</w:t>
      </w:r>
    </w:p>
    <w:p w14:paraId="1B02C03D"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Piesele trebuie să fie compatibile între ele.</w:t>
      </w:r>
    </w:p>
    <w:p w14:paraId="53959CE1"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Utilizarea trebuie să se realizeze în condiții de siguranță, sub supravegherea personalului didactic.</w:t>
      </w:r>
    </w:p>
    <w:p w14:paraId="2DB050D6" w14:textId="77777777" w:rsidR="002F1BF7" w:rsidRPr="002F1BF7" w:rsidRDefault="002F1BF7" w:rsidP="002F1BF7">
      <w:pPr>
        <w:jc w:val="both"/>
        <w:rPr>
          <w:rFonts w:cstheme="minorHAnsi"/>
          <w:b/>
          <w:bCs/>
          <w:noProof/>
          <w:sz w:val="24"/>
          <w:szCs w:val="24"/>
          <w:lang w:val="en-US"/>
        </w:rPr>
      </w:pPr>
      <w:r w:rsidRPr="002F1BF7">
        <w:rPr>
          <w:rFonts w:cstheme="minorHAnsi"/>
          <w:b/>
          <w:bCs/>
          <w:noProof/>
          <w:sz w:val="24"/>
          <w:szCs w:val="24"/>
          <w:lang w:val="en-US"/>
        </w:rPr>
        <w:t>5. Materiale și siguranță</w:t>
      </w:r>
    </w:p>
    <w:p w14:paraId="6019E733"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Sticlăria trebuie să fie realizată din sticlă de laborator.</w:t>
      </w:r>
    </w:p>
    <w:p w14:paraId="5CC777FA"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Accesoriile trebuie să fie realizate din materiale rezistente la temperatură și uzură.</w:t>
      </w:r>
    </w:p>
    <w:p w14:paraId="6B529399"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Finisajele trebuie să fie adecvate utilizării educaționale.</w:t>
      </w:r>
    </w:p>
    <w:p w14:paraId="59F5565B" w14:textId="77777777" w:rsidR="002F1BF7" w:rsidRPr="002F1BF7" w:rsidRDefault="002F1BF7" w:rsidP="002F1BF7">
      <w:pPr>
        <w:jc w:val="both"/>
        <w:rPr>
          <w:rFonts w:cstheme="minorHAnsi"/>
          <w:b/>
          <w:bCs/>
          <w:noProof/>
          <w:sz w:val="24"/>
          <w:szCs w:val="24"/>
          <w:lang w:val="en-US"/>
        </w:rPr>
      </w:pPr>
      <w:r w:rsidRPr="002F1BF7">
        <w:rPr>
          <w:rFonts w:cstheme="minorHAnsi"/>
          <w:b/>
          <w:bCs/>
          <w:noProof/>
          <w:sz w:val="24"/>
          <w:szCs w:val="24"/>
          <w:lang w:val="en-US"/>
        </w:rPr>
        <w:t>6. Cerințe generale</w:t>
      </w:r>
    </w:p>
    <w:p w14:paraId="33FED1FA"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lastRenderedPageBreak/>
        <w:t>Trusa trebuie să fie adecvată utilizării în scop educațional și livrată astfel încât să permită utilizarea imediată. Se acceptă soluții tehnice echivalente care respectă cerințele minime funcționale.</w:t>
      </w:r>
    </w:p>
    <w:p w14:paraId="51CA3365" w14:textId="77777777" w:rsidR="002F1BF7" w:rsidRPr="002F1BF7" w:rsidRDefault="002F1BF7" w:rsidP="002F1BF7">
      <w:pPr>
        <w:jc w:val="both"/>
        <w:rPr>
          <w:rFonts w:cstheme="minorHAnsi"/>
          <w:b/>
          <w:bCs/>
          <w:noProof/>
          <w:sz w:val="24"/>
          <w:szCs w:val="24"/>
          <w:lang w:val="en-US"/>
        </w:rPr>
      </w:pPr>
      <w:r w:rsidRPr="002F1BF7">
        <w:rPr>
          <w:rFonts w:cstheme="minorHAnsi"/>
          <w:b/>
          <w:bCs/>
          <w:noProof/>
          <w:sz w:val="24"/>
          <w:szCs w:val="24"/>
          <w:lang w:val="en-US"/>
        </w:rPr>
        <w:t>7. Conformitate</w:t>
      </w:r>
    </w:p>
    <w:p w14:paraId="55227FC8" w14:textId="77777777" w:rsidR="002F1BF7" w:rsidRPr="002F1BF7" w:rsidRDefault="002F1BF7" w:rsidP="002F1BF7">
      <w:pPr>
        <w:jc w:val="both"/>
        <w:rPr>
          <w:rFonts w:cstheme="minorHAnsi"/>
          <w:noProof/>
          <w:sz w:val="24"/>
          <w:szCs w:val="24"/>
          <w:lang w:val="en-US"/>
        </w:rPr>
      </w:pPr>
      <w:r w:rsidRPr="002F1BF7">
        <w:rPr>
          <w:rFonts w:cstheme="minorHAnsi"/>
          <w:noProof/>
          <w:sz w:val="24"/>
          <w:szCs w:val="24"/>
          <w:lang w:val="en-US"/>
        </w:rPr>
        <w:t>Produsele trebuie să respecte reglementările aplicabile privind utilizarea materialelor și echipamentelor de laborator în unități de învățământ.</w:t>
      </w:r>
    </w:p>
    <w:p w14:paraId="64906147" w14:textId="77777777" w:rsidR="002F1BF7" w:rsidRPr="00416B17" w:rsidRDefault="002F1BF7" w:rsidP="002F1BF7">
      <w:pPr>
        <w:jc w:val="both"/>
        <w:rPr>
          <w:rFonts w:cstheme="minorHAnsi"/>
          <w:noProof/>
          <w:sz w:val="24"/>
          <w:szCs w:val="24"/>
        </w:rPr>
      </w:pPr>
    </w:p>
    <w:sectPr w:rsidR="002F1BF7" w:rsidRPr="00416B1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94983" w14:textId="77777777" w:rsidR="00674405" w:rsidRDefault="00674405" w:rsidP="00F8054E">
      <w:pPr>
        <w:spacing w:after="0" w:line="240" w:lineRule="auto"/>
      </w:pPr>
      <w:r>
        <w:separator/>
      </w:r>
    </w:p>
  </w:endnote>
  <w:endnote w:type="continuationSeparator" w:id="0">
    <w:p w14:paraId="05F8EE65" w14:textId="77777777" w:rsidR="00674405" w:rsidRDefault="00674405" w:rsidP="00F80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nt1287">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473520"/>
      <w:docPartObj>
        <w:docPartGallery w:val="Page Numbers (Bottom of Page)"/>
        <w:docPartUnique/>
      </w:docPartObj>
    </w:sdtPr>
    <w:sdtEndPr>
      <w:rPr>
        <w:noProof/>
      </w:rPr>
    </w:sdtEndPr>
    <w:sdtContent>
      <w:p w14:paraId="670675AB" w14:textId="235D8C7A" w:rsidR="00BC5EAA" w:rsidRDefault="00BC5E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A85539" w14:textId="77777777" w:rsidR="00BC5EAA" w:rsidRDefault="00BC5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52FB1" w14:textId="77777777" w:rsidR="00674405" w:rsidRDefault="00674405" w:rsidP="00F8054E">
      <w:pPr>
        <w:spacing w:after="0" w:line="240" w:lineRule="auto"/>
      </w:pPr>
      <w:r>
        <w:separator/>
      </w:r>
    </w:p>
  </w:footnote>
  <w:footnote w:type="continuationSeparator" w:id="0">
    <w:p w14:paraId="1DF14A7C" w14:textId="77777777" w:rsidR="00674405" w:rsidRDefault="00674405" w:rsidP="00F80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7EDF" w14:textId="25320B06" w:rsidR="00F8054E" w:rsidRPr="00097627" w:rsidRDefault="00F8054E" w:rsidP="00F8054E">
    <w:pPr>
      <w:pStyle w:val="Header"/>
      <w:jc w:val="center"/>
      <w:rPr>
        <w:b/>
        <w:bCs/>
        <w:i/>
        <w:iCs/>
        <w:sz w:val="24"/>
        <w:szCs w:val="24"/>
      </w:rPr>
    </w:pPr>
    <w:r w:rsidRPr="00097627">
      <w:rPr>
        <w:b/>
        <w:bCs/>
        <w:i/>
        <w:iCs/>
        <w:sz w:val="24"/>
        <w:szCs w:val="24"/>
      </w:rPr>
      <w:t xml:space="preserve">Achiziția dotărilor în cadrul proiectului „Reabilitarea, extinderea și dotarea Grupului </w:t>
    </w:r>
    <w:proofErr w:type="spellStart"/>
    <w:r w:rsidRPr="00097627">
      <w:rPr>
        <w:b/>
        <w:bCs/>
        <w:i/>
        <w:iCs/>
        <w:sz w:val="24"/>
        <w:szCs w:val="24"/>
      </w:rPr>
      <w:t>Școpar</w:t>
    </w:r>
    <w:proofErr w:type="spellEnd"/>
    <w:r w:rsidRPr="00097627">
      <w:rPr>
        <w:b/>
        <w:bCs/>
        <w:i/>
        <w:iCs/>
        <w:sz w:val="24"/>
        <w:szCs w:val="24"/>
      </w:rPr>
      <w:t xml:space="preserve"> Apor </w:t>
    </w:r>
    <w:proofErr w:type="spellStart"/>
    <w:r w:rsidRPr="00097627">
      <w:rPr>
        <w:b/>
        <w:bCs/>
        <w:i/>
        <w:iCs/>
        <w:sz w:val="24"/>
        <w:szCs w:val="24"/>
      </w:rPr>
      <w:t>Péter</w:t>
    </w:r>
    <w:proofErr w:type="spellEnd"/>
    <w:r w:rsidRPr="00097627">
      <w:rPr>
        <w:b/>
        <w:bCs/>
        <w:i/>
        <w:iCs/>
        <w:sz w:val="24"/>
        <w:szCs w:val="24"/>
      </w:rPr>
      <w:t xml:space="preserve"> din Municipiul Târgu Secuiesc”</w:t>
    </w:r>
  </w:p>
  <w:p w14:paraId="526691F9" w14:textId="09D3545B" w:rsidR="00F8054E" w:rsidRDefault="00F8054E" w:rsidP="00F8054E">
    <w:pPr>
      <w:pStyle w:val="Header"/>
      <w:jc w:val="center"/>
      <w:rPr>
        <w:b/>
        <w:bCs/>
        <w:i/>
        <w:iCs/>
        <w:sz w:val="24"/>
        <w:szCs w:val="24"/>
      </w:rPr>
    </w:pPr>
    <w:r w:rsidRPr="00097627">
      <w:rPr>
        <w:b/>
        <w:bCs/>
        <w:i/>
        <w:iCs/>
        <w:sz w:val="24"/>
        <w:szCs w:val="24"/>
      </w:rPr>
      <w:t>Dotări pentr</w:t>
    </w:r>
    <w:r w:rsidR="00097627" w:rsidRPr="00097627">
      <w:rPr>
        <w:b/>
        <w:bCs/>
        <w:i/>
        <w:iCs/>
        <w:sz w:val="24"/>
        <w:szCs w:val="24"/>
      </w:rPr>
      <w:t>u laboratorul de alimentație publică și chimie</w:t>
    </w:r>
  </w:p>
  <w:p w14:paraId="7233C77C" w14:textId="77777777" w:rsidR="00097627" w:rsidRDefault="00097627" w:rsidP="00F8054E">
    <w:pPr>
      <w:pStyle w:val="Header"/>
      <w:jc w:val="center"/>
      <w:rPr>
        <w:b/>
        <w:bCs/>
        <w:i/>
        <w:iCs/>
        <w:sz w:val="24"/>
        <w:szCs w:val="24"/>
      </w:rPr>
    </w:pPr>
  </w:p>
  <w:p w14:paraId="02FDABE6" w14:textId="77777777" w:rsidR="00097627" w:rsidRDefault="00097627" w:rsidP="00F8054E">
    <w:pPr>
      <w:pStyle w:val="Header"/>
      <w:jc w:val="center"/>
      <w:rPr>
        <w:b/>
        <w:bCs/>
        <w:i/>
        <w:iCs/>
        <w:sz w:val="24"/>
        <w:szCs w:val="24"/>
      </w:rPr>
    </w:pPr>
  </w:p>
  <w:p w14:paraId="33A06831" w14:textId="77777777" w:rsidR="00097627" w:rsidRDefault="00097627" w:rsidP="00F8054E">
    <w:pPr>
      <w:pStyle w:val="Header"/>
      <w:jc w:val="center"/>
      <w:rPr>
        <w:b/>
        <w:bCs/>
        <w:i/>
        <w:iCs/>
        <w:sz w:val="24"/>
        <w:szCs w:val="24"/>
      </w:rPr>
    </w:pPr>
  </w:p>
  <w:p w14:paraId="7AB505B3" w14:textId="77777777" w:rsidR="00097627" w:rsidRPr="00097627" w:rsidRDefault="00097627" w:rsidP="00F8054E">
    <w:pPr>
      <w:pStyle w:val="Header"/>
      <w:jc w:val="center"/>
      <w:rPr>
        <w:b/>
        <w:bCs/>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A0280"/>
    <w:multiLevelType w:val="hybridMultilevel"/>
    <w:tmpl w:val="45BC9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D40175"/>
    <w:multiLevelType w:val="hybridMultilevel"/>
    <w:tmpl w:val="41F6F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393033">
    <w:abstractNumId w:val="1"/>
  </w:num>
  <w:num w:numId="2" w16cid:durableId="1328248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6D"/>
    <w:rsid w:val="00001343"/>
    <w:rsid w:val="00097627"/>
    <w:rsid w:val="000D3AB4"/>
    <w:rsid w:val="000E302E"/>
    <w:rsid w:val="001A6CFE"/>
    <w:rsid w:val="001F2452"/>
    <w:rsid w:val="002F1BF7"/>
    <w:rsid w:val="003E196D"/>
    <w:rsid w:val="00416B17"/>
    <w:rsid w:val="005F15C8"/>
    <w:rsid w:val="00667426"/>
    <w:rsid w:val="00674405"/>
    <w:rsid w:val="00846C4C"/>
    <w:rsid w:val="00964A0D"/>
    <w:rsid w:val="009A18D1"/>
    <w:rsid w:val="00B62B2C"/>
    <w:rsid w:val="00BC5EAA"/>
    <w:rsid w:val="00C70280"/>
    <w:rsid w:val="00E53701"/>
    <w:rsid w:val="00F8054E"/>
    <w:rsid w:val="00FB2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E4E11"/>
  <w15:chartTrackingRefBased/>
  <w15:docId w15:val="{C247B2E0-EA1B-470A-AC86-F50B12A2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BF7"/>
    <w:rPr>
      <w:lang w:val="ro-RO"/>
    </w:rPr>
  </w:style>
  <w:style w:type="paragraph" w:styleId="Heading1">
    <w:name w:val="heading 1"/>
    <w:basedOn w:val="Normal"/>
    <w:next w:val="Normal"/>
    <w:link w:val="Heading1Char"/>
    <w:uiPriority w:val="9"/>
    <w:qFormat/>
    <w:rsid w:val="003E19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E19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19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19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19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1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96D"/>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rsid w:val="003E196D"/>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3E196D"/>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3E196D"/>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3E196D"/>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3E196D"/>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3E196D"/>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3E196D"/>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3E196D"/>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3E1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96D"/>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3E1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96D"/>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3E196D"/>
    <w:pPr>
      <w:spacing w:before="160"/>
      <w:jc w:val="center"/>
    </w:pPr>
    <w:rPr>
      <w:i/>
      <w:iCs/>
      <w:color w:val="404040" w:themeColor="text1" w:themeTint="BF"/>
    </w:rPr>
  </w:style>
  <w:style w:type="character" w:customStyle="1" w:styleId="QuoteChar">
    <w:name w:val="Quote Char"/>
    <w:basedOn w:val="DefaultParagraphFont"/>
    <w:link w:val="Quote"/>
    <w:uiPriority w:val="29"/>
    <w:rsid w:val="003E196D"/>
    <w:rPr>
      <w:i/>
      <w:iCs/>
      <w:color w:val="404040" w:themeColor="text1" w:themeTint="BF"/>
      <w:lang w:val="ro-RO"/>
    </w:rPr>
  </w:style>
  <w:style w:type="paragraph" w:styleId="ListParagraph">
    <w:name w:val="List Paragraph"/>
    <w:basedOn w:val="Normal"/>
    <w:uiPriority w:val="34"/>
    <w:qFormat/>
    <w:rsid w:val="003E196D"/>
    <w:pPr>
      <w:ind w:left="720"/>
      <w:contextualSpacing/>
    </w:pPr>
  </w:style>
  <w:style w:type="character" w:styleId="IntenseEmphasis">
    <w:name w:val="Intense Emphasis"/>
    <w:basedOn w:val="DefaultParagraphFont"/>
    <w:uiPriority w:val="21"/>
    <w:qFormat/>
    <w:rsid w:val="003E196D"/>
    <w:rPr>
      <w:i/>
      <w:iCs/>
      <w:color w:val="2F5496" w:themeColor="accent1" w:themeShade="BF"/>
    </w:rPr>
  </w:style>
  <w:style w:type="paragraph" w:styleId="IntenseQuote">
    <w:name w:val="Intense Quote"/>
    <w:basedOn w:val="Normal"/>
    <w:next w:val="Normal"/>
    <w:link w:val="IntenseQuoteChar"/>
    <w:uiPriority w:val="30"/>
    <w:qFormat/>
    <w:rsid w:val="003E19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196D"/>
    <w:rPr>
      <w:i/>
      <w:iCs/>
      <w:color w:val="2F5496" w:themeColor="accent1" w:themeShade="BF"/>
      <w:lang w:val="ro-RO"/>
    </w:rPr>
  </w:style>
  <w:style w:type="character" w:styleId="IntenseReference">
    <w:name w:val="Intense Reference"/>
    <w:basedOn w:val="DefaultParagraphFont"/>
    <w:uiPriority w:val="32"/>
    <w:qFormat/>
    <w:rsid w:val="003E196D"/>
    <w:rPr>
      <w:b/>
      <w:bCs/>
      <w:smallCaps/>
      <w:color w:val="2F5496" w:themeColor="accent1" w:themeShade="BF"/>
      <w:spacing w:val="5"/>
    </w:rPr>
  </w:style>
  <w:style w:type="paragraph" w:styleId="Header">
    <w:name w:val="header"/>
    <w:basedOn w:val="Normal"/>
    <w:link w:val="HeaderChar"/>
    <w:uiPriority w:val="99"/>
    <w:unhideWhenUsed/>
    <w:rsid w:val="00F80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54E"/>
    <w:rPr>
      <w:lang w:val="ro-RO"/>
    </w:rPr>
  </w:style>
  <w:style w:type="paragraph" w:styleId="Footer">
    <w:name w:val="footer"/>
    <w:basedOn w:val="Normal"/>
    <w:link w:val="FooterChar"/>
    <w:uiPriority w:val="99"/>
    <w:unhideWhenUsed/>
    <w:rsid w:val="00F80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54E"/>
    <w:rPr>
      <w:lang w:val="ro-RO"/>
    </w:rPr>
  </w:style>
  <w:style w:type="table" w:styleId="TableGrid">
    <w:name w:val="Table Grid"/>
    <w:basedOn w:val="TableNormal"/>
    <w:uiPriority w:val="39"/>
    <w:rsid w:val="00F80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16B17"/>
    <w:rPr>
      <w:sz w:val="16"/>
      <w:szCs w:val="16"/>
    </w:rPr>
  </w:style>
  <w:style w:type="paragraph" w:styleId="CommentText">
    <w:name w:val="annotation text"/>
    <w:basedOn w:val="Normal"/>
    <w:link w:val="CommentTextChar"/>
    <w:uiPriority w:val="99"/>
    <w:semiHidden/>
    <w:unhideWhenUsed/>
    <w:rsid w:val="00416B17"/>
    <w:pPr>
      <w:suppressAutoHyphens/>
      <w:spacing w:line="252" w:lineRule="auto"/>
    </w:pPr>
    <w:rPr>
      <w:rFonts w:ascii="Calibri" w:eastAsia="Calibri" w:hAnsi="Calibri" w:cs="font1287"/>
      <w:kern w:val="0"/>
      <w:sz w:val="20"/>
      <w:szCs w:val="20"/>
      <w:lang w:val="hu-HU" w:eastAsia="zh-CN"/>
      <w14:ligatures w14:val="none"/>
    </w:rPr>
  </w:style>
  <w:style w:type="character" w:customStyle="1" w:styleId="CommentTextChar">
    <w:name w:val="Comment Text Char"/>
    <w:basedOn w:val="DefaultParagraphFont"/>
    <w:link w:val="CommentText"/>
    <w:uiPriority w:val="99"/>
    <w:semiHidden/>
    <w:rsid w:val="00416B17"/>
    <w:rPr>
      <w:rFonts w:ascii="Calibri" w:eastAsia="Calibri" w:hAnsi="Calibri" w:cs="font1287"/>
      <w:kern w:val="0"/>
      <w:sz w:val="20"/>
      <w:szCs w:val="20"/>
      <w:lang w:val="hu-H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 Attila</dc:creator>
  <cp:keywords/>
  <dc:description/>
  <cp:lastModifiedBy>Kis Attila</cp:lastModifiedBy>
  <cp:revision>8</cp:revision>
  <dcterms:created xsi:type="dcterms:W3CDTF">2025-12-17T08:08:00Z</dcterms:created>
  <dcterms:modified xsi:type="dcterms:W3CDTF">2026-01-16T09:03:00Z</dcterms:modified>
</cp:coreProperties>
</file>