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5650" w14:textId="5EC50BB1" w:rsidR="00FB2B84" w:rsidRPr="009E6E35" w:rsidRDefault="007A3363" w:rsidP="002E0719">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Formular de propunere tehnică</w:t>
      </w:r>
    </w:p>
    <w:p w14:paraId="68D08A19" w14:textId="01DA8D67"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 xml:space="preserve">Procedura de atribuire având ca obiect: </w:t>
      </w:r>
    </w:p>
    <w:p w14:paraId="2261BAA9" w14:textId="7222ACE6"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Nr. Anunț de participare / Anunț de participare simplificat</w:t>
      </w:r>
      <w:r w:rsidR="002E0719" w:rsidRPr="009E6E35">
        <w:rPr>
          <w:rFonts w:cstheme="minorHAnsi"/>
          <w:b/>
          <w:bCs/>
          <w:color w:val="000000" w:themeColor="text1"/>
          <w:sz w:val="24"/>
          <w:szCs w:val="24"/>
          <w:lang w:val="ro-RO"/>
        </w:rPr>
        <w:t xml:space="preserve">: </w:t>
      </w:r>
    </w:p>
    <w:p w14:paraId="59AA262E" w14:textId="6F7BF0B8" w:rsidR="007A3363" w:rsidRPr="009E6E35" w:rsidRDefault="00D06854"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Datele de identificare ale ofertantului:</w:t>
      </w:r>
    </w:p>
    <w:p w14:paraId="1496B248" w14:textId="77777777" w:rsidR="00D06854" w:rsidRPr="009E6E35" w:rsidRDefault="00D06854" w:rsidP="007A3363">
      <w:pPr>
        <w:jc w:val="both"/>
        <w:rPr>
          <w:rFonts w:cstheme="minorHAnsi"/>
          <w:color w:val="000000" w:themeColor="text1"/>
          <w:sz w:val="24"/>
          <w:szCs w:val="24"/>
          <w:lang w:val="ro-RO"/>
        </w:rPr>
      </w:pPr>
    </w:p>
    <w:p w14:paraId="0F29E49B" w14:textId="74423BA3"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Rezumatul propunerii tehnice</w:t>
      </w:r>
      <w:r w:rsidR="00D06854" w:rsidRPr="009E6E35">
        <w:rPr>
          <w:rFonts w:cstheme="minorHAnsi"/>
          <w:b/>
          <w:bCs/>
          <w:color w:val="000000" w:themeColor="text1"/>
          <w:sz w:val="24"/>
          <w:szCs w:val="24"/>
          <w:lang w:val="ro-RO"/>
        </w:rPr>
        <w:t>:</w:t>
      </w:r>
    </w:p>
    <w:p w14:paraId="360FF223" w14:textId="77777777" w:rsidR="00D06854" w:rsidRPr="009E6E35" w:rsidRDefault="00D06854" w:rsidP="007A3363">
      <w:pPr>
        <w:jc w:val="both"/>
        <w:rPr>
          <w:rFonts w:cstheme="minorHAnsi"/>
          <w:color w:val="000000" w:themeColor="text1"/>
          <w:sz w:val="24"/>
          <w:szCs w:val="24"/>
          <w:lang w:val="ro-RO"/>
        </w:rPr>
      </w:pPr>
    </w:p>
    <w:p w14:paraId="59077381" w14:textId="6FC2C6CF"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Descrierea produselor ofertate</w:t>
      </w:r>
    </w:p>
    <w:p w14:paraId="456A10D4" w14:textId="374D1CE3" w:rsidR="007A3363" w:rsidRDefault="007A3363" w:rsidP="007A3363">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În această secțiune, se enumeră produsele ofertate, cu evidențierea cantităților și a tipurilor ofertate, cu precizarea denumirii producătorului. Corespondența caracteristicilor produselor ofertate, se completează în Fișele tehnice puse la dispoziție în format editabil. </w:t>
      </w:r>
    </w:p>
    <w:tbl>
      <w:tblPr>
        <w:tblW w:w="9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362"/>
        <w:gridCol w:w="1212"/>
        <w:gridCol w:w="1212"/>
        <w:gridCol w:w="3541"/>
      </w:tblGrid>
      <w:tr w:rsidR="008A5AB6" w:rsidRPr="008A5AB6" w14:paraId="1687ED7F" w14:textId="77777777" w:rsidTr="008A5AB6">
        <w:trPr>
          <w:trHeight w:val="576"/>
        </w:trPr>
        <w:tc>
          <w:tcPr>
            <w:tcW w:w="825" w:type="dxa"/>
            <w:shd w:val="clear" w:color="000000" w:fill="FFFFFF"/>
            <w:vAlign w:val="center"/>
            <w:hideMark/>
          </w:tcPr>
          <w:p w14:paraId="7983BFAE" w14:textId="77777777" w:rsidR="008A5AB6" w:rsidRPr="008A5AB6" w:rsidRDefault="008A5AB6" w:rsidP="008A5AB6">
            <w:pPr>
              <w:spacing w:after="0" w:line="240" w:lineRule="auto"/>
              <w:jc w:val="center"/>
              <w:rPr>
                <w:rFonts w:ascii="Calibri" w:eastAsia="Times New Roman" w:hAnsi="Calibri" w:cs="Calibri"/>
                <w:b/>
                <w:bCs/>
                <w:color w:val="000000"/>
                <w:kern w:val="0"/>
                <w14:ligatures w14:val="none"/>
              </w:rPr>
            </w:pPr>
            <w:r w:rsidRPr="008A5AB6">
              <w:rPr>
                <w:rFonts w:ascii="Calibri" w:eastAsia="Times New Roman" w:hAnsi="Calibri" w:cs="Calibri"/>
                <w:b/>
                <w:bCs/>
                <w:color w:val="000000"/>
                <w:kern w:val="0"/>
                <w14:ligatures w14:val="none"/>
              </w:rPr>
              <w:t xml:space="preserve">Nr. </w:t>
            </w:r>
            <w:proofErr w:type="spellStart"/>
            <w:r w:rsidRPr="008A5AB6">
              <w:rPr>
                <w:rFonts w:ascii="Calibri" w:eastAsia="Times New Roman" w:hAnsi="Calibri" w:cs="Calibri"/>
                <w:b/>
                <w:bCs/>
                <w:color w:val="000000"/>
                <w:kern w:val="0"/>
                <w14:ligatures w14:val="none"/>
              </w:rPr>
              <w:t>crt</w:t>
            </w:r>
            <w:proofErr w:type="spellEnd"/>
            <w:r w:rsidRPr="008A5AB6">
              <w:rPr>
                <w:rFonts w:ascii="Calibri" w:eastAsia="Times New Roman" w:hAnsi="Calibri" w:cs="Calibri"/>
                <w:b/>
                <w:bCs/>
                <w:color w:val="000000"/>
                <w:kern w:val="0"/>
                <w14:ligatures w14:val="none"/>
              </w:rPr>
              <w:t>.</w:t>
            </w:r>
          </w:p>
        </w:tc>
        <w:tc>
          <w:tcPr>
            <w:tcW w:w="2362" w:type="dxa"/>
            <w:shd w:val="clear" w:color="000000" w:fill="FFFFFF"/>
            <w:vAlign w:val="center"/>
            <w:hideMark/>
          </w:tcPr>
          <w:p w14:paraId="4E5D73F1" w14:textId="71BD6018" w:rsidR="008A5AB6" w:rsidRPr="008A5AB6" w:rsidRDefault="008A5AB6" w:rsidP="008A5AB6">
            <w:pPr>
              <w:spacing w:after="0" w:line="240" w:lineRule="auto"/>
              <w:jc w:val="center"/>
              <w:rPr>
                <w:rFonts w:ascii="Calibri" w:eastAsia="Times New Roman" w:hAnsi="Calibri" w:cs="Calibri"/>
                <w:b/>
                <w:bCs/>
                <w:color w:val="000000"/>
                <w:kern w:val="0"/>
                <w14:ligatures w14:val="none"/>
              </w:rPr>
            </w:pPr>
            <w:proofErr w:type="spellStart"/>
            <w:r w:rsidRPr="008A5AB6">
              <w:rPr>
                <w:rFonts w:ascii="Calibri" w:eastAsia="Times New Roman" w:hAnsi="Calibri" w:cs="Calibri"/>
                <w:b/>
                <w:bCs/>
                <w:color w:val="000000"/>
                <w:kern w:val="0"/>
                <w14:ligatures w14:val="none"/>
              </w:rPr>
              <w:t>Denumire</w:t>
            </w:r>
            <w:proofErr w:type="spellEnd"/>
            <w:r w:rsidRPr="008A5AB6">
              <w:rPr>
                <w:rFonts w:ascii="Calibri" w:eastAsia="Times New Roman" w:hAnsi="Calibri" w:cs="Calibri"/>
                <w:b/>
                <w:bCs/>
                <w:color w:val="000000"/>
                <w:kern w:val="0"/>
                <w14:ligatures w14:val="none"/>
              </w:rPr>
              <w:t xml:space="preserve"> </w:t>
            </w:r>
            <w:proofErr w:type="spellStart"/>
            <w:r w:rsidRPr="008A5AB6">
              <w:rPr>
                <w:rFonts w:ascii="Calibri" w:eastAsia="Times New Roman" w:hAnsi="Calibri" w:cs="Calibri"/>
                <w:b/>
                <w:bCs/>
                <w:color w:val="000000"/>
                <w:kern w:val="0"/>
                <w14:ligatures w14:val="none"/>
              </w:rPr>
              <w:t>echipament</w:t>
            </w:r>
            <w:r w:rsidR="00A87A7E">
              <w:rPr>
                <w:rFonts w:ascii="Calibri" w:eastAsia="Times New Roman" w:hAnsi="Calibri" w:cs="Calibri"/>
                <w:b/>
                <w:bCs/>
                <w:color w:val="000000"/>
                <w:kern w:val="0"/>
                <w14:ligatures w14:val="none"/>
              </w:rPr>
              <w:t>e</w:t>
            </w:r>
            <w:proofErr w:type="spellEnd"/>
          </w:p>
        </w:tc>
        <w:tc>
          <w:tcPr>
            <w:tcW w:w="1212" w:type="dxa"/>
            <w:shd w:val="clear" w:color="000000" w:fill="FFFFFF"/>
          </w:tcPr>
          <w:p w14:paraId="5547E711" w14:textId="77777777" w:rsidR="008A5AB6" w:rsidRDefault="008A5AB6" w:rsidP="008A5AB6">
            <w:pPr>
              <w:spacing w:after="0" w:line="240" w:lineRule="auto"/>
              <w:jc w:val="center"/>
              <w:rPr>
                <w:rFonts w:ascii="Calibri" w:eastAsia="Times New Roman" w:hAnsi="Calibri" w:cs="Calibri"/>
                <w:b/>
                <w:bCs/>
                <w:color w:val="000000"/>
                <w:kern w:val="0"/>
                <w14:ligatures w14:val="none"/>
              </w:rPr>
            </w:pPr>
          </w:p>
          <w:p w14:paraId="18BCA489" w14:textId="1F60DA41" w:rsidR="008A5AB6" w:rsidRPr="008A5AB6" w:rsidRDefault="008A5AB6" w:rsidP="008A5AB6">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UM</w:t>
            </w:r>
          </w:p>
        </w:tc>
        <w:tc>
          <w:tcPr>
            <w:tcW w:w="1212" w:type="dxa"/>
            <w:shd w:val="clear" w:color="000000" w:fill="FFFFFF"/>
            <w:vAlign w:val="center"/>
            <w:hideMark/>
          </w:tcPr>
          <w:p w14:paraId="7235B698" w14:textId="6062ADBD" w:rsidR="008A5AB6" w:rsidRPr="008A5AB6" w:rsidRDefault="008A5AB6" w:rsidP="008A5AB6">
            <w:pPr>
              <w:spacing w:after="0" w:line="240" w:lineRule="auto"/>
              <w:jc w:val="center"/>
              <w:rPr>
                <w:rFonts w:ascii="Calibri" w:eastAsia="Times New Roman" w:hAnsi="Calibri" w:cs="Calibri"/>
                <w:b/>
                <w:bCs/>
                <w:color w:val="000000"/>
                <w:kern w:val="0"/>
                <w14:ligatures w14:val="none"/>
              </w:rPr>
            </w:pPr>
            <w:proofErr w:type="spellStart"/>
            <w:r>
              <w:rPr>
                <w:rFonts w:ascii="Calibri" w:eastAsia="Times New Roman" w:hAnsi="Calibri" w:cs="Calibri"/>
                <w:b/>
                <w:bCs/>
                <w:color w:val="000000"/>
                <w:kern w:val="0"/>
                <w14:ligatures w14:val="none"/>
              </w:rPr>
              <w:t>Cantitate</w:t>
            </w:r>
            <w:proofErr w:type="spellEnd"/>
            <w:r>
              <w:rPr>
                <w:rFonts w:ascii="Calibri" w:eastAsia="Times New Roman" w:hAnsi="Calibri" w:cs="Calibri"/>
                <w:b/>
                <w:bCs/>
                <w:color w:val="000000"/>
                <w:kern w:val="0"/>
                <w14:ligatures w14:val="none"/>
              </w:rPr>
              <w:t xml:space="preserve"> </w:t>
            </w:r>
          </w:p>
        </w:tc>
        <w:tc>
          <w:tcPr>
            <w:tcW w:w="3541" w:type="dxa"/>
            <w:shd w:val="clear" w:color="000000" w:fill="FFFFFF"/>
          </w:tcPr>
          <w:p w14:paraId="11AAE174" w14:textId="77777777" w:rsidR="008A5AB6" w:rsidRPr="008A5AB6" w:rsidRDefault="008A5AB6" w:rsidP="008A5AB6">
            <w:pPr>
              <w:spacing w:after="0" w:line="240" w:lineRule="auto"/>
              <w:jc w:val="center"/>
              <w:rPr>
                <w:rFonts w:ascii="Calibri" w:eastAsia="Times New Roman" w:hAnsi="Calibri" w:cs="Calibri"/>
                <w:b/>
                <w:bCs/>
                <w:color w:val="000000"/>
                <w:kern w:val="0"/>
                <w:lang w:val="it-IT"/>
                <w14:ligatures w14:val="none"/>
              </w:rPr>
            </w:pPr>
          </w:p>
          <w:p w14:paraId="6397D8E9" w14:textId="77777777" w:rsidR="008A5AB6" w:rsidRPr="008A5AB6" w:rsidRDefault="008A5AB6" w:rsidP="008A5AB6">
            <w:pPr>
              <w:spacing w:after="0" w:line="240" w:lineRule="auto"/>
              <w:jc w:val="center"/>
              <w:rPr>
                <w:rFonts w:ascii="Calibri" w:eastAsia="Times New Roman" w:hAnsi="Calibri" w:cs="Calibri"/>
                <w:b/>
                <w:bCs/>
                <w:color w:val="000000"/>
                <w:kern w:val="0"/>
                <w:lang w:val="it-IT"/>
                <w14:ligatures w14:val="none"/>
              </w:rPr>
            </w:pPr>
            <w:r w:rsidRPr="008A5AB6">
              <w:rPr>
                <w:rFonts w:ascii="Calibri" w:eastAsia="Times New Roman" w:hAnsi="Calibri" w:cs="Calibri"/>
                <w:b/>
                <w:bCs/>
                <w:color w:val="000000"/>
                <w:kern w:val="0"/>
                <w:lang w:val="it-IT"/>
                <w14:ligatures w14:val="none"/>
              </w:rPr>
              <w:t>Produse ofertate</w:t>
            </w:r>
          </w:p>
        </w:tc>
      </w:tr>
      <w:tr w:rsidR="008A5AB6" w:rsidRPr="008A5AB6" w14:paraId="5CB32EB4" w14:textId="77777777" w:rsidTr="008A5AB6">
        <w:trPr>
          <w:trHeight w:val="576"/>
        </w:trPr>
        <w:tc>
          <w:tcPr>
            <w:tcW w:w="825" w:type="dxa"/>
            <w:vAlign w:val="center"/>
            <w:hideMark/>
          </w:tcPr>
          <w:p w14:paraId="77AEE684"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bookmarkStart w:id="0" w:name="RANGE!B2:D18"/>
            <w:r w:rsidRPr="008A5AB6">
              <w:rPr>
                <w:rFonts w:ascii="Calibri" w:eastAsia="Times New Roman" w:hAnsi="Calibri" w:cs="Calibri"/>
                <w:color w:val="000000"/>
                <w:kern w:val="0"/>
                <w14:ligatures w14:val="none"/>
              </w:rPr>
              <w:t>1</w:t>
            </w:r>
            <w:bookmarkEnd w:id="0"/>
          </w:p>
        </w:tc>
        <w:tc>
          <w:tcPr>
            <w:tcW w:w="2362" w:type="dxa"/>
            <w:vAlign w:val="center"/>
            <w:hideMark/>
          </w:tcPr>
          <w:p w14:paraId="0BCE5DCD" w14:textId="77777777" w:rsidR="008A5AB6" w:rsidRPr="008A5AB6" w:rsidRDefault="008A5AB6" w:rsidP="008A5AB6">
            <w:pPr>
              <w:spacing w:after="0" w:line="240" w:lineRule="auto"/>
              <w:jc w:val="center"/>
              <w:rPr>
                <w:rFonts w:ascii="Calibri" w:eastAsia="Times New Roman" w:hAnsi="Calibri" w:cs="Calibri"/>
                <w:color w:val="000000"/>
                <w:kern w:val="0"/>
                <w:lang w:val="it-IT"/>
                <w14:ligatures w14:val="none"/>
              </w:rPr>
            </w:pPr>
            <w:r w:rsidRPr="008A5AB6">
              <w:rPr>
                <w:rFonts w:ascii="Calibri" w:eastAsia="Times New Roman" w:hAnsi="Calibri" w:cs="Calibri"/>
                <w:color w:val="000000"/>
                <w:kern w:val="0"/>
                <w:lang w:val="it-IT"/>
                <w14:ligatures w14:val="none"/>
              </w:rPr>
              <w:t>Masă de disecție / operație din oțel inoxidabil</w:t>
            </w:r>
          </w:p>
        </w:tc>
        <w:tc>
          <w:tcPr>
            <w:tcW w:w="1212" w:type="dxa"/>
          </w:tcPr>
          <w:p w14:paraId="72E78C60" w14:textId="77777777" w:rsidR="008A5AB6" w:rsidRPr="00A87A7E" w:rsidRDefault="008A5AB6" w:rsidP="008A5AB6">
            <w:pPr>
              <w:spacing w:after="0" w:line="240" w:lineRule="auto"/>
              <w:jc w:val="center"/>
              <w:rPr>
                <w:rFonts w:ascii="Calibri" w:eastAsia="Times New Roman" w:hAnsi="Calibri" w:cs="Calibri"/>
                <w:color w:val="000000"/>
                <w:kern w:val="0"/>
                <w:lang w:val="it-IT"/>
                <w14:ligatures w14:val="none"/>
              </w:rPr>
            </w:pPr>
          </w:p>
        </w:tc>
        <w:tc>
          <w:tcPr>
            <w:tcW w:w="1212" w:type="dxa"/>
            <w:vAlign w:val="center"/>
            <w:hideMark/>
          </w:tcPr>
          <w:p w14:paraId="06F14117" w14:textId="1800D491"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705ACAFF"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72A2712B" w14:textId="77777777" w:rsidTr="008A5AB6">
        <w:trPr>
          <w:trHeight w:val="288"/>
        </w:trPr>
        <w:tc>
          <w:tcPr>
            <w:tcW w:w="825" w:type="dxa"/>
            <w:vAlign w:val="center"/>
            <w:hideMark/>
          </w:tcPr>
          <w:p w14:paraId="61138D33"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2</w:t>
            </w:r>
          </w:p>
        </w:tc>
        <w:tc>
          <w:tcPr>
            <w:tcW w:w="2362" w:type="dxa"/>
            <w:vAlign w:val="center"/>
            <w:hideMark/>
          </w:tcPr>
          <w:p w14:paraId="461CC740"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Microscop</w:t>
            </w:r>
            <w:proofErr w:type="spellEnd"/>
            <w:r w:rsidRPr="008A5AB6">
              <w:rPr>
                <w:rFonts w:ascii="Calibri" w:eastAsia="Times New Roman" w:hAnsi="Calibri" w:cs="Calibri"/>
                <w:color w:val="000000"/>
                <w:kern w:val="0"/>
                <w14:ligatures w14:val="none"/>
              </w:rPr>
              <w:t xml:space="preserve"> stereo</w:t>
            </w:r>
          </w:p>
        </w:tc>
        <w:tc>
          <w:tcPr>
            <w:tcW w:w="1212" w:type="dxa"/>
          </w:tcPr>
          <w:p w14:paraId="1F31BE3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5914C767" w14:textId="38012694"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0D329C81"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2C0FAC60" w14:textId="77777777" w:rsidTr="008A5AB6">
        <w:trPr>
          <w:trHeight w:val="576"/>
        </w:trPr>
        <w:tc>
          <w:tcPr>
            <w:tcW w:w="825" w:type="dxa"/>
            <w:vAlign w:val="center"/>
            <w:hideMark/>
          </w:tcPr>
          <w:p w14:paraId="5CDC6DD0"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3</w:t>
            </w:r>
          </w:p>
        </w:tc>
        <w:tc>
          <w:tcPr>
            <w:tcW w:w="2362" w:type="dxa"/>
            <w:vAlign w:val="center"/>
            <w:hideMark/>
          </w:tcPr>
          <w:p w14:paraId="0F6DB3AF" w14:textId="77777777" w:rsidR="008A5AB6" w:rsidRPr="008A5AB6" w:rsidRDefault="008A5AB6" w:rsidP="008A5AB6">
            <w:pPr>
              <w:spacing w:after="0" w:line="240" w:lineRule="auto"/>
              <w:jc w:val="center"/>
              <w:rPr>
                <w:rFonts w:ascii="Calibri" w:eastAsia="Times New Roman" w:hAnsi="Calibri" w:cs="Calibri"/>
                <w:color w:val="000000"/>
                <w:kern w:val="0"/>
                <w:lang w:val="it-IT"/>
                <w14:ligatures w14:val="none"/>
              </w:rPr>
            </w:pPr>
            <w:r w:rsidRPr="008A5AB6">
              <w:rPr>
                <w:rFonts w:ascii="Calibri" w:eastAsia="Times New Roman" w:hAnsi="Calibri" w:cs="Calibri"/>
                <w:color w:val="000000"/>
                <w:kern w:val="0"/>
                <w:lang w:val="it-IT"/>
                <w14:ligatures w14:val="none"/>
              </w:rPr>
              <w:t>Machete și planșe specifice domeniului veterinar</w:t>
            </w:r>
          </w:p>
        </w:tc>
        <w:tc>
          <w:tcPr>
            <w:tcW w:w="1212" w:type="dxa"/>
          </w:tcPr>
          <w:p w14:paraId="1E7CA4B0" w14:textId="77777777" w:rsidR="008A5AB6" w:rsidRPr="00A87A7E" w:rsidRDefault="008A5AB6" w:rsidP="008A5AB6">
            <w:pPr>
              <w:spacing w:after="0" w:line="240" w:lineRule="auto"/>
              <w:jc w:val="center"/>
              <w:rPr>
                <w:rFonts w:ascii="Calibri" w:eastAsia="Times New Roman" w:hAnsi="Calibri" w:cs="Calibri"/>
                <w:color w:val="000000"/>
                <w:kern w:val="0"/>
                <w:lang w:val="it-IT"/>
                <w14:ligatures w14:val="none"/>
              </w:rPr>
            </w:pPr>
          </w:p>
        </w:tc>
        <w:tc>
          <w:tcPr>
            <w:tcW w:w="1212" w:type="dxa"/>
            <w:vAlign w:val="center"/>
            <w:hideMark/>
          </w:tcPr>
          <w:p w14:paraId="7E93025C" w14:textId="525B9554"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30</w:t>
            </w:r>
          </w:p>
        </w:tc>
        <w:tc>
          <w:tcPr>
            <w:tcW w:w="3541" w:type="dxa"/>
          </w:tcPr>
          <w:p w14:paraId="68CE6FB1"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06C559B5" w14:textId="77777777" w:rsidTr="008A5AB6">
        <w:trPr>
          <w:trHeight w:val="288"/>
        </w:trPr>
        <w:tc>
          <w:tcPr>
            <w:tcW w:w="825" w:type="dxa"/>
            <w:vAlign w:val="center"/>
            <w:hideMark/>
          </w:tcPr>
          <w:p w14:paraId="7054A262"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4</w:t>
            </w:r>
          </w:p>
        </w:tc>
        <w:tc>
          <w:tcPr>
            <w:tcW w:w="2362" w:type="dxa"/>
            <w:vAlign w:val="center"/>
            <w:hideMark/>
          </w:tcPr>
          <w:p w14:paraId="79E67CB0"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Dulap</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pentru</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instrumentar</w:t>
            </w:r>
            <w:proofErr w:type="spellEnd"/>
          </w:p>
        </w:tc>
        <w:tc>
          <w:tcPr>
            <w:tcW w:w="1212" w:type="dxa"/>
          </w:tcPr>
          <w:p w14:paraId="19CE941E"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1A4A6C24" w14:textId="2EC6C05E"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2</w:t>
            </w:r>
          </w:p>
        </w:tc>
        <w:tc>
          <w:tcPr>
            <w:tcW w:w="3541" w:type="dxa"/>
          </w:tcPr>
          <w:p w14:paraId="342372D3"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625CEA8C" w14:textId="77777777" w:rsidTr="008A5AB6">
        <w:trPr>
          <w:trHeight w:val="288"/>
        </w:trPr>
        <w:tc>
          <w:tcPr>
            <w:tcW w:w="825" w:type="dxa"/>
            <w:vAlign w:val="center"/>
            <w:hideMark/>
          </w:tcPr>
          <w:p w14:paraId="5C0F1AA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5</w:t>
            </w:r>
          </w:p>
        </w:tc>
        <w:tc>
          <w:tcPr>
            <w:tcW w:w="2362" w:type="dxa"/>
            <w:vAlign w:val="center"/>
            <w:hideMark/>
          </w:tcPr>
          <w:p w14:paraId="4A7EFF82"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Termometru</w:t>
            </w:r>
            <w:proofErr w:type="spellEnd"/>
          </w:p>
        </w:tc>
        <w:tc>
          <w:tcPr>
            <w:tcW w:w="1212" w:type="dxa"/>
          </w:tcPr>
          <w:p w14:paraId="317BA431"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051CF047" w14:textId="2514FEB1"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423A834C"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26CE9C0F" w14:textId="77777777" w:rsidTr="008A5AB6">
        <w:trPr>
          <w:trHeight w:val="288"/>
        </w:trPr>
        <w:tc>
          <w:tcPr>
            <w:tcW w:w="825" w:type="dxa"/>
            <w:vAlign w:val="center"/>
            <w:hideMark/>
          </w:tcPr>
          <w:p w14:paraId="219EE1B7"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6</w:t>
            </w:r>
          </w:p>
        </w:tc>
        <w:tc>
          <w:tcPr>
            <w:tcW w:w="2362" w:type="dxa"/>
            <w:vAlign w:val="center"/>
            <w:hideMark/>
          </w:tcPr>
          <w:p w14:paraId="6745EFB0"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Stetoscop</w:t>
            </w:r>
            <w:proofErr w:type="spellEnd"/>
            <w:r w:rsidRPr="008A5AB6">
              <w:rPr>
                <w:rFonts w:ascii="Calibri" w:eastAsia="Times New Roman" w:hAnsi="Calibri" w:cs="Calibri"/>
                <w:color w:val="000000"/>
                <w:kern w:val="0"/>
                <w14:ligatures w14:val="none"/>
              </w:rPr>
              <w:t xml:space="preserve"> digital </w:t>
            </w:r>
            <w:proofErr w:type="spellStart"/>
            <w:r w:rsidRPr="008A5AB6">
              <w:rPr>
                <w:rFonts w:ascii="Calibri" w:eastAsia="Times New Roman" w:hAnsi="Calibri" w:cs="Calibri"/>
                <w:color w:val="000000"/>
                <w:kern w:val="0"/>
                <w14:ligatures w14:val="none"/>
              </w:rPr>
              <w:t>și</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clasic</w:t>
            </w:r>
            <w:proofErr w:type="spellEnd"/>
          </w:p>
        </w:tc>
        <w:tc>
          <w:tcPr>
            <w:tcW w:w="1212" w:type="dxa"/>
          </w:tcPr>
          <w:p w14:paraId="6F47D1F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01091459" w14:textId="6F56C81C"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2</w:t>
            </w:r>
          </w:p>
        </w:tc>
        <w:tc>
          <w:tcPr>
            <w:tcW w:w="3541" w:type="dxa"/>
          </w:tcPr>
          <w:p w14:paraId="545E52E7"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0D4C19DC" w14:textId="77777777" w:rsidTr="008A5AB6">
        <w:trPr>
          <w:trHeight w:val="288"/>
        </w:trPr>
        <w:tc>
          <w:tcPr>
            <w:tcW w:w="825" w:type="dxa"/>
            <w:vAlign w:val="center"/>
            <w:hideMark/>
          </w:tcPr>
          <w:p w14:paraId="5F45B64D"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7</w:t>
            </w:r>
          </w:p>
        </w:tc>
        <w:tc>
          <w:tcPr>
            <w:tcW w:w="2362" w:type="dxa"/>
            <w:vAlign w:val="center"/>
            <w:hideMark/>
          </w:tcPr>
          <w:p w14:paraId="106F936C"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Sondă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esofagiană</w:t>
            </w:r>
            <w:proofErr w:type="spellEnd"/>
          </w:p>
        </w:tc>
        <w:tc>
          <w:tcPr>
            <w:tcW w:w="1212" w:type="dxa"/>
          </w:tcPr>
          <w:p w14:paraId="504C6E71"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23775BD8" w14:textId="314F751C"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350B3D7E"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78876FC5" w14:textId="77777777" w:rsidTr="008A5AB6">
        <w:trPr>
          <w:trHeight w:val="288"/>
        </w:trPr>
        <w:tc>
          <w:tcPr>
            <w:tcW w:w="825" w:type="dxa"/>
            <w:vAlign w:val="center"/>
            <w:hideMark/>
          </w:tcPr>
          <w:p w14:paraId="3B88C066"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8</w:t>
            </w:r>
          </w:p>
        </w:tc>
        <w:tc>
          <w:tcPr>
            <w:tcW w:w="2362" w:type="dxa"/>
            <w:vAlign w:val="center"/>
            <w:hideMark/>
          </w:tcPr>
          <w:p w14:paraId="0849DAB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Trocar</w:t>
            </w:r>
          </w:p>
        </w:tc>
        <w:tc>
          <w:tcPr>
            <w:tcW w:w="1212" w:type="dxa"/>
          </w:tcPr>
          <w:p w14:paraId="6A0EB7D6"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1458EAF6" w14:textId="1F35B28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2</w:t>
            </w:r>
          </w:p>
        </w:tc>
        <w:tc>
          <w:tcPr>
            <w:tcW w:w="3541" w:type="dxa"/>
          </w:tcPr>
          <w:p w14:paraId="323AAD98"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2516EFEF" w14:textId="77777777" w:rsidTr="008A5AB6">
        <w:trPr>
          <w:trHeight w:val="576"/>
        </w:trPr>
        <w:tc>
          <w:tcPr>
            <w:tcW w:w="825" w:type="dxa"/>
            <w:vAlign w:val="center"/>
            <w:hideMark/>
          </w:tcPr>
          <w:p w14:paraId="7ED7D492"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9</w:t>
            </w:r>
          </w:p>
        </w:tc>
        <w:tc>
          <w:tcPr>
            <w:tcW w:w="2362" w:type="dxa"/>
            <w:vAlign w:val="center"/>
            <w:hideMark/>
          </w:tcPr>
          <w:p w14:paraId="3902D68E"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Seringă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automată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pentru</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tuberculinare</w:t>
            </w:r>
            <w:proofErr w:type="spellEnd"/>
          </w:p>
        </w:tc>
        <w:tc>
          <w:tcPr>
            <w:tcW w:w="1212" w:type="dxa"/>
          </w:tcPr>
          <w:p w14:paraId="55186499"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3CEDE69E" w14:textId="51AF81EE"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0DB51DDC"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398E3D16" w14:textId="77777777" w:rsidTr="008A5AB6">
        <w:trPr>
          <w:trHeight w:val="288"/>
        </w:trPr>
        <w:tc>
          <w:tcPr>
            <w:tcW w:w="825" w:type="dxa"/>
            <w:vAlign w:val="center"/>
            <w:hideMark/>
          </w:tcPr>
          <w:p w14:paraId="7BFF78DD"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10</w:t>
            </w:r>
          </w:p>
        </w:tc>
        <w:tc>
          <w:tcPr>
            <w:tcW w:w="2362" w:type="dxa"/>
            <w:vAlign w:val="center"/>
            <w:hideMark/>
          </w:tcPr>
          <w:p w14:paraId="12CCBCB6"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Cutimetru</w:t>
            </w:r>
            <w:proofErr w:type="spellEnd"/>
          </w:p>
        </w:tc>
        <w:tc>
          <w:tcPr>
            <w:tcW w:w="1212" w:type="dxa"/>
          </w:tcPr>
          <w:p w14:paraId="335BFE85"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5370407F" w14:textId="23D812F5"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146732B0"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7A131742" w14:textId="77777777" w:rsidTr="008A5AB6">
        <w:trPr>
          <w:trHeight w:val="288"/>
        </w:trPr>
        <w:tc>
          <w:tcPr>
            <w:tcW w:w="825" w:type="dxa"/>
            <w:vAlign w:val="center"/>
            <w:hideMark/>
          </w:tcPr>
          <w:p w14:paraId="20CA4997"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11</w:t>
            </w:r>
          </w:p>
        </w:tc>
        <w:tc>
          <w:tcPr>
            <w:tcW w:w="2362" w:type="dxa"/>
            <w:vAlign w:val="center"/>
            <w:hideMark/>
          </w:tcPr>
          <w:p w14:paraId="0B75DC1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 xml:space="preserve">Mobilier </w:t>
            </w:r>
            <w:proofErr w:type="spellStart"/>
            <w:r w:rsidRPr="008A5AB6">
              <w:rPr>
                <w:rFonts w:ascii="Calibri" w:eastAsia="Times New Roman" w:hAnsi="Calibri" w:cs="Calibri"/>
                <w:color w:val="000000"/>
                <w:kern w:val="0"/>
                <w14:ligatures w14:val="none"/>
              </w:rPr>
              <w:t>medicamente</w:t>
            </w:r>
            <w:proofErr w:type="spellEnd"/>
          </w:p>
        </w:tc>
        <w:tc>
          <w:tcPr>
            <w:tcW w:w="1212" w:type="dxa"/>
          </w:tcPr>
          <w:p w14:paraId="1426BDCD"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4389BEC4" w14:textId="6B401306"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2</w:t>
            </w:r>
          </w:p>
        </w:tc>
        <w:tc>
          <w:tcPr>
            <w:tcW w:w="3541" w:type="dxa"/>
          </w:tcPr>
          <w:p w14:paraId="16683F92"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45F04CF9" w14:textId="77777777" w:rsidTr="008A5AB6">
        <w:trPr>
          <w:trHeight w:val="864"/>
        </w:trPr>
        <w:tc>
          <w:tcPr>
            <w:tcW w:w="825" w:type="dxa"/>
            <w:vAlign w:val="center"/>
            <w:hideMark/>
          </w:tcPr>
          <w:p w14:paraId="49703A88"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12</w:t>
            </w:r>
          </w:p>
        </w:tc>
        <w:tc>
          <w:tcPr>
            <w:tcW w:w="2362" w:type="dxa"/>
            <w:vAlign w:val="center"/>
            <w:hideMark/>
          </w:tcPr>
          <w:p w14:paraId="71826179"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Bisturiu</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foarfecă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pensă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hemostatică</w:t>
            </w:r>
            <w:proofErr w:type="spellEnd"/>
            <w:r w:rsidRPr="008A5AB6">
              <w:rPr>
                <w:rFonts w:ascii="Calibri" w:eastAsia="Times New Roman" w:hAnsi="Calibri" w:cs="Calibri"/>
                <w:color w:val="000000"/>
                <w:kern w:val="0"/>
                <w14:ligatures w14:val="none"/>
              </w:rPr>
              <w:t xml:space="preserve">, ace </w:t>
            </w:r>
            <w:proofErr w:type="spellStart"/>
            <w:r w:rsidRPr="008A5AB6">
              <w:rPr>
                <w:rFonts w:ascii="Calibri" w:eastAsia="Times New Roman" w:hAnsi="Calibri" w:cs="Calibri"/>
                <w:color w:val="000000"/>
                <w:kern w:val="0"/>
                <w14:ligatures w14:val="none"/>
              </w:rPr>
              <w:t>chirurgicale</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ață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chirurgicală</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și</w:t>
            </w:r>
            <w:proofErr w:type="spellEnd"/>
            <w:r w:rsidRPr="008A5AB6">
              <w:rPr>
                <w:rFonts w:ascii="Calibri" w:eastAsia="Times New Roman" w:hAnsi="Calibri" w:cs="Calibri"/>
                <w:color w:val="000000"/>
                <w:kern w:val="0"/>
                <w14:ligatures w14:val="none"/>
              </w:rPr>
              <w:t xml:space="preserve"> catgut</w:t>
            </w:r>
          </w:p>
        </w:tc>
        <w:tc>
          <w:tcPr>
            <w:tcW w:w="1212" w:type="dxa"/>
          </w:tcPr>
          <w:p w14:paraId="5AD7FF6E"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31E258A4" w14:textId="2D4C1540"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2</w:t>
            </w:r>
          </w:p>
        </w:tc>
        <w:tc>
          <w:tcPr>
            <w:tcW w:w="3541" w:type="dxa"/>
          </w:tcPr>
          <w:p w14:paraId="536F64D1"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43984BC7" w14:textId="77777777" w:rsidTr="008A5AB6">
        <w:trPr>
          <w:trHeight w:val="576"/>
        </w:trPr>
        <w:tc>
          <w:tcPr>
            <w:tcW w:w="825" w:type="dxa"/>
            <w:vAlign w:val="center"/>
            <w:hideMark/>
          </w:tcPr>
          <w:p w14:paraId="2EC5BFB4"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13</w:t>
            </w:r>
          </w:p>
        </w:tc>
        <w:tc>
          <w:tcPr>
            <w:tcW w:w="2362" w:type="dxa"/>
            <w:vAlign w:val="center"/>
            <w:hideMark/>
          </w:tcPr>
          <w:p w14:paraId="73582EA9"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Instrumentar</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pentru</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însămânțare</w:t>
            </w:r>
            <w:proofErr w:type="spellEnd"/>
            <w:r w:rsidRPr="008A5AB6">
              <w:rPr>
                <w:rFonts w:ascii="Calibri" w:eastAsia="Times New Roman" w:hAnsi="Calibri" w:cs="Calibri"/>
                <w:color w:val="000000"/>
                <w:kern w:val="0"/>
                <w14:ligatures w14:val="none"/>
              </w:rPr>
              <w:t xml:space="preserve"> </w:t>
            </w:r>
            <w:proofErr w:type="spellStart"/>
            <w:r w:rsidRPr="008A5AB6">
              <w:rPr>
                <w:rFonts w:ascii="Calibri" w:eastAsia="Times New Roman" w:hAnsi="Calibri" w:cs="Calibri"/>
                <w:color w:val="000000"/>
                <w:kern w:val="0"/>
                <w14:ligatures w14:val="none"/>
              </w:rPr>
              <w:t>artificială</w:t>
            </w:r>
            <w:proofErr w:type="spellEnd"/>
          </w:p>
        </w:tc>
        <w:tc>
          <w:tcPr>
            <w:tcW w:w="1212" w:type="dxa"/>
          </w:tcPr>
          <w:p w14:paraId="5E81BD28"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1902F42C" w14:textId="2B6F0E3B"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215DE951"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0CA5BA9A" w14:textId="77777777" w:rsidTr="008A5AB6">
        <w:trPr>
          <w:trHeight w:val="288"/>
        </w:trPr>
        <w:tc>
          <w:tcPr>
            <w:tcW w:w="825" w:type="dxa"/>
            <w:vAlign w:val="center"/>
            <w:hideMark/>
          </w:tcPr>
          <w:p w14:paraId="449FDEE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14</w:t>
            </w:r>
          </w:p>
        </w:tc>
        <w:tc>
          <w:tcPr>
            <w:tcW w:w="2362" w:type="dxa"/>
            <w:vAlign w:val="center"/>
            <w:hideMark/>
          </w:tcPr>
          <w:p w14:paraId="4437BE1B"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roofErr w:type="spellStart"/>
            <w:r w:rsidRPr="008A5AB6">
              <w:rPr>
                <w:rFonts w:ascii="Calibri" w:eastAsia="Times New Roman" w:hAnsi="Calibri" w:cs="Calibri"/>
                <w:color w:val="000000"/>
                <w:kern w:val="0"/>
                <w14:ligatures w14:val="none"/>
              </w:rPr>
              <w:t>Analizator</w:t>
            </w:r>
            <w:proofErr w:type="spellEnd"/>
            <w:r w:rsidRPr="008A5AB6">
              <w:rPr>
                <w:rFonts w:ascii="Calibri" w:eastAsia="Times New Roman" w:hAnsi="Calibri" w:cs="Calibri"/>
                <w:color w:val="000000"/>
                <w:kern w:val="0"/>
                <w14:ligatures w14:val="none"/>
              </w:rPr>
              <w:t xml:space="preserve"> automat de </w:t>
            </w:r>
            <w:proofErr w:type="spellStart"/>
            <w:r w:rsidRPr="008A5AB6">
              <w:rPr>
                <w:rFonts w:ascii="Calibri" w:eastAsia="Times New Roman" w:hAnsi="Calibri" w:cs="Calibri"/>
                <w:color w:val="000000"/>
                <w:kern w:val="0"/>
                <w14:ligatures w14:val="none"/>
              </w:rPr>
              <w:t>hematologie</w:t>
            </w:r>
            <w:proofErr w:type="spellEnd"/>
          </w:p>
        </w:tc>
        <w:tc>
          <w:tcPr>
            <w:tcW w:w="1212" w:type="dxa"/>
          </w:tcPr>
          <w:p w14:paraId="3DF0D998"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c>
          <w:tcPr>
            <w:tcW w:w="1212" w:type="dxa"/>
            <w:vAlign w:val="center"/>
            <w:hideMark/>
          </w:tcPr>
          <w:p w14:paraId="2984D865" w14:textId="32428B90"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686E5236"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2C62A265" w14:textId="77777777" w:rsidTr="008A5AB6">
        <w:trPr>
          <w:trHeight w:val="576"/>
        </w:trPr>
        <w:tc>
          <w:tcPr>
            <w:tcW w:w="825" w:type="dxa"/>
            <w:vAlign w:val="center"/>
            <w:hideMark/>
          </w:tcPr>
          <w:p w14:paraId="4CF46DA7"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15</w:t>
            </w:r>
          </w:p>
        </w:tc>
        <w:tc>
          <w:tcPr>
            <w:tcW w:w="2362" w:type="dxa"/>
            <w:vAlign w:val="center"/>
            <w:hideMark/>
          </w:tcPr>
          <w:p w14:paraId="581F72FD" w14:textId="77777777" w:rsidR="008A5AB6" w:rsidRPr="008A5AB6" w:rsidRDefault="008A5AB6" w:rsidP="008A5AB6">
            <w:pPr>
              <w:spacing w:after="0" w:line="240" w:lineRule="auto"/>
              <w:jc w:val="center"/>
              <w:rPr>
                <w:rFonts w:ascii="Calibri" w:eastAsia="Times New Roman" w:hAnsi="Calibri" w:cs="Calibri"/>
                <w:color w:val="000000"/>
                <w:kern w:val="0"/>
                <w:lang w:val="it-IT"/>
                <w14:ligatures w14:val="none"/>
              </w:rPr>
            </w:pPr>
            <w:r w:rsidRPr="008A5AB6">
              <w:rPr>
                <w:rFonts w:ascii="Calibri" w:eastAsia="Times New Roman" w:hAnsi="Calibri" w:cs="Calibri"/>
                <w:color w:val="000000"/>
                <w:kern w:val="0"/>
                <w:lang w:val="it-IT"/>
                <w14:ligatures w14:val="none"/>
              </w:rPr>
              <w:t>Frigider medical, volum 240 l, cu încuiere</w:t>
            </w:r>
          </w:p>
        </w:tc>
        <w:tc>
          <w:tcPr>
            <w:tcW w:w="1212" w:type="dxa"/>
          </w:tcPr>
          <w:p w14:paraId="1C639609" w14:textId="77777777" w:rsidR="008A5AB6" w:rsidRPr="00A87A7E" w:rsidRDefault="008A5AB6" w:rsidP="008A5AB6">
            <w:pPr>
              <w:spacing w:after="0" w:line="240" w:lineRule="auto"/>
              <w:jc w:val="center"/>
              <w:rPr>
                <w:rFonts w:ascii="Calibri" w:eastAsia="Times New Roman" w:hAnsi="Calibri" w:cs="Calibri"/>
                <w:color w:val="000000"/>
                <w:kern w:val="0"/>
                <w:lang w:val="it-IT"/>
                <w14:ligatures w14:val="none"/>
              </w:rPr>
            </w:pPr>
          </w:p>
        </w:tc>
        <w:tc>
          <w:tcPr>
            <w:tcW w:w="1212" w:type="dxa"/>
            <w:vAlign w:val="center"/>
            <w:hideMark/>
          </w:tcPr>
          <w:p w14:paraId="498B2D26" w14:textId="5BD88498"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7B4FF174"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r w:rsidR="008A5AB6" w:rsidRPr="008A5AB6" w14:paraId="19B28555" w14:textId="77777777" w:rsidTr="008A5AB6">
        <w:trPr>
          <w:trHeight w:val="576"/>
        </w:trPr>
        <w:tc>
          <w:tcPr>
            <w:tcW w:w="825" w:type="dxa"/>
            <w:vAlign w:val="center"/>
            <w:hideMark/>
          </w:tcPr>
          <w:p w14:paraId="5EFCCEF6"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lastRenderedPageBreak/>
              <w:t>16</w:t>
            </w:r>
          </w:p>
        </w:tc>
        <w:tc>
          <w:tcPr>
            <w:tcW w:w="2362" w:type="dxa"/>
            <w:vAlign w:val="center"/>
            <w:hideMark/>
          </w:tcPr>
          <w:p w14:paraId="239C9E24" w14:textId="77777777" w:rsidR="008A5AB6" w:rsidRPr="008A5AB6" w:rsidRDefault="008A5AB6" w:rsidP="008A5AB6">
            <w:pPr>
              <w:spacing w:after="0" w:line="240" w:lineRule="auto"/>
              <w:jc w:val="center"/>
              <w:rPr>
                <w:rFonts w:ascii="Calibri" w:eastAsia="Times New Roman" w:hAnsi="Calibri" w:cs="Calibri"/>
                <w:color w:val="000000"/>
                <w:kern w:val="0"/>
                <w:lang w:val="it-IT"/>
                <w14:ligatures w14:val="none"/>
              </w:rPr>
            </w:pPr>
            <w:r w:rsidRPr="008A5AB6">
              <w:rPr>
                <w:rFonts w:ascii="Calibri" w:eastAsia="Times New Roman" w:hAnsi="Calibri" w:cs="Calibri"/>
                <w:color w:val="000000"/>
                <w:kern w:val="0"/>
                <w:lang w:val="it-IT"/>
                <w14:ligatures w14:val="none"/>
              </w:rPr>
              <w:t>Mijloace de contenție (iavașa, căpăstru, frânghii)</w:t>
            </w:r>
          </w:p>
        </w:tc>
        <w:tc>
          <w:tcPr>
            <w:tcW w:w="1212" w:type="dxa"/>
          </w:tcPr>
          <w:p w14:paraId="3FD5093B" w14:textId="77777777" w:rsidR="008A5AB6" w:rsidRPr="00A87A7E" w:rsidRDefault="008A5AB6" w:rsidP="008A5AB6">
            <w:pPr>
              <w:spacing w:after="0" w:line="240" w:lineRule="auto"/>
              <w:jc w:val="center"/>
              <w:rPr>
                <w:rFonts w:ascii="Calibri" w:eastAsia="Times New Roman" w:hAnsi="Calibri" w:cs="Calibri"/>
                <w:color w:val="000000"/>
                <w:kern w:val="0"/>
                <w:lang w:val="it-IT"/>
                <w14:ligatures w14:val="none"/>
              </w:rPr>
            </w:pPr>
          </w:p>
        </w:tc>
        <w:tc>
          <w:tcPr>
            <w:tcW w:w="1212" w:type="dxa"/>
            <w:vAlign w:val="center"/>
            <w:hideMark/>
          </w:tcPr>
          <w:p w14:paraId="4A6B9EB3" w14:textId="337F9071" w:rsidR="008A5AB6" w:rsidRPr="008A5AB6" w:rsidRDefault="008A5AB6" w:rsidP="008A5AB6">
            <w:pPr>
              <w:spacing w:after="0" w:line="240" w:lineRule="auto"/>
              <w:jc w:val="center"/>
              <w:rPr>
                <w:rFonts w:ascii="Calibri" w:eastAsia="Times New Roman" w:hAnsi="Calibri" w:cs="Calibri"/>
                <w:color w:val="000000"/>
                <w:kern w:val="0"/>
                <w14:ligatures w14:val="none"/>
              </w:rPr>
            </w:pPr>
            <w:r w:rsidRPr="008A5AB6">
              <w:rPr>
                <w:rFonts w:ascii="Calibri" w:eastAsia="Times New Roman" w:hAnsi="Calibri" w:cs="Calibri"/>
                <w:color w:val="000000"/>
                <w:kern w:val="0"/>
                <w14:ligatures w14:val="none"/>
              </w:rPr>
              <w:t>1</w:t>
            </w:r>
          </w:p>
        </w:tc>
        <w:tc>
          <w:tcPr>
            <w:tcW w:w="3541" w:type="dxa"/>
          </w:tcPr>
          <w:p w14:paraId="1DB407C8" w14:textId="77777777" w:rsidR="008A5AB6" w:rsidRPr="008A5AB6" w:rsidRDefault="008A5AB6" w:rsidP="008A5AB6">
            <w:pPr>
              <w:spacing w:after="0" w:line="240" w:lineRule="auto"/>
              <w:jc w:val="center"/>
              <w:rPr>
                <w:rFonts w:ascii="Calibri" w:eastAsia="Times New Roman" w:hAnsi="Calibri" w:cs="Calibri"/>
                <w:color w:val="000000"/>
                <w:kern w:val="0"/>
                <w14:ligatures w14:val="none"/>
              </w:rPr>
            </w:pPr>
          </w:p>
        </w:tc>
      </w:tr>
    </w:tbl>
    <w:p w14:paraId="56C9E3AD" w14:textId="77777777" w:rsidR="00D06854" w:rsidRPr="009E6E35" w:rsidRDefault="00D06854" w:rsidP="007A3363">
      <w:pPr>
        <w:jc w:val="both"/>
        <w:rPr>
          <w:rFonts w:cstheme="minorHAnsi"/>
          <w:color w:val="000000" w:themeColor="text1"/>
          <w:sz w:val="24"/>
          <w:szCs w:val="24"/>
          <w:lang w:val="ro-RO"/>
        </w:rPr>
      </w:pPr>
    </w:p>
    <w:p w14:paraId="78648A5E" w14:textId="164DA8A9" w:rsidR="00D06854" w:rsidRPr="009E6E35" w:rsidRDefault="002E0719"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 xml:space="preserve">Modalitatea de îndeplinire a cerințelor precizate în Caietul de sarcini: </w:t>
      </w:r>
    </w:p>
    <w:tbl>
      <w:tblPr>
        <w:tblStyle w:val="TableGrid"/>
        <w:tblW w:w="0" w:type="auto"/>
        <w:tblLook w:val="04A0" w:firstRow="1" w:lastRow="0" w:firstColumn="1" w:lastColumn="0" w:noHBand="0" w:noVBand="1"/>
      </w:tblPr>
      <w:tblGrid>
        <w:gridCol w:w="841"/>
        <w:gridCol w:w="5266"/>
        <w:gridCol w:w="3166"/>
      </w:tblGrid>
      <w:tr w:rsidR="009E6E35" w:rsidRPr="009E6E35" w14:paraId="039CA656" w14:textId="77777777" w:rsidTr="0008056F">
        <w:tc>
          <w:tcPr>
            <w:tcW w:w="846" w:type="dxa"/>
          </w:tcPr>
          <w:p w14:paraId="28B946D9" w14:textId="77777777" w:rsidR="00E81D63" w:rsidRPr="009E6E35" w:rsidRDefault="00E81D63" w:rsidP="0008056F">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Nr.</w:t>
            </w:r>
          </w:p>
        </w:tc>
        <w:tc>
          <w:tcPr>
            <w:tcW w:w="5313" w:type="dxa"/>
          </w:tcPr>
          <w:p w14:paraId="66DFB54B" w14:textId="77777777" w:rsidR="00E81D63" w:rsidRPr="009E6E35" w:rsidRDefault="00E81D63" w:rsidP="0008056F">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Cerință din documentația de atribuire</w:t>
            </w:r>
          </w:p>
        </w:tc>
        <w:tc>
          <w:tcPr>
            <w:tcW w:w="3191" w:type="dxa"/>
          </w:tcPr>
          <w:p w14:paraId="2F3AF383" w14:textId="77777777" w:rsidR="00E81D63" w:rsidRPr="009E6E35" w:rsidRDefault="00E81D63" w:rsidP="0008056F">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Modalitatea de îndeplinire</w:t>
            </w:r>
          </w:p>
        </w:tc>
      </w:tr>
      <w:tr w:rsidR="009E6E35" w:rsidRPr="00A87A7E" w14:paraId="44ADD121" w14:textId="77777777" w:rsidTr="0008056F">
        <w:tc>
          <w:tcPr>
            <w:tcW w:w="846" w:type="dxa"/>
          </w:tcPr>
          <w:p w14:paraId="2BA5D822"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1.</w:t>
            </w:r>
          </w:p>
        </w:tc>
        <w:tc>
          <w:tcPr>
            <w:tcW w:w="5313" w:type="dxa"/>
          </w:tcPr>
          <w:p w14:paraId="14614E3F"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Modalitatea de îndeplinire a cerinței privind furnizarea de produse noi și că nu fac parte din generații depășite</w:t>
            </w:r>
          </w:p>
        </w:tc>
        <w:tc>
          <w:tcPr>
            <w:tcW w:w="3191" w:type="dxa"/>
          </w:tcPr>
          <w:p w14:paraId="74037BB5" w14:textId="77777777" w:rsidR="00E81D63" w:rsidRPr="009E6E35" w:rsidRDefault="00E81D63" w:rsidP="0008056F">
            <w:pPr>
              <w:jc w:val="both"/>
              <w:rPr>
                <w:rFonts w:cstheme="minorHAnsi"/>
                <w:color w:val="000000" w:themeColor="text1"/>
                <w:sz w:val="24"/>
                <w:szCs w:val="24"/>
                <w:lang w:val="ro-RO"/>
              </w:rPr>
            </w:pPr>
          </w:p>
        </w:tc>
      </w:tr>
      <w:tr w:rsidR="009E6E35" w:rsidRPr="00A87A7E" w14:paraId="31D73D6B" w14:textId="77777777" w:rsidTr="0008056F">
        <w:tc>
          <w:tcPr>
            <w:tcW w:w="846" w:type="dxa"/>
          </w:tcPr>
          <w:p w14:paraId="5B3CBAED"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2.</w:t>
            </w:r>
          </w:p>
        </w:tc>
        <w:tc>
          <w:tcPr>
            <w:tcW w:w="5313" w:type="dxa"/>
          </w:tcPr>
          <w:p w14:paraId="43DBEB11" w14:textId="4DF59125"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Modalitatea de îndeplinire a cerințelor privind asigurarea garanției produselor</w:t>
            </w:r>
            <w:r w:rsidR="001E198E">
              <w:rPr>
                <w:rFonts w:cstheme="minorHAnsi"/>
                <w:color w:val="000000" w:themeColor="text1"/>
                <w:sz w:val="24"/>
                <w:szCs w:val="24"/>
                <w:lang w:val="ro-RO"/>
              </w:rPr>
              <w:t>, inclusiv precizarea termenului de garanție acordat</w:t>
            </w:r>
          </w:p>
        </w:tc>
        <w:tc>
          <w:tcPr>
            <w:tcW w:w="3191" w:type="dxa"/>
          </w:tcPr>
          <w:p w14:paraId="66D5C443" w14:textId="77777777" w:rsidR="00E81D63" w:rsidRPr="009E6E35" w:rsidRDefault="00E81D63" w:rsidP="0008056F">
            <w:pPr>
              <w:jc w:val="both"/>
              <w:rPr>
                <w:rFonts w:cstheme="minorHAnsi"/>
                <w:color w:val="000000" w:themeColor="text1"/>
                <w:sz w:val="24"/>
                <w:szCs w:val="24"/>
                <w:lang w:val="ro-RO"/>
              </w:rPr>
            </w:pPr>
          </w:p>
        </w:tc>
      </w:tr>
      <w:tr w:rsidR="009E6E35" w:rsidRPr="00A87A7E" w14:paraId="26ABACA5" w14:textId="77777777" w:rsidTr="0008056F">
        <w:tc>
          <w:tcPr>
            <w:tcW w:w="846" w:type="dxa"/>
          </w:tcPr>
          <w:p w14:paraId="295C0E1C"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3. </w:t>
            </w:r>
          </w:p>
        </w:tc>
        <w:tc>
          <w:tcPr>
            <w:tcW w:w="5313" w:type="dxa"/>
          </w:tcPr>
          <w:p w14:paraId="4B9612A6"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Modalitatea de îndeplinire a cerințelor cu privire a livrare, ambalare, etichetare, transport, cu indicarea termenului de livrare a produselor  </w:t>
            </w:r>
          </w:p>
        </w:tc>
        <w:tc>
          <w:tcPr>
            <w:tcW w:w="3191" w:type="dxa"/>
          </w:tcPr>
          <w:p w14:paraId="57565946" w14:textId="77777777" w:rsidR="00E81D63" w:rsidRPr="009E6E35" w:rsidRDefault="00E81D63" w:rsidP="0008056F">
            <w:pPr>
              <w:jc w:val="both"/>
              <w:rPr>
                <w:rFonts w:cstheme="minorHAnsi"/>
                <w:color w:val="000000" w:themeColor="text1"/>
                <w:sz w:val="24"/>
                <w:szCs w:val="24"/>
                <w:lang w:val="ro-RO"/>
              </w:rPr>
            </w:pPr>
          </w:p>
        </w:tc>
      </w:tr>
      <w:tr w:rsidR="009E6E35" w:rsidRPr="00A87A7E" w14:paraId="090FEAF4" w14:textId="77777777" w:rsidTr="0008056F">
        <w:tc>
          <w:tcPr>
            <w:tcW w:w="846" w:type="dxa"/>
          </w:tcPr>
          <w:p w14:paraId="230B0418"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4. </w:t>
            </w:r>
          </w:p>
        </w:tc>
        <w:tc>
          <w:tcPr>
            <w:tcW w:w="5313" w:type="dxa"/>
          </w:tcPr>
          <w:p w14:paraId="78A8D180"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Modalitatea de îndeplinire a cerinței privind instalarea, punerea în funcțiune și testarea produselor. În această secțiune ofertantul va preciza resursele umane implica în realizarea activităților de montaj, instalare și punerea în funcțiune precum și termenul în care se va vor realiza aceste activități</w:t>
            </w:r>
          </w:p>
        </w:tc>
        <w:tc>
          <w:tcPr>
            <w:tcW w:w="3191" w:type="dxa"/>
          </w:tcPr>
          <w:p w14:paraId="7F7A11F5" w14:textId="77777777" w:rsidR="00E81D63" w:rsidRPr="009E6E35" w:rsidRDefault="00E81D63" w:rsidP="0008056F">
            <w:pPr>
              <w:jc w:val="both"/>
              <w:rPr>
                <w:rFonts w:cstheme="minorHAnsi"/>
                <w:color w:val="000000" w:themeColor="text1"/>
                <w:sz w:val="24"/>
                <w:szCs w:val="24"/>
                <w:lang w:val="ro-RO"/>
              </w:rPr>
            </w:pPr>
          </w:p>
        </w:tc>
      </w:tr>
      <w:tr w:rsidR="009E6E35" w:rsidRPr="00A87A7E" w14:paraId="010A034B" w14:textId="77777777" w:rsidTr="0008056F">
        <w:tc>
          <w:tcPr>
            <w:tcW w:w="846" w:type="dxa"/>
          </w:tcPr>
          <w:p w14:paraId="42B54B5D"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5. </w:t>
            </w:r>
          </w:p>
        </w:tc>
        <w:tc>
          <w:tcPr>
            <w:tcW w:w="5313" w:type="dxa"/>
          </w:tcPr>
          <w:p w14:paraId="4018F585"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Prezentarea activităților legate de managementul contractului:</w:t>
            </w:r>
          </w:p>
          <w:p w14:paraId="188FB4C7"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1. Abordarea pentru organizarea și gestionarea activităților în cadrul Contractului, în cazul unei asocierii (dacă Ofertantul este o asociere);</w:t>
            </w:r>
          </w:p>
          <w:p w14:paraId="5C16F861"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b.</w:t>
            </w:r>
            <w:r w:rsidRPr="009E6E35">
              <w:rPr>
                <w:rFonts w:cstheme="minorHAnsi"/>
                <w:color w:val="000000" w:themeColor="text1"/>
                <w:sz w:val="24"/>
                <w:szCs w:val="24"/>
                <w:lang w:val="ro-RO"/>
              </w:rPr>
              <w:tab/>
              <w:t>Abordarea pentru managementul activității subcontractanților în cadrul activităților din Contract si următoarele informații (în cazul în care Ofertantul va utiliza subcontractanți pentru anumite activități din Contract):</w:t>
            </w:r>
          </w:p>
          <w:p w14:paraId="78438304"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i.</w:t>
            </w:r>
            <w:r w:rsidRPr="009E6E35">
              <w:rPr>
                <w:rFonts w:cstheme="minorHAnsi"/>
                <w:color w:val="000000" w:themeColor="text1"/>
                <w:sz w:val="24"/>
                <w:szCs w:val="24"/>
                <w:lang w:val="ro-RO"/>
              </w:rPr>
              <w:tab/>
              <w:t>identificarea activităților realizate de subcontractanți;</w:t>
            </w:r>
          </w:p>
          <w:p w14:paraId="5106323A"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ii.</w:t>
            </w:r>
            <w:r w:rsidRPr="009E6E35">
              <w:rPr>
                <w:rFonts w:cstheme="minorHAnsi"/>
                <w:color w:val="000000" w:themeColor="text1"/>
                <w:sz w:val="24"/>
                <w:szCs w:val="24"/>
                <w:lang w:val="ro-RO"/>
              </w:rPr>
              <w:tab/>
              <w:t>modalitatea de efectuare a plaților către subcontractanți în cadrul Contractului.</w:t>
            </w:r>
          </w:p>
          <w:p w14:paraId="75C1CBFC"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iii.</w:t>
            </w:r>
            <w:r w:rsidRPr="009E6E35">
              <w:rPr>
                <w:rFonts w:cstheme="minorHAnsi"/>
                <w:color w:val="000000" w:themeColor="text1"/>
                <w:sz w:val="24"/>
                <w:szCs w:val="24"/>
                <w:lang w:val="ro-RO"/>
              </w:rPr>
              <w:tab/>
              <w:t>informații referitoare la opțiunea de plată directă în raport cu prevederile art. 218 și următoarele din Legea 98/2016</w:t>
            </w:r>
          </w:p>
        </w:tc>
        <w:tc>
          <w:tcPr>
            <w:tcW w:w="3191" w:type="dxa"/>
          </w:tcPr>
          <w:p w14:paraId="26BB787C" w14:textId="77777777" w:rsidR="00E81D63" w:rsidRPr="009E6E35" w:rsidRDefault="00E81D63" w:rsidP="0008056F">
            <w:pPr>
              <w:jc w:val="both"/>
              <w:rPr>
                <w:rFonts w:cstheme="minorHAnsi"/>
                <w:color w:val="000000" w:themeColor="text1"/>
                <w:sz w:val="24"/>
                <w:szCs w:val="24"/>
                <w:lang w:val="ro-RO"/>
              </w:rPr>
            </w:pPr>
          </w:p>
        </w:tc>
      </w:tr>
      <w:tr w:rsidR="009E6E35" w:rsidRPr="00A87A7E" w14:paraId="0AA59A30" w14:textId="77777777" w:rsidTr="0008056F">
        <w:tc>
          <w:tcPr>
            <w:tcW w:w="846" w:type="dxa"/>
          </w:tcPr>
          <w:p w14:paraId="33757A93"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7. </w:t>
            </w:r>
          </w:p>
        </w:tc>
        <w:tc>
          <w:tcPr>
            <w:tcW w:w="5313" w:type="dxa"/>
          </w:tcPr>
          <w:p w14:paraId="3CEC1652"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Anexele la propunerea tehnică:</w:t>
            </w:r>
          </w:p>
          <w:p w14:paraId="3833E4C2" w14:textId="2C5E407E"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1. Fișele tehnice completate cu informațiile produselor ofertate, însoțite de fișe, materiale de prezentare, alte surse de informare de la producătorul sau distribuitorul echipamentelor care să confirme îndeplinirea cerințelor tehnice minime</w:t>
            </w:r>
          </w:p>
          <w:p w14:paraId="39DBBD8B"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2. Declarație pe proprie răspundere a ofertantului din care să rezulte faptul că, la elaborarea ofertei, </w:t>
            </w:r>
            <w:r w:rsidRPr="009E6E35">
              <w:rPr>
                <w:rFonts w:cstheme="minorHAnsi"/>
                <w:color w:val="000000" w:themeColor="text1"/>
                <w:sz w:val="24"/>
                <w:szCs w:val="24"/>
                <w:lang w:val="ro-RO"/>
              </w:rPr>
              <w:lastRenderedPageBreak/>
              <w:t>ofertantul a ținut cont de obligațiile referitoare la condițiile privind protecția muncii care sunt în vigoare în România, precum și că le va respecta în vederea implementării contractului;</w:t>
            </w:r>
          </w:p>
          <w:p w14:paraId="3E0359E2"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3. Declarație pe propria răspundere a ofertantului, din care să rezulte faptul că la elaborarea ofertei, ofertantul a ținut cont de obligațiile din domeniul mediului care derivă din îndeplinirea contractului, precum și că le va respecta în vederea implementării contractului;</w:t>
            </w:r>
          </w:p>
          <w:p w14:paraId="219C0B85"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4. Declarație privind acceptarea condițiilor contractuale</w:t>
            </w:r>
          </w:p>
          <w:p w14:paraId="1C7DC72D" w14:textId="395F3E73" w:rsidR="00E81D63" w:rsidRPr="009E6E35" w:rsidRDefault="00C22E84" w:rsidP="0008056F">
            <w:pPr>
              <w:jc w:val="both"/>
              <w:rPr>
                <w:rFonts w:cstheme="minorHAnsi"/>
                <w:color w:val="000000" w:themeColor="text1"/>
                <w:sz w:val="24"/>
                <w:szCs w:val="24"/>
                <w:lang w:val="ro-RO"/>
              </w:rPr>
            </w:pPr>
            <w:r>
              <w:rPr>
                <w:rFonts w:cstheme="minorHAnsi"/>
                <w:color w:val="000000" w:themeColor="text1"/>
                <w:sz w:val="24"/>
                <w:szCs w:val="24"/>
                <w:lang w:val="ro-RO"/>
              </w:rPr>
              <w:t>5</w:t>
            </w:r>
            <w:r w:rsidR="00E81D63" w:rsidRPr="009E6E35">
              <w:rPr>
                <w:rFonts w:cstheme="minorHAnsi"/>
                <w:color w:val="000000" w:themeColor="text1"/>
                <w:sz w:val="24"/>
                <w:szCs w:val="24"/>
                <w:lang w:val="ro-RO"/>
              </w:rPr>
              <w:t>. Alte documente relevante</w:t>
            </w:r>
          </w:p>
        </w:tc>
        <w:tc>
          <w:tcPr>
            <w:tcW w:w="3191" w:type="dxa"/>
          </w:tcPr>
          <w:p w14:paraId="204ED09B" w14:textId="77777777" w:rsidR="00E81D63" w:rsidRPr="009E6E35" w:rsidRDefault="00E81D63" w:rsidP="0008056F">
            <w:pPr>
              <w:jc w:val="both"/>
              <w:rPr>
                <w:rFonts w:cstheme="minorHAnsi"/>
                <w:color w:val="000000" w:themeColor="text1"/>
                <w:sz w:val="24"/>
                <w:szCs w:val="24"/>
                <w:lang w:val="ro-RO"/>
              </w:rPr>
            </w:pPr>
          </w:p>
        </w:tc>
      </w:tr>
    </w:tbl>
    <w:p w14:paraId="4C3F7A0E" w14:textId="77777777" w:rsidR="002E0719" w:rsidRPr="009E6E35" w:rsidRDefault="002E0719" w:rsidP="007A3363">
      <w:pPr>
        <w:jc w:val="both"/>
        <w:rPr>
          <w:rFonts w:cstheme="minorHAnsi"/>
          <w:color w:val="000000" w:themeColor="text1"/>
          <w:sz w:val="24"/>
          <w:szCs w:val="24"/>
          <w:lang w:val="ro-RO"/>
        </w:rPr>
      </w:pPr>
    </w:p>
    <w:p w14:paraId="713C4E0E" w14:textId="77777777" w:rsidR="006A6EBF" w:rsidRPr="009E6E35" w:rsidRDefault="006A6EBF" w:rsidP="007A3363">
      <w:pPr>
        <w:jc w:val="both"/>
        <w:rPr>
          <w:rFonts w:cstheme="minorHAnsi"/>
          <w:color w:val="000000" w:themeColor="text1"/>
          <w:sz w:val="24"/>
          <w:szCs w:val="24"/>
          <w:lang w:val="ro-RO"/>
        </w:rPr>
      </w:pPr>
    </w:p>
    <w:p w14:paraId="41D8F685" w14:textId="77777777" w:rsidR="006A6EBF" w:rsidRPr="009E6E35" w:rsidRDefault="006A6EBF" w:rsidP="007A3363">
      <w:pPr>
        <w:jc w:val="both"/>
        <w:rPr>
          <w:rFonts w:cstheme="minorHAnsi"/>
          <w:color w:val="000000" w:themeColor="text1"/>
          <w:sz w:val="24"/>
          <w:szCs w:val="24"/>
          <w:lang w:val="ro-RO"/>
        </w:rPr>
      </w:pPr>
    </w:p>
    <w:sectPr w:rsidR="006A6EBF" w:rsidRPr="009E6E35" w:rsidSect="008A5AB6">
      <w:headerReference w:type="even" r:id="rId10"/>
      <w:headerReference w:type="default" r:id="rId11"/>
      <w:footerReference w:type="even" r:id="rId12"/>
      <w:footerReference w:type="default" r:id="rId13"/>
      <w:headerReference w:type="first" r:id="rId14"/>
      <w:footerReference w:type="first" r:id="rId15"/>
      <w:pgSz w:w="11906" w:h="16838" w:code="9"/>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2915" w14:textId="77777777" w:rsidR="001D3A85" w:rsidRDefault="001D3A85" w:rsidP="00E4021F">
      <w:pPr>
        <w:spacing w:after="0" w:line="240" w:lineRule="auto"/>
      </w:pPr>
      <w:r>
        <w:separator/>
      </w:r>
    </w:p>
  </w:endnote>
  <w:endnote w:type="continuationSeparator" w:id="0">
    <w:p w14:paraId="756C4737" w14:textId="77777777" w:rsidR="001D3A85" w:rsidRDefault="001D3A85" w:rsidP="00E4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370F" w14:textId="2A365B47" w:rsidR="00FF3E8B" w:rsidRDefault="00FF3E8B">
    <w:pPr>
      <w:pStyle w:val="Footer"/>
    </w:pPr>
    <w:r>
      <w:rPr>
        <w:noProof/>
      </w:rPr>
      <mc:AlternateContent>
        <mc:Choice Requires="wps">
          <w:drawing>
            <wp:anchor distT="0" distB="0" distL="0" distR="0" simplePos="0" relativeHeight="251659264" behindDoc="0" locked="0" layoutInCell="1" allowOverlap="1" wp14:anchorId="025877A8" wp14:editId="63124AC4">
              <wp:simplePos x="635" y="635"/>
              <wp:positionH relativeFrom="page">
                <wp:align>left</wp:align>
              </wp:positionH>
              <wp:positionV relativeFrom="page">
                <wp:align>bottom</wp:align>
              </wp:positionV>
              <wp:extent cx="650240" cy="307340"/>
              <wp:effectExtent l="0" t="0" r="16510" b="0"/>
              <wp:wrapNone/>
              <wp:docPr id="66136570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07340"/>
                      </a:xfrm>
                      <a:prstGeom prst="rect">
                        <a:avLst/>
                      </a:prstGeom>
                      <a:noFill/>
                      <a:ln>
                        <a:noFill/>
                      </a:ln>
                    </wps:spPr>
                    <wps:txbx>
                      <w:txbxContent>
                        <w:p w14:paraId="75D4E8FD" w14:textId="03FB35F0"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5877A8" id="_x0000_t202" coordsize="21600,21600" o:spt="202" path="m,l,21600r21600,l21600,xe">
              <v:stroke joinstyle="miter"/>
              <v:path gradientshapeok="t" o:connecttype="rect"/>
            </v:shapetype>
            <v:shape id="Text Box 2" o:spid="_x0000_s1026" type="#_x0000_t202" alt="C2 General" style="position:absolute;margin-left:0;margin-top:0;width:51.2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" filled="f" stroked="f">
              <v:textbox style="mso-fit-shape-to-text:t" inset="20pt,0,0,15pt">
                <w:txbxContent>
                  <w:p w14:paraId="75D4E8FD" w14:textId="03FB35F0"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A13F" w14:textId="5F59933C" w:rsidR="00E4021F" w:rsidRDefault="00000000">
    <w:pPr>
      <w:pStyle w:val="Footer"/>
      <w:jc w:val="right"/>
    </w:pPr>
    <w:sdt>
      <w:sdtPr>
        <w:id w:val="-177971101"/>
        <w:docPartObj>
          <w:docPartGallery w:val="Page Numbers (Bottom of Page)"/>
          <w:docPartUnique/>
        </w:docPartObj>
      </w:sdtPr>
      <w:sdtContent>
        <w:sdt>
          <w:sdtPr>
            <w:id w:val="-1769616900"/>
            <w:docPartObj>
              <w:docPartGallery w:val="Page Numbers (Top of Page)"/>
              <w:docPartUnique/>
            </w:docPartObj>
          </w:sdtPr>
          <w:sdtContent>
            <w:proofErr w:type="spellStart"/>
            <w:r w:rsidR="00E4021F">
              <w:t>Pagina</w:t>
            </w:r>
            <w:proofErr w:type="spellEnd"/>
            <w:r w:rsidR="00E4021F">
              <w:t xml:space="preserve"> </w:t>
            </w:r>
            <w:r w:rsidR="00E4021F">
              <w:rPr>
                <w:b/>
                <w:bCs/>
                <w:sz w:val="24"/>
                <w:szCs w:val="24"/>
              </w:rPr>
              <w:fldChar w:fldCharType="begin"/>
            </w:r>
            <w:r w:rsidR="00E4021F">
              <w:rPr>
                <w:b/>
                <w:bCs/>
              </w:rPr>
              <w:instrText xml:space="preserve"> PAGE </w:instrText>
            </w:r>
            <w:r w:rsidR="00E4021F">
              <w:rPr>
                <w:b/>
                <w:bCs/>
                <w:sz w:val="24"/>
                <w:szCs w:val="24"/>
              </w:rPr>
              <w:fldChar w:fldCharType="separate"/>
            </w:r>
            <w:r w:rsidR="00E4021F">
              <w:rPr>
                <w:b/>
                <w:bCs/>
                <w:noProof/>
              </w:rPr>
              <w:t>2</w:t>
            </w:r>
            <w:r w:rsidR="00E4021F">
              <w:rPr>
                <w:b/>
                <w:bCs/>
                <w:sz w:val="24"/>
                <w:szCs w:val="24"/>
              </w:rPr>
              <w:fldChar w:fldCharType="end"/>
            </w:r>
            <w:r w:rsidR="00E4021F">
              <w:t xml:space="preserve"> din </w:t>
            </w:r>
            <w:r w:rsidR="00E4021F">
              <w:rPr>
                <w:b/>
                <w:bCs/>
                <w:sz w:val="24"/>
                <w:szCs w:val="24"/>
              </w:rPr>
              <w:fldChar w:fldCharType="begin"/>
            </w:r>
            <w:r w:rsidR="00E4021F">
              <w:rPr>
                <w:b/>
                <w:bCs/>
              </w:rPr>
              <w:instrText xml:space="preserve"> NUMPAGES  </w:instrText>
            </w:r>
            <w:r w:rsidR="00E4021F">
              <w:rPr>
                <w:b/>
                <w:bCs/>
                <w:sz w:val="24"/>
                <w:szCs w:val="24"/>
              </w:rPr>
              <w:fldChar w:fldCharType="separate"/>
            </w:r>
            <w:r w:rsidR="00E4021F">
              <w:rPr>
                <w:b/>
                <w:bCs/>
                <w:noProof/>
              </w:rPr>
              <w:t>2</w:t>
            </w:r>
            <w:r w:rsidR="00E4021F">
              <w:rPr>
                <w:b/>
                <w:bCs/>
                <w:sz w:val="24"/>
                <w:szCs w:val="24"/>
              </w:rPr>
              <w:fldChar w:fldCharType="end"/>
            </w:r>
          </w:sdtContent>
        </w:sdt>
      </w:sdtContent>
    </w:sdt>
  </w:p>
  <w:p w14:paraId="52DC360B" w14:textId="77777777" w:rsidR="00E4021F" w:rsidRDefault="00E4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8B1E" w14:textId="7F00529C" w:rsidR="00FF3E8B" w:rsidRDefault="00FF3E8B">
    <w:pPr>
      <w:pStyle w:val="Footer"/>
    </w:pPr>
    <w:r>
      <w:rPr>
        <w:noProof/>
      </w:rPr>
      <mc:AlternateContent>
        <mc:Choice Requires="wps">
          <w:drawing>
            <wp:anchor distT="0" distB="0" distL="0" distR="0" simplePos="0" relativeHeight="251658240" behindDoc="0" locked="0" layoutInCell="1" allowOverlap="1" wp14:anchorId="4A6E34FD" wp14:editId="2B5B6FF4">
              <wp:simplePos x="635" y="635"/>
              <wp:positionH relativeFrom="page">
                <wp:align>left</wp:align>
              </wp:positionH>
              <wp:positionV relativeFrom="page">
                <wp:align>bottom</wp:align>
              </wp:positionV>
              <wp:extent cx="650240" cy="307340"/>
              <wp:effectExtent l="0" t="0" r="16510" b="0"/>
              <wp:wrapNone/>
              <wp:docPr id="1316228332"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07340"/>
                      </a:xfrm>
                      <a:prstGeom prst="rect">
                        <a:avLst/>
                      </a:prstGeom>
                      <a:noFill/>
                      <a:ln>
                        <a:noFill/>
                      </a:ln>
                    </wps:spPr>
                    <wps:txbx>
                      <w:txbxContent>
                        <w:p w14:paraId="4C3E3121" w14:textId="08EFAE4C"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6E34FD" id="_x0000_t202" coordsize="21600,21600" o:spt="202" path="m,l,21600r21600,l21600,xe">
              <v:stroke joinstyle="miter"/>
              <v:path gradientshapeok="t" o:connecttype="rect"/>
            </v:shapetype>
            <v:shape id="Text Box 1" o:spid="_x0000_s1027" type="#_x0000_t202" alt="C2 General" style="position:absolute;margin-left:0;margin-top:0;width:51.2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" filled="f" stroked="f">
              <v:textbox style="mso-fit-shape-to-text:t" inset="20pt,0,0,15pt">
                <w:txbxContent>
                  <w:p w14:paraId="4C3E3121" w14:textId="08EFAE4C"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B5B4" w14:textId="77777777" w:rsidR="001D3A85" w:rsidRDefault="001D3A85" w:rsidP="00E4021F">
      <w:pPr>
        <w:spacing w:after="0" w:line="240" w:lineRule="auto"/>
      </w:pPr>
      <w:r>
        <w:separator/>
      </w:r>
    </w:p>
  </w:footnote>
  <w:footnote w:type="continuationSeparator" w:id="0">
    <w:p w14:paraId="5CADF6EF" w14:textId="77777777" w:rsidR="001D3A85" w:rsidRDefault="001D3A85" w:rsidP="00E4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7793" w14:textId="77777777" w:rsidR="001177B3" w:rsidRDefault="00117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0A9" w14:textId="77777777" w:rsidR="001177B3" w:rsidRDefault="00117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3DB8" w14:textId="77777777" w:rsidR="001177B3" w:rsidRDefault="00117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A2E"/>
    <w:multiLevelType w:val="hybridMultilevel"/>
    <w:tmpl w:val="7610E9D8"/>
    <w:lvl w:ilvl="0" w:tplc="BA3AF13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1547"/>
    <w:multiLevelType w:val="hybridMultilevel"/>
    <w:tmpl w:val="09A45756"/>
    <w:lvl w:ilvl="0" w:tplc="D450A5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43C97"/>
    <w:multiLevelType w:val="hybridMultilevel"/>
    <w:tmpl w:val="74F4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13A6D"/>
    <w:multiLevelType w:val="hybridMultilevel"/>
    <w:tmpl w:val="881AAF3A"/>
    <w:lvl w:ilvl="0" w:tplc="04090001">
      <w:start w:val="1"/>
      <w:numFmt w:val="bullet"/>
      <w:lvlText w:val=""/>
      <w:lvlJc w:val="left"/>
      <w:pPr>
        <w:ind w:left="720" w:hanging="360"/>
      </w:pPr>
      <w:rPr>
        <w:rFonts w:ascii="Symbol" w:hAnsi="Symbol" w:hint="default"/>
      </w:rPr>
    </w:lvl>
    <w:lvl w:ilvl="1" w:tplc="3694352E">
      <w:numFmt w:val="bullet"/>
      <w:lvlText w:val="•"/>
      <w:lvlJc w:val="left"/>
      <w:pPr>
        <w:ind w:left="1800" w:hanging="720"/>
      </w:pPr>
      <w:rPr>
        <w:rFonts w:ascii="Calibri" w:eastAsiaTheme="minorHAnsi" w:hAnsi="Calibri" w:cs="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C1D37"/>
    <w:multiLevelType w:val="multilevel"/>
    <w:tmpl w:val="FFA0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905CB0"/>
    <w:multiLevelType w:val="hybridMultilevel"/>
    <w:tmpl w:val="6D968B22"/>
    <w:lvl w:ilvl="0" w:tplc="CEF8B0D6">
      <w:numFmt w:val="bullet"/>
      <w:lvlText w:val="-"/>
      <w:lvlJc w:val="left"/>
      <w:pPr>
        <w:ind w:left="720" w:hanging="360"/>
      </w:pPr>
      <w:rPr>
        <w:rFonts w:ascii="Calibri" w:eastAsiaTheme="minorHAnsi"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3777"/>
    <w:multiLevelType w:val="hybridMultilevel"/>
    <w:tmpl w:val="07D4C816"/>
    <w:lvl w:ilvl="0" w:tplc="70D0590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638D577D"/>
    <w:multiLevelType w:val="hybridMultilevel"/>
    <w:tmpl w:val="889E7F1A"/>
    <w:lvl w:ilvl="0" w:tplc="61021F6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C2E49"/>
    <w:multiLevelType w:val="hybridMultilevel"/>
    <w:tmpl w:val="B3AEAA3C"/>
    <w:lvl w:ilvl="0" w:tplc="FD0410AA">
      <w:start w:val="1"/>
      <w:numFmt w:val="decimal"/>
      <w:lvlText w:val="%1."/>
      <w:lvlJc w:val="left"/>
      <w:pPr>
        <w:ind w:left="720" w:hanging="360"/>
      </w:pPr>
      <w:rPr>
        <w:rFonts w:ascii="Arial" w:eastAsiaTheme="minorHAnsi"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98474">
    <w:abstractNumId w:val="1"/>
  </w:num>
  <w:num w:numId="2" w16cid:durableId="1786655360">
    <w:abstractNumId w:val="0"/>
  </w:num>
  <w:num w:numId="3" w16cid:durableId="606742752">
    <w:abstractNumId w:val="4"/>
  </w:num>
  <w:num w:numId="4" w16cid:durableId="936135098">
    <w:abstractNumId w:val="8"/>
  </w:num>
  <w:num w:numId="5" w16cid:durableId="1647202400">
    <w:abstractNumId w:val="7"/>
  </w:num>
  <w:num w:numId="6" w16cid:durableId="251014417">
    <w:abstractNumId w:val="5"/>
  </w:num>
  <w:num w:numId="7" w16cid:durableId="200821409">
    <w:abstractNumId w:val="6"/>
  </w:num>
  <w:num w:numId="8" w16cid:durableId="2081439555">
    <w:abstractNumId w:val="3"/>
  </w:num>
  <w:num w:numId="9" w16cid:durableId="35967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63"/>
    <w:rsid w:val="00013436"/>
    <w:rsid w:val="00043C77"/>
    <w:rsid w:val="00044278"/>
    <w:rsid w:val="000B6087"/>
    <w:rsid w:val="001177B3"/>
    <w:rsid w:val="00130947"/>
    <w:rsid w:val="0014503A"/>
    <w:rsid w:val="00183C09"/>
    <w:rsid w:val="00197719"/>
    <w:rsid w:val="001A059A"/>
    <w:rsid w:val="001D3A85"/>
    <w:rsid w:val="001E198E"/>
    <w:rsid w:val="001F6597"/>
    <w:rsid w:val="00240C0B"/>
    <w:rsid w:val="002E0719"/>
    <w:rsid w:val="002E4317"/>
    <w:rsid w:val="002E5836"/>
    <w:rsid w:val="00311C4B"/>
    <w:rsid w:val="00387BE5"/>
    <w:rsid w:val="003A462A"/>
    <w:rsid w:val="003C127A"/>
    <w:rsid w:val="003C3377"/>
    <w:rsid w:val="003C5C38"/>
    <w:rsid w:val="00442692"/>
    <w:rsid w:val="004C47C2"/>
    <w:rsid w:val="00545091"/>
    <w:rsid w:val="005D2FD0"/>
    <w:rsid w:val="0064266E"/>
    <w:rsid w:val="006567E3"/>
    <w:rsid w:val="00671C67"/>
    <w:rsid w:val="00674945"/>
    <w:rsid w:val="006807C3"/>
    <w:rsid w:val="006A6EBF"/>
    <w:rsid w:val="00777FE6"/>
    <w:rsid w:val="007A3363"/>
    <w:rsid w:val="007D11D5"/>
    <w:rsid w:val="00836917"/>
    <w:rsid w:val="008709C2"/>
    <w:rsid w:val="008818C7"/>
    <w:rsid w:val="008A5AB6"/>
    <w:rsid w:val="008A5FB1"/>
    <w:rsid w:val="008F7789"/>
    <w:rsid w:val="00975145"/>
    <w:rsid w:val="0098031A"/>
    <w:rsid w:val="009B5267"/>
    <w:rsid w:val="009E6E35"/>
    <w:rsid w:val="00A0425B"/>
    <w:rsid w:val="00A61788"/>
    <w:rsid w:val="00A87A7E"/>
    <w:rsid w:val="00AA087C"/>
    <w:rsid w:val="00AC1BFA"/>
    <w:rsid w:val="00AD42ED"/>
    <w:rsid w:val="00BA10F6"/>
    <w:rsid w:val="00C22E84"/>
    <w:rsid w:val="00C80884"/>
    <w:rsid w:val="00CC5364"/>
    <w:rsid w:val="00D06854"/>
    <w:rsid w:val="00D14C25"/>
    <w:rsid w:val="00D53B67"/>
    <w:rsid w:val="00D54D8A"/>
    <w:rsid w:val="00DD46F8"/>
    <w:rsid w:val="00E4021F"/>
    <w:rsid w:val="00E65903"/>
    <w:rsid w:val="00E8152A"/>
    <w:rsid w:val="00E81D63"/>
    <w:rsid w:val="00EB5849"/>
    <w:rsid w:val="00F175AF"/>
    <w:rsid w:val="00F250C3"/>
    <w:rsid w:val="00F26B71"/>
    <w:rsid w:val="00F6766E"/>
    <w:rsid w:val="00F91968"/>
    <w:rsid w:val="00F9348E"/>
    <w:rsid w:val="00FA0993"/>
    <w:rsid w:val="00FB2B84"/>
    <w:rsid w:val="00FF28CB"/>
    <w:rsid w:val="00FF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F595A"/>
  <w15:chartTrackingRefBased/>
  <w15:docId w15:val="{6CB9205E-60CC-4EF8-9ABF-AAF95408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21F"/>
  </w:style>
  <w:style w:type="paragraph" w:styleId="Footer">
    <w:name w:val="footer"/>
    <w:basedOn w:val="Normal"/>
    <w:link w:val="FooterChar"/>
    <w:uiPriority w:val="99"/>
    <w:unhideWhenUsed/>
    <w:rsid w:val="00E4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21F"/>
  </w:style>
  <w:style w:type="paragraph" w:styleId="ListParagraph">
    <w:name w:val="List Paragraph"/>
    <w:basedOn w:val="Normal"/>
    <w:uiPriority w:val="34"/>
    <w:qFormat/>
    <w:rsid w:val="00130947"/>
    <w:pPr>
      <w:ind w:left="720"/>
      <w:contextualSpacing/>
    </w:pPr>
  </w:style>
  <w:style w:type="character" w:customStyle="1" w:styleId="markedcontent">
    <w:name w:val="markedcontent"/>
    <w:basedOn w:val="DefaultParagraphFont"/>
    <w:rsid w:val="00130947"/>
  </w:style>
  <w:style w:type="character" w:styleId="CommentReference">
    <w:name w:val="annotation reference"/>
    <w:basedOn w:val="DefaultParagraphFont"/>
    <w:uiPriority w:val="99"/>
    <w:semiHidden/>
    <w:unhideWhenUsed/>
    <w:rsid w:val="00AD42ED"/>
    <w:rPr>
      <w:sz w:val="16"/>
      <w:szCs w:val="16"/>
    </w:rPr>
  </w:style>
  <w:style w:type="paragraph" w:styleId="CommentText">
    <w:name w:val="annotation text"/>
    <w:basedOn w:val="Normal"/>
    <w:link w:val="CommentTextChar"/>
    <w:uiPriority w:val="99"/>
    <w:semiHidden/>
    <w:unhideWhenUsed/>
    <w:rsid w:val="00AD42ED"/>
    <w:pPr>
      <w:spacing w:line="240" w:lineRule="auto"/>
    </w:pPr>
    <w:rPr>
      <w:sz w:val="20"/>
      <w:szCs w:val="20"/>
    </w:rPr>
  </w:style>
  <w:style w:type="character" w:customStyle="1" w:styleId="CommentTextChar">
    <w:name w:val="Comment Text Char"/>
    <w:basedOn w:val="DefaultParagraphFont"/>
    <w:link w:val="CommentText"/>
    <w:uiPriority w:val="99"/>
    <w:semiHidden/>
    <w:rsid w:val="00AD42ED"/>
    <w:rPr>
      <w:sz w:val="20"/>
      <w:szCs w:val="20"/>
    </w:rPr>
  </w:style>
  <w:style w:type="paragraph" w:styleId="CommentSubject">
    <w:name w:val="annotation subject"/>
    <w:basedOn w:val="CommentText"/>
    <w:next w:val="CommentText"/>
    <w:link w:val="CommentSubjectChar"/>
    <w:uiPriority w:val="99"/>
    <w:semiHidden/>
    <w:unhideWhenUsed/>
    <w:rsid w:val="00AD42ED"/>
    <w:rPr>
      <w:b/>
      <w:bCs/>
    </w:rPr>
  </w:style>
  <w:style w:type="character" w:customStyle="1" w:styleId="CommentSubjectChar">
    <w:name w:val="Comment Subject Char"/>
    <w:basedOn w:val="CommentTextChar"/>
    <w:link w:val="CommentSubject"/>
    <w:uiPriority w:val="99"/>
    <w:semiHidden/>
    <w:rsid w:val="00AD4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Props1.xml><?xml version="1.0" encoding="utf-8"?>
<ds:datastoreItem xmlns:ds="http://schemas.openxmlformats.org/officeDocument/2006/customXml" ds:itemID="{8D1A6AD7-F360-4AC6-BB80-D3F492E8B4FF}">
  <ds:schemaRefs>
    <ds:schemaRef ds:uri="http://schemas.microsoft.com/sharepoint/v3/contenttype/forms"/>
  </ds:schemaRefs>
</ds:datastoreItem>
</file>

<file path=customXml/itemProps2.xml><?xml version="1.0" encoding="utf-8"?>
<ds:datastoreItem xmlns:ds="http://schemas.openxmlformats.org/officeDocument/2006/customXml" ds:itemID="{2FDBF96F-CCC9-43C9-898B-F3345F7D8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87E26-92B6-47BB-884A-3864DB211F1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Rafaela Sfîriac</cp:lastModifiedBy>
  <cp:revision>11</cp:revision>
  <cp:lastPrinted>2025-07-02T10:00:00Z</cp:lastPrinted>
  <dcterms:created xsi:type="dcterms:W3CDTF">2025-07-31T13:03:00Z</dcterms:created>
  <dcterms:modified xsi:type="dcterms:W3CDTF">2026-02-04T10:21:00Z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y fmtid="{D5CDD505-2E9C-101B-9397-08002B2CF9AE}" pid="4" name="ClassificationContentMarkingFooterShapeIds">
    <vt:lpwstr>4e740cec,276ba3c6,78f2ae4b</vt:lpwstr>
  </property>
  <property fmtid="{D5CDD505-2E9C-101B-9397-08002B2CF9AE}" pid="5" name="ClassificationContentMarkingFooterFontProps">
    <vt:lpwstr>#000000,7,Calibri</vt:lpwstr>
  </property>
  <property fmtid="{D5CDD505-2E9C-101B-9397-08002B2CF9AE}" pid="6" name="ClassificationContentMarkingFooterText">
    <vt:lpwstr>C2 General</vt:lpwstr>
  </property>
  <property fmtid="{D5CDD505-2E9C-101B-9397-08002B2CF9AE}" pid="7" name="MSIP_Label_0359f705-2ba0-454b-9cfc-6ce5bcaac040_Enabled">
    <vt:lpwstr>true</vt:lpwstr>
  </property>
  <property fmtid="{D5CDD505-2E9C-101B-9397-08002B2CF9AE}" pid="8" name="MSIP_Label_0359f705-2ba0-454b-9cfc-6ce5bcaac040_SetDate">
    <vt:lpwstr>2025-07-25T10:43:29Z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7f524bb5-f43d-4da1-a310-0aaa55cee56c</vt:lpwstr>
  </property>
  <property fmtid="{D5CDD505-2E9C-101B-9397-08002B2CF9AE}" pid="13" name="MSIP_Label_0359f705-2ba0-454b-9cfc-6ce5bcaac040_ContentBits">
    <vt:lpwstr>2</vt:lpwstr>
  </property>
  <property fmtid="{D5CDD505-2E9C-101B-9397-08002B2CF9AE}" pid="14" name="MSIP_Label_0359f705-2ba0-454b-9cfc-6ce5bcaac040_Tag">
    <vt:lpwstr>10, 3, 0, 1</vt:lpwstr>
  </property>
</Properties>
</file>