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0C6FE20C" w14:textId="268494A5" w:rsidR="00F46AAC" w:rsidRPr="00F46AAC" w:rsidRDefault="00F46AAC" w:rsidP="00F46AAC">
      <w:pPr>
        <w:pStyle w:val="ListParagraph"/>
        <w:spacing w:after="0" w:line="240" w:lineRule="auto"/>
        <w:ind w:left="0"/>
        <w:jc w:val="center"/>
        <w:rPr>
          <w:rFonts w:ascii="Times New Roman" w:eastAsia="Times New Roman" w:hAnsi="Times New Roman"/>
          <w:b/>
          <w:lang w:val="it-IT"/>
        </w:rPr>
      </w:pPr>
      <w:r w:rsidRPr="00F46AAC">
        <w:rPr>
          <w:rFonts w:ascii="Times New Roman" w:eastAsia="Times New Roman" w:hAnsi="Times New Roman"/>
          <w:b/>
          <w:lang w:val="it-IT"/>
        </w:rPr>
        <w:t>LOT 2 - Simulator ventilator pacient cu posibilitate conectare la simulator</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FE10F2">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083A153E" w14:textId="77777777" w:rsidR="00F46AAC" w:rsidRPr="00F46AAC" w:rsidRDefault="00F46AAC" w:rsidP="00F46AAC">
      <w:pPr>
        <w:pStyle w:val="ListParagraph"/>
        <w:spacing w:after="0" w:line="240" w:lineRule="auto"/>
        <w:ind w:left="0"/>
        <w:jc w:val="center"/>
        <w:rPr>
          <w:rFonts w:ascii="Times New Roman" w:eastAsia="Times New Roman" w:hAnsi="Times New Roman"/>
          <w:b/>
          <w:lang w:val="fr-FR"/>
        </w:rPr>
      </w:pPr>
      <w:r w:rsidRPr="00F46AAC">
        <w:rPr>
          <w:rFonts w:ascii="Times New Roman" w:eastAsia="Times New Roman" w:hAnsi="Times New Roman"/>
          <w:b/>
          <w:lang w:val="fr-FR"/>
        </w:rPr>
        <w:t>LOT 2 - Simulator ventilator pacient cu posibilitate conectare la simulator</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0773"/>
        <w:gridCol w:w="3453"/>
      </w:tblGrid>
      <w:tr w:rsidR="00937687" w:rsidRPr="00E05F4E" w14:paraId="47DDD069" w14:textId="77777777" w:rsidTr="00390D79">
        <w:trPr>
          <w:trHeight w:val="618"/>
        </w:trPr>
        <w:tc>
          <w:tcPr>
            <w:tcW w:w="624" w:type="dxa"/>
          </w:tcPr>
          <w:p w14:paraId="7189853E" w14:textId="77777777" w:rsidR="00A43628" w:rsidRPr="00E05F4E" w:rsidRDefault="00A43628" w:rsidP="00D16ABB">
            <w:pPr>
              <w:spacing w:after="0" w:line="240" w:lineRule="auto"/>
              <w:jc w:val="both"/>
              <w:rPr>
                <w:rFonts w:ascii="Times New Roman" w:hAnsi="Times New Roman"/>
                <w:b/>
                <w:bCs/>
                <w:sz w:val="21"/>
                <w:szCs w:val="21"/>
                <w:lang w:val="fr-FR"/>
              </w:rPr>
            </w:pPr>
            <w:r w:rsidRPr="00E05F4E">
              <w:rPr>
                <w:rFonts w:ascii="Times New Roman" w:hAnsi="Times New Roman"/>
                <w:b/>
                <w:bCs/>
                <w:sz w:val="21"/>
                <w:szCs w:val="21"/>
                <w:lang w:val="fr-FR"/>
              </w:rPr>
              <w:t>Nr.</w:t>
            </w:r>
          </w:p>
          <w:p w14:paraId="43C982ED" w14:textId="3B60F6F7" w:rsidR="00A43628" w:rsidRPr="00E05F4E" w:rsidRDefault="00BC1852" w:rsidP="00D16ABB">
            <w:pPr>
              <w:spacing w:after="0" w:line="240" w:lineRule="auto"/>
              <w:jc w:val="both"/>
              <w:rPr>
                <w:rFonts w:ascii="Times New Roman" w:hAnsi="Times New Roman"/>
                <w:b/>
                <w:bCs/>
                <w:sz w:val="21"/>
                <w:szCs w:val="21"/>
                <w:lang w:val="fr-FR"/>
              </w:rPr>
            </w:pPr>
            <w:r w:rsidRPr="00E05F4E">
              <w:rPr>
                <w:rFonts w:ascii="Times New Roman" w:hAnsi="Times New Roman"/>
                <w:b/>
                <w:bCs/>
                <w:sz w:val="21"/>
                <w:szCs w:val="21"/>
                <w:lang w:val="fr-FR"/>
              </w:rPr>
              <w:t>C</w:t>
            </w:r>
            <w:r w:rsidR="00A43628" w:rsidRPr="00E05F4E">
              <w:rPr>
                <w:rFonts w:ascii="Times New Roman" w:hAnsi="Times New Roman"/>
                <w:b/>
                <w:bCs/>
                <w:sz w:val="21"/>
                <w:szCs w:val="21"/>
                <w:lang w:val="fr-FR"/>
              </w:rPr>
              <w:t>rt</w:t>
            </w:r>
            <w:r w:rsidRPr="00E05F4E">
              <w:rPr>
                <w:rFonts w:ascii="Times New Roman" w:hAnsi="Times New Roman"/>
                <w:b/>
                <w:bCs/>
                <w:sz w:val="21"/>
                <w:szCs w:val="21"/>
                <w:lang w:val="fr-FR"/>
              </w:rPr>
              <w:t>.</w:t>
            </w:r>
          </w:p>
        </w:tc>
        <w:tc>
          <w:tcPr>
            <w:tcW w:w="10773" w:type="dxa"/>
            <w:shd w:val="clear" w:color="auto" w:fill="auto"/>
          </w:tcPr>
          <w:p w14:paraId="24B08B0D" w14:textId="5210FA8D" w:rsidR="00A43628" w:rsidRPr="00E05F4E" w:rsidRDefault="00A43628" w:rsidP="000B03A1">
            <w:pPr>
              <w:spacing w:after="0" w:line="240" w:lineRule="auto"/>
              <w:jc w:val="center"/>
              <w:rPr>
                <w:rFonts w:ascii="Times New Roman" w:hAnsi="Times New Roman"/>
                <w:b/>
                <w:bCs/>
                <w:sz w:val="21"/>
                <w:szCs w:val="21"/>
                <w:lang w:val="fr-FR"/>
              </w:rPr>
            </w:pPr>
            <w:r w:rsidRPr="00E05F4E">
              <w:rPr>
                <w:rFonts w:ascii="Times New Roman" w:hAnsi="Times New Roman"/>
                <w:b/>
                <w:bCs/>
                <w:sz w:val="21"/>
                <w:szCs w:val="21"/>
                <w:lang w:val="fr-FR"/>
              </w:rPr>
              <w:t xml:space="preserve">Specificatii tehnice SAU </w:t>
            </w:r>
            <w:r w:rsidR="00976E8E" w:rsidRPr="00E05F4E">
              <w:rPr>
                <w:rFonts w:ascii="Times New Roman" w:hAnsi="Times New Roman"/>
                <w:b/>
                <w:bCs/>
                <w:sz w:val="21"/>
                <w:szCs w:val="21"/>
                <w:lang w:val="fr-FR"/>
              </w:rPr>
              <w:t>cerinte de performanta/</w:t>
            </w:r>
            <w:r w:rsidR="000B03A1" w:rsidRPr="00E05F4E">
              <w:rPr>
                <w:rFonts w:ascii="Times New Roman" w:hAnsi="Times New Roman"/>
                <w:b/>
                <w:bCs/>
                <w:sz w:val="21"/>
                <w:szCs w:val="21"/>
                <w:lang w:val="fr-FR"/>
              </w:rPr>
              <w:t xml:space="preserve"> </w:t>
            </w:r>
            <w:r w:rsidR="00976E8E" w:rsidRPr="00E05F4E">
              <w:rPr>
                <w:rFonts w:ascii="Times New Roman" w:hAnsi="Times New Roman"/>
                <w:b/>
                <w:bCs/>
                <w:sz w:val="21"/>
                <w:szCs w:val="21"/>
                <w:lang w:val="fr-FR"/>
              </w:rPr>
              <w:t>functionale</w:t>
            </w:r>
            <w:r w:rsidR="000B03A1" w:rsidRPr="00E05F4E">
              <w:rPr>
                <w:rFonts w:ascii="Times New Roman" w:hAnsi="Times New Roman"/>
                <w:b/>
                <w:bCs/>
                <w:sz w:val="21"/>
                <w:szCs w:val="21"/>
                <w:lang w:val="fr-FR"/>
              </w:rPr>
              <w:t xml:space="preserve"> </w:t>
            </w:r>
            <w:r w:rsidRPr="00E05F4E">
              <w:rPr>
                <w:rFonts w:ascii="Times New Roman" w:hAnsi="Times New Roman"/>
                <w:b/>
                <w:bCs/>
                <w:sz w:val="21"/>
                <w:szCs w:val="21"/>
                <w:lang w:val="fr-FR"/>
              </w:rPr>
              <w:t>minime solicitate in caietul de sarcini</w:t>
            </w:r>
          </w:p>
        </w:tc>
        <w:tc>
          <w:tcPr>
            <w:tcW w:w="3453" w:type="dxa"/>
          </w:tcPr>
          <w:p w14:paraId="23D33A1B" w14:textId="458D3920" w:rsidR="00A43628" w:rsidRPr="00E05F4E" w:rsidRDefault="00A43628" w:rsidP="000B03A1">
            <w:pPr>
              <w:spacing w:after="0" w:line="240" w:lineRule="auto"/>
              <w:jc w:val="center"/>
              <w:rPr>
                <w:rFonts w:ascii="Times New Roman" w:hAnsi="Times New Roman"/>
                <w:b/>
                <w:bCs/>
                <w:sz w:val="21"/>
                <w:szCs w:val="21"/>
                <w:lang w:val="fr-FR"/>
              </w:rPr>
            </w:pPr>
            <w:r w:rsidRPr="00E05F4E">
              <w:rPr>
                <w:rFonts w:ascii="Times New Roman" w:hAnsi="Times New Roman"/>
                <w:b/>
                <w:bCs/>
                <w:sz w:val="21"/>
                <w:szCs w:val="21"/>
                <w:lang w:val="fr-FR"/>
              </w:rPr>
              <w:t xml:space="preserve">Specificatii tehnice / cerinte </w:t>
            </w:r>
            <w:r w:rsidR="000C7CD6" w:rsidRPr="00E05F4E">
              <w:rPr>
                <w:rFonts w:ascii="Times New Roman" w:hAnsi="Times New Roman"/>
                <w:b/>
                <w:bCs/>
                <w:sz w:val="21"/>
                <w:szCs w:val="21"/>
                <w:lang w:val="fr-FR"/>
              </w:rPr>
              <w:t>de performanta/</w:t>
            </w:r>
            <w:r w:rsidRPr="00E05F4E">
              <w:rPr>
                <w:rFonts w:ascii="Times New Roman" w:hAnsi="Times New Roman"/>
                <w:b/>
                <w:bCs/>
                <w:sz w:val="21"/>
                <w:szCs w:val="21"/>
                <w:lang w:val="fr-FR"/>
              </w:rPr>
              <w:t>functionale propuse</w:t>
            </w:r>
          </w:p>
          <w:p w14:paraId="7968E31D" w14:textId="77777777" w:rsidR="00A43628" w:rsidRPr="00E05F4E" w:rsidRDefault="00A43628" w:rsidP="000B03A1">
            <w:pPr>
              <w:spacing w:after="0" w:line="240" w:lineRule="auto"/>
              <w:jc w:val="center"/>
              <w:rPr>
                <w:rFonts w:ascii="Times New Roman" w:hAnsi="Times New Roman"/>
                <w:b/>
                <w:bCs/>
                <w:sz w:val="21"/>
                <w:szCs w:val="21"/>
                <w:lang w:val="fr-FR"/>
              </w:rPr>
            </w:pPr>
            <w:r w:rsidRPr="00E05F4E">
              <w:rPr>
                <w:rFonts w:ascii="Times New Roman" w:hAnsi="Times New Roman"/>
                <w:b/>
                <w:bCs/>
                <w:sz w:val="21"/>
                <w:szCs w:val="21"/>
                <w:lang w:val="it-IT"/>
              </w:rPr>
              <w:t>Detalii privind modul de Indeplinire a cerintei</w:t>
            </w:r>
          </w:p>
        </w:tc>
      </w:tr>
      <w:tr w:rsidR="00F12CD3" w:rsidRPr="00E05F4E" w14:paraId="50B3FC22" w14:textId="77777777" w:rsidTr="00390D79">
        <w:trPr>
          <w:trHeight w:val="261"/>
        </w:trPr>
        <w:tc>
          <w:tcPr>
            <w:tcW w:w="624" w:type="dxa"/>
          </w:tcPr>
          <w:p w14:paraId="4631A318" w14:textId="456194CC" w:rsidR="00F12CD3" w:rsidRPr="00E05F4E" w:rsidRDefault="00F12CD3" w:rsidP="00F12CD3">
            <w:pPr>
              <w:spacing w:after="0" w:line="240" w:lineRule="auto"/>
              <w:jc w:val="center"/>
              <w:rPr>
                <w:rFonts w:ascii="Times New Roman" w:hAnsi="Times New Roman"/>
                <w:b/>
                <w:sz w:val="21"/>
                <w:szCs w:val="21"/>
                <w:lang w:val="fr-FR"/>
              </w:rPr>
            </w:pPr>
            <w:r w:rsidRPr="00E05F4E">
              <w:rPr>
                <w:rFonts w:ascii="Times New Roman" w:hAnsi="Times New Roman"/>
                <w:b/>
                <w:sz w:val="21"/>
                <w:szCs w:val="21"/>
                <w:lang w:val="fr-FR"/>
              </w:rPr>
              <w:t>1</w:t>
            </w:r>
          </w:p>
        </w:tc>
        <w:tc>
          <w:tcPr>
            <w:tcW w:w="10773" w:type="dxa"/>
            <w:shd w:val="clear" w:color="auto" w:fill="auto"/>
          </w:tcPr>
          <w:p w14:paraId="00B16865" w14:textId="582F0D54" w:rsidR="00F12CD3" w:rsidRPr="00E05F4E" w:rsidRDefault="00F12CD3" w:rsidP="00F12CD3">
            <w:pPr>
              <w:spacing w:after="0" w:line="240" w:lineRule="auto"/>
              <w:jc w:val="both"/>
              <w:rPr>
                <w:rFonts w:ascii="Times New Roman" w:hAnsi="Times New Roman"/>
                <w:bCs/>
                <w:sz w:val="21"/>
                <w:szCs w:val="21"/>
                <w:lang w:val="es-ES"/>
              </w:rPr>
            </w:pPr>
            <w:r w:rsidRPr="00E05F4E">
              <w:rPr>
                <w:rFonts w:ascii="Times New Roman" w:hAnsi="Times New Roman"/>
                <w:b/>
                <w:sz w:val="21"/>
                <w:szCs w:val="21"/>
                <w:lang w:val="fr-FR"/>
              </w:rPr>
              <w:t xml:space="preserve">PRODUSE SOLICITATE </w:t>
            </w:r>
            <w:r w:rsidRPr="00E05F4E">
              <w:rPr>
                <w:rFonts w:ascii="Times New Roman" w:hAnsi="Times New Roman"/>
                <w:bCs/>
                <w:sz w:val="21"/>
                <w:szCs w:val="21"/>
                <w:lang w:val="es-ES"/>
              </w:rPr>
              <w:t>(Cap.3.3.1 din Caietul de sarcini)</w:t>
            </w:r>
          </w:p>
          <w:p w14:paraId="30FE9C38" w14:textId="77777777" w:rsidR="00F12CD3" w:rsidRPr="00E05F4E" w:rsidRDefault="00F12CD3" w:rsidP="00F12CD3">
            <w:pPr>
              <w:autoSpaceDE w:val="0"/>
              <w:autoSpaceDN w:val="0"/>
              <w:adjustRightInd w:val="0"/>
              <w:spacing w:after="0"/>
              <w:jc w:val="both"/>
              <w:rPr>
                <w:rFonts w:ascii="Times New Roman" w:hAnsi="Times New Roman"/>
                <w:b/>
                <w:bCs/>
                <w:sz w:val="21"/>
                <w:szCs w:val="21"/>
                <w:lang w:val="ro-RO"/>
              </w:rPr>
            </w:pPr>
            <w:r w:rsidRPr="00E05F4E">
              <w:rPr>
                <w:rFonts w:ascii="Times New Roman" w:hAnsi="Times New Roman"/>
                <w:b/>
                <w:bCs/>
                <w:sz w:val="21"/>
                <w:szCs w:val="21"/>
                <w:lang w:val="ro-RO"/>
              </w:rPr>
              <w:t>Contractantul va furniza urmatoarele produse:</w:t>
            </w:r>
          </w:p>
          <w:p w14:paraId="32BBECA8" w14:textId="77777777" w:rsidR="00F12CD3" w:rsidRPr="00E05F4E" w:rsidRDefault="00F12CD3" w:rsidP="00F12CD3">
            <w:pPr>
              <w:autoSpaceDE w:val="0"/>
              <w:autoSpaceDN w:val="0"/>
              <w:adjustRightInd w:val="0"/>
              <w:spacing w:after="0" w:line="240" w:lineRule="auto"/>
              <w:jc w:val="both"/>
              <w:rPr>
                <w:rFonts w:ascii="Times New Roman" w:hAnsi="Times New Roman"/>
                <w:b/>
                <w:bCs/>
                <w:sz w:val="21"/>
                <w:szCs w:val="21"/>
                <w:lang w:val="ro-RO"/>
              </w:rPr>
            </w:pPr>
          </w:p>
          <w:p w14:paraId="5AD1C403" w14:textId="7C1EB2DD" w:rsidR="00F12CD3" w:rsidRPr="00E05F4E" w:rsidRDefault="00F46AAC" w:rsidP="00F46AAC">
            <w:pPr>
              <w:pStyle w:val="ListParagraph"/>
              <w:spacing w:after="0" w:line="240" w:lineRule="auto"/>
              <w:ind w:left="0"/>
              <w:jc w:val="both"/>
              <w:rPr>
                <w:rFonts w:ascii="Times New Roman" w:eastAsia="Times New Roman" w:hAnsi="Times New Roman"/>
                <w:b/>
                <w:sz w:val="21"/>
                <w:szCs w:val="21"/>
                <w:lang w:val="fr-FR"/>
              </w:rPr>
            </w:pPr>
            <w:r w:rsidRPr="00E05F4E">
              <w:rPr>
                <w:rFonts w:ascii="Times New Roman" w:eastAsia="Times New Roman" w:hAnsi="Times New Roman"/>
                <w:b/>
                <w:sz w:val="21"/>
                <w:szCs w:val="21"/>
                <w:lang w:val="fr-FR"/>
              </w:rPr>
              <w:t>LOT 2 - Simulator ventilator pacient cu posibilitate conectare la simulator</w:t>
            </w:r>
          </w:p>
        </w:tc>
        <w:tc>
          <w:tcPr>
            <w:tcW w:w="3453" w:type="dxa"/>
          </w:tcPr>
          <w:p w14:paraId="3C5980EE" w14:textId="77777777" w:rsidR="00F12CD3" w:rsidRPr="00E05F4E" w:rsidRDefault="00F12CD3" w:rsidP="00F12CD3">
            <w:pPr>
              <w:spacing w:line="240" w:lineRule="auto"/>
              <w:jc w:val="both"/>
              <w:rPr>
                <w:rFonts w:ascii="Times New Roman" w:hAnsi="Times New Roman"/>
                <w:bCs/>
                <w:sz w:val="21"/>
                <w:szCs w:val="21"/>
                <w:lang w:val="fr-FR"/>
              </w:rPr>
            </w:pPr>
          </w:p>
        </w:tc>
      </w:tr>
      <w:tr w:rsidR="00C51520" w:rsidRPr="00E05F4E" w14:paraId="32E4789F" w14:textId="77777777" w:rsidTr="00C51520">
        <w:trPr>
          <w:trHeight w:val="235"/>
        </w:trPr>
        <w:tc>
          <w:tcPr>
            <w:tcW w:w="624" w:type="dxa"/>
          </w:tcPr>
          <w:p w14:paraId="191C376E" w14:textId="597D04BC" w:rsidR="00C51520" w:rsidRPr="00E05F4E" w:rsidRDefault="00C51520" w:rsidP="00F12CD3">
            <w:pPr>
              <w:spacing w:after="0" w:line="240" w:lineRule="auto"/>
              <w:jc w:val="center"/>
              <w:rPr>
                <w:rFonts w:ascii="Times New Roman" w:hAnsi="Times New Roman"/>
                <w:b/>
                <w:sz w:val="21"/>
                <w:szCs w:val="21"/>
                <w:lang w:val="fr-FR"/>
              </w:rPr>
            </w:pPr>
            <w:r w:rsidRPr="00E05F4E">
              <w:rPr>
                <w:rFonts w:ascii="Times New Roman" w:hAnsi="Times New Roman"/>
                <w:b/>
                <w:sz w:val="21"/>
                <w:szCs w:val="21"/>
                <w:lang w:val="fr-FR"/>
              </w:rPr>
              <w:t>2.</w:t>
            </w:r>
          </w:p>
        </w:tc>
        <w:tc>
          <w:tcPr>
            <w:tcW w:w="10773" w:type="dxa"/>
            <w:shd w:val="clear" w:color="auto" w:fill="auto"/>
          </w:tcPr>
          <w:p w14:paraId="6A87433C" w14:textId="3657FBBA" w:rsidR="00C51520" w:rsidRPr="00E05F4E" w:rsidRDefault="00C51520" w:rsidP="00C51520">
            <w:pPr>
              <w:spacing w:after="0" w:line="240" w:lineRule="auto"/>
              <w:jc w:val="both"/>
              <w:rPr>
                <w:rFonts w:ascii="Times New Roman" w:hAnsi="Times New Roman"/>
                <w:bCs/>
                <w:sz w:val="21"/>
                <w:szCs w:val="21"/>
                <w:lang w:val="es-ES"/>
              </w:rPr>
            </w:pPr>
            <w:r w:rsidRPr="00E05F4E">
              <w:rPr>
                <w:rFonts w:ascii="Times New Roman" w:hAnsi="Times New Roman"/>
                <w:b/>
                <w:sz w:val="21"/>
                <w:szCs w:val="21"/>
                <w:lang w:val="fr-FR"/>
              </w:rPr>
              <w:t xml:space="preserve">Specificatii tehnice minimale </w:t>
            </w:r>
            <w:r w:rsidRPr="00E05F4E">
              <w:rPr>
                <w:rFonts w:ascii="Times New Roman" w:hAnsi="Times New Roman"/>
                <w:sz w:val="21"/>
                <w:szCs w:val="21"/>
                <w:lang w:val="fr-FR"/>
              </w:rPr>
              <w:t>(Cap.3.3.1.1</w:t>
            </w:r>
            <w:r w:rsidRPr="00E05F4E">
              <w:rPr>
                <w:rFonts w:ascii="Times New Roman" w:hAnsi="Times New Roman"/>
                <w:b/>
                <w:sz w:val="21"/>
                <w:szCs w:val="21"/>
                <w:lang w:val="fr-FR"/>
              </w:rPr>
              <w:t xml:space="preserve"> </w:t>
            </w:r>
            <w:r w:rsidRPr="00E05F4E">
              <w:rPr>
                <w:rFonts w:ascii="Times New Roman" w:hAnsi="Times New Roman"/>
                <w:bCs/>
                <w:sz w:val="21"/>
                <w:szCs w:val="21"/>
                <w:lang w:val="es-ES"/>
              </w:rPr>
              <w:t>din Caietul de sarcini)</w:t>
            </w:r>
          </w:p>
        </w:tc>
        <w:tc>
          <w:tcPr>
            <w:tcW w:w="3453" w:type="dxa"/>
          </w:tcPr>
          <w:p w14:paraId="622B518D" w14:textId="77777777" w:rsidR="00C51520" w:rsidRPr="00E05F4E" w:rsidRDefault="00C51520" w:rsidP="00C51520">
            <w:pPr>
              <w:spacing w:after="0" w:line="240" w:lineRule="auto"/>
              <w:jc w:val="both"/>
              <w:rPr>
                <w:rFonts w:ascii="Times New Roman" w:hAnsi="Times New Roman"/>
                <w:bCs/>
                <w:sz w:val="21"/>
                <w:szCs w:val="21"/>
                <w:lang w:val="fr-FR"/>
              </w:rPr>
            </w:pPr>
          </w:p>
        </w:tc>
      </w:tr>
      <w:tr w:rsidR="00AB431C" w:rsidRPr="00E05F4E" w14:paraId="4136082F" w14:textId="77777777" w:rsidTr="00390D79">
        <w:trPr>
          <w:trHeight w:val="331"/>
        </w:trPr>
        <w:tc>
          <w:tcPr>
            <w:tcW w:w="624" w:type="dxa"/>
          </w:tcPr>
          <w:p w14:paraId="1A01FDBC" w14:textId="63142964" w:rsidR="00AB431C" w:rsidRPr="00E05F4E" w:rsidRDefault="00C51520" w:rsidP="00373EE4">
            <w:pPr>
              <w:spacing w:line="240" w:lineRule="auto"/>
              <w:jc w:val="center"/>
              <w:rPr>
                <w:rFonts w:ascii="Times New Roman" w:hAnsi="Times New Roman"/>
                <w:b/>
                <w:sz w:val="21"/>
                <w:szCs w:val="21"/>
                <w:lang w:val="fr-FR"/>
              </w:rPr>
            </w:pPr>
            <w:r w:rsidRPr="00E05F4E">
              <w:rPr>
                <w:rFonts w:ascii="Times New Roman" w:hAnsi="Times New Roman"/>
                <w:b/>
                <w:sz w:val="21"/>
                <w:szCs w:val="21"/>
                <w:lang w:val="fr-FR"/>
              </w:rPr>
              <w:t>2</w:t>
            </w:r>
            <w:r w:rsidR="00AB431C" w:rsidRPr="00E05F4E">
              <w:rPr>
                <w:rFonts w:ascii="Times New Roman" w:hAnsi="Times New Roman"/>
                <w:b/>
                <w:sz w:val="21"/>
                <w:szCs w:val="21"/>
                <w:lang w:val="fr-FR"/>
              </w:rPr>
              <w:t>.1</w:t>
            </w:r>
          </w:p>
        </w:tc>
        <w:tc>
          <w:tcPr>
            <w:tcW w:w="10773" w:type="dxa"/>
            <w:shd w:val="clear" w:color="auto" w:fill="auto"/>
          </w:tcPr>
          <w:p w14:paraId="6679C918" w14:textId="77777777" w:rsidR="00D27185" w:rsidRPr="00E05F4E" w:rsidRDefault="00D27185" w:rsidP="00C54D8A">
            <w:pPr>
              <w:spacing w:after="0" w:line="240" w:lineRule="auto"/>
              <w:jc w:val="both"/>
              <w:rPr>
                <w:rFonts w:ascii="Times New Roman" w:eastAsia="Times New Roman" w:hAnsi="Times New Roman"/>
                <w:sz w:val="21"/>
                <w:szCs w:val="21"/>
                <w:lang w:val="ro-RO"/>
              </w:rPr>
            </w:pPr>
          </w:p>
          <w:tbl>
            <w:tblPr>
              <w:tblpPr w:leftFromText="180" w:rightFromText="180" w:vertAnchor="text" w:horzAnchor="margin" w:tblpY="-59"/>
              <w:tblOverlap w:val="never"/>
              <w:tblW w:w="104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34"/>
              <w:gridCol w:w="2428"/>
              <w:gridCol w:w="711"/>
              <w:gridCol w:w="710"/>
              <w:gridCol w:w="1966"/>
              <w:gridCol w:w="1692"/>
              <w:gridCol w:w="1417"/>
              <w:gridCol w:w="975"/>
            </w:tblGrid>
            <w:tr w:rsidR="00390D79" w:rsidRPr="00E05F4E" w14:paraId="2F211DE7" w14:textId="77777777" w:rsidTr="00F50E2D">
              <w:trPr>
                <w:trHeight w:val="968"/>
                <w:tblHeader/>
              </w:trPr>
              <w:tc>
                <w:tcPr>
                  <w:tcW w:w="534" w:type="dxa"/>
                  <w:shd w:val="clear" w:color="auto" w:fill="auto"/>
                  <w:vAlign w:val="center"/>
                </w:tcPr>
                <w:p w14:paraId="6A870861" w14:textId="77777777" w:rsidR="00390D79" w:rsidRPr="00E05F4E" w:rsidRDefault="00390D79" w:rsidP="00390D79">
                  <w:pPr>
                    <w:spacing w:after="120" w:line="240" w:lineRule="auto"/>
                    <w:jc w:val="center"/>
                    <w:rPr>
                      <w:rFonts w:ascii="Times New Roman" w:hAnsi="Times New Roman"/>
                      <w:b/>
                      <w:sz w:val="21"/>
                      <w:szCs w:val="21"/>
                    </w:rPr>
                  </w:pPr>
                  <w:r w:rsidRPr="00E05F4E">
                    <w:rPr>
                      <w:rFonts w:ascii="Times New Roman" w:hAnsi="Times New Roman"/>
                      <w:b/>
                      <w:iCs/>
                      <w:sz w:val="21"/>
                      <w:szCs w:val="21"/>
                    </w:rPr>
                    <w:t>Nr. Crt</w:t>
                  </w:r>
                </w:p>
              </w:tc>
              <w:tc>
                <w:tcPr>
                  <w:tcW w:w="2428" w:type="dxa"/>
                  <w:vAlign w:val="center"/>
                </w:tcPr>
                <w:p w14:paraId="59596F6B" w14:textId="77777777" w:rsidR="00390D79" w:rsidRPr="00E05F4E" w:rsidRDefault="00390D79" w:rsidP="00390D79">
                  <w:pPr>
                    <w:spacing w:after="120" w:line="240" w:lineRule="auto"/>
                    <w:jc w:val="center"/>
                    <w:rPr>
                      <w:rFonts w:ascii="Times New Roman" w:hAnsi="Times New Roman"/>
                      <w:b/>
                      <w:iCs/>
                      <w:sz w:val="21"/>
                      <w:szCs w:val="21"/>
                    </w:rPr>
                  </w:pPr>
                  <w:r w:rsidRPr="00E05F4E">
                    <w:rPr>
                      <w:rFonts w:ascii="Times New Roman" w:hAnsi="Times New Roman"/>
                      <w:b/>
                      <w:iCs/>
                      <w:sz w:val="21"/>
                      <w:szCs w:val="21"/>
                    </w:rPr>
                    <w:t>Denumire produs</w:t>
                  </w:r>
                </w:p>
              </w:tc>
              <w:tc>
                <w:tcPr>
                  <w:tcW w:w="711" w:type="dxa"/>
                  <w:shd w:val="clear" w:color="auto" w:fill="auto"/>
                  <w:vAlign w:val="center"/>
                </w:tcPr>
                <w:p w14:paraId="57143137" w14:textId="77777777" w:rsidR="00390D79" w:rsidRPr="00E05F4E" w:rsidRDefault="00390D79" w:rsidP="00390D79">
                  <w:pPr>
                    <w:spacing w:after="120" w:line="240" w:lineRule="auto"/>
                    <w:jc w:val="center"/>
                    <w:rPr>
                      <w:rFonts w:ascii="Times New Roman" w:hAnsi="Times New Roman"/>
                      <w:b/>
                      <w:iCs/>
                      <w:sz w:val="21"/>
                      <w:szCs w:val="21"/>
                    </w:rPr>
                  </w:pPr>
                  <w:r w:rsidRPr="00E05F4E">
                    <w:rPr>
                      <w:rFonts w:ascii="Times New Roman" w:hAnsi="Times New Roman"/>
                      <w:b/>
                      <w:iCs/>
                      <w:sz w:val="21"/>
                      <w:szCs w:val="21"/>
                    </w:rPr>
                    <w:t>U/M</w:t>
                  </w:r>
                </w:p>
              </w:tc>
              <w:tc>
                <w:tcPr>
                  <w:tcW w:w="710" w:type="dxa"/>
                  <w:vAlign w:val="center"/>
                </w:tcPr>
                <w:p w14:paraId="3CB0E08D" w14:textId="77777777" w:rsidR="00390D79" w:rsidRPr="00E05F4E" w:rsidRDefault="00390D79" w:rsidP="00390D79">
                  <w:pPr>
                    <w:spacing w:after="120" w:line="240" w:lineRule="auto"/>
                    <w:jc w:val="center"/>
                    <w:rPr>
                      <w:rFonts w:ascii="Times New Roman" w:hAnsi="Times New Roman"/>
                      <w:b/>
                      <w:iCs/>
                      <w:sz w:val="21"/>
                      <w:szCs w:val="21"/>
                    </w:rPr>
                  </w:pPr>
                  <w:r w:rsidRPr="00E05F4E">
                    <w:rPr>
                      <w:rFonts w:ascii="Times New Roman" w:hAnsi="Times New Roman"/>
                      <w:b/>
                      <w:iCs/>
                      <w:sz w:val="21"/>
                      <w:szCs w:val="21"/>
                    </w:rPr>
                    <w:t>Cant</w:t>
                  </w:r>
                </w:p>
              </w:tc>
              <w:tc>
                <w:tcPr>
                  <w:tcW w:w="1966" w:type="dxa"/>
                  <w:shd w:val="clear" w:color="auto" w:fill="auto"/>
                  <w:vAlign w:val="center"/>
                </w:tcPr>
                <w:p w14:paraId="68A34555" w14:textId="77777777" w:rsidR="00390D79" w:rsidRPr="00E05F4E" w:rsidRDefault="00390D79" w:rsidP="00390D79">
                  <w:pPr>
                    <w:spacing w:after="120" w:line="240" w:lineRule="auto"/>
                    <w:jc w:val="center"/>
                    <w:rPr>
                      <w:rFonts w:ascii="Times New Roman" w:hAnsi="Times New Roman"/>
                      <w:b/>
                      <w:iCs/>
                      <w:sz w:val="21"/>
                      <w:szCs w:val="21"/>
                    </w:rPr>
                  </w:pPr>
                  <w:r w:rsidRPr="00E05F4E">
                    <w:rPr>
                      <w:rFonts w:ascii="Times New Roman" w:hAnsi="Times New Roman"/>
                      <w:b/>
                      <w:iCs/>
                      <w:sz w:val="21"/>
                      <w:szCs w:val="21"/>
                    </w:rPr>
                    <w:t>Loc de livrare</w:t>
                  </w:r>
                </w:p>
              </w:tc>
              <w:tc>
                <w:tcPr>
                  <w:tcW w:w="1692" w:type="dxa"/>
                  <w:shd w:val="clear" w:color="auto" w:fill="auto"/>
                  <w:vAlign w:val="center"/>
                </w:tcPr>
                <w:p w14:paraId="5AA7ABFD" w14:textId="77777777" w:rsidR="00390D79" w:rsidRPr="00E05F4E" w:rsidRDefault="00390D79" w:rsidP="00390D79">
                  <w:pPr>
                    <w:spacing w:after="120" w:line="240" w:lineRule="auto"/>
                    <w:jc w:val="center"/>
                    <w:rPr>
                      <w:rFonts w:ascii="Times New Roman" w:hAnsi="Times New Roman"/>
                      <w:b/>
                      <w:iCs/>
                      <w:sz w:val="21"/>
                      <w:szCs w:val="21"/>
                    </w:rPr>
                  </w:pPr>
                  <w:r w:rsidRPr="00E05F4E">
                    <w:rPr>
                      <w:rFonts w:ascii="Times New Roman" w:hAnsi="Times New Roman"/>
                      <w:b/>
                      <w:iCs/>
                      <w:sz w:val="21"/>
                      <w:szCs w:val="21"/>
                    </w:rPr>
                    <w:t>Data de livrare solicitata</w:t>
                  </w:r>
                </w:p>
              </w:tc>
              <w:tc>
                <w:tcPr>
                  <w:tcW w:w="1417" w:type="dxa"/>
                  <w:shd w:val="clear" w:color="auto" w:fill="auto"/>
                  <w:vAlign w:val="center"/>
                </w:tcPr>
                <w:p w14:paraId="6D7DE824" w14:textId="77777777" w:rsidR="00390D79" w:rsidRPr="00E05F4E" w:rsidRDefault="00390D79" w:rsidP="00390D79">
                  <w:pPr>
                    <w:spacing w:after="0" w:line="240" w:lineRule="auto"/>
                    <w:jc w:val="center"/>
                    <w:rPr>
                      <w:rFonts w:ascii="Times New Roman" w:hAnsi="Times New Roman"/>
                      <w:b/>
                      <w:iCs/>
                      <w:sz w:val="21"/>
                      <w:szCs w:val="21"/>
                      <w:lang w:val="it-IT"/>
                    </w:rPr>
                  </w:pPr>
                  <w:r w:rsidRPr="00E05F4E">
                    <w:rPr>
                      <w:rFonts w:ascii="Times New Roman" w:hAnsi="Times New Roman"/>
                      <w:b/>
                      <w:iCs/>
                      <w:sz w:val="21"/>
                      <w:szCs w:val="21"/>
                      <w:lang w:val="it-IT"/>
                    </w:rPr>
                    <w:t xml:space="preserve">Specificatii tehnice SAU cerinte de performanta / functionale </w:t>
                  </w:r>
                  <w:r w:rsidRPr="00E05F4E">
                    <w:rPr>
                      <w:rFonts w:ascii="Times New Roman" w:hAnsi="Times New Roman"/>
                      <w:b/>
                      <w:iCs/>
                      <w:sz w:val="21"/>
                      <w:szCs w:val="21"/>
                      <w:u w:val="single"/>
                      <w:lang w:val="it-IT"/>
                    </w:rPr>
                    <w:t>minime</w:t>
                  </w:r>
                </w:p>
              </w:tc>
              <w:tc>
                <w:tcPr>
                  <w:tcW w:w="975" w:type="dxa"/>
                  <w:vAlign w:val="center"/>
                </w:tcPr>
                <w:p w14:paraId="123FA81D" w14:textId="77777777" w:rsidR="00390D79" w:rsidRPr="00E05F4E" w:rsidRDefault="00390D79" w:rsidP="00390D79">
                  <w:pPr>
                    <w:spacing w:after="120" w:line="240" w:lineRule="auto"/>
                    <w:jc w:val="center"/>
                    <w:rPr>
                      <w:rFonts w:ascii="Times New Roman" w:hAnsi="Times New Roman"/>
                      <w:b/>
                      <w:iCs/>
                      <w:sz w:val="21"/>
                      <w:szCs w:val="21"/>
                    </w:rPr>
                  </w:pPr>
                  <w:r w:rsidRPr="00E05F4E">
                    <w:rPr>
                      <w:rFonts w:ascii="Times New Roman" w:hAnsi="Times New Roman"/>
                      <w:b/>
                      <w:sz w:val="21"/>
                      <w:szCs w:val="21"/>
                    </w:rPr>
                    <w:t>Durata minima garantie</w:t>
                  </w:r>
                </w:p>
              </w:tc>
            </w:tr>
            <w:tr w:rsidR="00390D79" w:rsidRPr="00E05F4E" w14:paraId="3F0AFC0C" w14:textId="77777777" w:rsidTr="00F50E2D">
              <w:trPr>
                <w:trHeight w:val="267"/>
                <w:tblHeader/>
              </w:trPr>
              <w:tc>
                <w:tcPr>
                  <w:tcW w:w="534" w:type="dxa"/>
                  <w:shd w:val="clear" w:color="auto" w:fill="auto"/>
                  <w:vAlign w:val="center"/>
                </w:tcPr>
                <w:p w14:paraId="2484F7B1"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1.</w:t>
                  </w:r>
                </w:p>
              </w:tc>
              <w:tc>
                <w:tcPr>
                  <w:tcW w:w="2428" w:type="dxa"/>
                  <w:vAlign w:val="center"/>
                </w:tcPr>
                <w:p w14:paraId="1C1F13CD"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2.</w:t>
                  </w:r>
                </w:p>
              </w:tc>
              <w:tc>
                <w:tcPr>
                  <w:tcW w:w="711" w:type="dxa"/>
                  <w:shd w:val="clear" w:color="auto" w:fill="auto"/>
                  <w:vAlign w:val="center"/>
                </w:tcPr>
                <w:p w14:paraId="6F47526C"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3.</w:t>
                  </w:r>
                </w:p>
              </w:tc>
              <w:tc>
                <w:tcPr>
                  <w:tcW w:w="710" w:type="dxa"/>
                  <w:vAlign w:val="center"/>
                </w:tcPr>
                <w:p w14:paraId="1E31E6DB"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4.</w:t>
                  </w:r>
                </w:p>
              </w:tc>
              <w:tc>
                <w:tcPr>
                  <w:tcW w:w="1966" w:type="dxa"/>
                  <w:shd w:val="clear" w:color="auto" w:fill="auto"/>
                  <w:vAlign w:val="center"/>
                </w:tcPr>
                <w:p w14:paraId="7B722F81"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5.</w:t>
                  </w:r>
                </w:p>
              </w:tc>
              <w:tc>
                <w:tcPr>
                  <w:tcW w:w="1692" w:type="dxa"/>
                  <w:shd w:val="clear" w:color="auto" w:fill="auto"/>
                  <w:vAlign w:val="center"/>
                </w:tcPr>
                <w:p w14:paraId="669560CC"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6.</w:t>
                  </w:r>
                </w:p>
              </w:tc>
              <w:tc>
                <w:tcPr>
                  <w:tcW w:w="1417" w:type="dxa"/>
                  <w:shd w:val="clear" w:color="auto" w:fill="auto"/>
                  <w:vAlign w:val="center"/>
                </w:tcPr>
                <w:p w14:paraId="0BAF528C" w14:textId="77777777" w:rsidR="00390D79" w:rsidRPr="00E05F4E" w:rsidRDefault="00390D79" w:rsidP="00390D79">
                  <w:pPr>
                    <w:spacing w:before="120" w:after="120" w:line="240" w:lineRule="auto"/>
                    <w:jc w:val="center"/>
                    <w:rPr>
                      <w:rFonts w:ascii="Times New Roman" w:hAnsi="Times New Roman"/>
                      <w:b/>
                      <w:iCs/>
                      <w:sz w:val="21"/>
                      <w:szCs w:val="21"/>
                    </w:rPr>
                  </w:pPr>
                  <w:r w:rsidRPr="00E05F4E">
                    <w:rPr>
                      <w:rFonts w:ascii="Times New Roman" w:hAnsi="Times New Roman"/>
                      <w:b/>
                      <w:iCs/>
                      <w:sz w:val="21"/>
                      <w:szCs w:val="21"/>
                    </w:rPr>
                    <w:t>7.</w:t>
                  </w:r>
                </w:p>
              </w:tc>
              <w:tc>
                <w:tcPr>
                  <w:tcW w:w="975" w:type="dxa"/>
                  <w:vAlign w:val="center"/>
                </w:tcPr>
                <w:p w14:paraId="5FFE6F91" w14:textId="77777777" w:rsidR="00390D79" w:rsidRPr="00E05F4E" w:rsidRDefault="00390D79" w:rsidP="00390D79">
                  <w:pPr>
                    <w:spacing w:before="120" w:after="120" w:line="240" w:lineRule="auto"/>
                    <w:jc w:val="center"/>
                    <w:rPr>
                      <w:rFonts w:ascii="Times New Roman" w:hAnsi="Times New Roman"/>
                      <w:b/>
                      <w:sz w:val="21"/>
                      <w:szCs w:val="21"/>
                    </w:rPr>
                  </w:pPr>
                  <w:r w:rsidRPr="00E05F4E">
                    <w:rPr>
                      <w:rFonts w:ascii="Times New Roman" w:hAnsi="Times New Roman"/>
                      <w:b/>
                      <w:sz w:val="21"/>
                      <w:szCs w:val="21"/>
                    </w:rPr>
                    <w:t>8.</w:t>
                  </w:r>
                </w:p>
              </w:tc>
            </w:tr>
            <w:tr w:rsidR="00390D79" w:rsidRPr="00E05F4E" w14:paraId="5933CFA9" w14:textId="77777777" w:rsidTr="00F50E2D">
              <w:trPr>
                <w:trHeight w:val="1492"/>
                <w:tblHeader/>
              </w:trPr>
              <w:tc>
                <w:tcPr>
                  <w:tcW w:w="534" w:type="dxa"/>
                  <w:shd w:val="clear" w:color="auto" w:fill="auto"/>
                  <w:vAlign w:val="center"/>
                </w:tcPr>
                <w:p w14:paraId="23742131" w14:textId="77777777" w:rsidR="00390D79" w:rsidRPr="00E05F4E" w:rsidRDefault="00390D79" w:rsidP="00390D79">
                  <w:pPr>
                    <w:spacing w:before="120" w:after="120" w:line="240" w:lineRule="auto"/>
                    <w:jc w:val="center"/>
                    <w:rPr>
                      <w:rFonts w:ascii="Times New Roman" w:hAnsi="Times New Roman"/>
                      <w:bCs/>
                      <w:sz w:val="21"/>
                      <w:szCs w:val="21"/>
                    </w:rPr>
                  </w:pPr>
                  <w:r w:rsidRPr="00E05F4E">
                    <w:rPr>
                      <w:rFonts w:ascii="Times New Roman" w:hAnsi="Times New Roman"/>
                      <w:bCs/>
                      <w:sz w:val="21"/>
                      <w:szCs w:val="21"/>
                    </w:rPr>
                    <w:t>1</w:t>
                  </w:r>
                </w:p>
              </w:tc>
              <w:tc>
                <w:tcPr>
                  <w:tcW w:w="2428" w:type="dxa"/>
                  <w:vAlign w:val="center"/>
                </w:tcPr>
                <w:p w14:paraId="7FBDDEA3" w14:textId="2092D743" w:rsidR="00F46AAC" w:rsidRPr="00E05F4E" w:rsidRDefault="00F46AAC" w:rsidP="00F46AAC">
                  <w:pPr>
                    <w:pStyle w:val="ListParagraph"/>
                    <w:spacing w:after="0" w:line="240" w:lineRule="auto"/>
                    <w:ind w:left="0"/>
                    <w:jc w:val="center"/>
                    <w:rPr>
                      <w:rFonts w:ascii="Times New Roman" w:eastAsia="Times New Roman" w:hAnsi="Times New Roman"/>
                      <w:b/>
                      <w:sz w:val="21"/>
                      <w:szCs w:val="21"/>
                      <w:lang w:val="fr-FR"/>
                    </w:rPr>
                  </w:pPr>
                  <w:r w:rsidRPr="00E05F4E">
                    <w:rPr>
                      <w:rFonts w:ascii="Times New Roman" w:eastAsia="Times New Roman" w:hAnsi="Times New Roman"/>
                      <w:b/>
                      <w:sz w:val="21"/>
                      <w:szCs w:val="21"/>
                      <w:lang w:val="fr-FR"/>
                    </w:rPr>
                    <w:t>Simulator ventilator pacient cu posibilitate conectare la simulator</w:t>
                  </w:r>
                </w:p>
                <w:p w14:paraId="392A1D8F" w14:textId="160CAFB8" w:rsidR="00390D79" w:rsidRPr="00E05F4E" w:rsidRDefault="00390D79" w:rsidP="00390D79">
                  <w:pPr>
                    <w:spacing w:before="120" w:after="120" w:line="240" w:lineRule="auto"/>
                    <w:jc w:val="center"/>
                    <w:rPr>
                      <w:rFonts w:ascii="Times New Roman" w:hAnsi="Times New Roman"/>
                      <w:bCs/>
                      <w:sz w:val="21"/>
                      <w:szCs w:val="21"/>
                      <w:lang w:val="fr-FR"/>
                    </w:rPr>
                  </w:pPr>
                </w:p>
              </w:tc>
              <w:tc>
                <w:tcPr>
                  <w:tcW w:w="711" w:type="dxa"/>
                  <w:shd w:val="clear" w:color="auto" w:fill="auto"/>
                  <w:vAlign w:val="center"/>
                </w:tcPr>
                <w:p w14:paraId="1FBCB8BD" w14:textId="77777777" w:rsidR="00390D79" w:rsidRPr="00E05F4E" w:rsidRDefault="00390D79" w:rsidP="00390D79">
                  <w:pPr>
                    <w:spacing w:before="120" w:after="120" w:line="240" w:lineRule="auto"/>
                    <w:jc w:val="center"/>
                    <w:rPr>
                      <w:rFonts w:ascii="Times New Roman" w:hAnsi="Times New Roman"/>
                      <w:bCs/>
                      <w:sz w:val="21"/>
                      <w:szCs w:val="21"/>
                    </w:rPr>
                  </w:pPr>
                  <w:r w:rsidRPr="00E05F4E">
                    <w:rPr>
                      <w:rFonts w:ascii="Times New Roman" w:hAnsi="Times New Roman"/>
                      <w:bCs/>
                      <w:sz w:val="21"/>
                      <w:szCs w:val="21"/>
                    </w:rPr>
                    <w:t>Buc</w:t>
                  </w:r>
                </w:p>
              </w:tc>
              <w:tc>
                <w:tcPr>
                  <w:tcW w:w="710" w:type="dxa"/>
                  <w:vAlign w:val="center"/>
                </w:tcPr>
                <w:p w14:paraId="2607F092" w14:textId="77777777" w:rsidR="00390D79" w:rsidRPr="00E05F4E" w:rsidRDefault="00390D79" w:rsidP="00390D79">
                  <w:pPr>
                    <w:spacing w:before="120" w:after="120" w:line="240" w:lineRule="auto"/>
                    <w:jc w:val="center"/>
                    <w:rPr>
                      <w:rFonts w:ascii="Times New Roman" w:hAnsi="Times New Roman"/>
                      <w:bCs/>
                      <w:sz w:val="21"/>
                      <w:szCs w:val="21"/>
                    </w:rPr>
                  </w:pPr>
                  <w:r w:rsidRPr="00E05F4E">
                    <w:rPr>
                      <w:rFonts w:ascii="Times New Roman" w:hAnsi="Times New Roman"/>
                      <w:bCs/>
                      <w:sz w:val="21"/>
                      <w:szCs w:val="21"/>
                    </w:rPr>
                    <w:t>1</w:t>
                  </w:r>
                </w:p>
              </w:tc>
              <w:tc>
                <w:tcPr>
                  <w:tcW w:w="1966" w:type="dxa"/>
                  <w:shd w:val="clear" w:color="auto" w:fill="auto"/>
                  <w:vAlign w:val="center"/>
                </w:tcPr>
                <w:p w14:paraId="19A4D693" w14:textId="77777777" w:rsidR="00390D79" w:rsidRPr="00E05F4E" w:rsidRDefault="00390D79" w:rsidP="00390D79">
                  <w:pPr>
                    <w:spacing w:after="0" w:line="240" w:lineRule="auto"/>
                    <w:jc w:val="center"/>
                    <w:rPr>
                      <w:rFonts w:ascii="Times New Roman" w:hAnsi="Times New Roman"/>
                      <w:bCs/>
                      <w:sz w:val="21"/>
                      <w:szCs w:val="21"/>
                    </w:rPr>
                  </w:pPr>
                  <w:r w:rsidRPr="00E05F4E">
                    <w:rPr>
                      <w:rFonts w:ascii="Times New Roman" w:eastAsia="Times New Roman" w:hAnsi="Times New Roman"/>
                      <w:sz w:val="21"/>
                      <w:szCs w:val="21"/>
                    </w:rPr>
                    <w:t>Universitatea de Medicina, Farmacie, Stiinte si Tehnologie ,,George Emil Palade” din Targu Mures, Str. Gh. Marinescu, nr. 38</w:t>
                  </w:r>
                </w:p>
              </w:tc>
              <w:tc>
                <w:tcPr>
                  <w:tcW w:w="1692" w:type="dxa"/>
                  <w:shd w:val="clear" w:color="auto" w:fill="auto"/>
                  <w:vAlign w:val="center"/>
                </w:tcPr>
                <w:p w14:paraId="63C88E75" w14:textId="77777777" w:rsidR="00390D79" w:rsidRPr="00E05F4E" w:rsidRDefault="00390D79" w:rsidP="00390D79">
                  <w:pPr>
                    <w:spacing w:before="120" w:after="120" w:line="240" w:lineRule="auto"/>
                    <w:jc w:val="center"/>
                    <w:rPr>
                      <w:rFonts w:ascii="Times New Roman" w:hAnsi="Times New Roman"/>
                      <w:bCs/>
                      <w:color w:val="000000"/>
                      <w:sz w:val="21"/>
                      <w:szCs w:val="21"/>
                      <w:lang w:val="fr-FR"/>
                    </w:rPr>
                  </w:pPr>
                  <w:r w:rsidRPr="00E05F4E">
                    <w:rPr>
                      <w:rFonts w:ascii="Times New Roman" w:hAnsi="Times New Roman"/>
                      <w:bCs/>
                      <w:color w:val="000000"/>
                      <w:sz w:val="21"/>
                      <w:szCs w:val="21"/>
                      <w:lang w:val="fr-FR"/>
                    </w:rPr>
                    <w:t>maxim 15 zile de la semnarea contractului de furnizare de catre ambele parti</w:t>
                  </w:r>
                </w:p>
              </w:tc>
              <w:tc>
                <w:tcPr>
                  <w:tcW w:w="1417" w:type="dxa"/>
                  <w:shd w:val="clear" w:color="auto" w:fill="auto"/>
                  <w:vAlign w:val="center"/>
                </w:tcPr>
                <w:p w14:paraId="200DFC2B" w14:textId="77777777" w:rsidR="00390D79" w:rsidRPr="00E05F4E" w:rsidRDefault="00390D79" w:rsidP="00390D79">
                  <w:pPr>
                    <w:spacing w:before="120" w:after="120" w:line="240" w:lineRule="auto"/>
                    <w:jc w:val="center"/>
                    <w:rPr>
                      <w:rFonts w:ascii="Times New Roman" w:hAnsi="Times New Roman"/>
                      <w:bCs/>
                      <w:sz w:val="21"/>
                      <w:szCs w:val="21"/>
                      <w:lang w:val="de-DE"/>
                    </w:rPr>
                  </w:pPr>
                  <w:r w:rsidRPr="00E05F4E">
                    <w:rPr>
                      <w:rFonts w:ascii="Times New Roman" w:hAnsi="Times New Roman"/>
                      <w:bCs/>
                      <w:sz w:val="21"/>
                      <w:szCs w:val="21"/>
                      <w:lang w:val="de-DE"/>
                    </w:rPr>
                    <w:t>Conform tabelului de mai jos</w:t>
                  </w:r>
                </w:p>
              </w:tc>
              <w:tc>
                <w:tcPr>
                  <w:tcW w:w="975" w:type="dxa"/>
                  <w:vAlign w:val="center"/>
                </w:tcPr>
                <w:p w14:paraId="538FB30B" w14:textId="77777777" w:rsidR="00390D79" w:rsidRPr="00E05F4E" w:rsidRDefault="00390D79" w:rsidP="00390D79">
                  <w:pPr>
                    <w:spacing w:before="120" w:after="120" w:line="240" w:lineRule="auto"/>
                    <w:jc w:val="center"/>
                    <w:rPr>
                      <w:rFonts w:ascii="Times New Roman" w:hAnsi="Times New Roman"/>
                      <w:b/>
                      <w:color w:val="000000"/>
                      <w:sz w:val="21"/>
                      <w:szCs w:val="21"/>
                    </w:rPr>
                  </w:pPr>
                  <w:r w:rsidRPr="00E05F4E">
                    <w:rPr>
                      <w:rFonts w:ascii="Times New Roman" w:hAnsi="Times New Roman"/>
                      <w:b/>
                      <w:color w:val="000000"/>
                      <w:sz w:val="21"/>
                      <w:szCs w:val="21"/>
                    </w:rPr>
                    <w:t>24 luni</w:t>
                  </w:r>
                </w:p>
                <w:p w14:paraId="4AD49A64" w14:textId="77777777" w:rsidR="00390D79" w:rsidRPr="00E05F4E" w:rsidRDefault="00390D79" w:rsidP="00390D79">
                  <w:pPr>
                    <w:spacing w:before="120" w:after="120" w:line="240" w:lineRule="auto"/>
                    <w:jc w:val="center"/>
                    <w:rPr>
                      <w:rFonts w:ascii="Times New Roman" w:hAnsi="Times New Roman"/>
                      <w:b/>
                      <w:color w:val="FF0000"/>
                      <w:sz w:val="21"/>
                      <w:szCs w:val="21"/>
                    </w:rPr>
                  </w:pPr>
                </w:p>
              </w:tc>
            </w:tr>
          </w:tbl>
          <w:p w14:paraId="596FD536" w14:textId="07313206" w:rsidR="00390D79" w:rsidRPr="00E05F4E" w:rsidRDefault="00390D79" w:rsidP="00C54D8A">
            <w:pPr>
              <w:spacing w:after="0" w:line="240" w:lineRule="auto"/>
              <w:jc w:val="both"/>
              <w:rPr>
                <w:rFonts w:ascii="Times New Roman" w:eastAsia="Times New Roman" w:hAnsi="Times New Roman"/>
                <w:sz w:val="21"/>
                <w:szCs w:val="21"/>
                <w:lang w:val="ro-RO"/>
              </w:rPr>
            </w:pPr>
          </w:p>
        </w:tc>
        <w:tc>
          <w:tcPr>
            <w:tcW w:w="3453" w:type="dxa"/>
          </w:tcPr>
          <w:p w14:paraId="32535022" w14:textId="77777777" w:rsidR="00AB431C" w:rsidRPr="00E05F4E" w:rsidRDefault="00AB431C" w:rsidP="00D16ABB">
            <w:pPr>
              <w:spacing w:line="240" w:lineRule="auto"/>
              <w:jc w:val="both"/>
              <w:rPr>
                <w:rFonts w:ascii="Times New Roman" w:hAnsi="Times New Roman"/>
                <w:bCs/>
                <w:sz w:val="21"/>
                <w:szCs w:val="21"/>
                <w:lang w:val="ro-RO"/>
              </w:rPr>
            </w:pPr>
          </w:p>
        </w:tc>
      </w:tr>
      <w:tr w:rsidR="00D10769" w:rsidRPr="00E05F4E" w14:paraId="3956D233" w14:textId="77777777" w:rsidTr="00390D79">
        <w:trPr>
          <w:trHeight w:val="331"/>
        </w:trPr>
        <w:tc>
          <w:tcPr>
            <w:tcW w:w="624" w:type="dxa"/>
          </w:tcPr>
          <w:p w14:paraId="413946BC" w14:textId="443E219F" w:rsidR="00D10769" w:rsidRPr="00E05F4E" w:rsidRDefault="00D10769" w:rsidP="00390D79">
            <w:pPr>
              <w:spacing w:line="240" w:lineRule="auto"/>
              <w:jc w:val="center"/>
              <w:rPr>
                <w:rFonts w:ascii="Times New Roman" w:hAnsi="Times New Roman"/>
                <w:b/>
                <w:sz w:val="21"/>
                <w:szCs w:val="21"/>
                <w:lang w:val="fr-FR"/>
              </w:rPr>
            </w:pPr>
            <w:r w:rsidRPr="00E05F4E">
              <w:rPr>
                <w:rFonts w:ascii="Times New Roman" w:hAnsi="Times New Roman"/>
                <w:b/>
                <w:sz w:val="21"/>
                <w:szCs w:val="21"/>
                <w:lang w:val="fr-FR"/>
              </w:rPr>
              <w:t>1.2</w:t>
            </w:r>
          </w:p>
        </w:tc>
        <w:tc>
          <w:tcPr>
            <w:tcW w:w="10773" w:type="dxa"/>
            <w:shd w:val="clear" w:color="auto" w:fill="auto"/>
          </w:tcPr>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F50E2D" w:rsidRPr="00E05F4E" w14:paraId="607373C4" w14:textId="77777777" w:rsidTr="009C6F53">
              <w:tc>
                <w:tcPr>
                  <w:tcW w:w="10490" w:type="dxa"/>
                  <w:shd w:val="clear" w:color="auto" w:fill="auto"/>
                </w:tcPr>
                <w:p w14:paraId="0311E464"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t xml:space="preserve">Va fi un simulator ce poate lucra atat in mod autonom- demonstrativ cat si in conjunctie cu un simulator de pacient compatibil, destinat implementarii scenariilor de ventilatie in mod invaziv si non invaziv, ce poate lucra cu simulator de pacient </w:t>
                  </w:r>
                </w:p>
              </w:tc>
            </w:tr>
            <w:tr w:rsidR="00F50E2D" w:rsidRPr="00E05F4E" w14:paraId="06ABB205" w14:textId="77777777" w:rsidTr="009C6F53">
              <w:tc>
                <w:tcPr>
                  <w:tcW w:w="10490" w:type="dxa"/>
                  <w:shd w:val="clear" w:color="auto" w:fill="auto"/>
                </w:tcPr>
                <w:p w14:paraId="482D2330"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t xml:space="preserve">Va fi prevazut ca o platforma de ventilator similar unuia real cu troleu de transport, circuit respirator, display ce afiseaza un domeniul complet de valori monitorizate, lasand operatorului posibilitatea de a ajusta o gama larga de parametrii de ventilatie specifici fiecarui mod de ventilatie intalnit. </w:t>
                  </w:r>
                </w:p>
              </w:tc>
            </w:tr>
            <w:tr w:rsidR="00F50E2D" w:rsidRPr="00E05F4E" w14:paraId="3D67BF59" w14:textId="77777777" w:rsidTr="009C6F53">
              <w:tc>
                <w:tcPr>
                  <w:tcW w:w="10490" w:type="dxa"/>
                  <w:shd w:val="clear" w:color="auto" w:fill="auto"/>
                </w:tcPr>
                <w:p w14:paraId="03D92B88"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lastRenderedPageBreak/>
                    <w:t>Va fi un simulator care permite in cazul in care este utilizat cu simulatoare de pacient compatibile, ilustrarea de diverse regimuri de ventilatie</w:t>
                  </w:r>
                </w:p>
              </w:tc>
            </w:tr>
            <w:tr w:rsidR="00F50E2D" w:rsidRPr="00E05F4E" w14:paraId="23C1EC98" w14:textId="77777777" w:rsidTr="009C6F53">
              <w:tc>
                <w:tcPr>
                  <w:tcW w:w="10490" w:type="dxa"/>
                  <w:shd w:val="clear" w:color="auto" w:fill="auto"/>
                </w:tcPr>
                <w:p w14:paraId="502482FC"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t>Va avea posibilitatea de a emula interfetele de lucru de la mai multi producatori curenti de echipamente de ventilatie, ajustarea ecranului de afisare, alarme etc</w:t>
                  </w:r>
                </w:p>
              </w:tc>
            </w:tr>
            <w:tr w:rsidR="00F50E2D" w:rsidRPr="00E05F4E" w14:paraId="0EBECFAA" w14:textId="77777777" w:rsidTr="009C6F53">
              <w:tc>
                <w:tcPr>
                  <w:tcW w:w="10490" w:type="dxa"/>
                  <w:shd w:val="clear" w:color="auto" w:fill="auto"/>
                </w:tcPr>
                <w:p w14:paraId="619E3E09"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it-IT"/>
                    </w:rPr>
                    <w:t xml:space="preserve">Va fi prevazut cu un display ce afiseaza formele de unda ale regimulrilor ventilatie precum si valorile numerice. </w:t>
                  </w:r>
                  <w:r w:rsidRPr="00E05F4E">
                    <w:rPr>
                      <w:rFonts w:ascii="Times New Roman" w:hAnsi="Times New Roman"/>
                      <w:sz w:val="21"/>
                      <w:szCs w:val="21"/>
                      <w:lang w:val="fr-FR"/>
                    </w:rPr>
                    <w:t>Alarme specifice cu posibilitate de silent.</w:t>
                  </w:r>
                </w:p>
              </w:tc>
            </w:tr>
            <w:tr w:rsidR="00F50E2D" w:rsidRPr="00E05F4E" w14:paraId="08EC10F4" w14:textId="77777777" w:rsidTr="009C6F53">
              <w:tc>
                <w:tcPr>
                  <w:tcW w:w="10490" w:type="dxa"/>
                  <w:shd w:val="clear" w:color="auto" w:fill="auto"/>
                </w:tcPr>
                <w:p w14:paraId="493171EB"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Va da posibilitatea de a simula pacienti cu ocluzie bronsica, factor rezistenta bronsica,  etc</w:t>
                  </w:r>
                </w:p>
              </w:tc>
            </w:tr>
            <w:tr w:rsidR="00F50E2D" w:rsidRPr="00E05F4E" w14:paraId="0320ECA1" w14:textId="77777777" w:rsidTr="009C6F53">
              <w:tc>
                <w:tcPr>
                  <w:tcW w:w="10490" w:type="dxa"/>
                  <w:shd w:val="clear" w:color="auto" w:fill="auto"/>
                </w:tcPr>
                <w:p w14:paraId="6353062E"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t>Va fi prevazut cu: circuit ventilator, conector sPO2, port esantionare EtCo2</w:t>
                  </w:r>
                </w:p>
              </w:tc>
            </w:tr>
            <w:tr w:rsidR="00F50E2D" w:rsidRPr="00E05F4E" w14:paraId="45CBCA79" w14:textId="77777777" w:rsidTr="009C6F53">
              <w:tc>
                <w:tcPr>
                  <w:tcW w:w="10490" w:type="dxa"/>
                  <w:shd w:val="clear" w:color="auto" w:fill="auto"/>
                </w:tcPr>
                <w:p w14:paraId="21228EC4"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t>Va permite minim selectarea de tipuri ventilatie (invaziv, non-invazive), mod ventilatie (VCV, PCV, CPAP+PS, VSV, SIMV VC), reglaj presiune Pi(cmH20, 0-80), PEEP (cmH20, 0-50), debit (sfarsit inspir 0-70%), triger debit (l/min 0.2-20,0), Volum VT (ml100-1500), FiO2 (%21-100), Neurally Adjusted Ventilatory Assist (NAVA)</w:t>
                  </w:r>
                </w:p>
              </w:tc>
            </w:tr>
            <w:tr w:rsidR="00F50E2D" w:rsidRPr="00E05F4E" w14:paraId="0795787B" w14:textId="77777777" w:rsidTr="009C6F53">
              <w:tc>
                <w:tcPr>
                  <w:tcW w:w="10490" w:type="dxa"/>
                  <w:shd w:val="clear" w:color="auto" w:fill="auto"/>
                </w:tcPr>
                <w:p w14:paraId="36236990"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Va fi prevazut cu capabilitate conectare /afisare senzori de CO2, Spo2, cateter</w:t>
                  </w:r>
                </w:p>
              </w:tc>
            </w:tr>
            <w:tr w:rsidR="00F50E2D" w:rsidRPr="00E05F4E" w14:paraId="6B16A06B" w14:textId="77777777" w:rsidTr="009C6F53">
              <w:tc>
                <w:tcPr>
                  <w:tcW w:w="10490" w:type="dxa"/>
                  <w:shd w:val="clear" w:color="auto" w:fill="auto"/>
                </w:tcPr>
                <w:p w14:paraId="0C3BBEE2"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color w:val="000000"/>
                      <w:sz w:val="21"/>
                      <w:szCs w:val="21"/>
                      <w:lang w:val="it-IT"/>
                    </w:rPr>
                    <w:t xml:space="preserve">Va avea capacitatea de a genera </w:t>
                  </w:r>
                  <w:r w:rsidRPr="00E05F4E">
                    <w:rPr>
                      <w:rFonts w:ascii="Times New Roman" w:hAnsi="Times New Roman"/>
                      <w:sz w:val="21"/>
                      <w:szCs w:val="21"/>
                      <w:lang w:val="it-IT"/>
                    </w:rPr>
                    <w:t>minim</w:t>
                  </w:r>
                  <w:r w:rsidRPr="00E05F4E">
                    <w:rPr>
                      <w:rFonts w:ascii="Times New Roman" w:hAnsi="Times New Roman"/>
                      <w:color w:val="000000"/>
                      <w:sz w:val="21"/>
                      <w:szCs w:val="21"/>
                      <w:lang w:val="it-IT"/>
                    </w:rPr>
                    <w:t xml:space="preserve">: 17 alarme, 3 afisari (pressiune volum, presiune debit, volum debit), 39 valori numerice, 4 vizualizari, 6 forme de unda (presiune, debit, volum, Edi, SpO2, CO2) </w:t>
                  </w:r>
                </w:p>
              </w:tc>
            </w:tr>
            <w:tr w:rsidR="00F50E2D" w:rsidRPr="00E05F4E" w14:paraId="685AA32C" w14:textId="77777777" w:rsidTr="009C6F53">
              <w:tc>
                <w:tcPr>
                  <w:tcW w:w="10490" w:type="dxa"/>
                  <w:shd w:val="clear" w:color="auto" w:fill="auto"/>
                </w:tcPr>
                <w:p w14:paraId="5E150B2D"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color w:val="000000"/>
                      <w:sz w:val="21"/>
                      <w:szCs w:val="21"/>
                      <w:lang w:val="it-IT"/>
                    </w:rPr>
                    <w:t>Va permite minim urmatoarele manevre: Pauza Inspiratorie, pauza expiratorie</w:t>
                  </w:r>
                </w:p>
              </w:tc>
            </w:tr>
            <w:tr w:rsidR="00F50E2D" w:rsidRPr="00E05F4E" w14:paraId="4F65E011" w14:textId="77777777" w:rsidTr="009C6F53">
              <w:tc>
                <w:tcPr>
                  <w:tcW w:w="10490" w:type="dxa"/>
                  <w:shd w:val="clear" w:color="auto" w:fill="auto"/>
                </w:tcPr>
                <w:p w14:paraId="7832C96A"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rPr>
                  </w:pPr>
                  <w:r w:rsidRPr="00E05F4E">
                    <w:rPr>
                      <w:rFonts w:ascii="Times New Roman" w:hAnsi="Times New Roman"/>
                      <w:sz w:val="21"/>
                      <w:szCs w:val="21"/>
                    </w:rPr>
                    <w:t>Va avea capabilitatea de a simula complicatii (deconectare circuit pacient, pierderi de etanseitate linie 0-100%)</w:t>
                  </w:r>
                </w:p>
              </w:tc>
            </w:tr>
            <w:tr w:rsidR="00F50E2D" w:rsidRPr="00E05F4E" w14:paraId="67A787CB" w14:textId="77777777" w:rsidTr="009C6F53">
              <w:tc>
                <w:tcPr>
                  <w:tcW w:w="10490" w:type="dxa"/>
                  <w:shd w:val="clear" w:color="auto" w:fill="auto"/>
                </w:tcPr>
                <w:p w14:paraId="1251D00F"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 xml:space="preserve">Modurile de ventilatie minim: controlate in volum (VCV): VT, PEEP, Flow Trigger, RR, Tpause, Ti rise, I:E, FiO2, </w:t>
                  </w:r>
                </w:p>
              </w:tc>
            </w:tr>
            <w:tr w:rsidR="00F50E2D" w:rsidRPr="00E05F4E" w14:paraId="33B734DA" w14:textId="77777777" w:rsidTr="009C6F53">
              <w:tc>
                <w:tcPr>
                  <w:tcW w:w="10490" w:type="dxa"/>
                  <w:shd w:val="clear" w:color="auto" w:fill="auto"/>
                </w:tcPr>
                <w:p w14:paraId="2111675E"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 xml:space="preserve">Modurile controlate in presiune minim:  (PCV): Pi, PEEP, Flow Trigger, RR, Ti rise, I:E, FiO2, </w:t>
                  </w:r>
                </w:p>
              </w:tc>
            </w:tr>
            <w:tr w:rsidR="00F50E2D" w:rsidRPr="00E05F4E" w14:paraId="60BA3C2B" w14:textId="77777777" w:rsidTr="009C6F53">
              <w:tc>
                <w:tcPr>
                  <w:tcW w:w="10490" w:type="dxa"/>
                  <w:shd w:val="clear" w:color="auto" w:fill="auto"/>
                </w:tcPr>
                <w:p w14:paraId="16734F69"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 xml:space="preserve">Presiune pozitiva continua in cai aeriene minim: (CPAP+PS): PEEP, </w:t>
                  </w:r>
                  <w:r w:rsidRPr="00E05F4E">
                    <w:rPr>
                      <w:rFonts w:ascii="Times New Roman" w:hAnsi="Times New Roman"/>
                      <w:sz w:val="21"/>
                      <w:szCs w:val="21"/>
                    </w:rPr>
                    <w:t>Δ</w:t>
                  </w:r>
                  <w:r w:rsidRPr="00E05F4E">
                    <w:rPr>
                      <w:rFonts w:ascii="Times New Roman" w:hAnsi="Times New Roman"/>
                      <w:sz w:val="21"/>
                      <w:szCs w:val="21"/>
                      <w:lang w:val="it-IT"/>
                    </w:rPr>
                    <w:t>Psupp, Flow Trigger, Ti rise, End Inspiration %, FiO2, Tapnea, Pi backup, RR backup, I:E backup</w:t>
                  </w:r>
                </w:p>
              </w:tc>
            </w:tr>
            <w:tr w:rsidR="00F50E2D" w:rsidRPr="00E05F4E" w14:paraId="06F52B6F" w14:textId="77777777" w:rsidTr="009C6F53">
              <w:tc>
                <w:tcPr>
                  <w:tcW w:w="10490" w:type="dxa"/>
                  <w:shd w:val="clear" w:color="auto" w:fill="auto"/>
                </w:tcPr>
                <w:p w14:paraId="63A33355"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Va da posibilitate de ajustare de catre facilitator minim: Timp Tpause (sec 0-1.5s), I:E (1:x 1,0-4,0), RR precum si RR back-up (resp/min 4-150), Ti rise (sec 0-0.4), Timp apnee (sec 1ec-4sec)</w:t>
                  </w:r>
                </w:p>
              </w:tc>
            </w:tr>
            <w:tr w:rsidR="00F50E2D" w:rsidRPr="00E05F4E" w14:paraId="5BD76C55" w14:textId="77777777" w:rsidTr="009C6F53">
              <w:tc>
                <w:tcPr>
                  <w:tcW w:w="10490" w:type="dxa"/>
                  <w:shd w:val="clear" w:color="auto" w:fill="auto"/>
                </w:tcPr>
                <w:p w14:paraId="068FF5DA"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rPr>
                  </w:pPr>
                  <w:r w:rsidRPr="00E05F4E">
                    <w:rPr>
                      <w:rFonts w:ascii="Times New Roman" w:hAnsi="Times New Roman"/>
                      <w:color w:val="000000"/>
                      <w:sz w:val="21"/>
                      <w:szCs w:val="21"/>
                    </w:rPr>
                    <w:t xml:space="preserve">Va permite modul suport ventilator volum (VSV) minim: PEEP, Flow Trigger, VT, Ti rise, End Inspiration %, FiO2, Apnea, VT backup, RR backup, I:E backup </w:t>
                  </w:r>
                </w:p>
              </w:tc>
            </w:tr>
            <w:tr w:rsidR="00F50E2D" w:rsidRPr="00E05F4E" w14:paraId="7D608E70" w14:textId="77777777" w:rsidTr="009C6F53">
              <w:tc>
                <w:tcPr>
                  <w:tcW w:w="10490" w:type="dxa"/>
                  <w:shd w:val="clear" w:color="auto" w:fill="auto"/>
                </w:tcPr>
                <w:p w14:paraId="7263E54C"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color w:val="000000"/>
                      <w:sz w:val="21"/>
                      <w:szCs w:val="21"/>
                      <w:lang w:val="it-IT"/>
                    </w:rPr>
                    <w:t xml:space="preserve">Va permite modul asistare ventilatorie neurala (NAVA) minim: PEEP, Edi Trigger, Flow Trigger, NAVA Level, FiO2, Tapnea, Pi backup, RR backup, I:E backup </w:t>
                  </w:r>
                </w:p>
              </w:tc>
            </w:tr>
            <w:tr w:rsidR="00F50E2D" w:rsidRPr="00E05F4E" w14:paraId="0E5B8B4D" w14:textId="77777777" w:rsidTr="009C6F53">
              <w:tc>
                <w:tcPr>
                  <w:tcW w:w="10490" w:type="dxa"/>
                  <w:shd w:val="clear" w:color="auto" w:fill="auto"/>
                </w:tcPr>
                <w:p w14:paraId="7C456C60" w14:textId="77777777" w:rsidR="00F50E2D" w:rsidRPr="00E05F4E" w:rsidRDefault="00F50E2D" w:rsidP="00F50E2D">
                  <w:pPr>
                    <w:autoSpaceDE w:val="0"/>
                    <w:autoSpaceDN w:val="0"/>
                    <w:adjustRightInd w:val="0"/>
                    <w:spacing w:after="0" w:line="240" w:lineRule="auto"/>
                    <w:jc w:val="both"/>
                    <w:rPr>
                      <w:rFonts w:ascii="Times New Roman" w:hAnsi="Times New Roman"/>
                      <w:color w:val="000000"/>
                      <w:sz w:val="21"/>
                      <w:szCs w:val="21"/>
                      <w:lang w:val="it-IT"/>
                    </w:rPr>
                  </w:pPr>
                  <w:r w:rsidRPr="00E05F4E">
                    <w:rPr>
                      <w:rFonts w:ascii="Times New Roman" w:hAnsi="Times New Roman"/>
                      <w:color w:val="000000"/>
                      <w:sz w:val="21"/>
                      <w:szCs w:val="21"/>
                      <w:lang w:val="it-IT"/>
                    </w:rPr>
                    <w:t xml:space="preserve">Va permite modul de volum ventilatie intermitent sincronizat control (SIMV VC) minim: PEEP, </w:t>
                  </w:r>
                  <w:r w:rsidRPr="00E05F4E">
                    <w:rPr>
                      <w:rFonts w:ascii="Times New Roman" w:hAnsi="Times New Roman"/>
                      <w:color w:val="000000"/>
                      <w:sz w:val="21"/>
                      <w:szCs w:val="21"/>
                    </w:rPr>
                    <w:t>Δ</w:t>
                  </w:r>
                  <w:r w:rsidRPr="00E05F4E">
                    <w:rPr>
                      <w:rFonts w:ascii="Times New Roman" w:hAnsi="Times New Roman"/>
                      <w:color w:val="000000"/>
                      <w:sz w:val="21"/>
                      <w:szCs w:val="21"/>
                      <w:lang w:val="it-IT"/>
                    </w:rPr>
                    <w:t>Psupp, Flow Trigger, VT, RR, Tpause, Ti rise, I:E, End Inspiration %, FiO2</w:t>
                  </w:r>
                </w:p>
              </w:tc>
            </w:tr>
            <w:tr w:rsidR="00F50E2D" w:rsidRPr="00E05F4E" w14:paraId="1B87E451" w14:textId="77777777" w:rsidTr="009C6F53">
              <w:tc>
                <w:tcPr>
                  <w:tcW w:w="10490" w:type="dxa"/>
                  <w:shd w:val="clear" w:color="auto" w:fill="auto"/>
                </w:tcPr>
                <w:p w14:paraId="68FBB627"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 xml:space="preserve">Va avea posibilitate de ajustare de catre facilitator minim:  Pi presiune inspir, Pi Back-up (cmH20 0-80), Dpsupp- Presiune suport (cmH0 0-80), PEEP (cmH20 0-50), Procent al debit varf End inspir (0-70%), VT volum tidal, VT back (100-1500ml), FiO2 (21-100%), Tpause, 0-1.5sec, Inspir hold, expir hod, I:E (1.0:1.0 la 1.0:4.0), Ti rise (0.1-0.4s), Tapnea15-45sec, Edi trigger0.1-2.0 </w:t>
                  </w:r>
                  <w:r w:rsidRPr="00E05F4E">
                    <w:rPr>
                      <w:rFonts w:ascii="Times New Roman" w:hAnsi="Times New Roman"/>
                      <w:sz w:val="21"/>
                      <w:szCs w:val="21"/>
                    </w:rPr>
                    <w:t>μ</w:t>
                  </w:r>
                  <w:r w:rsidRPr="00E05F4E">
                    <w:rPr>
                      <w:rFonts w:ascii="Times New Roman" w:hAnsi="Times New Roman"/>
                      <w:sz w:val="21"/>
                      <w:szCs w:val="21"/>
                      <w:lang w:val="it-IT"/>
                    </w:rPr>
                    <w:t xml:space="preserve">V, Nava level (0-15 cmH20/ </w:t>
                  </w:r>
                  <w:r w:rsidRPr="00E05F4E">
                    <w:rPr>
                      <w:rFonts w:ascii="Times New Roman" w:hAnsi="Times New Roman"/>
                      <w:sz w:val="21"/>
                      <w:szCs w:val="21"/>
                    </w:rPr>
                    <w:t>μ</w:t>
                  </w:r>
                  <w:r w:rsidRPr="00E05F4E">
                    <w:rPr>
                      <w:rFonts w:ascii="Times New Roman" w:hAnsi="Times New Roman"/>
                      <w:sz w:val="21"/>
                      <w:szCs w:val="21"/>
                      <w:lang w:val="it-IT"/>
                    </w:rPr>
                    <w:t>V), tip ventilatie: Invaziva, non-invasiva, VCV, PCV, CPAP+PS, VSV, NAVA, SIMV VC</w:t>
                  </w:r>
                </w:p>
              </w:tc>
            </w:tr>
            <w:tr w:rsidR="00F50E2D" w:rsidRPr="00E05F4E" w14:paraId="301070D1" w14:textId="77777777" w:rsidTr="009C6F53">
              <w:tc>
                <w:tcPr>
                  <w:tcW w:w="10490" w:type="dxa"/>
                  <w:shd w:val="clear" w:color="auto" w:fill="auto"/>
                </w:tcPr>
                <w:p w14:paraId="474EAB5A"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it-IT"/>
                    </w:rPr>
                  </w:pPr>
                  <w:r w:rsidRPr="00E05F4E">
                    <w:rPr>
                      <w:rFonts w:ascii="Times New Roman" w:hAnsi="Times New Roman"/>
                      <w:sz w:val="21"/>
                      <w:szCs w:val="21"/>
                      <w:lang w:val="it-IT"/>
                    </w:rPr>
                    <w:t>Va da posibilitatea de afisare pe monitor student a urmatorilor parametrii minim: Pmean, Ppeak, Pplateau, PEEP, Pi, Insp flow, Exp flow, Flowtrig, Mve, Mvi, MV, Mvspont, Vte, Vti, Leak, VT, FiO2, RRsp, Te, I:E, Tpause, Ti, RR, Tirise, Cstat, Cdyn, Ri, Re, RSB, Rce, Rci, EtCo2, VeCo2, ViCO2, RREtCO2, SpO2, PRSpO2, Edipeak, Edimin, , forme unda Pressure, Flow, Volume, Pressure-Volume, Flowpressure, Volume flow, Ei, CpO2, CO2.</w:t>
                  </w:r>
                </w:p>
              </w:tc>
            </w:tr>
            <w:tr w:rsidR="00F50E2D" w:rsidRPr="00E05F4E" w14:paraId="7469EB53" w14:textId="77777777" w:rsidTr="009C6F53">
              <w:tc>
                <w:tcPr>
                  <w:tcW w:w="10490" w:type="dxa"/>
                  <w:shd w:val="clear" w:color="auto" w:fill="auto"/>
                </w:tcPr>
                <w:p w14:paraId="01C4C298" w14:textId="77777777" w:rsidR="00F50E2D" w:rsidRPr="00E05F4E" w:rsidRDefault="00F50E2D" w:rsidP="00F50E2D">
                  <w:pPr>
                    <w:autoSpaceDE w:val="0"/>
                    <w:autoSpaceDN w:val="0"/>
                    <w:adjustRightInd w:val="0"/>
                    <w:spacing w:after="0" w:line="240" w:lineRule="auto"/>
                    <w:jc w:val="both"/>
                    <w:rPr>
                      <w:rFonts w:ascii="Times New Roman" w:hAnsi="Times New Roman"/>
                      <w:sz w:val="21"/>
                      <w:szCs w:val="21"/>
                      <w:lang w:val="fr-FR"/>
                    </w:rPr>
                  </w:pPr>
                  <w:r w:rsidRPr="00E05F4E">
                    <w:rPr>
                      <w:rFonts w:ascii="Times New Roman" w:hAnsi="Times New Roman"/>
                      <w:sz w:val="21"/>
                      <w:szCs w:val="21"/>
                      <w:lang w:val="fr-FR"/>
                    </w:rPr>
                    <w:t xml:space="preserve">Va fi prevazut cu un display, unitate de anestezie si troleu de transport. </w:t>
                  </w:r>
                </w:p>
              </w:tc>
            </w:tr>
          </w:tbl>
          <w:p w14:paraId="4D5B7230" w14:textId="66FBAA2D" w:rsidR="00D10769" w:rsidRPr="00E05F4E" w:rsidRDefault="00D10769" w:rsidP="00390D79">
            <w:pPr>
              <w:spacing w:after="0" w:line="240" w:lineRule="auto"/>
              <w:jc w:val="both"/>
              <w:rPr>
                <w:rFonts w:ascii="Times New Roman" w:eastAsia="Times New Roman" w:hAnsi="Times New Roman"/>
                <w:sz w:val="21"/>
                <w:szCs w:val="21"/>
                <w:lang w:val="ro-RO"/>
              </w:rPr>
            </w:pPr>
          </w:p>
        </w:tc>
        <w:tc>
          <w:tcPr>
            <w:tcW w:w="3453" w:type="dxa"/>
          </w:tcPr>
          <w:p w14:paraId="483877C0" w14:textId="77777777" w:rsidR="00D10769" w:rsidRPr="00E05F4E" w:rsidRDefault="00D10769" w:rsidP="00390D79">
            <w:pPr>
              <w:spacing w:line="240" w:lineRule="auto"/>
              <w:jc w:val="both"/>
              <w:rPr>
                <w:rFonts w:ascii="Times New Roman" w:hAnsi="Times New Roman"/>
                <w:bCs/>
                <w:sz w:val="21"/>
                <w:szCs w:val="21"/>
                <w:lang w:val="ro-RO"/>
              </w:rPr>
            </w:pPr>
          </w:p>
        </w:tc>
      </w:tr>
    </w:tbl>
    <w:p w14:paraId="3AE0FE88" w14:textId="77777777" w:rsidR="003D05BF" w:rsidRPr="00AD19B8" w:rsidRDefault="003D05BF" w:rsidP="00D16ABB">
      <w:pPr>
        <w:widowControl w:val="0"/>
        <w:autoSpaceDN w:val="0"/>
        <w:spacing w:after="0" w:line="240" w:lineRule="auto"/>
        <w:jc w:val="both"/>
        <w:textAlignment w:val="baseline"/>
        <w:rPr>
          <w:rFonts w:ascii="Times New Roman" w:eastAsia="Andale Sans UI" w:hAnsi="Times New Roman"/>
          <w:i/>
          <w:kern w:val="3"/>
          <w:lang w:val="ro-RO" w:eastAsia="ja-JP" w:bidi="fa-IR"/>
        </w:rPr>
      </w:pPr>
    </w:p>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7E006081" w14:textId="77777777" w:rsidR="0002066F" w:rsidRPr="00AD19B8" w:rsidRDefault="0002066F" w:rsidP="0059703F">
      <w:pPr>
        <w:widowControl w:val="0"/>
        <w:autoSpaceDN w:val="0"/>
        <w:spacing w:after="0" w:line="240" w:lineRule="auto"/>
        <w:jc w:val="both"/>
        <w:textAlignment w:val="baseline"/>
        <w:rPr>
          <w:rFonts w:ascii="Times New Roman" w:hAnsi="Times New Roman"/>
          <w:b/>
          <w:lang w:val="it-IT"/>
        </w:rPr>
      </w:pPr>
    </w:p>
    <w:p w14:paraId="2753D419" w14:textId="77777777"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57F715D4" w14:textId="77777777" w:rsidR="00F56645" w:rsidRPr="00F46AAC" w:rsidRDefault="00F56645" w:rsidP="00F56645">
      <w:pPr>
        <w:pStyle w:val="ListParagraph"/>
        <w:spacing w:after="0" w:line="240" w:lineRule="auto"/>
        <w:ind w:left="0"/>
        <w:jc w:val="center"/>
        <w:rPr>
          <w:rFonts w:ascii="Times New Roman" w:eastAsia="Times New Roman" w:hAnsi="Times New Roman"/>
          <w:b/>
          <w:lang w:val="fr-FR"/>
        </w:rPr>
      </w:pPr>
      <w:r w:rsidRPr="00F46AAC">
        <w:rPr>
          <w:rFonts w:ascii="Times New Roman" w:eastAsia="Times New Roman" w:hAnsi="Times New Roman"/>
          <w:b/>
          <w:lang w:val="fr-FR"/>
        </w:rPr>
        <w:t>LOT 2 - Simulator ventilator pacient cu posibilitate conectare la simulator</w:t>
      </w:r>
    </w:p>
    <w:p w14:paraId="3D2504F9" w14:textId="2ECC35AF" w:rsidR="00664F53" w:rsidRPr="00AD19B8" w:rsidRDefault="00664F53" w:rsidP="00FC483A">
      <w:pPr>
        <w:spacing w:after="0"/>
        <w:jc w:val="center"/>
        <w:rPr>
          <w:rFonts w:ascii="Times New Roman" w:hAnsi="Times New Roman"/>
          <w:b/>
          <w:color w:val="000000"/>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F46AAC"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F46AAC"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F46AAC"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F46AAC"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F46AAC"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9217D" w14:textId="77777777" w:rsidR="00085BE1" w:rsidRDefault="00085BE1">
      <w:pPr>
        <w:spacing w:after="0" w:line="240" w:lineRule="auto"/>
      </w:pPr>
      <w:r>
        <w:separator/>
      </w:r>
    </w:p>
  </w:endnote>
  <w:endnote w:type="continuationSeparator" w:id="0">
    <w:p w14:paraId="774D9000" w14:textId="77777777" w:rsidR="00085BE1" w:rsidRDefault="0008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51E5B3B9" w:rsidR="00ED4FB1" w:rsidRDefault="00ED4FB1">
    <w:pPr>
      <w:pStyle w:val="Footer"/>
      <w:jc w:val="right"/>
    </w:pPr>
    <w:r>
      <w:fldChar w:fldCharType="begin"/>
    </w:r>
    <w:r>
      <w:instrText xml:space="preserve"> PAGE   \* MERGEFORMAT </w:instrText>
    </w:r>
    <w:r>
      <w:fldChar w:fldCharType="separate"/>
    </w:r>
    <w:r w:rsidR="00280CD9">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B552" w14:textId="77777777" w:rsidR="00085BE1" w:rsidRDefault="00085BE1">
      <w:pPr>
        <w:spacing w:after="0" w:line="240" w:lineRule="auto"/>
      </w:pPr>
      <w:r>
        <w:separator/>
      </w:r>
    </w:p>
  </w:footnote>
  <w:footnote w:type="continuationSeparator" w:id="0">
    <w:p w14:paraId="1A22D380" w14:textId="77777777" w:rsidR="00085BE1" w:rsidRDefault="00085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6"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2"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3"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5"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6"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8"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0"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5"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6"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7"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2"/>
  </w:num>
  <w:num w:numId="2">
    <w:abstractNumId w:val="11"/>
  </w:num>
  <w:num w:numId="3">
    <w:abstractNumId w:val="19"/>
  </w:num>
  <w:num w:numId="4">
    <w:abstractNumId w:val="20"/>
  </w:num>
  <w:num w:numId="5">
    <w:abstractNumId w:val="40"/>
  </w:num>
  <w:num w:numId="6">
    <w:abstractNumId w:val="14"/>
  </w:num>
  <w:num w:numId="7">
    <w:abstractNumId w:val="4"/>
  </w:num>
  <w:num w:numId="8">
    <w:abstractNumId w:val="38"/>
  </w:num>
  <w:num w:numId="9">
    <w:abstractNumId w:val="47"/>
  </w:num>
  <w:num w:numId="10">
    <w:abstractNumId w:val="43"/>
  </w:num>
  <w:num w:numId="11">
    <w:abstractNumId w:val="12"/>
  </w:num>
  <w:num w:numId="12">
    <w:abstractNumId w:val="1"/>
  </w:num>
  <w:num w:numId="13">
    <w:abstractNumId w:val="46"/>
  </w:num>
  <w:num w:numId="14">
    <w:abstractNumId w:val="22"/>
  </w:num>
  <w:num w:numId="15">
    <w:abstractNumId w:val="35"/>
  </w:num>
  <w:num w:numId="16">
    <w:abstractNumId w:val="17"/>
  </w:num>
  <w:num w:numId="17">
    <w:abstractNumId w:val="0"/>
  </w:num>
  <w:num w:numId="18">
    <w:abstractNumId w:val="10"/>
  </w:num>
  <w:num w:numId="19">
    <w:abstractNumId w:val="29"/>
  </w:num>
  <w:num w:numId="20">
    <w:abstractNumId w:val="44"/>
  </w:num>
  <w:num w:numId="21">
    <w:abstractNumId w:val="42"/>
  </w:num>
  <w:num w:numId="22">
    <w:abstractNumId w:val="21"/>
  </w:num>
  <w:num w:numId="23">
    <w:abstractNumId w:val="3"/>
  </w:num>
  <w:num w:numId="24">
    <w:abstractNumId w:val="2"/>
  </w:num>
  <w:num w:numId="25">
    <w:abstractNumId w:val="5"/>
  </w:num>
  <w:num w:numId="26">
    <w:abstractNumId w:val="33"/>
  </w:num>
  <w:num w:numId="27">
    <w:abstractNumId w:val="15"/>
  </w:num>
  <w:num w:numId="28">
    <w:abstractNumId w:val="13"/>
  </w:num>
  <w:num w:numId="29">
    <w:abstractNumId w:val="30"/>
  </w:num>
  <w:num w:numId="30">
    <w:abstractNumId w:val="9"/>
  </w:num>
  <w:num w:numId="31">
    <w:abstractNumId w:val="48"/>
  </w:num>
  <w:num w:numId="32">
    <w:abstractNumId w:val="6"/>
  </w:num>
  <w:num w:numId="33">
    <w:abstractNumId w:val="16"/>
  </w:num>
  <w:num w:numId="34">
    <w:abstractNumId w:val="45"/>
  </w:num>
  <w:num w:numId="35">
    <w:abstractNumId w:val="31"/>
  </w:num>
  <w:num w:numId="36">
    <w:abstractNumId w:val="25"/>
  </w:num>
  <w:num w:numId="37">
    <w:abstractNumId w:val="23"/>
  </w:num>
  <w:num w:numId="38">
    <w:abstractNumId w:val="37"/>
  </w:num>
  <w:num w:numId="39">
    <w:abstractNumId w:val="34"/>
  </w:num>
  <w:num w:numId="40">
    <w:abstractNumId w:val="41"/>
  </w:num>
  <w:num w:numId="41">
    <w:abstractNumId w:val="26"/>
  </w:num>
  <w:num w:numId="42">
    <w:abstractNumId w:val="8"/>
  </w:num>
  <w:num w:numId="43">
    <w:abstractNumId w:val="24"/>
  </w:num>
  <w:num w:numId="44">
    <w:abstractNumId w:val="27"/>
  </w:num>
  <w:num w:numId="45">
    <w:abstractNumId w:val="18"/>
  </w:num>
  <w:num w:numId="46">
    <w:abstractNumId w:val="39"/>
  </w:num>
  <w:num w:numId="47">
    <w:abstractNumId w:val="28"/>
  </w:num>
  <w:num w:numId="48">
    <w:abstractNumId w:val="7"/>
  </w:num>
  <w:num w:numId="49">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4049C"/>
    <w:rsid w:val="00052F9D"/>
    <w:rsid w:val="00056B8B"/>
    <w:rsid w:val="00056D8E"/>
    <w:rsid w:val="00057335"/>
    <w:rsid w:val="00071473"/>
    <w:rsid w:val="000775F4"/>
    <w:rsid w:val="00085141"/>
    <w:rsid w:val="00085BE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0CD9"/>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5250"/>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C2ADE"/>
    <w:rsid w:val="00DC3369"/>
    <w:rsid w:val="00DC5304"/>
    <w:rsid w:val="00DC5F01"/>
    <w:rsid w:val="00DC7322"/>
    <w:rsid w:val="00DC792F"/>
    <w:rsid w:val="00DD13F5"/>
    <w:rsid w:val="00DD3DA7"/>
    <w:rsid w:val="00DD6488"/>
    <w:rsid w:val="00DE1BD1"/>
    <w:rsid w:val="00DE44D4"/>
    <w:rsid w:val="00DE7DE8"/>
    <w:rsid w:val="00DF2EE6"/>
    <w:rsid w:val="00DF628C"/>
    <w:rsid w:val="00E00F06"/>
    <w:rsid w:val="00E05F4E"/>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46AAC"/>
    <w:rsid w:val="00F50E2D"/>
    <w:rsid w:val="00F5125A"/>
    <w:rsid w:val="00F55479"/>
    <w:rsid w:val="00F56645"/>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10F2"/>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A674-BDA0-45E0-8BA5-B7D44ED9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12</Pages>
  <Words>3910</Words>
  <Characters>22292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281</cp:revision>
  <dcterms:created xsi:type="dcterms:W3CDTF">2024-04-12T11:04:00Z</dcterms:created>
  <dcterms:modified xsi:type="dcterms:W3CDTF">2026-02-16T10:01:00Z</dcterms:modified>
</cp:coreProperties>
</file>