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D8" w:rsidRPr="007E3795" w:rsidRDefault="00142FD8" w:rsidP="007E3795">
      <w:pPr>
        <w:pStyle w:val="Standard"/>
        <w:shd w:val="clear" w:color="auto" w:fill="FFFFFF"/>
        <w:tabs>
          <w:tab w:val="left" w:pos="4385"/>
        </w:tabs>
        <w:spacing w:line="276" w:lineRule="auto"/>
        <w:jc w:val="center"/>
        <w:rPr>
          <w:rFonts w:ascii="Times New Roman" w:hAnsi="Times New Roman" w:cs="Times New Roman"/>
          <w:b/>
          <w:bCs/>
          <w:kern w:val="28"/>
          <w:sz w:val="24"/>
          <w:szCs w:val="24"/>
          <w:lang w:val="it-IT" w:eastAsia="en-US" w:bidi="ar-SA"/>
        </w:rPr>
      </w:pPr>
    </w:p>
    <w:p w:rsidR="00142FD8" w:rsidRPr="007E3795" w:rsidRDefault="00142FD8" w:rsidP="007E3795">
      <w:pPr>
        <w:pStyle w:val="Standard"/>
        <w:shd w:val="clear" w:color="auto" w:fill="FFFFFF"/>
        <w:tabs>
          <w:tab w:val="left" w:pos="4385"/>
        </w:tabs>
        <w:spacing w:line="276" w:lineRule="auto"/>
        <w:jc w:val="center"/>
        <w:rPr>
          <w:rFonts w:ascii="Times New Roman" w:hAnsi="Times New Roman" w:cs="Times New Roman"/>
          <w:b/>
          <w:bCs/>
          <w:kern w:val="28"/>
          <w:sz w:val="24"/>
          <w:szCs w:val="24"/>
          <w:lang w:val="it-IT" w:eastAsia="en-US" w:bidi="ar-SA"/>
        </w:rPr>
      </w:pPr>
      <w:r w:rsidRPr="007E3795">
        <w:rPr>
          <w:rFonts w:ascii="Times New Roman" w:hAnsi="Times New Roman" w:cs="Times New Roman"/>
          <w:b/>
          <w:bCs/>
          <w:kern w:val="28"/>
          <w:sz w:val="24"/>
          <w:szCs w:val="24"/>
          <w:lang w:val="it-IT" w:eastAsia="en-US" w:bidi="ar-SA"/>
        </w:rPr>
        <w:t>ACORD - CADRU DE SERVICII</w:t>
      </w:r>
    </w:p>
    <w:p w:rsidR="00142FD8" w:rsidRPr="007E3795" w:rsidRDefault="00142FD8" w:rsidP="007E3795">
      <w:pPr>
        <w:pStyle w:val="DefaultText"/>
        <w:spacing w:line="276" w:lineRule="auto"/>
        <w:jc w:val="center"/>
        <w:rPr>
          <w:b/>
          <w:szCs w:val="24"/>
          <w:lang w:val="fr-FR"/>
        </w:rPr>
      </w:pPr>
    </w:p>
    <w:p w:rsidR="00142FD8" w:rsidRPr="007E3795" w:rsidRDefault="00142FD8" w:rsidP="007E3795">
      <w:pPr>
        <w:pStyle w:val="DefaultText"/>
        <w:spacing w:line="276" w:lineRule="auto"/>
        <w:jc w:val="center"/>
        <w:rPr>
          <w:b/>
          <w:szCs w:val="24"/>
          <w:lang w:val="fr-FR"/>
        </w:rPr>
      </w:pPr>
      <w:r w:rsidRPr="007E3795">
        <w:rPr>
          <w:b/>
          <w:szCs w:val="24"/>
          <w:lang w:val="fr-FR"/>
        </w:rPr>
        <w:t>nr. __________ data _______________</w:t>
      </w:r>
    </w:p>
    <w:p w:rsidR="00142FD8" w:rsidRPr="007E3795" w:rsidRDefault="00142FD8" w:rsidP="007E3795">
      <w:pPr>
        <w:pStyle w:val="DefaultText"/>
        <w:spacing w:line="276" w:lineRule="auto"/>
        <w:jc w:val="both"/>
        <w:rPr>
          <w:b/>
          <w:szCs w:val="24"/>
          <w:lang w:val="fr-FR"/>
        </w:rPr>
      </w:pPr>
    </w:p>
    <w:p w:rsidR="00142FD8" w:rsidRPr="007E3795" w:rsidRDefault="00142FD8" w:rsidP="007E3795">
      <w:pPr>
        <w:pStyle w:val="Title"/>
        <w:spacing w:before="0" w:after="0"/>
        <w:ind w:left="426"/>
        <w:rPr>
          <w:rFonts w:ascii="Times New Roman" w:hAnsi="Times New Roman" w:cs="Times New Roman"/>
          <w:sz w:val="24"/>
          <w:szCs w:val="24"/>
          <w:lang w:val="it-IT"/>
        </w:rPr>
      </w:pPr>
      <w:r w:rsidRPr="007E3795">
        <w:rPr>
          <w:rFonts w:ascii="Times New Roman" w:hAnsi="Times New Roman" w:cs="Times New Roman"/>
          <w:sz w:val="24"/>
          <w:szCs w:val="24"/>
          <w:lang w:val="it-IT"/>
        </w:rPr>
        <w:t xml:space="preserve">SERVICII DE PAZA PENTRU PUNCTE DE LUCRU ALE </w:t>
      </w:r>
    </w:p>
    <w:p w:rsidR="00142FD8" w:rsidRPr="007E3795" w:rsidRDefault="00142FD8" w:rsidP="007E3795">
      <w:pPr>
        <w:pStyle w:val="Title"/>
        <w:spacing w:before="0" w:after="0"/>
        <w:ind w:left="426"/>
        <w:rPr>
          <w:rFonts w:ascii="Times New Roman" w:hAnsi="Times New Roman" w:cs="Times New Roman"/>
          <w:sz w:val="24"/>
          <w:szCs w:val="24"/>
          <w:lang w:val="it-IT"/>
        </w:rPr>
      </w:pPr>
      <w:r w:rsidRPr="007E3795">
        <w:rPr>
          <w:rFonts w:ascii="Times New Roman" w:hAnsi="Times New Roman" w:cs="Times New Roman"/>
          <w:sz w:val="24"/>
          <w:szCs w:val="24"/>
          <w:lang w:val="it-IT"/>
        </w:rPr>
        <w:t>ADMINISTRATIEI  SERVICIILOR SOCIALE COMUNITARE PLOIESTI</w:t>
      </w:r>
    </w:p>
    <w:p w:rsidR="00142FD8" w:rsidRPr="007E3795" w:rsidRDefault="00142FD8" w:rsidP="007E3795">
      <w:pPr>
        <w:autoSpaceDE w:val="0"/>
        <w:adjustRightInd w:val="0"/>
        <w:spacing w:line="276" w:lineRule="auto"/>
        <w:rPr>
          <w:b/>
          <w:bCs/>
          <w:kern w:val="28"/>
          <w:lang w:val="it-IT"/>
        </w:rPr>
      </w:pPr>
    </w:p>
    <w:p w:rsidR="00142FD8" w:rsidRPr="007E3795" w:rsidRDefault="00142FD8" w:rsidP="007E3795">
      <w:pPr>
        <w:pStyle w:val="DefaultText"/>
        <w:spacing w:line="276" w:lineRule="auto"/>
        <w:jc w:val="both"/>
        <w:rPr>
          <w:b/>
          <w:i/>
          <w:szCs w:val="24"/>
          <w:lang w:val="fr-FR"/>
        </w:rPr>
      </w:pPr>
    </w:p>
    <w:p w:rsidR="00142FD8" w:rsidRPr="007E3795" w:rsidRDefault="00142FD8" w:rsidP="007E3795">
      <w:pPr>
        <w:pStyle w:val="DefaultText"/>
        <w:spacing w:line="276" w:lineRule="auto"/>
        <w:jc w:val="both"/>
        <w:rPr>
          <w:b/>
          <w:i/>
          <w:szCs w:val="24"/>
          <w:lang w:val="fr-FR"/>
        </w:rPr>
      </w:pPr>
      <w:r w:rsidRPr="007E3795">
        <w:rPr>
          <w:b/>
          <w:i/>
          <w:szCs w:val="24"/>
          <w:lang w:val="fr-FR"/>
        </w:rPr>
        <w:t>1. Preambul</w:t>
      </w:r>
    </w:p>
    <w:p w:rsidR="00142FD8" w:rsidRPr="007E3795" w:rsidRDefault="00142FD8" w:rsidP="007E3795">
      <w:pPr>
        <w:spacing w:line="276" w:lineRule="auto"/>
        <w:ind w:firstLine="720"/>
        <w:jc w:val="both"/>
      </w:pPr>
      <w:r w:rsidRPr="007E3795">
        <w:t>În temeiul prevederilor Legii nr. 98/2016 privind achizitiile publice si ale HG nr. 395/2016 pentru aprobarea Normelor metodologice de aplicare a prevederilor referitoare la atribuirea contractului de achizitie publica/acordului-cadru din Legea nr. 98/2016 privind achizitiile publice, cu modificarile si completarile ulterioare, intre:</w:t>
      </w:r>
    </w:p>
    <w:p w:rsidR="00142FD8" w:rsidRPr="007E3795" w:rsidRDefault="00142FD8" w:rsidP="007E3795">
      <w:pPr>
        <w:spacing w:line="276" w:lineRule="auto"/>
        <w:jc w:val="both"/>
        <w:rPr>
          <w:b/>
          <w:bCs/>
        </w:rPr>
      </w:pPr>
    </w:p>
    <w:p w:rsidR="00142FD8" w:rsidRPr="007E3795" w:rsidRDefault="00142FD8" w:rsidP="007E3795">
      <w:pPr>
        <w:spacing w:line="276" w:lineRule="auto"/>
        <w:jc w:val="both"/>
        <w:rPr>
          <w:lang w:val="es-ES"/>
        </w:rPr>
      </w:pPr>
      <w:r w:rsidRPr="007E3795">
        <w:rPr>
          <w:b/>
          <w:bCs/>
        </w:rPr>
        <w:t>ADMINISTRATIA SERVICIILOR SOCIALE COMUNITARE PLOIESTI</w:t>
      </w:r>
      <w:r w:rsidRPr="007E3795">
        <w:t xml:space="preserve">, cu sediul in: Piata Eroilor nr. 1A, Ploiesti, tel: +40 244/511.137, fax: </w:t>
      </w:r>
      <w:r w:rsidRPr="007E3795">
        <w:rPr>
          <w:lang w:val="it-IT"/>
        </w:rPr>
        <w:t>+40 244/527.192</w:t>
      </w:r>
      <w:r w:rsidRPr="007E3795">
        <w:t xml:space="preserve">, cod fiscal 2843566, conturi: </w:t>
      </w:r>
      <w:r w:rsidR="00735F2C">
        <w:t xml:space="preserve">ASSC </w:t>
      </w:r>
      <w:r w:rsidRPr="007E3795">
        <w:t>- _______________, Canti</w:t>
      </w:r>
      <w:r w:rsidR="00735F2C">
        <w:t xml:space="preserve">na Sociala - _________________, </w:t>
      </w:r>
      <w:r w:rsidRPr="007E3795">
        <w:t xml:space="preserve">deschise la Trezoreria Municipiului Ploiesti, reprezentata prin </w:t>
      </w:r>
      <w:r w:rsidRPr="007E3795">
        <w:rPr>
          <w:b/>
        </w:rPr>
        <w:t>Dinu Ion Dan</w:t>
      </w:r>
      <w:r w:rsidRPr="007E3795">
        <w:t xml:space="preserve">, </w:t>
      </w:r>
      <w:r w:rsidRPr="007E3795">
        <w:rPr>
          <w:b/>
        </w:rPr>
        <w:t>Director General</w:t>
      </w:r>
      <w:r w:rsidRPr="007E3795">
        <w:t xml:space="preserve">, </w:t>
      </w:r>
      <w:r w:rsidRPr="007E3795">
        <w:rPr>
          <w:lang w:val="es-ES"/>
        </w:rPr>
        <w:t xml:space="preserve">în calitate de </w:t>
      </w:r>
      <w:r w:rsidRPr="007E3795">
        <w:rPr>
          <w:b/>
          <w:lang w:val="es-ES"/>
        </w:rPr>
        <w:t>promitent</w:t>
      </w:r>
      <w:r w:rsidRPr="007E3795">
        <w:rPr>
          <w:lang w:val="es-ES"/>
        </w:rPr>
        <w:t xml:space="preserve"> </w:t>
      </w:r>
      <w:r w:rsidRPr="007E3795">
        <w:rPr>
          <w:b/>
          <w:lang w:val="es-ES"/>
        </w:rPr>
        <w:t>achizitor</w:t>
      </w:r>
      <w:r w:rsidRPr="007E3795">
        <w:rPr>
          <w:lang w:val="es-ES"/>
        </w:rPr>
        <w:t>, pe de o parte</w:t>
      </w:r>
    </w:p>
    <w:p w:rsidR="00142FD8" w:rsidRPr="007E3795" w:rsidRDefault="00142FD8" w:rsidP="007E3795">
      <w:pPr>
        <w:pStyle w:val="DefaultText"/>
        <w:spacing w:line="276" w:lineRule="auto"/>
        <w:jc w:val="both"/>
        <w:rPr>
          <w:b/>
          <w:szCs w:val="24"/>
          <w:lang w:val="es-ES"/>
        </w:rPr>
      </w:pPr>
      <w:r w:rsidRPr="007E3795">
        <w:rPr>
          <w:b/>
          <w:szCs w:val="24"/>
          <w:lang w:val="es-ES"/>
        </w:rPr>
        <w:t xml:space="preserve">şi </w:t>
      </w:r>
    </w:p>
    <w:p w:rsidR="00142FD8" w:rsidRPr="007E3795" w:rsidRDefault="00142FD8" w:rsidP="007E3795">
      <w:pPr>
        <w:pStyle w:val="DefaultText"/>
        <w:spacing w:line="276" w:lineRule="auto"/>
        <w:jc w:val="both"/>
        <w:rPr>
          <w:szCs w:val="24"/>
          <w:lang w:val="es-ES"/>
        </w:rPr>
      </w:pPr>
      <w:r w:rsidRPr="007E3795">
        <w:rPr>
          <w:szCs w:val="24"/>
          <w:lang w:val="es-ES"/>
        </w:rPr>
        <w:t xml:space="preserve">………………….  </w:t>
      </w:r>
      <w:r w:rsidRPr="007E3795">
        <w:rPr>
          <w:i/>
          <w:szCs w:val="24"/>
          <w:lang w:val="es-ES"/>
        </w:rPr>
        <w:t>denumire  operator economic</w:t>
      </w:r>
      <w:r w:rsidRPr="007E3795">
        <w:rPr>
          <w:szCs w:val="24"/>
          <w:lang w:val="es-ES"/>
        </w:rPr>
        <w:t>,  adresă sediu   ............................................................  telefon/fax ..........................., număr de înmatriculare..........................., cod fiscal ...................................  cont..................................................,. reprezentat prin ....................................................................   (</w:t>
      </w:r>
      <w:r w:rsidRPr="007E3795">
        <w:rPr>
          <w:i/>
          <w:szCs w:val="24"/>
          <w:lang w:val="es-ES"/>
        </w:rPr>
        <w:t>denumirea conducătorului</w:t>
      </w:r>
      <w:r w:rsidRPr="007E3795">
        <w:rPr>
          <w:szCs w:val="24"/>
          <w:lang w:val="es-ES"/>
        </w:rPr>
        <w:t>) funcţia...............................................</w:t>
      </w:r>
    </w:p>
    <w:p w:rsidR="00142FD8" w:rsidRPr="007E3795" w:rsidRDefault="00142FD8" w:rsidP="007E3795">
      <w:pPr>
        <w:pStyle w:val="DefaultText"/>
        <w:spacing w:line="276" w:lineRule="auto"/>
        <w:jc w:val="both"/>
        <w:rPr>
          <w:szCs w:val="24"/>
          <w:lang w:val="es-ES"/>
        </w:rPr>
      </w:pPr>
      <w:r w:rsidRPr="007E3795">
        <w:rPr>
          <w:szCs w:val="24"/>
          <w:lang w:val="es-ES"/>
        </w:rPr>
        <w:t xml:space="preserve">în calitate de </w:t>
      </w:r>
      <w:r w:rsidRPr="007E3795">
        <w:rPr>
          <w:b/>
          <w:szCs w:val="24"/>
          <w:lang w:val="es-ES"/>
        </w:rPr>
        <w:t>promitent</w:t>
      </w:r>
      <w:r w:rsidRPr="007E3795">
        <w:rPr>
          <w:szCs w:val="24"/>
          <w:lang w:val="es-ES"/>
        </w:rPr>
        <w:t xml:space="preserve"> </w:t>
      </w:r>
      <w:r w:rsidRPr="007E3795">
        <w:rPr>
          <w:b/>
          <w:szCs w:val="24"/>
          <w:lang w:val="es-ES"/>
        </w:rPr>
        <w:t>prestator,</w:t>
      </w:r>
      <w:r w:rsidRPr="007E3795">
        <w:rPr>
          <w:szCs w:val="24"/>
          <w:lang w:val="es-ES"/>
        </w:rPr>
        <w:t xml:space="preserve"> pe de altă parte</w:t>
      </w:r>
    </w:p>
    <w:p w:rsidR="00142FD8" w:rsidRPr="007E3795" w:rsidRDefault="00142FD8" w:rsidP="007E3795">
      <w:pPr>
        <w:pStyle w:val="DefaultText"/>
        <w:spacing w:line="276" w:lineRule="auto"/>
        <w:jc w:val="both"/>
        <w:rPr>
          <w:szCs w:val="24"/>
          <w:lang w:val="es-ES"/>
        </w:rPr>
      </w:pPr>
      <w:r w:rsidRPr="007E3795">
        <w:rPr>
          <w:szCs w:val="24"/>
          <w:lang w:val="es-ES"/>
        </w:rPr>
        <w:t>.</w:t>
      </w:r>
    </w:p>
    <w:p w:rsidR="00142FD8" w:rsidRPr="007E3795" w:rsidRDefault="00142FD8" w:rsidP="007E3795">
      <w:pPr>
        <w:pStyle w:val="DefaultText"/>
        <w:spacing w:line="276" w:lineRule="auto"/>
        <w:jc w:val="both"/>
        <w:rPr>
          <w:szCs w:val="24"/>
          <w:lang w:val="es-ES"/>
        </w:rPr>
      </w:pPr>
      <w:r w:rsidRPr="007E3795">
        <w:rPr>
          <w:szCs w:val="24"/>
          <w:lang w:val="es-ES"/>
        </w:rPr>
        <w:t>.</w:t>
      </w:r>
    </w:p>
    <w:p w:rsidR="00142FD8" w:rsidRPr="007E3795" w:rsidRDefault="00142FD8" w:rsidP="007E3795">
      <w:pPr>
        <w:pStyle w:val="DefaultText"/>
        <w:spacing w:line="276" w:lineRule="auto"/>
        <w:jc w:val="both"/>
        <w:rPr>
          <w:szCs w:val="24"/>
          <w:lang w:val="es-ES"/>
        </w:rPr>
      </w:pPr>
      <w:r w:rsidRPr="007E3795">
        <w:rPr>
          <w:szCs w:val="24"/>
          <w:lang w:val="es-ES"/>
        </w:rPr>
        <w:t>.</w:t>
      </w:r>
    </w:p>
    <w:p w:rsidR="00142FD8" w:rsidRPr="007E3795" w:rsidRDefault="00142FD8" w:rsidP="007E3795">
      <w:pPr>
        <w:pStyle w:val="DefaultText"/>
        <w:spacing w:line="276" w:lineRule="auto"/>
        <w:jc w:val="both"/>
        <w:rPr>
          <w:szCs w:val="24"/>
          <w:lang w:val="es-ES"/>
        </w:rPr>
      </w:pPr>
      <w:r w:rsidRPr="007E3795">
        <w:rPr>
          <w:szCs w:val="24"/>
          <w:lang w:val="es-ES"/>
        </w:rPr>
        <w:t xml:space="preserve">………………….  </w:t>
      </w:r>
      <w:r w:rsidRPr="007E3795">
        <w:rPr>
          <w:i/>
          <w:szCs w:val="24"/>
          <w:lang w:val="es-ES"/>
        </w:rPr>
        <w:t>denumire  operator economic</w:t>
      </w:r>
      <w:r w:rsidRPr="007E3795">
        <w:rPr>
          <w:szCs w:val="24"/>
          <w:lang w:val="es-ES"/>
        </w:rPr>
        <w:t>,  adresă sediu   ............................................................  telefon/fax ..........................., număr de înmatriculare..........................., cod fiscal ...................................  cont..................................................,. reprezentat prin ....................................................................   (</w:t>
      </w:r>
      <w:r w:rsidRPr="007E3795">
        <w:rPr>
          <w:i/>
          <w:szCs w:val="24"/>
          <w:lang w:val="es-ES"/>
        </w:rPr>
        <w:t>denumirea conducătorului</w:t>
      </w:r>
      <w:r w:rsidRPr="007E3795">
        <w:rPr>
          <w:szCs w:val="24"/>
          <w:lang w:val="es-ES"/>
        </w:rPr>
        <w:t>) funcţia...............................................</w:t>
      </w:r>
    </w:p>
    <w:p w:rsidR="00142FD8" w:rsidRPr="007E3795" w:rsidRDefault="00142FD8" w:rsidP="007E3795">
      <w:pPr>
        <w:pStyle w:val="DefaultText"/>
        <w:spacing w:line="276" w:lineRule="auto"/>
        <w:jc w:val="both"/>
        <w:rPr>
          <w:szCs w:val="24"/>
          <w:lang w:val="es-ES"/>
        </w:rPr>
      </w:pPr>
      <w:r w:rsidRPr="007E3795">
        <w:rPr>
          <w:szCs w:val="24"/>
          <w:lang w:val="es-ES"/>
        </w:rPr>
        <w:t xml:space="preserve">în calitate de </w:t>
      </w:r>
      <w:r w:rsidRPr="007E3795">
        <w:rPr>
          <w:b/>
          <w:szCs w:val="24"/>
          <w:lang w:val="es-ES"/>
        </w:rPr>
        <w:t>promitent</w:t>
      </w:r>
      <w:r w:rsidRPr="007E3795">
        <w:rPr>
          <w:szCs w:val="24"/>
          <w:lang w:val="es-ES"/>
        </w:rPr>
        <w:t xml:space="preserve"> </w:t>
      </w:r>
      <w:r w:rsidRPr="007E3795">
        <w:rPr>
          <w:b/>
          <w:szCs w:val="24"/>
          <w:lang w:val="es-ES"/>
        </w:rPr>
        <w:t>prestator,</w:t>
      </w:r>
      <w:r w:rsidRPr="007E3795">
        <w:rPr>
          <w:szCs w:val="24"/>
          <w:lang w:val="es-ES"/>
        </w:rPr>
        <w:t xml:space="preserve"> pe de altă parte</w:t>
      </w:r>
    </w:p>
    <w:p w:rsidR="00142FD8" w:rsidRPr="007E3795" w:rsidRDefault="00142FD8" w:rsidP="007E3795">
      <w:pPr>
        <w:pStyle w:val="DefaultText"/>
        <w:spacing w:line="276" w:lineRule="auto"/>
        <w:jc w:val="both"/>
        <w:rPr>
          <w:szCs w:val="24"/>
          <w:lang w:val="es-ES"/>
        </w:rPr>
      </w:pPr>
    </w:p>
    <w:p w:rsidR="00142FD8" w:rsidRPr="007E3795" w:rsidRDefault="00142FD8" w:rsidP="007E3795">
      <w:pPr>
        <w:pStyle w:val="DefaultText1"/>
        <w:spacing w:line="276" w:lineRule="auto"/>
        <w:jc w:val="both"/>
        <w:rPr>
          <w:b/>
          <w:szCs w:val="24"/>
          <w:lang w:val="es-ES"/>
        </w:rPr>
      </w:pPr>
      <w:r w:rsidRPr="007E3795">
        <w:rPr>
          <w:szCs w:val="24"/>
          <w:lang w:val="es-ES"/>
        </w:rPr>
        <w:t xml:space="preserve">a intevenit prezentul </w:t>
      </w:r>
      <w:r w:rsidRPr="007E3795">
        <w:rPr>
          <w:b/>
          <w:szCs w:val="24"/>
          <w:lang w:val="es-ES"/>
        </w:rPr>
        <w:t xml:space="preserve">acord-cadru </w:t>
      </w:r>
      <w:r w:rsidRPr="007E3795">
        <w:rPr>
          <w:szCs w:val="24"/>
          <w:lang w:val="es-ES"/>
        </w:rPr>
        <w:t>în condiţiile în care părţile promitente ramân neschimbate pe toată durata de desfăşurare.</w:t>
      </w:r>
    </w:p>
    <w:p w:rsidR="00142FD8" w:rsidRPr="007E3795" w:rsidRDefault="00142FD8" w:rsidP="007E3795">
      <w:pPr>
        <w:pStyle w:val="DefaultText"/>
        <w:spacing w:line="276" w:lineRule="auto"/>
        <w:jc w:val="both"/>
        <w:rPr>
          <w:i/>
          <w:szCs w:val="24"/>
          <w:lang w:val="es-ES"/>
        </w:rPr>
      </w:pPr>
    </w:p>
    <w:p w:rsidR="00142FD8" w:rsidRPr="007E3795" w:rsidRDefault="00142FD8" w:rsidP="007E3795">
      <w:pPr>
        <w:pStyle w:val="DefaultText"/>
        <w:spacing w:line="276" w:lineRule="auto"/>
        <w:jc w:val="both"/>
        <w:rPr>
          <w:b/>
          <w:i/>
          <w:szCs w:val="24"/>
        </w:rPr>
      </w:pPr>
      <w:r w:rsidRPr="007E3795">
        <w:rPr>
          <w:b/>
          <w:i/>
          <w:szCs w:val="24"/>
        </w:rPr>
        <w:t xml:space="preserve">2. Scopul acordului-cadru </w:t>
      </w:r>
    </w:p>
    <w:p w:rsidR="00142FD8" w:rsidRPr="007E3795" w:rsidRDefault="00142FD8" w:rsidP="007E3795">
      <w:pPr>
        <w:pStyle w:val="DefaultText"/>
        <w:spacing w:line="276" w:lineRule="auto"/>
        <w:jc w:val="both"/>
        <w:rPr>
          <w:szCs w:val="24"/>
        </w:rPr>
      </w:pPr>
      <w:r w:rsidRPr="007E3795">
        <w:rPr>
          <w:szCs w:val="24"/>
        </w:rPr>
        <w:t>2.1 - Scopul acordului-cadru</w:t>
      </w:r>
      <w:r w:rsidRPr="007E3795">
        <w:rPr>
          <w:b/>
          <w:i/>
          <w:szCs w:val="24"/>
        </w:rPr>
        <w:t xml:space="preserve"> </w:t>
      </w:r>
      <w:r w:rsidRPr="007E3795">
        <w:rPr>
          <w:szCs w:val="24"/>
        </w:rPr>
        <w:t>îl reprezintă stabilirea elementelor/condiţiilor esenţiale care vor guverna contractele subsecvente de servicii ce urmează a fi atribuite pe durata derulării prezentului acord.</w:t>
      </w:r>
    </w:p>
    <w:p w:rsidR="00142FD8" w:rsidRPr="007E3795" w:rsidRDefault="00142FD8" w:rsidP="007E3795">
      <w:pPr>
        <w:pStyle w:val="TableText"/>
        <w:spacing w:line="276" w:lineRule="auto"/>
        <w:jc w:val="both"/>
        <w:rPr>
          <w:b/>
          <w:i/>
        </w:rPr>
      </w:pPr>
      <w:r w:rsidRPr="007E3795">
        <w:t xml:space="preserve">2.2 - Contractele subsecvente ce urmează a fi atribuite au ca obiect </w:t>
      </w:r>
      <w:r w:rsidRPr="007E3795">
        <w:rPr>
          <w:b/>
        </w:rPr>
        <w:t>SERVICII DE PAZA PENTRU PUNCTE DE LUCRU ALE ADMINISTRATIEI  SERVICIILOR SOCIALE COMUNITARE PLOIESTI</w:t>
      </w:r>
      <w:r w:rsidRPr="007E3795">
        <w:t>,</w:t>
      </w:r>
      <w:r w:rsidRPr="007E3795">
        <w:rPr>
          <w:b/>
        </w:rPr>
        <w:t xml:space="preserve"> </w:t>
      </w:r>
      <w:r w:rsidRPr="007E3795">
        <w:t>categoriile de servicii fiind mentionate in anexele la prezentul acord-cadru.</w:t>
      </w:r>
    </w:p>
    <w:p w:rsidR="00142FD8" w:rsidRPr="007E3795" w:rsidRDefault="00142FD8" w:rsidP="007E3795">
      <w:pPr>
        <w:pStyle w:val="DefaultText2"/>
        <w:spacing w:line="276" w:lineRule="auto"/>
        <w:jc w:val="both"/>
        <w:rPr>
          <w:b/>
          <w:i/>
          <w:lang w:val="ro-RO"/>
        </w:rPr>
      </w:pPr>
    </w:p>
    <w:p w:rsidR="00593931" w:rsidRPr="007E3795" w:rsidRDefault="00593931" w:rsidP="007E3795">
      <w:pPr>
        <w:pStyle w:val="DefaultText2"/>
        <w:spacing w:line="276" w:lineRule="auto"/>
        <w:jc w:val="both"/>
        <w:rPr>
          <w:b/>
          <w:i/>
          <w:lang w:val="ro-RO"/>
        </w:rPr>
      </w:pPr>
    </w:p>
    <w:p w:rsidR="00593931" w:rsidRPr="007E3795" w:rsidRDefault="00593931" w:rsidP="007E3795">
      <w:pPr>
        <w:pStyle w:val="DefaultText2"/>
        <w:spacing w:line="276" w:lineRule="auto"/>
        <w:jc w:val="both"/>
        <w:rPr>
          <w:b/>
          <w:i/>
          <w:lang w:val="ro-RO"/>
        </w:rPr>
      </w:pPr>
    </w:p>
    <w:p w:rsidR="00142FD8" w:rsidRPr="007E3795" w:rsidRDefault="00142FD8" w:rsidP="007E3795">
      <w:pPr>
        <w:pStyle w:val="DefaultText2"/>
        <w:spacing w:line="276" w:lineRule="auto"/>
        <w:jc w:val="both"/>
        <w:rPr>
          <w:b/>
          <w:i/>
          <w:lang w:val="ro-RO"/>
        </w:rPr>
      </w:pPr>
      <w:r w:rsidRPr="007E3795">
        <w:rPr>
          <w:b/>
          <w:i/>
          <w:lang w:val="ro-RO"/>
        </w:rPr>
        <w:t>3. Durata acordului-cadru</w:t>
      </w:r>
    </w:p>
    <w:p w:rsidR="00142FD8" w:rsidRPr="007E3795" w:rsidRDefault="00142FD8" w:rsidP="007E3795">
      <w:pPr>
        <w:pStyle w:val="DefaultText2"/>
        <w:spacing w:line="276" w:lineRule="auto"/>
        <w:jc w:val="both"/>
        <w:rPr>
          <w:lang w:val="it-IT"/>
        </w:rPr>
      </w:pPr>
      <w:r w:rsidRPr="007E3795">
        <w:rPr>
          <w:lang w:val="ro-RO"/>
        </w:rPr>
        <w:t xml:space="preserve">3.1 </w:t>
      </w:r>
      <w:r w:rsidRPr="007E3795">
        <w:rPr>
          <w:lang w:val="es-ES"/>
        </w:rPr>
        <w:t xml:space="preserve">- </w:t>
      </w:r>
      <w:r w:rsidRPr="007E3795">
        <w:rPr>
          <w:lang w:val="ro-RO"/>
        </w:rPr>
        <w:t xml:space="preserve">Durata prezentului acord-cadru este de </w:t>
      </w:r>
      <w:r w:rsidRPr="007E3795">
        <w:rPr>
          <w:b/>
          <w:lang w:val="ro-RO"/>
        </w:rPr>
        <w:t>3 ani</w:t>
      </w:r>
      <w:r w:rsidRPr="007E3795">
        <w:rPr>
          <w:lang w:val="ro-RO"/>
        </w:rPr>
        <w:t xml:space="preserve">, </w:t>
      </w:r>
      <w:r w:rsidRPr="007E3795">
        <w:rPr>
          <w:lang w:val="it-IT"/>
        </w:rPr>
        <w:t xml:space="preserve">respectiv de la </w:t>
      </w:r>
      <w:r w:rsidRPr="007E3795">
        <w:rPr>
          <w:lang w:val="ro-RO"/>
        </w:rPr>
        <w:t>data de 01.05</w:t>
      </w:r>
      <w:r w:rsidR="00593931" w:rsidRPr="007E3795">
        <w:rPr>
          <w:lang w:val="ro-RO"/>
        </w:rPr>
        <w:t>.2026 pana la data de 30.04.2029</w:t>
      </w:r>
      <w:r w:rsidRPr="007E3795">
        <w:rPr>
          <w:lang w:val="ro-RO"/>
        </w:rPr>
        <w:t>.</w:t>
      </w:r>
    </w:p>
    <w:p w:rsidR="00142FD8" w:rsidRPr="007E3795" w:rsidRDefault="00142FD8" w:rsidP="007E3795">
      <w:pPr>
        <w:pStyle w:val="DefaultText"/>
        <w:spacing w:line="276" w:lineRule="auto"/>
        <w:jc w:val="both"/>
        <w:rPr>
          <w:b/>
          <w:i/>
          <w:szCs w:val="24"/>
          <w:lang w:val="es-ES"/>
        </w:rPr>
      </w:pPr>
    </w:p>
    <w:p w:rsidR="00142FD8" w:rsidRPr="007E3795" w:rsidRDefault="00142FD8" w:rsidP="007E3795">
      <w:pPr>
        <w:spacing w:line="276" w:lineRule="auto"/>
        <w:ind w:right="72"/>
        <w:jc w:val="both"/>
        <w:rPr>
          <w:b/>
          <w:i/>
          <w:lang w:val="nl-NL"/>
        </w:rPr>
      </w:pPr>
      <w:r w:rsidRPr="007E3795">
        <w:rPr>
          <w:b/>
          <w:i/>
          <w:lang w:val="nl-NL"/>
        </w:rPr>
        <w:t>4. Modalitatea de executare a acordului-cadru (de atribuire a contractelor subsecvente)</w:t>
      </w:r>
    </w:p>
    <w:p w:rsidR="00142FD8" w:rsidRPr="007E3795" w:rsidRDefault="00142FD8" w:rsidP="007E3795">
      <w:pPr>
        <w:spacing w:line="276" w:lineRule="auto"/>
        <w:ind w:right="72"/>
        <w:jc w:val="both"/>
        <w:rPr>
          <w:lang w:val="it-IT"/>
        </w:rPr>
      </w:pPr>
      <w:r w:rsidRPr="007E3795">
        <w:rPr>
          <w:lang w:val="it-IT"/>
        </w:rPr>
        <w:t xml:space="preserve">4.1 - Promitentul achizitor se va indrepta intotdeauna cu solicitarea catre promitentul-prestator situat pe primul loc in clasament. In situatia in care acesta nu are capacitatea de a raspunde, conform ofertei depuse, in tot sau in parte, solicitarii autoritatii contractante, aceasta din urma se va indrepta catre promitentul-prestator situat pe urmatorul loc in clasament, pentru prestarea tuturor serviciilor solicitate sau numai pentru diferenta pe care nu o poate asigura primul promitent-prestator. Astfel se va proceda pana la identificarea promitentului-prestator semnatar al acordului-cadru care poate asigura prestarea serviciilor conform solicitarii autoritatii. </w:t>
      </w:r>
    </w:p>
    <w:p w:rsidR="00142FD8" w:rsidRPr="007E3795" w:rsidRDefault="00142FD8" w:rsidP="007E3795">
      <w:pPr>
        <w:spacing w:line="276" w:lineRule="auto"/>
        <w:ind w:right="72"/>
        <w:jc w:val="both"/>
        <w:rPr>
          <w:b/>
          <w:i/>
          <w:lang w:val="nl-NL"/>
        </w:rPr>
      </w:pPr>
      <w:r w:rsidRPr="007E3795">
        <w:rPr>
          <w:lang w:val="it-IT"/>
        </w:rPr>
        <w:t>4.2 - In cazul in care niciunul dintre promitentii-prestatori nu are capacitatea de a presta serviciile ce constituie obiectul contractului subsecvent, devin incidente prevederile art. 111 din HG nr. 395/2016.</w:t>
      </w:r>
    </w:p>
    <w:p w:rsidR="00142FD8" w:rsidRPr="007E3795" w:rsidRDefault="00142FD8" w:rsidP="007E3795">
      <w:pPr>
        <w:spacing w:line="276" w:lineRule="auto"/>
        <w:ind w:right="72"/>
        <w:jc w:val="both"/>
        <w:rPr>
          <w:b/>
          <w:i/>
          <w:lang w:val="nl-NL"/>
        </w:rPr>
      </w:pPr>
    </w:p>
    <w:p w:rsidR="00142FD8" w:rsidRPr="007E3795" w:rsidRDefault="00142FD8" w:rsidP="007E3795">
      <w:pPr>
        <w:pStyle w:val="DefaultText"/>
        <w:spacing w:line="276" w:lineRule="auto"/>
        <w:jc w:val="both"/>
        <w:rPr>
          <w:b/>
          <w:i/>
          <w:szCs w:val="24"/>
          <w:lang w:val="es-ES"/>
        </w:rPr>
      </w:pPr>
      <w:r w:rsidRPr="007E3795">
        <w:rPr>
          <w:b/>
          <w:i/>
          <w:szCs w:val="24"/>
          <w:lang w:val="es-ES"/>
        </w:rPr>
        <w:t>5.</w:t>
      </w:r>
      <w:r w:rsidRPr="007E3795">
        <w:rPr>
          <w:b/>
          <w:szCs w:val="24"/>
          <w:lang w:val="es-ES"/>
        </w:rPr>
        <w:t xml:space="preserve"> </w:t>
      </w:r>
      <w:r w:rsidRPr="007E3795">
        <w:rPr>
          <w:b/>
          <w:i/>
          <w:szCs w:val="24"/>
          <w:lang w:val="es-ES"/>
        </w:rPr>
        <w:t xml:space="preserve">Preţul unitar al serviciilor </w:t>
      </w:r>
    </w:p>
    <w:p w:rsidR="00142FD8" w:rsidRPr="007E3795" w:rsidRDefault="00142FD8" w:rsidP="007E3795">
      <w:pPr>
        <w:pStyle w:val="DefaultText"/>
        <w:spacing w:line="276" w:lineRule="auto"/>
        <w:jc w:val="both"/>
        <w:rPr>
          <w:szCs w:val="24"/>
          <w:lang w:val="es-ES"/>
        </w:rPr>
      </w:pPr>
      <w:r w:rsidRPr="007E3795">
        <w:rPr>
          <w:szCs w:val="24"/>
          <w:lang w:val="es-ES"/>
        </w:rPr>
        <w:t>5.1 - Preţul unitar al serviciilor este cel inclus de promitentul/promitenţii prestator/prestatori în propunerea financiară, anexa la prezentul acord-cadru, cu incadrarea in fondurile bugetare aprobate cu aceasta destinatie.</w:t>
      </w:r>
    </w:p>
    <w:p w:rsidR="00142FD8" w:rsidRPr="007E3795" w:rsidRDefault="00142FD8" w:rsidP="007E3795">
      <w:pPr>
        <w:pStyle w:val="DefaultText"/>
        <w:spacing w:line="276" w:lineRule="auto"/>
        <w:jc w:val="both"/>
        <w:rPr>
          <w:b/>
          <w:i/>
          <w:szCs w:val="24"/>
          <w:lang w:val="es-ES"/>
        </w:rPr>
      </w:pPr>
    </w:p>
    <w:p w:rsidR="00142FD8" w:rsidRPr="007E3795" w:rsidRDefault="00142FD8" w:rsidP="007E3795">
      <w:pPr>
        <w:pStyle w:val="DefaultText"/>
        <w:spacing w:line="276" w:lineRule="auto"/>
        <w:jc w:val="both"/>
        <w:rPr>
          <w:b/>
          <w:i/>
          <w:szCs w:val="24"/>
          <w:lang w:val="nl-NL"/>
        </w:rPr>
      </w:pPr>
      <w:r w:rsidRPr="007E3795">
        <w:rPr>
          <w:b/>
          <w:i/>
          <w:szCs w:val="24"/>
          <w:lang w:val="nl-NL"/>
        </w:rPr>
        <w:t xml:space="preserve">6. Ajustarea preţului </w:t>
      </w:r>
    </w:p>
    <w:p w:rsidR="00593931" w:rsidRPr="007E3795" w:rsidRDefault="00142FD8" w:rsidP="007E3795">
      <w:pPr>
        <w:spacing w:line="276" w:lineRule="auto"/>
        <w:jc w:val="both"/>
        <w:rPr>
          <w:color w:val="000000"/>
        </w:rPr>
      </w:pPr>
      <w:r w:rsidRPr="007E3795">
        <w:rPr>
          <w:lang w:val="nl-NL"/>
        </w:rPr>
        <w:t xml:space="preserve">6.1 - Tarifele serviciilor se ajusteaza </w:t>
      </w:r>
      <w:r w:rsidR="00593931" w:rsidRPr="007E3795">
        <w:rPr>
          <w:color w:val="000000"/>
        </w:rPr>
        <w:t xml:space="preserve">in situatia în care au loc modificări legislative referitoare la cresterea salariului minim pe economie, modificarea contributiilor datorate de catre angajat sau angajator, alte modificari aduse de Codul Fiscal, in temeiul dispozitiilor art. 221, alin. (1), lit. a) din Legea nr. 98/2016. </w:t>
      </w:r>
    </w:p>
    <w:p w:rsidR="00142FD8" w:rsidRPr="007E3795" w:rsidRDefault="00142FD8" w:rsidP="007E3795">
      <w:pPr>
        <w:spacing w:line="276" w:lineRule="auto"/>
        <w:jc w:val="both"/>
        <w:rPr>
          <w:lang w:eastAsia="ro-RO"/>
        </w:rPr>
      </w:pPr>
      <w:r w:rsidRPr="007E3795">
        <w:rPr>
          <w:lang w:eastAsia="ro-RO"/>
        </w:rPr>
        <w:t>6.2 - (1) In cazul ajustarii tarifului, componenta Z din formula de calcul va ramane neschimbata. Pentru celelalte costuri, promitentul-prestator va detalia si justifica modificarea cheltuielilor.</w:t>
      </w:r>
    </w:p>
    <w:p w:rsidR="00142FD8" w:rsidRPr="007E3795" w:rsidRDefault="00142FD8" w:rsidP="007E3795">
      <w:pPr>
        <w:spacing w:line="276" w:lineRule="auto"/>
        <w:jc w:val="both"/>
        <w:rPr>
          <w:lang w:val="it-IT"/>
        </w:rPr>
      </w:pPr>
      <w:r w:rsidRPr="007E3795">
        <w:rPr>
          <w:lang w:val="it-IT"/>
        </w:rPr>
        <w:t>(2) Pretul tarifar se calculeaza dupa urmatoarea formula:</w:t>
      </w:r>
    </w:p>
    <w:p w:rsidR="00142FD8" w:rsidRPr="007E3795" w:rsidRDefault="00142FD8" w:rsidP="007E3795">
      <w:pPr>
        <w:spacing w:line="276" w:lineRule="auto"/>
        <w:ind w:left="360"/>
        <w:jc w:val="center"/>
        <w:rPr>
          <w:lang w:val="it-IT"/>
        </w:rPr>
      </w:pPr>
      <w:r w:rsidRPr="007E3795">
        <w:rPr>
          <w:b/>
          <w:lang w:val="it-IT"/>
        </w:rPr>
        <w:t>X+Y+Z=W</w:t>
      </w:r>
      <w:r w:rsidRPr="007E3795">
        <w:rPr>
          <w:lang w:val="it-IT"/>
        </w:rPr>
        <w:t>,  unde:</w:t>
      </w:r>
    </w:p>
    <w:p w:rsidR="00142FD8" w:rsidRPr="007E3795" w:rsidRDefault="00142FD8" w:rsidP="007E3795">
      <w:pPr>
        <w:spacing w:line="276" w:lineRule="auto"/>
        <w:jc w:val="both"/>
        <w:rPr>
          <w:lang w:val="es-ES"/>
        </w:rPr>
      </w:pPr>
      <w:r w:rsidRPr="007E3795">
        <w:rPr>
          <w:lang w:val="es-ES"/>
        </w:rPr>
        <w:t xml:space="preserve">               </w:t>
      </w:r>
      <w:r w:rsidRPr="007E3795">
        <w:rPr>
          <w:b/>
          <w:lang w:val="es-ES"/>
        </w:rPr>
        <w:t xml:space="preserve">X </w:t>
      </w:r>
      <w:r w:rsidRPr="007E3795">
        <w:rPr>
          <w:lang w:val="es-ES"/>
        </w:rPr>
        <w:t>= costul tarifar orar al cheltuielilor de personal* efectuate pentru un agent  paza;</w:t>
      </w:r>
    </w:p>
    <w:p w:rsidR="00142FD8" w:rsidRPr="007E3795" w:rsidRDefault="00142FD8" w:rsidP="007E3795">
      <w:pPr>
        <w:spacing w:line="276" w:lineRule="auto"/>
        <w:jc w:val="both"/>
        <w:rPr>
          <w:i/>
          <w:lang w:val="es-ES"/>
        </w:rPr>
      </w:pPr>
      <w:r w:rsidRPr="007E3795">
        <w:rPr>
          <w:i/>
          <w:lang w:val="es-ES"/>
        </w:rPr>
        <w:t>*reprezinta salariul de baza, sporuri de noapte, contributiile care se platesc pentru angajat, contributia asiguratorie de munca platita de angajator si eventual sume aferente persoanelor cu handicap neincadrate.</w:t>
      </w:r>
    </w:p>
    <w:p w:rsidR="00142FD8" w:rsidRPr="007E3795" w:rsidRDefault="00142FD8" w:rsidP="007E3795">
      <w:pPr>
        <w:spacing w:line="276" w:lineRule="auto"/>
        <w:jc w:val="both"/>
        <w:rPr>
          <w:lang w:val="es-ES"/>
        </w:rPr>
      </w:pPr>
      <w:r w:rsidRPr="007E3795">
        <w:rPr>
          <w:b/>
          <w:lang w:val="es-ES"/>
        </w:rPr>
        <w:t xml:space="preserve">               Y </w:t>
      </w:r>
      <w:r w:rsidRPr="007E3795">
        <w:rPr>
          <w:lang w:val="es-ES"/>
        </w:rPr>
        <w:t>= costul mediu tarifar orar al tuturor cheltuielilor materiale lunare** efectuate pentru un agent de paza;</w:t>
      </w:r>
    </w:p>
    <w:p w:rsidR="00142FD8" w:rsidRPr="007E3795" w:rsidRDefault="00142FD8" w:rsidP="007E3795">
      <w:pPr>
        <w:spacing w:line="276" w:lineRule="auto"/>
        <w:jc w:val="both"/>
        <w:rPr>
          <w:i/>
          <w:lang w:val="es-ES"/>
        </w:rPr>
      </w:pPr>
      <w:r w:rsidRPr="007E3795">
        <w:rPr>
          <w:i/>
          <w:lang w:val="es-ES"/>
        </w:rPr>
        <w:t>**reprezinta cheltuieli cu  bunuri si servicii, cheltuieli de functionare,cheltuieli cu medicina muncii si protectia muncii, cheltuieli de hrana - tichete de masa, cheltuieli cu uniforme si echipament, cheltuieli cu alte obiecte de inventar, alte cheltuieli;</w:t>
      </w:r>
    </w:p>
    <w:p w:rsidR="00142FD8" w:rsidRPr="007E3795" w:rsidRDefault="00142FD8" w:rsidP="007E3795">
      <w:pPr>
        <w:spacing w:line="276" w:lineRule="auto"/>
        <w:jc w:val="both"/>
        <w:rPr>
          <w:b/>
          <w:lang w:val="es-ES"/>
        </w:rPr>
      </w:pPr>
      <w:r w:rsidRPr="007E3795">
        <w:rPr>
          <w:b/>
          <w:lang w:val="es-ES"/>
        </w:rPr>
        <w:t xml:space="preserve">               Z</w:t>
      </w:r>
      <w:r w:rsidRPr="007E3795">
        <w:rPr>
          <w:lang w:val="es-ES"/>
        </w:rPr>
        <w:t xml:space="preserve"> = o cota de profit pe care o alege operatorul economic, rezultata in functie de costurile calculate la X si Y.</w:t>
      </w:r>
    </w:p>
    <w:p w:rsidR="00142FD8" w:rsidRPr="007E3795" w:rsidRDefault="00142FD8" w:rsidP="007E3795">
      <w:pPr>
        <w:spacing w:line="276" w:lineRule="auto"/>
        <w:jc w:val="both"/>
        <w:rPr>
          <w:lang w:val="es-ES"/>
        </w:rPr>
      </w:pPr>
      <w:r w:rsidRPr="007E3795">
        <w:rPr>
          <w:b/>
          <w:lang w:val="es-ES"/>
        </w:rPr>
        <w:t xml:space="preserve">              W</w:t>
      </w:r>
      <w:r w:rsidRPr="007E3795">
        <w:rPr>
          <w:lang w:val="es-ES"/>
        </w:rPr>
        <w:t xml:space="preserve"> =   reprezinta pretul total tarifar orar fara TVA. </w:t>
      </w:r>
    </w:p>
    <w:p w:rsidR="00142FD8" w:rsidRDefault="00142FD8" w:rsidP="007E3795">
      <w:pPr>
        <w:spacing w:line="276" w:lineRule="auto"/>
        <w:jc w:val="both"/>
        <w:rPr>
          <w:i/>
          <w:lang w:val="nl-NL"/>
        </w:rPr>
      </w:pPr>
    </w:p>
    <w:p w:rsidR="00DC6CAA" w:rsidRDefault="00DC6CAA" w:rsidP="007E3795">
      <w:pPr>
        <w:spacing w:line="276" w:lineRule="auto"/>
        <w:jc w:val="both"/>
        <w:rPr>
          <w:i/>
          <w:lang w:val="nl-NL"/>
        </w:rPr>
      </w:pPr>
    </w:p>
    <w:p w:rsidR="00DC6CAA" w:rsidRDefault="00DC6CAA" w:rsidP="007E3795">
      <w:pPr>
        <w:spacing w:line="276" w:lineRule="auto"/>
        <w:jc w:val="both"/>
        <w:rPr>
          <w:i/>
          <w:lang w:val="nl-NL"/>
        </w:rPr>
      </w:pPr>
    </w:p>
    <w:p w:rsidR="00DC6CAA" w:rsidRPr="007E3795" w:rsidRDefault="00DC6CAA" w:rsidP="007E3795">
      <w:pPr>
        <w:spacing w:line="276" w:lineRule="auto"/>
        <w:jc w:val="both"/>
        <w:rPr>
          <w:i/>
          <w:lang w:val="nl-NL"/>
        </w:rPr>
      </w:pPr>
    </w:p>
    <w:p w:rsidR="00142FD8" w:rsidRPr="007E3795" w:rsidRDefault="00142FD8" w:rsidP="007E3795">
      <w:pPr>
        <w:pStyle w:val="DefaultText2"/>
        <w:spacing w:line="276" w:lineRule="auto"/>
        <w:jc w:val="both"/>
        <w:rPr>
          <w:b/>
          <w:lang w:val="ro-RO"/>
        </w:rPr>
      </w:pPr>
      <w:r w:rsidRPr="007E3795">
        <w:rPr>
          <w:b/>
          <w:i/>
          <w:lang w:val="ro-RO"/>
        </w:rPr>
        <w:lastRenderedPageBreak/>
        <w:t>7.</w:t>
      </w:r>
      <w:r w:rsidRPr="007E3795">
        <w:rPr>
          <w:b/>
          <w:lang w:val="ro-RO"/>
        </w:rPr>
        <w:t xml:space="preserve"> </w:t>
      </w:r>
      <w:r w:rsidRPr="007E3795">
        <w:rPr>
          <w:b/>
          <w:i/>
          <w:lang w:val="ro-RO"/>
        </w:rPr>
        <w:t>Cantitatea previzionată</w:t>
      </w:r>
      <w:r w:rsidRPr="007E3795">
        <w:rPr>
          <w:b/>
          <w:lang w:val="ro-RO"/>
        </w:rPr>
        <w:t xml:space="preserve"> </w:t>
      </w:r>
    </w:p>
    <w:p w:rsidR="00142FD8" w:rsidRPr="007E3795" w:rsidRDefault="00142FD8" w:rsidP="007E3795">
      <w:pPr>
        <w:spacing w:line="276" w:lineRule="auto"/>
        <w:ind w:right="72"/>
        <w:jc w:val="both"/>
      </w:pPr>
      <w:r w:rsidRPr="007E3795">
        <w:t>7.1 - Cantitatea de servicii este determinabila pe parcursul executarii contractelor subsecvente,                    in functie de necesarul efectiv si de alocatiile bugetare anuale, cu incadrarea in cantitatea maxima estimata.</w:t>
      </w:r>
    </w:p>
    <w:p w:rsidR="00142FD8" w:rsidRPr="007E3795" w:rsidRDefault="00142FD8" w:rsidP="007E3795">
      <w:pPr>
        <w:pStyle w:val="DefaultText"/>
        <w:spacing w:line="276" w:lineRule="auto"/>
        <w:jc w:val="both"/>
        <w:rPr>
          <w:b/>
          <w:i/>
          <w:szCs w:val="24"/>
          <w:lang w:val="es-ES"/>
        </w:rPr>
      </w:pPr>
    </w:p>
    <w:p w:rsidR="00142FD8" w:rsidRPr="007E3795" w:rsidRDefault="00142FD8" w:rsidP="007E3795">
      <w:pPr>
        <w:pStyle w:val="DefaultText"/>
        <w:spacing w:line="276" w:lineRule="auto"/>
        <w:jc w:val="both"/>
        <w:rPr>
          <w:b/>
          <w:i/>
          <w:szCs w:val="24"/>
        </w:rPr>
      </w:pPr>
      <w:r w:rsidRPr="007E3795">
        <w:rPr>
          <w:b/>
          <w:i/>
          <w:szCs w:val="24"/>
        </w:rPr>
        <w:t>8. Obligaţiile promitentilor-prestatori</w:t>
      </w:r>
    </w:p>
    <w:p w:rsidR="00142FD8" w:rsidRPr="007E3795" w:rsidRDefault="00142FD8" w:rsidP="007E3795">
      <w:pPr>
        <w:spacing w:line="276" w:lineRule="auto"/>
        <w:jc w:val="both"/>
        <w:rPr>
          <w:lang w:val="es-ES"/>
        </w:rPr>
      </w:pPr>
      <w:r w:rsidRPr="007E3795">
        <w:t xml:space="preserve">8.1- </w:t>
      </w:r>
      <w:r w:rsidRPr="007E3795">
        <w:rPr>
          <w:lang w:val="es-ES"/>
        </w:rPr>
        <w:t xml:space="preserve">Promitentii-prestatori se obligă, ca în baza contractelor subsecvente încheiate cu promitentul-achizitor, sa presteze </w:t>
      </w:r>
      <w:r w:rsidRPr="007E3795">
        <w:rPr>
          <w:b/>
        </w:rPr>
        <w:t>SERVICII DE PAZA PENTRU PUNCTE DE LUCRU ALE ADMINISTRATIEI  SERVICIILOR SOCIALE COMUNITARE PLOIESTI</w:t>
      </w:r>
      <w:r w:rsidRPr="007E3795">
        <w:rPr>
          <w:b/>
          <w:lang w:val="es-ES"/>
        </w:rPr>
        <w:t xml:space="preserve">, </w:t>
      </w:r>
      <w:r w:rsidRPr="007E3795">
        <w:rPr>
          <w:lang w:val="es-ES"/>
        </w:rPr>
        <w:t>in condiţiile convenite în prezentul acord-cadru.</w:t>
      </w:r>
    </w:p>
    <w:p w:rsidR="00142FD8" w:rsidRPr="007E3795" w:rsidRDefault="00142FD8" w:rsidP="007E3795">
      <w:pPr>
        <w:pStyle w:val="DefaultText"/>
        <w:spacing w:line="276" w:lineRule="auto"/>
        <w:jc w:val="both"/>
        <w:rPr>
          <w:szCs w:val="24"/>
        </w:rPr>
      </w:pPr>
      <w:r w:rsidRPr="007E3795">
        <w:rPr>
          <w:szCs w:val="24"/>
        </w:rPr>
        <w:t xml:space="preserve">8.2 - </w:t>
      </w:r>
      <w:r w:rsidRPr="007E3795">
        <w:rPr>
          <w:szCs w:val="24"/>
          <w:lang w:val="es-ES"/>
        </w:rPr>
        <w:t xml:space="preserve">Promitentii-prestatori </w:t>
      </w:r>
      <w:r w:rsidRPr="007E3795">
        <w:rPr>
          <w:szCs w:val="24"/>
        </w:rPr>
        <w:t>se obligă ca serviciile prestate să respecte cel puţin calitatea prevăzută în propunerea tehnică, anexă la prezentul acord-cadru.</w:t>
      </w:r>
    </w:p>
    <w:p w:rsidR="00142FD8" w:rsidRPr="007E3795" w:rsidRDefault="00142FD8" w:rsidP="007E3795">
      <w:pPr>
        <w:pStyle w:val="DefaultText"/>
        <w:spacing w:line="276" w:lineRule="auto"/>
        <w:jc w:val="both"/>
        <w:rPr>
          <w:szCs w:val="24"/>
          <w:lang w:val="nl-NL"/>
        </w:rPr>
      </w:pPr>
      <w:r w:rsidRPr="007E3795">
        <w:rPr>
          <w:szCs w:val="24"/>
          <w:lang w:val="nl-NL"/>
        </w:rPr>
        <w:t xml:space="preserve">8.3- </w:t>
      </w:r>
      <w:r w:rsidRPr="007E3795">
        <w:rPr>
          <w:szCs w:val="24"/>
          <w:lang w:val="es-ES"/>
        </w:rPr>
        <w:t>Promitentii-prestatori se obligă</w:t>
      </w:r>
      <w:r w:rsidRPr="007E3795">
        <w:rPr>
          <w:szCs w:val="24"/>
          <w:lang w:val="nl-NL"/>
        </w:rPr>
        <w:t xml:space="preserve"> sa asigure prestarea serviciilor cu personal calificat.</w:t>
      </w:r>
    </w:p>
    <w:p w:rsidR="00142FD8" w:rsidRPr="007E3795" w:rsidRDefault="00142FD8" w:rsidP="007E3795">
      <w:pPr>
        <w:pStyle w:val="DefaultText"/>
        <w:spacing w:line="276" w:lineRule="auto"/>
        <w:jc w:val="both"/>
        <w:rPr>
          <w:szCs w:val="24"/>
        </w:rPr>
      </w:pPr>
      <w:r w:rsidRPr="007E3795">
        <w:rPr>
          <w:szCs w:val="24"/>
        </w:rPr>
        <w:t xml:space="preserve">8.4 - </w:t>
      </w:r>
      <w:r w:rsidRPr="007E3795">
        <w:rPr>
          <w:szCs w:val="24"/>
          <w:lang w:val="es-ES"/>
        </w:rPr>
        <w:t xml:space="preserve">Promitentii- prestatori </w:t>
      </w:r>
      <w:r w:rsidRPr="007E3795">
        <w:rPr>
          <w:szCs w:val="24"/>
        </w:rPr>
        <w:t>se obligă să nu transfere total sau parţial obligaţiile asumate prin prezentul acord-cadru.</w:t>
      </w:r>
    </w:p>
    <w:p w:rsidR="00142FD8" w:rsidRPr="007E3795" w:rsidRDefault="00142FD8" w:rsidP="007E3795">
      <w:pPr>
        <w:pStyle w:val="DefaultText"/>
        <w:spacing w:line="276" w:lineRule="auto"/>
        <w:jc w:val="both"/>
        <w:rPr>
          <w:szCs w:val="24"/>
        </w:rPr>
      </w:pPr>
      <w:r w:rsidRPr="007E3795">
        <w:rPr>
          <w:szCs w:val="24"/>
        </w:rPr>
        <w:t xml:space="preserve">8.5 - Dacă pe parcursul derulării prezentului acord-cadru se vor înregistra reduceri ale preţurilor în legătură cu serviciile ce fac obiectul acordului-cadru, </w:t>
      </w:r>
      <w:r w:rsidRPr="007E3795">
        <w:rPr>
          <w:szCs w:val="24"/>
          <w:lang w:val="es-ES"/>
        </w:rPr>
        <w:t xml:space="preserve">promitentii-prestatori </w:t>
      </w:r>
      <w:r w:rsidRPr="007E3795">
        <w:rPr>
          <w:szCs w:val="24"/>
        </w:rPr>
        <w:t xml:space="preserve">se obligă să notifice achizitorul, părţile urmând a conveni ajustarea preţului iniţial. </w:t>
      </w:r>
    </w:p>
    <w:p w:rsidR="00142FD8" w:rsidRPr="007E3795" w:rsidRDefault="00142FD8" w:rsidP="007E3795">
      <w:pPr>
        <w:pStyle w:val="DefaultText"/>
        <w:spacing w:line="276" w:lineRule="auto"/>
        <w:jc w:val="both"/>
        <w:rPr>
          <w:b/>
          <w:i/>
          <w:szCs w:val="24"/>
        </w:rPr>
      </w:pPr>
    </w:p>
    <w:p w:rsidR="00142FD8" w:rsidRPr="007E3795" w:rsidRDefault="00142FD8" w:rsidP="007E3795">
      <w:pPr>
        <w:pStyle w:val="DefaultText"/>
        <w:spacing w:line="276" w:lineRule="auto"/>
        <w:jc w:val="both"/>
        <w:rPr>
          <w:b/>
          <w:i/>
          <w:szCs w:val="24"/>
        </w:rPr>
      </w:pPr>
    </w:p>
    <w:p w:rsidR="00142FD8" w:rsidRPr="007E3795" w:rsidRDefault="00142FD8" w:rsidP="007E3795">
      <w:pPr>
        <w:pStyle w:val="DefaultText"/>
        <w:spacing w:line="276" w:lineRule="auto"/>
        <w:jc w:val="both"/>
        <w:rPr>
          <w:b/>
          <w:i/>
          <w:szCs w:val="24"/>
        </w:rPr>
      </w:pPr>
      <w:r w:rsidRPr="007E3795">
        <w:rPr>
          <w:b/>
          <w:i/>
          <w:szCs w:val="24"/>
        </w:rPr>
        <w:t>9. Obligaţiile promitentului-achizitor</w:t>
      </w:r>
    </w:p>
    <w:p w:rsidR="00142FD8" w:rsidRPr="007E3795" w:rsidRDefault="00142FD8" w:rsidP="007E3795">
      <w:pPr>
        <w:spacing w:line="276" w:lineRule="auto"/>
        <w:jc w:val="both"/>
        <w:rPr>
          <w:color w:val="FF0000"/>
        </w:rPr>
      </w:pPr>
      <w:r w:rsidRPr="007E3795">
        <w:rPr>
          <w:lang w:val="es-ES"/>
        </w:rPr>
        <w:t>9.1- Promitentul-</w:t>
      </w:r>
      <w:r w:rsidRPr="007E3795">
        <w:t>achizitor</w:t>
      </w:r>
      <w:r w:rsidRPr="007E3795">
        <w:rPr>
          <w:lang w:val="es-ES"/>
        </w:rPr>
        <w:t xml:space="preserve"> se obligă, ca în baza contractelor subsecvente atribuite promitentilor-prestatori, sa achiziţioneze </w:t>
      </w:r>
      <w:r w:rsidRPr="007E3795">
        <w:rPr>
          <w:b/>
        </w:rPr>
        <w:t>SERVICII DE PAZA PENTRU PUNCTE DE LUCRU ALE ADMINISTRATIEI  SERVICIILOR SOCIALE COMUNITARE PLOIESTI</w:t>
      </w:r>
      <w:r w:rsidRPr="007E3795">
        <w:rPr>
          <w:lang w:val="es-ES"/>
        </w:rPr>
        <w:t>,</w:t>
      </w:r>
      <w:r w:rsidRPr="007E3795">
        <w:rPr>
          <w:b/>
          <w:lang w:val="es-ES"/>
        </w:rPr>
        <w:t xml:space="preserve"> </w:t>
      </w:r>
      <w:r w:rsidRPr="007E3795">
        <w:rPr>
          <w:lang w:val="es-ES"/>
        </w:rPr>
        <w:t>in condiţiile convenite în prezentul acord-cadru.</w:t>
      </w:r>
    </w:p>
    <w:p w:rsidR="00142FD8" w:rsidRPr="007E3795" w:rsidRDefault="00142FD8" w:rsidP="007E3795">
      <w:pPr>
        <w:pStyle w:val="DefaultText"/>
        <w:spacing w:line="276" w:lineRule="auto"/>
        <w:jc w:val="both"/>
        <w:rPr>
          <w:i/>
          <w:szCs w:val="24"/>
          <w:lang w:val="nl-NL"/>
        </w:rPr>
      </w:pPr>
      <w:r w:rsidRPr="007E3795">
        <w:rPr>
          <w:szCs w:val="24"/>
          <w:lang w:val="nl-NL"/>
        </w:rPr>
        <w:t xml:space="preserve">9.2 - </w:t>
      </w:r>
      <w:r w:rsidRPr="007E3795">
        <w:rPr>
          <w:szCs w:val="24"/>
        </w:rPr>
        <w:t>Promitentul-achizitor</w:t>
      </w:r>
      <w:r w:rsidRPr="007E3795">
        <w:rPr>
          <w:szCs w:val="24"/>
          <w:lang w:val="nl-NL"/>
        </w:rPr>
        <w:t xml:space="preserve"> se obligă să plătească preţul serviciilor către prestator în termenul convenit in contractul/contractele subsecvent(e).</w:t>
      </w:r>
    </w:p>
    <w:p w:rsidR="00142FD8" w:rsidRPr="007E3795" w:rsidRDefault="00142FD8" w:rsidP="007E3795">
      <w:pPr>
        <w:pStyle w:val="DefaultText"/>
        <w:spacing w:line="276" w:lineRule="auto"/>
        <w:jc w:val="both"/>
        <w:rPr>
          <w:szCs w:val="24"/>
        </w:rPr>
      </w:pPr>
      <w:r w:rsidRPr="007E3795">
        <w:rPr>
          <w:szCs w:val="24"/>
          <w:lang w:val="nl-NL"/>
        </w:rPr>
        <w:t>9</w:t>
      </w:r>
      <w:r w:rsidRPr="007E3795">
        <w:rPr>
          <w:szCs w:val="24"/>
        </w:rPr>
        <w:t>.2 - Promitentul</w:t>
      </w:r>
      <w:r w:rsidRPr="007E3795">
        <w:rPr>
          <w:szCs w:val="24"/>
          <w:lang w:val="nl-NL"/>
        </w:rPr>
        <w:t>-</w:t>
      </w:r>
      <w:r w:rsidRPr="007E3795">
        <w:rPr>
          <w:szCs w:val="24"/>
        </w:rPr>
        <w:t>achizitor</w:t>
      </w:r>
      <w:r w:rsidRPr="007E3795">
        <w:rPr>
          <w:szCs w:val="24"/>
          <w:lang w:val="nl-NL"/>
        </w:rPr>
        <w:t xml:space="preserve"> se obligă </w:t>
      </w:r>
      <w:r w:rsidRPr="007E3795">
        <w:rPr>
          <w:szCs w:val="24"/>
        </w:rPr>
        <w:t xml:space="preserve">să nu iniţieze, pe durata prezentului acord-cadru, o nouă procedură de atribuire, atunci când intenţionează să achiziţioneze servicii care fac obiectul prezentului acord-cadru, cu excepţia cazului în care </w:t>
      </w:r>
      <w:r w:rsidRPr="007E3795">
        <w:rPr>
          <w:szCs w:val="24"/>
          <w:lang w:val="es-ES"/>
        </w:rPr>
        <w:t xml:space="preserve">promitentii-prestatori </w:t>
      </w:r>
      <w:r w:rsidRPr="007E3795">
        <w:rPr>
          <w:szCs w:val="24"/>
        </w:rPr>
        <w:t xml:space="preserve">declară că nu mai au capacitatea </w:t>
      </w:r>
      <w:r w:rsidRPr="007E3795">
        <w:rPr>
          <w:szCs w:val="24"/>
          <w:lang w:val="nl-NL"/>
        </w:rPr>
        <w:t>de a răspunde solicitărilor.</w:t>
      </w:r>
    </w:p>
    <w:p w:rsidR="00142FD8" w:rsidRPr="007E3795" w:rsidRDefault="00142FD8" w:rsidP="007E3795">
      <w:pPr>
        <w:spacing w:line="276" w:lineRule="auto"/>
        <w:jc w:val="both"/>
        <w:rPr>
          <w:color w:val="FF0000"/>
        </w:rPr>
      </w:pPr>
      <w:r w:rsidRPr="007E3795">
        <w:t>9.3 -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rsidR="00142FD8" w:rsidRPr="007E3795" w:rsidRDefault="00142FD8" w:rsidP="007E3795">
      <w:pPr>
        <w:pStyle w:val="DefaultText"/>
        <w:spacing w:line="276" w:lineRule="auto"/>
        <w:rPr>
          <w:b/>
          <w:szCs w:val="24"/>
          <w:lang w:val="nl-NL"/>
        </w:rPr>
      </w:pPr>
    </w:p>
    <w:p w:rsidR="00142FD8" w:rsidRPr="007E3795" w:rsidRDefault="00142FD8" w:rsidP="007E3795">
      <w:pPr>
        <w:pStyle w:val="DefaultText"/>
        <w:spacing w:line="276" w:lineRule="auto"/>
        <w:rPr>
          <w:b/>
          <w:szCs w:val="24"/>
          <w:lang w:val="nl-NL"/>
        </w:rPr>
      </w:pPr>
      <w:r w:rsidRPr="007E3795">
        <w:rPr>
          <w:b/>
          <w:i/>
          <w:szCs w:val="24"/>
          <w:lang w:val="nl-NL"/>
        </w:rPr>
        <w:t>10.</w:t>
      </w:r>
      <w:r w:rsidRPr="007E3795">
        <w:rPr>
          <w:b/>
          <w:szCs w:val="24"/>
          <w:lang w:val="nl-NL"/>
        </w:rPr>
        <w:t xml:space="preserve"> </w:t>
      </w:r>
      <w:r w:rsidRPr="007E3795">
        <w:rPr>
          <w:b/>
          <w:i/>
          <w:szCs w:val="24"/>
          <w:lang w:val="nl-NL"/>
        </w:rPr>
        <w:t>Comunicări</w:t>
      </w:r>
    </w:p>
    <w:p w:rsidR="00142FD8" w:rsidRPr="007E3795" w:rsidRDefault="00142FD8" w:rsidP="007E3795">
      <w:pPr>
        <w:pStyle w:val="DefaultText"/>
        <w:spacing w:line="276" w:lineRule="auto"/>
        <w:jc w:val="both"/>
        <w:rPr>
          <w:szCs w:val="24"/>
          <w:lang w:val="nl-NL"/>
        </w:rPr>
      </w:pPr>
      <w:r w:rsidRPr="007E3795">
        <w:rPr>
          <w:szCs w:val="24"/>
          <w:lang w:val="nl-NL"/>
        </w:rPr>
        <w:t>10.1 - (1) Orice comunicare între părţi, referitoare la îndeplinirea prezentului acord-cadru, trebuie să fie transmisă în scris.</w:t>
      </w:r>
    </w:p>
    <w:p w:rsidR="00142FD8" w:rsidRPr="007E3795" w:rsidRDefault="00142FD8" w:rsidP="007E3795">
      <w:pPr>
        <w:pStyle w:val="DefaultText"/>
        <w:spacing w:line="276" w:lineRule="auto"/>
        <w:jc w:val="both"/>
        <w:rPr>
          <w:szCs w:val="24"/>
          <w:lang w:val="nl-NL"/>
        </w:rPr>
      </w:pPr>
      <w:r w:rsidRPr="007E3795">
        <w:rPr>
          <w:szCs w:val="24"/>
          <w:lang w:val="nl-NL"/>
        </w:rPr>
        <w:t>(2) Orice document scris trebuie înregistrat atât în momentul transmiterii cât şi în momentul primirii.</w:t>
      </w:r>
    </w:p>
    <w:p w:rsidR="00142FD8" w:rsidRPr="007E3795" w:rsidRDefault="00142FD8" w:rsidP="007E3795">
      <w:pPr>
        <w:pStyle w:val="DefaultText"/>
        <w:spacing w:line="276" w:lineRule="auto"/>
        <w:jc w:val="both"/>
        <w:rPr>
          <w:szCs w:val="24"/>
          <w:lang w:val="nl-NL"/>
        </w:rPr>
      </w:pPr>
      <w:r w:rsidRPr="007E3795">
        <w:rPr>
          <w:szCs w:val="24"/>
          <w:lang w:val="nl-NL"/>
        </w:rPr>
        <w:t>10.2 - Comunicările între părţi se pot face şi prin telefon, telegramă, telex, fax sau e-mail, cu condiţia confirmării în scris a primirii comunicării.</w:t>
      </w:r>
    </w:p>
    <w:p w:rsidR="00142FD8" w:rsidRPr="007E3795" w:rsidRDefault="00142FD8" w:rsidP="007E3795">
      <w:pPr>
        <w:pStyle w:val="DefaultText"/>
        <w:spacing w:line="276" w:lineRule="auto"/>
        <w:ind w:firstLine="720"/>
        <w:jc w:val="both"/>
        <w:rPr>
          <w:szCs w:val="24"/>
          <w:lang w:val="nl-NL"/>
        </w:rPr>
      </w:pPr>
    </w:p>
    <w:p w:rsidR="00142FD8" w:rsidRPr="007E3795" w:rsidRDefault="00142FD8" w:rsidP="007E3795">
      <w:pPr>
        <w:pStyle w:val="DefaultText"/>
        <w:spacing w:line="276" w:lineRule="auto"/>
        <w:jc w:val="both"/>
        <w:rPr>
          <w:b/>
          <w:i/>
          <w:szCs w:val="24"/>
          <w:lang w:val="nl-NL"/>
        </w:rPr>
      </w:pPr>
      <w:r w:rsidRPr="007E3795">
        <w:rPr>
          <w:b/>
          <w:i/>
          <w:szCs w:val="24"/>
          <w:lang w:val="nl-NL"/>
        </w:rPr>
        <w:t>11.</w:t>
      </w:r>
      <w:r w:rsidRPr="007E3795">
        <w:rPr>
          <w:b/>
          <w:szCs w:val="24"/>
          <w:lang w:val="nl-NL"/>
        </w:rPr>
        <w:t xml:space="preserve"> </w:t>
      </w:r>
      <w:r w:rsidRPr="007E3795">
        <w:rPr>
          <w:b/>
          <w:i/>
          <w:szCs w:val="24"/>
          <w:lang w:val="nl-NL"/>
        </w:rPr>
        <w:t>Documentele acordului-cadru:</w:t>
      </w:r>
    </w:p>
    <w:p w:rsidR="00142FD8" w:rsidRPr="007E3795" w:rsidRDefault="00142FD8" w:rsidP="007E3795">
      <w:pPr>
        <w:pStyle w:val="DefaultText"/>
        <w:spacing w:line="276" w:lineRule="auto"/>
        <w:jc w:val="both"/>
        <w:rPr>
          <w:szCs w:val="24"/>
          <w:lang w:val="nl-NL"/>
        </w:rPr>
      </w:pPr>
      <w:r w:rsidRPr="007E3795">
        <w:rPr>
          <w:szCs w:val="24"/>
          <w:lang w:val="nl-NL"/>
        </w:rPr>
        <w:t>a) propunerile tehnice;</w:t>
      </w:r>
    </w:p>
    <w:p w:rsidR="00142FD8" w:rsidRPr="007E3795" w:rsidRDefault="00142FD8" w:rsidP="007E3795">
      <w:pPr>
        <w:pStyle w:val="DefaultText"/>
        <w:spacing w:line="276" w:lineRule="auto"/>
        <w:jc w:val="both"/>
        <w:rPr>
          <w:szCs w:val="24"/>
          <w:lang w:val="nl-NL"/>
        </w:rPr>
      </w:pPr>
      <w:r w:rsidRPr="007E3795">
        <w:rPr>
          <w:szCs w:val="24"/>
          <w:lang w:val="nl-NL"/>
        </w:rPr>
        <w:t>b) propunerile financiare;</w:t>
      </w:r>
    </w:p>
    <w:p w:rsidR="00142FD8" w:rsidRPr="007E3795" w:rsidRDefault="00142FD8" w:rsidP="007E3795">
      <w:pPr>
        <w:pStyle w:val="DefaultText"/>
        <w:spacing w:line="276" w:lineRule="auto"/>
        <w:jc w:val="both"/>
        <w:rPr>
          <w:szCs w:val="24"/>
          <w:lang w:val="nl-NL"/>
        </w:rPr>
      </w:pPr>
      <w:r w:rsidRPr="007E3795">
        <w:rPr>
          <w:szCs w:val="24"/>
          <w:lang w:val="nl-NL"/>
        </w:rPr>
        <w:lastRenderedPageBreak/>
        <w:t>c) caietul de sarcini;</w:t>
      </w:r>
    </w:p>
    <w:p w:rsidR="00142FD8" w:rsidRPr="007E3795" w:rsidRDefault="00142FD8" w:rsidP="007E3795">
      <w:pPr>
        <w:pStyle w:val="DefaultText"/>
        <w:spacing w:line="276" w:lineRule="auto"/>
        <w:jc w:val="both"/>
        <w:rPr>
          <w:szCs w:val="24"/>
          <w:lang w:val="nl-NL"/>
        </w:rPr>
      </w:pPr>
      <w:r w:rsidRPr="007E3795">
        <w:rPr>
          <w:szCs w:val="24"/>
          <w:lang w:val="nl-NL"/>
        </w:rPr>
        <w:t>d) anexele cuprinzand categoriile de servicii care urmeaza sa fie prestate;</w:t>
      </w:r>
    </w:p>
    <w:p w:rsidR="00142FD8" w:rsidRPr="007E3795" w:rsidRDefault="00142FD8" w:rsidP="007E3795">
      <w:pPr>
        <w:autoSpaceDE w:val="0"/>
        <w:adjustRightInd w:val="0"/>
        <w:spacing w:line="276" w:lineRule="auto"/>
        <w:jc w:val="both"/>
        <w:rPr>
          <w:lang w:val="nl-NL"/>
        </w:rPr>
      </w:pPr>
      <w:r w:rsidRPr="007E3795">
        <w:rPr>
          <w:lang w:val="nl-NL"/>
        </w:rPr>
        <w:t xml:space="preserve">e) alte anexe, dupa caz (acordul de asociere legalizat, contracte de subcontractare, angajamentul ferm privind susţinerea de către un terţ, acte adiţionale, etc.). </w:t>
      </w:r>
    </w:p>
    <w:p w:rsidR="00142FD8" w:rsidRPr="007E3795" w:rsidRDefault="00142FD8" w:rsidP="007E3795">
      <w:pPr>
        <w:pStyle w:val="DefaultText"/>
        <w:spacing w:line="276" w:lineRule="auto"/>
        <w:rPr>
          <w:b/>
          <w:szCs w:val="24"/>
          <w:lang w:val="es-ES"/>
        </w:rPr>
      </w:pPr>
    </w:p>
    <w:p w:rsidR="00142FD8" w:rsidRPr="007E3795" w:rsidRDefault="00142FD8" w:rsidP="007E3795">
      <w:pPr>
        <w:pStyle w:val="DefaultText"/>
        <w:spacing w:line="276" w:lineRule="auto"/>
        <w:jc w:val="both"/>
        <w:rPr>
          <w:b/>
          <w:i/>
          <w:szCs w:val="24"/>
          <w:lang w:val="nl-NL"/>
        </w:rPr>
      </w:pPr>
      <w:r w:rsidRPr="007E3795">
        <w:rPr>
          <w:b/>
          <w:i/>
          <w:szCs w:val="24"/>
          <w:lang w:val="nl-NL"/>
        </w:rPr>
        <w:t>12. Încetarea acordului-cadru</w:t>
      </w:r>
    </w:p>
    <w:p w:rsidR="00142FD8" w:rsidRPr="007E3795" w:rsidRDefault="00142FD8" w:rsidP="007E3795">
      <w:pPr>
        <w:pStyle w:val="DefaultText"/>
        <w:spacing w:line="276" w:lineRule="auto"/>
        <w:jc w:val="both"/>
        <w:rPr>
          <w:szCs w:val="24"/>
          <w:lang w:val="nl-NL"/>
        </w:rPr>
      </w:pPr>
      <w:r w:rsidRPr="007E3795">
        <w:rPr>
          <w:szCs w:val="24"/>
          <w:lang w:val="nl-NL"/>
        </w:rPr>
        <w:t>12.1 - Prezentul acord-cadru încetează de drept:</w:t>
      </w:r>
    </w:p>
    <w:p w:rsidR="00142FD8" w:rsidRPr="007E3795" w:rsidRDefault="00142FD8" w:rsidP="007E3795">
      <w:pPr>
        <w:pStyle w:val="DefaultText"/>
        <w:spacing w:line="276" w:lineRule="auto"/>
        <w:jc w:val="both"/>
        <w:rPr>
          <w:szCs w:val="24"/>
          <w:lang w:val="nl-NL"/>
        </w:rPr>
      </w:pPr>
      <w:r w:rsidRPr="007E3795">
        <w:rPr>
          <w:szCs w:val="24"/>
          <w:lang w:val="nl-NL"/>
        </w:rPr>
        <w:t>a)</w:t>
      </w:r>
      <w:r w:rsidRPr="007E3795">
        <w:rPr>
          <w:szCs w:val="24"/>
        </w:rPr>
        <w:t xml:space="preserve"> prin ajungerea la termen;</w:t>
      </w:r>
    </w:p>
    <w:p w:rsidR="00142FD8" w:rsidRPr="007E3795" w:rsidRDefault="00142FD8" w:rsidP="007E3795">
      <w:pPr>
        <w:pStyle w:val="DefaultText"/>
        <w:spacing w:line="276" w:lineRule="auto"/>
        <w:jc w:val="both"/>
        <w:rPr>
          <w:szCs w:val="24"/>
        </w:rPr>
      </w:pPr>
      <w:r w:rsidRPr="007E3795">
        <w:rPr>
          <w:szCs w:val="24"/>
          <w:lang w:val="it-IT"/>
        </w:rPr>
        <w:t xml:space="preserve">b) prin atingerea </w:t>
      </w:r>
      <w:r w:rsidRPr="007E3795">
        <w:rPr>
          <w:szCs w:val="24"/>
        </w:rPr>
        <w:t>unui prag pentru care prevederile legale impun obligaţii de aplicare a unor proceduri în raport cu anumite praguri valorice;</w:t>
      </w:r>
    </w:p>
    <w:p w:rsidR="00142FD8" w:rsidRPr="007E3795" w:rsidRDefault="00142FD8" w:rsidP="007E3795">
      <w:pPr>
        <w:pStyle w:val="DefaultText"/>
        <w:spacing w:line="276" w:lineRule="auto"/>
        <w:jc w:val="both"/>
        <w:rPr>
          <w:szCs w:val="24"/>
        </w:rPr>
      </w:pPr>
      <w:r w:rsidRPr="007E3795">
        <w:rPr>
          <w:szCs w:val="24"/>
        </w:rPr>
        <w:t xml:space="preserve">c) </w:t>
      </w:r>
      <w:r w:rsidRPr="007E3795">
        <w:rPr>
          <w:szCs w:val="24"/>
          <w:lang w:val="it-IT"/>
        </w:rPr>
        <w:t xml:space="preserve"> promitentul-achizitor </w:t>
      </w:r>
      <w:r w:rsidRPr="007E3795">
        <w:rPr>
          <w:szCs w:val="24"/>
        </w:rPr>
        <w:t>îşi rezervă dreptul de a renunţa oricând la acordul-cadru, printr-o notificare scrisă adresată promitentului-prestator fără nici o compensaţie, dacă acesta din urmă dă faliment,                  cu condiţia că această renunţare să nu prejudicieze sau să afecteze dreptul la acţiune sau despăgubire pentru promitentul-prestator. În acest caz, prestatorul in cauza are dreptul de a pretinde numai plata corespunzătoare pentru partea din contractele subsecvente de servicii realizate pâna la data denunţării unilaterale a acordului-cadru;</w:t>
      </w:r>
    </w:p>
    <w:p w:rsidR="00142FD8" w:rsidRPr="007E3795" w:rsidRDefault="00142FD8" w:rsidP="007E3795">
      <w:pPr>
        <w:pStyle w:val="DefaultText"/>
        <w:spacing w:line="276" w:lineRule="auto"/>
        <w:jc w:val="both"/>
        <w:rPr>
          <w:szCs w:val="24"/>
        </w:rPr>
      </w:pPr>
      <w:r w:rsidRPr="007E3795">
        <w:rPr>
          <w:szCs w:val="24"/>
        </w:rPr>
        <w:t>(d) in caz de neexecutare sau executare necorespunzatoare a obligatiilor de catre una dintre parti, respectiv in cazul promitentului-prestator a obligatiilor prevazute la art.8, iar in cazul promitentului-achizitor a obligatiilor stipulate de art.9, cealalta parte are dreptul de a considera acordul-cadru reziliat de plin drept, fara punere in intarziere, fara indeplinirea altei formalitati prealabile si fara interventia instantei de judecata.</w:t>
      </w:r>
    </w:p>
    <w:p w:rsidR="00142FD8" w:rsidRPr="007E3795" w:rsidRDefault="00142FD8" w:rsidP="007E3795">
      <w:pPr>
        <w:pStyle w:val="DefaultText"/>
        <w:spacing w:line="276" w:lineRule="auto"/>
        <w:jc w:val="both"/>
        <w:rPr>
          <w:szCs w:val="24"/>
        </w:rPr>
      </w:pPr>
      <w:r w:rsidRPr="007E3795">
        <w:rPr>
          <w:szCs w:val="24"/>
        </w:rPr>
        <w:t>12.2 - In caz de neexecutare totala sau partiala ori executare necorespunzatoare a obligatiilor prevazute in contractele subsecvente de servicii, prestatorul in cauza va suporta daunele-interese prevazute in respectivele contracte.</w:t>
      </w:r>
    </w:p>
    <w:p w:rsidR="00142FD8" w:rsidRPr="007E3795" w:rsidRDefault="00142FD8" w:rsidP="007E3795">
      <w:pPr>
        <w:pStyle w:val="DefaultText"/>
        <w:spacing w:line="276" w:lineRule="auto"/>
        <w:jc w:val="both"/>
        <w:rPr>
          <w:szCs w:val="24"/>
        </w:rPr>
      </w:pPr>
      <w:r w:rsidRPr="007E3795">
        <w:rPr>
          <w:szCs w:val="24"/>
        </w:rPr>
        <w:t xml:space="preserve">12.3 - (1) In situatia prevazuta de dispozitiile art.111, alin.(2) din H.G. 395/2016, respectiv cazul in care promitentul-prestator caruia autoritatea contractanta ii transmite o solicitare pentru incheierea unui contract subsecvent nu are capacitatea de a raspunde acestei solicitari din propria sa culpa, acesta datoreaza promitentului-achizitor daune-interese in cuantum de 20% din valoarea totala a contractului subsecvent a carui incheiere a refuzat-o. </w:t>
      </w:r>
    </w:p>
    <w:p w:rsidR="00142FD8" w:rsidRPr="007E3795" w:rsidRDefault="00142FD8" w:rsidP="007E3795">
      <w:pPr>
        <w:pStyle w:val="DefaultText"/>
        <w:spacing w:line="276" w:lineRule="auto"/>
        <w:jc w:val="both"/>
        <w:rPr>
          <w:szCs w:val="24"/>
        </w:rPr>
      </w:pPr>
      <w:r w:rsidRPr="007E3795">
        <w:rPr>
          <w:szCs w:val="24"/>
        </w:rPr>
        <w:t>(2) In cazul in care promitentul-prestator se afla de doua ori in imposibilitatea de a raspunde solicitarii autoritatii contractante de incheiere a unor contracte subsecvente de servicii, din propria sa culpa, atunci promitentul-achizitor are dreptul de a considera acordul-cadru reziliat fara punere in intarziere, fara indeplinirea altei formalitati prealabile si fara interventia instantei de judecata (pact comisoriu).</w:t>
      </w:r>
    </w:p>
    <w:p w:rsidR="00142FD8" w:rsidRPr="007E3795" w:rsidRDefault="00142FD8" w:rsidP="007E3795">
      <w:pPr>
        <w:pStyle w:val="DefaultText"/>
        <w:spacing w:line="276" w:lineRule="auto"/>
        <w:jc w:val="both"/>
        <w:rPr>
          <w:szCs w:val="24"/>
        </w:rPr>
      </w:pPr>
      <w:r w:rsidRPr="007E3795">
        <w:rPr>
          <w:szCs w:val="24"/>
        </w:rPr>
        <w:t>12.4 - Promitentul</w:t>
      </w:r>
      <w:r w:rsidRPr="007E3795">
        <w:rPr>
          <w:szCs w:val="24"/>
          <w:lang w:val="nl-NL"/>
        </w:rPr>
        <w:t>-</w:t>
      </w:r>
      <w:r w:rsidRPr="007E3795">
        <w:rPr>
          <w:szCs w:val="24"/>
        </w:rPr>
        <w:t>achizitor are dreptul, in temeiul prevederilor art. 223 din Legea nr. 98/2016,                de a denunţa unilateral acordul-cadru în perioada de valabilitate a acestuia, în una dintre următoarele situaţii:</w:t>
      </w:r>
    </w:p>
    <w:p w:rsidR="00142FD8" w:rsidRPr="007E3795" w:rsidRDefault="00142FD8" w:rsidP="007E3795">
      <w:pPr>
        <w:pStyle w:val="DefaultText"/>
        <w:spacing w:line="276" w:lineRule="auto"/>
        <w:jc w:val="both"/>
        <w:rPr>
          <w:szCs w:val="24"/>
        </w:rPr>
      </w:pPr>
      <w:r w:rsidRPr="007E3795">
        <w:rPr>
          <w:szCs w:val="24"/>
        </w:rPr>
        <w:t>a) promitentul-prestator se afla, la momentul atribuirii acordului-cadru, în una dintre situaţiile care ar fi determinat excluderea sa din procedura de atribuire potrivit art. 164-167;</w:t>
      </w:r>
    </w:p>
    <w:p w:rsidR="00142FD8" w:rsidRPr="007E3795" w:rsidRDefault="00142FD8" w:rsidP="007E3795">
      <w:pPr>
        <w:pStyle w:val="DefaultText"/>
        <w:spacing w:line="276" w:lineRule="auto"/>
        <w:jc w:val="both"/>
        <w:rPr>
          <w:szCs w:val="24"/>
        </w:rPr>
      </w:pPr>
      <w:r w:rsidRPr="007E3795">
        <w:rPr>
          <w:szCs w:val="24"/>
        </w:rPr>
        <w:t>b) acordul-cadru nu ar fi trebuit să fie atribuit promitentului-prestator, având în vedere o încălcare gravă a obligaţiilor care rezultă din legislaţia europeană relevantă şi care a fost constatată printr-o decizie a Curţii de Justiţie a Uniunii Europene.</w:t>
      </w:r>
    </w:p>
    <w:p w:rsidR="00142FD8" w:rsidRPr="007E3795" w:rsidRDefault="00142FD8" w:rsidP="007E3795">
      <w:pPr>
        <w:pStyle w:val="DefaultText"/>
        <w:spacing w:line="276" w:lineRule="auto"/>
        <w:jc w:val="both"/>
        <w:rPr>
          <w:szCs w:val="24"/>
        </w:rPr>
      </w:pPr>
      <w:r w:rsidRPr="007E3795">
        <w:rPr>
          <w:szCs w:val="24"/>
        </w:rPr>
        <w:t>12.5 - Incetarea acordului-cadru prin:</w:t>
      </w:r>
    </w:p>
    <w:p w:rsidR="00142FD8" w:rsidRPr="007E3795" w:rsidRDefault="00142FD8" w:rsidP="007E3795">
      <w:pPr>
        <w:pStyle w:val="DefaultText"/>
        <w:spacing w:line="276" w:lineRule="auto"/>
        <w:jc w:val="both"/>
        <w:rPr>
          <w:szCs w:val="24"/>
        </w:rPr>
      </w:pPr>
      <w:r w:rsidRPr="007E3795">
        <w:rPr>
          <w:szCs w:val="24"/>
        </w:rPr>
        <w:t>(i) denuntarea unilaterala de catre promitentul-achizitor, conform prevederilor art. 12.1, lit. c) si                   art. 12.4 din prezentul acord-cadru;</w:t>
      </w:r>
    </w:p>
    <w:p w:rsidR="00142FD8" w:rsidRPr="007E3795" w:rsidRDefault="00142FD8" w:rsidP="007E3795">
      <w:pPr>
        <w:pStyle w:val="DefaultText"/>
        <w:spacing w:line="276" w:lineRule="auto"/>
        <w:jc w:val="both"/>
        <w:rPr>
          <w:szCs w:val="24"/>
        </w:rPr>
      </w:pPr>
      <w:r w:rsidRPr="007E3795">
        <w:rPr>
          <w:szCs w:val="24"/>
        </w:rPr>
        <w:t>(ii) reziliere, prin aplicarea pactului comisoriu, conform prevederilor art. 12.1, lit. d) si art. 12.3,              alin. (2) din prezentul acord-cadru;</w:t>
      </w:r>
    </w:p>
    <w:p w:rsidR="00142FD8" w:rsidRPr="007E3795" w:rsidRDefault="00142FD8" w:rsidP="007E3795">
      <w:pPr>
        <w:pStyle w:val="DefaultText"/>
        <w:spacing w:line="276" w:lineRule="auto"/>
        <w:jc w:val="both"/>
        <w:rPr>
          <w:szCs w:val="24"/>
        </w:rPr>
      </w:pPr>
      <w:r w:rsidRPr="007E3795">
        <w:rPr>
          <w:szCs w:val="24"/>
        </w:rPr>
        <w:lastRenderedPageBreak/>
        <w:t>intervine numai in raport cu promitentul-prestator/promitentii-prestatori care se afla in situatiile prevazute la articolele anterior mentionate.</w:t>
      </w:r>
    </w:p>
    <w:p w:rsidR="00142FD8" w:rsidRPr="007E3795" w:rsidRDefault="00142FD8" w:rsidP="007E3795">
      <w:pPr>
        <w:pStyle w:val="DefaultText"/>
        <w:spacing w:line="276" w:lineRule="auto"/>
        <w:jc w:val="both"/>
        <w:rPr>
          <w:szCs w:val="24"/>
        </w:rPr>
      </w:pPr>
    </w:p>
    <w:p w:rsidR="00142FD8" w:rsidRPr="007E3795" w:rsidRDefault="00142FD8" w:rsidP="007E3795">
      <w:pPr>
        <w:pStyle w:val="DefaultText"/>
        <w:spacing w:line="276" w:lineRule="auto"/>
        <w:jc w:val="both"/>
        <w:rPr>
          <w:b/>
          <w:i/>
          <w:szCs w:val="24"/>
          <w:lang w:val="nl-NL"/>
        </w:rPr>
      </w:pPr>
      <w:r w:rsidRPr="007E3795">
        <w:rPr>
          <w:b/>
          <w:i/>
          <w:szCs w:val="24"/>
          <w:lang w:val="nl-NL"/>
        </w:rPr>
        <w:t>13. Litigii</w:t>
      </w:r>
    </w:p>
    <w:p w:rsidR="00142FD8" w:rsidRPr="007E3795" w:rsidRDefault="00142FD8" w:rsidP="007E3795">
      <w:pPr>
        <w:pStyle w:val="DefaultText"/>
        <w:spacing w:line="276" w:lineRule="auto"/>
        <w:jc w:val="both"/>
        <w:rPr>
          <w:szCs w:val="24"/>
        </w:rPr>
      </w:pPr>
      <w:r w:rsidRPr="007E3795">
        <w:rPr>
          <w:szCs w:val="24"/>
        </w:rPr>
        <w:t>13.1 - Litigiile ce pot apărea ca urmare a aplicării şi interpretării prevederilor prezentului acord- cadru se vor soluţiona pe cale amiabilă.</w:t>
      </w:r>
    </w:p>
    <w:p w:rsidR="00142FD8" w:rsidRPr="007E3795" w:rsidRDefault="00142FD8" w:rsidP="007E3795">
      <w:pPr>
        <w:pStyle w:val="DefaultText2"/>
        <w:spacing w:line="276" w:lineRule="auto"/>
        <w:jc w:val="both"/>
        <w:rPr>
          <w:lang w:val="pt-BR"/>
        </w:rPr>
      </w:pPr>
      <w:r w:rsidRPr="007E3795">
        <w:rPr>
          <w:lang w:val="it-IT"/>
        </w:rPr>
        <w:t xml:space="preserve">13.2 -  Dacă, după 15 zile de la începerea acestor tratative neoficiale, partile nu reuşesc să rezolve în mod amiabil o divergenţă contractuală, fiecare poate solicita ca disputa să se soluţioneze, de către instanţele judecatoreşti de la sediul  autoritatii contractante. </w:t>
      </w:r>
      <w:r w:rsidRPr="007E3795">
        <w:rPr>
          <w:lang w:val="pt-BR"/>
        </w:rPr>
        <w:t xml:space="preserve"> </w:t>
      </w:r>
    </w:p>
    <w:p w:rsidR="00142FD8" w:rsidRPr="007E3795" w:rsidRDefault="00142FD8" w:rsidP="007E3795">
      <w:pPr>
        <w:pStyle w:val="DefaultText"/>
        <w:spacing w:line="276" w:lineRule="auto"/>
        <w:jc w:val="both"/>
        <w:rPr>
          <w:szCs w:val="24"/>
          <w:lang w:val="es-ES"/>
        </w:rPr>
      </w:pPr>
    </w:p>
    <w:p w:rsidR="00142FD8" w:rsidRPr="007E3795" w:rsidRDefault="00142FD8" w:rsidP="007E3795">
      <w:pPr>
        <w:pStyle w:val="DefaultText"/>
        <w:spacing w:line="276" w:lineRule="auto"/>
        <w:jc w:val="both"/>
        <w:rPr>
          <w:szCs w:val="24"/>
          <w:lang w:val="es-ES"/>
        </w:rPr>
      </w:pPr>
      <w:r w:rsidRPr="007E3795">
        <w:rPr>
          <w:szCs w:val="24"/>
          <w:lang w:val="es-ES"/>
        </w:rPr>
        <w:t xml:space="preserve">Părţile au înţeles să încheie azi .............. prezentul acord-cadru, în __ exemplare, câte unul pentru fiecare parte.    </w:t>
      </w:r>
    </w:p>
    <w:p w:rsidR="00142FD8" w:rsidRPr="007E3795" w:rsidRDefault="00142FD8" w:rsidP="007E3795">
      <w:pPr>
        <w:pStyle w:val="DefaultText"/>
        <w:spacing w:line="276" w:lineRule="auto"/>
        <w:jc w:val="both"/>
        <w:rPr>
          <w:szCs w:val="24"/>
          <w:lang w:val="es-ES"/>
        </w:rPr>
      </w:pPr>
    </w:p>
    <w:p w:rsidR="00142FD8" w:rsidRPr="007E3795" w:rsidRDefault="00142FD8" w:rsidP="007E3795">
      <w:pPr>
        <w:pStyle w:val="Default"/>
        <w:spacing w:line="276" w:lineRule="auto"/>
        <w:rPr>
          <w:b/>
          <w:bCs/>
          <w:color w:val="auto"/>
        </w:rPr>
      </w:pPr>
      <w:r w:rsidRPr="007E3795">
        <w:rPr>
          <w:b/>
          <w:bCs/>
          <w:color w:val="auto"/>
        </w:rPr>
        <w:t xml:space="preserve">PROMITENT-ACHIZITOR, </w:t>
      </w:r>
      <w:r w:rsidRPr="007E3795">
        <w:rPr>
          <w:b/>
          <w:bCs/>
          <w:color w:val="auto"/>
        </w:rPr>
        <w:tab/>
      </w:r>
      <w:r w:rsidRPr="007E3795">
        <w:rPr>
          <w:b/>
          <w:bCs/>
          <w:color w:val="auto"/>
        </w:rPr>
        <w:tab/>
      </w:r>
      <w:r w:rsidRPr="007E3795">
        <w:rPr>
          <w:b/>
          <w:bCs/>
          <w:color w:val="auto"/>
        </w:rPr>
        <w:tab/>
      </w:r>
      <w:r w:rsidRPr="007E3795">
        <w:rPr>
          <w:b/>
          <w:bCs/>
          <w:color w:val="auto"/>
        </w:rPr>
        <w:tab/>
      </w:r>
      <w:r w:rsidRPr="007E3795">
        <w:rPr>
          <w:b/>
          <w:bCs/>
          <w:color w:val="auto"/>
        </w:rPr>
        <w:tab/>
        <w:t>PROMITENTI-PRESTATORI,</w:t>
      </w:r>
    </w:p>
    <w:p w:rsidR="00142FD8" w:rsidRPr="007E3795" w:rsidRDefault="00142FD8" w:rsidP="007E3795">
      <w:pPr>
        <w:pStyle w:val="Default"/>
        <w:spacing w:line="276" w:lineRule="auto"/>
        <w:rPr>
          <w:b/>
          <w:color w:val="auto"/>
        </w:rPr>
      </w:pPr>
      <w:r w:rsidRPr="007E3795">
        <w:rPr>
          <w:b/>
          <w:color w:val="auto"/>
        </w:rPr>
        <w:t>ADMINISTRATIA SERVICIILOR SOCIALE</w:t>
      </w:r>
      <w:r w:rsidRPr="007E3795">
        <w:rPr>
          <w:b/>
          <w:color w:val="auto"/>
        </w:rPr>
        <w:tab/>
        <w:t xml:space="preserve">                               </w:t>
      </w:r>
    </w:p>
    <w:p w:rsidR="00142FD8" w:rsidRPr="007E3795" w:rsidRDefault="00142FD8" w:rsidP="007E3795">
      <w:pPr>
        <w:pStyle w:val="Default"/>
        <w:spacing w:line="276" w:lineRule="auto"/>
        <w:rPr>
          <w:b/>
          <w:color w:val="auto"/>
        </w:rPr>
      </w:pPr>
      <w:r w:rsidRPr="007E3795">
        <w:rPr>
          <w:b/>
          <w:color w:val="auto"/>
        </w:rPr>
        <w:t>COMUNITARE PLOIESTI</w:t>
      </w:r>
    </w:p>
    <w:p w:rsidR="00142FD8" w:rsidRPr="007E3795" w:rsidRDefault="00142FD8" w:rsidP="007E3795">
      <w:pPr>
        <w:pStyle w:val="Default"/>
        <w:spacing w:line="276" w:lineRule="auto"/>
        <w:rPr>
          <w:color w:val="auto"/>
        </w:rPr>
      </w:pPr>
      <w:r w:rsidRPr="007E3795">
        <w:rPr>
          <w:color w:val="auto"/>
        </w:rPr>
        <w:tab/>
      </w:r>
      <w:r w:rsidRPr="007E3795">
        <w:rPr>
          <w:color w:val="auto"/>
        </w:rPr>
        <w:tab/>
      </w:r>
    </w:p>
    <w:p w:rsidR="00142FD8" w:rsidRPr="007E3795" w:rsidRDefault="00142FD8" w:rsidP="007E3795">
      <w:pPr>
        <w:pStyle w:val="Default"/>
        <w:spacing w:line="276" w:lineRule="auto"/>
        <w:rPr>
          <w:color w:val="auto"/>
        </w:rPr>
      </w:pPr>
      <w:r w:rsidRPr="007E3795">
        <w:rPr>
          <w:color w:val="auto"/>
        </w:rPr>
        <w:t>DIRECTOR GENERAL,</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r w:rsidRPr="007E3795">
        <w:rPr>
          <w:color w:val="auto"/>
        </w:rPr>
        <w:tab/>
      </w:r>
      <w:r w:rsidRPr="007E3795">
        <w:rPr>
          <w:color w:val="auto"/>
        </w:rPr>
        <w:tab/>
        <w:t xml:space="preserve">  </w:t>
      </w:r>
    </w:p>
    <w:p w:rsidR="00142FD8" w:rsidRPr="007E3795" w:rsidRDefault="00142FD8" w:rsidP="007E3795">
      <w:pPr>
        <w:pStyle w:val="Default"/>
        <w:spacing w:line="276" w:lineRule="auto"/>
        <w:rPr>
          <w:color w:val="auto"/>
        </w:rPr>
      </w:pPr>
      <w:r w:rsidRPr="007E3795">
        <w:rPr>
          <w:color w:val="auto"/>
        </w:rPr>
        <w:t>Dinu Ion Dan</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DIRECTOR GENERAL ADJUNCT,</w:t>
      </w:r>
    </w:p>
    <w:p w:rsidR="00142FD8" w:rsidRPr="007E3795" w:rsidRDefault="00142FD8" w:rsidP="007E3795">
      <w:pPr>
        <w:pStyle w:val="Default"/>
        <w:spacing w:line="276" w:lineRule="auto"/>
        <w:rPr>
          <w:color w:val="auto"/>
        </w:rPr>
      </w:pPr>
      <w:r w:rsidRPr="007E3795">
        <w:rPr>
          <w:color w:val="auto"/>
        </w:rPr>
        <w:t>Iordache Elena</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735F2C" w:rsidRDefault="00142FD8" w:rsidP="007E3795">
      <w:pPr>
        <w:pStyle w:val="Default"/>
        <w:spacing w:line="276" w:lineRule="auto"/>
        <w:rPr>
          <w:color w:val="auto"/>
        </w:rPr>
      </w:pPr>
      <w:r w:rsidRPr="007E3795">
        <w:rPr>
          <w:color w:val="auto"/>
        </w:rPr>
        <w:t>SERVICIUL JURIDIC, AUTORITATE TUTELARA,</w:t>
      </w:r>
      <w:r w:rsidR="00593931" w:rsidRPr="007E3795">
        <w:rPr>
          <w:color w:val="auto"/>
        </w:rPr>
        <w:t xml:space="preserve"> </w:t>
      </w:r>
    </w:p>
    <w:p w:rsidR="00142FD8" w:rsidRPr="007E3795" w:rsidRDefault="00593931" w:rsidP="007E3795">
      <w:pPr>
        <w:pStyle w:val="Default"/>
        <w:spacing w:line="276" w:lineRule="auto"/>
        <w:rPr>
          <w:color w:val="auto"/>
        </w:rPr>
      </w:pPr>
      <w:r w:rsidRPr="007E3795">
        <w:rPr>
          <w:color w:val="auto"/>
        </w:rPr>
        <w:t>RESURSE UMANE,</w:t>
      </w:r>
    </w:p>
    <w:p w:rsidR="00142FD8" w:rsidRPr="007E3795" w:rsidRDefault="00142FD8" w:rsidP="007E3795">
      <w:pPr>
        <w:pStyle w:val="Default"/>
        <w:spacing w:line="276" w:lineRule="auto"/>
        <w:rPr>
          <w:color w:val="auto"/>
        </w:rPr>
      </w:pPr>
      <w:r w:rsidRPr="007E3795">
        <w:rPr>
          <w:color w:val="auto"/>
        </w:rPr>
        <w:t>SEF SERVICIU,</w:t>
      </w:r>
    </w:p>
    <w:p w:rsidR="00142FD8" w:rsidRPr="007E3795" w:rsidRDefault="00142FD8" w:rsidP="007E3795">
      <w:pPr>
        <w:pStyle w:val="Default"/>
        <w:spacing w:line="276" w:lineRule="auto"/>
        <w:rPr>
          <w:color w:val="auto"/>
        </w:rPr>
      </w:pPr>
      <w:r w:rsidRPr="007E3795">
        <w:rPr>
          <w:color w:val="auto"/>
        </w:rPr>
        <w:t>Chiva Daniela</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SEF SERVICIUL FINANCIAR CONTABILITATE,</w:t>
      </w:r>
    </w:p>
    <w:p w:rsidR="00142FD8" w:rsidRPr="007E3795" w:rsidRDefault="00142FD8" w:rsidP="007E3795">
      <w:pPr>
        <w:pStyle w:val="Default"/>
        <w:spacing w:line="276" w:lineRule="auto"/>
        <w:rPr>
          <w:color w:val="auto"/>
        </w:rPr>
      </w:pPr>
      <w:r w:rsidRPr="007E3795">
        <w:rPr>
          <w:color w:val="auto"/>
        </w:rPr>
        <w:t>Stefan Florentian Elena</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SEF SERVICIUL SITUATII DE URGENTA, PAZA OBIECTIVE</w:t>
      </w:r>
      <w:r w:rsidR="00593931" w:rsidRPr="007E3795">
        <w:rPr>
          <w:color w:val="auto"/>
        </w:rPr>
        <w:t>,</w:t>
      </w:r>
    </w:p>
    <w:p w:rsidR="00142FD8" w:rsidRPr="007E3795" w:rsidRDefault="00593931" w:rsidP="007E3795">
      <w:pPr>
        <w:pStyle w:val="Default"/>
        <w:spacing w:line="276" w:lineRule="auto"/>
        <w:rPr>
          <w:color w:val="auto"/>
        </w:rPr>
      </w:pPr>
      <w:r w:rsidRPr="007E3795">
        <w:rPr>
          <w:color w:val="auto"/>
        </w:rPr>
        <w:t>Balan Gabriel</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 xml:space="preserve">SEF </w:t>
      </w:r>
      <w:r w:rsidR="00593931" w:rsidRPr="007E3795">
        <w:rPr>
          <w:color w:val="auto"/>
        </w:rPr>
        <w:t xml:space="preserve">SERVICIUL </w:t>
      </w:r>
      <w:r w:rsidRPr="007E3795">
        <w:rPr>
          <w:color w:val="auto"/>
        </w:rPr>
        <w:t>ACHIZITII PUBLICE,</w:t>
      </w:r>
      <w:r w:rsidR="00593931" w:rsidRPr="007E3795">
        <w:rPr>
          <w:color w:val="auto"/>
        </w:rPr>
        <w:t xml:space="preserve"> INFORMATICA,</w:t>
      </w:r>
    </w:p>
    <w:p w:rsidR="00142FD8" w:rsidRPr="007E3795" w:rsidRDefault="00142FD8" w:rsidP="007E3795">
      <w:pPr>
        <w:pStyle w:val="Default"/>
        <w:spacing w:line="276" w:lineRule="auto"/>
      </w:pPr>
      <w:r w:rsidRPr="007E3795">
        <w:rPr>
          <w:color w:val="auto"/>
        </w:rPr>
        <w:t>Carbureanu Claudia Elena</w:t>
      </w:r>
    </w:p>
    <w:p w:rsidR="00142FD8" w:rsidRPr="007E3795" w:rsidRDefault="00142FD8" w:rsidP="007E3795">
      <w:pPr>
        <w:spacing w:line="276" w:lineRule="auto"/>
        <w:jc w:val="center"/>
        <w:rPr>
          <w:b/>
          <w:noProof/>
          <w:lang w:val="fr-FR"/>
        </w:rPr>
      </w:pPr>
    </w:p>
    <w:p w:rsidR="00142FD8" w:rsidRPr="007E3795" w:rsidRDefault="00142FD8" w:rsidP="007E3795">
      <w:pPr>
        <w:spacing w:line="276" w:lineRule="auto"/>
        <w:jc w:val="center"/>
        <w:rPr>
          <w:b/>
          <w:noProof/>
          <w:lang w:val="fr-FR"/>
        </w:rPr>
      </w:pPr>
    </w:p>
    <w:p w:rsidR="00142FD8" w:rsidRPr="007E3795" w:rsidRDefault="00142FD8" w:rsidP="007E3795">
      <w:pPr>
        <w:spacing w:line="276" w:lineRule="auto"/>
        <w:jc w:val="center"/>
        <w:rPr>
          <w:b/>
          <w:noProof/>
          <w:lang w:val="fr-FR"/>
        </w:rPr>
      </w:pPr>
    </w:p>
    <w:p w:rsidR="00142FD8" w:rsidRPr="007E3795" w:rsidRDefault="00142FD8" w:rsidP="007E3795">
      <w:pPr>
        <w:spacing w:line="276" w:lineRule="auto"/>
        <w:jc w:val="center"/>
        <w:rPr>
          <w:b/>
          <w:noProof/>
          <w:lang w:val="fr-FR"/>
        </w:rPr>
      </w:pPr>
    </w:p>
    <w:p w:rsidR="00593931" w:rsidRPr="007E3795" w:rsidRDefault="00593931" w:rsidP="007E3795">
      <w:pPr>
        <w:spacing w:line="276" w:lineRule="auto"/>
        <w:rPr>
          <w:b/>
          <w:noProof/>
          <w:lang w:val="fr-FR"/>
        </w:rPr>
      </w:pPr>
      <w:r w:rsidRPr="007E3795">
        <w:rPr>
          <w:b/>
          <w:noProof/>
          <w:lang w:val="fr-FR"/>
        </w:rPr>
        <w:br w:type="page"/>
      </w:r>
    </w:p>
    <w:p w:rsidR="00142FD8" w:rsidRPr="007E3795" w:rsidRDefault="00142FD8" w:rsidP="007E3795">
      <w:pPr>
        <w:spacing w:line="276" w:lineRule="auto"/>
        <w:jc w:val="center"/>
        <w:rPr>
          <w:b/>
          <w:noProof/>
          <w:lang w:val="fr-FR"/>
        </w:rPr>
      </w:pPr>
    </w:p>
    <w:p w:rsidR="00142FD8" w:rsidRPr="007E3795" w:rsidRDefault="00142FD8" w:rsidP="007E3795">
      <w:pPr>
        <w:spacing w:line="276" w:lineRule="auto"/>
        <w:jc w:val="center"/>
        <w:rPr>
          <w:b/>
          <w:noProof/>
          <w:lang w:val="fr-FR"/>
        </w:rPr>
      </w:pPr>
      <w:r w:rsidRPr="007E3795">
        <w:rPr>
          <w:b/>
          <w:noProof/>
          <w:lang w:val="fr-FR"/>
        </w:rPr>
        <w:t xml:space="preserve">CONTRACT SUBSECVENT DE SERVICII </w:t>
      </w:r>
    </w:p>
    <w:p w:rsidR="00142FD8" w:rsidRPr="007E3795" w:rsidRDefault="00142FD8" w:rsidP="007E3795">
      <w:pPr>
        <w:pStyle w:val="DefaultText"/>
        <w:spacing w:line="276" w:lineRule="auto"/>
        <w:jc w:val="center"/>
        <w:rPr>
          <w:b/>
          <w:szCs w:val="24"/>
          <w:lang w:val="fr-FR"/>
        </w:rPr>
      </w:pPr>
      <w:r w:rsidRPr="007E3795">
        <w:rPr>
          <w:b/>
          <w:szCs w:val="24"/>
          <w:lang w:val="fr-FR"/>
        </w:rPr>
        <w:t>nr. __________ data _______________</w:t>
      </w:r>
    </w:p>
    <w:p w:rsidR="00142FD8" w:rsidRPr="007E3795" w:rsidRDefault="00142FD8" w:rsidP="007E3795">
      <w:pPr>
        <w:pStyle w:val="DefaultText"/>
        <w:spacing w:line="276" w:lineRule="auto"/>
        <w:jc w:val="both"/>
        <w:rPr>
          <w:b/>
          <w:szCs w:val="24"/>
          <w:lang w:val="fr-FR"/>
        </w:rPr>
      </w:pPr>
    </w:p>
    <w:p w:rsidR="00142FD8" w:rsidRPr="007E3795" w:rsidRDefault="00142FD8" w:rsidP="007E3795">
      <w:pPr>
        <w:pStyle w:val="Title"/>
        <w:spacing w:before="0" w:after="0"/>
        <w:ind w:left="426"/>
        <w:rPr>
          <w:rFonts w:ascii="Times New Roman" w:hAnsi="Times New Roman" w:cs="Times New Roman"/>
          <w:sz w:val="24"/>
          <w:szCs w:val="24"/>
          <w:lang w:val="it-IT"/>
        </w:rPr>
      </w:pPr>
      <w:r w:rsidRPr="007E3795">
        <w:rPr>
          <w:rFonts w:ascii="Times New Roman" w:hAnsi="Times New Roman" w:cs="Times New Roman"/>
          <w:sz w:val="24"/>
          <w:szCs w:val="24"/>
          <w:lang w:val="it-IT"/>
        </w:rPr>
        <w:t xml:space="preserve">SERVICII DE PAZA PENTRU PUNCTE DE LUCRU ALE </w:t>
      </w:r>
    </w:p>
    <w:p w:rsidR="00142FD8" w:rsidRPr="007E3795" w:rsidRDefault="00142FD8" w:rsidP="007E3795">
      <w:pPr>
        <w:pStyle w:val="Title"/>
        <w:spacing w:before="0" w:after="0"/>
        <w:ind w:left="426"/>
        <w:rPr>
          <w:rFonts w:ascii="Times New Roman" w:hAnsi="Times New Roman" w:cs="Times New Roman"/>
          <w:sz w:val="24"/>
          <w:szCs w:val="24"/>
          <w:lang w:val="it-IT"/>
        </w:rPr>
      </w:pPr>
      <w:r w:rsidRPr="007E3795">
        <w:rPr>
          <w:rFonts w:ascii="Times New Roman" w:hAnsi="Times New Roman" w:cs="Times New Roman"/>
          <w:sz w:val="24"/>
          <w:szCs w:val="24"/>
          <w:lang w:val="it-IT"/>
        </w:rPr>
        <w:t>ADMINISTRATIEI  SERVICIILOR SOCIALE COMUNITARE PLOIESTI</w:t>
      </w:r>
    </w:p>
    <w:p w:rsidR="00142FD8" w:rsidRPr="007E3795" w:rsidRDefault="00142FD8" w:rsidP="007E3795">
      <w:pPr>
        <w:pStyle w:val="DefaultText"/>
        <w:spacing w:line="276" w:lineRule="auto"/>
        <w:jc w:val="both"/>
        <w:rPr>
          <w:rStyle w:val="Fontdeparagrafimplicit1"/>
          <w:szCs w:val="24"/>
        </w:rPr>
      </w:pPr>
    </w:p>
    <w:p w:rsidR="00142FD8" w:rsidRPr="007E3795" w:rsidRDefault="00142FD8" w:rsidP="007E3795">
      <w:pPr>
        <w:pStyle w:val="DefaultText"/>
        <w:spacing w:line="276" w:lineRule="auto"/>
        <w:jc w:val="both"/>
        <w:rPr>
          <w:rStyle w:val="Fontdeparagrafimplicit1"/>
          <w:b/>
          <w:i/>
          <w:szCs w:val="24"/>
        </w:rPr>
      </w:pPr>
      <w:r w:rsidRPr="007E3795">
        <w:rPr>
          <w:rStyle w:val="Fontdeparagrafimplicit1"/>
          <w:b/>
          <w:i/>
          <w:szCs w:val="24"/>
        </w:rPr>
        <w:t xml:space="preserve">1. Părţile contractului </w:t>
      </w:r>
    </w:p>
    <w:p w:rsidR="00142FD8" w:rsidRPr="007E3795" w:rsidRDefault="00142FD8" w:rsidP="007E3795">
      <w:pPr>
        <w:spacing w:line="276" w:lineRule="auto"/>
        <w:ind w:firstLine="708"/>
        <w:jc w:val="both"/>
        <w:rPr>
          <w:rStyle w:val="Fontdeparagrafimplicit1"/>
          <w:color w:val="FF0000"/>
        </w:rPr>
      </w:pPr>
      <w:r w:rsidRPr="007E3795">
        <w:rPr>
          <w:rStyle w:val="Fontdeparagrafimplicit1"/>
        </w:rPr>
        <w:t>În temeiul prevederilor Legii nr. 98/2016 privind achizitiile publice, ale HG nr. 395/2016 pentru aprobarea Normelor metodologice de aplicare a prevederilor referitoare la atribuirea contractului de achizitie publica/acordului-cadru din Legea nr. 98/2016 privind achizitiile publice, cu modificarile si completarile ulterioare si ale Acordului-cadru nr. ______ / _____________, a intervenit prezentul contract de prestari servicii intre:</w:t>
      </w:r>
    </w:p>
    <w:p w:rsidR="00142FD8" w:rsidRPr="007E3795" w:rsidRDefault="00142FD8" w:rsidP="007E3795">
      <w:pPr>
        <w:spacing w:line="276" w:lineRule="auto"/>
        <w:jc w:val="both"/>
        <w:rPr>
          <w:rStyle w:val="Fontdeparagrafimplicit1"/>
        </w:rPr>
      </w:pPr>
    </w:p>
    <w:p w:rsidR="00142FD8" w:rsidRPr="007E3795" w:rsidRDefault="00142FD8" w:rsidP="007E3795">
      <w:pPr>
        <w:spacing w:line="276" w:lineRule="auto"/>
        <w:jc w:val="both"/>
      </w:pPr>
      <w:r w:rsidRPr="007E3795">
        <w:rPr>
          <w:b/>
          <w:bCs/>
        </w:rPr>
        <w:t>ADMINISTRATIA SERVICIILOR SOCIALE COMUNITARE PLOIESTI</w:t>
      </w:r>
      <w:r w:rsidRPr="007E3795">
        <w:t xml:space="preserve">, cu sediul in Piata Eroilor nr. 1A, Ploiesti, tel: +40 244/511.137, fax: </w:t>
      </w:r>
      <w:r w:rsidRPr="007E3795">
        <w:rPr>
          <w:lang w:val="it-IT"/>
        </w:rPr>
        <w:t>+40 244/527.192</w:t>
      </w:r>
      <w:r w:rsidRPr="007E3795">
        <w:t xml:space="preserve">, cod fiscal 2843566, conturi: </w:t>
      </w:r>
      <w:r w:rsidR="007E3795" w:rsidRPr="007E3795">
        <w:rPr>
          <w:rFonts w:eastAsia="Calibri"/>
        </w:rPr>
        <w:t>ASSC</w:t>
      </w:r>
      <w:r w:rsidRPr="007E3795">
        <w:rPr>
          <w:rFonts w:eastAsia="Calibri"/>
        </w:rPr>
        <w:t xml:space="preserve"> - ______________, Cantina Sociala</w:t>
      </w:r>
      <w:r w:rsidR="007E3795" w:rsidRPr="007E3795">
        <w:rPr>
          <w:rFonts w:eastAsia="Calibri"/>
        </w:rPr>
        <w:t xml:space="preserve"> - _________________, </w:t>
      </w:r>
      <w:r w:rsidRPr="007E3795">
        <w:t xml:space="preserve">deschise la Trezoreria Municipiului Ploiesti, reprezentata prin </w:t>
      </w:r>
      <w:r w:rsidRPr="007E3795">
        <w:rPr>
          <w:b/>
        </w:rPr>
        <w:t>Dinu Ion Dan</w:t>
      </w:r>
      <w:r w:rsidRPr="007E3795">
        <w:t xml:space="preserve">, </w:t>
      </w:r>
      <w:r w:rsidRPr="007E3795">
        <w:rPr>
          <w:b/>
        </w:rPr>
        <w:t>Director General</w:t>
      </w:r>
      <w:r w:rsidRPr="007E3795">
        <w:t xml:space="preserve">, in calitate de </w:t>
      </w:r>
      <w:r w:rsidRPr="007E3795">
        <w:rPr>
          <w:b/>
          <w:bCs/>
        </w:rPr>
        <w:t>ACHIZITOR</w:t>
      </w:r>
      <w:r w:rsidRPr="007E3795">
        <w:t xml:space="preserve">, pe de o parte, </w:t>
      </w:r>
    </w:p>
    <w:p w:rsidR="00142FD8" w:rsidRPr="007E3795" w:rsidRDefault="00142FD8" w:rsidP="007E3795">
      <w:pPr>
        <w:pStyle w:val="DefaultText"/>
        <w:spacing w:line="276" w:lineRule="auto"/>
        <w:jc w:val="both"/>
        <w:rPr>
          <w:rStyle w:val="Fontdeparagrafimplicit1"/>
          <w:szCs w:val="24"/>
        </w:rPr>
      </w:pPr>
      <w:r w:rsidRPr="007E3795">
        <w:rPr>
          <w:rStyle w:val="Fontdeparagrafimplicit1"/>
          <w:szCs w:val="24"/>
        </w:rPr>
        <w:t xml:space="preserve">şi </w:t>
      </w:r>
    </w:p>
    <w:p w:rsidR="00142FD8" w:rsidRPr="007E3795" w:rsidRDefault="00142FD8" w:rsidP="007E3795">
      <w:pPr>
        <w:overflowPunct w:val="0"/>
        <w:autoSpaceDE w:val="0"/>
        <w:adjustRightInd w:val="0"/>
        <w:spacing w:line="276" w:lineRule="auto"/>
        <w:jc w:val="both"/>
        <w:rPr>
          <w:rStyle w:val="Fontdeparagrafimplicit1"/>
        </w:rPr>
      </w:pPr>
      <w:r w:rsidRPr="007E3795">
        <w:rPr>
          <w:rStyle w:val="Fontdeparagrafimplicit1"/>
        </w:rPr>
        <w:t>S.C. …………………………….………., cu sediul in .........., str. ......., nr. ...., numar telefon/fax: …………/……………., număr de înmatriculare la Oficiul Registrului Comertului ………….., cod fiscal …….., cont  ………………….. deschis la …………………., reprezentata prin ……………………………..,</w:t>
      </w:r>
    </w:p>
    <w:p w:rsidR="00142FD8" w:rsidRPr="007E3795" w:rsidRDefault="00142FD8" w:rsidP="007E3795">
      <w:pPr>
        <w:tabs>
          <w:tab w:val="left" w:pos="180"/>
        </w:tabs>
        <w:overflowPunct w:val="0"/>
        <w:autoSpaceDE w:val="0"/>
        <w:adjustRightInd w:val="0"/>
        <w:spacing w:line="276" w:lineRule="auto"/>
        <w:ind w:hanging="90"/>
        <w:jc w:val="both"/>
        <w:rPr>
          <w:rStyle w:val="Fontdeparagrafimplicit1"/>
        </w:rPr>
      </w:pPr>
      <w:r w:rsidRPr="007E3795">
        <w:rPr>
          <w:rStyle w:val="Fontdeparagrafimplicit1"/>
        </w:rPr>
        <w:t xml:space="preserve"> în calitate de </w:t>
      </w:r>
      <w:r w:rsidRPr="007E3795">
        <w:rPr>
          <w:rStyle w:val="Fontdeparagrafimplicit1"/>
          <w:b/>
        </w:rPr>
        <w:t>PRESTATOR</w:t>
      </w:r>
      <w:r w:rsidRPr="007E3795">
        <w:rPr>
          <w:rStyle w:val="Fontdeparagrafimplicit1"/>
        </w:rPr>
        <w:t>, pe de altă parte.</w:t>
      </w:r>
    </w:p>
    <w:p w:rsidR="00142FD8" w:rsidRPr="007E3795" w:rsidRDefault="00142FD8" w:rsidP="007E3795">
      <w:pPr>
        <w:pStyle w:val="Standard"/>
        <w:shd w:val="clear" w:color="auto" w:fill="FFFFFF"/>
        <w:spacing w:line="276" w:lineRule="auto"/>
        <w:ind w:left="7"/>
        <w:jc w:val="both"/>
        <w:rPr>
          <w:rStyle w:val="Fontdeparagrafimplicit1"/>
          <w:rFonts w:ascii="Times New Roman" w:hAnsi="Times New Roman" w:cs="Times New Roman"/>
          <w:sz w:val="24"/>
          <w:szCs w:val="24"/>
        </w:rPr>
      </w:pPr>
    </w:p>
    <w:p w:rsidR="00142FD8" w:rsidRPr="007E3795" w:rsidRDefault="00142FD8" w:rsidP="007E3795">
      <w:pPr>
        <w:pStyle w:val="Standard"/>
        <w:shd w:val="clear" w:color="auto" w:fill="FFFFFF"/>
        <w:spacing w:line="276" w:lineRule="auto"/>
        <w:ind w:left="7"/>
        <w:jc w:val="both"/>
        <w:rPr>
          <w:rFonts w:ascii="Times New Roman" w:hAnsi="Times New Roman" w:cs="Times New Roman"/>
          <w:sz w:val="24"/>
          <w:szCs w:val="24"/>
          <w:lang w:val="de-DE"/>
        </w:rPr>
      </w:pPr>
      <w:r w:rsidRPr="007E3795">
        <w:rPr>
          <w:rStyle w:val="Fontdeparagrafimplicit1"/>
          <w:rFonts w:ascii="Times New Roman" w:hAnsi="Times New Roman" w:cs="Times New Roman"/>
          <w:b/>
          <w:bCs/>
          <w:i/>
          <w:iCs/>
          <w:sz w:val="24"/>
          <w:szCs w:val="24"/>
          <w:lang w:val="ro-RO"/>
        </w:rPr>
        <w:t>2. Definiţii</w:t>
      </w:r>
    </w:p>
    <w:p w:rsidR="00142FD8" w:rsidRPr="007E3795" w:rsidRDefault="00142FD8" w:rsidP="007E3795">
      <w:pPr>
        <w:pStyle w:val="Standard"/>
        <w:shd w:val="clear" w:color="auto" w:fill="FFFFFF"/>
        <w:spacing w:line="276" w:lineRule="auto"/>
        <w:jc w:val="both"/>
        <w:rPr>
          <w:rFonts w:ascii="Times New Roman" w:hAnsi="Times New Roman" w:cs="Times New Roman"/>
          <w:sz w:val="24"/>
          <w:szCs w:val="24"/>
          <w:lang w:val="de-DE"/>
        </w:rPr>
      </w:pPr>
      <w:r w:rsidRPr="007E3795">
        <w:rPr>
          <w:rStyle w:val="Fontdeparagrafimplicit1"/>
          <w:rFonts w:ascii="Times New Roman" w:hAnsi="Times New Roman" w:cs="Times New Roman"/>
          <w:b/>
          <w:bCs/>
          <w:sz w:val="24"/>
          <w:szCs w:val="24"/>
          <w:lang w:val="ro-RO"/>
        </w:rPr>
        <w:t xml:space="preserve">2.1 </w:t>
      </w:r>
      <w:r w:rsidRPr="007E3795">
        <w:rPr>
          <w:rStyle w:val="Fontdeparagrafimplicit1"/>
          <w:rFonts w:ascii="Times New Roman" w:hAnsi="Times New Roman" w:cs="Times New Roman"/>
          <w:sz w:val="24"/>
          <w:szCs w:val="24"/>
          <w:lang w:val="ro-RO"/>
        </w:rPr>
        <w:t>- In prezentul contract următorii termeni vor fi interpretaţi astfel:</w:t>
      </w:r>
    </w:p>
    <w:p w:rsidR="00142FD8" w:rsidRPr="007E3795" w:rsidRDefault="00142FD8" w:rsidP="007E3795">
      <w:pPr>
        <w:pStyle w:val="Standard"/>
        <w:shd w:val="clear" w:color="auto" w:fill="FFFFFF"/>
        <w:tabs>
          <w:tab w:val="left" w:pos="173"/>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pacing w:val="-11"/>
          <w:sz w:val="24"/>
          <w:szCs w:val="24"/>
          <w:lang w:val="ro-RO"/>
        </w:rPr>
        <w:t>a.</w:t>
      </w:r>
      <w:r w:rsidRPr="007E3795">
        <w:rPr>
          <w:rStyle w:val="Fontdeparagrafimplicit1"/>
          <w:rFonts w:ascii="Times New Roman" w:hAnsi="Times New Roman" w:cs="Times New Roman"/>
          <w:sz w:val="24"/>
          <w:szCs w:val="24"/>
          <w:lang w:val="ro-RO"/>
        </w:rPr>
        <w:tab/>
      </w:r>
      <w:r w:rsidRPr="007E3795">
        <w:rPr>
          <w:rStyle w:val="Fontdeparagrafimplicit1"/>
          <w:rFonts w:ascii="Times New Roman" w:hAnsi="Times New Roman" w:cs="Times New Roman"/>
          <w:b/>
          <w:bCs/>
          <w:i/>
          <w:iCs/>
          <w:sz w:val="24"/>
          <w:szCs w:val="24"/>
          <w:lang w:val="ro-RO"/>
        </w:rPr>
        <w:t xml:space="preserve">contract </w:t>
      </w:r>
      <w:r w:rsidRPr="007E3795">
        <w:rPr>
          <w:rStyle w:val="Fontdeparagrafimplicit1"/>
          <w:rFonts w:ascii="Times New Roman" w:hAnsi="Times New Roman" w:cs="Times New Roman"/>
          <w:i/>
          <w:iCs/>
          <w:sz w:val="24"/>
          <w:szCs w:val="24"/>
          <w:lang w:val="ro-RO"/>
        </w:rPr>
        <w:t xml:space="preserve">- </w:t>
      </w:r>
      <w:r w:rsidRPr="007E3795">
        <w:rPr>
          <w:rStyle w:val="Fontdeparagrafimplicit1"/>
          <w:rFonts w:ascii="Times New Roman" w:hAnsi="Times New Roman" w:cs="Times New Roman"/>
          <w:sz w:val="24"/>
          <w:szCs w:val="24"/>
          <w:lang w:val="ro-RO"/>
        </w:rPr>
        <w:t>reprezintă prezentul contract şi toate Anexele sale.</w:t>
      </w:r>
    </w:p>
    <w:p w:rsidR="00142FD8" w:rsidRPr="007E3795" w:rsidRDefault="00142FD8" w:rsidP="007E3795">
      <w:pPr>
        <w:pStyle w:val="Standard"/>
        <w:shd w:val="clear" w:color="auto" w:fill="FFFFFF"/>
        <w:tabs>
          <w:tab w:val="left" w:pos="173"/>
        </w:tabs>
        <w:spacing w:line="276" w:lineRule="auto"/>
        <w:ind w:right="22"/>
        <w:jc w:val="both"/>
        <w:rPr>
          <w:rFonts w:ascii="Times New Roman" w:hAnsi="Times New Roman" w:cs="Times New Roman"/>
          <w:sz w:val="24"/>
          <w:szCs w:val="24"/>
        </w:rPr>
      </w:pPr>
      <w:r w:rsidRPr="007E3795">
        <w:rPr>
          <w:rStyle w:val="Fontdeparagrafimplicit1"/>
          <w:rFonts w:ascii="Times New Roman" w:hAnsi="Times New Roman" w:cs="Times New Roman"/>
          <w:spacing w:val="-11"/>
          <w:sz w:val="24"/>
          <w:szCs w:val="24"/>
          <w:lang w:val="ro-RO"/>
        </w:rPr>
        <w:t>b.</w:t>
      </w:r>
      <w:r w:rsidRPr="007E3795">
        <w:rPr>
          <w:rStyle w:val="Fontdeparagrafimplicit1"/>
          <w:rFonts w:ascii="Times New Roman" w:hAnsi="Times New Roman" w:cs="Times New Roman"/>
          <w:b/>
          <w:bCs/>
          <w:i/>
          <w:iCs/>
          <w:sz w:val="24"/>
          <w:szCs w:val="24"/>
          <w:lang w:val="ro-RO"/>
        </w:rPr>
        <w:t>achizitor ş</w:t>
      </w:r>
      <w:r w:rsidRPr="007E3795">
        <w:rPr>
          <w:rStyle w:val="Fontdeparagrafimplicit1"/>
          <w:rFonts w:ascii="Times New Roman" w:hAnsi="Times New Roman" w:cs="Times New Roman"/>
          <w:i/>
          <w:iCs/>
          <w:sz w:val="24"/>
          <w:szCs w:val="24"/>
          <w:lang w:val="ro-RO"/>
        </w:rPr>
        <w:t xml:space="preserve">i </w:t>
      </w:r>
      <w:r w:rsidRPr="007E3795">
        <w:rPr>
          <w:rStyle w:val="Fontdeparagrafimplicit1"/>
          <w:rFonts w:ascii="Times New Roman" w:hAnsi="Times New Roman" w:cs="Times New Roman"/>
          <w:b/>
          <w:bCs/>
          <w:i/>
          <w:iCs/>
          <w:sz w:val="24"/>
          <w:szCs w:val="24"/>
          <w:lang w:val="ro-RO"/>
        </w:rPr>
        <w:t xml:space="preserve">prestator </w:t>
      </w:r>
      <w:r w:rsidRPr="007E3795">
        <w:rPr>
          <w:rStyle w:val="Fontdeparagrafimplicit1"/>
          <w:rFonts w:ascii="Times New Roman" w:hAnsi="Times New Roman" w:cs="Times New Roman"/>
          <w:i/>
          <w:iCs/>
          <w:sz w:val="24"/>
          <w:szCs w:val="24"/>
          <w:lang w:val="ro-RO"/>
        </w:rPr>
        <w:t xml:space="preserve">- </w:t>
      </w:r>
      <w:r w:rsidRPr="007E3795">
        <w:rPr>
          <w:rStyle w:val="Fontdeparagrafimplicit1"/>
          <w:rFonts w:ascii="Times New Roman" w:hAnsi="Times New Roman" w:cs="Times New Roman"/>
          <w:sz w:val="24"/>
          <w:szCs w:val="24"/>
          <w:lang w:val="ro-RO"/>
        </w:rPr>
        <w:t>părţile contractante, aşa cum sunt acestea numite în prezentul</w:t>
      </w:r>
      <w:r w:rsidRPr="007E3795">
        <w:rPr>
          <w:rStyle w:val="Fontdeparagrafimplicit1"/>
          <w:rFonts w:ascii="Times New Roman" w:hAnsi="Times New Roman" w:cs="Times New Roman"/>
          <w:sz w:val="24"/>
          <w:szCs w:val="24"/>
          <w:lang w:val="ro-RO"/>
        </w:rPr>
        <w:br/>
        <w:t>contract;</w:t>
      </w:r>
    </w:p>
    <w:p w:rsidR="00142FD8" w:rsidRPr="007E3795" w:rsidRDefault="00142FD8" w:rsidP="007E3795">
      <w:pPr>
        <w:pStyle w:val="Standard"/>
        <w:shd w:val="clear" w:color="auto" w:fill="FFFFFF"/>
        <w:tabs>
          <w:tab w:val="left" w:pos="173"/>
        </w:tabs>
        <w:spacing w:line="276" w:lineRule="auto"/>
        <w:ind w:right="22"/>
        <w:jc w:val="both"/>
        <w:rPr>
          <w:rFonts w:ascii="Times New Roman" w:hAnsi="Times New Roman" w:cs="Times New Roman"/>
          <w:sz w:val="24"/>
          <w:szCs w:val="24"/>
        </w:rPr>
      </w:pPr>
      <w:r w:rsidRPr="007E3795">
        <w:rPr>
          <w:rStyle w:val="Fontdeparagrafimplicit1"/>
          <w:rFonts w:ascii="Times New Roman" w:hAnsi="Times New Roman" w:cs="Times New Roman"/>
          <w:spacing w:val="-11"/>
          <w:sz w:val="24"/>
          <w:szCs w:val="24"/>
          <w:lang w:val="ro-RO"/>
        </w:rPr>
        <w:t>c</w:t>
      </w:r>
      <w:r w:rsidRPr="007E3795">
        <w:rPr>
          <w:rStyle w:val="Fontdeparagrafimplicit1"/>
          <w:rFonts w:ascii="Times New Roman" w:hAnsi="Times New Roman" w:cs="Times New Roman"/>
          <w:b/>
          <w:bCs/>
          <w:spacing w:val="-11"/>
          <w:sz w:val="24"/>
          <w:szCs w:val="24"/>
          <w:lang w:val="ro-RO"/>
        </w:rPr>
        <w:t>.</w:t>
      </w:r>
      <w:r w:rsidRPr="007E3795">
        <w:rPr>
          <w:rStyle w:val="Fontdeparagrafimplicit1"/>
          <w:rFonts w:ascii="Times New Roman" w:hAnsi="Times New Roman" w:cs="Times New Roman"/>
          <w:b/>
          <w:bCs/>
          <w:sz w:val="24"/>
          <w:szCs w:val="24"/>
          <w:lang w:val="ro-RO"/>
        </w:rPr>
        <w:tab/>
      </w:r>
      <w:r w:rsidRPr="007E3795">
        <w:rPr>
          <w:rStyle w:val="Fontdeparagrafimplicit1"/>
          <w:rFonts w:ascii="Times New Roman" w:hAnsi="Times New Roman" w:cs="Times New Roman"/>
          <w:b/>
          <w:bCs/>
          <w:i/>
          <w:iCs/>
          <w:sz w:val="24"/>
          <w:szCs w:val="24"/>
          <w:lang w:val="ro-RO"/>
        </w:rPr>
        <w:t>preţul contractului</w:t>
      </w:r>
      <w:r w:rsidRPr="007E3795">
        <w:rPr>
          <w:rStyle w:val="Fontdeparagrafimplicit1"/>
          <w:rFonts w:ascii="Times New Roman" w:hAnsi="Times New Roman" w:cs="Times New Roman"/>
          <w:i/>
          <w:iCs/>
          <w:sz w:val="24"/>
          <w:szCs w:val="24"/>
          <w:lang w:val="ro-RO"/>
        </w:rPr>
        <w:t xml:space="preserve"> </w:t>
      </w:r>
      <w:r w:rsidRPr="007E3795">
        <w:rPr>
          <w:rStyle w:val="Fontdeparagrafimplicit1"/>
          <w:rFonts w:ascii="Times New Roman" w:hAnsi="Times New Roman" w:cs="Times New Roman"/>
          <w:sz w:val="24"/>
          <w:szCs w:val="24"/>
          <w:lang w:val="ro-RO"/>
        </w:rPr>
        <w:t>- preţul plătibil prestatorului de către achizitor, în baza contractului,</w:t>
      </w:r>
      <w:r w:rsidRPr="007E3795">
        <w:rPr>
          <w:rStyle w:val="Fontdeparagrafimplicit1"/>
          <w:rFonts w:ascii="Times New Roman" w:hAnsi="Times New Roman" w:cs="Times New Roman"/>
          <w:sz w:val="24"/>
          <w:szCs w:val="24"/>
          <w:lang w:val="ro-RO"/>
        </w:rPr>
        <w:br/>
        <w:t>pentru îndeplinirea integrală şi corespunzătoare a tuturor obligaţiilor asumate prin contract;</w:t>
      </w:r>
    </w:p>
    <w:p w:rsidR="00142FD8" w:rsidRPr="007E3795" w:rsidRDefault="00142FD8" w:rsidP="007E3795">
      <w:pPr>
        <w:pStyle w:val="Standard"/>
        <w:shd w:val="clear" w:color="auto" w:fill="FFFFFF"/>
        <w:tabs>
          <w:tab w:val="left" w:pos="173"/>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pacing w:val="-11"/>
          <w:sz w:val="24"/>
          <w:szCs w:val="24"/>
          <w:lang w:val="ro-RO"/>
        </w:rPr>
        <w:t>d.</w:t>
      </w:r>
      <w:r w:rsidRPr="007E3795">
        <w:rPr>
          <w:rStyle w:val="Fontdeparagrafimplicit1"/>
          <w:rFonts w:ascii="Times New Roman" w:hAnsi="Times New Roman" w:cs="Times New Roman"/>
          <w:b/>
          <w:bCs/>
          <w:i/>
          <w:iCs/>
          <w:sz w:val="24"/>
          <w:szCs w:val="24"/>
          <w:lang w:val="ro-RO"/>
        </w:rPr>
        <w:t xml:space="preserve">servicii </w:t>
      </w:r>
      <w:r w:rsidRPr="007E3795">
        <w:rPr>
          <w:rStyle w:val="Fontdeparagrafimplicit1"/>
          <w:rFonts w:ascii="Times New Roman" w:hAnsi="Times New Roman" w:cs="Times New Roman"/>
          <w:i/>
          <w:iCs/>
          <w:sz w:val="24"/>
          <w:szCs w:val="24"/>
          <w:lang w:val="ro-RO"/>
        </w:rPr>
        <w:t xml:space="preserve">- </w:t>
      </w:r>
      <w:r w:rsidRPr="007E3795">
        <w:rPr>
          <w:rStyle w:val="Fontdeparagrafimplicit1"/>
          <w:rFonts w:ascii="Times New Roman" w:hAnsi="Times New Roman" w:cs="Times New Roman"/>
          <w:sz w:val="24"/>
          <w:szCs w:val="24"/>
          <w:lang w:val="ro-RO"/>
        </w:rPr>
        <w:t>activităţi a căror prestare fac obiect al contractului;</w:t>
      </w:r>
    </w:p>
    <w:p w:rsidR="00142FD8" w:rsidRPr="007E3795" w:rsidRDefault="00142FD8" w:rsidP="007E3795">
      <w:pPr>
        <w:pStyle w:val="Standard"/>
        <w:shd w:val="clear" w:color="auto" w:fill="FFFFFF"/>
        <w:tabs>
          <w:tab w:val="left" w:pos="173"/>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spacing w:val="-15"/>
          <w:sz w:val="24"/>
          <w:szCs w:val="24"/>
          <w:lang w:val="ro-RO"/>
        </w:rPr>
        <w:t>e.</w:t>
      </w:r>
      <w:r w:rsidRPr="007E3795">
        <w:rPr>
          <w:rStyle w:val="Fontdeparagrafimplicit1"/>
          <w:rFonts w:ascii="Times New Roman" w:hAnsi="Times New Roman" w:cs="Times New Roman"/>
          <w:sz w:val="24"/>
          <w:szCs w:val="24"/>
          <w:lang w:val="ro-RO"/>
        </w:rPr>
        <w:tab/>
      </w:r>
      <w:r w:rsidRPr="007E3795">
        <w:rPr>
          <w:rStyle w:val="Fontdeparagrafimplicit1"/>
          <w:rFonts w:ascii="Times New Roman" w:hAnsi="Times New Roman" w:cs="Times New Roman"/>
          <w:b/>
          <w:bCs/>
          <w:i/>
          <w:iCs/>
          <w:sz w:val="24"/>
          <w:szCs w:val="24"/>
          <w:lang w:val="ro-RO"/>
        </w:rPr>
        <w:t xml:space="preserve">produse </w:t>
      </w:r>
      <w:r w:rsidRPr="007E3795">
        <w:rPr>
          <w:rStyle w:val="Fontdeparagrafimplicit1"/>
          <w:rFonts w:ascii="Times New Roman" w:hAnsi="Times New Roman" w:cs="Times New Roman"/>
          <w:i/>
          <w:iCs/>
          <w:sz w:val="24"/>
          <w:szCs w:val="24"/>
          <w:lang w:val="ro-RO"/>
        </w:rPr>
        <w:t xml:space="preserve">- </w:t>
      </w:r>
      <w:r w:rsidRPr="007E3795">
        <w:rPr>
          <w:rStyle w:val="Fontdeparagrafimplicit1"/>
          <w:rFonts w:ascii="Times New Roman" w:hAnsi="Times New Roman" w:cs="Times New Roman"/>
          <w:sz w:val="24"/>
          <w:szCs w:val="24"/>
          <w:lang w:val="ro-RO"/>
        </w:rPr>
        <w:t>echipamentele, maşinile, utilajele, piesele de schimb şi orice alte bunuri cuprinse în anexa/anexele la prezentul contract şi pe care prestatorul are obligaţia de a le furniza aferent serviciilor prestate conform contractului;</w:t>
      </w:r>
    </w:p>
    <w:p w:rsidR="00142FD8" w:rsidRPr="007E3795" w:rsidRDefault="00142FD8" w:rsidP="007E3795">
      <w:pPr>
        <w:pStyle w:val="Standard"/>
        <w:shd w:val="clear" w:color="auto" w:fill="FFFFFF"/>
        <w:tabs>
          <w:tab w:val="left" w:pos="173"/>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spacing w:val="-12"/>
          <w:sz w:val="24"/>
          <w:szCs w:val="24"/>
          <w:lang w:val="ro-RO"/>
        </w:rPr>
        <w:t>f.</w:t>
      </w:r>
      <w:r w:rsidRPr="007E3795">
        <w:rPr>
          <w:rStyle w:val="Fontdeparagrafimplicit1"/>
          <w:rFonts w:ascii="Times New Roman" w:hAnsi="Times New Roman" w:cs="Times New Roman"/>
          <w:sz w:val="24"/>
          <w:szCs w:val="24"/>
          <w:lang w:val="ro-RO"/>
        </w:rPr>
        <w:tab/>
      </w:r>
      <w:r w:rsidRPr="007E3795">
        <w:rPr>
          <w:rStyle w:val="Fontdeparagrafimplicit1"/>
          <w:rFonts w:ascii="Times New Roman" w:hAnsi="Times New Roman" w:cs="Times New Roman"/>
          <w:b/>
          <w:bCs/>
          <w:i/>
          <w:iCs/>
          <w:sz w:val="24"/>
          <w:szCs w:val="24"/>
          <w:lang w:val="ro-RO"/>
        </w:rPr>
        <w:t xml:space="preserve">forţa majoră </w:t>
      </w:r>
      <w:r w:rsidRPr="007E3795">
        <w:rPr>
          <w:rStyle w:val="Fontdeparagrafimplicit1"/>
          <w:rFonts w:ascii="Times New Roman" w:hAnsi="Times New Roman" w:cs="Times New Roman"/>
          <w:sz w:val="24"/>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w:t>
      </w:r>
      <w:r w:rsidRPr="007E3795">
        <w:rPr>
          <w:rFonts w:ascii="Times New Roman" w:hAnsi="Times New Roman" w:cs="Times New Roman"/>
          <w:sz w:val="24"/>
          <w:szCs w:val="24"/>
        </w:rPr>
        <w:t xml:space="preserve"> </w:t>
      </w:r>
      <w:r w:rsidRPr="007E3795">
        <w:rPr>
          <w:rStyle w:val="Fontdeparagrafimplicit1"/>
          <w:rFonts w:ascii="Times New Roman" w:hAnsi="Times New Roman" w:cs="Times New Roman"/>
          <w:sz w:val="24"/>
          <w:szCs w:val="24"/>
          <w:lang w:val="ro-RO"/>
        </w:rPr>
        <w:t xml:space="preserve">Nu este considerat forţă majoră un eveniment asemenea celor de mai sus care, fără a crea o </w:t>
      </w:r>
      <w:r w:rsidRPr="007E3795">
        <w:rPr>
          <w:rStyle w:val="Fontdeparagrafimplicit1"/>
          <w:rFonts w:ascii="Times New Roman" w:hAnsi="Times New Roman" w:cs="Times New Roman"/>
          <w:spacing w:val="-1"/>
          <w:sz w:val="24"/>
          <w:szCs w:val="24"/>
          <w:lang w:val="ro-RO"/>
        </w:rPr>
        <w:t>imposibilitate de executare, face extrem de costisitoare executarea obligaţiilor uneia din părţi;</w:t>
      </w:r>
    </w:p>
    <w:p w:rsidR="00142FD8" w:rsidRPr="007E3795" w:rsidRDefault="00142FD8" w:rsidP="007E3795">
      <w:pPr>
        <w:pStyle w:val="Standard"/>
        <w:shd w:val="clear" w:color="auto" w:fill="FFFFFF"/>
        <w:tabs>
          <w:tab w:val="left" w:pos="173"/>
        </w:tabs>
        <w:spacing w:line="276" w:lineRule="auto"/>
        <w:ind w:right="7"/>
        <w:jc w:val="both"/>
        <w:rPr>
          <w:rFonts w:ascii="Times New Roman" w:hAnsi="Times New Roman" w:cs="Times New Roman"/>
          <w:sz w:val="24"/>
          <w:szCs w:val="24"/>
          <w:lang w:val="de-DE"/>
        </w:rPr>
      </w:pPr>
      <w:r w:rsidRPr="007E3795">
        <w:rPr>
          <w:rStyle w:val="Fontdeparagrafimplicit1"/>
          <w:rFonts w:ascii="Times New Roman" w:hAnsi="Times New Roman" w:cs="Times New Roman"/>
          <w:iCs/>
          <w:sz w:val="24"/>
          <w:szCs w:val="24"/>
          <w:lang w:val="ro-RO"/>
        </w:rPr>
        <w:t>g.</w:t>
      </w:r>
      <w:r w:rsidRPr="007E3795">
        <w:rPr>
          <w:rStyle w:val="Fontdeparagrafimplicit1"/>
          <w:rFonts w:ascii="Times New Roman" w:hAnsi="Times New Roman" w:cs="Times New Roman"/>
          <w:i/>
          <w:iCs/>
          <w:sz w:val="24"/>
          <w:szCs w:val="24"/>
          <w:lang w:val="ro-RO"/>
        </w:rPr>
        <w:t xml:space="preserve"> zi </w:t>
      </w:r>
      <w:r w:rsidRPr="007E3795">
        <w:rPr>
          <w:rStyle w:val="Fontdeparagrafimplicit1"/>
          <w:rFonts w:ascii="Times New Roman" w:hAnsi="Times New Roman" w:cs="Times New Roman"/>
          <w:sz w:val="24"/>
          <w:szCs w:val="24"/>
          <w:lang w:val="ro-RO"/>
        </w:rPr>
        <w:t xml:space="preserve">- zi calendaristică; </w:t>
      </w:r>
      <w:r w:rsidRPr="007E3795">
        <w:rPr>
          <w:rStyle w:val="Fontdeparagrafimplicit1"/>
          <w:rFonts w:ascii="Times New Roman" w:hAnsi="Times New Roman" w:cs="Times New Roman"/>
          <w:i/>
          <w:iCs/>
          <w:sz w:val="24"/>
          <w:szCs w:val="24"/>
          <w:lang w:val="ro-RO"/>
        </w:rPr>
        <w:t xml:space="preserve">an - </w:t>
      </w:r>
      <w:r w:rsidRPr="007E3795">
        <w:rPr>
          <w:rStyle w:val="Fontdeparagrafimplicit1"/>
          <w:rFonts w:ascii="Times New Roman" w:hAnsi="Times New Roman" w:cs="Times New Roman"/>
          <w:sz w:val="24"/>
          <w:szCs w:val="24"/>
          <w:lang w:val="ro-RO"/>
        </w:rPr>
        <w:t>365 de zile.</w:t>
      </w:r>
    </w:p>
    <w:p w:rsidR="00142FD8" w:rsidRPr="007E3795" w:rsidRDefault="00142FD8" w:rsidP="007E3795">
      <w:pPr>
        <w:pStyle w:val="Standard"/>
        <w:shd w:val="clear" w:color="auto" w:fill="FFFFFF"/>
        <w:tabs>
          <w:tab w:val="left" w:pos="310"/>
        </w:tabs>
        <w:spacing w:line="276" w:lineRule="auto"/>
        <w:ind w:left="36"/>
        <w:jc w:val="both"/>
        <w:rPr>
          <w:rStyle w:val="Fontdeparagrafimplicit1"/>
          <w:rFonts w:ascii="Times New Roman" w:hAnsi="Times New Roman" w:cs="Times New Roman"/>
          <w:b/>
          <w:bCs/>
          <w:i/>
          <w:spacing w:val="-5"/>
          <w:sz w:val="24"/>
          <w:szCs w:val="24"/>
          <w:lang w:val="ro-RO"/>
        </w:rPr>
      </w:pPr>
    </w:p>
    <w:p w:rsidR="00142FD8" w:rsidRPr="007E3795" w:rsidRDefault="00142FD8" w:rsidP="007E3795">
      <w:pPr>
        <w:pStyle w:val="Standard"/>
        <w:shd w:val="clear" w:color="auto" w:fill="FFFFFF"/>
        <w:tabs>
          <w:tab w:val="left" w:pos="310"/>
        </w:tabs>
        <w:spacing w:line="276" w:lineRule="auto"/>
        <w:ind w:left="36"/>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5"/>
          <w:sz w:val="24"/>
          <w:szCs w:val="24"/>
          <w:lang w:val="ro-RO"/>
        </w:rPr>
        <w:lastRenderedPageBreak/>
        <w:t>3</w:t>
      </w:r>
      <w:r w:rsidRPr="007E3795">
        <w:rPr>
          <w:rStyle w:val="Fontdeparagrafimplicit1"/>
          <w:rFonts w:ascii="Times New Roman" w:hAnsi="Times New Roman" w:cs="Times New Roman"/>
          <w:b/>
          <w:bCs/>
          <w:spacing w:val="-5"/>
          <w:sz w:val="24"/>
          <w:szCs w:val="24"/>
          <w:lang w:val="ro-RO"/>
        </w:rPr>
        <w:t>.</w:t>
      </w:r>
      <w:r w:rsidRPr="007E3795">
        <w:rPr>
          <w:rStyle w:val="Fontdeparagrafimplicit1"/>
          <w:rFonts w:ascii="Times New Roman" w:hAnsi="Times New Roman" w:cs="Times New Roman"/>
          <w:b/>
          <w:bCs/>
          <w:sz w:val="24"/>
          <w:szCs w:val="24"/>
          <w:lang w:val="ro-RO"/>
        </w:rPr>
        <w:tab/>
      </w:r>
      <w:r w:rsidRPr="007E3795">
        <w:rPr>
          <w:rStyle w:val="Fontdeparagrafimplicit1"/>
          <w:rFonts w:ascii="Times New Roman" w:hAnsi="Times New Roman" w:cs="Times New Roman"/>
          <w:b/>
          <w:bCs/>
          <w:i/>
          <w:iCs/>
          <w:spacing w:val="-1"/>
          <w:sz w:val="24"/>
          <w:szCs w:val="24"/>
          <w:lang w:val="ro-RO"/>
        </w:rPr>
        <w:t>Interpretare</w:t>
      </w:r>
    </w:p>
    <w:p w:rsidR="00142FD8" w:rsidRPr="007E3795" w:rsidRDefault="00142FD8" w:rsidP="007E3795">
      <w:pPr>
        <w:pStyle w:val="Standard"/>
        <w:numPr>
          <w:ilvl w:val="0"/>
          <w:numId w:val="20"/>
        </w:numPr>
        <w:shd w:val="clear" w:color="auto" w:fill="FFFFFF"/>
        <w:tabs>
          <w:tab w:val="left" w:pos="439"/>
        </w:tabs>
        <w:spacing w:line="276" w:lineRule="auto"/>
        <w:ind w:left="36"/>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 In prezentul contract, cu excepţia unei prevederi contrare cuvintele la forma singular vor include forma de plural şi vice versa, acolo unde acest lucru este permis de context.</w:t>
      </w:r>
    </w:p>
    <w:p w:rsidR="00142FD8" w:rsidRPr="007E3795" w:rsidRDefault="00142FD8" w:rsidP="007E3795">
      <w:pPr>
        <w:pStyle w:val="Standard"/>
        <w:numPr>
          <w:ilvl w:val="0"/>
          <w:numId w:val="18"/>
        </w:numPr>
        <w:shd w:val="clear" w:color="auto" w:fill="FFFFFF"/>
        <w:tabs>
          <w:tab w:val="left" w:pos="439"/>
        </w:tabs>
        <w:spacing w:line="276" w:lineRule="auto"/>
        <w:ind w:left="36"/>
        <w:jc w:val="both"/>
        <w:rPr>
          <w:rStyle w:val="Fontdeparagrafimplicit1"/>
          <w:rFonts w:ascii="Times New Roman" w:hAnsi="Times New Roman" w:cs="Times New Roman"/>
          <w:spacing w:val="-7"/>
          <w:sz w:val="24"/>
          <w:szCs w:val="24"/>
          <w:lang w:val="ro-RO"/>
        </w:rPr>
      </w:pPr>
      <w:r w:rsidRPr="007E3795">
        <w:rPr>
          <w:rStyle w:val="Fontdeparagrafimplicit1"/>
          <w:rFonts w:ascii="Times New Roman" w:hAnsi="Times New Roman" w:cs="Times New Roman"/>
          <w:sz w:val="24"/>
          <w:szCs w:val="24"/>
          <w:lang w:val="ro-RO"/>
        </w:rPr>
        <w:t>- Termenul "zi"sau "zile" sau orice referire la zile reprezintă zile calendaristice dacă nu se specifică in mod diferit.</w:t>
      </w:r>
    </w:p>
    <w:p w:rsidR="00142FD8" w:rsidRPr="007E3795" w:rsidRDefault="00142FD8" w:rsidP="007E3795">
      <w:pPr>
        <w:pStyle w:val="Standard"/>
        <w:shd w:val="clear" w:color="auto" w:fill="FFFFFF"/>
        <w:tabs>
          <w:tab w:val="left" w:pos="439"/>
        </w:tabs>
        <w:spacing w:line="276" w:lineRule="auto"/>
        <w:ind w:left="36"/>
        <w:jc w:val="both"/>
        <w:rPr>
          <w:rFonts w:ascii="Times New Roman" w:hAnsi="Times New Roman" w:cs="Times New Roman"/>
          <w:spacing w:val="-7"/>
          <w:sz w:val="24"/>
          <w:szCs w:val="24"/>
          <w:lang w:val="ro-RO"/>
        </w:rPr>
      </w:pPr>
    </w:p>
    <w:p w:rsidR="00142FD8" w:rsidRPr="007E3795" w:rsidRDefault="00142FD8" w:rsidP="007E3795">
      <w:pPr>
        <w:pStyle w:val="Standard"/>
        <w:shd w:val="clear" w:color="auto" w:fill="FFFFFF"/>
        <w:tabs>
          <w:tab w:val="left" w:pos="345"/>
        </w:tabs>
        <w:spacing w:line="276" w:lineRule="auto"/>
        <w:ind w:left="7"/>
        <w:rPr>
          <w:rStyle w:val="Fontdeparagrafimplicit1"/>
          <w:rFonts w:ascii="Times New Roman" w:hAnsi="Times New Roman" w:cs="Times New Roman"/>
          <w:b/>
          <w:bCs/>
          <w:i/>
          <w:iCs/>
          <w:spacing w:val="-12"/>
          <w:sz w:val="24"/>
          <w:szCs w:val="24"/>
          <w:lang w:val="ro-RO"/>
        </w:rPr>
      </w:pPr>
      <w:r w:rsidRPr="007E3795">
        <w:rPr>
          <w:rStyle w:val="Fontdeparagrafimplicit1"/>
          <w:rFonts w:ascii="Times New Roman" w:hAnsi="Times New Roman" w:cs="Times New Roman"/>
          <w:b/>
          <w:bCs/>
          <w:i/>
          <w:iCs/>
          <w:spacing w:val="-12"/>
          <w:sz w:val="24"/>
          <w:szCs w:val="24"/>
          <w:lang w:val="ro-RO"/>
        </w:rPr>
        <w:tab/>
      </w:r>
      <w:r w:rsidRPr="007E3795">
        <w:rPr>
          <w:rStyle w:val="Fontdeparagrafimplicit1"/>
          <w:rFonts w:ascii="Times New Roman" w:hAnsi="Times New Roman" w:cs="Times New Roman"/>
          <w:b/>
          <w:bCs/>
          <w:i/>
          <w:iCs/>
          <w:spacing w:val="-12"/>
          <w:sz w:val="24"/>
          <w:szCs w:val="24"/>
          <w:lang w:val="ro-RO"/>
        </w:rPr>
        <w:tab/>
      </w:r>
      <w:r w:rsidRPr="007E3795">
        <w:rPr>
          <w:rStyle w:val="Fontdeparagrafimplicit1"/>
          <w:rFonts w:ascii="Times New Roman" w:hAnsi="Times New Roman" w:cs="Times New Roman"/>
          <w:b/>
          <w:bCs/>
          <w:i/>
          <w:iCs/>
          <w:spacing w:val="-12"/>
          <w:sz w:val="24"/>
          <w:szCs w:val="24"/>
          <w:lang w:val="ro-RO"/>
        </w:rPr>
        <w:tab/>
      </w:r>
      <w:r w:rsidRPr="007E3795">
        <w:rPr>
          <w:rStyle w:val="Fontdeparagrafimplicit1"/>
          <w:rFonts w:ascii="Times New Roman" w:hAnsi="Times New Roman" w:cs="Times New Roman"/>
          <w:b/>
          <w:bCs/>
          <w:i/>
          <w:iCs/>
          <w:spacing w:val="-12"/>
          <w:sz w:val="24"/>
          <w:szCs w:val="24"/>
          <w:lang w:val="ro-RO"/>
        </w:rPr>
        <w:tab/>
      </w:r>
      <w:r w:rsidRPr="007E3795">
        <w:rPr>
          <w:rStyle w:val="Fontdeparagrafimplicit1"/>
          <w:rFonts w:ascii="Times New Roman" w:hAnsi="Times New Roman" w:cs="Times New Roman"/>
          <w:b/>
          <w:bCs/>
          <w:i/>
          <w:iCs/>
          <w:spacing w:val="-12"/>
          <w:sz w:val="24"/>
          <w:szCs w:val="24"/>
          <w:lang w:val="ro-RO"/>
        </w:rPr>
        <w:tab/>
      </w:r>
      <w:r w:rsidRPr="007E3795">
        <w:rPr>
          <w:rStyle w:val="Fontdeparagrafimplicit1"/>
          <w:rFonts w:ascii="Times New Roman" w:hAnsi="Times New Roman" w:cs="Times New Roman"/>
          <w:b/>
          <w:bCs/>
          <w:i/>
          <w:iCs/>
          <w:spacing w:val="-12"/>
          <w:sz w:val="24"/>
          <w:szCs w:val="24"/>
          <w:lang w:val="ro-RO"/>
        </w:rPr>
        <w:tab/>
        <w:t xml:space="preserve">   Clauze obligatorii</w:t>
      </w:r>
    </w:p>
    <w:p w:rsidR="00142FD8" w:rsidRPr="007E3795" w:rsidRDefault="00142FD8" w:rsidP="007E3795">
      <w:pPr>
        <w:pStyle w:val="Standard"/>
        <w:shd w:val="clear" w:color="auto" w:fill="FFFFFF"/>
        <w:tabs>
          <w:tab w:val="left" w:pos="345"/>
        </w:tabs>
        <w:spacing w:line="276" w:lineRule="auto"/>
        <w:ind w:left="7"/>
        <w:rPr>
          <w:rFonts w:ascii="Times New Roman" w:hAnsi="Times New Roman" w:cs="Times New Roman"/>
          <w:sz w:val="24"/>
          <w:szCs w:val="24"/>
        </w:rPr>
      </w:pPr>
    </w:p>
    <w:p w:rsidR="00142FD8" w:rsidRPr="007E3795" w:rsidRDefault="00142FD8" w:rsidP="007E3795">
      <w:pPr>
        <w:pStyle w:val="Standard"/>
        <w:shd w:val="clear" w:color="auto" w:fill="FFFFFF"/>
        <w:tabs>
          <w:tab w:val="left" w:pos="310"/>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iCs/>
          <w:spacing w:val="-14"/>
          <w:sz w:val="24"/>
          <w:szCs w:val="24"/>
          <w:lang w:val="ro-RO"/>
        </w:rPr>
        <w:t>4.</w:t>
      </w:r>
      <w:r w:rsidRPr="007E3795">
        <w:rPr>
          <w:rStyle w:val="Fontdeparagrafimplicit1"/>
          <w:rFonts w:ascii="Times New Roman" w:hAnsi="Times New Roman" w:cs="Times New Roman"/>
          <w:b/>
          <w:bCs/>
          <w:i/>
          <w:iCs/>
          <w:sz w:val="24"/>
          <w:szCs w:val="24"/>
          <w:lang w:val="ro-RO"/>
        </w:rPr>
        <w:tab/>
        <w:t>Obiectul principal al contractului</w:t>
      </w:r>
    </w:p>
    <w:p w:rsidR="00142FD8" w:rsidRPr="007E3795" w:rsidRDefault="00142FD8" w:rsidP="007E3795">
      <w:pPr>
        <w:spacing w:line="276" w:lineRule="auto"/>
        <w:jc w:val="both"/>
        <w:outlineLvl w:val="0"/>
      </w:pPr>
      <w:r w:rsidRPr="007E3795">
        <w:rPr>
          <w:rStyle w:val="Fontdeparagrafimplicit1"/>
          <w:spacing w:val="-12"/>
        </w:rPr>
        <w:t xml:space="preserve">4.1 </w:t>
      </w:r>
      <w:r w:rsidRPr="007E3795">
        <w:rPr>
          <w:rStyle w:val="Fontdeparagrafimplicit1"/>
        </w:rPr>
        <w:t xml:space="preserve">- Prestatorul se obligă </w:t>
      </w:r>
      <w:r w:rsidRPr="007E3795">
        <w:rPr>
          <w:b/>
        </w:rPr>
        <w:t xml:space="preserve">sa presteze </w:t>
      </w:r>
      <w:r w:rsidRPr="007E3795">
        <w:rPr>
          <w:b/>
          <w:bCs/>
          <w:lang w:val="fr-FR"/>
        </w:rPr>
        <w:t>SERVICII DE PAZA PENTRU PUNCTE DE LUCRU ALE ADMINISTRATIEI  SERVICIILOR SOCIALE COMUNITARE PLOIESTI</w:t>
      </w:r>
      <w:r w:rsidRPr="007E3795">
        <w:t xml:space="preserve"> in conformitate cu prevederile Caietului de Sarcini si in conformitate cu obligatiile asumate prin prezentul contract.</w:t>
      </w:r>
    </w:p>
    <w:p w:rsidR="00142FD8" w:rsidRPr="007E3795" w:rsidRDefault="00142FD8" w:rsidP="007E3795">
      <w:pPr>
        <w:spacing w:line="276" w:lineRule="auto"/>
        <w:jc w:val="both"/>
        <w:outlineLvl w:val="0"/>
      </w:pPr>
      <w:r w:rsidRPr="007E3795">
        <w:rPr>
          <w:rStyle w:val="Fontdeparagrafimplicit1"/>
          <w:spacing w:val="-6"/>
        </w:rPr>
        <w:t xml:space="preserve">4.2 </w:t>
      </w:r>
      <w:r w:rsidRPr="007E3795">
        <w:rPr>
          <w:rStyle w:val="Fontdeparagrafimplicit1"/>
        </w:rPr>
        <w:t>- Achizitorul se obligă să plătească preţul convenit în prezentul contract pentru serviciile prestate, conform bugetului aprobat.</w:t>
      </w:r>
    </w:p>
    <w:p w:rsidR="00142FD8" w:rsidRPr="007E3795" w:rsidRDefault="00142FD8" w:rsidP="007E3795">
      <w:pPr>
        <w:pStyle w:val="Standard"/>
        <w:shd w:val="clear" w:color="auto" w:fill="FFFFFF"/>
        <w:tabs>
          <w:tab w:val="left" w:pos="310"/>
        </w:tabs>
        <w:spacing w:line="276" w:lineRule="auto"/>
        <w:ind w:left="36"/>
        <w:jc w:val="both"/>
        <w:rPr>
          <w:rFonts w:ascii="Times New Roman" w:hAnsi="Times New Roman" w:cs="Times New Roman"/>
          <w:sz w:val="24"/>
          <w:szCs w:val="24"/>
        </w:rPr>
      </w:pPr>
      <w:r w:rsidRPr="007E3795">
        <w:rPr>
          <w:rStyle w:val="Fontdeparagrafimplicit1"/>
          <w:rFonts w:ascii="Times New Roman" w:hAnsi="Times New Roman" w:cs="Times New Roman"/>
          <w:b/>
          <w:bCs/>
          <w:spacing w:val="-7"/>
          <w:sz w:val="24"/>
          <w:szCs w:val="24"/>
          <w:lang w:val="ro-RO"/>
        </w:rPr>
        <w:tab/>
      </w:r>
      <w:r w:rsidRPr="007E3795">
        <w:rPr>
          <w:rStyle w:val="Fontdeparagrafimplicit1"/>
          <w:rFonts w:ascii="Times New Roman" w:hAnsi="Times New Roman" w:cs="Times New Roman"/>
          <w:b/>
          <w:bCs/>
          <w:spacing w:val="-7"/>
          <w:sz w:val="24"/>
          <w:szCs w:val="24"/>
          <w:lang w:val="ro-RO"/>
        </w:rPr>
        <w:tab/>
      </w:r>
      <w:r w:rsidRPr="007E3795">
        <w:rPr>
          <w:rStyle w:val="Fontdeparagrafimplicit1"/>
          <w:rFonts w:ascii="Times New Roman" w:hAnsi="Times New Roman" w:cs="Times New Roman"/>
          <w:b/>
          <w:bCs/>
          <w:spacing w:val="-7"/>
          <w:sz w:val="24"/>
          <w:szCs w:val="24"/>
          <w:lang w:val="ro-RO"/>
        </w:rPr>
        <w:tab/>
      </w:r>
    </w:p>
    <w:p w:rsidR="00142FD8" w:rsidRPr="007E3795" w:rsidRDefault="00142FD8" w:rsidP="007E3795">
      <w:pPr>
        <w:pStyle w:val="Standard"/>
        <w:shd w:val="clear" w:color="auto" w:fill="FFFFFF"/>
        <w:tabs>
          <w:tab w:val="left" w:pos="310"/>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7"/>
          <w:sz w:val="24"/>
          <w:szCs w:val="24"/>
          <w:lang w:val="ro-RO"/>
        </w:rPr>
        <w:t>5</w:t>
      </w:r>
      <w:r w:rsidRPr="007E3795">
        <w:rPr>
          <w:rStyle w:val="Fontdeparagrafimplicit1"/>
          <w:rFonts w:ascii="Times New Roman" w:hAnsi="Times New Roman" w:cs="Times New Roman"/>
          <w:b/>
          <w:bCs/>
          <w:spacing w:val="-7"/>
          <w:sz w:val="24"/>
          <w:szCs w:val="24"/>
          <w:lang w:val="ro-RO"/>
        </w:rPr>
        <w:t>.</w:t>
      </w:r>
      <w:r w:rsidRPr="007E3795">
        <w:rPr>
          <w:rStyle w:val="Fontdeparagrafimplicit1"/>
          <w:rFonts w:ascii="Times New Roman" w:hAnsi="Times New Roman" w:cs="Times New Roman"/>
          <w:b/>
          <w:bCs/>
          <w:sz w:val="24"/>
          <w:szCs w:val="24"/>
          <w:lang w:val="ro-RO"/>
        </w:rPr>
        <w:tab/>
      </w:r>
      <w:r w:rsidRPr="007E3795">
        <w:rPr>
          <w:rStyle w:val="Fontdeparagrafimplicit1"/>
          <w:rFonts w:ascii="Times New Roman" w:hAnsi="Times New Roman" w:cs="Times New Roman"/>
          <w:b/>
          <w:bCs/>
          <w:i/>
          <w:iCs/>
          <w:sz w:val="24"/>
          <w:szCs w:val="24"/>
          <w:lang w:val="ro-RO"/>
        </w:rPr>
        <w:t>Preţul contractului</w:t>
      </w:r>
    </w:p>
    <w:p w:rsidR="00142FD8" w:rsidRPr="007E3795" w:rsidRDefault="00142FD8" w:rsidP="007E3795">
      <w:pPr>
        <w:pStyle w:val="Standard"/>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5.1 -  Preţul convenit pentru îndeplinirea contractului, plătibil prestatorului de catre achizitor, este de </w:t>
      </w:r>
      <w:r w:rsidRPr="007E3795">
        <w:rPr>
          <w:rStyle w:val="Fontdeparagrafimplicit1"/>
          <w:rFonts w:ascii="Times New Roman" w:hAnsi="Times New Roman" w:cs="Times New Roman"/>
          <w:b/>
          <w:sz w:val="24"/>
          <w:szCs w:val="24"/>
          <w:lang w:val="ro-RO"/>
        </w:rPr>
        <w:t>____________ lei fara TVA</w:t>
      </w:r>
      <w:r w:rsidRPr="007E3795">
        <w:rPr>
          <w:rStyle w:val="Fontdeparagrafimplicit1"/>
          <w:rFonts w:ascii="Times New Roman" w:hAnsi="Times New Roman" w:cs="Times New Roman"/>
          <w:sz w:val="24"/>
          <w:szCs w:val="24"/>
          <w:lang w:val="ro-RO"/>
        </w:rPr>
        <w:t>, respectiv _____________ lei inclusiv TVA, defalcat astfel:</w:t>
      </w:r>
    </w:p>
    <w:p w:rsidR="00142FD8" w:rsidRPr="007E3795" w:rsidRDefault="00142FD8" w:rsidP="007E3795">
      <w:pPr>
        <w:pStyle w:val="Standard"/>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 CANTINA SOCIALA = </w:t>
      </w:r>
      <w:r w:rsidRPr="007E3795">
        <w:rPr>
          <w:rStyle w:val="Fontdeparagrafimplicit1"/>
          <w:rFonts w:ascii="Times New Roman" w:hAnsi="Times New Roman" w:cs="Times New Roman"/>
          <w:b/>
          <w:sz w:val="24"/>
          <w:szCs w:val="24"/>
          <w:lang w:val="ro-RO"/>
        </w:rPr>
        <w:t>____________ lei fara TVA</w:t>
      </w:r>
      <w:r w:rsidRPr="007E3795">
        <w:rPr>
          <w:rStyle w:val="Fontdeparagrafimplicit1"/>
          <w:rFonts w:ascii="Times New Roman" w:hAnsi="Times New Roman" w:cs="Times New Roman"/>
          <w:sz w:val="24"/>
          <w:szCs w:val="24"/>
          <w:lang w:val="ro-RO"/>
        </w:rPr>
        <w:t>, respectiv _____________ lei inclusiv TVA;</w:t>
      </w:r>
    </w:p>
    <w:p w:rsidR="00142FD8" w:rsidRDefault="00142FD8" w:rsidP="007E3795">
      <w:pPr>
        <w:pStyle w:val="Standard"/>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 CENTRUL SOCIAL DE URGENTA PENTRU PERSOANE FARA ADAPOST = </w:t>
      </w:r>
      <w:r w:rsidRPr="007E3795">
        <w:rPr>
          <w:rStyle w:val="Fontdeparagrafimplicit1"/>
          <w:rFonts w:ascii="Times New Roman" w:hAnsi="Times New Roman" w:cs="Times New Roman"/>
          <w:b/>
          <w:sz w:val="24"/>
          <w:szCs w:val="24"/>
          <w:lang w:val="ro-RO"/>
        </w:rPr>
        <w:t>____________ lei fara TVA</w:t>
      </w:r>
      <w:r w:rsidRPr="007E3795">
        <w:rPr>
          <w:rStyle w:val="Fontdeparagrafimplicit1"/>
          <w:rFonts w:ascii="Times New Roman" w:hAnsi="Times New Roman" w:cs="Times New Roman"/>
          <w:sz w:val="24"/>
          <w:szCs w:val="24"/>
          <w:lang w:val="ro-RO"/>
        </w:rPr>
        <w:t>, respectiv ____</w:t>
      </w:r>
      <w:r w:rsidR="007E3795">
        <w:rPr>
          <w:rStyle w:val="Fontdeparagrafimplicit1"/>
          <w:rFonts w:ascii="Times New Roman" w:hAnsi="Times New Roman" w:cs="Times New Roman"/>
          <w:sz w:val="24"/>
          <w:szCs w:val="24"/>
          <w:lang w:val="ro-RO"/>
        </w:rPr>
        <w:t>_________ lei inclusiv TVA;</w:t>
      </w:r>
    </w:p>
    <w:p w:rsidR="007E3795" w:rsidRPr="007E3795" w:rsidRDefault="007E3795" w:rsidP="007E3795">
      <w:pPr>
        <w:pStyle w:val="Standard"/>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 PUNCT DE LUCRU situat in Ploiesti, str. Valeni, nr. 32  = </w:t>
      </w:r>
      <w:r w:rsidRPr="007E3795">
        <w:rPr>
          <w:rStyle w:val="Fontdeparagrafimplicit1"/>
          <w:rFonts w:ascii="Times New Roman" w:hAnsi="Times New Roman" w:cs="Times New Roman"/>
          <w:b/>
          <w:sz w:val="24"/>
          <w:szCs w:val="24"/>
          <w:lang w:val="ro-RO"/>
        </w:rPr>
        <w:t>____________ lei fara TVA</w:t>
      </w:r>
      <w:r w:rsidRPr="007E3795">
        <w:rPr>
          <w:rStyle w:val="Fontdeparagrafimplicit1"/>
          <w:rFonts w:ascii="Times New Roman" w:hAnsi="Times New Roman" w:cs="Times New Roman"/>
          <w:sz w:val="24"/>
          <w:szCs w:val="24"/>
          <w:lang w:val="ro-RO"/>
        </w:rPr>
        <w:t>, respectiv ____</w:t>
      </w:r>
      <w:r>
        <w:rPr>
          <w:rStyle w:val="Fontdeparagrafimplicit1"/>
          <w:rFonts w:ascii="Times New Roman" w:hAnsi="Times New Roman" w:cs="Times New Roman"/>
          <w:sz w:val="24"/>
          <w:szCs w:val="24"/>
          <w:lang w:val="ro-RO"/>
        </w:rPr>
        <w:t>_________ lei inclusiv TVA.</w:t>
      </w:r>
    </w:p>
    <w:p w:rsidR="00142FD8" w:rsidRPr="007E3795" w:rsidRDefault="00142FD8" w:rsidP="007E3795">
      <w:pPr>
        <w:pStyle w:val="Standard"/>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rPr>
        <w:t>5.2</w:t>
      </w:r>
      <w:r w:rsidRPr="007E3795">
        <w:rPr>
          <w:rStyle w:val="Fontdeparagrafimplicit1"/>
          <w:rFonts w:ascii="Times New Roman" w:hAnsi="Times New Roman" w:cs="Times New Roman"/>
          <w:sz w:val="24"/>
          <w:szCs w:val="24"/>
          <w:lang w:val="ro-RO"/>
        </w:rPr>
        <w:t xml:space="preserve"> - Centralizatorul serviciilor ce fac obiectul prezentului contract se constitie in </w:t>
      </w:r>
      <w:r w:rsidRPr="007E3795">
        <w:rPr>
          <w:rStyle w:val="Fontdeparagrafimplicit1"/>
          <w:rFonts w:ascii="Times New Roman" w:hAnsi="Times New Roman" w:cs="Times New Roman"/>
          <w:i/>
          <w:sz w:val="24"/>
          <w:szCs w:val="24"/>
          <w:lang w:val="ro-RO"/>
        </w:rPr>
        <w:t>Anexa</w:t>
      </w:r>
      <w:r w:rsidRPr="007E3795">
        <w:rPr>
          <w:rStyle w:val="Fontdeparagrafimplicit1"/>
          <w:rFonts w:ascii="Times New Roman" w:hAnsi="Times New Roman" w:cs="Times New Roman"/>
          <w:sz w:val="24"/>
          <w:szCs w:val="24"/>
          <w:lang w:val="ro-RO"/>
        </w:rPr>
        <w:t xml:space="preserve"> la acesta.</w:t>
      </w:r>
    </w:p>
    <w:p w:rsidR="00142FD8" w:rsidRPr="007E3795" w:rsidRDefault="00142FD8" w:rsidP="007E3795">
      <w:pPr>
        <w:pStyle w:val="NoSpacing"/>
        <w:spacing w:line="276" w:lineRule="auto"/>
        <w:jc w:val="both"/>
        <w:rPr>
          <w:rFonts w:ascii="Times New Roman" w:hAnsi="Times New Roman" w:cs="Times New Roman"/>
          <w:sz w:val="24"/>
          <w:szCs w:val="24"/>
        </w:rPr>
      </w:pPr>
    </w:p>
    <w:p w:rsidR="00142FD8" w:rsidRPr="007E3795" w:rsidRDefault="00142FD8" w:rsidP="007E3795">
      <w:pPr>
        <w:pStyle w:val="Standard"/>
        <w:shd w:val="clear" w:color="auto" w:fill="FFFFFF"/>
        <w:tabs>
          <w:tab w:val="left" w:pos="310"/>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6.</w:t>
      </w:r>
      <w:r w:rsidRPr="007E3795">
        <w:rPr>
          <w:rStyle w:val="Fontdeparagrafimplicit1"/>
          <w:rFonts w:ascii="Times New Roman" w:hAnsi="Times New Roman" w:cs="Times New Roman"/>
          <w:b/>
          <w:bCs/>
          <w:i/>
          <w:sz w:val="24"/>
          <w:szCs w:val="24"/>
          <w:lang w:val="ro-RO"/>
        </w:rPr>
        <w:tab/>
      </w:r>
      <w:r w:rsidRPr="007E3795">
        <w:rPr>
          <w:rStyle w:val="Fontdeparagrafimplicit1"/>
          <w:rFonts w:ascii="Times New Roman" w:hAnsi="Times New Roman" w:cs="Times New Roman"/>
          <w:b/>
          <w:bCs/>
          <w:i/>
          <w:iCs/>
          <w:sz w:val="24"/>
          <w:szCs w:val="24"/>
          <w:lang w:val="ro-RO"/>
        </w:rPr>
        <w:t>Durata contractului</w:t>
      </w:r>
    </w:p>
    <w:p w:rsidR="00142FD8" w:rsidRPr="007E3795" w:rsidRDefault="00142FD8" w:rsidP="007E3795">
      <w:pPr>
        <w:pStyle w:val="DefaultText2"/>
        <w:spacing w:line="276" w:lineRule="auto"/>
        <w:jc w:val="both"/>
        <w:rPr>
          <w:lang w:val="es-ES"/>
        </w:rPr>
      </w:pPr>
      <w:r w:rsidRPr="007E3795">
        <w:rPr>
          <w:rStyle w:val="Fontdeparagrafimplicit1"/>
          <w:iCs/>
          <w:spacing w:val="-1"/>
          <w:lang w:val="ro-RO"/>
        </w:rPr>
        <w:t>6.1</w:t>
      </w:r>
      <w:r w:rsidRPr="007E3795">
        <w:rPr>
          <w:rStyle w:val="Fontdeparagrafimplicit1"/>
          <w:lang w:val="ro-RO"/>
        </w:rPr>
        <w:t xml:space="preserve"> -</w:t>
      </w:r>
      <w:r w:rsidRPr="007E3795">
        <w:rPr>
          <w:rStyle w:val="Fontdeparagrafimplicit1"/>
          <w:iCs/>
          <w:spacing w:val="-1"/>
          <w:lang w:val="ro-RO"/>
        </w:rPr>
        <w:t xml:space="preserve"> </w:t>
      </w:r>
      <w:r w:rsidRPr="007E3795">
        <w:rPr>
          <w:rStyle w:val="Fontdeparagrafimplicit1"/>
          <w:lang w:val="ro-RO"/>
        </w:rPr>
        <w:t xml:space="preserve">Contractul intra in vigoare de la data inregistrarii lui la achizitor, dupa semnarea de către ambele parti contractante si produce efecte </w:t>
      </w:r>
      <w:r w:rsidRPr="007E3795">
        <w:rPr>
          <w:lang w:val="es-ES"/>
        </w:rPr>
        <w:t>pana la data de ____________.</w:t>
      </w:r>
    </w:p>
    <w:p w:rsidR="00142FD8" w:rsidRPr="007E3795" w:rsidRDefault="00142FD8" w:rsidP="007E3795">
      <w:pPr>
        <w:pStyle w:val="Standard"/>
        <w:shd w:val="clear" w:color="auto" w:fill="FFFFFF"/>
        <w:tabs>
          <w:tab w:val="left" w:leader="dot" w:pos="4399"/>
          <w:tab w:val="left" w:leader="dot" w:pos="7690"/>
        </w:tabs>
        <w:spacing w:line="276" w:lineRule="auto"/>
        <w:ind w:left="65"/>
        <w:jc w:val="both"/>
        <w:rPr>
          <w:rFonts w:ascii="Times New Roman" w:hAnsi="Times New Roman" w:cs="Times New Roman"/>
          <w:sz w:val="24"/>
          <w:szCs w:val="24"/>
          <w:lang w:val="it-IT"/>
        </w:rPr>
      </w:pPr>
    </w:p>
    <w:p w:rsidR="00142FD8" w:rsidRPr="007E3795" w:rsidRDefault="00142FD8" w:rsidP="007E3795">
      <w:pPr>
        <w:shd w:val="clear" w:color="auto" w:fill="FFFFFF"/>
        <w:tabs>
          <w:tab w:val="left" w:pos="284"/>
        </w:tabs>
        <w:spacing w:line="276" w:lineRule="auto"/>
        <w:ind w:right="2765"/>
        <w:jc w:val="both"/>
        <w:rPr>
          <w:i/>
          <w:iCs/>
        </w:rPr>
      </w:pPr>
      <w:r w:rsidRPr="007E3795">
        <w:rPr>
          <w:rStyle w:val="Fontdeparagrafimplicit1"/>
          <w:b/>
          <w:bCs/>
          <w:i/>
          <w:spacing w:val="-11"/>
        </w:rPr>
        <w:t xml:space="preserve"> 7</w:t>
      </w:r>
      <w:r w:rsidRPr="007E3795">
        <w:rPr>
          <w:rStyle w:val="Fontdeparagrafimplicit1"/>
          <w:b/>
          <w:bCs/>
          <w:spacing w:val="-11"/>
        </w:rPr>
        <w:t>.</w:t>
      </w:r>
      <w:r w:rsidRPr="007E3795">
        <w:rPr>
          <w:rStyle w:val="Fontdeparagrafimplicit1"/>
          <w:b/>
          <w:bCs/>
          <w:i/>
          <w:iCs/>
          <w:spacing w:val="-11"/>
        </w:rPr>
        <w:t xml:space="preserve">   </w:t>
      </w:r>
      <w:r w:rsidRPr="007E3795">
        <w:rPr>
          <w:b/>
          <w:bCs/>
          <w:i/>
          <w:iCs/>
          <w:spacing w:val="-1"/>
        </w:rPr>
        <w:t>Executarea contractului</w:t>
      </w:r>
    </w:p>
    <w:p w:rsidR="00142FD8" w:rsidRPr="007E3795" w:rsidRDefault="00142FD8" w:rsidP="007E3795">
      <w:pPr>
        <w:shd w:val="clear" w:color="auto" w:fill="FFFFFF"/>
        <w:spacing w:line="276" w:lineRule="auto"/>
        <w:ind w:left="65"/>
        <w:jc w:val="both"/>
        <w:rPr>
          <w:rStyle w:val="Fontdeparagrafimplicit1"/>
        </w:rPr>
      </w:pPr>
      <w:r w:rsidRPr="007E3795">
        <w:rPr>
          <w:rStyle w:val="Fontdeparagrafimplicit1"/>
        </w:rPr>
        <w:t>7.1 - Executarea contractului incepe dupa constituirea garantiei de buna executie a contractului, conform prevederilor art. 13.</w:t>
      </w:r>
    </w:p>
    <w:p w:rsidR="00142FD8" w:rsidRPr="007E3795" w:rsidRDefault="00142FD8" w:rsidP="007E3795">
      <w:pPr>
        <w:shd w:val="clear" w:color="auto" w:fill="FFFFFF"/>
        <w:spacing w:line="276" w:lineRule="auto"/>
        <w:jc w:val="both"/>
        <w:rPr>
          <w:rStyle w:val="Fontdeparagrafimplicit1"/>
          <w:b/>
          <w:bCs/>
        </w:rPr>
      </w:pPr>
    </w:p>
    <w:p w:rsidR="00142FD8" w:rsidRPr="007E3795" w:rsidRDefault="00142FD8" w:rsidP="007E3795">
      <w:pPr>
        <w:pStyle w:val="Standard"/>
        <w:shd w:val="clear" w:color="auto" w:fill="FFFFFF"/>
        <w:tabs>
          <w:tab w:val="left" w:pos="346"/>
        </w:tabs>
        <w:spacing w:line="276" w:lineRule="auto"/>
        <w:ind w:left="58"/>
        <w:jc w:val="both"/>
        <w:rPr>
          <w:rFonts w:ascii="Times New Roman" w:hAnsi="Times New Roman" w:cs="Times New Roman"/>
          <w:sz w:val="24"/>
          <w:szCs w:val="24"/>
        </w:rPr>
      </w:pPr>
      <w:r w:rsidRPr="007E3795">
        <w:rPr>
          <w:rStyle w:val="Fontdeparagrafimplicit1"/>
          <w:rFonts w:ascii="Times New Roman" w:hAnsi="Times New Roman" w:cs="Times New Roman"/>
          <w:b/>
          <w:bCs/>
          <w:i/>
          <w:sz w:val="24"/>
          <w:szCs w:val="24"/>
          <w:lang w:val="ro-RO"/>
        </w:rPr>
        <w:t>8.</w:t>
      </w:r>
      <w:r w:rsidRPr="007E3795">
        <w:rPr>
          <w:rStyle w:val="Fontdeparagrafimplicit1"/>
          <w:rFonts w:ascii="Times New Roman" w:hAnsi="Times New Roman" w:cs="Times New Roman"/>
          <w:b/>
          <w:bCs/>
          <w:sz w:val="24"/>
          <w:szCs w:val="24"/>
          <w:lang w:val="ro-RO"/>
        </w:rPr>
        <w:t xml:space="preserve"> </w:t>
      </w:r>
      <w:r w:rsidRPr="007E3795">
        <w:rPr>
          <w:rStyle w:val="Fontdeparagrafimplicit1"/>
          <w:rFonts w:ascii="Times New Roman" w:hAnsi="Times New Roman" w:cs="Times New Roman"/>
          <w:b/>
          <w:bCs/>
          <w:i/>
          <w:iCs/>
          <w:sz w:val="24"/>
          <w:szCs w:val="24"/>
          <w:lang w:val="ro-RO"/>
        </w:rPr>
        <w:t>Documentele contractului</w:t>
      </w:r>
    </w:p>
    <w:p w:rsidR="00142FD8" w:rsidRPr="007E3795" w:rsidRDefault="00142FD8" w:rsidP="007E3795">
      <w:pPr>
        <w:pStyle w:val="Standard"/>
        <w:shd w:val="clear" w:color="auto" w:fill="FFFFFF"/>
        <w:spacing w:line="276" w:lineRule="auto"/>
        <w:ind w:left="65"/>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8.1 - Documentele contractului sunt:</w:t>
      </w:r>
    </w:p>
    <w:p w:rsidR="00142FD8" w:rsidRPr="007E3795" w:rsidRDefault="00142FD8" w:rsidP="007E3795">
      <w:pPr>
        <w:pStyle w:val="DefaultText1"/>
        <w:spacing w:line="276" w:lineRule="auto"/>
        <w:jc w:val="both"/>
        <w:rPr>
          <w:szCs w:val="24"/>
          <w:lang w:val="it-IT"/>
        </w:rPr>
      </w:pPr>
      <w:r w:rsidRPr="007E3795">
        <w:rPr>
          <w:i/>
          <w:szCs w:val="24"/>
          <w:lang w:val="it-IT"/>
        </w:rPr>
        <w:t>- Caietul de Sarcini</w:t>
      </w:r>
    </w:p>
    <w:p w:rsidR="00142FD8" w:rsidRPr="007E3795" w:rsidRDefault="00142FD8" w:rsidP="007E3795">
      <w:pPr>
        <w:pStyle w:val="DefaultText1"/>
        <w:spacing w:line="276" w:lineRule="auto"/>
        <w:rPr>
          <w:i/>
          <w:szCs w:val="24"/>
          <w:lang w:val="it-IT"/>
        </w:rPr>
      </w:pPr>
      <w:r w:rsidRPr="007E3795">
        <w:rPr>
          <w:i/>
          <w:szCs w:val="24"/>
          <w:lang w:val="it-IT"/>
        </w:rPr>
        <w:t>- Oferta tehnico-financiara;</w:t>
      </w:r>
    </w:p>
    <w:p w:rsidR="00142FD8" w:rsidRPr="007E3795" w:rsidRDefault="00142FD8" w:rsidP="007E3795">
      <w:pPr>
        <w:pStyle w:val="DefaultText1"/>
        <w:spacing w:line="276" w:lineRule="auto"/>
        <w:jc w:val="both"/>
        <w:rPr>
          <w:i/>
          <w:szCs w:val="24"/>
          <w:lang w:val="it-IT"/>
        </w:rPr>
      </w:pPr>
      <w:r w:rsidRPr="007E3795">
        <w:rPr>
          <w:i/>
          <w:szCs w:val="24"/>
          <w:lang w:val="it-IT"/>
        </w:rPr>
        <w:t>- Dovada constituirii garantiei de buna executie a contractului;</w:t>
      </w:r>
    </w:p>
    <w:p w:rsidR="00142FD8" w:rsidRPr="007E3795" w:rsidRDefault="00142FD8" w:rsidP="007E3795">
      <w:pPr>
        <w:pStyle w:val="DefaultText1"/>
        <w:spacing w:line="276" w:lineRule="auto"/>
        <w:jc w:val="both"/>
        <w:rPr>
          <w:i/>
          <w:szCs w:val="24"/>
          <w:lang w:val="it-IT"/>
        </w:rPr>
      </w:pPr>
      <w:r w:rsidRPr="007E3795">
        <w:rPr>
          <w:i/>
          <w:szCs w:val="24"/>
          <w:lang w:val="it-IT"/>
        </w:rPr>
        <w:t>- Polita de asigurare de raspundere civila</w:t>
      </w:r>
      <w:r w:rsidR="007E3795">
        <w:rPr>
          <w:i/>
          <w:szCs w:val="24"/>
          <w:lang w:val="it-IT"/>
        </w:rPr>
        <w:t>;</w:t>
      </w:r>
    </w:p>
    <w:p w:rsidR="00142FD8" w:rsidRPr="007E3795" w:rsidRDefault="00142FD8" w:rsidP="007E3795">
      <w:pPr>
        <w:pStyle w:val="DefaultText1"/>
        <w:spacing w:line="276" w:lineRule="auto"/>
        <w:jc w:val="both"/>
        <w:rPr>
          <w:i/>
          <w:szCs w:val="24"/>
          <w:lang w:val="it-IT"/>
        </w:rPr>
      </w:pPr>
      <w:r w:rsidRPr="007E3795">
        <w:rPr>
          <w:i/>
          <w:szCs w:val="24"/>
          <w:lang w:val="it-IT"/>
        </w:rPr>
        <w:t xml:space="preserve">- </w:t>
      </w:r>
      <w:r w:rsidRPr="007E3795">
        <w:rPr>
          <w:rStyle w:val="Fontdeparagrafimplicit1"/>
          <w:i/>
          <w:szCs w:val="24"/>
          <w:lang w:val="ro-RO"/>
        </w:rPr>
        <w:t>Centralizatorul serviciilor ce fac obiectul prezentului contract;</w:t>
      </w:r>
    </w:p>
    <w:p w:rsidR="00142FD8" w:rsidRPr="007E3795" w:rsidRDefault="00142FD8" w:rsidP="007E3795">
      <w:pPr>
        <w:pStyle w:val="DefaultText1"/>
        <w:spacing w:line="276" w:lineRule="auto"/>
        <w:jc w:val="both"/>
        <w:rPr>
          <w:i/>
          <w:szCs w:val="24"/>
          <w:lang w:val="it-IT"/>
        </w:rPr>
      </w:pPr>
      <w:r w:rsidRPr="007E3795">
        <w:rPr>
          <w:i/>
          <w:szCs w:val="24"/>
          <w:lang w:val="it-IT"/>
        </w:rPr>
        <w:t>- Acte aditionale, daca exista.</w:t>
      </w:r>
    </w:p>
    <w:p w:rsidR="00142FD8" w:rsidRPr="007E3795" w:rsidRDefault="00142FD8" w:rsidP="007E3795">
      <w:pPr>
        <w:pStyle w:val="DefaultText1"/>
        <w:spacing w:line="276" w:lineRule="auto"/>
        <w:jc w:val="both"/>
        <w:rPr>
          <w:i/>
          <w:szCs w:val="24"/>
          <w:lang w:val="it-IT"/>
        </w:rPr>
      </w:pPr>
    </w:p>
    <w:p w:rsidR="00142FD8" w:rsidRPr="007E3795" w:rsidRDefault="00142FD8" w:rsidP="007E3795">
      <w:pPr>
        <w:pStyle w:val="Standard"/>
        <w:shd w:val="clear" w:color="auto" w:fill="FFFFFF"/>
        <w:tabs>
          <w:tab w:val="left" w:pos="418"/>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8"/>
          <w:sz w:val="24"/>
          <w:szCs w:val="24"/>
          <w:lang w:val="ro-RO"/>
        </w:rPr>
        <w:t>9</w:t>
      </w:r>
      <w:r w:rsidRPr="007E3795">
        <w:rPr>
          <w:rStyle w:val="Fontdeparagrafimplicit1"/>
          <w:rFonts w:ascii="Times New Roman" w:hAnsi="Times New Roman" w:cs="Times New Roman"/>
          <w:b/>
          <w:bCs/>
          <w:spacing w:val="-8"/>
          <w:sz w:val="24"/>
          <w:szCs w:val="24"/>
          <w:lang w:val="ro-RO"/>
        </w:rPr>
        <w:t>.</w:t>
      </w:r>
      <w:r w:rsidRPr="007E3795">
        <w:rPr>
          <w:rStyle w:val="Fontdeparagrafimplicit1"/>
          <w:rFonts w:ascii="Times New Roman" w:hAnsi="Times New Roman" w:cs="Times New Roman"/>
          <w:b/>
          <w:bCs/>
          <w:sz w:val="24"/>
          <w:szCs w:val="24"/>
          <w:lang w:val="ro-RO"/>
        </w:rPr>
        <w:tab/>
      </w:r>
      <w:r w:rsidRPr="007E3795">
        <w:rPr>
          <w:rStyle w:val="Fontdeparagrafimplicit1"/>
          <w:rFonts w:ascii="Times New Roman" w:hAnsi="Times New Roman" w:cs="Times New Roman"/>
          <w:b/>
          <w:bCs/>
          <w:i/>
          <w:iCs/>
          <w:sz w:val="24"/>
          <w:szCs w:val="24"/>
          <w:lang w:val="ro-RO"/>
        </w:rPr>
        <w:t>Obligaţiile principale ale prestatorului</w:t>
      </w:r>
    </w:p>
    <w:p w:rsidR="00142FD8" w:rsidRPr="007E3795" w:rsidRDefault="00142FD8" w:rsidP="007E3795">
      <w:pPr>
        <w:pStyle w:val="DefaultText"/>
        <w:spacing w:line="276" w:lineRule="auto"/>
        <w:jc w:val="both"/>
        <w:rPr>
          <w:rStyle w:val="Fontdeparagrafimplicit1"/>
          <w:szCs w:val="24"/>
        </w:rPr>
      </w:pPr>
      <w:r w:rsidRPr="007E3795">
        <w:rPr>
          <w:rStyle w:val="Fontdeparagrafimplicit1"/>
          <w:szCs w:val="24"/>
          <w:lang w:val="it-IT"/>
        </w:rPr>
        <w:t>9</w:t>
      </w:r>
      <w:r w:rsidRPr="007E3795">
        <w:rPr>
          <w:rStyle w:val="Fontdeparagrafimplicit1"/>
          <w:szCs w:val="24"/>
          <w:lang w:val="es-ES"/>
        </w:rPr>
        <w:t xml:space="preserve">.1 - Prestatorul se obliga sa presteze serviciile in conformitate cu normele legale in vigoare si cu prevederile Caietului de sarcini, </w:t>
      </w:r>
      <w:r w:rsidRPr="007E3795">
        <w:rPr>
          <w:rStyle w:val="Fontdeparagrafimplicit1"/>
          <w:szCs w:val="24"/>
        </w:rPr>
        <w:t>la standardele şi performanţele mentionate în propunerea tehnica, anexa la contract.</w:t>
      </w:r>
    </w:p>
    <w:p w:rsidR="00142FD8" w:rsidRPr="007E3795" w:rsidRDefault="00142FD8" w:rsidP="007E3795">
      <w:pPr>
        <w:pStyle w:val="DefaultText"/>
        <w:spacing w:line="276" w:lineRule="auto"/>
        <w:jc w:val="both"/>
        <w:rPr>
          <w:szCs w:val="24"/>
          <w:lang w:val="it-IT"/>
        </w:rPr>
      </w:pPr>
      <w:r w:rsidRPr="007E3795">
        <w:rPr>
          <w:rStyle w:val="Fontdeparagrafimplicit1"/>
          <w:szCs w:val="24"/>
          <w:lang w:val="es-ES"/>
        </w:rPr>
        <w:lastRenderedPageBreak/>
        <w:t xml:space="preserve">9.2 </w:t>
      </w:r>
      <w:r w:rsidRPr="007E3795">
        <w:rPr>
          <w:szCs w:val="24"/>
          <w:lang w:val="it-IT"/>
        </w:rPr>
        <w:t>- (1) Prestatorul se obliga sa presteze serviciile cu personal specializat.</w:t>
      </w:r>
    </w:p>
    <w:p w:rsidR="00142FD8" w:rsidRPr="007E3795" w:rsidRDefault="00142FD8" w:rsidP="007E3795">
      <w:pPr>
        <w:pStyle w:val="DefaultText"/>
        <w:spacing w:line="276" w:lineRule="auto"/>
        <w:ind w:firstLine="708"/>
        <w:jc w:val="both"/>
        <w:rPr>
          <w:szCs w:val="24"/>
          <w:lang w:val="it-IT"/>
        </w:rPr>
      </w:pPr>
      <w:r w:rsidRPr="007E3795">
        <w:rPr>
          <w:szCs w:val="24"/>
          <w:lang w:val="it-IT"/>
        </w:rPr>
        <w:t>(2) Prestatorul se obliga sa prezinte, la momentul incheierii prezentului contract subsecvent, cazierele judiciare ale agenților de pază.</w:t>
      </w:r>
    </w:p>
    <w:p w:rsidR="00142FD8" w:rsidRPr="007E3795" w:rsidRDefault="00142FD8" w:rsidP="007E3795">
      <w:pPr>
        <w:pStyle w:val="DefaultText"/>
        <w:spacing w:line="276" w:lineRule="auto"/>
        <w:jc w:val="both"/>
        <w:rPr>
          <w:szCs w:val="24"/>
          <w:lang w:val="it-IT"/>
        </w:rPr>
      </w:pPr>
      <w:r w:rsidRPr="007E3795">
        <w:rPr>
          <w:rStyle w:val="Fontdeparagrafimplicit1"/>
          <w:szCs w:val="24"/>
          <w:lang w:val="es-ES"/>
        </w:rPr>
        <w:t>9.3 - (1) Prestatorul se obligă să despagubească achizitorul împotriva oricăror:</w:t>
      </w:r>
    </w:p>
    <w:p w:rsidR="00142FD8" w:rsidRPr="007E3795" w:rsidRDefault="00142FD8" w:rsidP="007E3795">
      <w:pPr>
        <w:pStyle w:val="DefaultText"/>
        <w:numPr>
          <w:ilvl w:val="7"/>
          <w:numId w:val="16"/>
        </w:numPr>
        <w:tabs>
          <w:tab w:val="left" w:pos="900"/>
        </w:tabs>
        <w:suppressAutoHyphens/>
        <w:overflowPunct/>
        <w:autoSpaceDE/>
        <w:adjustRightInd/>
        <w:spacing w:line="276" w:lineRule="auto"/>
        <w:ind w:left="720" w:hanging="180"/>
        <w:jc w:val="both"/>
        <w:rPr>
          <w:szCs w:val="24"/>
          <w:lang w:val="es-ES"/>
        </w:rPr>
      </w:pPr>
      <w:r w:rsidRPr="007E3795">
        <w:rPr>
          <w:rStyle w:val="Fontdeparagrafimplicit1"/>
          <w:szCs w:val="24"/>
          <w:lang w:val="es-ES"/>
        </w:rPr>
        <w:t>reclamaţii şi acţiuni în justiţie, ce rezultă din încalcarea unor drepturi de proprietate intelectuală (brevete, nume, mărci înregistrate etc.) şi</w:t>
      </w:r>
    </w:p>
    <w:p w:rsidR="00142FD8" w:rsidRPr="007E3795" w:rsidRDefault="00142FD8" w:rsidP="007E3795">
      <w:pPr>
        <w:pStyle w:val="DefaultText"/>
        <w:numPr>
          <w:ilvl w:val="7"/>
          <w:numId w:val="16"/>
        </w:numPr>
        <w:tabs>
          <w:tab w:val="left" w:pos="851"/>
        </w:tabs>
        <w:suppressAutoHyphens/>
        <w:overflowPunct/>
        <w:autoSpaceDE/>
        <w:adjustRightInd/>
        <w:spacing w:line="276" w:lineRule="auto"/>
        <w:ind w:left="720" w:hanging="180"/>
        <w:jc w:val="both"/>
        <w:rPr>
          <w:rStyle w:val="Fontdeparagrafimplicit1"/>
          <w:szCs w:val="24"/>
          <w:lang w:val="es-ES"/>
        </w:rPr>
      </w:pPr>
      <w:r w:rsidRPr="007E3795">
        <w:rPr>
          <w:rStyle w:val="Fontdeparagrafimplicit1"/>
          <w:szCs w:val="24"/>
          <w:lang w:val="es-ES"/>
        </w:rPr>
        <w:t>daune-interese, costuri, taxe şi cheltuieli de orice natură, aferente, cu excepţia situaţiei în care o astfel de încalcare rezultă din culpa achizitorului.</w:t>
      </w:r>
    </w:p>
    <w:p w:rsidR="00142FD8" w:rsidRPr="007E3795" w:rsidRDefault="00142FD8" w:rsidP="007E3795">
      <w:pPr>
        <w:pStyle w:val="DefaultText"/>
        <w:tabs>
          <w:tab w:val="left" w:pos="851"/>
        </w:tabs>
        <w:spacing w:line="276" w:lineRule="auto"/>
        <w:jc w:val="both"/>
        <w:rPr>
          <w:rStyle w:val="Fontdeparagrafimplicit1"/>
          <w:szCs w:val="24"/>
          <w:lang w:val="es-ES"/>
        </w:rPr>
      </w:pPr>
      <w:r w:rsidRPr="007E3795">
        <w:rPr>
          <w:rStyle w:val="Fontdeparagrafimplicit1"/>
          <w:szCs w:val="24"/>
          <w:lang w:val="es-ES"/>
        </w:rPr>
        <w:t>(2) Despagubirile precizate mai sus se datoreaza doar daca sunt produse din culpa prestatorului si se refera doar la acest contract.</w:t>
      </w:r>
    </w:p>
    <w:p w:rsidR="00142FD8" w:rsidRPr="007E3795" w:rsidRDefault="00142FD8" w:rsidP="007E3795">
      <w:pPr>
        <w:pStyle w:val="DefaultText"/>
        <w:tabs>
          <w:tab w:val="left" w:pos="851"/>
        </w:tabs>
        <w:spacing w:line="276" w:lineRule="auto"/>
        <w:jc w:val="both"/>
        <w:rPr>
          <w:rStyle w:val="Fontdeparagrafimplicit1"/>
          <w:szCs w:val="24"/>
          <w:lang w:val="es-ES"/>
        </w:rPr>
      </w:pPr>
      <w:r w:rsidRPr="007E3795">
        <w:rPr>
          <w:rStyle w:val="Fontdeparagrafimplicit1"/>
          <w:szCs w:val="24"/>
          <w:lang w:val="es-ES"/>
        </w:rPr>
        <w:t xml:space="preserve">(3) Prestatorul se obliga sa incheie si sa puna la dispozitia achizitorului, o polita de asigurare de raspundere civila </w:t>
      </w:r>
      <w:r w:rsidR="006971B3">
        <w:rPr>
          <w:rStyle w:val="Fontdeparagrafimplicit1"/>
          <w:szCs w:val="24"/>
          <w:lang w:val="es-ES"/>
        </w:rPr>
        <w:t xml:space="preserve">pentru </w:t>
      </w:r>
      <w:bookmarkStart w:id="0" w:name="_GoBack"/>
      <w:bookmarkEnd w:id="0"/>
      <w:r w:rsidRPr="007E3795">
        <w:rPr>
          <w:rStyle w:val="Fontdeparagrafimplicit1"/>
          <w:szCs w:val="24"/>
          <w:lang w:val="es-ES"/>
        </w:rPr>
        <w:t>pagube aduse achizitorului din culpa.</w:t>
      </w:r>
    </w:p>
    <w:p w:rsidR="00142FD8" w:rsidRPr="007E3795" w:rsidRDefault="00142FD8" w:rsidP="007E3795">
      <w:pPr>
        <w:pStyle w:val="DefaultText"/>
        <w:tabs>
          <w:tab w:val="left" w:pos="851"/>
        </w:tabs>
        <w:spacing w:line="276" w:lineRule="auto"/>
        <w:jc w:val="both"/>
        <w:rPr>
          <w:rStyle w:val="Fontdeparagrafimplicit1"/>
          <w:szCs w:val="24"/>
          <w:lang w:val="es-ES"/>
        </w:rPr>
      </w:pPr>
    </w:p>
    <w:p w:rsidR="00142FD8" w:rsidRPr="007E3795" w:rsidRDefault="00142FD8" w:rsidP="007E3795">
      <w:pPr>
        <w:pStyle w:val="DefaultText1"/>
        <w:spacing w:line="276" w:lineRule="auto"/>
        <w:jc w:val="both"/>
        <w:rPr>
          <w:b/>
          <w:i/>
          <w:szCs w:val="24"/>
          <w:lang w:val="it-IT"/>
        </w:rPr>
      </w:pPr>
      <w:r w:rsidRPr="007E3795">
        <w:rPr>
          <w:rStyle w:val="Fontdeparagrafimplicit1"/>
          <w:b/>
          <w:bCs/>
          <w:i/>
          <w:spacing w:val="-10"/>
          <w:szCs w:val="24"/>
          <w:lang w:val="ro-RO"/>
        </w:rPr>
        <w:t>10</w:t>
      </w:r>
      <w:r w:rsidRPr="007E3795">
        <w:rPr>
          <w:rStyle w:val="Fontdeparagrafimplicit1"/>
          <w:b/>
          <w:bCs/>
          <w:spacing w:val="-10"/>
          <w:szCs w:val="24"/>
          <w:lang w:val="ro-RO"/>
        </w:rPr>
        <w:t>.</w:t>
      </w:r>
      <w:r w:rsidRPr="007E3795">
        <w:rPr>
          <w:b/>
          <w:i/>
          <w:szCs w:val="24"/>
          <w:lang w:val="it-IT"/>
        </w:rPr>
        <w:t xml:space="preserve"> Terti sustinatori</w:t>
      </w:r>
    </w:p>
    <w:p w:rsidR="00142FD8" w:rsidRPr="007E3795" w:rsidRDefault="00142FD8" w:rsidP="007E3795">
      <w:pPr>
        <w:pStyle w:val="DefaultText1"/>
        <w:spacing w:line="276" w:lineRule="auto"/>
        <w:jc w:val="both"/>
        <w:rPr>
          <w:rStyle w:val="Fontdeparagrafimplicit1"/>
          <w:kern w:val="3"/>
          <w:szCs w:val="24"/>
          <w:lang w:val="es-ES" w:eastAsia="zh-CN" w:bidi="hi-IN"/>
        </w:rPr>
      </w:pPr>
      <w:r w:rsidRPr="007E3795">
        <w:rPr>
          <w:rStyle w:val="Fontdeparagrafimplicit1"/>
          <w:kern w:val="3"/>
          <w:szCs w:val="24"/>
          <w:lang w:val="es-ES" w:eastAsia="zh-CN" w:bidi="hi-IN"/>
        </w:rPr>
        <w:t>10.1 - In cazul in care prestatorul intampina dificultati, sau este in imposibilitatea derularii contractului pentru partea de contract pentru care a primit sustinere din partea tertului sustinator, tertul sustinator se obliga sa asigure indeplinirea completa si reglementara a obligatiilor contractuale, prin implicarea directa pentru acea parte a contractului pentru care prestatorul a primit sustinere din partea tertului sustinator.</w:t>
      </w:r>
    </w:p>
    <w:p w:rsidR="00142FD8" w:rsidRPr="007E3795" w:rsidRDefault="00142FD8" w:rsidP="007E3795">
      <w:pPr>
        <w:pStyle w:val="DefaultText1"/>
        <w:spacing w:line="276" w:lineRule="auto"/>
        <w:jc w:val="both"/>
        <w:rPr>
          <w:rStyle w:val="Fontdeparagrafimplicit1"/>
          <w:kern w:val="3"/>
          <w:szCs w:val="24"/>
          <w:lang w:val="es-ES" w:eastAsia="zh-CN" w:bidi="hi-IN"/>
        </w:rPr>
      </w:pPr>
      <w:r w:rsidRPr="007E3795">
        <w:rPr>
          <w:rStyle w:val="Fontdeparagrafimplicit1"/>
          <w:kern w:val="3"/>
          <w:szCs w:val="24"/>
          <w:lang w:val="es-ES" w:eastAsia="zh-CN" w:bidi="hi-IN"/>
        </w:rPr>
        <w:t>10.2 - Achizitorul va urmari orice pretentie la daune pe care prestatorul ar putea sa o aiba impotriva tertului sustinator, pentru nerespectarea obligatiilor asumate prin angajamentul ferm de sustinere.</w:t>
      </w:r>
    </w:p>
    <w:p w:rsidR="00142FD8" w:rsidRPr="007E3795" w:rsidRDefault="00142FD8" w:rsidP="007E3795">
      <w:pPr>
        <w:pStyle w:val="DefaultText1"/>
        <w:spacing w:line="276" w:lineRule="auto"/>
        <w:jc w:val="both"/>
        <w:rPr>
          <w:color w:val="FF0000"/>
          <w:szCs w:val="24"/>
          <w:lang w:val="it-IT"/>
        </w:rPr>
      </w:pPr>
      <w:r w:rsidRPr="007E3795">
        <w:rPr>
          <w:rStyle w:val="Fontdeparagrafimplicit1"/>
          <w:kern w:val="3"/>
          <w:szCs w:val="24"/>
          <w:lang w:val="es-ES" w:eastAsia="zh-CN" w:bidi="hi-IN"/>
        </w:rPr>
        <w:t>10.3 - Tertul sustinator va raspunde pentru prejudiciile cauzate achizitorului, ca urmare a nerespectarii obligatiilor prevazute in angajamentul ferm de sustinere, achizitorul avand posibilitatea de actiune directa impotriva tertului sustinator</w:t>
      </w:r>
      <w:r w:rsidRPr="007E3795">
        <w:rPr>
          <w:color w:val="FF0000"/>
          <w:szCs w:val="24"/>
          <w:lang w:val="it-IT"/>
        </w:rPr>
        <w:t>.</w:t>
      </w:r>
    </w:p>
    <w:p w:rsidR="00142FD8" w:rsidRPr="007E3795" w:rsidRDefault="00142FD8" w:rsidP="007E3795">
      <w:pPr>
        <w:pStyle w:val="Standard"/>
        <w:shd w:val="clear" w:color="auto" w:fill="FFFFFF"/>
        <w:tabs>
          <w:tab w:val="left" w:pos="374"/>
        </w:tabs>
        <w:spacing w:line="276" w:lineRule="auto"/>
        <w:jc w:val="both"/>
        <w:rPr>
          <w:rFonts w:ascii="Times New Roman" w:hAnsi="Times New Roman" w:cs="Times New Roman"/>
          <w:sz w:val="24"/>
          <w:szCs w:val="24"/>
        </w:rPr>
      </w:pPr>
    </w:p>
    <w:p w:rsidR="00142FD8" w:rsidRPr="007E3795" w:rsidRDefault="00142FD8" w:rsidP="007E3795">
      <w:pPr>
        <w:pStyle w:val="Standard"/>
        <w:shd w:val="clear" w:color="auto" w:fill="FFFFFF"/>
        <w:tabs>
          <w:tab w:val="left" w:pos="381"/>
        </w:tabs>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0"/>
          <w:sz w:val="24"/>
          <w:szCs w:val="24"/>
          <w:lang w:val="ro-RO"/>
        </w:rPr>
        <w:t>11</w:t>
      </w:r>
      <w:r w:rsidRPr="007E3795">
        <w:rPr>
          <w:rStyle w:val="Fontdeparagrafimplicit1"/>
          <w:rFonts w:ascii="Times New Roman" w:hAnsi="Times New Roman" w:cs="Times New Roman"/>
          <w:b/>
          <w:bCs/>
          <w:spacing w:val="-10"/>
          <w:sz w:val="24"/>
          <w:szCs w:val="24"/>
          <w:lang w:val="ro-RO"/>
        </w:rPr>
        <w:t>.</w:t>
      </w:r>
      <w:r w:rsidRPr="007E3795">
        <w:rPr>
          <w:rStyle w:val="Fontdeparagrafimplicit1"/>
          <w:rFonts w:ascii="Times New Roman" w:hAnsi="Times New Roman" w:cs="Times New Roman"/>
          <w:b/>
          <w:bCs/>
          <w:sz w:val="24"/>
          <w:szCs w:val="24"/>
          <w:lang w:val="ro-RO"/>
        </w:rPr>
        <w:t xml:space="preserve"> </w:t>
      </w:r>
      <w:r w:rsidRPr="007E3795">
        <w:rPr>
          <w:rStyle w:val="Fontdeparagrafimplicit1"/>
          <w:rFonts w:ascii="Times New Roman" w:hAnsi="Times New Roman" w:cs="Times New Roman"/>
          <w:b/>
          <w:bCs/>
          <w:i/>
          <w:iCs/>
          <w:sz w:val="24"/>
          <w:szCs w:val="24"/>
          <w:lang w:val="ro-RO"/>
        </w:rPr>
        <w:t>Obligaţiile principale ale achizitorului</w:t>
      </w:r>
    </w:p>
    <w:p w:rsidR="00142FD8" w:rsidRPr="007E3795" w:rsidRDefault="00142FD8" w:rsidP="007E3795">
      <w:pPr>
        <w:pStyle w:val="Standard"/>
        <w:shd w:val="clear" w:color="auto" w:fill="FFFFFF"/>
        <w:tabs>
          <w:tab w:val="left" w:pos="475"/>
        </w:tabs>
        <w:spacing w:line="276" w:lineRule="auto"/>
        <w:ind w:right="14"/>
        <w:jc w:val="both"/>
        <w:rPr>
          <w:rFonts w:ascii="Times New Roman" w:hAnsi="Times New Roman" w:cs="Times New Roman"/>
          <w:sz w:val="24"/>
          <w:szCs w:val="24"/>
        </w:rPr>
      </w:pPr>
      <w:r w:rsidRPr="007E3795">
        <w:rPr>
          <w:rStyle w:val="Fontdeparagrafimplicit1"/>
          <w:rFonts w:ascii="Times New Roman" w:hAnsi="Times New Roman" w:cs="Times New Roman"/>
          <w:spacing w:val="-1"/>
          <w:sz w:val="24"/>
          <w:szCs w:val="24"/>
        </w:rPr>
        <w:t>11</w:t>
      </w:r>
      <w:r w:rsidRPr="007E3795">
        <w:rPr>
          <w:rStyle w:val="Fontdeparagrafimplicit1"/>
          <w:rFonts w:ascii="Times New Roman" w:hAnsi="Times New Roman" w:cs="Times New Roman"/>
          <w:spacing w:val="-1"/>
          <w:sz w:val="24"/>
          <w:szCs w:val="24"/>
          <w:lang w:val="ro-RO"/>
        </w:rPr>
        <w:t>.1 - Achizitorul se obligă să recepţioneze, potrivit clauzei 16, serviciile prestate</w:t>
      </w:r>
      <w:r w:rsidRPr="007E3795">
        <w:rPr>
          <w:rStyle w:val="Fontdeparagrafimplicit1"/>
          <w:rFonts w:ascii="Times New Roman" w:hAnsi="Times New Roman" w:cs="Times New Roman"/>
          <w:sz w:val="24"/>
          <w:szCs w:val="24"/>
          <w:lang w:val="ro-RO"/>
        </w:rPr>
        <w:t>.</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sz w:val="24"/>
          <w:szCs w:val="24"/>
          <w:lang w:val="es-ES"/>
        </w:rPr>
      </w:pPr>
      <w:r w:rsidRPr="007E3795">
        <w:rPr>
          <w:rStyle w:val="Fontdeparagrafimplicit1"/>
          <w:rFonts w:ascii="Times New Roman" w:hAnsi="Times New Roman" w:cs="Times New Roman"/>
          <w:bCs/>
          <w:sz w:val="24"/>
          <w:szCs w:val="24"/>
          <w:lang w:val="ro-RO"/>
        </w:rPr>
        <w:t>11.2</w:t>
      </w:r>
      <w:r w:rsidRPr="007E3795">
        <w:rPr>
          <w:rStyle w:val="Fontdeparagrafimplicit1"/>
          <w:rFonts w:ascii="Times New Roman" w:hAnsi="Times New Roman" w:cs="Times New Roman"/>
          <w:b/>
          <w:bCs/>
          <w:sz w:val="24"/>
          <w:szCs w:val="24"/>
          <w:lang w:val="ro-RO"/>
        </w:rPr>
        <w:t xml:space="preserve"> </w:t>
      </w:r>
      <w:r w:rsidRPr="007E3795">
        <w:rPr>
          <w:rStyle w:val="Fontdeparagrafimplicit1"/>
          <w:rFonts w:ascii="Times New Roman" w:hAnsi="Times New Roman" w:cs="Times New Roman"/>
          <w:bCs/>
          <w:sz w:val="24"/>
          <w:szCs w:val="24"/>
          <w:lang w:val="ro-RO"/>
        </w:rPr>
        <w:t>-</w:t>
      </w:r>
      <w:r w:rsidRPr="007E3795">
        <w:rPr>
          <w:rStyle w:val="Fontdeparagrafimplicit1"/>
          <w:rFonts w:ascii="Times New Roman" w:hAnsi="Times New Roman" w:cs="Times New Roman"/>
          <w:sz w:val="24"/>
          <w:szCs w:val="24"/>
          <w:lang w:val="ro-RO"/>
        </w:rPr>
        <w:t xml:space="preserve"> Achizitorul se obligă să plătească preţul convenit pentru serviciile prestate, </w:t>
      </w:r>
      <w:r w:rsidRPr="007E3795">
        <w:rPr>
          <w:rFonts w:ascii="Times New Roman" w:hAnsi="Times New Roman" w:cs="Times New Roman"/>
          <w:sz w:val="24"/>
          <w:szCs w:val="24"/>
          <w:lang w:val="es-ES"/>
        </w:rPr>
        <w:t>în termen de 30 de zile de la data primirii facturii, dupa confirmarea de catre beneficiar a indeplinirii obligatiilor asumate de prestator.</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
          <w:bCs/>
          <w:spacing w:val="-11"/>
          <w:sz w:val="24"/>
          <w:szCs w:val="24"/>
          <w:lang w:val="ro-RO"/>
        </w:rPr>
      </w:pP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12.</w:t>
      </w:r>
      <w:r w:rsidRPr="007E3795">
        <w:rPr>
          <w:rStyle w:val="Fontdeparagrafimplicit1"/>
          <w:rFonts w:ascii="Times New Roman" w:hAnsi="Times New Roman" w:cs="Times New Roman"/>
          <w:b/>
          <w:bCs/>
          <w:spacing w:val="-11"/>
          <w:sz w:val="24"/>
          <w:szCs w:val="24"/>
          <w:lang w:val="ro-RO"/>
        </w:rPr>
        <w:t xml:space="preserve"> </w:t>
      </w:r>
      <w:r w:rsidRPr="007E3795">
        <w:rPr>
          <w:rStyle w:val="Fontdeparagrafimplicit1"/>
          <w:rFonts w:ascii="Times New Roman" w:hAnsi="Times New Roman" w:cs="Times New Roman"/>
          <w:b/>
          <w:bCs/>
          <w:i/>
          <w:iCs/>
          <w:sz w:val="24"/>
          <w:szCs w:val="24"/>
          <w:lang w:val="ro-RO"/>
        </w:rPr>
        <w:t>Sancţiuni pentru neindeplinirea culpabilă a obligaţiilor</w:t>
      </w:r>
    </w:p>
    <w:p w:rsidR="00142FD8" w:rsidRPr="007E3795" w:rsidRDefault="00142FD8" w:rsidP="007E3795">
      <w:pPr>
        <w:pStyle w:val="DefaultText"/>
        <w:spacing w:line="276" w:lineRule="auto"/>
        <w:jc w:val="both"/>
        <w:rPr>
          <w:szCs w:val="24"/>
          <w:lang w:val="es-ES"/>
        </w:rPr>
      </w:pPr>
      <w:r w:rsidRPr="007E3795">
        <w:rPr>
          <w:bCs/>
          <w:noProof/>
          <w:szCs w:val="24"/>
          <w:lang w:val="it-IT"/>
        </w:rPr>
        <w:t xml:space="preserve">12.1 - </w:t>
      </w:r>
      <w:r w:rsidRPr="007E3795">
        <w:rPr>
          <w:szCs w:val="24"/>
          <w:lang w:val="es-ES"/>
        </w:rPr>
        <w:t>În cazul în care, prestatorul nu îşi îndeplineşte la termen obligaţiile asumate prin contract, atunci achizitorul este îndreptăţit de a deduce din preţul contractului, ca penalităţi, o sumă echivalentă cu 0,</w:t>
      </w:r>
      <w:r w:rsidR="007E3795">
        <w:rPr>
          <w:szCs w:val="24"/>
          <w:lang w:val="es-ES"/>
        </w:rPr>
        <w:t>0</w:t>
      </w:r>
      <w:r w:rsidRPr="007E3795">
        <w:rPr>
          <w:szCs w:val="24"/>
          <w:lang w:val="es-ES"/>
        </w:rPr>
        <w:t>1% din valoarea corespunzatoare partii de contract neexecutata, pe fiecare zi de intarziere.</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12.2 - În cazul în care achizitorul nu onorează facturile în termenul convenit la art. 11.2, atunci acesta are obligaţia de a plăti, ca penalităţi, o sumă echivalentă cu 0,</w:t>
      </w:r>
      <w:r w:rsidR="007E3795">
        <w:rPr>
          <w:rFonts w:ascii="Times New Roman" w:hAnsi="Times New Roman" w:cs="Times New Roman"/>
          <w:bCs/>
          <w:noProof/>
          <w:kern w:val="0"/>
          <w:sz w:val="24"/>
          <w:szCs w:val="24"/>
          <w:lang w:val="it-IT" w:eastAsia="en-US" w:bidi="ar-SA"/>
        </w:rPr>
        <w:t>0</w:t>
      </w:r>
      <w:r w:rsidRPr="007E3795">
        <w:rPr>
          <w:rFonts w:ascii="Times New Roman" w:hAnsi="Times New Roman" w:cs="Times New Roman"/>
          <w:bCs/>
          <w:noProof/>
          <w:kern w:val="0"/>
          <w:sz w:val="24"/>
          <w:szCs w:val="24"/>
          <w:lang w:val="it-IT" w:eastAsia="en-US" w:bidi="ar-SA"/>
        </w:rPr>
        <w:t>1% din plata neefectuată, pentru fiecare zi de intarziere, calculata de la data scadentei obligatiei de indeplinit cand achizitorul este de drept in intarziere.</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12.3 - Achizitorul îşi rezervă dreptul de a renunţa oricând la contract, printr-o notificare scrisă adresată prestatorului fără nici o compensaţie, dacă se finalizeaza valoarea contractului si daca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xml:space="preserve">12.4 (1) In caz de neexecutare sau executare necorespunzatoare a obligatiilor contractuale principale (art.9) de catre prestator, achizitorul are dreptul de a considera contractul reziliat de plin drept, fara </w:t>
      </w:r>
      <w:r w:rsidRPr="007E3795">
        <w:rPr>
          <w:rFonts w:ascii="Times New Roman" w:hAnsi="Times New Roman" w:cs="Times New Roman"/>
          <w:bCs/>
          <w:noProof/>
          <w:kern w:val="0"/>
          <w:sz w:val="24"/>
          <w:szCs w:val="24"/>
          <w:lang w:val="it-IT" w:eastAsia="en-US" w:bidi="ar-SA"/>
        </w:rPr>
        <w:lastRenderedPageBreak/>
        <w:t>interventia instantei de judecata. Rezilierea opereaza de drept dupa expirarea perioadei de remediere a incalcarii contractuale, notificata de catre achizitor prestatorului si numai daca prestatorul nu a remediat respectiva incalcare inauntrul termenului indicat in notificare.</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xml:space="preserve">        (2) In cazurile de neexecutare sau executare necorespunzatoare a obligatiilor, prestatorul datoreaza daune compensatorii, care se determina astfel: </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pentru neexecutarea totala a obligatiilor asumate si/sau care ii revin, prestatorul are obligatia de a plati achizitorului, cu titlu de daune compensatorii, o suma in cuantum de 20% din pretul total, fara TVA, al contractului;</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in cazul in care executarea este numai partiala si este corespunzatoare, daunele reprezinta 20% din valoarea serviciilor neprestate la care se adauga, daca este cazul, si penalitati de intarziere calculate de la data scadentei obligatiei neindeplinite pana la data la care a intervenit rezilierea. Daca nu se poate stabili proportia serviciilor neprestate, prestatorul datoreaza achizitorului daune compensatorii in cuantum de 20% din pretul total, fara TVA, al contractului;</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in cazul in care executarea este partiala si, totodata, necorespunzatoare, prestatorul datoreaza achizitorului, cu titlu de daune compensatorii, o suma in cuantum de 20% din valoarea totala, fara TVA, a contractului, la care se adauga, daca este cazul, si penalitati de intarziere calculate de la data scadentei obligatiei neindeplinite pana la data la care a intervenit rezilierea.</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12.5 (1) In caz de neexecutare sau executare necorespunzatoare a obligatiilor contractuale principale (art.11) de catre achizitor,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 xml:space="preserve">         (2) In caz de reziliere a contractului achizitorul datoreaza prestatorului, cu titlu de daune compensatorii o suma egala cu 20% din valoarea contractului, fara TVA.</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7E3795">
        <w:rPr>
          <w:rFonts w:ascii="Times New Roman" w:hAnsi="Times New Roman" w:cs="Times New Roman"/>
          <w:bCs/>
          <w:noProof/>
          <w:kern w:val="0"/>
          <w:sz w:val="24"/>
          <w:szCs w:val="24"/>
          <w:lang w:val="it-IT" w:eastAsia="en-US" w:bidi="ar-SA"/>
        </w:rPr>
        <w:t>12.6 - Daunele prevazute la art.12.1 - art.12.4 se vor scadea, in principal, din obligatiile de plata scadente pe care achizitorul le are fata de prestator si/sau vor fi acoperite prin executarea garantiei de buna executie (daca acestea nu sunt indestulatoare pentru acoperirea prejudiciului achizitorul va actiona conform art. 23).</w:t>
      </w:r>
    </w:p>
    <w:p w:rsidR="00142FD8" w:rsidRPr="007E3795" w:rsidRDefault="00142FD8" w:rsidP="007E3795">
      <w:pPr>
        <w:pStyle w:val="Standard"/>
        <w:shd w:val="clear" w:color="auto" w:fill="FFFFFF"/>
        <w:tabs>
          <w:tab w:val="left" w:pos="345"/>
        </w:tabs>
        <w:spacing w:line="276" w:lineRule="auto"/>
        <w:ind w:left="7"/>
        <w:jc w:val="center"/>
        <w:rPr>
          <w:rStyle w:val="Fontdeparagrafimplicit1"/>
          <w:rFonts w:ascii="Times New Roman" w:hAnsi="Times New Roman" w:cs="Times New Roman"/>
          <w:b/>
          <w:bCs/>
          <w:i/>
          <w:iCs/>
          <w:spacing w:val="-12"/>
          <w:sz w:val="24"/>
          <w:szCs w:val="24"/>
          <w:lang w:val="ro-RO"/>
        </w:rPr>
      </w:pPr>
    </w:p>
    <w:p w:rsidR="00142FD8" w:rsidRPr="007E3795" w:rsidRDefault="00142FD8" w:rsidP="007E3795">
      <w:pPr>
        <w:pStyle w:val="Standard"/>
        <w:shd w:val="clear" w:color="auto" w:fill="FFFFFF"/>
        <w:tabs>
          <w:tab w:val="left" w:pos="345"/>
        </w:tabs>
        <w:spacing w:line="276" w:lineRule="auto"/>
        <w:ind w:left="7"/>
        <w:jc w:val="center"/>
        <w:rPr>
          <w:rStyle w:val="Fontdeparagrafimplicit1"/>
          <w:rFonts w:ascii="Times New Roman" w:hAnsi="Times New Roman" w:cs="Times New Roman"/>
          <w:b/>
          <w:bCs/>
          <w:i/>
          <w:iCs/>
          <w:spacing w:val="-12"/>
          <w:sz w:val="24"/>
          <w:szCs w:val="24"/>
          <w:lang w:val="ro-RO"/>
        </w:rPr>
      </w:pPr>
      <w:r w:rsidRPr="007E3795">
        <w:rPr>
          <w:rStyle w:val="Fontdeparagrafimplicit1"/>
          <w:rFonts w:ascii="Times New Roman" w:hAnsi="Times New Roman" w:cs="Times New Roman"/>
          <w:b/>
          <w:bCs/>
          <w:i/>
          <w:iCs/>
          <w:spacing w:val="-12"/>
          <w:sz w:val="24"/>
          <w:szCs w:val="24"/>
          <w:lang w:val="ro-RO"/>
        </w:rPr>
        <w:t>Clauze specifice</w:t>
      </w:r>
    </w:p>
    <w:p w:rsidR="00142FD8" w:rsidRPr="007E3795" w:rsidRDefault="00142FD8" w:rsidP="007E3795">
      <w:pPr>
        <w:pStyle w:val="Standard"/>
        <w:shd w:val="clear" w:color="auto" w:fill="FFFFFF"/>
        <w:tabs>
          <w:tab w:val="left" w:pos="345"/>
        </w:tabs>
        <w:spacing w:line="276" w:lineRule="auto"/>
        <w:ind w:left="7"/>
        <w:jc w:val="center"/>
        <w:rPr>
          <w:rFonts w:ascii="Times New Roman" w:hAnsi="Times New Roman" w:cs="Times New Roman"/>
          <w:sz w:val="24"/>
          <w:szCs w:val="24"/>
        </w:rPr>
      </w:pPr>
    </w:p>
    <w:p w:rsidR="00142FD8" w:rsidRPr="007E3795" w:rsidRDefault="00142FD8" w:rsidP="007E3795">
      <w:pPr>
        <w:pStyle w:val="DefaultText2"/>
        <w:spacing w:line="276" w:lineRule="auto"/>
        <w:jc w:val="both"/>
        <w:rPr>
          <w:b/>
          <w:i/>
          <w:lang w:val="fr-FR"/>
        </w:rPr>
      </w:pPr>
      <w:r w:rsidRPr="007E3795">
        <w:rPr>
          <w:b/>
          <w:i/>
          <w:lang w:val="fr-FR"/>
        </w:rPr>
        <w:t>13. Garanţia de bună execuţie a contractului</w:t>
      </w:r>
    </w:p>
    <w:p w:rsidR="00142FD8" w:rsidRPr="007E3795" w:rsidRDefault="00142FD8" w:rsidP="007E3795">
      <w:pPr>
        <w:pStyle w:val="DefaultText2"/>
        <w:spacing w:line="276" w:lineRule="auto"/>
        <w:jc w:val="both"/>
        <w:rPr>
          <w:lang w:val="fr-FR"/>
        </w:rPr>
      </w:pPr>
      <w:r w:rsidRPr="007E3795">
        <w:rPr>
          <w:lang w:val="fr-FR"/>
        </w:rPr>
        <w:t>13.1 - (1) Prestatorul se obligă să constituie garanţia de bună execuţie a contractului în cuantum de 10% din valoarea, fara TVA, a contractului, pentru perioada de derulare a contractului.</w:t>
      </w:r>
    </w:p>
    <w:p w:rsidR="00142FD8" w:rsidRPr="007E3795" w:rsidRDefault="00142FD8" w:rsidP="007E3795">
      <w:pPr>
        <w:spacing w:line="276" w:lineRule="auto"/>
        <w:jc w:val="both"/>
        <w:rPr>
          <w:color w:val="000000"/>
        </w:rPr>
      </w:pPr>
      <w:r w:rsidRPr="007E3795">
        <w:rPr>
          <w:noProof/>
          <w:lang w:val="fr-FR"/>
        </w:rPr>
        <w:t xml:space="preserve">           </w:t>
      </w:r>
      <w:r w:rsidRPr="007E3795">
        <w:rPr>
          <w:bCs/>
          <w:noProof/>
          <w:lang w:val="fr-FR"/>
        </w:rPr>
        <w:t xml:space="preserve">(2) </w:t>
      </w:r>
      <w:r w:rsidRPr="007E3795">
        <w:rPr>
          <w:bCs/>
          <w:noProof/>
          <w:lang w:val="it-IT"/>
        </w:rPr>
        <w:t xml:space="preserve">Modul de constituire a garantiei de buna executie: in termen de maxim 5 zile lucratoare de la data inregistrarii contractului la autoritatea contractanta, dupa semnarea acestuia de catre ambele parti, conform </w:t>
      </w:r>
      <w:r w:rsidRPr="007E3795">
        <w:rPr>
          <w:noProof/>
        </w:rPr>
        <w:t xml:space="preserve">art. 40 din H.G. nr. 395/2016, </w:t>
      </w:r>
      <w:r w:rsidRPr="007E3795">
        <w:t xml:space="preserve">intr-una dintre formele prevazute de art. 154, alin. (4) din Legea nr. 98/2016, cu modificarile si completarile ulterioare, </w:t>
      </w:r>
      <w:r w:rsidRPr="007E3795">
        <w:rPr>
          <w:color w:val="000000"/>
        </w:rPr>
        <w:t>respectiv prin:</w:t>
      </w:r>
    </w:p>
    <w:p w:rsidR="00B87D0C" w:rsidRPr="003F57DA" w:rsidRDefault="00B87D0C" w:rsidP="00B87D0C">
      <w:pPr>
        <w:spacing w:line="276" w:lineRule="auto"/>
        <w:ind w:left="33"/>
        <w:jc w:val="both"/>
        <w:rPr>
          <w:color w:val="000000"/>
        </w:rPr>
      </w:pPr>
      <w:r w:rsidRPr="003F57DA">
        <w:rPr>
          <w:color w:val="000000"/>
        </w:rPr>
        <w:t>a) virament bancar;</w:t>
      </w:r>
    </w:p>
    <w:p w:rsidR="00B87D0C" w:rsidRPr="003F57DA" w:rsidRDefault="00B87D0C" w:rsidP="00B87D0C">
      <w:pPr>
        <w:spacing w:line="276" w:lineRule="auto"/>
        <w:ind w:left="33"/>
        <w:jc w:val="both"/>
        <w:rPr>
          <w:color w:val="000000"/>
        </w:rPr>
      </w:pPr>
      <w:r w:rsidRPr="003F57DA">
        <w:rPr>
          <w:color w:val="000000"/>
        </w:rPr>
        <w:t>b) instrumente de garantare emise în condiţiile legii astfel:</w:t>
      </w:r>
    </w:p>
    <w:p w:rsidR="00B87D0C" w:rsidRPr="003F57DA" w:rsidRDefault="00B87D0C" w:rsidP="00B87D0C">
      <w:pPr>
        <w:spacing w:line="276" w:lineRule="auto"/>
        <w:ind w:left="33"/>
        <w:jc w:val="both"/>
        <w:rPr>
          <w:color w:val="000000"/>
        </w:rPr>
      </w:pPr>
      <w:r w:rsidRPr="003F57DA">
        <w:rPr>
          <w:color w:val="000000"/>
        </w:rPr>
        <w:t>  (i) scrisori de garanţie emise de instituţii de credit bancare din România sau din alt stat;</w:t>
      </w:r>
    </w:p>
    <w:p w:rsidR="00B87D0C" w:rsidRPr="003F57DA" w:rsidRDefault="00B87D0C" w:rsidP="00B87D0C">
      <w:pPr>
        <w:spacing w:line="276" w:lineRule="auto"/>
        <w:ind w:left="33"/>
        <w:jc w:val="both"/>
        <w:rPr>
          <w:color w:val="000000"/>
        </w:rPr>
      </w:pPr>
      <w:r w:rsidRPr="003F57DA">
        <w:rPr>
          <w:color w:val="000000"/>
        </w:rPr>
        <w:t>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B87D0C" w:rsidRPr="003F57DA" w:rsidRDefault="00B87D0C" w:rsidP="00B87D0C">
      <w:pPr>
        <w:spacing w:line="276" w:lineRule="auto"/>
        <w:ind w:left="33"/>
        <w:jc w:val="both"/>
        <w:rPr>
          <w:color w:val="000000"/>
        </w:rPr>
      </w:pPr>
      <w:r w:rsidRPr="003F57DA">
        <w:rPr>
          <w:color w:val="000000"/>
        </w:rPr>
        <w:lastRenderedPageBreak/>
        <w:t>  (iii) asigurări de garanţii emise:</w:t>
      </w:r>
    </w:p>
    <w:p w:rsidR="00B87D0C" w:rsidRPr="003F57DA" w:rsidRDefault="00B87D0C" w:rsidP="00B87D0C">
      <w:pPr>
        <w:spacing w:line="276" w:lineRule="auto"/>
        <w:ind w:left="33"/>
        <w:jc w:val="both"/>
        <w:rPr>
          <w:color w:val="000000"/>
        </w:rPr>
      </w:pPr>
      <w:r w:rsidRPr="003F57DA">
        <w:rPr>
          <w:color w:val="000000"/>
        </w:rPr>
        <w:t>  - fie de societăţi de asigurare care deţin autorizaţii de funcţionare emise în România sau într-un alt stat membru al Uniunii Europene şi/sau care sunt înscrise în registrele publicate pe site-ul Autorităţii de Supraveghere Financiară, după caz;</w:t>
      </w:r>
    </w:p>
    <w:p w:rsidR="00B87D0C" w:rsidRPr="003F57DA" w:rsidRDefault="00B87D0C" w:rsidP="00B87D0C">
      <w:pPr>
        <w:spacing w:line="276" w:lineRule="auto"/>
        <w:ind w:left="33"/>
        <w:jc w:val="both"/>
        <w:rPr>
          <w:color w:val="000000"/>
        </w:rPr>
      </w:pPr>
      <w:r w:rsidRPr="003F57DA">
        <w:rPr>
          <w:color w:val="000000"/>
        </w:rPr>
        <w:t>  </w:t>
      </w:r>
      <w:r>
        <w:rPr>
          <w:color w:val="000000"/>
        </w:rPr>
        <w:t>-</w:t>
      </w:r>
      <w:r w:rsidRPr="003F57DA">
        <w:rPr>
          <w:color w:val="000000"/>
        </w:rPr>
        <w:t xml:space="preserve"> fie de societăţi de asigurare din state terţe prin sucursale autorizate în România de către Autoritatea de Supraveghere Financiară;</w:t>
      </w:r>
    </w:p>
    <w:p w:rsidR="00B87D0C" w:rsidRPr="003F57DA" w:rsidRDefault="00B87D0C" w:rsidP="00B87D0C">
      <w:pPr>
        <w:spacing w:line="276" w:lineRule="auto"/>
        <w:ind w:left="33"/>
        <w:jc w:val="both"/>
        <w:rPr>
          <w:color w:val="000000"/>
        </w:rPr>
      </w:pPr>
      <w:r w:rsidRPr="003F57DA">
        <w:rPr>
          <w:color w:val="000000"/>
        </w:rPr>
        <w:t>c) depunerea la casierie a unor sume în numerar dacă valoarea este mai mică de 5.000 lei;</w:t>
      </w:r>
    </w:p>
    <w:p w:rsidR="00B87D0C" w:rsidRPr="003F57DA" w:rsidRDefault="00B87D0C" w:rsidP="00B87D0C">
      <w:pPr>
        <w:spacing w:line="276" w:lineRule="auto"/>
        <w:ind w:left="33"/>
        <w:jc w:val="both"/>
        <w:rPr>
          <w:color w:val="000000"/>
        </w:rPr>
      </w:pPr>
      <w:r w:rsidRPr="003F57DA">
        <w:rPr>
          <w:color w:val="000000"/>
        </w:rPr>
        <w:t>d) reţineri succesive din sumele datorate pentru facturi parţiale</w:t>
      </w:r>
      <w:r>
        <w:rPr>
          <w:color w:val="000000"/>
        </w:rPr>
        <w:t>;</w:t>
      </w:r>
    </w:p>
    <w:p w:rsidR="00B87D0C" w:rsidRDefault="00B87D0C" w:rsidP="00B87D0C">
      <w:pPr>
        <w:spacing w:line="276" w:lineRule="auto"/>
        <w:ind w:left="33"/>
        <w:jc w:val="both"/>
        <w:rPr>
          <w:lang w:eastAsia="ro-RO"/>
        </w:rPr>
      </w:pPr>
      <w:r w:rsidRPr="003F57DA">
        <w:rPr>
          <w:color w:val="000000"/>
        </w:rPr>
        <w:t>e) combinarea a două sau mai multe dintre modalităţile de constituire prevăzute la lit. a)-c)</w:t>
      </w:r>
      <w:r>
        <w:rPr>
          <w:color w:val="000000"/>
        </w:rPr>
        <w:t>.</w:t>
      </w:r>
    </w:p>
    <w:p w:rsidR="00142FD8" w:rsidRPr="007E3795" w:rsidRDefault="00142FD8" w:rsidP="00B87D0C">
      <w:pPr>
        <w:pStyle w:val="DefaultText2"/>
        <w:spacing w:line="276" w:lineRule="auto"/>
        <w:jc w:val="both"/>
        <w:rPr>
          <w:lang w:val="ro-RO"/>
        </w:rPr>
      </w:pPr>
      <w:r w:rsidRPr="007E3795">
        <w:rPr>
          <w:bCs/>
          <w:i/>
          <w:lang w:val="it-IT"/>
        </w:rPr>
        <w:t>(</w:t>
      </w:r>
      <w:r w:rsidRPr="007E3795">
        <w:rPr>
          <w:bCs/>
          <w:i/>
          <w:u w:val="single"/>
          <w:lang w:val="it-IT"/>
        </w:rPr>
        <w:t>ofertantii vor specifica modalitatea pentru care opteaza in cadrul Declaratiei privind insusirea sau formularea de amendamente (numai in ceea ce priveste clauzele specifice) referitoare la formularul contractului subsecvent de servicii)</w:t>
      </w:r>
      <w:r w:rsidRPr="007E3795">
        <w:rPr>
          <w:bCs/>
          <w:lang w:val="it-IT"/>
        </w:rPr>
        <w:t>.</w:t>
      </w:r>
    </w:p>
    <w:p w:rsidR="00142FD8" w:rsidRPr="007E3795" w:rsidRDefault="00142FD8" w:rsidP="007E3795">
      <w:pPr>
        <w:pStyle w:val="DefaultText2"/>
        <w:spacing w:line="276" w:lineRule="auto"/>
        <w:jc w:val="both"/>
        <w:rPr>
          <w:bCs/>
          <w:lang w:val="fr-FR"/>
        </w:rPr>
      </w:pPr>
      <w:r w:rsidRPr="007E3795">
        <w:rPr>
          <w:bCs/>
          <w:lang w:val="fr-FR"/>
        </w:rPr>
        <w:t xml:space="preserve">           (3) In cazul neindeplinirii obligatiei prevazute la alineatele precedente, achizitiorul are dreptul de a aplica sanctiunea instituita de art.12.4.</w:t>
      </w:r>
    </w:p>
    <w:p w:rsidR="00142FD8" w:rsidRPr="007E3795" w:rsidRDefault="00142FD8" w:rsidP="007E3795">
      <w:pPr>
        <w:pStyle w:val="DefaultText1"/>
        <w:spacing w:line="276" w:lineRule="auto"/>
        <w:jc w:val="both"/>
        <w:rPr>
          <w:szCs w:val="24"/>
          <w:lang w:val="fr-FR"/>
        </w:rPr>
      </w:pPr>
      <w:r w:rsidRPr="007E3795">
        <w:rPr>
          <w:szCs w:val="24"/>
          <w:lang w:val="fr-FR"/>
        </w:rPr>
        <w:t xml:space="preserve">13.2 - Achizitorul are dreptul de a emite pretenţii asupra garanţiei de bună execuţie, în limita prejudiciului creat, dacă </w:t>
      </w:r>
      <w:r w:rsidRPr="007E3795">
        <w:rPr>
          <w:szCs w:val="24"/>
          <w:lang w:val="pt-BR"/>
        </w:rPr>
        <w:t>prestatorul</w:t>
      </w:r>
      <w:r w:rsidRPr="007E3795">
        <w:rPr>
          <w:szCs w:val="24"/>
          <w:lang w:val="fr-FR"/>
        </w:rPr>
        <w:t xml:space="preserv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142FD8" w:rsidRPr="007E3795" w:rsidRDefault="00142FD8" w:rsidP="007E3795">
      <w:pPr>
        <w:pStyle w:val="DefaultText"/>
        <w:spacing w:line="276" w:lineRule="auto"/>
        <w:jc w:val="both"/>
        <w:rPr>
          <w:szCs w:val="24"/>
          <w:lang w:val="es-ES"/>
        </w:rPr>
      </w:pPr>
      <w:r w:rsidRPr="007E3795">
        <w:rPr>
          <w:szCs w:val="24"/>
          <w:lang w:val="es-ES"/>
        </w:rPr>
        <w:t>13.3 - Achizitorul se obligă să restituie garanţia de bună execuţie prestatorului in cel mult 14 zile de la data indeplinirii de catre acesta a obligatiilor asumate prin contract, daca nu a ridicat pana la acea data pretentii asupra ei.</w:t>
      </w:r>
    </w:p>
    <w:p w:rsidR="00142FD8" w:rsidRPr="007E3795" w:rsidRDefault="00142FD8" w:rsidP="007E3795">
      <w:pPr>
        <w:pStyle w:val="Standard"/>
        <w:shd w:val="clear" w:color="auto" w:fill="FFFFFF"/>
        <w:tabs>
          <w:tab w:val="left" w:pos="345"/>
        </w:tabs>
        <w:spacing w:line="276" w:lineRule="auto"/>
        <w:ind w:left="7"/>
        <w:rPr>
          <w:rStyle w:val="Fontdeparagrafimplicit1"/>
          <w:rFonts w:ascii="Times New Roman" w:hAnsi="Times New Roman" w:cs="Times New Roman"/>
          <w:b/>
          <w:bCs/>
          <w:i/>
          <w:spacing w:val="-12"/>
          <w:sz w:val="24"/>
          <w:szCs w:val="24"/>
          <w:lang w:val="ro-RO"/>
        </w:rPr>
      </w:pPr>
    </w:p>
    <w:p w:rsidR="00142FD8" w:rsidRPr="007E3795" w:rsidRDefault="00142FD8" w:rsidP="007E3795">
      <w:pPr>
        <w:pStyle w:val="Standard"/>
        <w:shd w:val="clear" w:color="auto" w:fill="FFFFFF"/>
        <w:tabs>
          <w:tab w:val="left" w:pos="345"/>
        </w:tabs>
        <w:spacing w:line="276" w:lineRule="auto"/>
        <w:ind w:left="7"/>
        <w:rPr>
          <w:rFonts w:ascii="Times New Roman" w:hAnsi="Times New Roman" w:cs="Times New Roman"/>
          <w:sz w:val="24"/>
          <w:szCs w:val="24"/>
        </w:rPr>
      </w:pPr>
      <w:r w:rsidRPr="007E3795">
        <w:rPr>
          <w:rStyle w:val="Fontdeparagrafimplicit1"/>
          <w:rFonts w:ascii="Times New Roman" w:hAnsi="Times New Roman" w:cs="Times New Roman"/>
          <w:b/>
          <w:bCs/>
          <w:i/>
          <w:spacing w:val="-12"/>
          <w:sz w:val="24"/>
          <w:szCs w:val="24"/>
          <w:lang w:val="ro-RO"/>
        </w:rPr>
        <w:t>14</w:t>
      </w:r>
      <w:r w:rsidRPr="007E3795">
        <w:rPr>
          <w:rStyle w:val="Fontdeparagrafimplicit1"/>
          <w:rFonts w:ascii="Times New Roman" w:hAnsi="Times New Roman" w:cs="Times New Roman"/>
          <w:b/>
          <w:bCs/>
          <w:i/>
          <w:iCs/>
          <w:spacing w:val="-12"/>
          <w:sz w:val="24"/>
          <w:szCs w:val="24"/>
          <w:lang w:val="ro-RO"/>
        </w:rPr>
        <w:t>.</w:t>
      </w:r>
      <w:r w:rsidRPr="007E3795">
        <w:rPr>
          <w:rStyle w:val="Fontdeparagrafimplicit1"/>
          <w:rFonts w:ascii="Times New Roman" w:hAnsi="Times New Roman" w:cs="Times New Roman"/>
          <w:b/>
          <w:bCs/>
          <w:i/>
          <w:iCs/>
          <w:sz w:val="24"/>
          <w:szCs w:val="24"/>
          <w:lang w:val="ro-RO"/>
        </w:rPr>
        <w:t xml:space="preserve">  Alte resposabilităţi ale prestatorului</w:t>
      </w:r>
    </w:p>
    <w:p w:rsidR="00142FD8" w:rsidRPr="007E3795" w:rsidRDefault="00142FD8" w:rsidP="007E3795">
      <w:pPr>
        <w:pStyle w:val="Standard"/>
        <w:shd w:val="clear" w:color="auto" w:fill="FFFFFF"/>
        <w:tabs>
          <w:tab w:val="left" w:pos="532"/>
        </w:tabs>
        <w:spacing w:line="276" w:lineRule="auto"/>
        <w:ind w:left="14"/>
        <w:jc w:val="both"/>
        <w:rPr>
          <w:rFonts w:ascii="Times New Roman" w:hAnsi="Times New Roman" w:cs="Times New Roman"/>
          <w:sz w:val="24"/>
          <w:szCs w:val="24"/>
        </w:rPr>
      </w:pPr>
      <w:r w:rsidRPr="007E3795">
        <w:rPr>
          <w:rStyle w:val="Fontdeparagrafimplicit1"/>
          <w:rFonts w:ascii="Times New Roman" w:hAnsi="Times New Roman" w:cs="Times New Roman"/>
          <w:spacing w:val="-17"/>
          <w:sz w:val="24"/>
          <w:szCs w:val="24"/>
          <w:lang w:val="ro-RO"/>
        </w:rPr>
        <w:t>14.1</w:t>
      </w:r>
      <w:r w:rsidRPr="007E3795">
        <w:rPr>
          <w:rStyle w:val="Fontdeparagrafimplicit1"/>
          <w:rFonts w:ascii="Times New Roman" w:hAnsi="Times New Roman" w:cs="Times New Roman"/>
          <w:sz w:val="24"/>
          <w:szCs w:val="24"/>
          <w:lang w:val="ro-RO"/>
        </w:rPr>
        <w:tab/>
        <w:t xml:space="preserve"> - (1) Prestatorul are obligaţia de a presteze serviciile prevăzute în contract cu</w:t>
      </w:r>
      <w:r w:rsidRPr="007E3795">
        <w:rPr>
          <w:rStyle w:val="Fontdeparagrafimplicit1"/>
          <w:rFonts w:ascii="Times New Roman" w:hAnsi="Times New Roman" w:cs="Times New Roman"/>
          <w:sz w:val="24"/>
          <w:szCs w:val="24"/>
          <w:lang w:val="ro-RO"/>
        </w:rPr>
        <w:br/>
        <w:t>profesionalismul şi promptitudinea cuvenite angajamentului asumat şi în conformitate cu propunerea sa.</w:t>
      </w:r>
    </w:p>
    <w:p w:rsidR="00142FD8" w:rsidRPr="007E3795" w:rsidRDefault="00142FD8" w:rsidP="007E3795">
      <w:pPr>
        <w:pStyle w:val="Standard"/>
        <w:shd w:val="clear" w:color="auto" w:fill="FFFFFF"/>
        <w:spacing w:line="276" w:lineRule="auto"/>
        <w:ind w:left="14"/>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 Prestatorul se obligă să supravegheze prestarea serviciilor, sa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w:t>
      </w:r>
      <w:r w:rsidRPr="007E3795">
        <w:rPr>
          <w:rStyle w:val="Fontdeparagrafimplicit1"/>
          <w:rFonts w:ascii="Times New Roman" w:hAnsi="Times New Roman" w:cs="Times New Roman"/>
          <w:sz w:val="24"/>
          <w:szCs w:val="24"/>
        </w:rPr>
        <w:t>.</w:t>
      </w:r>
    </w:p>
    <w:p w:rsidR="00142FD8" w:rsidRPr="007E3795" w:rsidRDefault="00142FD8" w:rsidP="007E3795">
      <w:pPr>
        <w:pStyle w:val="Standard"/>
        <w:shd w:val="clear" w:color="auto" w:fill="FFFFFF"/>
        <w:tabs>
          <w:tab w:val="left" w:pos="532"/>
        </w:tabs>
        <w:spacing w:line="276" w:lineRule="auto"/>
        <w:ind w:left="14"/>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pacing w:val="-11"/>
          <w:sz w:val="24"/>
          <w:szCs w:val="24"/>
          <w:lang w:val="ro-RO"/>
        </w:rPr>
        <w:t>14.2</w:t>
      </w:r>
      <w:r w:rsidRPr="007E3795">
        <w:rPr>
          <w:rStyle w:val="Fontdeparagrafimplicit1"/>
          <w:rFonts w:ascii="Times New Roman" w:hAnsi="Times New Roman" w:cs="Times New Roman"/>
          <w:sz w:val="24"/>
          <w:szCs w:val="24"/>
          <w:lang w:val="ro-RO"/>
        </w:rPr>
        <w:tab/>
        <w:t>- Prestatorul este pe deplin responsabil pentru prestarea serviciilor în conformitate cu termenele prevazute in graficul de prestare a serviciilor. Totodată, este răspunzător atât de siguranţa tuturor operaţiunilor şi metodelor de prestare utilizate, cât şi de calificarea personalului folosit pe toată durata contractului.</w:t>
      </w:r>
    </w:p>
    <w:p w:rsidR="00142FD8" w:rsidRPr="007E3795" w:rsidRDefault="00142FD8" w:rsidP="007E3795">
      <w:pPr>
        <w:pStyle w:val="Standard"/>
        <w:shd w:val="clear" w:color="auto" w:fill="FFFFFF"/>
        <w:tabs>
          <w:tab w:val="left" w:pos="532"/>
        </w:tabs>
        <w:spacing w:line="276" w:lineRule="auto"/>
        <w:ind w:left="14"/>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14.3 - </w:t>
      </w:r>
      <w:r w:rsidRPr="007E3795">
        <w:rPr>
          <w:rFonts w:ascii="Times New Roman" w:hAnsi="Times New Roman" w:cs="Times New Roman"/>
          <w:sz w:val="24"/>
          <w:szCs w:val="24"/>
          <w:lang w:val="ro-RO"/>
        </w:rPr>
        <w:t xml:space="preserve">Prestatorul se obliga sa emita factura cel tarziu pana in cea de-a 10-a zi a lunii urmatoare celei in care ia nastere faptul generator al obligatiei de plata </w:t>
      </w:r>
      <w:r w:rsidRPr="007E3795">
        <w:rPr>
          <w:rFonts w:ascii="Times New Roman" w:hAnsi="Times New Roman" w:cs="Times New Roman"/>
          <w:sz w:val="24"/>
          <w:szCs w:val="24"/>
          <w:lang w:val="it-IT"/>
        </w:rPr>
        <w:t>(confor</w:t>
      </w:r>
      <w:r w:rsidR="00B87D0C">
        <w:rPr>
          <w:rFonts w:ascii="Times New Roman" w:hAnsi="Times New Roman" w:cs="Times New Roman"/>
          <w:sz w:val="24"/>
          <w:szCs w:val="24"/>
          <w:lang w:val="it-IT"/>
        </w:rPr>
        <w:t>m art. 319, alin.16 Cod Fiscal), pentru fiecare punct de lucru in parte.</w:t>
      </w:r>
    </w:p>
    <w:p w:rsidR="00142FD8" w:rsidRPr="007E3795" w:rsidRDefault="00142FD8" w:rsidP="007E3795">
      <w:pPr>
        <w:pStyle w:val="Standard"/>
        <w:shd w:val="clear" w:color="auto" w:fill="FFFFFF"/>
        <w:tabs>
          <w:tab w:val="left" w:pos="532"/>
        </w:tabs>
        <w:spacing w:line="276" w:lineRule="auto"/>
        <w:ind w:left="14"/>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14.4 - Prestatorul va executa toate celelalte obligatii prevazute in Caietul de Sarcini.</w:t>
      </w:r>
    </w:p>
    <w:p w:rsidR="00142FD8" w:rsidRPr="007E3795" w:rsidRDefault="00142FD8" w:rsidP="007E3795">
      <w:pPr>
        <w:pStyle w:val="Standard"/>
        <w:shd w:val="clear" w:color="auto" w:fill="FFFFFF"/>
        <w:tabs>
          <w:tab w:val="left" w:pos="345"/>
        </w:tabs>
        <w:spacing w:line="276" w:lineRule="auto"/>
        <w:ind w:left="7"/>
        <w:jc w:val="both"/>
        <w:rPr>
          <w:rStyle w:val="Fontdeparagrafimplicit1"/>
          <w:rFonts w:ascii="Times New Roman" w:hAnsi="Times New Roman" w:cs="Times New Roman"/>
          <w:b/>
          <w:bCs/>
          <w:spacing w:val="-11"/>
          <w:sz w:val="24"/>
          <w:szCs w:val="24"/>
          <w:lang w:val="ro-RO"/>
        </w:rPr>
      </w:pPr>
    </w:p>
    <w:p w:rsidR="00142FD8" w:rsidRPr="007E3795" w:rsidRDefault="00142FD8" w:rsidP="007E3795">
      <w:pPr>
        <w:pStyle w:val="Standard"/>
        <w:shd w:val="clear" w:color="auto" w:fill="FFFFFF"/>
        <w:tabs>
          <w:tab w:val="left" w:pos="345"/>
        </w:tabs>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15</w:t>
      </w:r>
      <w:r w:rsidRPr="007E3795">
        <w:rPr>
          <w:rStyle w:val="Fontdeparagrafimplicit1"/>
          <w:rFonts w:ascii="Times New Roman" w:hAnsi="Times New Roman" w:cs="Times New Roman"/>
          <w:b/>
          <w:bCs/>
          <w:spacing w:val="-11"/>
          <w:sz w:val="24"/>
          <w:szCs w:val="24"/>
          <w:lang w:val="ro-RO"/>
        </w:rPr>
        <w:t>.</w:t>
      </w:r>
      <w:r w:rsidRPr="007E3795">
        <w:rPr>
          <w:rStyle w:val="Fontdeparagrafimplicit1"/>
          <w:rFonts w:ascii="Times New Roman" w:hAnsi="Times New Roman" w:cs="Times New Roman"/>
          <w:b/>
          <w:bCs/>
          <w:sz w:val="24"/>
          <w:szCs w:val="24"/>
          <w:lang w:val="ro-RO"/>
        </w:rPr>
        <w:t xml:space="preserve"> </w:t>
      </w:r>
      <w:r w:rsidRPr="007E3795">
        <w:rPr>
          <w:rStyle w:val="Fontdeparagrafimplicit1"/>
          <w:rFonts w:ascii="Times New Roman" w:hAnsi="Times New Roman" w:cs="Times New Roman"/>
          <w:b/>
          <w:bCs/>
          <w:i/>
          <w:iCs/>
          <w:sz w:val="24"/>
          <w:szCs w:val="24"/>
          <w:lang w:val="ro-RO"/>
        </w:rPr>
        <w:t>Alte responsabilităţi ale achizitorului</w:t>
      </w:r>
    </w:p>
    <w:p w:rsidR="00142FD8" w:rsidRPr="007E3795" w:rsidRDefault="00142FD8" w:rsidP="007E3795">
      <w:pPr>
        <w:pStyle w:val="Standard"/>
        <w:shd w:val="clear" w:color="auto" w:fill="FFFFFF"/>
        <w:spacing w:line="276" w:lineRule="auto"/>
        <w:ind w:left="7" w:right="14"/>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15.1 - Achizitorul va pune la dispozitia prestatorului toate documentele necesare indeplinirii obligatiilor rezultate din contract.</w:t>
      </w:r>
    </w:p>
    <w:p w:rsidR="00142FD8" w:rsidRPr="007E3795" w:rsidRDefault="00142FD8" w:rsidP="007E3795">
      <w:pPr>
        <w:pStyle w:val="Standard"/>
        <w:shd w:val="clear" w:color="auto" w:fill="FFFFFF"/>
        <w:tabs>
          <w:tab w:val="left" w:pos="338"/>
        </w:tabs>
        <w:spacing w:line="276" w:lineRule="auto"/>
        <w:jc w:val="both"/>
        <w:rPr>
          <w:rFonts w:ascii="Times New Roman" w:hAnsi="Times New Roman" w:cs="Times New Roman"/>
          <w:b/>
          <w:bCs/>
          <w:spacing w:val="-11"/>
          <w:sz w:val="24"/>
          <w:szCs w:val="24"/>
          <w:lang w:val="ro-RO"/>
        </w:rPr>
      </w:pPr>
    </w:p>
    <w:p w:rsidR="00142FD8" w:rsidRPr="007E3795" w:rsidRDefault="00142FD8" w:rsidP="007E3795">
      <w:pPr>
        <w:pStyle w:val="Standard"/>
        <w:shd w:val="clear" w:color="auto" w:fill="FFFFFF"/>
        <w:tabs>
          <w:tab w:val="left" w:pos="345"/>
        </w:tabs>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16</w:t>
      </w:r>
      <w:r w:rsidRPr="007E3795">
        <w:rPr>
          <w:rStyle w:val="Fontdeparagrafimplicit1"/>
          <w:rFonts w:ascii="Times New Roman" w:hAnsi="Times New Roman" w:cs="Times New Roman"/>
          <w:b/>
          <w:bCs/>
          <w:i/>
          <w:iCs/>
          <w:spacing w:val="-11"/>
          <w:sz w:val="24"/>
          <w:szCs w:val="24"/>
          <w:lang w:val="ro-RO"/>
        </w:rPr>
        <w:t>.</w:t>
      </w:r>
      <w:r w:rsidRPr="007E3795">
        <w:rPr>
          <w:rStyle w:val="Fontdeparagrafimplicit1"/>
          <w:rFonts w:ascii="Times New Roman" w:hAnsi="Times New Roman" w:cs="Times New Roman"/>
          <w:b/>
          <w:bCs/>
          <w:i/>
          <w:iCs/>
          <w:sz w:val="24"/>
          <w:szCs w:val="24"/>
          <w:lang w:val="ro-RO"/>
        </w:rPr>
        <w:t xml:space="preserve"> Recepţie şi verificări</w:t>
      </w:r>
    </w:p>
    <w:p w:rsidR="00142FD8" w:rsidRPr="007E3795" w:rsidRDefault="00142FD8" w:rsidP="007E3795">
      <w:pPr>
        <w:pStyle w:val="Standard"/>
        <w:shd w:val="clear" w:color="auto" w:fill="FFFFFF"/>
        <w:tabs>
          <w:tab w:val="left" w:pos="533"/>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 xml:space="preserve">16.1 - Achizitorul prin reprezentantii sai imputerniciti, are dreptul de a verifica modul de prestare a </w:t>
      </w:r>
      <w:r w:rsidRPr="007E3795">
        <w:rPr>
          <w:rStyle w:val="Fontdeparagrafimplicit1"/>
          <w:rFonts w:ascii="Times New Roman" w:hAnsi="Times New Roman" w:cs="Times New Roman"/>
          <w:sz w:val="24"/>
          <w:szCs w:val="24"/>
          <w:lang w:val="ro-RO"/>
        </w:rPr>
        <w:lastRenderedPageBreak/>
        <w:t>serviciilor pentru a stabili conformitatea lor cu specificatiile tehnice din caietul de sarcini si prevederile din propunerea tehnică. Achizitorul are obligatia de a notifica in scris prestatorului identitatea persoanelor imputernicite in acest scop.</w:t>
      </w:r>
    </w:p>
    <w:p w:rsidR="00142FD8" w:rsidRPr="007E3795" w:rsidRDefault="00142FD8" w:rsidP="007E3795">
      <w:pPr>
        <w:pStyle w:val="Standard"/>
        <w:shd w:val="clear" w:color="auto" w:fill="FFFFFF"/>
        <w:tabs>
          <w:tab w:val="left" w:pos="306"/>
        </w:tabs>
        <w:spacing w:line="276" w:lineRule="auto"/>
        <w:ind w:left="22"/>
        <w:jc w:val="both"/>
        <w:rPr>
          <w:rStyle w:val="Fontdeparagrafimplicit1"/>
          <w:rFonts w:ascii="Times New Roman" w:hAnsi="Times New Roman" w:cs="Times New Roman"/>
          <w:bCs/>
          <w:sz w:val="24"/>
          <w:szCs w:val="24"/>
          <w:lang w:val="ro-RO"/>
        </w:rPr>
      </w:pPr>
      <w:r w:rsidRPr="007E3795">
        <w:rPr>
          <w:rStyle w:val="Fontdeparagrafimplicit1"/>
          <w:rFonts w:ascii="Times New Roman" w:hAnsi="Times New Roman" w:cs="Times New Roman"/>
          <w:bCs/>
          <w:sz w:val="24"/>
          <w:szCs w:val="24"/>
          <w:lang w:val="ro-RO"/>
        </w:rPr>
        <w:t xml:space="preserve">16.2 - Prestatorul raspunde de buna desfasurare a prestatiei, atat cantitativ cat si calitativ. </w:t>
      </w:r>
    </w:p>
    <w:p w:rsidR="00142FD8" w:rsidRPr="007E3795" w:rsidRDefault="00142FD8" w:rsidP="007E3795">
      <w:pPr>
        <w:pStyle w:val="Standard"/>
        <w:shd w:val="clear" w:color="auto" w:fill="FFFFFF"/>
        <w:tabs>
          <w:tab w:val="left" w:pos="306"/>
        </w:tabs>
        <w:spacing w:line="276" w:lineRule="auto"/>
        <w:ind w:left="22"/>
        <w:jc w:val="both"/>
        <w:rPr>
          <w:rFonts w:ascii="Times New Roman" w:hAnsi="Times New Roman" w:cs="Times New Roman"/>
          <w:sz w:val="24"/>
          <w:szCs w:val="24"/>
        </w:rPr>
      </w:pPr>
    </w:p>
    <w:p w:rsidR="00142FD8" w:rsidRPr="007E3795" w:rsidRDefault="00142FD8" w:rsidP="007E3795">
      <w:pPr>
        <w:pStyle w:val="Standard"/>
        <w:shd w:val="clear" w:color="auto" w:fill="FFFFFF"/>
        <w:tabs>
          <w:tab w:val="left" w:pos="306"/>
        </w:tabs>
        <w:spacing w:line="276" w:lineRule="auto"/>
        <w:ind w:left="22"/>
        <w:jc w:val="both"/>
        <w:rPr>
          <w:rFonts w:ascii="Times New Roman" w:hAnsi="Times New Roman" w:cs="Times New Roman"/>
          <w:sz w:val="24"/>
          <w:szCs w:val="24"/>
        </w:rPr>
      </w:pPr>
      <w:r w:rsidRPr="007E3795">
        <w:rPr>
          <w:rStyle w:val="Fontdeparagrafimplicit1"/>
          <w:rFonts w:ascii="Times New Roman" w:hAnsi="Times New Roman" w:cs="Times New Roman"/>
          <w:b/>
          <w:bCs/>
          <w:sz w:val="24"/>
          <w:szCs w:val="24"/>
          <w:lang w:val="ro-RO"/>
        </w:rPr>
        <w:t>1</w:t>
      </w:r>
      <w:r w:rsidRPr="007E3795">
        <w:rPr>
          <w:rStyle w:val="Fontdeparagrafimplicit1"/>
          <w:rFonts w:ascii="Times New Roman" w:hAnsi="Times New Roman" w:cs="Times New Roman"/>
          <w:b/>
          <w:bCs/>
          <w:i/>
          <w:sz w:val="24"/>
          <w:szCs w:val="24"/>
          <w:lang w:val="ro-RO"/>
        </w:rPr>
        <w:t>7</w:t>
      </w:r>
      <w:r w:rsidRPr="007E3795">
        <w:rPr>
          <w:rStyle w:val="Fontdeparagrafimplicit1"/>
          <w:rFonts w:ascii="Times New Roman" w:hAnsi="Times New Roman" w:cs="Times New Roman"/>
          <w:b/>
          <w:bCs/>
          <w:i/>
          <w:iCs/>
          <w:sz w:val="24"/>
          <w:szCs w:val="24"/>
          <w:lang w:val="ro-RO"/>
        </w:rPr>
        <w:t>. Incepere, finalizare, întârzieri, sistare</w:t>
      </w:r>
    </w:p>
    <w:p w:rsidR="00142FD8" w:rsidRPr="007E3795" w:rsidRDefault="00142FD8" w:rsidP="007E3795">
      <w:pPr>
        <w:pStyle w:val="Standard"/>
        <w:shd w:val="clear" w:color="auto" w:fill="FFFFFF"/>
        <w:spacing w:line="276" w:lineRule="auto"/>
        <w:ind w:left="22"/>
        <w:jc w:val="both"/>
        <w:rPr>
          <w:rFonts w:ascii="Times New Roman" w:hAnsi="Times New Roman" w:cs="Times New Roman"/>
          <w:sz w:val="24"/>
          <w:szCs w:val="24"/>
        </w:rPr>
      </w:pPr>
      <w:r w:rsidRPr="007E3795">
        <w:rPr>
          <w:rStyle w:val="Fontdeparagrafimplicit1"/>
          <w:rFonts w:ascii="Times New Roman" w:hAnsi="Times New Roman" w:cs="Times New Roman"/>
          <w:spacing w:val="-19"/>
          <w:sz w:val="24"/>
          <w:szCs w:val="24"/>
          <w:lang w:val="ro-RO"/>
        </w:rPr>
        <w:t>17.1</w:t>
      </w:r>
      <w:r w:rsidRPr="007E3795">
        <w:rPr>
          <w:rStyle w:val="Fontdeparagrafimplicit1"/>
          <w:rFonts w:ascii="Times New Roman" w:hAnsi="Times New Roman" w:cs="Times New Roman"/>
          <w:sz w:val="24"/>
          <w:szCs w:val="24"/>
          <w:lang w:val="ro-RO"/>
        </w:rPr>
        <w:t xml:space="preserve"> - Prestatorul are obligaţia de a începe prestarea serviciilor în timpul cel mai scurt posibil de la semnarea contractului de catre ambele parti si constituirea garantiei de buna executie.</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sz w:val="24"/>
          <w:szCs w:val="24"/>
          <w:lang w:val="ro-RO"/>
        </w:rPr>
      </w:pPr>
      <w:r w:rsidRPr="007E3795">
        <w:rPr>
          <w:rFonts w:ascii="Times New Roman" w:hAnsi="Times New Roman" w:cs="Times New Roman"/>
          <w:sz w:val="24"/>
          <w:szCs w:val="24"/>
          <w:lang w:val="ro-RO"/>
        </w:rPr>
        <w:t>17.2 - In afara cazului în care achizitorul este de acord cu o prelungire a termenului de prestare, orice întârziere în îndeplinirea contractului dă dreptul achizitorului de a solicita penalităţi prestatorului.</w:t>
      </w:r>
    </w:p>
    <w:p w:rsidR="00142FD8" w:rsidRPr="007E3795" w:rsidRDefault="00142FD8" w:rsidP="007E3795">
      <w:pPr>
        <w:shd w:val="clear" w:color="auto" w:fill="FFFFFF"/>
        <w:tabs>
          <w:tab w:val="left" w:pos="490"/>
        </w:tabs>
        <w:spacing w:line="276" w:lineRule="auto"/>
        <w:ind w:right="7"/>
        <w:jc w:val="both"/>
      </w:pPr>
      <w:r w:rsidRPr="007E3795">
        <w:t xml:space="preserve">17.3 - In caz de intarziere produsa din cauza achizitorului, contractul se prelungeste in mod automat, atunci partile vor revizui de comun acord perioada de prestare si vor semna un act aditional. </w:t>
      </w:r>
    </w:p>
    <w:p w:rsidR="00142FD8" w:rsidRPr="007E3795" w:rsidRDefault="00142FD8" w:rsidP="007E3795">
      <w:pPr>
        <w:shd w:val="clear" w:color="auto" w:fill="FFFFFF"/>
        <w:tabs>
          <w:tab w:val="left" w:pos="490"/>
        </w:tabs>
        <w:spacing w:line="276" w:lineRule="auto"/>
        <w:ind w:right="7"/>
        <w:jc w:val="both"/>
        <w:rPr>
          <w:color w:val="FF0000"/>
        </w:rPr>
      </w:pPr>
    </w:p>
    <w:p w:rsidR="00142FD8" w:rsidRPr="007E3795" w:rsidRDefault="00142FD8" w:rsidP="007E3795">
      <w:pPr>
        <w:pStyle w:val="Standard"/>
        <w:shd w:val="clear" w:color="auto" w:fill="FFFFFF"/>
        <w:tabs>
          <w:tab w:val="left" w:pos="433"/>
          <w:tab w:val="left" w:pos="858"/>
        </w:tabs>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b/>
          <w:bCs/>
          <w:i/>
          <w:sz w:val="24"/>
          <w:szCs w:val="24"/>
          <w:lang w:val="ro-RO"/>
        </w:rPr>
        <w:t>18.</w:t>
      </w:r>
      <w:r w:rsidRPr="007E3795">
        <w:rPr>
          <w:rStyle w:val="Fontdeparagrafimplicit1"/>
          <w:rFonts w:ascii="Times New Roman" w:hAnsi="Times New Roman" w:cs="Times New Roman"/>
          <w:b/>
          <w:bCs/>
          <w:i/>
          <w:iCs/>
          <w:sz w:val="24"/>
          <w:szCs w:val="24"/>
          <w:lang w:val="ro-RO"/>
        </w:rPr>
        <w:t xml:space="preserve">  Ajustarea preţului contractului</w:t>
      </w:r>
    </w:p>
    <w:p w:rsidR="00B87D0C" w:rsidRPr="007E3795" w:rsidRDefault="00B87D0C" w:rsidP="00B87D0C">
      <w:pPr>
        <w:spacing w:line="276" w:lineRule="auto"/>
        <w:jc w:val="both"/>
        <w:rPr>
          <w:color w:val="000000"/>
        </w:rPr>
      </w:pPr>
      <w:r>
        <w:rPr>
          <w:lang w:val="nl-NL"/>
        </w:rPr>
        <w:t>18</w:t>
      </w:r>
      <w:r w:rsidRPr="007E3795">
        <w:rPr>
          <w:lang w:val="nl-NL"/>
        </w:rPr>
        <w:t xml:space="preserve">.1 - Tarifele serviciilor se ajusteaza </w:t>
      </w:r>
      <w:r w:rsidRPr="007E3795">
        <w:rPr>
          <w:color w:val="000000"/>
        </w:rPr>
        <w:t xml:space="preserve">in situatia în care au loc modificări legislative referitoare la cresterea salariului minim pe economie, modificarea contributiilor datorate de catre angajat sau angajator, alte modificari aduse de Codul Fiscal, in temeiul dispozitiilor art. 221, alin. (1), lit. a) din Legea nr. 98/2016. </w:t>
      </w:r>
    </w:p>
    <w:p w:rsidR="00B87D0C" w:rsidRPr="007E3795" w:rsidRDefault="00B87D0C" w:rsidP="00B87D0C">
      <w:pPr>
        <w:spacing w:line="276" w:lineRule="auto"/>
        <w:jc w:val="both"/>
        <w:rPr>
          <w:lang w:eastAsia="ro-RO"/>
        </w:rPr>
      </w:pPr>
      <w:r>
        <w:rPr>
          <w:lang w:eastAsia="ro-RO"/>
        </w:rPr>
        <w:t>18.</w:t>
      </w:r>
      <w:r w:rsidRPr="007E3795">
        <w:rPr>
          <w:lang w:eastAsia="ro-RO"/>
        </w:rPr>
        <w:t>2 - (1) In cazul ajustarii tarifului, componenta Z din formula de calcul va ramane neschimbata. Pentru celelalte costuri, promitentul-prestator va detalia si justifica modificarea cheltuielilor.</w:t>
      </w:r>
    </w:p>
    <w:p w:rsidR="00B87D0C" w:rsidRPr="007E3795" w:rsidRDefault="00B87D0C" w:rsidP="00B87D0C">
      <w:pPr>
        <w:spacing w:line="276" w:lineRule="auto"/>
        <w:jc w:val="both"/>
        <w:rPr>
          <w:lang w:val="it-IT"/>
        </w:rPr>
      </w:pPr>
      <w:r w:rsidRPr="007E3795">
        <w:rPr>
          <w:lang w:val="it-IT"/>
        </w:rPr>
        <w:t>(2) Pretul tarifar se calculeaza dupa urmatoarea formula:</w:t>
      </w:r>
    </w:p>
    <w:p w:rsidR="00B87D0C" w:rsidRPr="007E3795" w:rsidRDefault="00B87D0C" w:rsidP="00B87D0C">
      <w:pPr>
        <w:spacing w:line="276" w:lineRule="auto"/>
        <w:ind w:left="360"/>
        <w:jc w:val="center"/>
        <w:rPr>
          <w:lang w:val="it-IT"/>
        </w:rPr>
      </w:pPr>
      <w:r w:rsidRPr="007E3795">
        <w:rPr>
          <w:b/>
          <w:lang w:val="it-IT"/>
        </w:rPr>
        <w:t>X+Y+Z=W</w:t>
      </w:r>
      <w:r w:rsidRPr="007E3795">
        <w:rPr>
          <w:lang w:val="it-IT"/>
        </w:rPr>
        <w:t>,  unde:</w:t>
      </w:r>
    </w:p>
    <w:p w:rsidR="00B87D0C" w:rsidRPr="007E3795" w:rsidRDefault="00B87D0C" w:rsidP="00B87D0C">
      <w:pPr>
        <w:spacing w:line="276" w:lineRule="auto"/>
        <w:jc w:val="both"/>
        <w:rPr>
          <w:lang w:val="es-ES"/>
        </w:rPr>
      </w:pPr>
      <w:r w:rsidRPr="007E3795">
        <w:rPr>
          <w:lang w:val="es-ES"/>
        </w:rPr>
        <w:t xml:space="preserve">               </w:t>
      </w:r>
      <w:r w:rsidRPr="007E3795">
        <w:rPr>
          <w:b/>
          <w:lang w:val="es-ES"/>
        </w:rPr>
        <w:t xml:space="preserve">X </w:t>
      </w:r>
      <w:r w:rsidRPr="007E3795">
        <w:rPr>
          <w:lang w:val="es-ES"/>
        </w:rPr>
        <w:t>= costul tarifar orar al cheltuielilor de personal* efectuate pentru un agent  paza;</w:t>
      </w:r>
    </w:p>
    <w:p w:rsidR="00B87D0C" w:rsidRPr="007E3795" w:rsidRDefault="00B87D0C" w:rsidP="00B87D0C">
      <w:pPr>
        <w:spacing w:line="276" w:lineRule="auto"/>
        <w:jc w:val="both"/>
        <w:rPr>
          <w:i/>
          <w:lang w:val="es-ES"/>
        </w:rPr>
      </w:pPr>
      <w:r w:rsidRPr="007E3795">
        <w:rPr>
          <w:i/>
          <w:lang w:val="es-ES"/>
        </w:rPr>
        <w:t>*reprezinta salariul de baza, sporuri de noapte, contributiile care se platesc pentru angajat, contributia asiguratorie de munca platita de angajator si eventual sume aferente persoanelor cu handicap neincadrate.</w:t>
      </w:r>
    </w:p>
    <w:p w:rsidR="00B87D0C" w:rsidRPr="007E3795" w:rsidRDefault="00B87D0C" w:rsidP="00B87D0C">
      <w:pPr>
        <w:spacing w:line="276" w:lineRule="auto"/>
        <w:jc w:val="both"/>
        <w:rPr>
          <w:lang w:val="es-ES"/>
        </w:rPr>
      </w:pPr>
      <w:r w:rsidRPr="007E3795">
        <w:rPr>
          <w:b/>
          <w:lang w:val="es-ES"/>
        </w:rPr>
        <w:t xml:space="preserve">               Y </w:t>
      </w:r>
      <w:r w:rsidRPr="007E3795">
        <w:rPr>
          <w:lang w:val="es-ES"/>
        </w:rPr>
        <w:t>= costul mediu tarifar orar al tuturor cheltuielilor materiale lunare** efectuate pentru un agent de paza;</w:t>
      </w:r>
    </w:p>
    <w:p w:rsidR="00B87D0C" w:rsidRPr="007E3795" w:rsidRDefault="00B87D0C" w:rsidP="00B87D0C">
      <w:pPr>
        <w:spacing w:line="276" w:lineRule="auto"/>
        <w:jc w:val="both"/>
        <w:rPr>
          <w:i/>
          <w:lang w:val="es-ES"/>
        </w:rPr>
      </w:pPr>
      <w:r w:rsidRPr="007E3795">
        <w:rPr>
          <w:i/>
          <w:lang w:val="es-ES"/>
        </w:rPr>
        <w:t>**reprezinta cheltuieli cu  bunuri si servicii, cheltuieli de functionare,cheltuieli cu medicina muncii si protectia muncii, cheltuieli de hrana - tichete de masa, cheltuieli cu uniforme si echipament, cheltuieli cu alte obiecte de inventar, alte cheltuieli;</w:t>
      </w:r>
    </w:p>
    <w:p w:rsidR="00B87D0C" w:rsidRPr="007E3795" w:rsidRDefault="00B87D0C" w:rsidP="00B87D0C">
      <w:pPr>
        <w:spacing w:line="276" w:lineRule="auto"/>
        <w:jc w:val="both"/>
        <w:rPr>
          <w:b/>
          <w:lang w:val="es-ES"/>
        </w:rPr>
      </w:pPr>
      <w:r w:rsidRPr="007E3795">
        <w:rPr>
          <w:b/>
          <w:lang w:val="es-ES"/>
        </w:rPr>
        <w:t xml:space="preserve">               Z</w:t>
      </w:r>
      <w:r w:rsidRPr="007E3795">
        <w:rPr>
          <w:lang w:val="es-ES"/>
        </w:rPr>
        <w:t xml:space="preserve"> = o cota de profit pe care o alege operatorul economic, rezultata in functie de costurile calculate la X si Y.</w:t>
      </w:r>
    </w:p>
    <w:p w:rsidR="00B87D0C" w:rsidRPr="007E3795" w:rsidRDefault="00B87D0C" w:rsidP="00B87D0C">
      <w:pPr>
        <w:spacing w:line="276" w:lineRule="auto"/>
        <w:jc w:val="both"/>
        <w:rPr>
          <w:lang w:val="es-ES"/>
        </w:rPr>
      </w:pPr>
      <w:r w:rsidRPr="007E3795">
        <w:rPr>
          <w:b/>
          <w:lang w:val="es-ES"/>
        </w:rPr>
        <w:t xml:space="preserve">              W</w:t>
      </w:r>
      <w:r w:rsidRPr="007E3795">
        <w:rPr>
          <w:lang w:val="es-ES"/>
        </w:rPr>
        <w:t xml:space="preserve"> =   reprezinta pretul total tarifar orar fara TVA. </w:t>
      </w:r>
    </w:p>
    <w:p w:rsidR="00142FD8" w:rsidRPr="007E3795" w:rsidRDefault="00142FD8" w:rsidP="007E3795">
      <w:pPr>
        <w:pStyle w:val="Standard"/>
        <w:shd w:val="clear" w:color="auto" w:fill="FFFFFF"/>
        <w:tabs>
          <w:tab w:val="left" w:pos="554"/>
        </w:tabs>
        <w:spacing w:line="276" w:lineRule="auto"/>
        <w:ind w:right="7"/>
        <w:jc w:val="both"/>
        <w:rPr>
          <w:rStyle w:val="Fontdeparagrafimplicit1"/>
          <w:rFonts w:ascii="Times New Roman" w:hAnsi="Times New Roman" w:cs="Times New Roman"/>
          <w:b/>
          <w:bCs/>
          <w:spacing w:val="-15"/>
          <w:sz w:val="24"/>
          <w:szCs w:val="24"/>
          <w:lang w:val="ro-RO"/>
        </w:rPr>
      </w:pPr>
    </w:p>
    <w:p w:rsidR="00142FD8" w:rsidRPr="007E3795" w:rsidRDefault="00142FD8" w:rsidP="007E3795">
      <w:pPr>
        <w:pStyle w:val="Standard"/>
        <w:shd w:val="clear" w:color="auto" w:fill="FFFFFF"/>
        <w:tabs>
          <w:tab w:val="left" w:pos="489"/>
        </w:tabs>
        <w:spacing w:line="276" w:lineRule="auto"/>
        <w:ind w:right="7"/>
        <w:jc w:val="both"/>
        <w:rPr>
          <w:rFonts w:ascii="Times New Roman" w:hAnsi="Times New Roman" w:cs="Times New Roman"/>
          <w:sz w:val="24"/>
          <w:szCs w:val="24"/>
          <w:lang w:val="ro-RO"/>
        </w:rPr>
      </w:pPr>
      <w:r w:rsidRPr="007E3795">
        <w:rPr>
          <w:rStyle w:val="Fontdeparagrafimplicit1"/>
          <w:rFonts w:ascii="Times New Roman" w:hAnsi="Times New Roman" w:cs="Times New Roman"/>
          <w:b/>
          <w:bCs/>
          <w:spacing w:val="-15"/>
          <w:sz w:val="24"/>
          <w:szCs w:val="24"/>
          <w:lang w:val="ro-RO"/>
        </w:rPr>
        <w:t>19.</w:t>
      </w:r>
      <w:r w:rsidRPr="007E3795">
        <w:rPr>
          <w:rStyle w:val="Fontdeparagrafimplicit1"/>
          <w:rFonts w:ascii="Times New Roman" w:hAnsi="Times New Roman" w:cs="Times New Roman"/>
          <w:b/>
          <w:bCs/>
          <w:i/>
          <w:iCs/>
          <w:sz w:val="24"/>
          <w:szCs w:val="24"/>
          <w:lang w:val="ro-RO"/>
        </w:rPr>
        <w:t xml:space="preserve">   Amendamente</w:t>
      </w:r>
    </w:p>
    <w:p w:rsidR="00142FD8" w:rsidRPr="007E3795" w:rsidRDefault="00142FD8" w:rsidP="007E3795">
      <w:pPr>
        <w:spacing w:line="276" w:lineRule="auto"/>
        <w:jc w:val="both"/>
      </w:pPr>
      <w:r w:rsidRPr="007E3795">
        <w:rPr>
          <w:noProof/>
          <w:lang w:val="es-ES"/>
        </w:rPr>
        <w:t>19.1 - (1)</w:t>
      </w:r>
      <w:r w:rsidRPr="007E3795">
        <w:rPr>
          <w:b/>
          <w:noProof/>
          <w:lang w:val="es-ES"/>
        </w:rPr>
        <w:t xml:space="preserve"> </w:t>
      </w:r>
      <w:r w:rsidRPr="007E3795">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142FD8" w:rsidRPr="007E3795" w:rsidRDefault="00142FD8" w:rsidP="007E3795">
      <w:pPr>
        <w:spacing w:line="276" w:lineRule="auto"/>
        <w:ind w:firstLine="708"/>
        <w:jc w:val="both"/>
      </w:pPr>
      <w:r w:rsidRPr="007E3795">
        <w:t>(2) Aditionarea nu va privi acele clauze a caror modificare ulterioara a fost interzisa de parti prin prezentul contract.</w:t>
      </w:r>
    </w:p>
    <w:p w:rsidR="00142FD8" w:rsidRPr="007E3795" w:rsidRDefault="00142FD8" w:rsidP="007E3795">
      <w:pPr>
        <w:spacing w:line="276" w:lineRule="auto"/>
        <w:jc w:val="both"/>
      </w:pPr>
      <w:r w:rsidRPr="007E3795">
        <w:t>19.2 - (1) Modificarea contractului in cursul perioadei sale de valabilitate se realizeaza in cazurile si conditiile impuse prin dispozitiile art. 221 din Legea nr. 98/2016 privind achizitiile publice.</w:t>
      </w:r>
    </w:p>
    <w:p w:rsidR="00142FD8" w:rsidRPr="007E3795" w:rsidRDefault="00142FD8" w:rsidP="007E3795">
      <w:pPr>
        <w:spacing w:line="276" w:lineRule="auto"/>
        <w:jc w:val="both"/>
      </w:pPr>
      <w:r w:rsidRPr="007E3795">
        <w:lastRenderedPageBreak/>
        <w:tab/>
        <w:t>(2) Orice modificare a contractului in cursul perioadei sale de valabilitate, altfel decât în cazurile şi condiţiile prevăzute la art. 221 din Lege, se realizează prin organizarea unei noi proceduri de atribuire, în conformitate cu dispoziţiile legii. </w:t>
      </w:r>
    </w:p>
    <w:p w:rsidR="00142FD8" w:rsidRPr="007E3795" w:rsidRDefault="00142FD8" w:rsidP="007E3795">
      <w:pPr>
        <w:spacing w:line="276" w:lineRule="auto"/>
        <w:ind w:firstLine="708"/>
        <w:jc w:val="both"/>
      </w:pPr>
      <w:r w:rsidRPr="007E3795">
        <w:t>(3) În situaţia nerespectării prevederilor alin. (2), autoritatea contractantă are dreptul de a denunţa unilateral contractul.</w:t>
      </w:r>
    </w:p>
    <w:p w:rsidR="00142FD8" w:rsidRPr="007E3795" w:rsidRDefault="00142FD8" w:rsidP="007E3795">
      <w:pPr>
        <w:overflowPunct w:val="0"/>
        <w:autoSpaceDE w:val="0"/>
        <w:adjustRightInd w:val="0"/>
        <w:spacing w:line="276" w:lineRule="auto"/>
        <w:jc w:val="both"/>
      </w:pPr>
      <w:r w:rsidRPr="007E3795">
        <w:t>19.3 - Achizitorul are dreptul, in temeiul prevederilor art. 223 din Legea nr. 98/2016, de a denunţa unilateral contractul în perioada de valabilitate a acestuia, în una dintre următoarele situaţii:</w:t>
      </w:r>
    </w:p>
    <w:p w:rsidR="00142FD8" w:rsidRPr="007E3795" w:rsidRDefault="00142FD8" w:rsidP="007E3795">
      <w:pPr>
        <w:overflowPunct w:val="0"/>
        <w:autoSpaceDE w:val="0"/>
        <w:adjustRightInd w:val="0"/>
        <w:spacing w:line="276" w:lineRule="auto"/>
        <w:jc w:val="both"/>
      </w:pPr>
      <w:r w:rsidRPr="007E3795">
        <w:t>a) furnizorul se afla, la momentul atribuirii contractului, în una dintre situaţiile care ar fi determinat excluderea sa din procedura de atribuire potrivit art. 164-167;</w:t>
      </w:r>
    </w:p>
    <w:p w:rsidR="00142FD8" w:rsidRPr="007E3795" w:rsidRDefault="00142FD8" w:rsidP="007E3795">
      <w:pPr>
        <w:overflowPunct w:val="0"/>
        <w:autoSpaceDE w:val="0"/>
        <w:adjustRightInd w:val="0"/>
        <w:spacing w:line="276" w:lineRule="auto"/>
        <w:jc w:val="both"/>
        <w:rPr>
          <w:b/>
          <w:i/>
          <w:lang w:val="fr-FR"/>
        </w:rPr>
      </w:pPr>
      <w:r w:rsidRPr="007E3795">
        <w:t>b) contractul nu ar fi trebuit să fie atribuit furnizorului, având în vedere o încălcare gravă a obligaţiilor care rezultă din legislaţia europeană relevantă şi care a fost constatată printr-o decizie a Curţii de Justiţie a Uniunii Europene.</w:t>
      </w:r>
    </w:p>
    <w:p w:rsidR="00142FD8" w:rsidRPr="007E3795" w:rsidRDefault="00142FD8" w:rsidP="007E3795">
      <w:pPr>
        <w:pStyle w:val="Standard"/>
        <w:shd w:val="clear" w:color="auto" w:fill="FFFFFF"/>
        <w:spacing w:line="276" w:lineRule="auto"/>
        <w:ind w:right="7"/>
        <w:jc w:val="both"/>
        <w:rPr>
          <w:rFonts w:ascii="Times New Roman" w:hAnsi="Times New Roman" w:cs="Times New Roman"/>
          <w:sz w:val="24"/>
          <w:szCs w:val="24"/>
          <w:lang w:val="ro-RO"/>
        </w:rPr>
      </w:pPr>
    </w:p>
    <w:p w:rsidR="00142FD8" w:rsidRPr="007E3795" w:rsidRDefault="00142FD8" w:rsidP="007E3795">
      <w:pPr>
        <w:pStyle w:val="Standard"/>
        <w:shd w:val="clear" w:color="auto" w:fill="FFFFFF"/>
        <w:tabs>
          <w:tab w:val="left" w:pos="345"/>
        </w:tabs>
        <w:spacing w:line="276" w:lineRule="auto"/>
        <w:jc w:val="both"/>
        <w:rPr>
          <w:rFonts w:ascii="Times New Roman" w:hAnsi="Times New Roman" w:cs="Times New Roman"/>
          <w:sz w:val="24"/>
          <w:szCs w:val="24"/>
          <w:lang w:val="ro-RO"/>
        </w:rPr>
      </w:pPr>
      <w:r w:rsidRPr="007E3795">
        <w:rPr>
          <w:rStyle w:val="Fontdeparagrafimplicit1"/>
          <w:rFonts w:ascii="Times New Roman" w:hAnsi="Times New Roman" w:cs="Times New Roman"/>
          <w:b/>
          <w:bCs/>
          <w:i/>
          <w:spacing w:val="-15"/>
          <w:sz w:val="24"/>
          <w:szCs w:val="24"/>
          <w:lang w:val="ro-RO"/>
        </w:rPr>
        <w:t>20.</w:t>
      </w:r>
      <w:r w:rsidRPr="007E3795">
        <w:rPr>
          <w:rStyle w:val="Fontdeparagrafimplicit1"/>
          <w:rFonts w:ascii="Times New Roman" w:hAnsi="Times New Roman" w:cs="Times New Roman"/>
          <w:b/>
          <w:bCs/>
          <w:i/>
          <w:iCs/>
          <w:sz w:val="24"/>
          <w:szCs w:val="24"/>
          <w:lang w:val="ro-RO"/>
        </w:rPr>
        <w:t xml:space="preserve">   Subcontractanţi</w:t>
      </w:r>
    </w:p>
    <w:p w:rsidR="00142FD8" w:rsidRPr="007E3795" w:rsidRDefault="00142FD8" w:rsidP="007E3795">
      <w:pPr>
        <w:pStyle w:val="DefaultText1"/>
        <w:spacing w:line="276" w:lineRule="auto"/>
        <w:jc w:val="both"/>
        <w:rPr>
          <w:szCs w:val="24"/>
          <w:lang w:val="fr-FR"/>
        </w:rPr>
      </w:pPr>
      <w:r w:rsidRPr="007E3795">
        <w:rPr>
          <w:rStyle w:val="Fontdeparagrafimplicit1"/>
          <w:szCs w:val="24"/>
          <w:lang w:val="ro-RO"/>
        </w:rPr>
        <w:t xml:space="preserve">20.1 - </w:t>
      </w:r>
      <w:r w:rsidRPr="007E3795">
        <w:rPr>
          <w:szCs w:val="24"/>
          <w:lang w:val="fr-FR"/>
        </w:rPr>
        <w:t>Prestatorul are obligaţia, în cazul în care subcontractează părţi din contract, de a încheia contracte cu subcontractanţii desemnaţi, în aceleaşi condiţii în care el a semnat contractul cu achizitorul.</w:t>
      </w:r>
    </w:p>
    <w:p w:rsidR="00142FD8" w:rsidRPr="007E3795" w:rsidRDefault="00142FD8" w:rsidP="007E3795">
      <w:pPr>
        <w:pStyle w:val="DefaultText1"/>
        <w:spacing w:line="276" w:lineRule="auto"/>
        <w:jc w:val="both"/>
        <w:rPr>
          <w:szCs w:val="24"/>
          <w:lang w:val="fr-FR"/>
        </w:rPr>
      </w:pPr>
      <w:r w:rsidRPr="007E3795">
        <w:rPr>
          <w:szCs w:val="24"/>
          <w:lang w:val="fr-FR"/>
        </w:rPr>
        <w:t>20.2 - (1) Prestatorul are obligaţia de a prezenta la încheierea contractului toate contractele încheiate cu subcontractanţii desemnaţi.</w:t>
      </w:r>
    </w:p>
    <w:p w:rsidR="00142FD8" w:rsidRPr="007E3795" w:rsidRDefault="00142FD8" w:rsidP="007E3795">
      <w:pPr>
        <w:pStyle w:val="DefaultText1"/>
        <w:spacing w:line="276" w:lineRule="auto"/>
        <w:jc w:val="both"/>
        <w:rPr>
          <w:szCs w:val="24"/>
          <w:lang w:val="fr-FR"/>
        </w:rPr>
      </w:pPr>
      <w:r w:rsidRPr="007E3795">
        <w:rPr>
          <w:szCs w:val="24"/>
          <w:lang w:val="fr-FR"/>
        </w:rPr>
        <w:t>(2) Lista subcontractanţilor, cu datele de recunoaştere ale acestora, cât şi contractele încheiate cu aceştia se constituie în anexe la contract.</w:t>
      </w:r>
    </w:p>
    <w:p w:rsidR="00142FD8" w:rsidRPr="007E3795" w:rsidRDefault="00142FD8" w:rsidP="007E3795">
      <w:pPr>
        <w:pStyle w:val="DefaultText1"/>
        <w:spacing w:line="276" w:lineRule="auto"/>
        <w:jc w:val="both"/>
        <w:rPr>
          <w:szCs w:val="24"/>
          <w:lang w:val="fr-FR"/>
        </w:rPr>
      </w:pPr>
      <w:r w:rsidRPr="007E3795">
        <w:rPr>
          <w:szCs w:val="24"/>
          <w:lang w:val="fr-FR"/>
        </w:rPr>
        <w:t>20.3 - (1) Prestatorul este pe deplin răspunzător faţă de achizitor de modul în care îndeplineşte contractul.</w:t>
      </w:r>
    </w:p>
    <w:p w:rsidR="00142FD8" w:rsidRPr="007E3795" w:rsidRDefault="00142FD8" w:rsidP="007E3795">
      <w:pPr>
        <w:pStyle w:val="DefaultText1"/>
        <w:spacing w:line="276" w:lineRule="auto"/>
        <w:jc w:val="both"/>
        <w:rPr>
          <w:szCs w:val="24"/>
          <w:lang w:val="fr-FR"/>
        </w:rPr>
      </w:pPr>
      <w:r w:rsidRPr="007E3795">
        <w:rPr>
          <w:szCs w:val="24"/>
          <w:lang w:val="fr-FR"/>
        </w:rPr>
        <w:t>(2) Subcontractantul este pe deplin răspunzător faţă de prestator de modul în care îşi îndeplineşte partea sa din contract.</w:t>
      </w:r>
    </w:p>
    <w:p w:rsidR="00142FD8" w:rsidRPr="007E3795" w:rsidRDefault="00142FD8" w:rsidP="007E3795">
      <w:pPr>
        <w:pStyle w:val="DefaultText1"/>
        <w:spacing w:line="276" w:lineRule="auto"/>
        <w:jc w:val="both"/>
        <w:rPr>
          <w:szCs w:val="24"/>
          <w:lang w:val="fr-FR"/>
        </w:rPr>
      </w:pPr>
      <w:r w:rsidRPr="007E3795">
        <w:rPr>
          <w:szCs w:val="24"/>
          <w:lang w:val="fr-FR"/>
        </w:rPr>
        <w:t>(3)</w:t>
      </w:r>
      <w:r w:rsidRPr="007E3795">
        <w:rPr>
          <w:b/>
          <w:szCs w:val="24"/>
          <w:lang w:val="fr-FR"/>
        </w:rPr>
        <w:t xml:space="preserve"> </w:t>
      </w:r>
      <w:r w:rsidRPr="007E3795">
        <w:rPr>
          <w:szCs w:val="24"/>
          <w:lang w:val="fr-FR"/>
        </w:rPr>
        <w:t>Prestatorul</w:t>
      </w:r>
      <w:r w:rsidRPr="007E3795">
        <w:rPr>
          <w:b/>
          <w:szCs w:val="24"/>
          <w:lang w:val="fr-FR"/>
        </w:rPr>
        <w:t xml:space="preserve"> </w:t>
      </w:r>
      <w:r w:rsidRPr="007E3795">
        <w:rPr>
          <w:szCs w:val="24"/>
          <w:lang w:val="fr-FR"/>
        </w:rPr>
        <w:t>are dreptul de a pretinde daune-interese subcontractanţilor dacă aceştia nu îşi îndeplinesc partea lor din contract.</w:t>
      </w:r>
    </w:p>
    <w:p w:rsidR="00142FD8" w:rsidRPr="007E3795" w:rsidRDefault="00142FD8" w:rsidP="007E3795">
      <w:pPr>
        <w:pStyle w:val="DefaultText1"/>
        <w:spacing w:line="276" w:lineRule="auto"/>
        <w:jc w:val="both"/>
        <w:rPr>
          <w:szCs w:val="24"/>
          <w:lang w:val="it-IT"/>
        </w:rPr>
      </w:pPr>
      <w:r w:rsidRPr="007E3795">
        <w:rPr>
          <w:szCs w:val="24"/>
          <w:lang w:val="it-IT"/>
        </w:rPr>
        <w:t>20.4 - Prestatorul poate schimba oricare subcontractant numai dacă acesta nu şi-a îndeplinit partea sa din contract. Schimbarea subcontractantului nu va schimba preţul contractului şi va fi notificată achizitorului.</w:t>
      </w:r>
    </w:p>
    <w:p w:rsidR="00142FD8" w:rsidRPr="007E3795" w:rsidRDefault="00142FD8" w:rsidP="007E3795">
      <w:pPr>
        <w:pStyle w:val="DefaultText1"/>
        <w:spacing w:line="276" w:lineRule="auto"/>
        <w:jc w:val="both"/>
        <w:rPr>
          <w:szCs w:val="24"/>
          <w:lang w:val="it-IT"/>
        </w:rPr>
      </w:pPr>
      <w:r w:rsidRPr="007E3795">
        <w:rPr>
          <w:szCs w:val="24"/>
          <w:lang w:val="it-IT"/>
        </w:rPr>
        <w:t xml:space="preserve">20.5 Pe parcursul derularii contractului, prestatorul are dreptul de a inlocui subcontractantii, </w:t>
      </w:r>
      <w:r w:rsidRPr="007E3795">
        <w:rPr>
          <w:b/>
          <w:szCs w:val="24"/>
          <w:lang w:val="it-IT"/>
        </w:rPr>
        <w:t>cu acordul autoritatii contractante</w:t>
      </w:r>
      <w:r w:rsidRPr="007E3795">
        <w:rPr>
          <w:szCs w:val="24"/>
          <w:lang w:val="it-IT"/>
        </w:rPr>
        <w:t>, in urmatoarele situatii:</w:t>
      </w:r>
    </w:p>
    <w:p w:rsidR="00142FD8" w:rsidRPr="007E3795" w:rsidRDefault="00142FD8" w:rsidP="007E3795">
      <w:pPr>
        <w:pStyle w:val="DefaultText1"/>
        <w:spacing w:line="276" w:lineRule="auto"/>
        <w:jc w:val="both"/>
        <w:rPr>
          <w:szCs w:val="24"/>
          <w:lang w:val="it-IT"/>
        </w:rPr>
      </w:pPr>
      <w:r w:rsidRPr="007E3795">
        <w:rPr>
          <w:szCs w:val="24"/>
          <w:lang w:val="it-IT"/>
        </w:rPr>
        <w:t>a) inlocuirea subcontractantilor nominalizati in oferta si ale caror activitati au fost indicate in oferta ca fiind realizate de subcontractanti;</w:t>
      </w:r>
    </w:p>
    <w:p w:rsidR="00142FD8" w:rsidRPr="007E3795" w:rsidRDefault="00142FD8" w:rsidP="007E3795">
      <w:pPr>
        <w:pStyle w:val="DefaultText1"/>
        <w:spacing w:line="276" w:lineRule="auto"/>
        <w:jc w:val="both"/>
        <w:rPr>
          <w:szCs w:val="24"/>
          <w:lang w:val="it-IT"/>
        </w:rPr>
      </w:pPr>
      <w:r w:rsidRPr="007E3795">
        <w:rPr>
          <w:szCs w:val="24"/>
          <w:lang w:val="it-IT"/>
        </w:rPr>
        <w:t>b) declararea unor noi subcontractanti ulterior semnarii contractului de achizitie publica in conditiile in care serviciile ce urmeaza afi subcontractate au fost prevazute in oferta fara a se indica initial optiunea subcontractarii acestora;</w:t>
      </w:r>
    </w:p>
    <w:p w:rsidR="00142FD8" w:rsidRPr="007E3795" w:rsidRDefault="00142FD8" w:rsidP="007E3795">
      <w:pPr>
        <w:pStyle w:val="DefaultText1"/>
        <w:spacing w:line="276" w:lineRule="auto"/>
        <w:jc w:val="both"/>
        <w:rPr>
          <w:szCs w:val="24"/>
          <w:lang w:val="it-IT"/>
        </w:rPr>
      </w:pPr>
      <w:r w:rsidRPr="007E3795">
        <w:rPr>
          <w:szCs w:val="24"/>
          <w:lang w:val="it-IT"/>
        </w:rPr>
        <w:t>c) renuntarea/retragera subcontractantilor din contractul de achizitie publica.</w:t>
      </w:r>
    </w:p>
    <w:p w:rsidR="00142FD8" w:rsidRPr="007E3795" w:rsidRDefault="00142FD8" w:rsidP="007E3795">
      <w:pPr>
        <w:pStyle w:val="DefaultText1"/>
        <w:spacing w:line="276" w:lineRule="auto"/>
        <w:jc w:val="both"/>
        <w:rPr>
          <w:szCs w:val="24"/>
          <w:lang w:val="it-IT"/>
        </w:rPr>
      </w:pPr>
      <w:r w:rsidRPr="007E3795">
        <w:rPr>
          <w:szCs w:val="24"/>
          <w:lang w:val="it-IT"/>
        </w:rPr>
        <w:t>20.6</w:t>
      </w:r>
      <w:r w:rsidRPr="007E3795">
        <w:rPr>
          <w:b/>
          <w:szCs w:val="24"/>
          <w:lang w:val="it-IT"/>
        </w:rPr>
        <w:t xml:space="preserve"> </w:t>
      </w:r>
      <w:r w:rsidRPr="007E3795">
        <w:rPr>
          <w:szCs w:val="24"/>
          <w:lang w:val="it-IT"/>
        </w:rPr>
        <w:t>Noii subcontractanti au obligatia de  prezenta o declaratie pe proprie raspundere prin care isi asuma respectarea  prevederilor caietului de sarcini si a propunerii tehnice depuse de catre contractant la oferta, aferenta activitatii supuse subcontractarii.</w:t>
      </w:r>
    </w:p>
    <w:p w:rsidR="00142FD8" w:rsidRPr="007E3795" w:rsidRDefault="00142FD8" w:rsidP="007E3795">
      <w:pPr>
        <w:pStyle w:val="DefaultText1"/>
        <w:spacing w:line="276" w:lineRule="auto"/>
        <w:jc w:val="both"/>
        <w:rPr>
          <w:szCs w:val="24"/>
          <w:lang w:val="it-IT"/>
        </w:rPr>
      </w:pPr>
      <w:r w:rsidRPr="007E3795">
        <w:rPr>
          <w:szCs w:val="24"/>
          <w:lang w:val="it-IT"/>
        </w:rPr>
        <w:t>20.7</w:t>
      </w:r>
      <w:r w:rsidRPr="007E3795">
        <w:rPr>
          <w:b/>
          <w:szCs w:val="24"/>
          <w:lang w:val="it-IT"/>
        </w:rPr>
        <w:t xml:space="preserve"> </w:t>
      </w:r>
      <w:r w:rsidRPr="007E3795">
        <w:rPr>
          <w:szCs w:val="24"/>
          <w:lang w:val="it-IT"/>
        </w:rPr>
        <w:t>Autoritatea contractanta are obligatia de a solicita prezentarea contractelor incheiate intre prestator si subcontractantii declarati ulterior, care sa contina obligatoriu, cel putin urmatoarele:</w:t>
      </w:r>
    </w:p>
    <w:p w:rsidR="00142FD8" w:rsidRPr="007E3795" w:rsidRDefault="00142FD8" w:rsidP="007E3795">
      <w:pPr>
        <w:pStyle w:val="DefaultText1"/>
        <w:spacing w:line="276" w:lineRule="auto"/>
        <w:jc w:val="both"/>
        <w:rPr>
          <w:szCs w:val="24"/>
          <w:lang w:val="it-IT"/>
        </w:rPr>
      </w:pPr>
      <w:r w:rsidRPr="007E3795">
        <w:rPr>
          <w:szCs w:val="24"/>
          <w:lang w:val="it-IT"/>
        </w:rPr>
        <w:t>a) activitatile ce urmeaza a fi subcontractate;</w:t>
      </w:r>
    </w:p>
    <w:p w:rsidR="00142FD8" w:rsidRPr="007E3795" w:rsidRDefault="00142FD8" w:rsidP="007E3795">
      <w:pPr>
        <w:pStyle w:val="DefaultText1"/>
        <w:spacing w:line="276" w:lineRule="auto"/>
        <w:jc w:val="both"/>
        <w:rPr>
          <w:szCs w:val="24"/>
          <w:lang w:val="it-IT"/>
        </w:rPr>
      </w:pPr>
      <w:r w:rsidRPr="007E3795">
        <w:rPr>
          <w:szCs w:val="24"/>
          <w:lang w:val="it-IT"/>
        </w:rPr>
        <w:t>b) numele, datele de contact, reprezentantii legali ai noilor subcontractanti;</w:t>
      </w:r>
    </w:p>
    <w:p w:rsidR="00142FD8" w:rsidRPr="007E3795" w:rsidRDefault="00142FD8" w:rsidP="007E3795">
      <w:pPr>
        <w:pStyle w:val="DefaultText1"/>
        <w:spacing w:line="276" w:lineRule="auto"/>
        <w:jc w:val="both"/>
        <w:rPr>
          <w:szCs w:val="24"/>
          <w:lang w:val="it-IT"/>
        </w:rPr>
      </w:pPr>
      <w:r w:rsidRPr="007E3795">
        <w:rPr>
          <w:szCs w:val="24"/>
          <w:lang w:val="it-IT"/>
        </w:rPr>
        <w:t>c) valoarea aferenta prestatiilor noilor subcontractanti.</w:t>
      </w:r>
    </w:p>
    <w:p w:rsidR="00142FD8" w:rsidRPr="007E3795" w:rsidRDefault="00142FD8" w:rsidP="007E3795">
      <w:pPr>
        <w:pStyle w:val="DefaultText1"/>
        <w:spacing w:line="276" w:lineRule="auto"/>
        <w:jc w:val="both"/>
        <w:rPr>
          <w:szCs w:val="24"/>
          <w:lang w:val="it-IT"/>
        </w:rPr>
      </w:pPr>
      <w:r w:rsidRPr="007E3795">
        <w:rPr>
          <w:szCs w:val="24"/>
          <w:lang w:val="it-IT"/>
        </w:rPr>
        <w:lastRenderedPageBreak/>
        <w:t>20.8</w:t>
      </w:r>
      <w:r w:rsidRPr="007E3795">
        <w:rPr>
          <w:b/>
          <w:szCs w:val="24"/>
          <w:lang w:val="it-IT"/>
        </w:rPr>
        <w:t xml:space="preserve"> </w:t>
      </w:r>
      <w:r w:rsidRPr="007E3795">
        <w:rPr>
          <w:szCs w:val="24"/>
          <w:lang w:val="it-IT"/>
        </w:rPr>
        <w:t>Contractele prezentate conform punctului 20.7 vor fi in concordanta cu oferta si vor fi anexa la prezentul contract.</w:t>
      </w:r>
    </w:p>
    <w:p w:rsidR="00142FD8" w:rsidRPr="007E3795" w:rsidRDefault="00142FD8" w:rsidP="007E3795">
      <w:pPr>
        <w:pStyle w:val="DefaultText1"/>
        <w:spacing w:line="276" w:lineRule="auto"/>
        <w:jc w:val="both"/>
        <w:rPr>
          <w:szCs w:val="24"/>
          <w:lang w:val="it-IT"/>
        </w:rPr>
      </w:pPr>
      <w:r w:rsidRPr="007E3795">
        <w:rPr>
          <w:szCs w:val="24"/>
          <w:lang w:val="it-IT"/>
        </w:rPr>
        <w:t>20.9</w:t>
      </w:r>
      <w:r w:rsidRPr="007E3795">
        <w:rPr>
          <w:b/>
          <w:szCs w:val="24"/>
          <w:lang w:val="it-IT"/>
        </w:rPr>
        <w:t xml:space="preserve"> </w:t>
      </w:r>
      <w:r w:rsidRPr="007E3795">
        <w:rPr>
          <w:szCs w:val="24"/>
          <w:lang w:val="it-IT"/>
        </w:rPr>
        <w:t>Autoritatea contractanta va efectua plati direct catre subcontractant/ subcontractantii care isi exprima optiunea in acest sens, printr-o instiintare, doar atunci cand prestatia acestora este confirmata prin documente ageate de toate cele trei parti, respectiv autoritatea contractanta, prestator si subcontracatant, sau de autoritatea contractanta si subcontractant atunci cand, in mod nejustificat, prestatorul blocheaza confirmarea obligatiilor asumate de subcontractant.</w:t>
      </w:r>
    </w:p>
    <w:p w:rsidR="00142FD8" w:rsidRPr="007E3795" w:rsidRDefault="00142FD8" w:rsidP="007E3795">
      <w:pPr>
        <w:pStyle w:val="DefaultText1"/>
        <w:spacing w:line="276" w:lineRule="auto"/>
        <w:jc w:val="both"/>
        <w:rPr>
          <w:szCs w:val="24"/>
          <w:lang w:val="it-IT"/>
        </w:rPr>
      </w:pPr>
      <w:r w:rsidRPr="007E3795">
        <w:rPr>
          <w:szCs w:val="24"/>
          <w:lang w:val="it-IT"/>
        </w:rPr>
        <w:t>20.10 Subcontractantul/subcontractantii isi exprima optiunea de a fi platit/platiti direct de catre autoritatea contractanta, la momentul incheierii contractului de achizitie publica, sau la momentul introducerii acestora in contractul de achizitie publica.</w:t>
      </w:r>
    </w:p>
    <w:p w:rsidR="00142FD8" w:rsidRPr="007E3795" w:rsidRDefault="00142FD8" w:rsidP="007E3795">
      <w:pPr>
        <w:pStyle w:val="DefaultText1"/>
        <w:spacing w:line="276" w:lineRule="auto"/>
        <w:jc w:val="both"/>
        <w:rPr>
          <w:szCs w:val="24"/>
          <w:lang w:val="it-IT"/>
        </w:rPr>
      </w:pPr>
      <w:r w:rsidRPr="007E3795">
        <w:rPr>
          <w:szCs w:val="24"/>
          <w:lang w:val="it-IT"/>
        </w:rPr>
        <w:t>20.11Dispozitiile prevazute la art. 20.9 si art.20.10, nu diminueaza raspunderea prestatorului in ceea ce priveste modul de indeplinire a prezentului contract de achizitie publica.</w:t>
      </w:r>
    </w:p>
    <w:p w:rsidR="00142FD8" w:rsidRPr="007E3795" w:rsidRDefault="00142FD8" w:rsidP="007E3795">
      <w:pPr>
        <w:pStyle w:val="DefaultText1"/>
        <w:spacing w:line="276" w:lineRule="auto"/>
        <w:jc w:val="both"/>
        <w:rPr>
          <w:szCs w:val="24"/>
          <w:lang w:val="it-IT"/>
        </w:rPr>
      </w:pPr>
    </w:p>
    <w:p w:rsidR="00142FD8" w:rsidRPr="007E3795" w:rsidRDefault="00142FD8" w:rsidP="007E3795">
      <w:pPr>
        <w:pStyle w:val="Standard"/>
        <w:shd w:val="clear" w:color="auto" w:fill="FFFFFF"/>
        <w:tabs>
          <w:tab w:val="left" w:pos="504"/>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21.</w:t>
      </w:r>
      <w:r w:rsidRPr="007E3795">
        <w:rPr>
          <w:rStyle w:val="Fontdeparagrafimplicit1"/>
          <w:rFonts w:ascii="Times New Roman" w:hAnsi="Times New Roman" w:cs="Times New Roman"/>
          <w:b/>
          <w:bCs/>
          <w:spacing w:val="-11"/>
          <w:sz w:val="24"/>
          <w:szCs w:val="24"/>
          <w:lang w:val="ro-RO"/>
        </w:rPr>
        <w:t xml:space="preserve"> </w:t>
      </w:r>
      <w:r w:rsidRPr="007E3795">
        <w:rPr>
          <w:rStyle w:val="Fontdeparagrafimplicit1"/>
          <w:rFonts w:ascii="Times New Roman" w:hAnsi="Times New Roman" w:cs="Times New Roman"/>
          <w:b/>
          <w:bCs/>
          <w:i/>
          <w:iCs/>
          <w:spacing w:val="-3"/>
          <w:sz w:val="24"/>
          <w:szCs w:val="24"/>
          <w:lang w:val="ro-RO"/>
        </w:rPr>
        <w:t>Cesiunea</w:t>
      </w:r>
    </w:p>
    <w:p w:rsidR="00142FD8" w:rsidRPr="007E3795" w:rsidRDefault="00142FD8" w:rsidP="007E3795">
      <w:pPr>
        <w:pStyle w:val="Standard"/>
        <w:shd w:val="clear" w:color="auto" w:fill="FFFFFF"/>
        <w:tabs>
          <w:tab w:val="left" w:pos="490"/>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 xml:space="preserve">21.1 - </w:t>
      </w:r>
      <w:r w:rsidRPr="007E3795">
        <w:rPr>
          <w:rFonts w:ascii="Times New Roman" w:hAnsi="Times New Roman" w:cs="Times New Roman"/>
          <w:sz w:val="24"/>
          <w:szCs w:val="24"/>
          <w:lang w:val="ro-RO"/>
        </w:rPr>
        <w:t>Oricare dintre partile contractante are dreptul de a cesiona creantele nascute din prezentul contract, dar numai dupa primirea acordului scris al celeilalte parti, sub sanctiunea rezilierii contractului in conditiile prevazute de art.12.</w:t>
      </w:r>
    </w:p>
    <w:p w:rsidR="00142FD8" w:rsidRPr="007E3795" w:rsidRDefault="00142FD8" w:rsidP="007E3795">
      <w:pPr>
        <w:pStyle w:val="Standard"/>
        <w:shd w:val="clear" w:color="auto" w:fill="FFFFFF"/>
        <w:tabs>
          <w:tab w:val="left" w:pos="910"/>
        </w:tabs>
        <w:spacing w:line="276" w:lineRule="auto"/>
        <w:ind w:left="420" w:right="7"/>
        <w:jc w:val="both"/>
        <w:rPr>
          <w:rFonts w:ascii="Times New Roman" w:hAnsi="Times New Roman" w:cs="Times New Roman"/>
          <w:sz w:val="24"/>
          <w:szCs w:val="24"/>
        </w:rPr>
      </w:pPr>
      <w:r w:rsidRPr="007E3795">
        <w:rPr>
          <w:rStyle w:val="Fontdeparagrafimplicit1"/>
          <w:rFonts w:ascii="Times New Roman" w:hAnsi="Times New Roman" w:cs="Times New Roman"/>
          <w:b/>
          <w:bCs/>
          <w:spacing w:val="-11"/>
          <w:sz w:val="24"/>
          <w:szCs w:val="24"/>
          <w:lang w:val="ro-RO"/>
        </w:rPr>
        <w:tab/>
      </w:r>
    </w:p>
    <w:p w:rsidR="00142FD8" w:rsidRPr="007E3795" w:rsidRDefault="00142FD8" w:rsidP="007E3795">
      <w:pPr>
        <w:pStyle w:val="Standard"/>
        <w:shd w:val="clear" w:color="auto" w:fill="FFFFFF"/>
        <w:tabs>
          <w:tab w:val="left" w:pos="353"/>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1"/>
          <w:sz w:val="24"/>
          <w:szCs w:val="24"/>
          <w:lang w:val="ro-RO"/>
        </w:rPr>
        <w:t>22.</w:t>
      </w:r>
      <w:r w:rsidRPr="007E3795">
        <w:rPr>
          <w:rStyle w:val="Fontdeparagrafimplicit1"/>
          <w:rFonts w:ascii="Times New Roman" w:hAnsi="Times New Roman" w:cs="Times New Roman"/>
          <w:b/>
          <w:bCs/>
          <w:spacing w:val="-11"/>
          <w:sz w:val="24"/>
          <w:szCs w:val="24"/>
          <w:lang w:val="ro-RO"/>
        </w:rPr>
        <w:t xml:space="preserve"> </w:t>
      </w:r>
      <w:r w:rsidRPr="007E3795">
        <w:rPr>
          <w:rStyle w:val="Fontdeparagrafimplicit1"/>
          <w:rFonts w:ascii="Times New Roman" w:hAnsi="Times New Roman" w:cs="Times New Roman"/>
          <w:b/>
          <w:bCs/>
          <w:i/>
          <w:iCs/>
          <w:sz w:val="24"/>
          <w:szCs w:val="24"/>
          <w:lang w:val="ro-RO"/>
        </w:rPr>
        <w:t>Forţa majoră</w:t>
      </w:r>
    </w:p>
    <w:p w:rsidR="00142FD8" w:rsidRPr="007E3795" w:rsidRDefault="00142FD8" w:rsidP="007E3795">
      <w:pPr>
        <w:pStyle w:val="Standard"/>
        <w:shd w:val="clear" w:color="auto" w:fill="FFFFFF"/>
        <w:tabs>
          <w:tab w:val="left" w:pos="482"/>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22.1 -  Forţa majoră este constatată de o autoritate competentă.</w:t>
      </w:r>
    </w:p>
    <w:p w:rsidR="00142FD8" w:rsidRPr="007E3795" w:rsidRDefault="00142FD8" w:rsidP="007E3795">
      <w:pPr>
        <w:pStyle w:val="Standard"/>
        <w:shd w:val="clear" w:color="auto" w:fill="FFFFFF"/>
        <w:tabs>
          <w:tab w:val="left" w:pos="482"/>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22.2 - Forţa majoră exonerează părţile contractante de îndeplinirea obligaţiilor asumate prin prezentul contract, pe toată perioada în care aceasta acţionează.</w:t>
      </w:r>
    </w:p>
    <w:p w:rsidR="00142FD8" w:rsidRPr="007E3795" w:rsidRDefault="00142FD8" w:rsidP="007E3795">
      <w:pPr>
        <w:pStyle w:val="Standard"/>
        <w:shd w:val="clear" w:color="auto" w:fill="FFFFFF"/>
        <w:tabs>
          <w:tab w:val="left" w:pos="482"/>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22.3 - Indeplinirea contractului va fi suspendată în perioada de acţiune a forţei majore, dar fără a prejudicia drepturile ce li se cuveneau părţilor până la apariţia acesteia.</w:t>
      </w:r>
    </w:p>
    <w:p w:rsidR="00142FD8" w:rsidRPr="007E3795" w:rsidRDefault="00142FD8" w:rsidP="007E3795">
      <w:pPr>
        <w:pStyle w:val="Standard"/>
        <w:shd w:val="clear" w:color="auto" w:fill="FFFFFF"/>
        <w:tabs>
          <w:tab w:val="left" w:pos="482"/>
        </w:tabs>
        <w:spacing w:line="276" w:lineRule="auto"/>
        <w:ind w:right="7"/>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22.4 - Partea contractantă care invocă forţa majoră are obligaţia de a notifica celeilalte părţi, imediat şi în mod complet, producerea acesteia şi să ia orice măsuri care îi stau la dispoziţie în vederea limitării consecinţelor.</w:t>
      </w:r>
    </w:p>
    <w:p w:rsidR="00142FD8" w:rsidRPr="007E3795" w:rsidRDefault="00142FD8" w:rsidP="007E3795">
      <w:pPr>
        <w:pStyle w:val="Standard"/>
        <w:shd w:val="clear" w:color="auto" w:fill="FFFFFF"/>
        <w:tabs>
          <w:tab w:val="left" w:pos="353"/>
        </w:tabs>
        <w:spacing w:line="276" w:lineRule="auto"/>
        <w:jc w:val="both"/>
        <w:rPr>
          <w:rFonts w:ascii="Times New Roman" w:hAnsi="Times New Roman" w:cs="Times New Roman"/>
          <w:b/>
          <w:bCs/>
          <w:spacing w:val="-10"/>
          <w:sz w:val="24"/>
          <w:szCs w:val="24"/>
          <w:lang w:val="ro-RO"/>
        </w:rPr>
      </w:pPr>
      <w:r w:rsidRPr="007E3795">
        <w:rPr>
          <w:rStyle w:val="Fontdeparagrafimplicit1"/>
          <w:rFonts w:ascii="Times New Roman" w:hAnsi="Times New Roman" w:cs="Times New Roman"/>
          <w:b/>
          <w:bCs/>
          <w:spacing w:val="-10"/>
          <w:sz w:val="24"/>
          <w:szCs w:val="24"/>
          <w:lang w:val="ro-RO"/>
        </w:rPr>
        <w:tab/>
      </w:r>
    </w:p>
    <w:p w:rsidR="00142FD8" w:rsidRPr="007E3795" w:rsidRDefault="00142FD8" w:rsidP="007E3795">
      <w:pPr>
        <w:pStyle w:val="Standard"/>
        <w:shd w:val="clear" w:color="auto" w:fill="FFFFFF"/>
        <w:tabs>
          <w:tab w:val="left" w:pos="353"/>
        </w:tabs>
        <w:spacing w:line="276" w:lineRule="auto"/>
        <w:jc w:val="both"/>
        <w:rPr>
          <w:rFonts w:ascii="Times New Roman" w:hAnsi="Times New Roman" w:cs="Times New Roman"/>
          <w:sz w:val="24"/>
          <w:szCs w:val="24"/>
          <w:lang w:val="ro-RO"/>
        </w:rPr>
      </w:pPr>
      <w:r w:rsidRPr="007E3795">
        <w:rPr>
          <w:rStyle w:val="Fontdeparagrafimplicit1"/>
          <w:rFonts w:ascii="Times New Roman" w:hAnsi="Times New Roman" w:cs="Times New Roman"/>
          <w:b/>
          <w:bCs/>
          <w:i/>
          <w:spacing w:val="-10"/>
          <w:sz w:val="24"/>
          <w:szCs w:val="24"/>
          <w:lang w:val="ro-RO"/>
        </w:rPr>
        <w:t>23</w:t>
      </w:r>
      <w:r w:rsidRPr="007E3795">
        <w:rPr>
          <w:rStyle w:val="Fontdeparagrafimplicit1"/>
          <w:rFonts w:ascii="Times New Roman" w:hAnsi="Times New Roman" w:cs="Times New Roman"/>
          <w:b/>
          <w:bCs/>
          <w:spacing w:val="-10"/>
          <w:sz w:val="24"/>
          <w:szCs w:val="24"/>
          <w:lang w:val="ro-RO"/>
        </w:rPr>
        <w:t>.</w:t>
      </w:r>
      <w:r w:rsidRPr="007E3795">
        <w:rPr>
          <w:rStyle w:val="Fontdeparagrafimplicit1"/>
          <w:rFonts w:ascii="Times New Roman" w:hAnsi="Times New Roman" w:cs="Times New Roman"/>
          <w:b/>
          <w:bCs/>
          <w:sz w:val="24"/>
          <w:szCs w:val="24"/>
          <w:lang w:val="ro-RO"/>
        </w:rPr>
        <w:tab/>
        <w:t xml:space="preserve"> </w:t>
      </w:r>
      <w:r w:rsidRPr="007E3795">
        <w:rPr>
          <w:rStyle w:val="Fontdeparagrafimplicit1"/>
          <w:rFonts w:ascii="Times New Roman" w:hAnsi="Times New Roman" w:cs="Times New Roman"/>
          <w:b/>
          <w:bCs/>
          <w:i/>
          <w:iCs/>
          <w:sz w:val="24"/>
          <w:szCs w:val="24"/>
          <w:lang w:val="ro-RO"/>
        </w:rPr>
        <w:t>Soluţionarea litigiilor</w:t>
      </w:r>
    </w:p>
    <w:p w:rsidR="00142FD8" w:rsidRPr="007E3795" w:rsidRDefault="00142FD8" w:rsidP="007E3795">
      <w:pPr>
        <w:pStyle w:val="Standard"/>
        <w:shd w:val="clear" w:color="auto" w:fill="FFFFFF"/>
        <w:tabs>
          <w:tab w:val="left" w:pos="511"/>
        </w:tabs>
        <w:spacing w:line="276" w:lineRule="auto"/>
        <w:ind w:right="14"/>
        <w:jc w:val="both"/>
        <w:rPr>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23.1 - Achizitorul şi prestatorul vor face toate eforturile pentru a rezolva pe cale amiabilă, prin tratative directe, orice neînţelegere sau dispută care se poate ivi între ei în cadrul sau în legătură cu îndeplinirea contractului.</w:t>
      </w:r>
    </w:p>
    <w:p w:rsidR="00142FD8" w:rsidRPr="007E3795" w:rsidRDefault="00142FD8" w:rsidP="007E3795">
      <w:pPr>
        <w:pStyle w:val="Standard"/>
        <w:shd w:val="clear" w:color="auto" w:fill="FFFFFF"/>
        <w:tabs>
          <w:tab w:val="left" w:pos="511"/>
        </w:tabs>
        <w:spacing w:line="276" w:lineRule="auto"/>
        <w:ind w:right="7"/>
        <w:jc w:val="both"/>
        <w:rPr>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23.2 - Dacă, după 15 de zile de la începerea acestor tratative neoficiale, achizitorul şi prestatorul nu reuşesc să rezolve în mod amiabil o divergenţă contractuală, fiecare poate solicita ca disputa să se soluţioneze, de către instanţele judecătoreşti competente de la sediul achizitorului.</w:t>
      </w:r>
    </w:p>
    <w:p w:rsidR="00142FD8" w:rsidRPr="007E3795" w:rsidRDefault="00142FD8" w:rsidP="007E3795">
      <w:pPr>
        <w:pStyle w:val="Standard"/>
        <w:shd w:val="clear" w:color="auto" w:fill="FFFFFF"/>
        <w:tabs>
          <w:tab w:val="left" w:pos="353"/>
        </w:tabs>
        <w:spacing w:line="276" w:lineRule="auto"/>
        <w:jc w:val="both"/>
        <w:rPr>
          <w:rFonts w:ascii="Times New Roman" w:hAnsi="Times New Roman" w:cs="Times New Roman"/>
          <w:sz w:val="24"/>
          <w:szCs w:val="24"/>
          <w:lang w:val="ro-RO"/>
        </w:rPr>
      </w:pPr>
      <w:r w:rsidRPr="007E3795">
        <w:rPr>
          <w:rStyle w:val="Fontdeparagrafimplicit1"/>
          <w:rFonts w:ascii="Times New Roman" w:hAnsi="Times New Roman" w:cs="Times New Roman"/>
          <w:b/>
          <w:bCs/>
          <w:i/>
          <w:iCs/>
          <w:spacing w:val="-10"/>
          <w:sz w:val="24"/>
          <w:szCs w:val="24"/>
          <w:lang w:val="ro-RO"/>
        </w:rPr>
        <w:tab/>
      </w:r>
    </w:p>
    <w:p w:rsidR="00142FD8" w:rsidRPr="007E3795" w:rsidRDefault="00142FD8" w:rsidP="007E3795">
      <w:pPr>
        <w:pStyle w:val="Standard"/>
        <w:shd w:val="clear" w:color="auto" w:fill="FFFFFF"/>
        <w:tabs>
          <w:tab w:val="left" w:pos="353"/>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10"/>
          <w:sz w:val="24"/>
          <w:szCs w:val="24"/>
          <w:lang w:val="ro-RO"/>
        </w:rPr>
        <w:t>24</w:t>
      </w:r>
      <w:r w:rsidRPr="007E3795">
        <w:rPr>
          <w:rStyle w:val="Fontdeparagrafimplicit1"/>
          <w:rFonts w:ascii="Times New Roman" w:hAnsi="Times New Roman" w:cs="Times New Roman"/>
          <w:b/>
          <w:bCs/>
          <w:spacing w:val="-10"/>
          <w:sz w:val="24"/>
          <w:szCs w:val="24"/>
          <w:lang w:val="ro-RO"/>
        </w:rPr>
        <w:t>.</w:t>
      </w:r>
      <w:r w:rsidRPr="007E3795">
        <w:rPr>
          <w:rStyle w:val="Fontdeparagrafimplicit1"/>
          <w:rFonts w:ascii="Times New Roman" w:hAnsi="Times New Roman" w:cs="Times New Roman"/>
          <w:b/>
          <w:bCs/>
          <w:sz w:val="24"/>
          <w:szCs w:val="24"/>
          <w:lang w:val="ro-RO"/>
        </w:rPr>
        <w:tab/>
        <w:t xml:space="preserve"> </w:t>
      </w:r>
      <w:r w:rsidRPr="007E3795">
        <w:rPr>
          <w:rStyle w:val="Fontdeparagrafimplicit1"/>
          <w:rFonts w:ascii="Times New Roman" w:hAnsi="Times New Roman" w:cs="Times New Roman"/>
          <w:b/>
          <w:bCs/>
          <w:i/>
          <w:iCs/>
          <w:sz w:val="24"/>
          <w:szCs w:val="24"/>
          <w:lang w:val="ro-RO"/>
        </w:rPr>
        <w:t>Limba care guvernează contractul</w:t>
      </w:r>
    </w:p>
    <w:p w:rsidR="00142FD8" w:rsidRPr="007E3795" w:rsidRDefault="00142FD8" w:rsidP="007E3795">
      <w:pPr>
        <w:pStyle w:val="Standard"/>
        <w:shd w:val="clear" w:color="auto" w:fill="FFFFFF"/>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24.1 - Limba care guvernează contractul este limba română.</w:t>
      </w:r>
    </w:p>
    <w:p w:rsidR="00142FD8" w:rsidRPr="007E3795" w:rsidRDefault="00142FD8" w:rsidP="007E3795">
      <w:pPr>
        <w:pStyle w:val="Standard"/>
        <w:shd w:val="clear" w:color="auto" w:fill="FFFFFF"/>
        <w:spacing w:line="276" w:lineRule="auto"/>
        <w:jc w:val="both"/>
        <w:rPr>
          <w:rFonts w:ascii="Times New Roman" w:hAnsi="Times New Roman" w:cs="Times New Roman"/>
          <w:sz w:val="24"/>
          <w:szCs w:val="24"/>
          <w:lang w:val="ro-RO"/>
        </w:rPr>
      </w:pPr>
    </w:p>
    <w:p w:rsidR="00142FD8" w:rsidRPr="007E3795" w:rsidRDefault="00142FD8" w:rsidP="007E3795">
      <w:pPr>
        <w:pStyle w:val="Standard"/>
        <w:shd w:val="clear" w:color="auto" w:fill="FFFFFF"/>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spacing w:val="-3"/>
          <w:sz w:val="24"/>
          <w:szCs w:val="24"/>
          <w:lang w:val="ro-RO"/>
        </w:rPr>
        <w:t>25</w:t>
      </w:r>
      <w:r w:rsidRPr="007E3795">
        <w:rPr>
          <w:rStyle w:val="Fontdeparagrafimplicit1"/>
          <w:rFonts w:ascii="Times New Roman" w:hAnsi="Times New Roman" w:cs="Times New Roman"/>
          <w:b/>
          <w:bCs/>
          <w:spacing w:val="-3"/>
          <w:sz w:val="24"/>
          <w:szCs w:val="24"/>
          <w:lang w:val="ro-RO"/>
        </w:rPr>
        <w:t>.</w:t>
      </w:r>
      <w:r w:rsidRPr="007E3795">
        <w:rPr>
          <w:rStyle w:val="Fontdeparagrafimplicit1"/>
          <w:rFonts w:ascii="Times New Roman" w:hAnsi="Times New Roman" w:cs="Times New Roman"/>
          <w:b/>
          <w:bCs/>
          <w:i/>
          <w:iCs/>
          <w:spacing w:val="-3"/>
          <w:sz w:val="24"/>
          <w:szCs w:val="24"/>
          <w:lang w:val="ro-RO"/>
        </w:rPr>
        <w:t xml:space="preserve"> Comunicări</w:t>
      </w:r>
    </w:p>
    <w:p w:rsidR="00142FD8" w:rsidRPr="007E3795" w:rsidRDefault="00142FD8" w:rsidP="007E3795">
      <w:pPr>
        <w:pStyle w:val="Standard"/>
        <w:shd w:val="clear" w:color="auto" w:fill="FFFFFF"/>
        <w:tabs>
          <w:tab w:val="left" w:pos="497"/>
        </w:tabs>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spacing w:val="-11"/>
          <w:sz w:val="24"/>
          <w:szCs w:val="24"/>
          <w:lang w:val="ro-RO"/>
        </w:rPr>
        <w:t>25.1</w:t>
      </w:r>
      <w:r w:rsidRPr="007E3795">
        <w:rPr>
          <w:rStyle w:val="Fontdeparagrafimplicit1"/>
          <w:rFonts w:ascii="Times New Roman" w:hAnsi="Times New Roman" w:cs="Times New Roman"/>
          <w:sz w:val="24"/>
          <w:szCs w:val="24"/>
          <w:lang w:val="ro-RO"/>
        </w:rPr>
        <w:tab/>
        <w:t>- (1) Orice comunicare între părţi, referitoare la îndeplinirea prezentului contract, trebuie să fie transmisă în scris.</w:t>
      </w:r>
    </w:p>
    <w:p w:rsidR="00142FD8" w:rsidRPr="007E3795" w:rsidRDefault="00142FD8" w:rsidP="007E3795">
      <w:pPr>
        <w:pStyle w:val="Standard"/>
        <w:shd w:val="clear" w:color="auto" w:fill="FFFFFF"/>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 Orice document scris trebuie înregistrat atât în momentul transmiterii cât şi în momentul primirii.</w:t>
      </w:r>
    </w:p>
    <w:p w:rsidR="00142FD8" w:rsidRPr="007E3795" w:rsidRDefault="00142FD8" w:rsidP="007E3795">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pacing w:val="-6"/>
          <w:sz w:val="24"/>
          <w:szCs w:val="24"/>
          <w:lang w:val="ro-RO"/>
        </w:rPr>
        <w:t>25.2</w:t>
      </w:r>
      <w:r w:rsidRPr="007E3795">
        <w:rPr>
          <w:rStyle w:val="Fontdeparagrafimplicit1"/>
          <w:rFonts w:ascii="Times New Roman" w:hAnsi="Times New Roman" w:cs="Times New Roman"/>
          <w:sz w:val="24"/>
          <w:szCs w:val="24"/>
          <w:lang w:val="ro-RO"/>
        </w:rPr>
        <w:tab/>
        <w:t>- Comunicările între părţi se pot face si prin telefon, fax cu conditia confirmarii in scris a primirii comunicarii.</w:t>
      </w:r>
    </w:p>
    <w:p w:rsidR="00142FD8" w:rsidRPr="007E3795" w:rsidRDefault="00142FD8" w:rsidP="007E3795">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lang w:val="ro-RO"/>
        </w:rPr>
      </w:pPr>
    </w:p>
    <w:p w:rsidR="00142FD8" w:rsidRPr="007E3795" w:rsidRDefault="00142FD8" w:rsidP="007E3795">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lang w:val="ro-RO"/>
        </w:rPr>
      </w:pPr>
    </w:p>
    <w:p w:rsidR="00142FD8" w:rsidRPr="007E3795" w:rsidRDefault="00142FD8" w:rsidP="007E3795">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lang w:val="ro-RO"/>
        </w:rPr>
      </w:pPr>
    </w:p>
    <w:p w:rsidR="00142FD8" w:rsidRPr="007E3795" w:rsidRDefault="00142FD8" w:rsidP="007E3795">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lang w:val="ro-RO"/>
        </w:rPr>
      </w:pPr>
    </w:p>
    <w:p w:rsidR="00142FD8" w:rsidRPr="007E3795" w:rsidRDefault="00142FD8" w:rsidP="007E3795">
      <w:pPr>
        <w:pStyle w:val="Standard"/>
        <w:shd w:val="clear" w:color="auto" w:fill="FFFFFF"/>
        <w:tabs>
          <w:tab w:val="left" w:pos="426"/>
          <w:tab w:val="left" w:pos="993"/>
        </w:tabs>
        <w:spacing w:line="276" w:lineRule="auto"/>
        <w:jc w:val="both"/>
        <w:rPr>
          <w:rFonts w:ascii="Times New Roman" w:hAnsi="Times New Roman" w:cs="Times New Roman"/>
          <w:sz w:val="24"/>
          <w:szCs w:val="24"/>
        </w:rPr>
      </w:pPr>
      <w:r w:rsidRPr="007E3795">
        <w:rPr>
          <w:rStyle w:val="Fontdeparagrafimplicit1"/>
          <w:rFonts w:ascii="Times New Roman" w:hAnsi="Times New Roman" w:cs="Times New Roman"/>
          <w:b/>
          <w:bCs/>
          <w:i/>
          <w:iCs/>
          <w:sz w:val="24"/>
          <w:szCs w:val="24"/>
          <w:lang w:val="ro-RO"/>
        </w:rPr>
        <w:t>26. Legea aplicabilă contractului</w:t>
      </w:r>
    </w:p>
    <w:p w:rsidR="00142FD8" w:rsidRPr="007E3795" w:rsidRDefault="00142FD8" w:rsidP="007E3795">
      <w:pPr>
        <w:pStyle w:val="Standard"/>
        <w:shd w:val="clear" w:color="auto" w:fill="FFFFFF"/>
        <w:spacing w:line="276" w:lineRule="auto"/>
        <w:ind w:left="7"/>
        <w:jc w:val="both"/>
        <w:rPr>
          <w:rFonts w:ascii="Times New Roman" w:hAnsi="Times New Roman" w:cs="Times New Roman"/>
          <w:sz w:val="24"/>
          <w:szCs w:val="24"/>
        </w:rPr>
      </w:pPr>
      <w:r w:rsidRPr="007E3795">
        <w:rPr>
          <w:rStyle w:val="Fontdeparagrafimplicit1"/>
          <w:rFonts w:ascii="Times New Roman" w:hAnsi="Times New Roman" w:cs="Times New Roman"/>
          <w:sz w:val="24"/>
          <w:szCs w:val="24"/>
          <w:lang w:val="ro-RO"/>
        </w:rPr>
        <w:t>26.1 - Contractul va fi interpretat conform legilor din România.</w:t>
      </w:r>
    </w:p>
    <w:p w:rsidR="00142FD8" w:rsidRPr="007E3795" w:rsidRDefault="00142FD8" w:rsidP="007E3795">
      <w:pPr>
        <w:pStyle w:val="Standard"/>
        <w:shd w:val="clear" w:color="auto" w:fill="FFFFFF"/>
        <w:tabs>
          <w:tab w:val="left" w:leader="dot" w:pos="851"/>
        </w:tabs>
        <w:spacing w:line="276" w:lineRule="auto"/>
        <w:jc w:val="both"/>
        <w:rPr>
          <w:rStyle w:val="Fontdeparagrafimplicit1"/>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           </w:t>
      </w:r>
    </w:p>
    <w:p w:rsidR="00142FD8" w:rsidRPr="007E3795" w:rsidRDefault="00142FD8" w:rsidP="007E3795">
      <w:pPr>
        <w:pStyle w:val="Standard"/>
        <w:shd w:val="clear" w:color="auto" w:fill="FFFFFF"/>
        <w:tabs>
          <w:tab w:val="left" w:leader="dot" w:pos="851"/>
        </w:tabs>
        <w:spacing w:line="276" w:lineRule="auto"/>
        <w:jc w:val="both"/>
        <w:rPr>
          <w:rFonts w:ascii="Times New Roman" w:hAnsi="Times New Roman" w:cs="Times New Roman"/>
          <w:sz w:val="24"/>
          <w:szCs w:val="24"/>
          <w:lang w:val="ro-RO"/>
        </w:rPr>
      </w:pPr>
      <w:r w:rsidRPr="007E3795">
        <w:rPr>
          <w:rStyle w:val="Fontdeparagrafimplicit1"/>
          <w:rFonts w:ascii="Times New Roman" w:hAnsi="Times New Roman" w:cs="Times New Roman"/>
          <w:sz w:val="24"/>
          <w:szCs w:val="24"/>
          <w:lang w:val="ro-RO"/>
        </w:rPr>
        <w:t xml:space="preserve">         Părţile au înţeles să încheie prezentul contract astazi........................, în doua exemplare, câte </w:t>
      </w:r>
      <w:r w:rsidRPr="007E3795">
        <w:rPr>
          <w:rStyle w:val="Fontdeparagrafimplicit1"/>
          <w:rFonts w:ascii="Times New Roman" w:hAnsi="Times New Roman" w:cs="Times New Roman"/>
          <w:spacing w:val="-1"/>
          <w:sz w:val="24"/>
          <w:szCs w:val="24"/>
          <w:lang w:val="ro-RO"/>
        </w:rPr>
        <w:t>unul pentru fiecare parte.</w:t>
      </w:r>
    </w:p>
    <w:p w:rsidR="00142FD8" w:rsidRPr="007E3795" w:rsidRDefault="00142FD8" w:rsidP="007E3795">
      <w:pPr>
        <w:pStyle w:val="DefaultText"/>
        <w:spacing w:line="276" w:lineRule="auto"/>
        <w:jc w:val="both"/>
        <w:rPr>
          <w:rStyle w:val="Fontdeparagrafimplicit1"/>
          <w:b/>
          <w:szCs w:val="24"/>
          <w:lang w:val="it-IT"/>
        </w:rPr>
      </w:pPr>
      <w:r w:rsidRPr="007E3795">
        <w:rPr>
          <w:rStyle w:val="Fontdeparagrafimplicit1"/>
          <w:b/>
          <w:szCs w:val="24"/>
          <w:lang w:val="it-IT"/>
        </w:rPr>
        <w:tab/>
      </w:r>
      <w:r w:rsidRPr="007E3795">
        <w:rPr>
          <w:rStyle w:val="Fontdeparagrafimplicit1"/>
          <w:b/>
          <w:szCs w:val="24"/>
          <w:lang w:val="it-IT"/>
        </w:rPr>
        <w:tab/>
      </w:r>
    </w:p>
    <w:p w:rsidR="00142FD8" w:rsidRPr="007E3795" w:rsidRDefault="00142FD8" w:rsidP="007E3795">
      <w:pPr>
        <w:pStyle w:val="Default"/>
        <w:spacing w:line="276" w:lineRule="auto"/>
        <w:rPr>
          <w:b/>
          <w:bCs/>
          <w:color w:val="auto"/>
        </w:rPr>
      </w:pPr>
      <w:r w:rsidRPr="007E3795">
        <w:rPr>
          <w:b/>
          <w:bCs/>
          <w:color w:val="auto"/>
        </w:rPr>
        <w:t xml:space="preserve">ACHIZITOR, </w:t>
      </w:r>
      <w:r w:rsidRPr="007E3795">
        <w:rPr>
          <w:b/>
          <w:bCs/>
          <w:color w:val="auto"/>
        </w:rPr>
        <w:tab/>
      </w:r>
      <w:r w:rsidRPr="007E3795">
        <w:rPr>
          <w:b/>
          <w:bCs/>
          <w:color w:val="auto"/>
        </w:rPr>
        <w:tab/>
      </w:r>
      <w:r w:rsidRPr="007E3795">
        <w:rPr>
          <w:b/>
          <w:bCs/>
          <w:color w:val="auto"/>
        </w:rPr>
        <w:tab/>
      </w:r>
      <w:r w:rsidRPr="007E3795">
        <w:rPr>
          <w:b/>
          <w:bCs/>
          <w:color w:val="auto"/>
        </w:rPr>
        <w:tab/>
      </w:r>
      <w:r w:rsidRPr="007E3795">
        <w:rPr>
          <w:b/>
          <w:bCs/>
          <w:color w:val="auto"/>
        </w:rPr>
        <w:tab/>
        <w:t xml:space="preserve"> </w:t>
      </w:r>
      <w:r w:rsidRPr="007E3795">
        <w:rPr>
          <w:b/>
          <w:bCs/>
          <w:color w:val="auto"/>
        </w:rPr>
        <w:tab/>
      </w:r>
      <w:r w:rsidRPr="007E3795">
        <w:rPr>
          <w:b/>
          <w:bCs/>
          <w:color w:val="auto"/>
        </w:rPr>
        <w:tab/>
      </w:r>
      <w:r w:rsidRPr="007E3795">
        <w:rPr>
          <w:b/>
          <w:bCs/>
          <w:color w:val="auto"/>
        </w:rPr>
        <w:tab/>
        <w:t>PRESTATOR,</w:t>
      </w:r>
    </w:p>
    <w:p w:rsidR="00142FD8" w:rsidRPr="007E3795" w:rsidRDefault="00142FD8" w:rsidP="007E3795">
      <w:pPr>
        <w:pStyle w:val="Default"/>
        <w:spacing w:line="276" w:lineRule="auto"/>
        <w:rPr>
          <w:b/>
          <w:color w:val="auto"/>
        </w:rPr>
      </w:pPr>
      <w:r w:rsidRPr="007E3795">
        <w:rPr>
          <w:b/>
          <w:color w:val="auto"/>
        </w:rPr>
        <w:t>ADMINISTRATIA SERVICIILOR SOCIALE</w:t>
      </w:r>
      <w:r w:rsidRPr="007E3795">
        <w:rPr>
          <w:b/>
          <w:color w:val="auto"/>
        </w:rPr>
        <w:tab/>
        <w:t xml:space="preserve">                               </w:t>
      </w:r>
    </w:p>
    <w:p w:rsidR="00142FD8" w:rsidRPr="007E3795" w:rsidRDefault="00142FD8" w:rsidP="007E3795">
      <w:pPr>
        <w:pStyle w:val="Default"/>
        <w:spacing w:line="276" w:lineRule="auto"/>
        <w:rPr>
          <w:color w:val="auto"/>
        </w:rPr>
      </w:pPr>
      <w:r w:rsidRPr="007E3795">
        <w:rPr>
          <w:b/>
          <w:color w:val="auto"/>
        </w:rPr>
        <w:t>COMUNITARE PLOIESTI</w:t>
      </w:r>
      <w:r w:rsidRPr="007E3795">
        <w:rPr>
          <w:color w:val="auto"/>
        </w:rPr>
        <w:tab/>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DIRECTOR GENERAL,</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r w:rsidRPr="007E3795">
        <w:rPr>
          <w:color w:val="auto"/>
        </w:rPr>
        <w:tab/>
      </w:r>
      <w:r w:rsidRPr="007E3795">
        <w:rPr>
          <w:color w:val="auto"/>
        </w:rPr>
        <w:tab/>
        <w:t xml:space="preserve">  </w:t>
      </w:r>
    </w:p>
    <w:p w:rsidR="00142FD8" w:rsidRPr="007E3795" w:rsidRDefault="00142FD8" w:rsidP="007E3795">
      <w:pPr>
        <w:pStyle w:val="Default"/>
        <w:spacing w:line="276" w:lineRule="auto"/>
        <w:rPr>
          <w:color w:val="auto"/>
        </w:rPr>
      </w:pPr>
      <w:r w:rsidRPr="007E3795">
        <w:rPr>
          <w:color w:val="auto"/>
        </w:rPr>
        <w:t>Dinu Ion Dan</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DIRECTOR GENERAL ADJUNCT,</w:t>
      </w:r>
    </w:p>
    <w:p w:rsidR="00142FD8" w:rsidRPr="007E3795" w:rsidRDefault="00142FD8" w:rsidP="007E3795">
      <w:pPr>
        <w:pStyle w:val="Default"/>
        <w:spacing w:line="276" w:lineRule="auto"/>
        <w:rPr>
          <w:color w:val="auto"/>
        </w:rPr>
      </w:pPr>
      <w:r w:rsidRPr="007E3795">
        <w:rPr>
          <w:color w:val="auto"/>
        </w:rPr>
        <w:t>Iordache Elena</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3F382E" w:rsidRDefault="00142FD8" w:rsidP="007E3795">
      <w:pPr>
        <w:pStyle w:val="Default"/>
        <w:spacing w:line="276" w:lineRule="auto"/>
        <w:rPr>
          <w:color w:val="auto"/>
        </w:rPr>
      </w:pPr>
      <w:r w:rsidRPr="007E3795">
        <w:rPr>
          <w:color w:val="auto"/>
        </w:rPr>
        <w:t>SERVICIUL JURIDIC, AUTORITATE TUTELARA,</w:t>
      </w:r>
      <w:r w:rsidR="00B87D0C">
        <w:rPr>
          <w:color w:val="auto"/>
        </w:rPr>
        <w:t xml:space="preserve"> </w:t>
      </w:r>
    </w:p>
    <w:p w:rsidR="00142FD8" w:rsidRPr="007E3795" w:rsidRDefault="00B87D0C" w:rsidP="007E3795">
      <w:pPr>
        <w:pStyle w:val="Default"/>
        <w:spacing w:line="276" w:lineRule="auto"/>
        <w:rPr>
          <w:color w:val="auto"/>
        </w:rPr>
      </w:pPr>
      <w:r>
        <w:rPr>
          <w:color w:val="auto"/>
        </w:rPr>
        <w:t>RESURSE UMANE,</w:t>
      </w:r>
    </w:p>
    <w:p w:rsidR="00142FD8" w:rsidRPr="007E3795" w:rsidRDefault="00142FD8" w:rsidP="007E3795">
      <w:pPr>
        <w:pStyle w:val="Default"/>
        <w:spacing w:line="276" w:lineRule="auto"/>
        <w:rPr>
          <w:color w:val="auto"/>
        </w:rPr>
      </w:pPr>
      <w:r w:rsidRPr="007E3795">
        <w:rPr>
          <w:color w:val="auto"/>
        </w:rPr>
        <w:t>SEF SERVICIU,</w:t>
      </w:r>
    </w:p>
    <w:p w:rsidR="00142FD8" w:rsidRPr="007E3795" w:rsidRDefault="00142FD8" w:rsidP="007E3795">
      <w:pPr>
        <w:pStyle w:val="Default"/>
        <w:spacing w:line="276" w:lineRule="auto"/>
        <w:rPr>
          <w:color w:val="auto"/>
        </w:rPr>
      </w:pPr>
      <w:r w:rsidRPr="007E3795">
        <w:rPr>
          <w:color w:val="auto"/>
        </w:rPr>
        <w:t>Chiva Daniela</w:t>
      </w:r>
    </w:p>
    <w:p w:rsidR="00142FD8" w:rsidRPr="007E3795" w:rsidRDefault="00142FD8" w:rsidP="007E3795">
      <w:pPr>
        <w:pStyle w:val="Default"/>
        <w:spacing w:line="276" w:lineRule="auto"/>
        <w:rPr>
          <w:color w:val="auto"/>
        </w:rPr>
      </w:pPr>
    </w:p>
    <w:p w:rsidR="00B87D0C" w:rsidRDefault="00B87D0C"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SEF SERVICIUL FINANCIAR CONTABILITATE,</w:t>
      </w:r>
    </w:p>
    <w:p w:rsidR="00142FD8" w:rsidRPr="007E3795" w:rsidRDefault="00142FD8" w:rsidP="007E3795">
      <w:pPr>
        <w:pStyle w:val="Default"/>
        <w:spacing w:line="276" w:lineRule="auto"/>
        <w:rPr>
          <w:color w:val="auto"/>
        </w:rPr>
      </w:pPr>
      <w:r w:rsidRPr="007E3795">
        <w:rPr>
          <w:color w:val="auto"/>
        </w:rPr>
        <w:t>Stefan Florientina Elena</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SEF SERVICIUL SITUATII DE URGENTA, PAZA OBIECTIVE</w:t>
      </w:r>
      <w:r w:rsidR="00B87D0C">
        <w:rPr>
          <w:color w:val="auto"/>
        </w:rPr>
        <w:t>,</w:t>
      </w:r>
    </w:p>
    <w:p w:rsidR="00142FD8" w:rsidRPr="007E3795" w:rsidRDefault="00B87D0C" w:rsidP="007E3795">
      <w:pPr>
        <w:pStyle w:val="Default"/>
        <w:spacing w:line="276" w:lineRule="auto"/>
        <w:rPr>
          <w:color w:val="auto"/>
        </w:rPr>
      </w:pPr>
      <w:r>
        <w:rPr>
          <w:color w:val="auto"/>
        </w:rPr>
        <w:t>Balan Gabriel</w:t>
      </w: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p>
    <w:p w:rsidR="00142FD8" w:rsidRPr="007E3795" w:rsidRDefault="00142FD8" w:rsidP="007E3795">
      <w:pPr>
        <w:pStyle w:val="Default"/>
        <w:spacing w:line="276" w:lineRule="auto"/>
        <w:rPr>
          <w:color w:val="auto"/>
        </w:rPr>
      </w:pPr>
      <w:r w:rsidRPr="007E3795">
        <w:rPr>
          <w:color w:val="auto"/>
        </w:rPr>
        <w:t xml:space="preserve">SEF </w:t>
      </w:r>
      <w:r w:rsidR="00B87D0C">
        <w:rPr>
          <w:color w:val="auto"/>
        </w:rPr>
        <w:t>SERVICIUL</w:t>
      </w:r>
      <w:r w:rsidRPr="007E3795">
        <w:rPr>
          <w:color w:val="auto"/>
        </w:rPr>
        <w:t xml:space="preserve"> ACHIZITII PUBLICE,</w:t>
      </w:r>
      <w:r w:rsidR="00B87D0C">
        <w:rPr>
          <w:color w:val="auto"/>
        </w:rPr>
        <w:t xml:space="preserve"> INFORMATICA,</w:t>
      </w:r>
    </w:p>
    <w:p w:rsidR="00142FD8" w:rsidRPr="007E3795" w:rsidRDefault="00142FD8" w:rsidP="007E3795">
      <w:pPr>
        <w:pStyle w:val="Default"/>
        <w:spacing w:line="276" w:lineRule="auto"/>
        <w:rPr>
          <w:color w:val="auto"/>
        </w:rPr>
      </w:pPr>
      <w:r w:rsidRPr="007E3795">
        <w:rPr>
          <w:color w:val="auto"/>
        </w:rPr>
        <w:t>Carbureanu Claudia Elena</w:t>
      </w:r>
    </w:p>
    <w:p w:rsidR="00142FD8" w:rsidRPr="007E3795" w:rsidRDefault="00142FD8" w:rsidP="007E3795">
      <w:pPr>
        <w:spacing w:line="276" w:lineRule="auto"/>
        <w:rPr>
          <w:rFonts w:eastAsiaTheme="minorEastAsia"/>
          <w:lang w:eastAsia="ro-RO"/>
        </w:rPr>
      </w:pPr>
      <w:r w:rsidRPr="007E3795">
        <w:br w:type="page"/>
      </w:r>
    </w:p>
    <w:p w:rsidR="00142FD8" w:rsidRPr="007E3795" w:rsidRDefault="00142FD8" w:rsidP="007E3795">
      <w:pPr>
        <w:spacing w:line="276" w:lineRule="auto"/>
        <w:jc w:val="center"/>
        <w:rPr>
          <w:rStyle w:val="Fontdeparagrafimplicit1"/>
          <w:b/>
        </w:rPr>
      </w:pPr>
    </w:p>
    <w:p w:rsidR="00142FD8" w:rsidRPr="007E3795" w:rsidRDefault="00142FD8" w:rsidP="007E3795">
      <w:pPr>
        <w:spacing w:line="276" w:lineRule="auto"/>
        <w:jc w:val="center"/>
        <w:rPr>
          <w:rStyle w:val="Fontdeparagrafimplicit1"/>
          <w:b/>
        </w:rPr>
      </w:pPr>
      <w:r w:rsidRPr="007E3795">
        <w:rPr>
          <w:rStyle w:val="Fontdeparagrafimplicit1"/>
          <w:b/>
        </w:rPr>
        <w:t>CENTRALIZATOR SERVICII PAZA</w:t>
      </w:r>
    </w:p>
    <w:p w:rsidR="00142FD8" w:rsidRPr="007E3795" w:rsidRDefault="00142FD8" w:rsidP="007E3795">
      <w:pPr>
        <w:spacing w:line="276" w:lineRule="auto"/>
        <w:jc w:val="center"/>
        <w:rPr>
          <w:rStyle w:val="Fontdeparagrafimplicit1"/>
        </w:rPr>
      </w:pPr>
      <w:r w:rsidRPr="007E3795">
        <w:rPr>
          <w:rStyle w:val="Fontdeparagrafimplicit1"/>
          <w:b/>
        </w:rPr>
        <w:t>CONTRACT SUBSECVENT</w:t>
      </w:r>
    </w:p>
    <w:tbl>
      <w:tblPr>
        <w:tblStyle w:val="TableGrid"/>
        <w:tblW w:w="10141" w:type="dxa"/>
        <w:tblLook w:val="04A0" w:firstRow="1" w:lastRow="0" w:firstColumn="1" w:lastColumn="0" w:noHBand="0" w:noVBand="1"/>
      </w:tblPr>
      <w:tblGrid>
        <w:gridCol w:w="698"/>
        <w:gridCol w:w="1429"/>
        <w:gridCol w:w="1851"/>
        <w:gridCol w:w="1208"/>
        <w:gridCol w:w="1116"/>
        <w:gridCol w:w="1173"/>
        <w:gridCol w:w="1173"/>
        <w:gridCol w:w="1493"/>
      </w:tblGrid>
      <w:tr w:rsidR="00142FD8" w:rsidRPr="007E3795" w:rsidTr="00C73107">
        <w:tc>
          <w:tcPr>
            <w:tcW w:w="698"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Nr. crt.</w:t>
            </w:r>
          </w:p>
        </w:tc>
        <w:tc>
          <w:tcPr>
            <w:tcW w:w="1429"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Perioada</w:t>
            </w:r>
          </w:p>
        </w:tc>
        <w:tc>
          <w:tcPr>
            <w:tcW w:w="1851"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Locatie</w:t>
            </w:r>
          </w:p>
        </w:tc>
        <w:tc>
          <w:tcPr>
            <w:tcW w:w="1208"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Nr. posturi</w:t>
            </w:r>
          </w:p>
        </w:tc>
        <w:tc>
          <w:tcPr>
            <w:tcW w:w="1116"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Nr. ore</w:t>
            </w:r>
          </w:p>
        </w:tc>
        <w:tc>
          <w:tcPr>
            <w:tcW w:w="1173"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Tarif ora paza</w:t>
            </w:r>
          </w:p>
          <w:p w:rsidR="00142FD8" w:rsidRPr="007E3795" w:rsidRDefault="00142FD8" w:rsidP="007E3795">
            <w:pPr>
              <w:spacing w:line="276" w:lineRule="auto"/>
              <w:jc w:val="center"/>
              <w:rPr>
                <w:rStyle w:val="Fontdeparagrafimplicit1"/>
                <w:b/>
              </w:rPr>
            </w:pPr>
            <w:r w:rsidRPr="007E3795">
              <w:rPr>
                <w:rStyle w:val="Fontdeparagrafimplicit1"/>
                <w:b/>
              </w:rPr>
              <w:t>(lei fara TVA)</w:t>
            </w:r>
          </w:p>
        </w:tc>
        <w:tc>
          <w:tcPr>
            <w:tcW w:w="1173"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Pret</w:t>
            </w:r>
          </w:p>
          <w:p w:rsidR="00142FD8" w:rsidRPr="007E3795" w:rsidRDefault="00142FD8" w:rsidP="007E3795">
            <w:pPr>
              <w:spacing w:line="276" w:lineRule="auto"/>
              <w:jc w:val="center"/>
              <w:rPr>
                <w:rStyle w:val="Fontdeparagrafimplicit1"/>
                <w:b/>
              </w:rPr>
            </w:pPr>
            <w:r w:rsidRPr="007E3795">
              <w:rPr>
                <w:rStyle w:val="Fontdeparagrafimplicit1"/>
                <w:b/>
              </w:rPr>
              <w:t>(lei fara TVA)</w:t>
            </w:r>
          </w:p>
        </w:tc>
        <w:tc>
          <w:tcPr>
            <w:tcW w:w="1493" w:type="dxa"/>
            <w:vAlign w:val="center"/>
          </w:tcPr>
          <w:p w:rsidR="00142FD8" w:rsidRPr="007E3795" w:rsidRDefault="00142FD8" w:rsidP="007E3795">
            <w:pPr>
              <w:spacing w:line="276" w:lineRule="auto"/>
              <w:jc w:val="center"/>
              <w:rPr>
                <w:rStyle w:val="Fontdeparagrafimplicit1"/>
                <w:b/>
              </w:rPr>
            </w:pPr>
            <w:r w:rsidRPr="007E3795">
              <w:rPr>
                <w:rStyle w:val="Fontdeparagrafimplicit1"/>
                <w:b/>
              </w:rPr>
              <w:t>Pret</w:t>
            </w:r>
          </w:p>
          <w:p w:rsidR="00142FD8" w:rsidRPr="007E3795" w:rsidRDefault="00142FD8" w:rsidP="007E3795">
            <w:pPr>
              <w:spacing w:line="276" w:lineRule="auto"/>
              <w:jc w:val="center"/>
              <w:rPr>
                <w:rStyle w:val="Fontdeparagrafimplicit1"/>
                <w:b/>
              </w:rPr>
            </w:pPr>
            <w:r w:rsidRPr="007E3795">
              <w:rPr>
                <w:rStyle w:val="Fontdeparagrafimplicit1"/>
                <w:b/>
              </w:rPr>
              <w:t>(lei inclusiv TVA)</w:t>
            </w:r>
          </w:p>
        </w:tc>
      </w:tr>
      <w:tr w:rsidR="00B87D0C" w:rsidRPr="007E3795" w:rsidTr="00C73107">
        <w:tc>
          <w:tcPr>
            <w:tcW w:w="698" w:type="dxa"/>
            <w:vAlign w:val="center"/>
          </w:tcPr>
          <w:p w:rsidR="00B87D0C" w:rsidRPr="007E3795" w:rsidRDefault="00B87D0C" w:rsidP="007E3795">
            <w:pPr>
              <w:spacing w:line="276" w:lineRule="auto"/>
              <w:jc w:val="center"/>
              <w:rPr>
                <w:rStyle w:val="Fontdeparagrafimplicit1"/>
              </w:rPr>
            </w:pPr>
            <w:r w:rsidRPr="007E3795">
              <w:rPr>
                <w:rStyle w:val="Fontdeparagrafimplicit1"/>
              </w:rPr>
              <w:t>1</w:t>
            </w:r>
          </w:p>
        </w:tc>
        <w:tc>
          <w:tcPr>
            <w:tcW w:w="1429" w:type="dxa"/>
            <w:vMerge w:val="restart"/>
            <w:vAlign w:val="center"/>
          </w:tcPr>
          <w:p w:rsidR="00B87D0C" w:rsidRPr="007E3795" w:rsidRDefault="00B87D0C" w:rsidP="007E3795">
            <w:pPr>
              <w:spacing w:line="276" w:lineRule="auto"/>
              <w:jc w:val="center"/>
              <w:rPr>
                <w:rStyle w:val="Fontdeparagrafimplicit1"/>
              </w:rPr>
            </w:pPr>
          </w:p>
        </w:tc>
        <w:tc>
          <w:tcPr>
            <w:tcW w:w="1851" w:type="dxa"/>
            <w:vAlign w:val="center"/>
          </w:tcPr>
          <w:p w:rsidR="00B87D0C" w:rsidRPr="007E3795" w:rsidRDefault="00B87D0C" w:rsidP="00C73107">
            <w:pPr>
              <w:spacing w:line="276" w:lineRule="auto"/>
              <w:jc w:val="center"/>
              <w:rPr>
                <w:rStyle w:val="Fontdeparagrafimplicit1"/>
              </w:rPr>
            </w:pPr>
            <w:r w:rsidRPr="007E3795">
              <w:rPr>
                <w:rStyle w:val="Fontdeparagrafimplicit1"/>
              </w:rPr>
              <w:t>CANTINA SOCIALA</w:t>
            </w:r>
          </w:p>
        </w:tc>
        <w:tc>
          <w:tcPr>
            <w:tcW w:w="1208" w:type="dxa"/>
            <w:vAlign w:val="center"/>
          </w:tcPr>
          <w:p w:rsidR="00B87D0C" w:rsidRPr="007E3795" w:rsidRDefault="00B87D0C" w:rsidP="007E3795">
            <w:pPr>
              <w:spacing w:line="276" w:lineRule="auto"/>
              <w:jc w:val="center"/>
              <w:rPr>
                <w:rStyle w:val="Fontdeparagrafimplicit1"/>
              </w:rPr>
            </w:pPr>
          </w:p>
        </w:tc>
        <w:tc>
          <w:tcPr>
            <w:tcW w:w="1116" w:type="dxa"/>
            <w:vAlign w:val="center"/>
          </w:tcPr>
          <w:p w:rsidR="00B87D0C" w:rsidRPr="007E3795" w:rsidRDefault="00B87D0C" w:rsidP="007E3795">
            <w:pPr>
              <w:spacing w:line="276" w:lineRule="auto"/>
              <w:jc w:val="center"/>
              <w:rPr>
                <w:rStyle w:val="Fontdeparagrafimplicit1"/>
              </w:rPr>
            </w:pPr>
          </w:p>
        </w:tc>
        <w:tc>
          <w:tcPr>
            <w:tcW w:w="1173" w:type="dxa"/>
            <w:vMerge w:val="restart"/>
            <w:vAlign w:val="center"/>
          </w:tcPr>
          <w:p w:rsidR="00B87D0C" w:rsidRPr="007E3795" w:rsidRDefault="00B87D0C" w:rsidP="007E3795">
            <w:pPr>
              <w:spacing w:line="276" w:lineRule="auto"/>
              <w:jc w:val="center"/>
              <w:rPr>
                <w:rStyle w:val="Fontdeparagrafimplicit1"/>
              </w:rPr>
            </w:pPr>
          </w:p>
        </w:tc>
        <w:tc>
          <w:tcPr>
            <w:tcW w:w="1173" w:type="dxa"/>
            <w:vAlign w:val="center"/>
          </w:tcPr>
          <w:p w:rsidR="00B87D0C" w:rsidRPr="007E3795" w:rsidRDefault="00B87D0C" w:rsidP="007E3795">
            <w:pPr>
              <w:spacing w:line="276" w:lineRule="auto"/>
              <w:jc w:val="center"/>
              <w:rPr>
                <w:rStyle w:val="Fontdeparagrafimplicit1"/>
              </w:rPr>
            </w:pPr>
          </w:p>
        </w:tc>
        <w:tc>
          <w:tcPr>
            <w:tcW w:w="1493" w:type="dxa"/>
            <w:vAlign w:val="center"/>
          </w:tcPr>
          <w:p w:rsidR="00B87D0C" w:rsidRPr="007E3795" w:rsidRDefault="00B87D0C" w:rsidP="007E3795">
            <w:pPr>
              <w:spacing w:line="276" w:lineRule="auto"/>
              <w:jc w:val="center"/>
              <w:rPr>
                <w:rStyle w:val="Fontdeparagrafimplicit1"/>
              </w:rPr>
            </w:pPr>
          </w:p>
        </w:tc>
      </w:tr>
      <w:tr w:rsidR="00B87D0C" w:rsidRPr="007E3795" w:rsidTr="00C73107">
        <w:tc>
          <w:tcPr>
            <w:tcW w:w="698" w:type="dxa"/>
            <w:vAlign w:val="center"/>
          </w:tcPr>
          <w:p w:rsidR="00B87D0C" w:rsidRPr="007E3795" w:rsidRDefault="00B87D0C" w:rsidP="007E3795">
            <w:pPr>
              <w:spacing w:line="276" w:lineRule="auto"/>
              <w:jc w:val="center"/>
              <w:rPr>
                <w:rStyle w:val="Fontdeparagrafimplicit1"/>
              </w:rPr>
            </w:pPr>
            <w:r w:rsidRPr="007E3795">
              <w:rPr>
                <w:rStyle w:val="Fontdeparagrafimplicit1"/>
              </w:rPr>
              <w:t>2</w:t>
            </w:r>
          </w:p>
        </w:tc>
        <w:tc>
          <w:tcPr>
            <w:tcW w:w="1429" w:type="dxa"/>
            <w:vMerge/>
            <w:vAlign w:val="center"/>
          </w:tcPr>
          <w:p w:rsidR="00B87D0C" w:rsidRPr="007E3795" w:rsidRDefault="00B87D0C" w:rsidP="007E3795">
            <w:pPr>
              <w:spacing w:line="276" w:lineRule="auto"/>
              <w:jc w:val="center"/>
              <w:rPr>
                <w:rStyle w:val="Fontdeparagrafimplicit1"/>
              </w:rPr>
            </w:pPr>
          </w:p>
        </w:tc>
        <w:tc>
          <w:tcPr>
            <w:tcW w:w="1851" w:type="dxa"/>
            <w:vAlign w:val="center"/>
          </w:tcPr>
          <w:p w:rsidR="00B87D0C" w:rsidRPr="007E3795" w:rsidRDefault="00B87D0C" w:rsidP="00C73107">
            <w:pPr>
              <w:spacing w:line="276" w:lineRule="auto"/>
              <w:jc w:val="center"/>
              <w:rPr>
                <w:rStyle w:val="Fontdeparagrafimplicit1"/>
              </w:rPr>
            </w:pPr>
            <w:r w:rsidRPr="007E3795">
              <w:rPr>
                <w:rStyle w:val="Fontdeparagrafimplicit1"/>
              </w:rPr>
              <w:t>CENTRUL SOCIAL DE URGENTA PENTRU PERSOANE FARA ADAPOST</w:t>
            </w:r>
          </w:p>
        </w:tc>
        <w:tc>
          <w:tcPr>
            <w:tcW w:w="1208" w:type="dxa"/>
            <w:vAlign w:val="center"/>
          </w:tcPr>
          <w:p w:rsidR="00B87D0C" w:rsidRPr="007E3795" w:rsidRDefault="00B87D0C" w:rsidP="007E3795">
            <w:pPr>
              <w:spacing w:line="276" w:lineRule="auto"/>
              <w:jc w:val="center"/>
              <w:rPr>
                <w:rStyle w:val="Fontdeparagrafimplicit1"/>
              </w:rPr>
            </w:pPr>
          </w:p>
        </w:tc>
        <w:tc>
          <w:tcPr>
            <w:tcW w:w="1116" w:type="dxa"/>
            <w:vAlign w:val="center"/>
          </w:tcPr>
          <w:p w:rsidR="00B87D0C" w:rsidRPr="007E3795" w:rsidRDefault="00B87D0C" w:rsidP="007E3795">
            <w:pPr>
              <w:spacing w:line="276" w:lineRule="auto"/>
              <w:jc w:val="center"/>
              <w:rPr>
                <w:rStyle w:val="Fontdeparagrafimplicit1"/>
              </w:rPr>
            </w:pPr>
          </w:p>
        </w:tc>
        <w:tc>
          <w:tcPr>
            <w:tcW w:w="1173" w:type="dxa"/>
            <w:vMerge/>
            <w:vAlign w:val="center"/>
          </w:tcPr>
          <w:p w:rsidR="00B87D0C" w:rsidRPr="007E3795" w:rsidRDefault="00B87D0C" w:rsidP="007E3795">
            <w:pPr>
              <w:spacing w:line="276" w:lineRule="auto"/>
              <w:jc w:val="center"/>
              <w:rPr>
                <w:rStyle w:val="Fontdeparagrafimplicit1"/>
              </w:rPr>
            </w:pPr>
          </w:p>
        </w:tc>
        <w:tc>
          <w:tcPr>
            <w:tcW w:w="1173" w:type="dxa"/>
            <w:vAlign w:val="center"/>
          </w:tcPr>
          <w:p w:rsidR="00B87D0C" w:rsidRPr="007E3795" w:rsidRDefault="00B87D0C" w:rsidP="007E3795">
            <w:pPr>
              <w:spacing w:line="276" w:lineRule="auto"/>
              <w:jc w:val="center"/>
              <w:rPr>
                <w:rStyle w:val="Fontdeparagrafimplicit1"/>
              </w:rPr>
            </w:pPr>
          </w:p>
        </w:tc>
        <w:tc>
          <w:tcPr>
            <w:tcW w:w="1493" w:type="dxa"/>
            <w:vAlign w:val="center"/>
          </w:tcPr>
          <w:p w:rsidR="00B87D0C" w:rsidRPr="007E3795" w:rsidRDefault="00B87D0C" w:rsidP="007E3795">
            <w:pPr>
              <w:spacing w:line="276" w:lineRule="auto"/>
              <w:jc w:val="center"/>
              <w:rPr>
                <w:rStyle w:val="Fontdeparagrafimplicit1"/>
              </w:rPr>
            </w:pPr>
          </w:p>
        </w:tc>
      </w:tr>
      <w:tr w:rsidR="00B87D0C" w:rsidRPr="007E3795" w:rsidTr="00C73107">
        <w:tc>
          <w:tcPr>
            <w:tcW w:w="698" w:type="dxa"/>
            <w:vAlign w:val="center"/>
          </w:tcPr>
          <w:p w:rsidR="00B87D0C" w:rsidRPr="007E3795" w:rsidRDefault="00B87D0C" w:rsidP="007E3795">
            <w:pPr>
              <w:spacing w:line="276" w:lineRule="auto"/>
              <w:jc w:val="center"/>
              <w:rPr>
                <w:rStyle w:val="Fontdeparagrafimplicit1"/>
              </w:rPr>
            </w:pPr>
            <w:r w:rsidRPr="007E3795">
              <w:rPr>
                <w:rStyle w:val="Fontdeparagrafimplicit1"/>
              </w:rPr>
              <w:t>3</w:t>
            </w:r>
          </w:p>
        </w:tc>
        <w:tc>
          <w:tcPr>
            <w:tcW w:w="1429" w:type="dxa"/>
            <w:vMerge/>
            <w:vAlign w:val="center"/>
          </w:tcPr>
          <w:p w:rsidR="00B87D0C" w:rsidRPr="007E3795" w:rsidRDefault="00B87D0C" w:rsidP="007E3795">
            <w:pPr>
              <w:spacing w:line="276" w:lineRule="auto"/>
              <w:jc w:val="center"/>
              <w:rPr>
                <w:rStyle w:val="Fontdeparagrafimplicit1"/>
              </w:rPr>
            </w:pPr>
          </w:p>
        </w:tc>
        <w:tc>
          <w:tcPr>
            <w:tcW w:w="1851" w:type="dxa"/>
            <w:vAlign w:val="center"/>
          </w:tcPr>
          <w:p w:rsidR="00B87D0C" w:rsidRPr="007E3795" w:rsidRDefault="00B87D0C" w:rsidP="007E3795">
            <w:pPr>
              <w:spacing w:line="276" w:lineRule="auto"/>
              <w:jc w:val="center"/>
              <w:rPr>
                <w:rStyle w:val="Fontdeparagrafimplicit1"/>
              </w:rPr>
            </w:pPr>
            <w:r w:rsidRPr="00B87D0C">
              <w:rPr>
                <w:rStyle w:val="Fontdeparagrafimplicit1"/>
              </w:rPr>
              <w:t>PUNCT DE LUCRU situat in Ploiesti, str. Valeni, nr. 32</w:t>
            </w:r>
          </w:p>
        </w:tc>
        <w:tc>
          <w:tcPr>
            <w:tcW w:w="1208" w:type="dxa"/>
            <w:vAlign w:val="center"/>
          </w:tcPr>
          <w:p w:rsidR="00B87D0C" w:rsidRPr="007E3795" w:rsidRDefault="00B87D0C" w:rsidP="007E3795">
            <w:pPr>
              <w:spacing w:line="276" w:lineRule="auto"/>
              <w:jc w:val="center"/>
              <w:rPr>
                <w:rStyle w:val="Fontdeparagrafimplicit1"/>
              </w:rPr>
            </w:pPr>
          </w:p>
        </w:tc>
        <w:tc>
          <w:tcPr>
            <w:tcW w:w="1116" w:type="dxa"/>
            <w:vAlign w:val="center"/>
          </w:tcPr>
          <w:p w:rsidR="00B87D0C" w:rsidRPr="007E3795" w:rsidRDefault="00B87D0C" w:rsidP="007E3795">
            <w:pPr>
              <w:spacing w:line="276" w:lineRule="auto"/>
              <w:jc w:val="center"/>
              <w:rPr>
                <w:rStyle w:val="Fontdeparagrafimplicit1"/>
              </w:rPr>
            </w:pPr>
          </w:p>
        </w:tc>
        <w:tc>
          <w:tcPr>
            <w:tcW w:w="1173" w:type="dxa"/>
            <w:vMerge/>
            <w:vAlign w:val="center"/>
          </w:tcPr>
          <w:p w:rsidR="00B87D0C" w:rsidRPr="007E3795" w:rsidRDefault="00B87D0C" w:rsidP="007E3795">
            <w:pPr>
              <w:spacing w:line="276" w:lineRule="auto"/>
              <w:jc w:val="center"/>
              <w:rPr>
                <w:rStyle w:val="Fontdeparagrafimplicit1"/>
              </w:rPr>
            </w:pPr>
          </w:p>
        </w:tc>
        <w:tc>
          <w:tcPr>
            <w:tcW w:w="1173" w:type="dxa"/>
            <w:vAlign w:val="center"/>
          </w:tcPr>
          <w:p w:rsidR="00B87D0C" w:rsidRPr="007E3795" w:rsidRDefault="00B87D0C" w:rsidP="007E3795">
            <w:pPr>
              <w:spacing w:line="276" w:lineRule="auto"/>
              <w:jc w:val="center"/>
              <w:rPr>
                <w:rStyle w:val="Fontdeparagrafimplicit1"/>
              </w:rPr>
            </w:pPr>
          </w:p>
        </w:tc>
        <w:tc>
          <w:tcPr>
            <w:tcW w:w="1493" w:type="dxa"/>
            <w:vAlign w:val="center"/>
          </w:tcPr>
          <w:p w:rsidR="00B87D0C" w:rsidRPr="007E3795" w:rsidRDefault="00B87D0C" w:rsidP="007E3795">
            <w:pPr>
              <w:spacing w:line="276" w:lineRule="auto"/>
              <w:jc w:val="center"/>
              <w:rPr>
                <w:rStyle w:val="Fontdeparagrafimplicit1"/>
              </w:rPr>
            </w:pPr>
          </w:p>
        </w:tc>
      </w:tr>
      <w:tr w:rsidR="00B87D0C" w:rsidRPr="007E3795" w:rsidTr="00C73107">
        <w:tc>
          <w:tcPr>
            <w:tcW w:w="7475" w:type="dxa"/>
            <w:gridSpan w:val="6"/>
          </w:tcPr>
          <w:p w:rsidR="00B87D0C" w:rsidRPr="007E3795" w:rsidRDefault="00B87D0C" w:rsidP="007E3795">
            <w:pPr>
              <w:spacing w:line="276" w:lineRule="auto"/>
              <w:jc w:val="right"/>
              <w:rPr>
                <w:rStyle w:val="Fontdeparagrafimplicit1"/>
                <w:b/>
              </w:rPr>
            </w:pPr>
            <w:r w:rsidRPr="007E3795">
              <w:rPr>
                <w:rStyle w:val="Fontdeparagrafimplicit1"/>
                <w:b/>
              </w:rPr>
              <w:t>TOTAL (lei fara TVA)</w:t>
            </w:r>
          </w:p>
        </w:tc>
        <w:tc>
          <w:tcPr>
            <w:tcW w:w="2666" w:type="dxa"/>
            <w:gridSpan w:val="2"/>
            <w:vAlign w:val="center"/>
          </w:tcPr>
          <w:p w:rsidR="00B87D0C" w:rsidRPr="007E3795" w:rsidRDefault="00B87D0C" w:rsidP="007E3795">
            <w:pPr>
              <w:spacing w:line="276" w:lineRule="auto"/>
              <w:jc w:val="center"/>
              <w:rPr>
                <w:rStyle w:val="Fontdeparagrafimplicit1"/>
              </w:rPr>
            </w:pPr>
          </w:p>
        </w:tc>
      </w:tr>
      <w:tr w:rsidR="00B87D0C" w:rsidRPr="007E3795" w:rsidTr="00C73107">
        <w:tc>
          <w:tcPr>
            <w:tcW w:w="7475" w:type="dxa"/>
            <w:gridSpan w:val="6"/>
          </w:tcPr>
          <w:p w:rsidR="00B87D0C" w:rsidRPr="007E3795" w:rsidRDefault="00B87D0C" w:rsidP="007E3795">
            <w:pPr>
              <w:spacing w:line="276" w:lineRule="auto"/>
              <w:jc w:val="right"/>
              <w:rPr>
                <w:rStyle w:val="Fontdeparagrafimplicit1"/>
                <w:b/>
              </w:rPr>
            </w:pPr>
            <w:r w:rsidRPr="007E3795">
              <w:rPr>
                <w:rStyle w:val="Fontdeparagrafimplicit1"/>
                <w:b/>
              </w:rPr>
              <w:t>TOTAL (lei inclusiv TVA)</w:t>
            </w:r>
          </w:p>
        </w:tc>
        <w:tc>
          <w:tcPr>
            <w:tcW w:w="2666" w:type="dxa"/>
            <w:gridSpan w:val="2"/>
            <w:vAlign w:val="center"/>
          </w:tcPr>
          <w:p w:rsidR="00B87D0C" w:rsidRPr="007E3795" w:rsidRDefault="00B87D0C" w:rsidP="007E3795">
            <w:pPr>
              <w:spacing w:line="276" w:lineRule="auto"/>
              <w:jc w:val="center"/>
              <w:rPr>
                <w:rStyle w:val="Fontdeparagrafimplicit1"/>
              </w:rPr>
            </w:pPr>
          </w:p>
        </w:tc>
      </w:tr>
    </w:tbl>
    <w:p w:rsidR="00142FD8" w:rsidRPr="007E3795" w:rsidRDefault="00142FD8" w:rsidP="007E3795">
      <w:pPr>
        <w:pStyle w:val="DefaultText"/>
        <w:spacing w:line="276" w:lineRule="auto"/>
        <w:jc w:val="both"/>
        <w:rPr>
          <w:rStyle w:val="Fontdeparagrafimplicit1"/>
          <w:b/>
          <w:szCs w:val="24"/>
          <w:lang w:val="it-IT"/>
        </w:rPr>
      </w:pPr>
      <w:r w:rsidRPr="007E3795">
        <w:rPr>
          <w:rStyle w:val="Fontdeparagrafimplicit1"/>
          <w:b/>
          <w:szCs w:val="24"/>
          <w:lang w:val="it-IT"/>
        </w:rPr>
        <w:tab/>
      </w:r>
      <w:r w:rsidRPr="007E3795">
        <w:rPr>
          <w:rStyle w:val="Fontdeparagrafimplicit1"/>
          <w:b/>
          <w:szCs w:val="24"/>
          <w:lang w:val="it-IT"/>
        </w:rPr>
        <w:tab/>
      </w:r>
    </w:p>
    <w:p w:rsidR="00142FD8" w:rsidRPr="007E3795" w:rsidRDefault="00142FD8" w:rsidP="00DC6CAA">
      <w:pPr>
        <w:pStyle w:val="Default"/>
        <w:rPr>
          <w:b/>
          <w:bCs/>
          <w:color w:val="auto"/>
        </w:rPr>
      </w:pPr>
      <w:r w:rsidRPr="007E3795">
        <w:rPr>
          <w:b/>
          <w:bCs/>
          <w:color w:val="auto"/>
        </w:rPr>
        <w:t xml:space="preserve">ACHIZITOR, </w:t>
      </w:r>
      <w:r w:rsidRPr="007E3795">
        <w:rPr>
          <w:b/>
          <w:bCs/>
          <w:color w:val="auto"/>
        </w:rPr>
        <w:tab/>
      </w:r>
      <w:r w:rsidRPr="007E3795">
        <w:rPr>
          <w:b/>
          <w:bCs/>
          <w:color w:val="auto"/>
        </w:rPr>
        <w:tab/>
      </w:r>
      <w:r w:rsidRPr="007E3795">
        <w:rPr>
          <w:b/>
          <w:bCs/>
          <w:color w:val="auto"/>
        </w:rPr>
        <w:tab/>
      </w:r>
      <w:r w:rsidRPr="007E3795">
        <w:rPr>
          <w:b/>
          <w:bCs/>
          <w:color w:val="auto"/>
        </w:rPr>
        <w:tab/>
      </w:r>
      <w:r w:rsidRPr="007E3795">
        <w:rPr>
          <w:b/>
          <w:bCs/>
          <w:color w:val="auto"/>
        </w:rPr>
        <w:tab/>
        <w:t xml:space="preserve"> </w:t>
      </w:r>
      <w:r w:rsidRPr="007E3795">
        <w:rPr>
          <w:b/>
          <w:bCs/>
          <w:color w:val="auto"/>
        </w:rPr>
        <w:tab/>
      </w:r>
      <w:r w:rsidRPr="007E3795">
        <w:rPr>
          <w:b/>
          <w:bCs/>
          <w:color w:val="auto"/>
        </w:rPr>
        <w:tab/>
      </w:r>
      <w:r w:rsidRPr="007E3795">
        <w:rPr>
          <w:b/>
          <w:bCs/>
          <w:color w:val="auto"/>
        </w:rPr>
        <w:tab/>
        <w:t>PRESTATOR,</w:t>
      </w:r>
    </w:p>
    <w:p w:rsidR="00142FD8" w:rsidRPr="007E3795" w:rsidRDefault="00142FD8" w:rsidP="00DC6CAA">
      <w:pPr>
        <w:pStyle w:val="Default"/>
        <w:rPr>
          <w:b/>
          <w:color w:val="auto"/>
        </w:rPr>
      </w:pPr>
      <w:r w:rsidRPr="007E3795">
        <w:rPr>
          <w:b/>
          <w:color w:val="auto"/>
        </w:rPr>
        <w:t>ADMINISTRATIA SERVICIILOR SOCIALE</w:t>
      </w:r>
      <w:r w:rsidRPr="007E3795">
        <w:rPr>
          <w:b/>
          <w:color w:val="auto"/>
        </w:rPr>
        <w:tab/>
        <w:t xml:space="preserve">                               </w:t>
      </w:r>
    </w:p>
    <w:p w:rsidR="00142FD8" w:rsidRPr="007E3795" w:rsidRDefault="00142FD8" w:rsidP="00DC6CAA">
      <w:pPr>
        <w:pStyle w:val="Default"/>
        <w:rPr>
          <w:color w:val="auto"/>
        </w:rPr>
      </w:pPr>
      <w:r w:rsidRPr="007E3795">
        <w:rPr>
          <w:b/>
          <w:color w:val="auto"/>
        </w:rPr>
        <w:t>COMUNITARE PLOIESTI</w:t>
      </w:r>
    </w:p>
    <w:p w:rsidR="00142FD8" w:rsidRPr="007E3795" w:rsidRDefault="00142FD8" w:rsidP="00DC6CAA">
      <w:pPr>
        <w:pStyle w:val="Default"/>
        <w:rPr>
          <w:color w:val="auto"/>
        </w:rPr>
      </w:pPr>
      <w:r w:rsidRPr="007E3795">
        <w:rPr>
          <w:color w:val="auto"/>
        </w:rPr>
        <w:t>DIRECTOR GENERAL,</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r w:rsidRPr="007E3795">
        <w:rPr>
          <w:color w:val="auto"/>
        </w:rPr>
        <w:tab/>
      </w:r>
      <w:r w:rsidRPr="007E3795">
        <w:rPr>
          <w:color w:val="auto"/>
        </w:rPr>
        <w:tab/>
        <w:t xml:space="preserve">  </w:t>
      </w:r>
    </w:p>
    <w:p w:rsidR="00142FD8" w:rsidRPr="007E3795" w:rsidRDefault="00142FD8" w:rsidP="00DC6CAA">
      <w:pPr>
        <w:pStyle w:val="Default"/>
        <w:rPr>
          <w:color w:val="auto"/>
        </w:rPr>
      </w:pPr>
      <w:r w:rsidRPr="007E3795">
        <w:rPr>
          <w:color w:val="auto"/>
        </w:rPr>
        <w:t>Dinu Ion Dan</w:t>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r>
      <w:r w:rsidRPr="007E3795">
        <w:rPr>
          <w:color w:val="auto"/>
        </w:rPr>
        <w:tab/>
        <w:t xml:space="preserve">  </w:t>
      </w:r>
    </w:p>
    <w:p w:rsidR="00142FD8" w:rsidRPr="007E3795" w:rsidRDefault="00142FD8" w:rsidP="00DC6CAA">
      <w:pPr>
        <w:pStyle w:val="Default"/>
        <w:rPr>
          <w:color w:val="auto"/>
        </w:rPr>
      </w:pPr>
    </w:p>
    <w:p w:rsidR="00142FD8" w:rsidRPr="007E3795" w:rsidRDefault="00142FD8" w:rsidP="00DC6CAA">
      <w:pPr>
        <w:pStyle w:val="Default"/>
        <w:rPr>
          <w:color w:val="auto"/>
        </w:rPr>
      </w:pPr>
    </w:p>
    <w:p w:rsidR="00142FD8" w:rsidRPr="007E3795" w:rsidRDefault="00142FD8" w:rsidP="00DC6CAA">
      <w:pPr>
        <w:pStyle w:val="Default"/>
        <w:rPr>
          <w:color w:val="auto"/>
        </w:rPr>
      </w:pPr>
      <w:r w:rsidRPr="007E3795">
        <w:rPr>
          <w:color w:val="auto"/>
        </w:rPr>
        <w:t>DIRECTOR GENERAL ADJUNCT,</w:t>
      </w:r>
    </w:p>
    <w:p w:rsidR="00142FD8" w:rsidRPr="007E3795" w:rsidRDefault="00142FD8" w:rsidP="00DC6CAA">
      <w:pPr>
        <w:pStyle w:val="Default"/>
        <w:rPr>
          <w:color w:val="auto"/>
        </w:rPr>
      </w:pPr>
      <w:r w:rsidRPr="007E3795">
        <w:rPr>
          <w:color w:val="auto"/>
        </w:rPr>
        <w:t>Iordache Elena</w:t>
      </w:r>
    </w:p>
    <w:p w:rsidR="00142FD8" w:rsidRPr="007E3795" w:rsidRDefault="00142FD8" w:rsidP="00DC6CAA">
      <w:pPr>
        <w:pStyle w:val="Default"/>
        <w:rPr>
          <w:color w:val="auto"/>
        </w:rPr>
      </w:pPr>
    </w:p>
    <w:p w:rsidR="00142FD8" w:rsidRPr="007E3795" w:rsidRDefault="00142FD8" w:rsidP="00DC6CAA">
      <w:pPr>
        <w:pStyle w:val="Default"/>
        <w:rPr>
          <w:color w:val="auto"/>
        </w:rPr>
      </w:pPr>
    </w:p>
    <w:p w:rsidR="003F382E" w:rsidRDefault="00142FD8" w:rsidP="00DC6CAA">
      <w:pPr>
        <w:pStyle w:val="Default"/>
        <w:rPr>
          <w:color w:val="auto"/>
        </w:rPr>
      </w:pPr>
      <w:r w:rsidRPr="007E3795">
        <w:rPr>
          <w:color w:val="auto"/>
        </w:rPr>
        <w:t>SERVICIUL JURIDIC, AUTORITATE TUTELARA,</w:t>
      </w:r>
      <w:r w:rsidR="00DC6CAA">
        <w:rPr>
          <w:color w:val="auto"/>
        </w:rPr>
        <w:t xml:space="preserve"> </w:t>
      </w:r>
    </w:p>
    <w:p w:rsidR="00142FD8" w:rsidRPr="007E3795" w:rsidRDefault="00DC6CAA" w:rsidP="00DC6CAA">
      <w:pPr>
        <w:pStyle w:val="Default"/>
        <w:rPr>
          <w:color w:val="auto"/>
        </w:rPr>
      </w:pPr>
      <w:r>
        <w:rPr>
          <w:color w:val="auto"/>
        </w:rPr>
        <w:t>RESURSE UMANE,</w:t>
      </w:r>
    </w:p>
    <w:p w:rsidR="00142FD8" w:rsidRPr="007E3795" w:rsidRDefault="00142FD8" w:rsidP="00DC6CAA">
      <w:pPr>
        <w:pStyle w:val="Default"/>
        <w:rPr>
          <w:color w:val="auto"/>
        </w:rPr>
      </w:pPr>
      <w:r w:rsidRPr="007E3795">
        <w:rPr>
          <w:color w:val="auto"/>
        </w:rPr>
        <w:t>SEF SERVICIU,</w:t>
      </w:r>
    </w:p>
    <w:p w:rsidR="00142FD8" w:rsidRPr="007E3795" w:rsidRDefault="00142FD8" w:rsidP="00DC6CAA">
      <w:pPr>
        <w:pStyle w:val="Default"/>
        <w:rPr>
          <w:color w:val="auto"/>
        </w:rPr>
      </w:pPr>
      <w:r w:rsidRPr="007E3795">
        <w:rPr>
          <w:color w:val="auto"/>
        </w:rPr>
        <w:t>Chiva Daniela</w:t>
      </w:r>
    </w:p>
    <w:p w:rsidR="00142FD8" w:rsidRPr="007E3795" w:rsidRDefault="00142FD8" w:rsidP="00DC6CAA">
      <w:pPr>
        <w:pStyle w:val="Default"/>
        <w:rPr>
          <w:color w:val="auto"/>
        </w:rPr>
      </w:pPr>
    </w:p>
    <w:p w:rsidR="00142FD8" w:rsidRPr="007E3795" w:rsidRDefault="00142FD8" w:rsidP="00DC6CAA">
      <w:pPr>
        <w:pStyle w:val="Default"/>
        <w:rPr>
          <w:color w:val="auto"/>
        </w:rPr>
      </w:pPr>
    </w:p>
    <w:p w:rsidR="00142FD8" w:rsidRPr="007E3795" w:rsidRDefault="00142FD8" w:rsidP="00DC6CAA">
      <w:pPr>
        <w:pStyle w:val="Default"/>
        <w:rPr>
          <w:color w:val="auto"/>
        </w:rPr>
      </w:pPr>
      <w:r w:rsidRPr="007E3795">
        <w:rPr>
          <w:color w:val="auto"/>
        </w:rPr>
        <w:t>SEF SERVICIUL FINANCIAR CONTABILITATE,</w:t>
      </w:r>
    </w:p>
    <w:p w:rsidR="00142FD8" w:rsidRPr="007E3795" w:rsidRDefault="00142FD8" w:rsidP="00DC6CAA">
      <w:pPr>
        <w:pStyle w:val="Default"/>
        <w:rPr>
          <w:color w:val="auto"/>
        </w:rPr>
      </w:pPr>
      <w:r w:rsidRPr="007E3795">
        <w:rPr>
          <w:color w:val="auto"/>
        </w:rPr>
        <w:t>Stefan Florentina Elena</w:t>
      </w:r>
    </w:p>
    <w:p w:rsidR="00142FD8" w:rsidRPr="007E3795" w:rsidRDefault="00142FD8" w:rsidP="00DC6CAA">
      <w:pPr>
        <w:pStyle w:val="Default"/>
        <w:rPr>
          <w:color w:val="auto"/>
        </w:rPr>
      </w:pPr>
    </w:p>
    <w:p w:rsidR="00142FD8" w:rsidRPr="007E3795" w:rsidRDefault="00142FD8" w:rsidP="00DC6CAA">
      <w:pPr>
        <w:pStyle w:val="Default"/>
        <w:rPr>
          <w:color w:val="auto"/>
        </w:rPr>
      </w:pPr>
    </w:p>
    <w:p w:rsidR="00142FD8" w:rsidRPr="007E3795" w:rsidRDefault="00142FD8" w:rsidP="00DC6CAA">
      <w:pPr>
        <w:pStyle w:val="Default"/>
        <w:rPr>
          <w:color w:val="auto"/>
        </w:rPr>
      </w:pPr>
      <w:r w:rsidRPr="007E3795">
        <w:rPr>
          <w:color w:val="auto"/>
        </w:rPr>
        <w:t>SEF SERVICIUL SITUATII DE URGENTA, PAZA OBIECTIVE</w:t>
      </w:r>
      <w:r w:rsidR="00DC6CAA">
        <w:rPr>
          <w:color w:val="auto"/>
        </w:rPr>
        <w:t>,</w:t>
      </w:r>
    </w:p>
    <w:p w:rsidR="00142FD8" w:rsidRPr="007E3795" w:rsidRDefault="00DC6CAA" w:rsidP="00DC6CAA">
      <w:pPr>
        <w:pStyle w:val="Default"/>
        <w:rPr>
          <w:color w:val="auto"/>
        </w:rPr>
      </w:pPr>
      <w:r>
        <w:rPr>
          <w:color w:val="auto"/>
        </w:rPr>
        <w:t>Balan Gabriel</w:t>
      </w:r>
    </w:p>
    <w:p w:rsidR="00142FD8" w:rsidRPr="007E3795" w:rsidRDefault="00142FD8" w:rsidP="00DC6CAA">
      <w:pPr>
        <w:pStyle w:val="Default"/>
        <w:rPr>
          <w:color w:val="auto"/>
        </w:rPr>
      </w:pPr>
    </w:p>
    <w:p w:rsidR="00142FD8" w:rsidRPr="007E3795" w:rsidRDefault="00142FD8" w:rsidP="00DC6CAA">
      <w:pPr>
        <w:pStyle w:val="Default"/>
        <w:rPr>
          <w:color w:val="auto"/>
        </w:rPr>
      </w:pPr>
    </w:p>
    <w:p w:rsidR="00142FD8" w:rsidRPr="007E3795" w:rsidRDefault="00142FD8" w:rsidP="00DC6CAA">
      <w:pPr>
        <w:pStyle w:val="Default"/>
        <w:rPr>
          <w:color w:val="auto"/>
        </w:rPr>
      </w:pPr>
      <w:r w:rsidRPr="007E3795">
        <w:rPr>
          <w:color w:val="auto"/>
        </w:rPr>
        <w:t xml:space="preserve">SEF </w:t>
      </w:r>
      <w:r w:rsidR="00DC6CAA">
        <w:rPr>
          <w:color w:val="auto"/>
        </w:rPr>
        <w:t>SERVICIUL</w:t>
      </w:r>
      <w:r w:rsidRPr="007E3795">
        <w:rPr>
          <w:color w:val="auto"/>
        </w:rPr>
        <w:t xml:space="preserve"> ACHIZITII PUBLICE,</w:t>
      </w:r>
      <w:r w:rsidR="00DC6CAA">
        <w:rPr>
          <w:color w:val="auto"/>
        </w:rPr>
        <w:t xml:space="preserve"> INFORMATICA,</w:t>
      </w:r>
    </w:p>
    <w:p w:rsidR="00D5657B" w:rsidRPr="007E3795" w:rsidRDefault="00142FD8" w:rsidP="00DC6CAA">
      <w:pPr>
        <w:pStyle w:val="Default"/>
      </w:pPr>
      <w:r w:rsidRPr="007E3795">
        <w:rPr>
          <w:color w:val="auto"/>
        </w:rPr>
        <w:t>Carbureanu Claudia Elena</w:t>
      </w:r>
    </w:p>
    <w:sectPr w:rsidR="00D5657B" w:rsidRPr="007E3795" w:rsidSect="00E61D3D">
      <w:footerReference w:type="default" r:id="rId9"/>
      <w:pgSz w:w="11906" w:h="16838"/>
      <w:pgMar w:top="709" w:right="851" w:bottom="993"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5C" w:rsidRDefault="00D5085C">
      <w:r>
        <w:separator/>
      </w:r>
    </w:p>
  </w:endnote>
  <w:endnote w:type="continuationSeparator" w:id="0">
    <w:p w:rsidR="00D5085C" w:rsidRDefault="00D5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30179"/>
      <w:docPartObj>
        <w:docPartGallery w:val="Page Numbers (Bottom of Page)"/>
        <w:docPartUnique/>
      </w:docPartObj>
    </w:sdtPr>
    <w:sdtEndPr/>
    <w:sdtContent>
      <w:p w:rsidR="00A52D8D" w:rsidRDefault="00FC5B54">
        <w:pPr>
          <w:pStyle w:val="Footer"/>
          <w:jc w:val="center"/>
        </w:pPr>
        <w:r>
          <w:fldChar w:fldCharType="begin"/>
        </w:r>
        <w:r>
          <w:instrText>PAGE   \* MERGEFORMAT</w:instrText>
        </w:r>
        <w:r>
          <w:fldChar w:fldCharType="separate"/>
        </w:r>
        <w:r w:rsidR="00713A58" w:rsidRPr="00713A58">
          <w:rPr>
            <w:noProof/>
            <w:lang w:val="ro-RO"/>
          </w:rPr>
          <w:t>15</w:t>
        </w:r>
        <w:r>
          <w:fldChar w:fldCharType="end"/>
        </w:r>
      </w:p>
    </w:sdtContent>
  </w:sdt>
  <w:p w:rsidR="00A52D8D" w:rsidRPr="00BA2D2F" w:rsidRDefault="00D5085C" w:rsidP="00BA2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5C" w:rsidRDefault="00D5085C">
      <w:r>
        <w:separator/>
      </w:r>
    </w:p>
  </w:footnote>
  <w:footnote w:type="continuationSeparator" w:id="0">
    <w:p w:rsidR="00D5085C" w:rsidRDefault="00D50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517"/>
    <w:multiLevelType w:val="hybridMultilevel"/>
    <w:tmpl w:val="41A484E6"/>
    <w:lvl w:ilvl="0" w:tplc="454CC146">
      <w:start w:val="1"/>
      <w:numFmt w:val="lowerLetter"/>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nsid w:val="05222A60"/>
    <w:multiLevelType w:val="hybridMultilevel"/>
    <w:tmpl w:val="BC9C5E92"/>
    <w:lvl w:ilvl="0" w:tplc="0DA496DA">
      <w:start w:val="1"/>
      <w:numFmt w:val="decimal"/>
      <w:lvlText w:val="%1."/>
      <w:lvlJc w:val="left"/>
      <w:pPr>
        <w:tabs>
          <w:tab w:val="num" w:pos="990"/>
        </w:tabs>
        <w:ind w:left="990" w:hanging="360"/>
      </w:pPr>
      <w:rPr>
        <w:rFonts w:hint="default"/>
        <w:b w:val="0"/>
      </w:rPr>
    </w:lvl>
    <w:lvl w:ilvl="1" w:tplc="04090003">
      <w:start w:val="1"/>
      <w:numFmt w:val="lowerLetter"/>
      <w:lvlText w:val="%2."/>
      <w:lvlJc w:val="left"/>
      <w:pPr>
        <w:tabs>
          <w:tab w:val="num" w:pos="1170"/>
        </w:tabs>
        <w:ind w:left="1170" w:hanging="360"/>
      </w:p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
    <w:nsid w:val="05EA0B14"/>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6A1169"/>
    <w:multiLevelType w:val="singleLevel"/>
    <w:tmpl w:val="56B24D5A"/>
    <w:lvl w:ilvl="0">
      <w:start w:val="54"/>
      <w:numFmt w:val="bullet"/>
      <w:lvlText w:val="-"/>
      <w:lvlJc w:val="left"/>
      <w:pPr>
        <w:tabs>
          <w:tab w:val="num" w:pos="1080"/>
        </w:tabs>
        <w:ind w:left="1080" w:hanging="360"/>
      </w:pPr>
      <w:rPr>
        <w:rFonts w:hint="default"/>
      </w:rPr>
    </w:lvl>
  </w:abstractNum>
  <w:abstractNum w:abstractNumId="4">
    <w:nsid w:val="0E4348C1"/>
    <w:multiLevelType w:val="hybridMultilevel"/>
    <w:tmpl w:val="BF7803FC"/>
    <w:lvl w:ilvl="0" w:tplc="04180017">
      <w:start w:val="1"/>
      <w:numFmt w:val="lowerLetter"/>
      <w:lvlText w:val="%1)"/>
      <w:lvlJc w:val="left"/>
      <w:pPr>
        <w:tabs>
          <w:tab w:val="num" w:pos="1425"/>
        </w:tabs>
        <w:ind w:left="1425" w:hanging="360"/>
      </w:pPr>
      <w:rPr>
        <w:rFonts w:hint="default"/>
      </w:rPr>
    </w:lvl>
    <w:lvl w:ilvl="1" w:tplc="04180019" w:tentative="1">
      <w:start w:val="1"/>
      <w:numFmt w:val="lowerLetter"/>
      <w:lvlText w:val="%2."/>
      <w:lvlJc w:val="left"/>
      <w:pPr>
        <w:tabs>
          <w:tab w:val="num" w:pos="2145"/>
        </w:tabs>
        <w:ind w:left="2145" w:hanging="360"/>
      </w:pPr>
    </w:lvl>
    <w:lvl w:ilvl="2" w:tplc="0418001B" w:tentative="1">
      <w:start w:val="1"/>
      <w:numFmt w:val="lowerRoman"/>
      <w:lvlText w:val="%3."/>
      <w:lvlJc w:val="right"/>
      <w:pPr>
        <w:tabs>
          <w:tab w:val="num" w:pos="2865"/>
        </w:tabs>
        <w:ind w:left="2865" w:hanging="180"/>
      </w:pPr>
    </w:lvl>
    <w:lvl w:ilvl="3" w:tplc="0418000F" w:tentative="1">
      <w:start w:val="1"/>
      <w:numFmt w:val="decimal"/>
      <w:lvlText w:val="%4."/>
      <w:lvlJc w:val="left"/>
      <w:pPr>
        <w:tabs>
          <w:tab w:val="num" w:pos="3585"/>
        </w:tabs>
        <w:ind w:left="3585" w:hanging="360"/>
      </w:pPr>
    </w:lvl>
    <w:lvl w:ilvl="4" w:tplc="04180019" w:tentative="1">
      <w:start w:val="1"/>
      <w:numFmt w:val="lowerLetter"/>
      <w:lvlText w:val="%5."/>
      <w:lvlJc w:val="left"/>
      <w:pPr>
        <w:tabs>
          <w:tab w:val="num" w:pos="4305"/>
        </w:tabs>
        <w:ind w:left="4305" w:hanging="360"/>
      </w:pPr>
    </w:lvl>
    <w:lvl w:ilvl="5" w:tplc="0418001B" w:tentative="1">
      <w:start w:val="1"/>
      <w:numFmt w:val="lowerRoman"/>
      <w:lvlText w:val="%6."/>
      <w:lvlJc w:val="right"/>
      <w:pPr>
        <w:tabs>
          <w:tab w:val="num" w:pos="5025"/>
        </w:tabs>
        <w:ind w:left="5025" w:hanging="180"/>
      </w:pPr>
    </w:lvl>
    <w:lvl w:ilvl="6" w:tplc="0418000F" w:tentative="1">
      <w:start w:val="1"/>
      <w:numFmt w:val="decimal"/>
      <w:lvlText w:val="%7."/>
      <w:lvlJc w:val="left"/>
      <w:pPr>
        <w:tabs>
          <w:tab w:val="num" w:pos="5745"/>
        </w:tabs>
        <w:ind w:left="5745" w:hanging="360"/>
      </w:pPr>
    </w:lvl>
    <w:lvl w:ilvl="7" w:tplc="04180019" w:tentative="1">
      <w:start w:val="1"/>
      <w:numFmt w:val="lowerLetter"/>
      <w:lvlText w:val="%8."/>
      <w:lvlJc w:val="left"/>
      <w:pPr>
        <w:tabs>
          <w:tab w:val="num" w:pos="6465"/>
        </w:tabs>
        <w:ind w:left="6465" w:hanging="360"/>
      </w:pPr>
    </w:lvl>
    <w:lvl w:ilvl="8" w:tplc="0418001B" w:tentative="1">
      <w:start w:val="1"/>
      <w:numFmt w:val="lowerRoman"/>
      <w:lvlText w:val="%9."/>
      <w:lvlJc w:val="right"/>
      <w:pPr>
        <w:tabs>
          <w:tab w:val="num" w:pos="7185"/>
        </w:tabs>
        <w:ind w:left="7185" w:hanging="180"/>
      </w:pPr>
    </w:lvl>
  </w:abstractNum>
  <w:abstractNum w:abstractNumId="5">
    <w:nsid w:val="1A8D3B11"/>
    <w:multiLevelType w:val="hybridMultilevel"/>
    <w:tmpl w:val="F7760D7A"/>
    <w:lvl w:ilvl="0" w:tplc="803039FA">
      <w:start w:val="1"/>
      <w:numFmt w:val="lowerLetter"/>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1D4935EE"/>
    <w:multiLevelType w:val="hybridMultilevel"/>
    <w:tmpl w:val="6852AB2A"/>
    <w:lvl w:ilvl="0" w:tplc="2FD66D7A">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1D52155A"/>
    <w:multiLevelType w:val="multilevel"/>
    <w:tmpl w:val="CEDA315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8"/>
        <w:szCs w:val="28"/>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nsid w:val="24D00336"/>
    <w:multiLevelType w:val="hybridMultilevel"/>
    <w:tmpl w:val="7264004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9">
    <w:nsid w:val="2B644D5A"/>
    <w:multiLevelType w:val="multilevel"/>
    <w:tmpl w:val="19F0541A"/>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4571342B"/>
    <w:multiLevelType w:val="multilevel"/>
    <w:tmpl w:val="477A8AE2"/>
    <w:styleLink w:val="WWNum3"/>
    <w:lvl w:ilvl="0">
      <w:start w:val="1"/>
      <w:numFmt w:val="upperRoman"/>
      <w:lvlText w:val="%1."/>
      <w:lvlJc w:val="left"/>
      <w:pPr>
        <w:ind w:left="0" w:firstLine="0"/>
      </w:pPr>
      <w:rPr>
        <w:rFonts w:cs="Times New Roman"/>
      </w:rPr>
    </w:lvl>
    <w:lvl w:ilvl="1">
      <w:start w:val="1"/>
      <w:numFmt w:val="upperLetter"/>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lowerLetter"/>
      <w:lvlText w:val="%1.%2.%3.%4."/>
      <w:lvlJc w:val="left"/>
      <w:pPr>
        <w:ind w:left="0" w:firstLine="0"/>
      </w:pPr>
      <w:rPr>
        <w:rFonts w:cs="Times New Roman"/>
      </w:rPr>
    </w:lvl>
    <w:lvl w:ilvl="4">
      <w:start w:val="1"/>
      <w:numFmt w:val="lowerRoman"/>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lowerLetter"/>
      <w:lvlText w:val="%1.%2.%3.%4.%5.%6.%7)"/>
      <w:lvlJc w:val="left"/>
      <w:pPr>
        <w:ind w:left="0" w:firstLine="0"/>
      </w:pPr>
      <w:rPr>
        <w:rFonts w:cs="Times New Roman"/>
      </w:rPr>
    </w:lvl>
    <w:lvl w:ilvl="7">
      <w:start w:val="1"/>
      <w:numFmt w:val="lowerRoman"/>
      <w:lvlText w:val="%8)"/>
      <w:lvlJc w:val="left"/>
      <w:pPr>
        <w:ind w:left="0" w:firstLine="0"/>
      </w:pPr>
      <w:rPr>
        <w:rFonts w:ascii="Times New Roman" w:eastAsia="Times New Roman" w:hAnsi="Times New Roman" w:cs="Times New Roman"/>
      </w:rPr>
    </w:lvl>
    <w:lvl w:ilvl="8">
      <w:start w:val="1"/>
      <w:numFmt w:val="decimal"/>
      <w:lvlText w:val="(%1.%2.%3.%4.%5.%6.%7.%8.%9)"/>
      <w:lvlJc w:val="left"/>
      <w:pPr>
        <w:ind w:left="0" w:firstLine="0"/>
      </w:pPr>
      <w:rPr>
        <w:rFonts w:cs="Times New Roman"/>
      </w:rPr>
    </w:lvl>
  </w:abstractNum>
  <w:abstractNum w:abstractNumId="12">
    <w:nsid w:val="457C5DCE"/>
    <w:multiLevelType w:val="multilevel"/>
    <w:tmpl w:val="F990D29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2A165E"/>
    <w:multiLevelType w:val="multilevel"/>
    <w:tmpl w:val="78663BB2"/>
    <w:styleLink w:val="WWNum2"/>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23326B8"/>
    <w:multiLevelType w:val="hybridMultilevel"/>
    <w:tmpl w:val="3918D708"/>
    <w:lvl w:ilvl="0" w:tplc="31C01D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3F172E2"/>
    <w:multiLevelType w:val="multilevel"/>
    <w:tmpl w:val="BBDA0C02"/>
    <w:styleLink w:val="WWNum1"/>
    <w:lvl w:ilvl="0">
      <w:start w:val="1"/>
      <w:numFmt w:val="decimal"/>
      <w:lvlText w:val="3.%1"/>
      <w:lvlJc w:val="left"/>
      <w:pPr>
        <w:ind w:left="0" w:firstLine="0"/>
      </w:pPr>
      <w:rPr>
        <w:rFonts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nsid w:val="6F817061"/>
    <w:multiLevelType w:val="singleLevel"/>
    <w:tmpl w:val="05EEF6E0"/>
    <w:lvl w:ilvl="0">
      <w:start w:val="1"/>
      <w:numFmt w:val="decimal"/>
      <w:lvlText w:val="%1."/>
      <w:lvlJc w:val="left"/>
      <w:pPr>
        <w:tabs>
          <w:tab w:val="num" w:pos="810"/>
        </w:tabs>
        <w:ind w:left="810" w:hanging="720"/>
      </w:pPr>
      <w:rPr>
        <w:rFonts w:hint="default"/>
      </w:rPr>
    </w:lvl>
  </w:abstractNum>
  <w:abstractNum w:abstractNumId="17">
    <w:nsid w:val="7AE97E5D"/>
    <w:multiLevelType w:val="hybridMultilevel"/>
    <w:tmpl w:val="D9ECF382"/>
    <w:lvl w:ilvl="0" w:tplc="E37A5C5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6408FB"/>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1"/>
  </w:num>
  <w:num w:numId="3">
    <w:abstractNumId w:val="18"/>
  </w:num>
  <w:num w:numId="4">
    <w:abstractNumId w:val="3"/>
  </w:num>
  <w:num w:numId="5">
    <w:abstractNumId w:val="5"/>
  </w:num>
  <w:num w:numId="6">
    <w:abstractNumId w:val="6"/>
  </w:num>
  <w:num w:numId="7">
    <w:abstractNumId w:val="2"/>
  </w:num>
  <w:num w:numId="8">
    <w:abstractNumId w:val="0"/>
  </w:num>
  <w:num w:numId="9">
    <w:abstractNumId w:val="10"/>
  </w:num>
  <w:num w:numId="10">
    <w:abstractNumId w:val="8"/>
  </w:num>
  <w:num w:numId="11">
    <w:abstractNumId w:val="12"/>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 w:ilvl="0">
        <w:start w:val="1"/>
        <w:numFmt w:val="decimal"/>
        <w:lvlText w:val="3.%1"/>
        <w:lvlJc w:val="left"/>
        <w:pPr>
          <w:ind w:left="0" w:firstLine="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 w:ilvl="0">
        <w:start w:val="1"/>
        <w:numFmt w:val="decimal"/>
        <w:lvlText w:val="3.%1"/>
        <w:lvlJc w:val="left"/>
        <w:rPr>
          <w:rFonts w:ascii="Times New Roman" w:hAnsi="Times New Roman" w:cs="Times New Roman" w:hint="default"/>
        </w:rPr>
      </w:lvl>
    </w:lvlOverride>
  </w:num>
  <w:num w:numId="19">
    <w:abstractNumId w:val="13"/>
    <w:lvlOverride w:ilvl="0">
      <w:lvl w:ilvl="0">
        <w:start w:val="2"/>
        <w:numFmt w:val="decimal"/>
        <w:lvlText w:val="(%1)"/>
        <w:lvlJc w:val="left"/>
        <w:rPr>
          <w:rFonts w:ascii="Times New Roman" w:hAnsi="Times New Roman" w:cs="Times New Roman" w:hint="default"/>
        </w:rPr>
      </w:lvl>
    </w:lvlOverride>
  </w:num>
  <w:num w:numId="20">
    <w:abstractNumId w:val="15"/>
    <w:lvlOverride w:ilvl="0">
      <w:startOverride w:val="1"/>
    </w:lvlOverride>
  </w:num>
  <w:num w:numId="21">
    <w:abstractNumId w:val="13"/>
    <w:lvlOverride w:ilvl="0">
      <w:startOverride w:val="2"/>
    </w:lvlOverride>
  </w:num>
  <w:num w:numId="22">
    <w:abstractNumId w:val="9"/>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A3"/>
    <w:rsid w:val="000067C3"/>
    <w:rsid w:val="00006F85"/>
    <w:rsid w:val="00006FA4"/>
    <w:rsid w:val="000340FB"/>
    <w:rsid w:val="00034804"/>
    <w:rsid w:val="000356A3"/>
    <w:rsid w:val="0004147D"/>
    <w:rsid w:val="00047AC0"/>
    <w:rsid w:val="0005471F"/>
    <w:rsid w:val="00054F4A"/>
    <w:rsid w:val="00065742"/>
    <w:rsid w:val="00066F42"/>
    <w:rsid w:val="0007058F"/>
    <w:rsid w:val="00076FEF"/>
    <w:rsid w:val="00077A10"/>
    <w:rsid w:val="000855FB"/>
    <w:rsid w:val="00086418"/>
    <w:rsid w:val="00086779"/>
    <w:rsid w:val="000878B2"/>
    <w:rsid w:val="0009108D"/>
    <w:rsid w:val="00092FE7"/>
    <w:rsid w:val="0009483E"/>
    <w:rsid w:val="000A13E0"/>
    <w:rsid w:val="000B2490"/>
    <w:rsid w:val="000C0949"/>
    <w:rsid w:val="000C125B"/>
    <w:rsid w:val="000C1C32"/>
    <w:rsid w:val="000C289F"/>
    <w:rsid w:val="000C3760"/>
    <w:rsid w:val="000C3FDD"/>
    <w:rsid w:val="000C5393"/>
    <w:rsid w:val="000E23FC"/>
    <w:rsid w:val="00106DDC"/>
    <w:rsid w:val="00114067"/>
    <w:rsid w:val="00114BEE"/>
    <w:rsid w:val="00127E6C"/>
    <w:rsid w:val="00135F77"/>
    <w:rsid w:val="00137188"/>
    <w:rsid w:val="001371B0"/>
    <w:rsid w:val="00142FD8"/>
    <w:rsid w:val="00146668"/>
    <w:rsid w:val="0015073D"/>
    <w:rsid w:val="00151B20"/>
    <w:rsid w:val="00153F8D"/>
    <w:rsid w:val="00156910"/>
    <w:rsid w:val="0015742D"/>
    <w:rsid w:val="001600AD"/>
    <w:rsid w:val="00160800"/>
    <w:rsid w:val="00162380"/>
    <w:rsid w:val="0016364A"/>
    <w:rsid w:val="00164CC7"/>
    <w:rsid w:val="00166121"/>
    <w:rsid w:val="001720A3"/>
    <w:rsid w:val="00180E43"/>
    <w:rsid w:val="00183174"/>
    <w:rsid w:val="00183737"/>
    <w:rsid w:val="00187D25"/>
    <w:rsid w:val="00197FF6"/>
    <w:rsid w:val="001A1530"/>
    <w:rsid w:val="001B2DBD"/>
    <w:rsid w:val="001C1AD2"/>
    <w:rsid w:val="001C224D"/>
    <w:rsid w:val="001D03D7"/>
    <w:rsid w:val="001D40EA"/>
    <w:rsid w:val="001D5ACE"/>
    <w:rsid w:val="001E05C0"/>
    <w:rsid w:val="001E0CD2"/>
    <w:rsid w:val="001F465D"/>
    <w:rsid w:val="001F59DE"/>
    <w:rsid w:val="001F5AAD"/>
    <w:rsid w:val="001F61DB"/>
    <w:rsid w:val="002102F0"/>
    <w:rsid w:val="002130F6"/>
    <w:rsid w:val="0021381A"/>
    <w:rsid w:val="00216B9D"/>
    <w:rsid w:val="00223C71"/>
    <w:rsid w:val="00226729"/>
    <w:rsid w:val="00226ED1"/>
    <w:rsid w:val="00230A62"/>
    <w:rsid w:val="002333F3"/>
    <w:rsid w:val="00237576"/>
    <w:rsid w:val="00243AAF"/>
    <w:rsid w:val="0024442D"/>
    <w:rsid w:val="00245680"/>
    <w:rsid w:val="00246716"/>
    <w:rsid w:val="00254592"/>
    <w:rsid w:val="00264992"/>
    <w:rsid w:val="00265D28"/>
    <w:rsid w:val="0027138A"/>
    <w:rsid w:val="002752C4"/>
    <w:rsid w:val="002801CF"/>
    <w:rsid w:val="0028031C"/>
    <w:rsid w:val="002831B3"/>
    <w:rsid w:val="002839CC"/>
    <w:rsid w:val="002A07E2"/>
    <w:rsid w:val="002A1A23"/>
    <w:rsid w:val="002A7C3A"/>
    <w:rsid w:val="002B6E1B"/>
    <w:rsid w:val="002C2039"/>
    <w:rsid w:val="002C2745"/>
    <w:rsid w:val="002C6FC7"/>
    <w:rsid w:val="002D22D3"/>
    <w:rsid w:val="002D3C5A"/>
    <w:rsid w:val="002D7216"/>
    <w:rsid w:val="002E10A2"/>
    <w:rsid w:val="002E138D"/>
    <w:rsid w:val="002E4B4D"/>
    <w:rsid w:val="002F01EB"/>
    <w:rsid w:val="002F1EC1"/>
    <w:rsid w:val="002F4DFB"/>
    <w:rsid w:val="002F765E"/>
    <w:rsid w:val="00306634"/>
    <w:rsid w:val="00315FBC"/>
    <w:rsid w:val="003175F1"/>
    <w:rsid w:val="003228FB"/>
    <w:rsid w:val="00332CE7"/>
    <w:rsid w:val="00337A19"/>
    <w:rsid w:val="003404C4"/>
    <w:rsid w:val="00341349"/>
    <w:rsid w:val="00341921"/>
    <w:rsid w:val="00367341"/>
    <w:rsid w:val="0037216E"/>
    <w:rsid w:val="00372348"/>
    <w:rsid w:val="00381563"/>
    <w:rsid w:val="00391FE8"/>
    <w:rsid w:val="003938CE"/>
    <w:rsid w:val="00395D47"/>
    <w:rsid w:val="00396797"/>
    <w:rsid w:val="003B1D46"/>
    <w:rsid w:val="003B4DC1"/>
    <w:rsid w:val="003B61CD"/>
    <w:rsid w:val="003C78E4"/>
    <w:rsid w:val="003C7CF2"/>
    <w:rsid w:val="003D16A7"/>
    <w:rsid w:val="003E7422"/>
    <w:rsid w:val="003E7FD0"/>
    <w:rsid w:val="003F0D6E"/>
    <w:rsid w:val="003F382E"/>
    <w:rsid w:val="003F5B46"/>
    <w:rsid w:val="00403743"/>
    <w:rsid w:val="00407956"/>
    <w:rsid w:val="0041355E"/>
    <w:rsid w:val="00414D4A"/>
    <w:rsid w:val="00415F3B"/>
    <w:rsid w:val="00420CCA"/>
    <w:rsid w:val="00425970"/>
    <w:rsid w:val="00432E7B"/>
    <w:rsid w:val="004368F6"/>
    <w:rsid w:val="004435A6"/>
    <w:rsid w:val="00453ACC"/>
    <w:rsid w:val="00461790"/>
    <w:rsid w:val="00464402"/>
    <w:rsid w:val="004734B8"/>
    <w:rsid w:val="00475C7C"/>
    <w:rsid w:val="004845E0"/>
    <w:rsid w:val="00485157"/>
    <w:rsid w:val="004A386F"/>
    <w:rsid w:val="004B17EB"/>
    <w:rsid w:val="004B3386"/>
    <w:rsid w:val="004B3801"/>
    <w:rsid w:val="004B3F0E"/>
    <w:rsid w:val="004C26CD"/>
    <w:rsid w:val="004D123A"/>
    <w:rsid w:val="004D2BB9"/>
    <w:rsid w:val="004E0463"/>
    <w:rsid w:val="004E5005"/>
    <w:rsid w:val="004E53A3"/>
    <w:rsid w:val="004E53ED"/>
    <w:rsid w:val="004F1C93"/>
    <w:rsid w:val="004F31BA"/>
    <w:rsid w:val="004F35DD"/>
    <w:rsid w:val="004F444E"/>
    <w:rsid w:val="00503852"/>
    <w:rsid w:val="00512A10"/>
    <w:rsid w:val="005131C2"/>
    <w:rsid w:val="005148D6"/>
    <w:rsid w:val="00524AD8"/>
    <w:rsid w:val="005275F4"/>
    <w:rsid w:val="00537EC2"/>
    <w:rsid w:val="00545DD4"/>
    <w:rsid w:val="0055040C"/>
    <w:rsid w:val="005509B8"/>
    <w:rsid w:val="00553D05"/>
    <w:rsid w:val="00557EE6"/>
    <w:rsid w:val="00561E89"/>
    <w:rsid w:val="00574901"/>
    <w:rsid w:val="00577837"/>
    <w:rsid w:val="00581C6B"/>
    <w:rsid w:val="0058211A"/>
    <w:rsid w:val="005851A0"/>
    <w:rsid w:val="00585903"/>
    <w:rsid w:val="0059083C"/>
    <w:rsid w:val="00591CDE"/>
    <w:rsid w:val="00593931"/>
    <w:rsid w:val="005961DA"/>
    <w:rsid w:val="005A0778"/>
    <w:rsid w:val="005A08CC"/>
    <w:rsid w:val="005A306B"/>
    <w:rsid w:val="005B0954"/>
    <w:rsid w:val="005B4C75"/>
    <w:rsid w:val="005B58B3"/>
    <w:rsid w:val="005C0ACE"/>
    <w:rsid w:val="005C0CC4"/>
    <w:rsid w:val="005C1EE8"/>
    <w:rsid w:val="005C399A"/>
    <w:rsid w:val="005D0A84"/>
    <w:rsid w:val="005D4AE7"/>
    <w:rsid w:val="005D5C6F"/>
    <w:rsid w:val="005E7278"/>
    <w:rsid w:val="005F01FA"/>
    <w:rsid w:val="005F183C"/>
    <w:rsid w:val="005F2F6E"/>
    <w:rsid w:val="005F4281"/>
    <w:rsid w:val="005F5BC2"/>
    <w:rsid w:val="006012F0"/>
    <w:rsid w:val="00601FB1"/>
    <w:rsid w:val="006045B8"/>
    <w:rsid w:val="00604AB9"/>
    <w:rsid w:val="0060600C"/>
    <w:rsid w:val="006062CA"/>
    <w:rsid w:val="00610CD1"/>
    <w:rsid w:val="00611ACB"/>
    <w:rsid w:val="00611C00"/>
    <w:rsid w:val="006147B7"/>
    <w:rsid w:val="006249F3"/>
    <w:rsid w:val="00626E87"/>
    <w:rsid w:val="00640B31"/>
    <w:rsid w:val="00652AE7"/>
    <w:rsid w:val="0065380C"/>
    <w:rsid w:val="006548BB"/>
    <w:rsid w:val="00657C6F"/>
    <w:rsid w:val="00657E46"/>
    <w:rsid w:val="006609B9"/>
    <w:rsid w:val="00671E7D"/>
    <w:rsid w:val="00674A60"/>
    <w:rsid w:val="00682C42"/>
    <w:rsid w:val="006877E1"/>
    <w:rsid w:val="0069468A"/>
    <w:rsid w:val="006971B3"/>
    <w:rsid w:val="006B0410"/>
    <w:rsid w:val="006B1CBE"/>
    <w:rsid w:val="006C2C64"/>
    <w:rsid w:val="006D18A2"/>
    <w:rsid w:val="006D3511"/>
    <w:rsid w:val="006D75B0"/>
    <w:rsid w:val="006E4989"/>
    <w:rsid w:val="00706C6E"/>
    <w:rsid w:val="00707157"/>
    <w:rsid w:val="00707526"/>
    <w:rsid w:val="007136D1"/>
    <w:rsid w:val="00713A58"/>
    <w:rsid w:val="00715C6D"/>
    <w:rsid w:val="007261DF"/>
    <w:rsid w:val="0073058B"/>
    <w:rsid w:val="00731343"/>
    <w:rsid w:val="00735F2C"/>
    <w:rsid w:val="00742199"/>
    <w:rsid w:val="00745491"/>
    <w:rsid w:val="00746939"/>
    <w:rsid w:val="007470FF"/>
    <w:rsid w:val="0075099E"/>
    <w:rsid w:val="0076413C"/>
    <w:rsid w:val="00773357"/>
    <w:rsid w:val="00773FC2"/>
    <w:rsid w:val="00776F36"/>
    <w:rsid w:val="00777F15"/>
    <w:rsid w:val="0078047D"/>
    <w:rsid w:val="007863EE"/>
    <w:rsid w:val="00787AC9"/>
    <w:rsid w:val="007904D8"/>
    <w:rsid w:val="00795DD2"/>
    <w:rsid w:val="00796A29"/>
    <w:rsid w:val="007A6824"/>
    <w:rsid w:val="007C299A"/>
    <w:rsid w:val="007C5122"/>
    <w:rsid w:val="007C7F5B"/>
    <w:rsid w:val="007D57A4"/>
    <w:rsid w:val="007D6057"/>
    <w:rsid w:val="007D76C8"/>
    <w:rsid w:val="007E3795"/>
    <w:rsid w:val="007E69F3"/>
    <w:rsid w:val="007E7641"/>
    <w:rsid w:val="007F0F36"/>
    <w:rsid w:val="007F1E18"/>
    <w:rsid w:val="007F7BCA"/>
    <w:rsid w:val="008009FD"/>
    <w:rsid w:val="008037C1"/>
    <w:rsid w:val="0080564A"/>
    <w:rsid w:val="00807854"/>
    <w:rsid w:val="00807D4E"/>
    <w:rsid w:val="00811A9A"/>
    <w:rsid w:val="00816B62"/>
    <w:rsid w:val="00824904"/>
    <w:rsid w:val="00835C3A"/>
    <w:rsid w:val="00847E94"/>
    <w:rsid w:val="00851EE8"/>
    <w:rsid w:val="00852076"/>
    <w:rsid w:val="00852D52"/>
    <w:rsid w:val="0085703A"/>
    <w:rsid w:val="008571FA"/>
    <w:rsid w:val="008647DA"/>
    <w:rsid w:val="00865195"/>
    <w:rsid w:val="00874AB2"/>
    <w:rsid w:val="00876950"/>
    <w:rsid w:val="00884AC6"/>
    <w:rsid w:val="00887619"/>
    <w:rsid w:val="00890309"/>
    <w:rsid w:val="008A1861"/>
    <w:rsid w:val="008A563D"/>
    <w:rsid w:val="008A65D1"/>
    <w:rsid w:val="008B416A"/>
    <w:rsid w:val="008C6A13"/>
    <w:rsid w:val="008D1469"/>
    <w:rsid w:val="008D233A"/>
    <w:rsid w:val="008D449B"/>
    <w:rsid w:val="008D7FB8"/>
    <w:rsid w:val="008E46CE"/>
    <w:rsid w:val="008E471A"/>
    <w:rsid w:val="008F21D6"/>
    <w:rsid w:val="009138FE"/>
    <w:rsid w:val="00917253"/>
    <w:rsid w:val="0092146F"/>
    <w:rsid w:val="0092197E"/>
    <w:rsid w:val="0092291A"/>
    <w:rsid w:val="00927A6C"/>
    <w:rsid w:val="009362BC"/>
    <w:rsid w:val="00937090"/>
    <w:rsid w:val="00937943"/>
    <w:rsid w:val="00942780"/>
    <w:rsid w:val="009427A8"/>
    <w:rsid w:val="009535EC"/>
    <w:rsid w:val="0096185F"/>
    <w:rsid w:val="00963ED9"/>
    <w:rsid w:val="00970A0D"/>
    <w:rsid w:val="00972EBD"/>
    <w:rsid w:val="00976E64"/>
    <w:rsid w:val="00986104"/>
    <w:rsid w:val="00987666"/>
    <w:rsid w:val="0099282E"/>
    <w:rsid w:val="00994D1F"/>
    <w:rsid w:val="00996081"/>
    <w:rsid w:val="009972B0"/>
    <w:rsid w:val="009B105E"/>
    <w:rsid w:val="009B233C"/>
    <w:rsid w:val="009B23E7"/>
    <w:rsid w:val="009B4953"/>
    <w:rsid w:val="009B6893"/>
    <w:rsid w:val="009B6979"/>
    <w:rsid w:val="009B6FB6"/>
    <w:rsid w:val="009D2E94"/>
    <w:rsid w:val="009E7F74"/>
    <w:rsid w:val="009F1469"/>
    <w:rsid w:val="009F6FE7"/>
    <w:rsid w:val="00A01172"/>
    <w:rsid w:val="00A1270E"/>
    <w:rsid w:val="00A17839"/>
    <w:rsid w:val="00A21EB1"/>
    <w:rsid w:val="00A22855"/>
    <w:rsid w:val="00A50E8B"/>
    <w:rsid w:val="00A6381C"/>
    <w:rsid w:val="00A642F9"/>
    <w:rsid w:val="00A65044"/>
    <w:rsid w:val="00A67D05"/>
    <w:rsid w:val="00A67FBA"/>
    <w:rsid w:val="00A73D3D"/>
    <w:rsid w:val="00A75E00"/>
    <w:rsid w:val="00A77A7D"/>
    <w:rsid w:val="00A82E25"/>
    <w:rsid w:val="00A860F1"/>
    <w:rsid w:val="00A8630A"/>
    <w:rsid w:val="00A8773F"/>
    <w:rsid w:val="00A9493F"/>
    <w:rsid w:val="00A94EF5"/>
    <w:rsid w:val="00AA14A6"/>
    <w:rsid w:val="00AA1E4A"/>
    <w:rsid w:val="00AA2702"/>
    <w:rsid w:val="00AA27A0"/>
    <w:rsid w:val="00AA289A"/>
    <w:rsid w:val="00AA4062"/>
    <w:rsid w:val="00AA4C63"/>
    <w:rsid w:val="00AB1F66"/>
    <w:rsid w:val="00AB6FA0"/>
    <w:rsid w:val="00AC4FAE"/>
    <w:rsid w:val="00AC6DE1"/>
    <w:rsid w:val="00AC6FA6"/>
    <w:rsid w:val="00AD216C"/>
    <w:rsid w:val="00AD5BA4"/>
    <w:rsid w:val="00AD6C43"/>
    <w:rsid w:val="00B17976"/>
    <w:rsid w:val="00B17BF5"/>
    <w:rsid w:val="00B23228"/>
    <w:rsid w:val="00B261B3"/>
    <w:rsid w:val="00B26CBE"/>
    <w:rsid w:val="00B276CC"/>
    <w:rsid w:val="00B27E70"/>
    <w:rsid w:val="00B331A6"/>
    <w:rsid w:val="00B41CA3"/>
    <w:rsid w:val="00B4211A"/>
    <w:rsid w:val="00B427DC"/>
    <w:rsid w:val="00B53B3B"/>
    <w:rsid w:val="00B66CC0"/>
    <w:rsid w:val="00B711CB"/>
    <w:rsid w:val="00B72338"/>
    <w:rsid w:val="00B77066"/>
    <w:rsid w:val="00B7789D"/>
    <w:rsid w:val="00B8271A"/>
    <w:rsid w:val="00B84D09"/>
    <w:rsid w:val="00B87D0C"/>
    <w:rsid w:val="00B951D2"/>
    <w:rsid w:val="00BA3F74"/>
    <w:rsid w:val="00BA781B"/>
    <w:rsid w:val="00BB2776"/>
    <w:rsid w:val="00BB5D66"/>
    <w:rsid w:val="00BC3385"/>
    <w:rsid w:val="00BE144B"/>
    <w:rsid w:val="00BE668C"/>
    <w:rsid w:val="00BF0665"/>
    <w:rsid w:val="00BF1AF3"/>
    <w:rsid w:val="00BF32C1"/>
    <w:rsid w:val="00BF3695"/>
    <w:rsid w:val="00C00486"/>
    <w:rsid w:val="00C04814"/>
    <w:rsid w:val="00C04AD0"/>
    <w:rsid w:val="00C131E6"/>
    <w:rsid w:val="00C25E30"/>
    <w:rsid w:val="00C334F9"/>
    <w:rsid w:val="00C44614"/>
    <w:rsid w:val="00C44BA4"/>
    <w:rsid w:val="00C47FBF"/>
    <w:rsid w:val="00C600DA"/>
    <w:rsid w:val="00C6794C"/>
    <w:rsid w:val="00C70CEA"/>
    <w:rsid w:val="00C75370"/>
    <w:rsid w:val="00C76DE2"/>
    <w:rsid w:val="00C8408E"/>
    <w:rsid w:val="00C8723B"/>
    <w:rsid w:val="00C87ECB"/>
    <w:rsid w:val="00C95E0A"/>
    <w:rsid w:val="00C95E6F"/>
    <w:rsid w:val="00C96EAE"/>
    <w:rsid w:val="00CA0535"/>
    <w:rsid w:val="00CA386F"/>
    <w:rsid w:val="00CB25D0"/>
    <w:rsid w:val="00CB52B1"/>
    <w:rsid w:val="00CB770F"/>
    <w:rsid w:val="00CD24BC"/>
    <w:rsid w:val="00CD7B28"/>
    <w:rsid w:val="00CE1929"/>
    <w:rsid w:val="00CF159F"/>
    <w:rsid w:val="00CF1DD1"/>
    <w:rsid w:val="00D00474"/>
    <w:rsid w:val="00D07422"/>
    <w:rsid w:val="00D07DEE"/>
    <w:rsid w:val="00D11373"/>
    <w:rsid w:val="00D14C2D"/>
    <w:rsid w:val="00D15C53"/>
    <w:rsid w:val="00D15DE5"/>
    <w:rsid w:val="00D174AA"/>
    <w:rsid w:val="00D26290"/>
    <w:rsid w:val="00D313FC"/>
    <w:rsid w:val="00D31FA5"/>
    <w:rsid w:val="00D429FD"/>
    <w:rsid w:val="00D42F85"/>
    <w:rsid w:val="00D44789"/>
    <w:rsid w:val="00D5085C"/>
    <w:rsid w:val="00D5657B"/>
    <w:rsid w:val="00D5714C"/>
    <w:rsid w:val="00D6063B"/>
    <w:rsid w:val="00D608E4"/>
    <w:rsid w:val="00D674D8"/>
    <w:rsid w:val="00D82B3E"/>
    <w:rsid w:val="00D8567A"/>
    <w:rsid w:val="00D85B3E"/>
    <w:rsid w:val="00D85ECA"/>
    <w:rsid w:val="00D907A7"/>
    <w:rsid w:val="00D90E89"/>
    <w:rsid w:val="00D9200C"/>
    <w:rsid w:val="00D9455D"/>
    <w:rsid w:val="00D95A4C"/>
    <w:rsid w:val="00D97A20"/>
    <w:rsid w:val="00DA3E59"/>
    <w:rsid w:val="00DA6B9C"/>
    <w:rsid w:val="00DB215A"/>
    <w:rsid w:val="00DB397B"/>
    <w:rsid w:val="00DB418F"/>
    <w:rsid w:val="00DC164C"/>
    <w:rsid w:val="00DC6CAA"/>
    <w:rsid w:val="00DD0434"/>
    <w:rsid w:val="00DD34CD"/>
    <w:rsid w:val="00DD3B6C"/>
    <w:rsid w:val="00DE0356"/>
    <w:rsid w:val="00DE06F5"/>
    <w:rsid w:val="00DE0A62"/>
    <w:rsid w:val="00DE3210"/>
    <w:rsid w:val="00DF128C"/>
    <w:rsid w:val="00DF2388"/>
    <w:rsid w:val="00DF28DF"/>
    <w:rsid w:val="00DF414A"/>
    <w:rsid w:val="00E00A7A"/>
    <w:rsid w:val="00E052E1"/>
    <w:rsid w:val="00E106F6"/>
    <w:rsid w:val="00E11CE8"/>
    <w:rsid w:val="00E1589B"/>
    <w:rsid w:val="00E2234A"/>
    <w:rsid w:val="00E322EB"/>
    <w:rsid w:val="00E32D39"/>
    <w:rsid w:val="00E33A33"/>
    <w:rsid w:val="00E33E3A"/>
    <w:rsid w:val="00E3527A"/>
    <w:rsid w:val="00E54042"/>
    <w:rsid w:val="00E55032"/>
    <w:rsid w:val="00E60C23"/>
    <w:rsid w:val="00E61722"/>
    <w:rsid w:val="00E622BE"/>
    <w:rsid w:val="00E63D01"/>
    <w:rsid w:val="00E739D1"/>
    <w:rsid w:val="00E74CF8"/>
    <w:rsid w:val="00E75650"/>
    <w:rsid w:val="00E864CE"/>
    <w:rsid w:val="00E86797"/>
    <w:rsid w:val="00EA164E"/>
    <w:rsid w:val="00EB46C0"/>
    <w:rsid w:val="00EC12FC"/>
    <w:rsid w:val="00EC5766"/>
    <w:rsid w:val="00ED0EE2"/>
    <w:rsid w:val="00ED6D94"/>
    <w:rsid w:val="00EE1F10"/>
    <w:rsid w:val="00EE46D6"/>
    <w:rsid w:val="00EF150A"/>
    <w:rsid w:val="00EF2238"/>
    <w:rsid w:val="00EF6597"/>
    <w:rsid w:val="00EF6861"/>
    <w:rsid w:val="00EF706B"/>
    <w:rsid w:val="00EF7EA0"/>
    <w:rsid w:val="00F01280"/>
    <w:rsid w:val="00F01709"/>
    <w:rsid w:val="00F023AE"/>
    <w:rsid w:val="00F0362D"/>
    <w:rsid w:val="00F04072"/>
    <w:rsid w:val="00F1171D"/>
    <w:rsid w:val="00F138F9"/>
    <w:rsid w:val="00F217AA"/>
    <w:rsid w:val="00F23647"/>
    <w:rsid w:val="00F32807"/>
    <w:rsid w:val="00F330DB"/>
    <w:rsid w:val="00F35A27"/>
    <w:rsid w:val="00F37334"/>
    <w:rsid w:val="00F4429A"/>
    <w:rsid w:val="00F47730"/>
    <w:rsid w:val="00F5056B"/>
    <w:rsid w:val="00F56942"/>
    <w:rsid w:val="00F6109D"/>
    <w:rsid w:val="00F619B4"/>
    <w:rsid w:val="00F63465"/>
    <w:rsid w:val="00F63E89"/>
    <w:rsid w:val="00F71017"/>
    <w:rsid w:val="00F73128"/>
    <w:rsid w:val="00F74E5C"/>
    <w:rsid w:val="00F75DC3"/>
    <w:rsid w:val="00F75DD8"/>
    <w:rsid w:val="00F77B33"/>
    <w:rsid w:val="00F83D14"/>
    <w:rsid w:val="00F83E3D"/>
    <w:rsid w:val="00F84C4A"/>
    <w:rsid w:val="00F8726E"/>
    <w:rsid w:val="00F9236A"/>
    <w:rsid w:val="00FA455B"/>
    <w:rsid w:val="00FA601D"/>
    <w:rsid w:val="00FA65F3"/>
    <w:rsid w:val="00FB25F3"/>
    <w:rsid w:val="00FB262A"/>
    <w:rsid w:val="00FB7FE2"/>
    <w:rsid w:val="00FC3843"/>
    <w:rsid w:val="00FC5B54"/>
    <w:rsid w:val="00FD3BEA"/>
    <w:rsid w:val="00FD4FAF"/>
    <w:rsid w:val="00FD5253"/>
    <w:rsid w:val="00FE1C2C"/>
    <w:rsid w:val="00FE2970"/>
    <w:rsid w:val="00FE4BAF"/>
    <w:rsid w:val="00FE7D82"/>
    <w:rsid w:val="00FF5EC5"/>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5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407956"/>
    <w:rPr>
      <w:noProof/>
      <w:lang w:val="en-US"/>
    </w:rPr>
  </w:style>
  <w:style w:type="paragraph" w:customStyle="1" w:styleId="DefaultText">
    <w:name w:val="Default Text"/>
    <w:basedOn w:val="Normal"/>
    <w:link w:val="DefaultTextChar"/>
    <w:rsid w:val="00407956"/>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407956"/>
    <w:rPr>
      <w:szCs w:val="20"/>
      <w:lang w:val="en-US"/>
    </w:rPr>
  </w:style>
  <w:style w:type="character" w:customStyle="1" w:styleId="DefaultText1Char">
    <w:name w:val="Default Text:1 Char"/>
    <w:basedOn w:val="DefaultParagraphFont"/>
    <w:link w:val="DefaultText1"/>
    <w:rsid w:val="00407956"/>
    <w:rPr>
      <w:rFonts w:ascii="Times New Roman" w:eastAsia="Times New Roman" w:hAnsi="Times New Roman" w:cs="Times New Roman"/>
      <w:sz w:val="24"/>
      <w:szCs w:val="20"/>
    </w:rPr>
  </w:style>
  <w:style w:type="paragraph" w:styleId="BodyTextIndent">
    <w:name w:val="Body Text Indent"/>
    <w:basedOn w:val="Normal"/>
    <w:link w:val="BodyTextIndentChar"/>
    <w:rsid w:val="00407956"/>
    <w:pPr>
      <w:suppressAutoHyphens/>
      <w:ind w:left="540" w:firstLine="27"/>
      <w:jc w:val="both"/>
    </w:pPr>
    <w:rPr>
      <w:rFonts w:ascii="Arial" w:hAnsi="Arial"/>
      <w:sz w:val="22"/>
      <w:szCs w:val="22"/>
      <w:lang w:val="en-GB" w:eastAsia="ar-SA"/>
    </w:rPr>
  </w:style>
  <w:style w:type="character" w:customStyle="1" w:styleId="BodyTextIndentChar">
    <w:name w:val="Body Text Indent Char"/>
    <w:basedOn w:val="DefaultParagraphFont"/>
    <w:link w:val="BodyTextIndent"/>
    <w:rsid w:val="00407956"/>
    <w:rPr>
      <w:rFonts w:ascii="Arial" w:eastAsia="Times New Roman" w:hAnsi="Arial" w:cs="Times New Roman"/>
      <w:lang w:val="en-GB" w:eastAsia="ar-SA"/>
    </w:rPr>
  </w:style>
  <w:style w:type="paragraph" w:customStyle="1" w:styleId="Listparagraf1">
    <w:name w:val="Listă paragraf1"/>
    <w:aliases w:val="body 2,List Paragraph1"/>
    <w:basedOn w:val="Normal"/>
    <w:uiPriority w:val="99"/>
    <w:qFormat/>
    <w:rsid w:val="00407956"/>
    <w:pPr>
      <w:suppressAutoHyphens/>
      <w:ind w:left="720"/>
      <w:jc w:val="both"/>
    </w:pPr>
    <w:rPr>
      <w:rFonts w:cs="Calibri"/>
      <w:lang w:val="en-GB" w:eastAsia="ar-SA"/>
    </w:rPr>
  </w:style>
  <w:style w:type="character" w:customStyle="1" w:styleId="DefaultTextChar">
    <w:name w:val="Default Text Char"/>
    <w:basedOn w:val="DefaultParagraphFont"/>
    <w:link w:val="DefaultText"/>
    <w:locked/>
    <w:rsid w:val="00407956"/>
    <w:rPr>
      <w:rFonts w:ascii="Times New Roman" w:eastAsia="Times New Roman" w:hAnsi="Times New Roman" w:cs="Times New Roman"/>
      <w:sz w:val="24"/>
      <w:szCs w:val="20"/>
      <w:lang w:val="ro-RO"/>
    </w:rPr>
  </w:style>
  <w:style w:type="character" w:styleId="Hyperlink">
    <w:name w:val="Hyperlink"/>
    <w:basedOn w:val="DefaultParagraphFont"/>
    <w:uiPriority w:val="99"/>
    <w:unhideWhenUsed/>
    <w:rsid w:val="00A82E25"/>
    <w:rPr>
      <w:color w:val="0000FF" w:themeColor="hyperlink"/>
      <w:u w:val="single"/>
    </w:rPr>
  </w:style>
  <w:style w:type="paragraph" w:styleId="BalloonText">
    <w:name w:val="Balloon Text"/>
    <w:basedOn w:val="Normal"/>
    <w:link w:val="BalloonTextChar"/>
    <w:uiPriority w:val="99"/>
    <w:semiHidden/>
    <w:unhideWhenUsed/>
    <w:rsid w:val="00B951D2"/>
    <w:rPr>
      <w:rFonts w:ascii="Tahoma" w:hAnsi="Tahoma" w:cs="Tahoma"/>
      <w:sz w:val="16"/>
      <w:szCs w:val="16"/>
    </w:rPr>
  </w:style>
  <w:style w:type="character" w:customStyle="1" w:styleId="BalloonTextChar">
    <w:name w:val="Balloon Text Char"/>
    <w:basedOn w:val="DefaultParagraphFont"/>
    <w:link w:val="BalloonText"/>
    <w:uiPriority w:val="99"/>
    <w:semiHidden/>
    <w:rsid w:val="00B951D2"/>
    <w:rPr>
      <w:rFonts w:ascii="Tahoma" w:eastAsia="Times New Roman" w:hAnsi="Tahoma" w:cs="Tahoma"/>
      <w:sz w:val="16"/>
      <w:szCs w:val="16"/>
      <w:lang w:val="ro-RO"/>
    </w:rPr>
  </w:style>
  <w:style w:type="character" w:customStyle="1" w:styleId="Fontdeparagrafimplicit1">
    <w:name w:val="Font de paragraf implicit1"/>
    <w:rsid w:val="001F465D"/>
  </w:style>
  <w:style w:type="paragraph" w:customStyle="1" w:styleId="Standard">
    <w:name w:val="Standard"/>
    <w:rsid w:val="002801CF"/>
    <w:pPr>
      <w:widowControl w:val="0"/>
      <w:suppressAutoHyphens/>
      <w:autoSpaceDN w:val="0"/>
      <w:spacing w:after="0" w:line="240" w:lineRule="auto"/>
      <w:textAlignment w:val="baseline"/>
    </w:pPr>
    <w:rPr>
      <w:rFonts w:ascii="Arial" w:eastAsia="Times New Roman" w:hAnsi="Arial" w:cs="Arial"/>
      <w:kern w:val="3"/>
      <w:sz w:val="20"/>
      <w:szCs w:val="20"/>
      <w:lang w:eastAsia="zh-CN" w:bidi="hi-IN"/>
    </w:rPr>
  </w:style>
  <w:style w:type="paragraph" w:styleId="Footer">
    <w:name w:val="footer"/>
    <w:basedOn w:val="Normal"/>
    <w:link w:val="FooterChar"/>
    <w:uiPriority w:val="99"/>
    <w:unhideWhenUsed/>
    <w:rsid w:val="00F71017"/>
    <w:pPr>
      <w:widowControl w:val="0"/>
      <w:tabs>
        <w:tab w:val="center" w:pos="4680"/>
        <w:tab w:val="right" w:pos="9360"/>
      </w:tabs>
      <w:suppressAutoHyphens/>
      <w:autoSpaceDN w:val="0"/>
      <w:textAlignment w:val="baseline"/>
    </w:pPr>
    <w:rPr>
      <w:rFonts w:eastAsia="Lucida Sans Unicode" w:cs="Mangal"/>
      <w:kern w:val="3"/>
      <w:szCs w:val="21"/>
      <w:lang w:val="en-US" w:eastAsia="zh-CN" w:bidi="hi-IN"/>
    </w:rPr>
  </w:style>
  <w:style w:type="character" w:customStyle="1" w:styleId="FooterChar">
    <w:name w:val="Footer Char"/>
    <w:basedOn w:val="DefaultParagraphFont"/>
    <w:link w:val="Footer"/>
    <w:uiPriority w:val="99"/>
    <w:rsid w:val="00F71017"/>
    <w:rPr>
      <w:rFonts w:ascii="Times New Roman" w:eastAsia="Lucida Sans Unicode" w:hAnsi="Times New Roman" w:cs="Mangal"/>
      <w:kern w:val="3"/>
      <w:sz w:val="24"/>
      <w:szCs w:val="21"/>
      <w:lang w:eastAsia="zh-CN" w:bidi="hi-IN"/>
    </w:rPr>
  </w:style>
  <w:style w:type="paragraph" w:customStyle="1" w:styleId="Default">
    <w:name w:val="Default"/>
    <w:rsid w:val="00F71017"/>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character" w:customStyle="1" w:styleId="paragraf1">
    <w:name w:val="paragraf1"/>
    <w:rsid w:val="00F71017"/>
    <w:rPr>
      <w:shd w:val="clear" w:color="auto" w:fill="auto"/>
    </w:rPr>
  </w:style>
  <w:style w:type="paragraph" w:styleId="Title">
    <w:name w:val="Title"/>
    <w:basedOn w:val="Normal"/>
    <w:next w:val="Normal"/>
    <w:link w:val="TitleChar"/>
    <w:uiPriority w:val="99"/>
    <w:qFormat/>
    <w:rsid w:val="002130F6"/>
    <w:pPr>
      <w:spacing w:before="240" w:after="60" w:line="276" w:lineRule="auto"/>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2130F6"/>
    <w:rPr>
      <w:rFonts w:ascii="Cambria" w:eastAsia="Times New Roman" w:hAnsi="Cambria" w:cs="Cambria"/>
      <w:b/>
      <w:bCs/>
      <w:kern w:val="28"/>
      <w:sz w:val="32"/>
      <w:szCs w:val="32"/>
      <w:lang w:val="ro-RO"/>
    </w:rPr>
  </w:style>
  <w:style w:type="paragraph" w:styleId="ListParagraph">
    <w:name w:val="List Paragraph"/>
    <w:basedOn w:val="Normal"/>
    <w:uiPriority w:val="99"/>
    <w:qFormat/>
    <w:rsid w:val="00254592"/>
    <w:pPr>
      <w:ind w:left="720"/>
      <w:contextualSpacing/>
    </w:pPr>
  </w:style>
  <w:style w:type="numbering" w:customStyle="1" w:styleId="WWNum1">
    <w:name w:val="WWNum1"/>
    <w:rsid w:val="005E7278"/>
    <w:pPr>
      <w:numPr>
        <w:numId w:val="13"/>
      </w:numPr>
    </w:pPr>
  </w:style>
  <w:style w:type="numbering" w:customStyle="1" w:styleId="WWNum3">
    <w:name w:val="WWNum3"/>
    <w:rsid w:val="005E7278"/>
    <w:pPr>
      <w:numPr>
        <w:numId w:val="16"/>
      </w:numPr>
    </w:pPr>
  </w:style>
  <w:style w:type="paragraph" w:customStyle="1" w:styleId="TableText">
    <w:name w:val="Table Text"/>
    <w:basedOn w:val="Normal"/>
    <w:rsid w:val="00DF128C"/>
    <w:pPr>
      <w:tabs>
        <w:tab w:val="decimal" w:pos="0"/>
      </w:tabs>
    </w:pPr>
  </w:style>
  <w:style w:type="paragraph" w:styleId="Header">
    <w:name w:val="header"/>
    <w:basedOn w:val="Normal"/>
    <w:link w:val="HeaderChar"/>
    <w:uiPriority w:val="99"/>
    <w:unhideWhenUsed/>
    <w:rsid w:val="00076FEF"/>
    <w:pPr>
      <w:tabs>
        <w:tab w:val="center" w:pos="4513"/>
        <w:tab w:val="right" w:pos="9026"/>
      </w:tabs>
    </w:pPr>
  </w:style>
  <w:style w:type="character" w:customStyle="1" w:styleId="HeaderChar">
    <w:name w:val="Header Char"/>
    <w:basedOn w:val="DefaultParagraphFont"/>
    <w:link w:val="Header"/>
    <w:uiPriority w:val="99"/>
    <w:rsid w:val="00076FEF"/>
    <w:rPr>
      <w:rFonts w:ascii="Times New Roman" w:eastAsia="Times New Roman" w:hAnsi="Times New Roman" w:cs="Times New Roman"/>
      <w:sz w:val="24"/>
      <w:szCs w:val="24"/>
      <w:lang w:val="ro-RO"/>
    </w:rPr>
  </w:style>
  <w:style w:type="table" w:styleId="TableGrid">
    <w:name w:val="Table Grid"/>
    <w:basedOn w:val="TableNormal"/>
    <w:uiPriority w:val="99"/>
    <w:rsid w:val="0073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ol1">
    <w:name w:val="Subsol1"/>
    <w:basedOn w:val="Standard"/>
    <w:rsid w:val="00142FD8"/>
    <w:pPr>
      <w:suppressLineNumbers/>
      <w:tabs>
        <w:tab w:val="center" w:pos="4320"/>
        <w:tab w:val="right" w:pos="8640"/>
      </w:tabs>
    </w:pPr>
  </w:style>
  <w:style w:type="numbering" w:customStyle="1" w:styleId="WWNum2">
    <w:name w:val="WWNum2"/>
    <w:basedOn w:val="NoList"/>
    <w:rsid w:val="00142FD8"/>
    <w:pPr>
      <w:numPr>
        <w:numId w:val="23"/>
      </w:numPr>
    </w:pPr>
  </w:style>
  <w:style w:type="paragraph" w:styleId="FootnoteText">
    <w:name w:val="footnote text"/>
    <w:basedOn w:val="Normal"/>
    <w:link w:val="FootnoteTextChar"/>
    <w:rsid w:val="00142FD8"/>
    <w:rPr>
      <w:sz w:val="20"/>
      <w:szCs w:val="20"/>
      <w:lang w:val="en-US"/>
    </w:rPr>
  </w:style>
  <w:style w:type="character" w:customStyle="1" w:styleId="FootnoteTextChar">
    <w:name w:val="Footnote Text Char"/>
    <w:basedOn w:val="DefaultParagraphFont"/>
    <w:link w:val="FootnoteText"/>
    <w:rsid w:val="00142FD8"/>
    <w:rPr>
      <w:rFonts w:ascii="Times New Roman" w:eastAsia="Times New Roman" w:hAnsi="Times New Roman" w:cs="Times New Roman"/>
      <w:sz w:val="20"/>
      <w:szCs w:val="20"/>
    </w:rPr>
  </w:style>
  <w:style w:type="paragraph" w:styleId="NoSpacing">
    <w:name w:val="No Spacing"/>
    <w:uiPriority w:val="1"/>
    <w:qFormat/>
    <w:rsid w:val="00142F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5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407956"/>
    <w:rPr>
      <w:noProof/>
      <w:lang w:val="en-US"/>
    </w:rPr>
  </w:style>
  <w:style w:type="paragraph" w:customStyle="1" w:styleId="DefaultText">
    <w:name w:val="Default Text"/>
    <w:basedOn w:val="Normal"/>
    <w:link w:val="DefaultTextChar"/>
    <w:rsid w:val="00407956"/>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407956"/>
    <w:rPr>
      <w:szCs w:val="20"/>
      <w:lang w:val="en-US"/>
    </w:rPr>
  </w:style>
  <w:style w:type="character" w:customStyle="1" w:styleId="DefaultText1Char">
    <w:name w:val="Default Text:1 Char"/>
    <w:basedOn w:val="DefaultParagraphFont"/>
    <w:link w:val="DefaultText1"/>
    <w:rsid w:val="00407956"/>
    <w:rPr>
      <w:rFonts w:ascii="Times New Roman" w:eastAsia="Times New Roman" w:hAnsi="Times New Roman" w:cs="Times New Roman"/>
      <w:sz w:val="24"/>
      <w:szCs w:val="20"/>
    </w:rPr>
  </w:style>
  <w:style w:type="paragraph" w:styleId="BodyTextIndent">
    <w:name w:val="Body Text Indent"/>
    <w:basedOn w:val="Normal"/>
    <w:link w:val="BodyTextIndentChar"/>
    <w:rsid w:val="00407956"/>
    <w:pPr>
      <w:suppressAutoHyphens/>
      <w:ind w:left="540" w:firstLine="27"/>
      <w:jc w:val="both"/>
    </w:pPr>
    <w:rPr>
      <w:rFonts w:ascii="Arial" w:hAnsi="Arial"/>
      <w:sz w:val="22"/>
      <w:szCs w:val="22"/>
      <w:lang w:val="en-GB" w:eastAsia="ar-SA"/>
    </w:rPr>
  </w:style>
  <w:style w:type="character" w:customStyle="1" w:styleId="BodyTextIndentChar">
    <w:name w:val="Body Text Indent Char"/>
    <w:basedOn w:val="DefaultParagraphFont"/>
    <w:link w:val="BodyTextIndent"/>
    <w:rsid w:val="00407956"/>
    <w:rPr>
      <w:rFonts w:ascii="Arial" w:eastAsia="Times New Roman" w:hAnsi="Arial" w:cs="Times New Roman"/>
      <w:lang w:val="en-GB" w:eastAsia="ar-SA"/>
    </w:rPr>
  </w:style>
  <w:style w:type="paragraph" w:customStyle="1" w:styleId="Listparagraf1">
    <w:name w:val="Listă paragraf1"/>
    <w:aliases w:val="body 2,List Paragraph1"/>
    <w:basedOn w:val="Normal"/>
    <w:uiPriority w:val="99"/>
    <w:qFormat/>
    <w:rsid w:val="00407956"/>
    <w:pPr>
      <w:suppressAutoHyphens/>
      <w:ind w:left="720"/>
      <w:jc w:val="both"/>
    </w:pPr>
    <w:rPr>
      <w:rFonts w:cs="Calibri"/>
      <w:lang w:val="en-GB" w:eastAsia="ar-SA"/>
    </w:rPr>
  </w:style>
  <w:style w:type="character" w:customStyle="1" w:styleId="DefaultTextChar">
    <w:name w:val="Default Text Char"/>
    <w:basedOn w:val="DefaultParagraphFont"/>
    <w:link w:val="DefaultText"/>
    <w:locked/>
    <w:rsid w:val="00407956"/>
    <w:rPr>
      <w:rFonts w:ascii="Times New Roman" w:eastAsia="Times New Roman" w:hAnsi="Times New Roman" w:cs="Times New Roman"/>
      <w:sz w:val="24"/>
      <w:szCs w:val="20"/>
      <w:lang w:val="ro-RO"/>
    </w:rPr>
  </w:style>
  <w:style w:type="character" w:styleId="Hyperlink">
    <w:name w:val="Hyperlink"/>
    <w:basedOn w:val="DefaultParagraphFont"/>
    <w:uiPriority w:val="99"/>
    <w:unhideWhenUsed/>
    <w:rsid w:val="00A82E25"/>
    <w:rPr>
      <w:color w:val="0000FF" w:themeColor="hyperlink"/>
      <w:u w:val="single"/>
    </w:rPr>
  </w:style>
  <w:style w:type="paragraph" w:styleId="BalloonText">
    <w:name w:val="Balloon Text"/>
    <w:basedOn w:val="Normal"/>
    <w:link w:val="BalloonTextChar"/>
    <w:uiPriority w:val="99"/>
    <w:semiHidden/>
    <w:unhideWhenUsed/>
    <w:rsid w:val="00B951D2"/>
    <w:rPr>
      <w:rFonts w:ascii="Tahoma" w:hAnsi="Tahoma" w:cs="Tahoma"/>
      <w:sz w:val="16"/>
      <w:szCs w:val="16"/>
    </w:rPr>
  </w:style>
  <w:style w:type="character" w:customStyle="1" w:styleId="BalloonTextChar">
    <w:name w:val="Balloon Text Char"/>
    <w:basedOn w:val="DefaultParagraphFont"/>
    <w:link w:val="BalloonText"/>
    <w:uiPriority w:val="99"/>
    <w:semiHidden/>
    <w:rsid w:val="00B951D2"/>
    <w:rPr>
      <w:rFonts w:ascii="Tahoma" w:eastAsia="Times New Roman" w:hAnsi="Tahoma" w:cs="Tahoma"/>
      <w:sz w:val="16"/>
      <w:szCs w:val="16"/>
      <w:lang w:val="ro-RO"/>
    </w:rPr>
  </w:style>
  <w:style w:type="character" w:customStyle="1" w:styleId="Fontdeparagrafimplicit1">
    <w:name w:val="Font de paragraf implicit1"/>
    <w:rsid w:val="001F465D"/>
  </w:style>
  <w:style w:type="paragraph" w:customStyle="1" w:styleId="Standard">
    <w:name w:val="Standard"/>
    <w:rsid w:val="002801CF"/>
    <w:pPr>
      <w:widowControl w:val="0"/>
      <w:suppressAutoHyphens/>
      <w:autoSpaceDN w:val="0"/>
      <w:spacing w:after="0" w:line="240" w:lineRule="auto"/>
      <w:textAlignment w:val="baseline"/>
    </w:pPr>
    <w:rPr>
      <w:rFonts w:ascii="Arial" w:eastAsia="Times New Roman" w:hAnsi="Arial" w:cs="Arial"/>
      <w:kern w:val="3"/>
      <w:sz w:val="20"/>
      <w:szCs w:val="20"/>
      <w:lang w:eastAsia="zh-CN" w:bidi="hi-IN"/>
    </w:rPr>
  </w:style>
  <w:style w:type="paragraph" w:styleId="Footer">
    <w:name w:val="footer"/>
    <w:basedOn w:val="Normal"/>
    <w:link w:val="FooterChar"/>
    <w:uiPriority w:val="99"/>
    <w:unhideWhenUsed/>
    <w:rsid w:val="00F71017"/>
    <w:pPr>
      <w:widowControl w:val="0"/>
      <w:tabs>
        <w:tab w:val="center" w:pos="4680"/>
        <w:tab w:val="right" w:pos="9360"/>
      </w:tabs>
      <w:suppressAutoHyphens/>
      <w:autoSpaceDN w:val="0"/>
      <w:textAlignment w:val="baseline"/>
    </w:pPr>
    <w:rPr>
      <w:rFonts w:eastAsia="Lucida Sans Unicode" w:cs="Mangal"/>
      <w:kern w:val="3"/>
      <w:szCs w:val="21"/>
      <w:lang w:val="en-US" w:eastAsia="zh-CN" w:bidi="hi-IN"/>
    </w:rPr>
  </w:style>
  <w:style w:type="character" w:customStyle="1" w:styleId="FooterChar">
    <w:name w:val="Footer Char"/>
    <w:basedOn w:val="DefaultParagraphFont"/>
    <w:link w:val="Footer"/>
    <w:uiPriority w:val="99"/>
    <w:rsid w:val="00F71017"/>
    <w:rPr>
      <w:rFonts w:ascii="Times New Roman" w:eastAsia="Lucida Sans Unicode" w:hAnsi="Times New Roman" w:cs="Mangal"/>
      <w:kern w:val="3"/>
      <w:sz w:val="24"/>
      <w:szCs w:val="21"/>
      <w:lang w:eastAsia="zh-CN" w:bidi="hi-IN"/>
    </w:rPr>
  </w:style>
  <w:style w:type="paragraph" w:customStyle="1" w:styleId="Default">
    <w:name w:val="Default"/>
    <w:rsid w:val="00F71017"/>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character" w:customStyle="1" w:styleId="paragraf1">
    <w:name w:val="paragraf1"/>
    <w:rsid w:val="00F71017"/>
    <w:rPr>
      <w:shd w:val="clear" w:color="auto" w:fill="auto"/>
    </w:rPr>
  </w:style>
  <w:style w:type="paragraph" w:styleId="Title">
    <w:name w:val="Title"/>
    <w:basedOn w:val="Normal"/>
    <w:next w:val="Normal"/>
    <w:link w:val="TitleChar"/>
    <w:uiPriority w:val="99"/>
    <w:qFormat/>
    <w:rsid w:val="002130F6"/>
    <w:pPr>
      <w:spacing w:before="240" w:after="60" w:line="276" w:lineRule="auto"/>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2130F6"/>
    <w:rPr>
      <w:rFonts w:ascii="Cambria" w:eastAsia="Times New Roman" w:hAnsi="Cambria" w:cs="Cambria"/>
      <w:b/>
      <w:bCs/>
      <w:kern w:val="28"/>
      <w:sz w:val="32"/>
      <w:szCs w:val="32"/>
      <w:lang w:val="ro-RO"/>
    </w:rPr>
  </w:style>
  <w:style w:type="paragraph" w:styleId="ListParagraph">
    <w:name w:val="List Paragraph"/>
    <w:basedOn w:val="Normal"/>
    <w:uiPriority w:val="99"/>
    <w:qFormat/>
    <w:rsid w:val="00254592"/>
    <w:pPr>
      <w:ind w:left="720"/>
      <w:contextualSpacing/>
    </w:pPr>
  </w:style>
  <w:style w:type="numbering" w:customStyle="1" w:styleId="WWNum1">
    <w:name w:val="WWNum1"/>
    <w:rsid w:val="005E7278"/>
    <w:pPr>
      <w:numPr>
        <w:numId w:val="13"/>
      </w:numPr>
    </w:pPr>
  </w:style>
  <w:style w:type="numbering" w:customStyle="1" w:styleId="WWNum3">
    <w:name w:val="WWNum3"/>
    <w:rsid w:val="005E7278"/>
    <w:pPr>
      <w:numPr>
        <w:numId w:val="16"/>
      </w:numPr>
    </w:pPr>
  </w:style>
  <w:style w:type="paragraph" w:customStyle="1" w:styleId="TableText">
    <w:name w:val="Table Text"/>
    <w:basedOn w:val="Normal"/>
    <w:rsid w:val="00DF128C"/>
    <w:pPr>
      <w:tabs>
        <w:tab w:val="decimal" w:pos="0"/>
      </w:tabs>
    </w:pPr>
  </w:style>
  <w:style w:type="paragraph" w:styleId="Header">
    <w:name w:val="header"/>
    <w:basedOn w:val="Normal"/>
    <w:link w:val="HeaderChar"/>
    <w:uiPriority w:val="99"/>
    <w:unhideWhenUsed/>
    <w:rsid w:val="00076FEF"/>
    <w:pPr>
      <w:tabs>
        <w:tab w:val="center" w:pos="4513"/>
        <w:tab w:val="right" w:pos="9026"/>
      </w:tabs>
    </w:pPr>
  </w:style>
  <w:style w:type="character" w:customStyle="1" w:styleId="HeaderChar">
    <w:name w:val="Header Char"/>
    <w:basedOn w:val="DefaultParagraphFont"/>
    <w:link w:val="Header"/>
    <w:uiPriority w:val="99"/>
    <w:rsid w:val="00076FEF"/>
    <w:rPr>
      <w:rFonts w:ascii="Times New Roman" w:eastAsia="Times New Roman" w:hAnsi="Times New Roman" w:cs="Times New Roman"/>
      <w:sz w:val="24"/>
      <w:szCs w:val="24"/>
      <w:lang w:val="ro-RO"/>
    </w:rPr>
  </w:style>
  <w:style w:type="table" w:styleId="TableGrid">
    <w:name w:val="Table Grid"/>
    <w:basedOn w:val="TableNormal"/>
    <w:uiPriority w:val="99"/>
    <w:rsid w:val="0073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ol1">
    <w:name w:val="Subsol1"/>
    <w:basedOn w:val="Standard"/>
    <w:rsid w:val="00142FD8"/>
    <w:pPr>
      <w:suppressLineNumbers/>
      <w:tabs>
        <w:tab w:val="center" w:pos="4320"/>
        <w:tab w:val="right" w:pos="8640"/>
      </w:tabs>
    </w:pPr>
  </w:style>
  <w:style w:type="numbering" w:customStyle="1" w:styleId="WWNum2">
    <w:name w:val="WWNum2"/>
    <w:basedOn w:val="NoList"/>
    <w:rsid w:val="00142FD8"/>
    <w:pPr>
      <w:numPr>
        <w:numId w:val="23"/>
      </w:numPr>
    </w:pPr>
  </w:style>
  <w:style w:type="paragraph" w:styleId="FootnoteText">
    <w:name w:val="footnote text"/>
    <w:basedOn w:val="Normal"/>
    <w:link w:val="FootnoteTextChar"/>
    <w:rsid w:val="00142FD8"/>
    <w:rPr>
      <w:sz w:val="20"/>
      <w:szCs w:val="20"/>
      <w:lang w:val="en-US"/>
    </w:rPr>
  </w:style>
  <w:style w:type="character" w:customStyle="1" w:styleId="FootnoteTextChar">
    <w:name w:val="Footnote Text Char"/>
    <w:basedOn w:val="DefaultParagraphFont"/>
    <w:link w:val="FootnoteText"/>
    <w:rsid w:val="00142FD8"/>
    <w:rPr>
      <w:rFonts w:ascii="Times New Roman" w:eastAsia="Times New Roman" w:hAnsi="Times New Roman" w:cs="Times New Roman"/>
      <w:sz w:val="20"/>
      <w:szCs w:val="20"/>
    </w:rPr>
  </w:style>
  <w:style w:type="paragraph" w:styleId="NoSpacing">
    <w:name w:val="No Spacing"/>
    <w:uiPriority w:val="1"/>
    <w:qFormat/>
    <w:rsid w:val="00142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576C-74EF-46FD-A6D8-E183FD48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15</Pages>
  <Words>6018</Words>
  <Characters>34307</Characters>
  <Application>Microsoft Office Word</Application>
  <DocSecurity>0</DocSecurity>
  <Lines>285</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Carbureanu Camelia</dc:creator>
  <cp:lastModifiedBy>Windows User</cp:lastModifiedBy>
  <cp:revision>1487</cp:revision>
  <cp:lastPrinted>2026-03-20T09:43:00Z</cp:lastPrinted>
  <dcterms:created xsi:type="dcterms:W3CDTF">2013-09-10T10:28:00Z</dcterms:created>
  <dcterms:modified xsi:type="dcterms:W3CDTF">2026-03-20T09:43:00Z</dcterms:modified>
</cp:coreProperties>
</file>