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87" w:rsidRPr="006350CF" w:rsidRDefault="00392687" w:rsidP="00236B06">
      <w:pPr>
        <w:pStyle w:val="BodyText"/>
        <w:ind w:firstLine="900"/>
        <w:jc w:val="center"/>
        <w:rPr>
          <w:rFonts w:asciiTheme="majorHAnsi" w:hAnsiTheme="majorHAnsi" w:cs="Cambria"/>
          <w:b/>
          <w:bCs/>
          <w:sz w:val="24"/>
          <w:szCs w:val="24"/>
          <w:u w:val="single"/>
          <w:lang w:val="it-IT"/>
        </w:rPr>
      </w:pPr>
      <w:r w:rsidRPr="006350CF">
        <w:rPr>
          <w:rFonts w:asciiTheme="majorHAnsi" w:hAnsiTheme="majorHAnsi" w:cs="Cambria"/>
          <w:b/>
          <w:bCs/>
          <w:sz w:val="24"/>
          <w:szCs w:val="24"/>
          <w:u w:val="single"/>
          <w:lang w:val="it-IT"/>
        </w:rPr>
        <w:t xml:space="preserve">SERVICII DE TRANSPORT AERIAN </w:t>
      </w:r>
    </w:p>
    <w:p w:rsidR="00392687" w:rsidRPr="006350CF" w:rsidRDefault="00392687" w:rsidP="0017238B">
      <w:pPr>
        <w:pStyle w:val="BodyText"/>
        <w:ind w:firstLine="900"/>
        <w:jc w:val="both"/>
        <w:rPr>
          <w:rFonts w:asciiTheme="majorHAnsi" w:hAnsiTheme="majorHAnsi" w:cs="Cambria"/>
          <w:b/>
          <w:bCs/>
          <w:sz w:val="24"/>
          <w:szCs w:val="24"/>
          <w:u w:val="single"/>
          <w:lang w:val="it-IT"/>
        </w:rPr>
      </w:pPr>
    </w:p>
    <w:p w:rsidR="00392687" w:rsidRPr="006350CF" w:rsidRDefault="001C6F2F" w:rsidP="00D34D01">
      <w:pPr>
        <w:pStyle w:val="BodyText"/>
        <w:jc w:val="both"/>
        <w:rPr>
          <w:rFonts w:asciiTheme="majorHAnsi" w:hAnsiTheme="majorHAnsi" w:cs="Cambria"/>
          <w:sz w:val="24"/>
          <w:szCs w:val="24"/>
          <w:lang w:val="it-IT"/>
        </w:rPr>
      </w:pPr>
      <w:r w:rsidRPr="006350CF">
        <w:rPr>
          <w:rFonts w:asciiTheme="majorHAnsi" w:hAnsiTheme="majorHAnsi" w:cs="Cambria"/>
          <w:b/>
          <w:bCs/>
          <w:sz w:val="24"/>
          <w:szCs w:val="24"/>
          <w:lang w:val="it-IT"/>
        </w:rPr>
        <w:t>I</w:t>
      </w:r>
      <w:r w:rsidR="00D34D01" w:rsidRPr="006350CF">
        <w:rPr>
          <w:rFonts w:asciiTheme="majorHAnsi" w:hAnsiTheme="majorHAnsi" w:cs="Cambria"/>
          <w:b/>
          <w:bCs/>
          <w:sz w:val="24"/>
          <w:szCs w:val="24"/>
          <w:lang w:val="it-IT"/>
        </w:rPr>
        <w:t xml:space="preserve">. </w:t>
      </w:r>
      <w:r w:rsidR="00392687" w:rsidRPr="006350CF">
        <w:rPr>
          <w:rFonts w:asciiTheme="majorHAnsi" w:hAnsiTheme="majorHAnsi" w:cs="Cambria"/>
          <w:b/>
          <w:bCs/>
          <w:sz w:val="24"/>
          <w:szCs w:val="24"/>
          <w:lang w:val="it-IT"/>
        </w:rPr>
        <w:t>Obiectul achiziţiei publice</w:t>
      </w:r>
      <w:r w:rsidR="00392687" w:rsidRPr="006350CF">
        <w:rPr>
          <w:rFonts w:asciiTheme="majorHAnsi" w:hAnsiTheme="majorHAnsi" w:cs="Cambria"/>
          <w:sz w:val="24"/>
          <w:szCs w:val="24"/>
          <w:lang w:val="it-IT"/>
        </w:rPr>
        <w:t>: asigurarea de servicii de transport aerian  internaţional/intern pentru conducerea, salariaţii, partenerii şi colaboratorii Universitatii Transilvania din Brasov.</w:t>
      </w:r>
    </w:p>
    <w:p w:rsidR="00A86D8B" w:rsidRPr="006350CF" w:rsidRDefault="00A86D8B" w:rsidP="0017238B">
      <w:pPr>
        <w:ind w:firstLine="900"/>
        <w:jc w:val="both"/>
        <w:rPr>
          <w:rFonts w:asciiTheme="majorHAnsi" w:hAnsiTheme="majorHAnsi" w:cs="Cambria"/>
          <w:b/>
          <w:bCs/>
          <w:sz w:val="24"/>
          <w:szCs w:val="24"/>
          <w:lang w:val="it-IT"/>
        </w:rPr>
      </w:pPr>
      <w:r w:rsidRPr="006350CF">
        <w:rPr>
          <w:rFonts w:asciiTheme="majorHAnsi" w:hAnsiTheme="majorHAnsi" w:cs="Cambria"/>
          <w:b/>
          <w:bCs/>
          <w:sz w:val="24"/>
          <w:szCs w:val="24"/>
          <w:lang w:val="it-IT"/>
        </w:rPr>
        <w:t>60420000-8 Servicii de transport aerian ocazional (Rev.2)</w:t>
      </w:r>
    </w:p>
    <w:p w:rsidR="00392687" w:rsidRPr="006350CF" w:rsidRDefault="00392687" w:rsidP="0017238B">
      <w:pPr>
        <w:ind w:firstLine="900"/>
        <w:jc w:val="both"/>
        <w:rPr>
          <w:rFonts w:asciiTheme="majorHAnsi" w:hAnsiTheme="majorHAnsi" w:cs="Cambria"/>
          <w:sz w:val="24"/>
          <w:szCs w:val="24"/>
          <w:lang w:val="it-IT"/>
        </w:rPr>
      </w:pPr>
      <w:r w:rsidRPr="006350CF">
        <w:rPr>
          <w:rFonts w:asciiTheme="majorHAnsi" w:hAnsiTheme="majorHAnsi" w:cs="Cambria"/>
          <w:b/>
          <w:bCs/>
          <w:sz w:val="24"/>
          <w:szCs w:val="24"/>
          <w:lang w:val="it-IT"/>
        </w:rPr>
        <w:t>Procedura aplicabilă:</w:t>
      </w:r>
      <w:r w:rsidRPr="006350CF">
        <w:rPr>
          <w:rFonts w:asciiTheme="majorHAnsi" w:hAnsiTheme="majorHAnsi" w:cs="Cambria"/>
          <w:sz w:val="24"/>
          <w:szCs w:val="24"/>
          <w:lang w:val="it-IT"/>
        </w:rPr>
        <w:t xml:space="preserve"> </w:t>
      </w:r>
      <w:r w:rsidR="000C611A" w:rsidRPr="006350CF">
        <w:rPr>
          <w:rFonts w:asciiTheme="majorHAnsi" w:hAnsiTheme="majorHAnsi" w:cs="Cambria"/>
          <w:sz w:val="24"/>
          <w:szCs w:val="24"/>
          <w:lang w:val="it-IT"/>
        </w:rPr>
        <w:t>licitatie deschisa</w:t>
      </w:r>
      <w:r w:rsidRPr="006350CF">
        <w:rPr>
          <w:rFonts w:asciiTheme="majorHAnsi" w:hAnsiTheme="majorHAnsi" w:cs="Cambria"/>
          <w:sz w:val="24"/>
          <w:szCs w:val="24"/>
          <w:lang w:val="it-IT"/>
        </w:rPr>
        <w:t xml:space="preserve">,  prin încheierea unui acord-cadru cu reluarea competiţiei, </w:t>
      </w:r>
      <w:r w:rsidR="005D1839" w:rsidRPr="006350CF">
        <w:rPr>
          <w:rFonts w:asciiTheme="majorHAnsi" w:hAnsiTheme="majorHAnsi" w:cs="Cambria"/>
          <w:sz w:val="24"/>
          <w:szCs w:val="24"/>
          <w:lang w:val="it-IT"/>
        </w:rPr>
        <w:t>Numarul maxim preconizat de participanti la acordul-cadru: 8</w:t>
      </w:r>
      <w:r w:rsidRPr="006350CF">
        <w:rPr>
          <w:rFonts w:asciiTheme="majorHAnsi" w:hAnsiTheme="majorHAnsi" w:cs="Cambria"/>
          <w:sz w:val="24"/>
          <w:szCs w:val="24"/>
          <w:lang w:val="it-IT"/>
        </w:rPr>
        <w:t>.</w:t>
      </w:r>
    </w:p>
    <w:p w:rsidR="00392687" w:rsidRPr="006350CF" w:rsidRDefault="00392687" w:rsidP="0017238B">
      <w:pPr>
        <w:ind w:firstLine="900"/>
        <w:jc w:val="both"/>
        <w:rPr>
          <w:rFonts w:asciiTheme="majorHAnsi" w:hAnsiTheme="majorHAnsi" w:cs="Cambria"/>
          <w:sz w:val="24"/>
          <w:szCs w:val="24"/>
          <w:lang w:val="it-IT"/>
        </w:rPr>
      </w:pPr>
      <w:r w:rsidRPr="006350CF">
        <w:rPr>
          <w:rFonts w:asciiTheme="majorHAnsi" w:hAnsiTheme="majorHAnsi" w:cs="Cambria"/>
          <w:b/>
          <w:bCs/>
          <w:sz w:val="24"/>
          <w:szCs w:val="24"/>
          <w:lang w:val="it-IT"/>
        </w:rPr>
        <w:t>Durata acordului cadru:</w:t>
      </w:r>
      <w:r w:rsidRPr="006350CF">
        <w:rPr>
          <w:rFonts w:asciiTheme="majorHAnsi" w:hAnsiTheme="majorHAnsi" w:cs="Cambria"/>
          <w:sz w:val="24"/>
          <w:szCs w:val="24"/>
          <w:lang w:val="it-IT"/>
        </w:rPr>
        <w:t xml:space="preserve"> 12 de luni de la data semnării acestuia.</w:t>
      </w:r>
    </w:p>
    <w:p w:rsidR="005D1839" w:rsidRPr="006350CF" w:rsidRDefault="005D1839" w:rsidP="0017238B">
      <w:pPr>
        <w:ind w:firstLine="900"/>
        <w:jc w:val="both"/>
        <w:rPr>
          <w:rFonts w:asciiTheme="majorHAnsi" w:hAnsiTheme="majorHAnsi" w:cs="Cambria"/>
          <w:sz w:val="24"/>
          <w:szCs w:val="24"/>
          <w:lang w:val="it-IT"/>
        </w:rPr>
      </w:pPr>
      <w:r w:rsidRPr="006350CF">
        <w:rPr>
          <w:rFonts w:asciiTheme="majorHAnsi" w:hAnsiTheme="majorHAnsi" w:cs="Cambria"/>
          <w:sz w:val="24"/>
          <w:szCs w:val="24"/>
          <w:lang w:val="it-IT"/>
        </w:rPr>
        <w:t>Având în vedere specificul activității, există posibilitatea ca necesitatea în ceea ce priveşte cantitatea de servicii achiziționate să se modifice, în sensul suplimentării cantităţilor iniţiale. Serviciile suplimentare se pot comanda într-un interval de timp ce depășește cu 3 luni durata acordului cadru. Serviciile suplimentare vor fi achiziționate la același preț/pret ajustat. Clauze de revizuire cf. Art. 221 din Legea nr. 98/2016 și Instrucțiunii (ANAP) nr. 1/2021 Clauzele de revizuire vor fi aplicate astfel: În situatia în care conditiile concrete o impun, achizitorul va comanda servicii suplimentare într-un termen de 15 luni de la contractare (12 luni perioada de derulare a acordului cadru + 3 luni suplimentare). Cantitățile de servicii suplimentare care pot fi comandate sunt în proporție de maxim 30% din valoarea acordului cadru. Perioada în care se pot comanda cantități suplimentare este de 15 luni (12 luni perioada de derulare a acordului cadru + 3 luni suplimentare).</w:t>
      </w:r>
    </w:p>
    <w:p w:rsidR="00392687" w:rsidRPr="006350CF" w:rsidRDefault="00392687" w:rsidP="0017238B">
      <w:pPr>
        <w:autoSpaceDE w:val="0"/>
        <w:autoSpaceDN w:val="0"/>
        <w:adjustRightInd w:val="0"/>
        <w:ind w:firstLine="720"/>
        <w:jc w:val="both"/>
        <w:rPr>
          <w:rFonts w:asciiTheme="majorHAnsi" w:hAnsiTheme="majorHAnsi" w:cs="Cambria"/>
          <w:b/>
          <w:bCs/>
          <w:sz w:val="24"/>
          <w:szCs w:val="24"/>
          <w:lang w:val="it-IT"/>
        </w:rPr>
      </w:pPr>
      <w:r w:rsidRPr="006350CF">
        <w:rPr>
          <w:rFonts w:asciiTheme="majorHAnsi" w:hAnsiTheme="majorHAnsi" w:cs="Cambria"/>
          <w:b/>
          <w:bCs/>
          <w:sz w:val="24"/>
          <w:szCs w:val="24"/>
          <w:lang w:val="it-IT"/>
        </w:rPr>
        <w:t>Definitii:</w:t>
      </w:r>
    </w:p>
    <w:p w:rsidR="00392687" w:rsidRPr="006350CF" w:rsidRDefault="00392687" w:rsidP="0017238B">
      <w:pPr>
        <w:autoSpaceDE w:val="0"/>
        <w:autoSpaceDN w:val="0"/>
        <w:adjustRightInd w:val="0"/>
        <w:jc w:val="both"/>
        <w:rPr>
          <w:rFonts w:asciiTheme="majorHAnsi" w:hAnsiTheme="majorHAnsi" w:cs="Cambria"/>
          <w:sz w:val="24"/>
          <w:szCs w:val="24"/>
          <w:lang w:val="it-IT"/>
        </w:rPr>
      </w:pPr>
      <w:r w:rsidRPr="006350CF">
        <w:rPr>
          <w:rFonts w:asciiTheme="majorHAnsi" w:hAnsiTheme="majorHAnsi" w:cs="Cambria"/>
          <w:b/>
          <w:bCs/>
          <w:i/>
          <w:iCs/>
          <w:sz w:val="24"/>
          <w:szCs w:val="24"/>
          <w:lang w:val="it-IT"/>
        </w:rPr>
        <w:t>Destinaţie</w:t>
      </w:r>
      <w:r w:rsidRPr="006350CF">
        <w:rPr>
          <w:rFonts w:asciiTheme="majorHAnsi" w:hAnsiTheme="majorHAnsi" w:cs="Cambria"/>
          <w:sz w:val="24"/>
          <w:szCs w:val="24"/>
          <w:lang w:val="it-IT"/>
        </w:rPr>
        <w:t xml:space="preserve"> – locaţia terminus a călătoriei;</w:t>
      </w:r>
    </w:p>
    <w:p w:rsidR="00392687" w:rsidRPr="006350CF" w:rsidRDefault="00392687" w:rsidP="0017238B">
      <w:pPr>
        <w:autoSpaceDE w:val="0"/>
        <w:autoSpaceDN w:val="0"/>
        <w:adjustRightInd w:val="0"/>
        <w:jc w:val="both"/>
        <w:rPr>
          <w:rFonts w:asciiTheme="majorHAnsi" w:hAnsiTheme="majorHAnsi" w:cs="Cambria"/>
          <w:sz w:val="24"/>
          <w:szCs w:val="24"/>
          <w:lang w:val="it-IT"/>
        </w:rPr>
      </w:pPr>
      <w:r w:rsidRPr="006350CF">
        <w:rPr>
          <w:rFonts w:asciiTheme="majorHAnsi" w:hAnsiTheme="majorHAnsi" w:cs="Cambria"/>
          <w:b/>
          <w:bCs/>
          <w:i/>
          <w:iCs/>
          <w:sz w:val="24"/>
          <w:szCs w:val="24"/>
          <w:lang w:val="it-IT"/>
        </w:rPr>
        <w:t>Rută</w:t>
      </w:r>
      <w:r w:rsidRPr="006350CF">
        <w:rPr>
          <w:rFonts w:asciiTheme="majorHAnsi" w:hAnsiTheme="majorHAnsi" w:cs="Cambria"/>
          <w:sz w:val="24"/>
          <w:szCs w:val="24"/>
          <w:lang w:val="it-IT"/>
        </w:rPr>
        <w:t xml:space="preserve"> - itinerarul parcurs de compania aeriană prin intermediul căreia se efectueaza călătoria;</w:t>
      </w:r>
    </w:p>
    <w:p w:rsidR="00392687" w:rsidRPr="006350CF" w:rsidRDefault="00392687" w:rsidP="0017238B">
      <w:pPr>
        <w:autoSpaceDE w:val="0"/>
        <w:autoSpaceDN w:val="0"/>
        <w:adjustRightInd w:val="0"/>
        <w:jc w:val="both"/>
        <w:rPr>
          <w:rFonts w:asciiTheme="majorHAnsi" w:hAnsiTheme="majorHAnsi" w:cs="Cambria"/>
          <w:sz w:val="24"/>
          <w:szCs w:val="24"/>
          <w:lang w:val="pt-BR"/>
        </w:rPr>
      </w:pPr>
      <w:r w:rsidRPr="006350CF">
        <w:rPr>
          <w:rFonts w:asciiTheme="majorHAnsi" w:hAnsiTheme="majorHAnsi" w:cs="Cambria"/>
          <w:b/>
          <w:bCs/>
          <w:i/>
          <w:iCs/>
          <w:sz w:val="24"/>
          <w:szCs w:val="24"/>
          <w:lang w:val="it-IT"/>
        </w:rPr>
        <w:t>Preţ</w:t>
      </w:r>
      <w:r w:rsidRPr="006350CF">
        <w:rPr>
          <w:rFonts w:asciiTheme="majorHAnsi" w:hAnsiTheme="majorHAnsi" w:cs="Cambria"/>
          <w:i/>
          <w:iCs/>
          <w:sz w:val="24"/>
          <w:szCs w:val="24"/>
          <w:lang w:val="it-IT"/>
        </w:rPr>
        <w:t xml:space="preserve"> </w:t>
      </w:r>
      <w:r w:rsidRPr="006350CF">
        <w:rPr>
          <w:rFonts w:asciiTheme="majorHAnsi" w:hAnsiTheme="majorHAnsi" w:cs="Cambria"/>
          <w:b/>
          <w:bCs/>
          <w:i/>
          <w:iCs/>
          <w:sz w:val="24"/>
          <w:szCs w:val="24"/>
          <w:lang w:val="it-IT"/>
        </w:rPr>
        <w:t>ofertat</w:t>
      </w:r>
      <w:r w:rsidRPr="006350CF">
        <w:rPr>
          <w:rFonts w:asciiTheme="majorHAnsi" w:hAnsiTheme="majorHAnsi" w:cs="Cambria"/>
          <w:b/>
          <w:bCs/>
          <w:sz w:val="24"/>
          <w:szCs w:val="24"/>
          <w:lang w:val="it-IT"/>
        </w:rPr>
        <w:t xml:space="preserve"> </w:t>
      </w:r>
      <w:r w:rsidRPr="006350CF">
        <w:rPr>
          <w:rFonts w:asciiTheme="majorHAnsi" w:hAnsiTheme="majorHAnsi" w:cs="Cambria"/>
          <w:sz w:val="24"/>
          <w:szCs w:val="24"/>
          <w:lang w:val="it-IT"/>
        </w:rPr>
        <w:t xml:space="preserve">– preţul serviciilor de transport aerian ofertat ce include contravaloarea tichetelor de călătorie împreună cu taxele de aeroport şi de securitate + taxa de servicii percepută de operatorul economic. </w:t>
      </w:r>
      <w:r w:rsidRPr="006350CF">
        <w:rPr>
          <w:rFonts w:asciiTheme="majorHAnsi" w:hAnsiTheme="majorHAnsi" w:cs="Cambria"/>
          <w:sz w:val="24"/>
          <w:szCs w:val="24"/>
          <w:lang w:val="pt-BR"/>
        </w:rPr>
        <w:t xml:space="preserve">La preţurile ofertate nu se mai pot adauga nici un fel de taxe sau comisioane suplimentare.  </w:t>
      </w:r>
    </w:p>
    <w:p w:rsidR="00392687" w:rsidRPr="006350CF" w:rsidRDefault="00392687" w:rsidP="0017238B">
      <w:pPr>
        <w:pStyle w:val="BodyText3"/>
        <w:numPr>
          <w:ilvl w:val="0"/>
          <w:numId w:val="2"/>
        </w:numPr>
        <w:tabs>
          <w:tab w:val="clear" w:pos="720"/>
          <w:tab w:val="num" w:pos="0"/>
        </w:tabs>
        <w:autoSpaceDE w:val="0"/>
        <w:autoSpaceDN w:val="0"/>
        <w:adjustRightInd w:val="0"/>
        <w:spacing w:after="0"/>
        <w:ind w:left="0" w:firstLine="360"/>
        <w:jc w:val="both"/>
        <w:rPr>
          <w:rFonts w:asciiTheme="majorHAnsi" w:hAnsiTheme="majorHAnsi" w:cs="Cambria"/>
          <w:sz w:val="24"/>
          <w:szCs w:val="24"/>
        </w:rPr>
      </w:pPr>
      <w:r w:rsidRPr="006350CF">
        <w:rPr>
          <w:rFonts w:asciiTheme="majorHAnsi" w:hAnsiTheme="majorHAnsi" w:cs="Cambria"/>
          <w:sz w:val="24"/>
          <w:szCs w:val="24"/>
        </w:rPr>
        <w:t xml:space="preserve">Operatorii economici (ofertanţii) trebuie să demonstreze că pot să asigure, cu operativitate, servicii de transport aerien de bună calitate. Mijloc minim de probă: </w:t>
      </w:r>
      <w:r w:rsidRPr="006350CF">
        <w:rPr>
          <w:rFonts w:asciiTheme="majorHAnsi" w:hAnsiTheme="majorHAnsi" w:cs="Cambria"/>
          <w:b/>
          <w:bCs/>
          <w:sz w:val="24"/>
          <w:szCs w:val="24"/>
        </w:rPr>
        <w:t>declaraţie pe proprie răspundere</w:t>
      </w:r>
      <w:r w:rsidRPr="006350CF">
        <w:rPr>
          <w:rFonts w:asciiTheme="majorHAnsi" w:hAnsiTheme="majorHAnsi" w:cs="Cambria"/>
          <w:sz w:val="24"/>
          <w:szCs w:val="24"/>
        </w:rPr>
        <w:t xml:space="preserve"> prin care se asumă </w:t>
      </w:r>
      <w:r w:rsidRPr="006350CF">
        <w:rPr>
          <w:rFonts w:asciiTheme="majorHAnsi" w:hAnsiTheme="majorHAnsi" w:cs="Cambria"/>
          <w:b/>
          <w:bCs/>
          <w:sz w:val="24"/>
          <w:szCs w:val="24"/>
        </w:rPr>
        <w:t>angajamentul de a onora toate solicitările</w:t>
      </w:r>
      <w:r w:rsidRPr="006350CF">
        <w:rPr>
          <w:rFonts w:asciiTheme="majorHAnsi" w:hAnsiTheme="majorHAnsi" w:cs="Cambria"/>
          <w:sz w:val="24"/>
          <w:szCs w:val="24"/>
        </w:rPr>
        <w:t xml:space="preserve"> </w:t>
      </w:r>
      <w:r w:rsidRPr="006350CF">
        <w:rPr>
          <w:rFonts w:asciiTheme="majorHAnsi" w:hAnsiTheme="majorHAnsi" w:cs="Cambria"/>
          <w:sz w:val="24"/>
          <w:szCs w:val="24"/>
          <w:lang w:val="pt-BR"/>
        </w:rPr>
        <w:t>Universitatii Transilvania din Brasov</w:t>
      </w:r>
      <w:r w:rsidRPr="006350CF">
        <w:rPr>
          <w:rFonts w:asciiTheme="majorHAnsi" w:hAnsiTheme="majorHAnsi" w:cs="Cambria"/>
          <w:sz w:val="24"/>
          <w:szCs w:val="24"/>
        </w:rPr>
        <w:t xml:space="preserve"> privind transportul aerian internaţional/intern necesar acestuia, indiferent de destinaţie, clasele de călătorie comandate şi numărul de persoane care efectuează deplasarea - </w:t>
      </w:r>
      <w:r w:rsidRPr="006350CF">
        <w:rPr>
          <w:rFonts w:asciiTheme="majorHAnsi" w:hAnsiTheme="majorHAnsi" w:cs="Cambria"/>
          <w:b/>
          <w:bCs/>
          <w:sz w:val="24"/>
          <w:szCs w:val="24"/>
        </w:rPr>
        <w:t>declaraţia pe proprie răspundere se semnează şi se ştampilează de către reprezentantul legal al operatorului economic</w:t>
      </w:r>
      <w:r w:rsidR="005822A0" w:rsidRPr="006350CF">
        <w:rPr>
          <w:rFonts w:asciiTheme="majorHAnsi" w:hAnsiTheme="majorHAnsi" w:cs="Cambria"/>
          <w:b/>
          <w:bCs/>
          <w:sz w:val="24"/>
          <w:szCs w:val="24"/>
        </w:rPr>
        <w:t xml:space="preserve"> sau imputernicit</w:t>
      </w:r>
      <w:r w:rsidRPr="006350CF">
        <w:rPr>
          <w:rFonts w:asciiTheme="majorHAnsi" w:hAnsiTheme="majorHAnsi" w:cs="Cambria"/>
          <w:sz w:val="24"/>
          <w:szCs w:val="24"/>
        </w:rPr>
        <w:t>.</w:t>
      </w:r>
    </w:p>
    <w:p w:rsidR="00903FE9" w:rsidRPr="006350CF" w:rsidRDefault="00903FE9" w:rsidP="0017238B">
      <w:pPr>
        <w:pStyle w:val="BodyText3"/>
        <w:numPr>
          <w:ilvl w:val="0"/>
          <w:numId w:val="2"/>
        </w:numPr>
        <w:tabs>
          <w:tab w:val="clear" w:pos="720"/>
          <w:tab w:val="num" w:pos="0"/>
        </w:tabs>
        <w:autoSpaceDE w:val="0"/>
        <w:autoSpaceDN w:val="0"/>
        <w:adjustRightInd w:val="0"/>
        <w:spacing w:after="0"/>
        <w:ind w:left="0" w:firstLine="360"/>
        <w:jc w:val="both"/>
        <w:rPr>
          <w:rFonts w:asciiTheme="majorHAnsi" w:hAnsiTheme="majorHAnsi" w:cs="Cambria"/>
          <w:sz w:val="24"/>
          <w:szCs w:val="24"/>
        </w:rPr>
      </w:pPr>
      <w:r w:rsidRPr="006350CF">
        <w:rPr>
          <w:rFonts w:asciiTheme="majorHAnsi" w:eastAsia="Calibri" w:hAnsiTheme="majorHAnsi"/>
          <w:noProof/>
          <w:sz w:val="24"/>
          <w:szCs w:val="24"/>
          <w:lang w:eastAsia="ro-RO"/>
        </w:rPr>
        <w:t xml:space="preserve">Autoritatea contractantă va încheia un acord-cadru </w:t>
      </w:r>
      <w:r w:rsidRPr="006350CF">
        <w:rPr>
          <w:rFonts w:asciiTheme="majorHAnsi" w:eastAsia="Calibri" w:hAnsiTheme="majorHAnsi"/>
          <w:b/>
          <w:noProof/>
          <w:sz w:val="24"/>
          <w:szCs w:val="24"/>
          <w:lang w:eastAsia="ro-RO"/>
        </w:rPr>
        <w:t>cu toţi ofertanţii ale căror oferte vor fi declarate admisibile</w:t>
      </w:r>
      <w:r w:rsidRPr="006350CF">
        <w:rPr>
          <w:rFonts w:asciiTheme="majorHAnsi" w:eastAsia="Calibri" w:hAnsiTheme="majorHAnsi"/>
          <w:noProof/>
          <w:sz w:val="24"/>
          <w:szCs w:val="24"/>
          <w:lang w:eastAsia="ro-RO"/>
        </w:rPr>
        <w:t xml:space="preserve">. Numărul operatorilor economici cu care se va încheia acordul - cadru  va fi </w:t>
      </w:r>
      <w:r w:rsidRPr="006350CF">
        <w:rPr>
          <w:rFonts w:asciiTheme="majorHAnsi" w:eastAsia="Calibri" w:hAnsiTheme="majorHAnsi"/>
          <w:b/>
          <w:noProof/>
          <w:sz w:val="24"/>
          <w:szCs w:val="24"/>
          <w:lang w:eastAsia="ro-RO"/>
        </w:rPr>
        <w:t>nelimitat</w:t>
      </w:r>
      <w:r w:rsidRPr="006350CF">
        <w:rPr>
          <w:rFonts w:asciiTheme="majorHAnsi" w:eastAsia="Calibri" w:hAnsiTheme="majorHAnsi"/>
          <w:noProof/>
          <w:sz w:val="24"/>
          <w:szCs w:val="24"/>
          <w:lang w:eastAsia="ro-RO"/>
        </w:rPr>
        <w:t xml:space="preserve"> atribuind ulterior, prin reluarea competiţiei între operatorii economici semnatari ai acordului-cadru, contracte subsecvente de </w:t>
      </w:r>
      <w:r w:rsidRPr="006350CF">
        <w:rPr>
          <w:rFonts w:asciiTheme="majorHAnsi" w:eastAsia="Calibri" w:hAnsiTheme="majorHAnsi"/>
          <w:b/>
          <w:noProof/>
          <w:sz w:val="24"/>
          <w:szCs w:val="24"/>
          <w:lang w:val="en-US" w:eastAsia="ro-RO"/>
        </w:rPr>
        <w:t>servicii de transport aerian ocazional, de pasageri, pentru deplasări în ţară şi străinătate</w:t>
      </w:r>
      <w:r w:rsidRPr="006350CF" w:rsidDel="0091216C">
        <w:rPr>
          <w:rFonts w:asciiTheme="majorHAnsi" w:eastAsia="Calibri" w:hAnsiTheme="majorHAnsi"/>
          <w:b/>
          <w:noProof/>
          <w:sz w:val="24"/>
          <w:szCs w:val="24"/>
          <w:lang w:eastAsia="ro-RO"/>
        </w:rPr>
        <w:t xml:space="preserve"> </w:t>
      </w:r>
      <w:r w:rsidRPr="006350CF">
        <w:rPr>
          <w:rFonts w:asciiTheme="majorHAnsi" w:eastAsia="Calibri" w:hAnsiTheme="majorHAnsi"/>
          <w:noProof/>
          <w:sz w:val="24"/>
          <w:szCs w:val="24"/>
          <w:lang w:eastAsia="ro-RO"/>
        </w:rPr>
        <w:t>pentru destinaţiile / clasele / durata / condiţiile deplasării stabilite de către autoritatea contractantă în etapa de reluare a competiţiei</w:t>
      </w:r>
      <w:r w:rsidRPr="006350CF">
        <w:rPr>
          <w:rFonts w:asciiTheme="majorHAnsi" w:eastAsia="Calibri" w:hAnsiTheme="majorHAnsi"/>
          <w:sz w:val="24"/>
          <w:szCs w:val="24"/>
        </w:rPr>
        <w:t>.</w:t>
      </w:r>
    </w:p>
    <w:p w:rsidR="00903FE9" w:rsidRPr="006350CF" w:rsidRDefault="00903FE9" w:rsidP="0017238B">
      <w:pPr>
        <w:pStyle w:val="BodyText3"/>
        <w:numPr>
          <w:ilvl w:val="0"/>
          <w:numId w:val="2"/>
        </w:numPr>
        <w:tabs>
          <w:tab w:val="clear" w:pos="720"/>
          <w:tab w:val="num" w:pos="0"/>
        </w:tabs>
        <w:autoSpaceDE w:val="0"/>
        <w:autoSpaceDN w:val="0"/>
        <w:adjustRightInd w:val="0"/>
        <w:spacing w:after="0"/>
        <w:ind w:left="0" w:firstLine="360"/>
        <w:jc w:val="both"/>
        <w:rPr>
          <w:rFonts w:asciiTheme="majorHAnsi" w:hAnsiTheme="majorHAnsi" w:cs="Cambria"/>
          <w:sz w:val="24"/>
          <w:szCs w:val="24"/>
        </w:rPr>
      </w:pPr>
      <w:r w:rsidRPr="006350CF">
        <w:rPr>
          <w:rFonts w:asciiTheme="majorHAnsi" w:eastAsia="Calibri" w:hAnsiTheme="majorHAnsi"/>
          <w:sz w:val="24"/>
          <w:szCs w:val="24"/>
        </w:rPr>
        <w:t xml:space="preserve">Atribuirea contractelor subsecvente se va realiza cu respectarea elementelor / condiţiilor prevăzute în acordul-cadru, prin reluarea competiţiei între toţi operatorii economici semnatari ai acordului – cadru, ori de cate ori va apărea necesitatea organizarii unor deplasări în ţară şi/sau străinătate </w:t>
      </w:r>
      <w:r w:rsidR="00D34D01" w:rsidRPr="006350CF">
        <w:rPr>
          <w:rFonts w:asciiTheme="majorHAnsi" w:eastAsia="Calibri" w:hAnsiTheme="majorHAnsi"/>
          <w:sz w:val="24"/>
          <w:szCs w:val="24"/>
        </w:rPr>
        <w:t xml:space="preserve">pentru </w:t>
      </w:r>
      <w:proofErr w:type="spellStart"/>
      <w:r w:rsidR="005822A0" w:rsidRPr="006350CF">
        <w:rPr>
          <w:rFonts w:asciiTheme="majorHAnsi" w:eastAsia="Calibri" w:hAnsiTheme="majorHAnsi"/>
          <w:sz w:val="24"/>
          <w:szCs w:val="24"/>
          <w:lang w:val="en-US"/>
        </w:rPr>
        <w:t>angajatii</w:t>
      </w:r>
      <w:proofErr w:type="spellEnd"/>
      <w:r w:rsidR="00D34D01" w:rsidRPr="006350CF">
        <w:rPr>
          <w:rFonts w:asciiTheme="majorHAnsi" w:eastAsia="Calibri" w:hAnsiTheme="majorHAnsi"/>
          <w:sz w:val="24"/>
          <w:szCs w:val="24"/>
          <w:lang w:val="en-US"/>
        </w:rPr>
        <w:t>,</w:t>
      </w:r>
      <w:r w:rsidR="005822A0" w:rsidRPr="006350CF">
        <w:rPr>
          <w:rFonts w:asciiTheme="majorHAnsi" w:eastAsia="Calibri" w:hAnsiTheme="majorHAnsi"/>
          <w:sz w:val="24"/>
          <w:szCs w:val="24"/>
          <w:lang w:val="en-US"/>
        </w:rPr>
        <w:t xml:space="preserve"> </w:t>
      </w:r>
      <w:proofErr w:type="spellStart"/>
      <w:r w:rsidR="005822A0" w:rsidRPr="006350CF">
        <w:rPr>
          <w:rFonts w:asciiTheme="majorHAnsi" w:eastAsia="Calibri" w:hAnsiTheme="majorHAnsi"/>
          <w:sz w:val="24"/>
          <w:szCs w:val="24"/>
          <w:lang w:val="en-US"/>
        </w:rPr>
        <w:t>studentii</w:t>
      </w:r>
      <w:proofErr w:type="spellEnd"/>
      <w:r w:rsidR="005822A0" w:rsidRPr="006350CF">
        <w:rPr>
          <w:rFonts w:asciiTheme="majorHAnsi" w:eastAsia="Calibri" w:hAnsiTheme="majorHAnsi"/>
          <w:sz w:val="24"/>
          <w:szCs w:val="24"/>
          <w:lang w:val="en-US"/>
        </w:rPr>
        <w:t>,</w:t>
      </w:r>
      <w:r w:rsidR="00D34D01" w:rsidRPr="006350CF">
        <w:rPr>
          <w:rFonts w:asciiTheme="majorHAnsi" w:eastAsia="Calibri" w:hAnsiTheme="majorHAnsi"/>
          <w:sz w:val="24"/>
          <w:szCs w:val="24"/>
          <w:lang w:val="en-US"/>
        </w:rPr>
        <w:t xml:space="preserve"> </w:t>
      </w:r>
      <w:proofErr w:type="spellStart"/>
      <w:r w:rsidR="00D34D01" w:rsidRPr="006350CF">
        <w:rPr>
          <w:rFonts w:asciiTheme="majorHAnsi" w:eastAsia="Calibri" w:hAnsiTheme="majorHAnsi"/>
          <w:sz w:val="24"/>
          <w:szCs w:val="24"/>
          <w:lang w:val="en-US"/>
        </w:rPr>
        <w:t>partenerii</w:t>
      </w:r>
      <w:proofErr w:type="spellEnd"/>
      <w:r w:rsidR="00D34D01" w:rsidRPr="006350CF">
        <w:rPr>
          <w:rFonts w:asciiTheme="majorHAnsi" w:eastAsia="Calibri" w:hAnsiTheme="majorHAnsi"/>
          <w:sz w:val="24"/>
          <w:szCs w:val="24"/>
          <w:lang w:val="en-US"/>
        </w:rPr>
        <w:t xml:space="preserve"> </w:t>
      </w:r>
      <w:proofErr w:type="spellStart"/>
      <w:r w:rsidR="00D34D01" w:rsidRPr="006350CF">
        <w:rPr>
          <w:rFonts w:asciiTheme="majorHAnsi" w:eastAsia="Calibri" w:hAnsiTheme="majorHAnsi"/>
          <w:sz w:val="24"/>
          <w:szCs w:val="24"/>
          <w:lang w:val="en-US"/>
        </w:rPr>
        <w:t>și</w:t>
      </w:r>
      <w:proofErr w:type="spellEnd"/>
      <w:r w:rsidR="00D34D01" w:rsidRPr="006350CF">
        <w:rPr>
          <w:rFonts w:asciiTheme="majorHAnsi" w:eastAsia="Calibri" w:hAnsiTheme="majorHAnsi"/>
          <w:sz w:val="24"/>
          <w:szCs w:val="24"/>
          <w:lang w:val="en-US"/>
        </w:rPr>
        <w:t xml:space="preserve"> </w:t>
      </w:r>
      <w:proofErr w:type="spellStart"/>
      <w:r w:rsidR="00D34D01" w:rsidRPr="006350CF">
        <w:rPr>
          <w:rFonts w:asciiTheme="majorHAnsi" w:eastAsia="Calibri" w:hAnsiTheme="majorHAnsi"/>
          <w:sz w:val="24"/>
          <w:szCs w:val="24"/>
          <w:lang w:val="en-US"/>
        </w:rPr>
        <w:t>colaboratorii</w:t>
      </w:r>
      <w:proofErr w:type="spellEnd"/>
      <w:r w:rsidRPr="006350CF">
        <w:rPr>
          <w:rFonts w:asciiTheme="majorHAnsi" w:eastAsia="Calibri" w:hAnsiTheme="majorHAnsi"/>
          <w:sz w:val="24"/>
          <w:szCs w:val="24"/>
        </w:rPr>
        <w:t xml:space="preserve"> autorităţii contractante. Obiectul </w:t>
      </w:r>
      <w:r w:rsidRPr="006350CF">
        <w:rPr>
          <w:rFonts w:asciiTheme="majorHAnsi" w:eastAsia="Calibri" w:hAnsiTheme="majorHAnsi"/>
          <w:sz w:val="24"/>
          <w:szCs w:val="24"/>
        </w:rPr>
        <w:lastRenderedPageBreak/>
        <w:t>reluării competiţiei îl constituie preţul serviciilor de transport aerian (bilete de avion) solicitate de către autoritatea contractantă.</w:t>
      </w:r>
    </w:p>
    <w:p w:rsidR="00D34D01" w:rsidRPr="006350CF" w:rsidRDefault="00D34D01" w:rsidP="0017238B">
      <w:pPr>
        <w:pStyle w:val="BodyText3"/>
        <w:numPr>
          <w:ilvl w:val="0"/>
          <w:numId w:val="2"/>
        </w:numPr>
        <w:tabs>
          <w:tab w:val="clear" w:pos="720"/>
          <w:tab w:val="num" w:pos="0"/>
        </w:tabs>
        <w:autoSpaceDE w:val="0"/>
        <w:autoSpaceDN w:val="0"/>
        <w:adjustRightInd w:val="0"/>
        <w:spacing w:after="0"/>
        <w:ind w:left="0" w:firstLine="360"/>
        <w:jc w:val="both"/>
        <w:rPr>
          <w:rFonts w:asciiTheme="majorHAnsi" w:hAnsiTheme="majorHAnsi" w:cs="Cambria"/>
          <w:sz w:val="24"/>
          <w:szCs w:val="24"/>
        </w:rPr>
      </w:pPr>
      <w:r w:rsidRPr="006350CF">
        <w:rPr>
          <w:rFonts w:asciiTheme="majorHAnsi" w:eastAsia="Calibri" w:hAnsiTheme="majorHAnsi"/>
          <w:bCs/>
          <w:sz w:val="24"/>
          <w:szCs w:val="24"/>
        </w:rPr>
        <w:t>Metodologia de lucru este cea descrisă mai jos în cuprinsul prezentului Caiet de Sarcini</w:t>
      </w:r>
      <w:r w:rsidR="005822A0" w:rsidRPr="006350CF">
        <w:rPr>
          <w:rFonts w:asciiTheme="majorHAnsi" w:eastAsia="Calibri" w:hAnsiTheme="majorHAnsi"/>
          <w:bCs/>
          <w:sz w:val="24"/>
          <w:szCs w:val="24"/>
        </w:rPr>
        <w:t xml:space="preserve"> la punctul IV</w:t>
      </w:r>
      <w:r w:rsidRPr="006350CF">
        <w:rPr>
          <w:rFonts w:asciiTheme="majorHAnsi" w:eastAsia="Calibri" w:hAnsiTheme="majorHAnsi"/>
          <w:bCs/>
          <w:sz w:val="24"/>
          <w:szCs w:val="24"/>
        </w:rPr>
        <w:t>.</w:t>
      </w:r>
    </w:p>
    <w:p w:rsidR="00D34D01" w:rsidRPr="006350CF" w:rsidRDefault="00D34D01" w:rsidP="00D34D01">
      <w:pPr>
        <w:pStyle w:val="BodyText3"/>
        <w:autoSpaceDE w:val="0"/>
        <w:autoSpaceDN w:val="0"/>
        <w:adjustRightInd w:val="0"/>
        <w:spacing w:after="0"/>
        <w:ind w:left="360"/>
        <w:jc w:val="both"/>
        <w:rPr>
          <w:rFonts w:asciiTheme="majorHAnsi" w:hAnsiTheme="majorHAnsi" w:cs="Cambria"/>
          <w:sz w:val="24"/>
          <w:szCs w:val="24"/>
        </w:rPr>
      </w:pPr>
    </w:p>
    <w:p w:rsidR="00392687" w:rsidRPr="006350CF" w:rsidRDefault="00392687" w:rsidP="0017238B">
      <w:pPr>
        <w:pStyle w:val="Heading1"/>
        <w:jc w:val="both"/>
        <w:rPr>
          <w:rFonts w:asciiTheme="majorHAnsi" w:hAnsiTheme="majorHAnsi" w:cs="Cambria"/>
          <w:sz w:val="24"/>
          <w:szCs w:val="24"/>
          <w:lang w:val="it-IT"/>
        </w:rPr>
      </w:pPr>
      <w:r w:rsidRPr="006350CF">
        <w:rPr>
          <w:rFonts w:asciiTheme="majorHAnsi" w:hAnsiTheme="majorHAnsi" w:cs="Cambria"/>
          <w:sz w:val="24"/>
          <w:szCs w:val="24"/>
          <w:lang w:val="it-IT"/>
        </w:rPr>
        <w:t>II. INFORMATII PRIVIND PROPUNERILE FINANCIARE ŞI CRITERIUL DE ATRIBUIRE</w:t>
      </w:r>
    </w:p>
    <w:p w:rsidR="00A245A7" w:rsidRPr="006350CF" w:rsidRDefault="00A245A7" w:rsidP="005822A0">
      <w:pPr>
        <w:numPr>
          <w:ilvl w:val="0"/>
          <w:numId w:val="7"/>
        </w:numPr>
        <w:autoSpaceDE w:val="0"/>
        <w:autoSpaceDN w:val="0"/>
        <w:adjustRightInd w:val="0"/>
        <w:spacing w:after="0" w:line="276" w:lineRule="auto"/>
        <w:ind w:left="0" w:firstLine="0"/>
        <w:jc w:val="both"/>
        <w:rPr>
          <w:rFonts w:asciiTheme="majorHAnsi" w:eastAsia="Times New Roman" w:hAnsiTheme="majorHAnsi" w:cs="Times New Roman"/>
          <w:b/>
          <w:noProof/>
          <w:snapToGrid w:val="0"/>
          <w:sz w:val="24"/>
          <w:szCs w:val="24"/>
          <w:lang w:val="x-none"/>
        </w:rPr>
      </w:pPr>
      <w:r w:rsidRPr="006350CF">
        <w:rPr>
          <w:rFonts w:asciiTheme="majorHAnsi" w:eastAsia="Times New Roman" w:hAnsiTheme="majorHAnsi" w:cs="Times New Roman"/>
          <w:b/>
          <w:noProof/>
          <w:sz w:val="24"/>
          <w:szCs w:val="24"/>
          <w:lang w:val="x-none"/>
        </w:rPr>
        <w:t xml:space="preserve">Autoritatea contractantă </w:t>
      </w:r>
      <w:r w:rsidRPr="006350CF">
        <w:rPr>
          <w:rFonts w:asciiTheme="majorHAnsi" w:eastAsia="Times New Roman" w:hAnsiTheme="majorHAnsi" w:cs="Times New Roman"/>
          <w:b/>
          <w:noProof/>
          <w:sz w:val="24"/>
          <w:szCs w:val="24"/>
          <w:u w:val="single"/>
          <w:lang w:val="x-none"/>
        </w:rPr>
        <w:t>va încheia Acordul-cadru cu toti ofertanţii</w:t>
      </w:r>
      <w:r w:rsidRPr="006350CF">
        <w:rPr>
          <w:rFonts w:asciiTheme="majorHAnsi" w:eastAsia="Times New Roman" w:hAnsiTheme="majorHAnsi" w:cs="Times New Roman"/>
          <w:b/>
          <w:noProof/>
          <w:sz w:val="24"/>
          <w:szCs w:val="24"/>
          <w:lang w:val="x-none"/>
        </w:rPr>
        <w:t xml:space="preserve"> care înaintează oferte declarate admisibile. Numarul minim al agenţilor economici cu care se încheie acordul-cadru este de </w:t>
      </w:r>
      <w:r w:rsidRPr="006350CF">
        <w:rPr>
          <w:rFonts w:asciiTheme="majorHAnsi" w:eastAsia="Times New Roman" w:hAnsiTheme="majorHAnsi" w:cs="Times New Roman"/>
          <w:b/>
          <w:noProof/>
          <w:sz w:val="24"/>
          <w:szCs w:val="24"/>
          <w:lang w:val="ro-RO"/>
        </w:rPr>
        <w:t>3</w:t>
      </w:r>
      <w:r w:rsidRPr="006350CF">
        <w:rPr>
          <w:rFonts w:asciiTheme="majorHAnsi" w:eastAsia="Times New Roman" w:hAnsiTheme="majorHAnsi" w:cs="Times New Roman"/>
          <w:b/>
          <w:noProof/>
          <w:sz w:val="24"/>
          <w:szCs w:val="24"/>
          <w:lang w:val="x-none"/>
        </w:rPr>
        <w:t xml:space="preserve"> (</w:t>
      </w:r>
      <w:r w:rsidRPr="006350CF">
        <w:rPr>
          <w:rFonts w:asciiTheme="majorHAnsi" w:eastAsia="Times New Roman" w:hAnsiTheme="majorHAnsi" w:cs="Times New Roman"/>
          <w:b/>
          <w:noProof/>
          <w:sz w:val="24"/>
          <w:szCs w:val="24"/>
          <w:lang w:val="ro-RO"/>
        </w:rPr>
        <w:t>trei</w:t>
      </w:r>
      <w:r w:rsidRPr="006350CF">
        <w:rPr>
          <w:rFonts w:asciiTheme="majorHAnsi" w:eastAsia="Times New Roman" w:hAnsiTheme="majorHAnsi" w:cs="Times New Roman"/>
          <w:b/>
          <w:noProof/>
          <w:sz w:val="24"/>
          <w:szCs w:val="24"/>
          <w:lang w:val="x-none"/>
        </w:rPr>
        <w:t>), numărul maxim fiind nelimitat.</w:t>
      </w:r>
    </w:p>
    <w:p w:rsidR="00A245A7" w:rsidRPr="006350CF" w:rsidRDefault="00A245A7" w:rsidP="005822A0">
      <w:pPr>
        <w:numPr>
          <w:ilvl w:val="0"/>
          <w:numId w:val="7"/>
        </w:numPr>
        <w:spacing w:after="0" w:line="276" w:lineRule="auto"/>
        <w:ind w:left="0" w:firstLine="0"/>
        <w:jc w:val="both"/>
        <w:outlineLvl w:val="0"/>
        <w:rPr>
          <w:rFonts w:asciiTheme="majorHAnsi" w:hAnsiTheme="majorHAnsi" w:cs="Times New Roman"/>
          <w:snapToGrid w:val="0"/>
          <w:sz w:val="24"/>
          <w:szCs w:val="24"/>
          <w:lang w:val="ro-RO"/>
        </w:rPr>
      </w:pPr>
      <w:r w:rsidRPr="006350CF">
        <w:rPr>
          <w:rFonts w:asciiTheme="majorHAnsi" w:hAnsiTheme="majorHAnsi" w:cs="Times New Roman"/>
          <w:snapToGrid w:val="0"/>
          <w:sz w:val="24"/>
          <w:szCs w:val="24"/>
          <w:lang w:val="ro-RO"/>
        </w:rPr>
        <w:t>Prin ofertele financiare, agenţii economici îşi vor asuma un Tarif de serviciu (TS) maxim care va fi practicat în relaţia cu autoritatea contractantă, pe parcursul derulării acordului-cadru. TS-ul maxim nu va putea fi depăşit în nicio situaţie, pe toată durata acordului-cadru. Tariful de Servicii constituie un element care poate fi îmbunătăţit în procesul de reofertare pentru atribuirea contractului subsecvent, celelalte elemente/condiţii stabilite iniţial în acordul-cadru, nefiind acceptate a suferi modificări.</w:t>
      </w:r>
    </w:p>
    <w:p w:rsidR="00A245A7" w:rsidRPr="006350CF" w:rsidRDefault="00A245A7" w:rsidP="005822A0">
      <w:pPr>
        <w:numPr>
          <w:ilvl w:val="0"/>
          <w:numId w:val="7"/>
        </w:numPr>
        <w:autoSpaceDE w:val="0"/>
        <w:autoSpaceDN w:val="0"/>
        <w:adjustRightInd w:val="0"/>
        <w:spacing w:after="0" w:line="276" w:lineRule="auto"/>
        <w:ind w:left="0" w:firstLine="0"/>
        <w:jc w:val="both"/>
        <w:outlineLvl w:val="0"/>
        <w:rPr>
          <w:rFonts w:asciiTheme="majorHAnsi" w:hAnsiTheme="majorHAnsi" w:cs="Times New Roman"/>
          <w:snapToGrid w:val="0"/>
          <w:sz w:val="24"/>
          <w:szCs w:val="24"/>
          <w:lang w:val="ro-RO"/>
        </w:rPr>
      </w:pPr>
      <w:r w:rsidRPr="006350CF">
        <w:rPr>
          <w:rFonts w:asciiTheme="majorHAnsi" w:hAnsiTheme="majorHAnsi" w:cs="Times New Roman"/>
          <w:b/>
          <w:sz w:val="24"/>
          <w:szCs w:val="24"/>
          <w:lang w:val="ro-RO"/>
        </w:rPr>
        <w:t>Prin Tariful de serviciu (TS) ofertat în etapa de atribuire a acordului-cadru se înţelege valoarea maximă a comisionului pentru prestaţiile de servicii (rezervare şi emitere de bilete de avion), pe care operatorul economic îl va putea percepe pe întreaga durata a acordului-cadru.</w:t>
      </w:r>
    </w:p>
    <w:p w:rsidR="00A245A7" w:rsidRPr="006350CF" w:rsidRDefault="00A245A7" w:rsidP="005822A0">
      <w:pPr>
        <w:numPr>
          <w:ilvl w:val="0"/>
          <w:numId w:val="7"/>
        </w:numPr>
        <w:autoSpaceDE w:val="0"/>
        <w:autoSpaceDN w:val="0"/>
        <w:adjustRightInd w:val="0"/>
        <w:spacing w:after="0" w:line="276" w:lineRule="auto"/>
        <w:ind w:left="0" w:firstLine="0"/>
        <w:jc w:val="both"/>
        <w:rPr>
          <w:rFonts w:asciiTheme="majorHAnsi" w:hAnsiTheme="majorHAnsi"/>
          <w:sz w:val="24"/>
          <w:szCs w:val="24"/>
          <w:lang w:val="it-IT"/>
        </w:rPr>
      </w:pPr>
      <w:r w:rsidRPr="006350CF">
        <w:rPr>
          <w:rFonts w:asciiTheme="majorHAnsi" w:hAnsiTheme="majorHAnsi" w:cs="Times New Roman"/>
          <w:sz w:val="24"/>
          <w:szCs w:val="24"/>
          <w:lang w:val="ro-RO"/>
        </w:rPr>
        <w:t>În oferta financiară, operatorii economici vor prezenta valoarea maximă în suma a</w:t>
      </w:r>
      <w:r w:rsidR="00AF64DA" w:rsidRPr="006350CF">
        <w:rPr>
          <w:rFonts w:asciiTheme="majorHAnsi" w:hAnsiTheme="majorHAnsi" w:cs="Times New Roman"/>
          <w:sz w:val="24"/>
          <w:szCs w:val="24"/>
          <w:lang w:val="ro-RO"/>
        </w:rPr>
        <w:t>bsolută (nu în procente) în lei</w:t>
      </w:r>
      <w:r w:rsidRPr="006350CF">
        <w:rPr>
          <w:rFonts w:asciiTheme="majorHAnsi" w:hAnsiTheme="majorHAnsi" w:cs="Times New Roman"/>
          <w:sz w:val="24"/>
          <w:szCs w:val="24"/>
          <w:lang w:val="ro-RO"/>
        </w:rPr>
        <w:t>, a taxei de serviciu (TS) ce va fi percepută pentru fiecare bilet/document justificativ emis pe durata acordului-cadru.</w:t>
      </w:r>
    </w:p>
    <w:p w:rsidR="00A245A7" w:rsidRPr="006350CF" w:rsidRDefault="00A245A7" w:rsidP="005822A0">
      <w:pPr>
        <w:numPr>
          <w:ilvl w:val="0"/>
          <w:numId w:val="7"/>
        </w:numPr>
        <w:autoSpaceDE w:val="0"/>
        <w:autoSpaceDN w:val="0"/>
        <w:adjustRightInd w:val="0"/>
        <w:spacing w:after="0" w:line="276" w:lineRule="auto"/>
        <w:ind w:left="0" w:firstLine="0"/>
        <w:jc w:val="both"/>
        <w:rPr>
          <w:rFonts w:asciiTheme="majorHAnsi" w:hAnsiTheme="majorHAnsi" w:cs="Cambria"/>
          <w:sz w:val="24"/>
          <w:szCs w:val="24"/>
          <w:lang w:val="it-IT"/>
        </w:rPr>
      </w:pPr>
      <w:r w:rsidRPr="006350CF">
        <w:rPr>
          <w:rFonts w:asciiTheme="majorHAnsi" w:hAnsiTheme="majorHAnsi" w:cs="Times New Roman"/>
          <w:sz w:val="24"/>
          <w:szCs w:val="24"/>
          <w:lang w:val="ro-RO"/>
        </w:rPr>
        <w:t>În scopul respectării principiului transparenţei şi tratamentului egal al tuturor ofertanţilor, cuantumul tarifului de serviciu (TS) este menit să acopere cheltuielile pe care operatorii economici le efectuază cu prilejul prestării serviciilor în cauză. Astfel, tariful de serviciu trebuie sa fie apt a susţine prin sine însuşi, din punct de vedere economic, activitatea agenţilor economici legată de executarea acordului-cadru şi a contractelor subsecvente.</w:t>
      </w:r>
    </w:p>
    <w:p w:rsidR="00392687" w:rsidRPr="006350CF" w:rsidRDefault="00A245A7" w:rsidP="005822A0">
      <w:pPr>
        <w:numPr>
          <w:ilvl w:val="0"/>
          <w:numId w:val="7"/>
        </w:numPr>
        <w:autoSpaceDE w:val="0"/>
        <w:autoSpaceDN w:val="0"/>
        <w:adjustRightInd w:val="0"/>
        <w:spacing w:after="0" w:line="276" w:lineRule="auto"/>
        <w:ind w:left="0" w:firstLine="0"/>
        <w:jc w:val="both"/>
        <w:rPr>
          <w:rFonts w:asciiTheme="majorHAnsi" w:hAnsiTheme="majorHAnsi" w:cs="Cambria"/>
          <w:sz w:val="24"/>
          <w:szCs w:val="24"/>
          <w:lang w:val="it-IT"/>
        </w:rPr>
      </w:pPr>
      <w:r w:rsidRPr="006350CF">
        <w:rPr>
          <w:rFonts w:asciiTheme="majorHAnsi" w:hAnsiTheme="majorHAnsi" w:cs="Times New Roman"/>
          <w:snapToGrid w:val="0"/>
          <w:sz w:val="24"/>
          <w:szCs w:val="24"/>
          <w:lang w:val="ro-RO"/>
        </w:rPr>
        <w:t xml:space="preserve">La reluarea competiţiei, va fi aplicat </w:t>
      </w:r>
      <w:r w:rsidRPr="006350CF">
        <w:rPr>
          <w:rFonts w:asciiTheme="majorHAnsi" w:hAnsiTheme="majorHAnsi" w:cs="Times New Roman"/>
          <w:snapToGrid w:val="0"/>
          <w:sz w:val="24"/>
          <w:szCs w:val="24"/>
          <w:u w:val="single"/>
          <w:lang w:val="ro-RO"/>
        </w:rPr>
        <w:t xml:space="preserve">criteriul de atribuire </w:t>
      </w:r>
      <w:r w:rsidR="00475FD2" w:rsidRPr="006350CF">
        <w:rPr>
          <w:rFonts w:asciiTheme="majorHAnsi" w:hAnsiTheme="majorHAnsi" w:cs="Times New Roman"/>
          <w:snapToGrid w:val="0"/>
          <w:sz w:val="24"/>
          <w:szCs w:val="24"/>
          <w:u w:val="single"/>
          <w:lang w:val="ro-RO"/>
        </w:rPr>
        <w:t>pretul cel mai scazut</w:t>
      </w:r>
      <w:r w:rsidRPr="006350CF">
        <w:rPr>
          <w:rFonts w:asciiTheme="majorHAnsi" w:hAnsiTheme="majorHAnsi" w:cs="Times New Roman"/>
          <w:snapToGrid w:val="0"/>
          <w:sz w:val="24"/>
          <w:szCs w:val="24"/>
          <w:u w:val="single"/>
          <w:lang w:val="ro-RO"/>
        </w:rPr>
        <w:t xml:space="preserve"> pentru serviciile de transport aerian solicitate</w:t>
      </w:r>
      <w:r w:rsidRPr="006350CF">
        <w:rPr>
          <w:rFonts w:asciiTheme="majorHAnsi" w:hAnsiTheme="majorHAnsi" w:cs="Times New Roman"/>
          <w:snapToGrid w:val="0"/>
          <w:sz w:val="24"/>
          <w:szCs w:val="24"/>
          <w:lang w:val="ro-RO"/>
        </w:rPr>
        <w:t xml:space="preserve">, iar dacă se solicită mai multe bilete de avion prin aceeaşi invitaţie de participare la reofertare, criteriul va fi </w:t>
      </w:r>
      <w:proofErr w:type="spellStart"/>
      <w:r w:rsidR="00475FD2" w:rsidRPr="006350CF">
        <w:rPr>
          <w:rFonts w:asciiTheme="majorHAnsi" w:hAnsiTheme="majorHAnsi" w:cs="Times New Roman"/>
          <w:snapToGrid w:val="0"/>
          <w:sz w:val="24"/>
          <w:szCs w:val="24"/>
          <w:u w:val="single"/>
          <w:lang w:val="en-GB"/>
        </w:rPr>
        <w:t>acelasi</w:t>
      </w:r>
      <w:proofErr w:type="spellEnd"/>
      <w:r w:rsidRPr="006350CF">
        <w:rPr>
          <w:rFonts w:asciiTheme="majorHAnsi" w:hAnsiTheme="majorHAnsi" w:cs="Times New Roman"/>
          <w:snapToGrid w:val="0"/>
          <w:sz w:val="24"/>
          <w:szCs w:val="24"/>
          <w:lang w:val="ro-RO"/>
        </w:rPr>
        <w:t xml:space="preserve"> aferent tuturor biletelor de avion solicitate. Acest preţ va include toate costurile pe care autoritatea contractantă urmează să le plătească, respectiv preţul efectiv de achiziţie a biletului plătit către compania aeriană, taxele de zbor aferente şi tariful de serviciu (TS) perceput de către operatorul economic. Nu intră în calculul acestui preţ eventualele taxe de modificare/anulare a biletului, care sunt în sarcina autorităţii contractante</w:t>
      </w:r>
      <w:r w:rsidR="00392687" w:rsidRPr="006350CF">
        <w:rPr>
          <w:rFonts w:asciiTheme="majorHAnsi" w:hAnsiTheme="majorHAnsi" w:cs="Cambria"/>
          <w:b/>
          <w:bCs/>
          <w:sz w:val="24"/>
          <w:szCs w:val="24"/>
          <w:lang w:val="it-IT"/>
        </w:rPr>
        <w:t>.</w:t>
      </w:r>
    </w:p>
    <w:p w:rsidR="00392687" w:rsidRPr="006350CF" w:rsidRDefault="00392687" w:rsidP="0017238B">
      <w:pPr>
        <w:ind w:firstLine="720"/>
        <w:jc w:val="both"/>
        <w:rPr>
          <w:rFonts w:asciiTheme="majorHAnsi" w:hAnsiTheme="majorHAnsi" w:cs="Cambria"/>
          <w:i/>
          <w:iCs/>
          <w:sz w:val="24"/>
          <w:szCs w:val="24"/>
          <w:u w:val="single"/>
          <w:lang w:val="it-IT"/>
        </w:rPr>
      </w:pPr>
      <w:r w:rsidRPr="006350CF">
        <w:rPr>
          <w:rFonts w:asciiTheme="majorHAnsi" w:hAnsiTheme="majorHAnsi" w:cs="Cambria"/>
          <w:i/>
          <w:iCs/>
          <w:sz w:val="24"/>
          <w:szCs w:val="24"/>
          <w:lang w:val="it-IT"/>
        </w:rPr>
        <w:t xml:space="preserve">Prin TS se întelege </w:t>
      </w:r>
      <w:r w:rsidRPr="006350CF">
        <w:rPr>
          <w:rFonts w:asciiTheme="majorHAnsi" w:hAnsiTheme="majorHAnsi" w:cs="Cambria"/>
          <w:i/>
          <w:iCs/>
          <w:sz w:val="24"/>
          <w:szCs w:val="24"/>
          <w:u w:val="single"/>
          <w:lang w:val="it-IT"/>
        </w:rPr>
        <w:t>valoarea maximă a comisionului pentru prestaţiile de servicii (rezervare şi emitere de bilete de avion), pe care operatorul economic îl va putea percepe pe întreaga durată a acordului-cadru, exprimată ca valoare fixă, exclusiv comisionul de 1% acordat de companiile aeriene operatorilor economici începând cu data de 1 august 2006.</w:t>
      </w:r>
    </w:p>
    <w:p w:rsidR="00392687" w:rsidRPr="006350CF" w:rsidRDefault="00392687" w:rsidP="0017238B">
      <w:pPr>
        <w:autoSpaceDE w:val="0"/>
        <w:autoSpaceDN w:val="0"/>
        <w:adjustRightInd w:val="0"/>
        <w:spacing w:after="120"/>
        <w:ind w:firstLine="72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Autoritatea contractantă va încheia un acord-cadru de prestare a serviciilor care fac obiectul achiziţiei, cu operatorii economici ale căror oferte </w:t>
      </w:r>
      <w:r w:rsidR="00F11F5D" w:rsidRPr="006350CF">
        <w:rPr>
          <w:rFonts w:asciiTheme="majorHAnsi" w:hAnsiTheme="majorHAnsi" w:cs="Cambria"/>
          <w:sz w:val="24"/>
          <w:szCs w:val="24"/>
          <w:lang w:val="it-IT"/>
        </w:rPr>
        <w:t>sunt admisibile.</w:t>
      </w:r>
    </w:p>
    <w:p w:rsidR="00392687" w:rsidRPr="006350CF" w:rsidRDefault="00392687" w:rsidP="0017238B">
      <w:pPr>
        <w:autoSpaceDE w:val="0"/>
        <w:autoSpaceDN w:val="0"/>
        <w:adjustRightInd w:val="0"/>
        <w:spacing w:after="120"/>
        <w:ind w:firstLine="720"/>
        <w:jc w:val="both"/>
        <w:rPr>
          <w:rFonts w:asciiTheme="majorHAnsi" w:hAnsiTheme="majorHAnsi" w:cs="Cambria"/>
          <w:sz w:val="24"/>
          <w:szCs w:val="24"/>
          <w:u w:val="single"/>
          <w:lang w:val="it-IT"/>
        </w:rPr>
      </w:pPr>
      <w:r w:rsidRPr="006350CF">
        <w:rPr>
          <w:rFonts w:asciiTheme="majorHAnsi" w:hAnsiTheme="majorHAnsi" w:cs="Cambria"/>
          <w:sz w:val="24"/>
          <w:szCs w:val="24"/>
          <w:lang w:val="it-IT"/>
        </w:rPr>
        <w:lastRenderedPageBreak/>
        <w:t xml:space="preserve">Criteriul de atribuire la reluarea competiţiei pentru încheierea contractelor subsecvente acordului - cadru: </w:t>
      </w:r>
      <w:proofErr w:type="spellStart"/>
      <w:r w:rsidR="006350CF" w:rsidRPr="006350CF">
        <w:rPr>
          <w:rFonts w:asciiTheme="majorHAnsi" w:hAnsiTheme="majorHAnsi" w:cs="Cambria"/>
          <w:b/>
          <w:sz w:val="24"/>
          <w:szCs w:val="24"/>
          <w:u w:val="single"/>
        </w:rPr>
        <w:t>pretul</w:t>
      </w:r>
      <w:proofErr w:type="spellEnd"/>
      <w:r w:rsidR="006350CF" w:rsidRPr="006350CF">
        <w:rPr>
          <w:rFonts w:asciiTheme="majorHAnsi" w:hAnsiTheme="majorHAnsi" w:cs="Cambria"/>
          <w:b/>
          <w:sz w:val="24"/>
          <w:szCs w:val="24"/>
          <w:u w:val="single"/>
        </w:rPr>
        <w:t xml:space="preserve"> </w:t>
      </w:r>
      <w:proofErr w:type="spellStart"/>
      <w:r w:rsidR="006350CF" w:rsidRPr="006350CF">
        <w:rPr>
          <w:rFonts w:asciiTheme="majorHAnsi" w:hAnsiTheme="majorHAnsi" w:cs="Cambria"/>
          <w:b/>
          <w:sz w:val="24"/>
          <w:szCs w:val="24"/>
          <w:u w:val="single"/>
        </w:rPr>
        <w:t>cel</w:t>
      </w:r>
      <w:proofErr w:type="spellEnd"/>
      <w:r w:rsidR="006350CF" w:rsidRPr="006350CF">
        <w:rPr>
          <w:rFonts w:asciiTheme="majorHAnsi" w:hAnsiTheme="majorHAnsi" w:cs="Cambria"/>
          <w:b/>
          <w:sz w:val="24"/>
          <w:szCs w:val="24"/>
          <w:u w:val="single"/>
        </w:rPr>
        <w:t xml:space="preserve"> </w:t>
      </w:r>
      <w:proofErr w:type="spellStart"/>
      <w:r w:rsidR="006350CF" w:rsidRPr="006350CF">
        <w:rPr>
          <w:rFonts w:asciiTheme="majorHAnsi" w:hAnsiTheme="majorHAnsi" w:cs="Cambria"/>
          <w:b/>
          <w:sz w:val="24"/>
          <w:szCs w:val="24"/>
          <w:u w:val="single"/>
        </w:rPr>
        <w:t>mai</w:t>
      </w:r>
      <w:proofErr w:type="spellEnd"/>
      <w:r w:rsidR="006350CF" w:rsidRPr="006350CF">
        <w:rPr>
          <w:rFonts w:asciiTheme="majorHAnsi" w:hAnsiTheme="majorHAnsi" w:cs="Cambria"/>
          <w:b/>
          <w:sz w:val="24"/>
          <w:szCs w:val="24"/>
          <w:u w:val="single"/>
        </w:rPr>
        <w:t xml:space="preserve"> </w:t>
      </w:r>
      <w:proofErr w:type="spellStart"/>
      <w:r w:rsidR="006350CF" w:rsidRPr="006350CF">
        <w:rPr>
          <w:rFonts w:asciiTheme="majorHAnsi" w:hAnsiTheme="majorHAnsi" w:cs="Cambria"/>
          <w:b/>
          <w:sz w:val="24"/>
          <w:szCs w:val="24"/>
          <w:u w:val="single"/>
        </w:rPr>
        <w:t>scazut</w:t>
      </w:r>
      <w:proofErr w:type="spellEnd"/>
      <w:r w:rsidRPr="006350CF">
        <w:rPr>
          <w:rFonts w:asciiTheme="majorHAnsi" w:hAnsiTheme="majorHAnsi" w:cs="Cambria"/>
          <w:sz w:val="24"/>
          <w:szCs w:val="24"/>
          <w:u w:val="single"/>
          <w:lang w:val="it-IT"/>
        </w:rPr>
        <w:t>.</w:t>
      </w:r>
    </w:p>
    <w:p w:rsidR="00A245A7" w:rsidRPr="006350CF" w:rsidRDefault="00A245A7" w:rsidP="00A245A7">
      <w:pPr>
        <w:autoSpaceDE w:val="0"/>
        <w:autoSpaceDN w:val="0"/>
        <w:adjustRightInd w:val="0"/>
        <w:spacing w:after="120"/>
        <w:ind w:firstLine="54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Preţul biletului de avion care va fi ofertat de fiecare operator economic la reluarea  competiţiei </w:t>
      </w:r>
      <w:r w:rsidRPr="006350CF">
        <w:rPr>
          <w:rFonts w:asciiTheme="majorHAnsi" w:hAnsiTheme="majorHAnsi" w:cs="Cambria"/>
          <w:sz w:val="24"/>
          <w:szCs w:val="24"/>
          <w:u w:val="single"/>
          <w:lang w:val="it-IT"/>
        </w:rPr>
        <w:t>va fi exprimat pe componente  şi se va utiliza următoarea formulă</w:t>
      </w:r>
      <w:r w:rsidRPr="006350CF">
        <w:rPr>
          <w:rFonts w:asciiTheme="majorHAnsi" w:hAnsiTheme="majorHAnsi" w:cs="Cambria"/>
          <w:sz w:val="24"/>
          <w:szCs w:val="24"/>
          <w:lang w:val="it-IT"/>
        </w:rPr>
        <w:t xml:space="preserve">: </w:t>
      </w:r>
    </w:p>
    <w:p w:rsidR="00A245A7" w:rsidRPr="006350CF" w:rsidRDefault="00A245A7" w:rsidP="00A245A7">
      <w:pPr>
        <w:autoSpaceDE w:val="0"/>
        <w:autoSpaceDN w:val="0"/>
        <w:adjustRightInd w:val="0"/>
        <w:spacing w:after="120"/>
        <w:jc w:val="both"/>
        <w:rPr>
          <w:rFonts w:asciiTheme="majorHAnsi" w:hAnsiTheme="majorHAnsi" w:cs="Cambria"/>
          <w:b/>
          <w:bCs/>
          <w:i/>
          <w:iCs/>
          <w:color w:val="FF0000"/>
          <w:sz w:val="24"/>
          <w:szCs w:val="24"/>
          <w:lang w:val="it-IT"/>
        </w:rPr>
      </w:pPr>
      <w:r w:rsidRPr="006350CF">
        <w:rPr>
          <w:rFonts w:asciiTheme="majorHAnsi" w:hAnsiTheme="majorHAnsi" w:cs="Cambria"/>
          <w:b/>
          <w:bCs/>
          <w:i/>
          <w:iCs/>
          <w:color w:val="FF0000"/>
          <w:sz w:val="24"/>
          <w:szCs w:val="24"/>
          <w:lang w:val="it-IT"/>
        </w:rPr>
        <w:t xml:space="preserve">Preţ </w:t>
      </w:r>
      <w:r w:rsidRPr="006350CF">
        <w:rPr>
          <w:rFonts w:asciiTheme="majorHAnsi" w:hAnsiTheme="majorHAnsi" w:cs="Cambria"/>
          <w:b/>
          <w:bCs/>
          <w:i/>
          <w:iCs/>
          <w:color w:val="FF0000"/>
          <w:sz w:val="24"/>
          <w:szCs w:val="24"/>
          <w:vertAlign w:val="subscript"/>
          <w:lang w:val="it-IT"/>
        </w:rPr>
        <w:t xml:space="preserve">BILET </w:t>
      </w:r>
      <w:r w:rsidRPr="006350CF">
        <w:rPr>
          <w:rFonts w:asciiTheme="majorHAnsi" w:hAnsiTheme="majorHAnsi" w:cs="Cambria"/>
          <w:b/>
          <w:bCs/>
          <w:i/>
          <w:iCs/>
          <w:color w:val="FF0000"/>
          <w:sz w:val="24"/>
          <w:szCs w:val="24"/>
          <w:lang w:val="it-IT"/>
        </w:rPr>
        <w:t xml:space="preserve">= Preţ </w:t>
      </w:r>
      <w:r w:rsidRPr="006350CF">
        <w:rPr>
          <w:rFonts w:asciiTheme="majorHAnsi" w:hAnsiTheme="majorHAnsi" w:cs="Cambria"/>
          <w:b/>
          <w:bCs/>
          <w:i/>
          <w:iCs/>
          <w:color w:val="FF0000"/>
          <w:sz w:val="24"/>
          <w:szCs w:val="24"/>
          <w:vertAlign w:val="subscript"/>
          <w:lang w:val="it-IT"/>
        </w:rPr>
        <w:t xml:space="preserve">EFECTIV DE ACHIZIŢIE A BILETULUI PLĂTIT DE OPERATORUL ECONOMIC CĂTRE COMPANIA AERIENĂ </w:t>
      </w:r>
      <w:r w:rsidRPr="006350CF">
        <w:rPr>
          <w:rFonts w:asciiTheme="majorHAnsi" w:hAnsiTheme="majorHAnsi" w:cs="Cambria"/>
          <w:b/>
          <w:bCs/>
          <w:i/>
          <w:iCs/>
          <w:color w:val="FF0000"/>
          <w:sz w:val="24"/>
          <w:szCs w:val="24"/>
          <w:u w:val="single"/>
          <w:lang w:val="it-IT"/>
        </w:rPr>
        <w:t>(calculat exclusiv taxele de aeroport aferente şi Valoarea TS)</w:t>
      </w:r>
      <w:r w:rsidRPr="006350CF">
        <w:rPr>
          <w:rFonts w:asciiTheme="majorHAnsi" w:hAnsiTheme="majorHAnsi" w:cs="Cambria"/>
          <w:b/>
          <w:bCs/>
          <w:i/>
          <w:iCs/>
          <w:color w:val="FF0000"/>
          <w:sz w:val="24"/>
          <w:szCs w:val="24"/>
          <w:lang w:val="it-IT"/>
        </w:rPr>
        <w:t xml:space="preserve"> + Valoarea Taxelor </w:t>
      </w:r>
      <w:r w:rsidRPr="006350CF">
        <w:rPr>
          <w:rFonts w:asciiTheme="majorHAnsi" w:hAnsiTheme="majorHAnsi" w:cs="Cambria"/>
          <w:b/>
          <w:bCs/>
          <w:i/>
          <w:iCs/>
          <w:color w:val="FF0000"/>
          <w:sz w:val="24"/>
          <w:szCs w:val="24"/>
          <w:vertAlign w:val="subscript"/>
          <w:lang w:val="it-IT"/>
        </w:rPr>
        <w:t>DE AEROPORT AFERENTE</w:t>
      </w:r>
      <w:r w:rsidRPr="006350CF">
        <w:rPr>
          <w:rFonts w:asciiTheme="majorHAnsi" w:hAnsiTheme="majorHAnsi" w:cs="Cambria"/>
          <w:b/>
          <w:bCs/>
          <w:i/>
          <w:iCs/>
          <w:color w:val="FF0000"/>
          <w:sz w:val="24"/>
          <w:szCs w:val="24"/>
          <w:lang w:val="it-IT"/>
        </w:rPr>
        <w:t xml:space="preserve"> + Valoarea </w:t>
      </w:r>
      <w:r w:rsidRPr="006350CF">
        <w:rPr>
          <w:rFonts w:asciiTheme="majorHAnsi" w:hAnsiTheme="majorHAnsi" w:cs="Cambria"/>
          <w:b/>
          <w:bCs/>
          <w:i/>
          <w:iCs/>
          <w:color w:val="FF0000"/>
          <w:sz w:val="24"/>
          <w:szCs w:val="24"/>
          <w:vertAlign w:val="subscript"/>
          <w:lang w:val="it-IT"/>
        </w:rPr>
        <w:t>TS</w:t>
      </w:r>
      <w:r w:rsidRPr="006350CF">
        <w:rPr>
          <w:rFonts w:asciiTheme="majorHAnsi" w:hAnsiTheme="majorHAnsi" w:cs="Cambria"/>
          <w:b/>
          <w:bCs/>
          <w:i/>
          <w:iCs/>
          <w:color w:val="FF0000"/>
          <w:sz w:val="24"/>
          <w:szCs w:val="24"/>
          <w:lang w:val="it-IT"/>
        </w:rPr>
        <w:t xml:space="preserve"> </w:t>
      </w:r>
      <w:r w:rsidRPr="006350CF">
        <w:rPr>
          <w:rFonts w:asciiTheme="majorHAnsi" w:hAnsiTheme="majorHAnsi" w:cs="Cambria"/>
          <w:b/>
          <w:bCs/>
          <w:i/>
          <w:iCs/>
          <w:color w:val="FF0000"/>
          <w:sz w:val="24"/>
          <w:szCs w:val="24"/>
          <w:u w:val="single"/>
          <w:lang w:val="it-IT"/>
        </w:rPr>
        <w:t>(care nu va putea depăşi valoarea maximă a taxei de servicii (TS) ofertată de operatorul economic la încheierea acordului – cadru</w:t>
      </w:r>
      <w:r w:rsidRPr="006350CF">
        <w:rPr>
          <w:rFonts w:asciiTheme="majorHAnsi" w:hAnsiTheme="majorHAnsi" w:cs="Cambria"/>
          <w:b/>
          <w:bCs/>
          <w:i/>
          <w:iCs/>
          <w:color w:val="FF0000"/>
          <w:sz w:val="24"/>
          <w:szCs w:val="24"/>
          <w:lang w:val="it-IT"/>
        </w:rPr>
        <w:t>). Obligatoriu pretul va fi exprimat in RON.</w:t>
      </w:r>
    </w:p>
    <w:p w:rsidR="00A245A7" w:rsidRPr="006350CF" w:rsidRDefault="00A245A7" w:rsidP="00A245A7">
      <w:pPr>
        <w:autoSpaceDE w:val="0"/>
        <w:autoSpaceDN w:val="0"/>
        <w:adjustRightInd w:val="0"/>
        <w:spacing w:after="120"/>
        <w:jc w:val="both"/>
        <w:rPr>
          <w:rFonts w:asciiTheme="majorHAnsi" w:hAnsiTheme="majorHAnsi" w:cs="Cambria"/>
          <w:sz w:val="24"/>
          <w:szCs w:val="24"/>
          <w:lang w:val="it-IT"/>
        </w:rPr>
      </w:pPr>
      <w:r w:rsidRPr="006350CF">
        <w:rPr>
          <w:rFonts w:asciiTheme="majorHAnsi" w:hAnsiTheme="majorHAnsi" w:cs="Cambria"/>
          <w:b/>
          <w:bCs/>
          <w:sz w:val="24"/>
          <w:szCs w:val="24"/>
          <w:lang w:val="it-IT"/>
        </w:rPr>
        <w:t xml:space="preserve">              </w:t>
      </w:r>
      <w:r w:rsidRPr="006350CF">
        <w:rPr>
          <w:rFonts w:asciiTheme="majorHAnsi" w:hAnsiTheme="majorHAnsi" w:cs="Cambria"/>
          <w:sz w:val="24"/>
          <w:szCs w:val="24"/>
          <w:u w:val="single"/>
          <w:lang w:val="it-IT"/>
        </w:rPr>
        <w:t xml:space="preserve"> La reluarea competiţiei valoarea maximă a taxei de servicii (TS) ofertată</w:t>
      </w:r>
      <w:r w:rsidRPr="006350CF">
        <w:rPr>
          <w:rFonts w:asciiTheme="majorHAnsi" w:hAnsiTheme="majorHAnsi" w:cs="Cambria"/>
          <w:sz w:val="24"/>
          <w:szCs w:val="24"/>
          <w:lang w:val="it-IT"/>
        </w:rPr>
        <w:t xml:space="preserve"> pentru întocmirea clasamentului în vederea încheierii acordului – cadru, </w:t>
      </w:r>
      <w:r w:rsidRPr="006350CF">
        <w:rPr>
          <w:rFonts w:asciiTheme="majorHAnsi" w:hAnsiTheme="majorHAnsi" w:cs="Cambria"/>
          <w:b/>
          <w:bCs/>
          <w:sz w:val="24"/>
          <w:szCs w:val="24"/>
          <w:u w:val="single"/>
          <w:lang w:val="it-IT"/>
        </w:rPr>
        <w:t>va putea fi îmbunătăţită în sensul diminuării acesteia</w:t>
      </w:r>
      <w:r w:rsidRPr="006350CF">
        <w:rPr>
          <w:rFonts w:asciiTheme="majorHAnsi" w:hAnsiTheme="majorHAnsi" w:cs="Cambria"/>
          <w:b/>
          <w:bCs/>
          <w:sz w:val="24"/>
          <w:szCs w:val="24"/>
          <w:lang w:val="it-IT"/>
        </w:rPr>
        <w:t>.</w:t>
      </w:r>
      <w:r w:rsidRPr="006350CF">
        <w:rPr>
          <w:rFonts w:asciiTheme="majorHAnsi" w:hAnsiTheme="majorHAnsi" w:cs="Cambria"/>
          <w:sz w:val="24"/>
          <w:szCs w:val="24"/>
          <w:lang w:val="it-IT"/>
        </w:rPr>
        <w:t xml:space="preserve"> Ofertele care prezintă o taxă de servicii (TS) mai mare decât valoarea maximă ofertată la încheierea acordului-cadru vor fi respinse.</w:t>
      </w:r>
    </w:p>
    <w:p w:rsidR="00A245A7" w:rsidRPr="006350CF" w:rsidRDefault="00A245A7" w:rsidP="00A245A7">
      <w:pPr>
        <w:autoSpaceDE w:val="0"/>
        <w:autoSpaceDN w:val="0"/>
        <w:adjustRightInd w:val="0"/>
        <w:spacing w:after="120"/>
        <w:ind w:firstLine="720"/>
        <w:jc w:val="both"/>
        <w:rPr>
          <w:rFonts w:asciiTheme="majorHAnsi" w:hAnsiTheme="majorHAnsi" w:cs="Cambria"/>
          <w:i/>
          <w:iCs/>
          <w:sz w:val="24"/>
          <w:szCs w:val="24"/>
          <w:lang w:val="it-IT"/>
        </w:rPr>
      </w:pPr>
      <w:r w:rsidRPr="006350CF">
        <w:rPr>
          <w:rFonts w:asciiTheme="majorHAnsi" w:hAnsiTheme="majorHAnsi" w:cs="Cambria"/>
          <w:b/>
          <w:bCs/>
          <w:sz w:val="24"/>
          <w:szCs w:val="24"/>
          <w:lang w:val="it-IT"/>
        </w:rPr>
        <w:t xml:space="preserve">   </w:t>
      </w:r>
      <w:r w:rsidRPr="006350CF">
        <w:rPr>
          <w:rFonts w:asciiTheme="majorHAnsi" w:hAnsiTheme="majorHAnsi" w:cs="Cambria"/>
          <w:b/>
          <w:bCs/>
          <w:i/>
          <w:iCs/>
          <w:sz w:val="24"/>
          <w:szCs w:val="24"/>
          <w:u w:val="single"/>
          <w:lang w:val="it-IT"/>
        </w:rPr>
        <w:t>Exemplu ipotetic de lucru :</w:t>
      </w:r>
      <w:r w:rsidRPr="006350CF">
        <w:rPr>
          <w:rFonts w:asciiTheme="majorHAnsi" w:hAnsiTheme="majorHAnsi" w:cs="Cambria"/>
          <w:i/>
          <w:iCs/>
          <w:sz w:val="24"/>
          <w:szCs w:val="24"/>
          <w:lang w:val="it-IT"/>
        </w:rPr>
        <w:t xml:space="preserve"> În condiţiile în care, pentru ruta X preţul efectiv de achiziţie a biletului plătit către compania aeriană este de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 xml:space="preserve">00 lei taxele de aeroport aferente sunt de 50 de lei, iar valoarea maximă a taxei de servicii (TS) ofertată de operatorul economic este de 30 lei, oferta depusă pentru  preţul biletului se va calcula şi va avea forma: </w:t>
      </w:r>
    </w:p>
    <w:p w:rsidR="00A245A7" w:rsidRPr="006350CF" w:rsidRDefault="00A245A7" w:rsidP="00A245A7">
      <w:pPr>
        <w:autoSpaceDE w:val="0"/>
        <w:autoSpaceDN w:val="0"/>
        <w:adjustRightInd w:val="0"/>
        <w:spacing w:after="120"/>
        <w:ind w:left="2160" w:firstLine="720"/>
        <w:jc w:val="both"/>
        <w:rPr>
          <w:rFonts w:asciiTheme="majorHAnsi" w:hAnsiTheme="majorHAnsi" w:cs="Cambria"/>
          <w:i/>
          <w:iCs/>
          <w:sz w:val="24"/>
          <w:szCs w:val="24"/>
          <w:lang w:val="it-IT"/>
        </w:rPr>
      </w:pPr>
      <w:r w:rsidRPr="006350CF">
        <w:rPr>
          <w:rFonts w:asciiTheme="majorHAnsi" w:hAnsiTheme="majorHAnsi" w:cs="Cambria"/>
          <w:i/>
          <w:iCs/>
          <w:sz w:val="24"/>
          <w:szCs w:val="24"/>
          <w:lang w:val="it-IT"/>
        </w:rPr>
        <w:t xml:space="preserve">Pret </w:t>
      </w:r>
      <w:r w:rsidRPr="006350CF">
        <w:rPr>
          <w:rFonts w:asciiTheme="majorHAnsi" w:hAnsiTheme="majorHAnsi" w:cs="Cambria"/>
          <w:i/>
          <w:iCs/>
          <w:sz w:val="24"/>
          <w:szCs w:val="24"/>
          <w:vertAlign w:val="subscript"/>
          <w:lang w:val="it-IT"/>
        </w:rPr>
        <w:t xml:space="preserve">BILET </w:t>
      </w:r>
      <w:r w:rsidRPr="006350CF">
        <w:rPr>
          <w:rFonts w:asciiTheme="majorHAnsi" w:hAnsiTheme="majorHAnsi" w:cs="Cambria"/>
          <w:i/>
          <w:iCs/>
          <w:sz w:val="24"/>
          <w:szCs w:val="24"/>
          <w:lang w:val="it-IT"/>
        </w:rPr>
        <w:t>=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00 + 50 + 30 =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80 lei</w:t>
      </w:r>
    </w:p>
    <w:p w:rsidR="00A245A7" w:rsidRPr="006350CF" w:rsidRDefault="00A245A7" w:rsidP="00A245A7">
      <w:pPr>
        <w:autoSpaceDE w:val="0"/>
        <w:autoSpaceDN w:val="0"/>
        <w:adjustRightInd w:val="0"/>
        <w:spacing w:after="120"/>
        <w:ind w:firstLine="720"/>
        <w:jc w:val="both"/>
        <w:rPr>
          <w:rFonts w:asciiTheme="majorHAnsi" w:hAnsiTheme="majorHAnsi" w:cs="Cambria"/>
          <w:i/>
          <w:iCs/>
          <w:sz w:val="24"/>
          <w:szCs w:val="24"/>
          <w:lang w:val="it-IT"/>
        </w:rPr>
      </w:pPr>
      <w:r w:rsidRPr="006350CF">
        <w:rPr>
          <w:rFonts w:asciiTheme="majorHAnsi" w:hAnsiTheme="majorHAnsi" w:cs="Cambria"/>
          <w:i/>
          <w:iCs/>
          <w:sz w:val="24"/>
          <w:szCs w:val="24"/>
          <w:lang w:val="it-IT"/>
        </w:rPr>
        <w:t xml:space="preserve">În cazul în care operatorul economic decide să-şi îmbunătăţească oferta iniţială depusă pentru întocmirea clasamentului în vederea încheierii acordului – cadru, cu o anumită valoare “z“ al cărui cuantum este de 10 lei, preţul biletului se va calcula după cum urmează:  </w:t>
      </w:r>
    </w:p>
    <w:p w:rsidR="00A245A7" w:rsidRPr="006350CF" w:rsidRDefault="00A245A7" w:rsidP="00A245A7">
      <w:pPr>
        <w:autoSpaceDE w:val="0"/>
        <w:autoSpaceDN w:val="0"/>
        <w:adjustRightInd w:val="0"/>
        <w:spacing w:after="120"/>
        <w:ind w:firstLine="720"/>
        <w:jc w:val="both"/>
        <w:rPr>
          <w:rFonts w:asciiTheme="majorHAnsi" w:hAnsiTheme="majorHAnsi" w:cs="Cambria"/>
          <w:sz w:val="24"/>
          <w:szCs w:val="24"/>
          <w:u w:val="single"/>
          <w:lang w:val="it-IT"/>
        </w:rPr>
      </w:pPr>
      <w:r w:rsidRPr="006350CF">
        <w:rPr>
          <w:rFonts w:asciiTheme="majorHAnsi" w:hAnsiTheme="majorHAnsi" w:cs="Cambria"/>
          <w:i/>
          <w:iCs/>
          <w:sz w:val="24"/>
          <w:szCs w:val="24"/>
          <w:lang w:val="it-IT"/>
        </w:rPr>
        <w:t xml:space="preserve">Pret </w:t>
      </w:r>
      <w:r w:rsidRPr="006350CF">
        <w:rPr>
          <w:rFonts w:asciiTheme="majorHAnsi" w:hAnsiTheme="majorHAnsi" w:cs="Cambria"/>
          <w:i/>
          <w:iCs/>
          <w:sz w:val="24"/>
          <w:szCs w:val="24"/>
          <w:vertAlign w:val="subscript"/>
          <w:lang w:val="it-IT"/>
        </w:rPr>
        <w:t xml:space="preserve">BILET </w:t>
      </w:r>
      <w:r w:rsidRPr="006350CF">
        <w:rPr>
          <w:rFonts w:asciiTheme="majorHAnsi" w:hAnsiTheme="majorHAnsi" w:cs="Cambria"/>
          <w:i/>
          <w:iCs/>
          <w:sz w:val="24"/>
          <w:szCs w:val="24"/>
          <w:lang w:val="it-IT"/>
        </w:rPr>
        <w:t>=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00 + 50 + (30 – z) =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50 + 20 = 1</w:t>
      </w:r>
      <w:r w:rsidR="006350CF" w:rsidRPr="006350CF">
        <w:rPr>
          <w:rFonts w:asciiTheme="majorHAnsi" w:hAnsiTheme="majorHAnsi" w:cs="Cambria"/>
          <w:i/>
          <w:iCs/>
          <w:sz w:val="24"/>
          <w:szCs w:val="24"/>
          <w:lang w:val="it-IT"/>
        </w:rPr>
        <w:t>5</w:t>
      </w:r>
      <w:r w:rsidRPr="006350CF">
        <w:rPr>
          <w:rFonts w:asciiTheme="majorHAnsi" w:hAnsiTheme="majorHAnsi" w:cs="Cambria"/>
          <w:i/>
          <w:iCs/>
          <w:sz w:val="24"/>
          <w:szCs w:val="24"/>
          <w:lang w:val="it-IT"/>
        </w:rPr>
        <w:t>70 le</w:t>
      </w:r>
      <w:r w:rsidR="006350CF" w:rsidRPr="006350CF">
        <w:rPr>
          <w:rFonts w:asciiTheme="majorHAnsi" w:hAnsiTheme="majorHAnsi" w:cs="Cambria"/>
          <w:i/>
          <w:iCs/>
          <w:sz w:val="24"/>
          <w:szCs w:val="24"/>
          <w:lang w:val="it-IT"/>
        </w:rPr>
        <w:t>i</w:t>
      </w:r>
    </w:p>
    <w:p w:rsidR="00392687" w:rsidRPr="006350CF" w:rsidRDefault="00392687" w:rsidP="0017238B">
      <w:pPr>
        <w:ind w:left="360"/>
        <w:jc w:val="both"/>
        <w:rPr>
          <w:rFonts w:asciiTheme="majorHAnsi" w:hAnsiTheme="majorHAnsi" w:cs="Cambria"/>
          <w:b/>
          <w:bCs/>
          <w:sz w:val="24"/>
          <w:szCs w:val="24"/>
          <w:u w:val="single"/>
          <w:lang w:val="it-IT"/>
        </w:rPr>
      </w:pPr>
      <w:r w:rsidRPr="006350CF">
        <w:rPr>
          <w:rFonts w:asciiTheme="majorHAnsi" w:hAnsiTheme="majorHAnsi" w:cs="Cambria"/>
          <w:b/>
          <w:bCs/>
          <w:sz w:val="24"/>
          <w:szCs w:val="24"/>
          <w:lang w:val="it-IT"/>
        </w:rPr>
        <w:t xml:space="preserve">  </w:t>
      </w:r>
      <w:r w:rsidR="007919B3" w:rsidRPr="006350CF">
        <w:rPr>
          <w:rFonts w:asciiTheme="majorHAnsi" w:hAnsiTheme="majorHAnsi" w:cs="Cambria"/>
          <w:b/>
          <w:bCs/>
          <w:sz w:val="24"/>
          <w:szCs w:val="24"/>
          <w:lang w:val="it-IT"/>
        </w:rPr>
        <w:t>III</w:t>
      </w:r>
      <w:r w:rsidRPr="006350CF">
        <w:rPr>
          <w:rFonts w:asciiTheme="majorHAnsi" w:hAnsiTheme="majorHAnsi" w:cs="Cambria"/>
          <w:b/>
          <w:bCs/>
          <w:sz w:val="24"/>
          <w:szCs w:val="24"/>
          <w:lang w:val="it-IT"/>
        </w:rPr>
        <w:t xml:space="preserve">. </w:t>
      </w:r>
      <w:r w:rsidRPr="006350CF">
        <w:rPr>
          <w:rFonts w:asciiTheme="majorHAnsi" w:hAnsiTheme="majorHAnsi" w:cs="Cambria"/>
          <w:b/>
          <w:bCs/>
          <w:sz w:val="24"/>
          <w:szCs w:val="24"/>
          <w:u w:val="single"/>
          <w:lang w:val="it-IT"/>
        </w:rPr>
        <w:t>Cerinţe tehnice:</w:t>
      </w:r>
    </w:p>
    <w:p w:rsidR="00392687" w:rsidRPr="006350CF" w:rsidRDefault="00392687" w:rsidP="0017238B">
      <w:pPr>
        <w:tabs>
          <w:tab w:val="num" w:pos="0"/>
        </w:tabs>
        <w:ind w:firstLine="540"/>
        <w:jc w:val="both"/>
        <w:rPr>
          <w:rFonts w:asciiTheme="majorHAnsi" w:hAnsiTheme="majorHAnsi" w:cs="Cambria"/>
          <w:sz w:val="24"/>
          <w:szCs w:val="24"/>
          <w:lang w:val="it-IT"/>
        </w:rPr>
      </w:pPr>
      <w:r w:rsidRPr="006350CF">
        <w:rPr>
          <w:rFonts w:asciiTheme="majorHAnsi" w:hAnsiTheme="majorHAnsi" w:cs="Cambria"/>
          <w:b/>
          <w:sz w:val="24"/>
          <w:szCs w:val="24"/>
          <w:lang w:val="it-IT"/>
        </w:rPr>
        <w:t xml:space="preserve">Efectuarea rezervării şi emiterea de bilete de avion pentru transport în ţară şi străinătate, la solicitarea autorităţii contractante, </w:t>
      </w:r>
      <w:r w:rsidRPr="006350CF">
        <w:rPr>
          <w:rFonts w:asciiTheme="majorHAnsi" w:hAnsiTheme="majorHAnsi" w:cs="Cambria"/>
          <w:b/>
          <w:color w:val="000000"/>
          <w:sz w:val="24"/>
          <w:szCs w:val="24"/>
          <w:lang w:val="it-IT"/>
        </w:rPr>
        <w:t>24 din 24 ore,</w:t>
      </w:r>
      <w:r w:rsidRPr="006350CF">
        <w:rPr>
          <w:rFonts w:asciiTheme="majorHAnsi" w:hAnsiTheme="majorHAnsi" w:cs="Cambria"/>
          <w:b/>
          <w:sz w:val="24"/>
          <w:szCs w:val="24"/>
          <w:lang w:val="it-IT"/>
        </w:rPr>
        <w:t xml:space="preserve"> conform cerinţelor acesteia</w:t>
      </w:r>
      <w:r w:rsidRPr="006350CF">
        <w:rPr>
          <w:rFonts w:asciiTheme="majorHAnsi" w:hAnsiTheme="majorHAnsi" w:cs="Cambria"/>
          <w:sz w:val="24"/>
          <w:szCs w:val="24"/>
          <w:lang w:val="it-IT"/>
        </w:rPr>
        <w:t>. Cerinţele autorităţii contractante pot face referire, fără a fi limitate la acestea, la detalii privind: clasa (business/economic), data şi ora plecării/sosirii, ruta de deplasare, escale, compania aeriană;  Oferantii vor descrie modalitatea concreta de prestare a serviciului.</w:t>
      </w:r>
      <w:r w:rsidR="006A17CD" w:rsidRPr="006350CF">
        <w:rPr>
          <w:rFonts w:asciiTheme="majorHAnsi" w:hAnsiTheme="majorHAnsi" w:cs="Cambria"/>
          <w:sz w:val="24"/>
          <w:szCs w:val="24"/>
          <w:lang w:val="it-IT"/>
        </w:rPr>
        <w:t xml:space="preserve"> Informatiile vor contine cel putin: date persoana contact, numar de telefon contact 24 din 24 ore, adresa e-mail.</w:t>
      </w:r>
    </w:p>
    <w:p w:rsidR="001C6F2F" w:rsidRPr="006350CF" w:rsidRDefault="001C6F2F" w:rsidP="001C6F2F">
      <w:pPr>
        <w:spacing w:after="0"/>
        <w:ind w:left="-90" w:firstLine="630"/>
        <w:contextualSpacing/>
        <w:jc w:val="both"/>
        <w:rPr>
          <w:rFonts w:asciiTheme="majorHAnsi" w:eastAsia="Times New Roman" w:hAnsiTheme="majorHAnsi"/>
          <w:sz w:val="24"/>
          <w:szCs w:val="24"/>
          <w:lang w:eastAsia="ro-RO"/>
        </w:rPr>
      </w:pPr>
      <w:proofErr w:type="spellStart"/>
      <w:r w:rsidRPr="006350CF">
        <w:rPr>
          <w:rFonts w:asciiTheme="majorHAnsi" w:eastAsia="Times New Roman" w:hAnsiTheme="majorHAnsi"/>
          <w:sz w:val="24"/>
          <w:szCs w:val="24"/>
          <w:lang w:eastAsia="ro-RO"/>
        </w:rPr>
        <w:t>Operatorii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economici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vor</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transmite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până</w:t>
      </w:r>
      <w:proofErr w:type="spellEnd"/>
      <w:r w:rsidRPr="006350CF">
        <w:rPr>
          <w:rFonts w:asciiTheme="majorHAnsi" w:eastAsia="Times New Roman" w:hAnsiTheme="majorHAnsi"/>
          <w:sz w:val="24"/>
          <w:szCs w:val="24"/>
          <w:lang w:eastAsia="ro-RO"/>
        </w:rPr>
        <w:t xml:space="preserve"> la data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ora</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limită</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menţionată</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în</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invitaţia</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participare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prin</w:t>
      </w:r>
      <w:proofErr w:type="spellEnd"/>
      <w:r w:rsidRPr="006350CF">
        <w:rPr>
          <w:rFonts w:asciiTheme="majorHAnsi" w:eastAsia="Times New Roman" w:hAnsiTheme="majorHAnsi"/>
          <w:sz w:val="24"/>
          <w:szCs w:val="24"/>
          <w:lang w:eastAsia="ro-RO"/>
        </w:rPr>
        <w:t xml:space="preserve"> e-mail la </w:t>
      </w:r>
      <w:proofErr w:type="spellStart"/>
      <w:r w:rsidRPr="006350CF">
        <w:rPr>
          <w:rFonts w:asciiTheme="majorHAnsi" w:eastAsia="Times New Roman" w:hAnsiTheme="majorHAnsi"/>
          <w:sz w:val="24"/>
          <w:szCs w:val="24"/>
          <w:lang w:eastAsia="ro-RO"/>
        </w:rPr>
        <w:t>adresa</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dedicată</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acestei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proceduri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oferta</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subsecventă</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în</w:t>
      </w:r>
      <w:proofErr w:type="spellEnd"/>
      <w:r w:rsidRPr="006350CF">
        <w:rPr>
          <w:rFonts w:asciiTheme="majorHAnsi" w:eastAsia="Times New Roman" w:hAnsiTheme="majorHAnsi"/>
          <w:sz w:val="24"/>
          <w:szCs w:val="24"/>
          <w:lang w:eastAsia="ro-RO"/>
        </w:rPr>
        <w:t xml:space="preserve"> care se </w:t>
      </w:r>
      <w:proofErr w:type="spellStart"/>
      <w:r w:rsidRPr="006350CF">
        <w:rPr>
          <w:rFonts w:asciiTheme="majorHAnsi" w:eastAsia="Times New Roman" w:hAnsiTheme="majorHAnsi"/>
          <w:sz w:val="24"/>
          <w:szCs w:val="24"/>
          <w:lang w:eastAsia="ro-RO"/>
        </w:rPr>
        <w:t>vor</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menţiona</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numele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detaliile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pentru</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fiecare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pasager</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în</w:t>
      </w:r>
      <w:proofErr w:type="spellEnd"/>
      <w:r w:rsidRPr="006350CF">
        <w:rPr>
          <w:rFonts w:asciiTheme="majorHAnsi" w:eastAsia="Times New Roman" w:hAnsiTheme="majorHAnsi"/>
          <w:sz w:val="24"/>
          <w:szCs w:val="24"/>
          <w:lang w:eastAsia="ro-RO"/>
        </w:rPr>
        <w:t xml:space="preserve"> parte, </w:t>
      </w:r>
      <w:proofErr w:type="spellStart"/>
      <w:r w:rsidRPr="006350CF">
        <w:rPr>
          <w:rFonts w:asciiTheme="majorHAnsi" w:eastAsia="Times New Roman" w:hAnsiTheme="majorHAnsi"/>
          <w:sz w:val="24"/>
          <w:szCs w:val="24"/>
          <w:lang w:eastAsia="ro-RO"/>
        </w:rPr>
        <w:t>preţul</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biletului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solicitat</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defalcat</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componente</w:t>
      </w:r>
      <w:proofErr w:type="spellEnd"/>
      <w:r w:rsidRPr="006350CF">
        <w:rPr>
          <w:rFonts w:asciiTheme="majorHAnsi" w:eastAsia="Times New Roman" w:hAnsiTheme="majorHAnsi"/>
          <w:sz w:val="24"/>
          <w:szCs w:val="24"/>
          <w:lang w:eastAsia="ro-RO"/>
        </w:rPr>
        <w:t xml:space="preserve"> (TS, </w:t>
      </w:r>
      <w:proofErr w:type="spellStart"/>
      <w:r w:rsidRPr="006350CF">
        <w:rPr>
          <w:rFonts w:asciiTheme="majorHAnsi" w:eastAsia="Times New Roman" w:hAnsiTheme="majorHAnsi"/>
          <w:sz w:val="24"/>
          <w:szCs w:val="24"/>
          <w:lang w:eastAsia="ro-RO"/>
        </w:rPr>
        <w:t>taxe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preţ</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bilet</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pentru</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varianta</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deplasare</w:t>
      </w:r>
      <w:proofErr w:type="spellEnd"/>
      <w:r w:rsidRPr="006350CF">
        <w:rPr>
          <w:rFonts w:asciiTheme="majorHAnsi" w:eastAsia="Times New Roman" w:hAnsiTheme="majorHAnsi"/>
          <w:sz w:val="24"/>
          <w:szCs w:val="24"/>
          <w:lang w:eastAsia="ro-RO"/>
        </w:rPr>
        <w:t xml:space="preserve"> care </w:t>
      </w:r>
      <w:proofErr w:type="spellStart"/>
      <w:r w:rsidRPr="006350CF">
        <w:rPr>
          <w:rFonts w:asciiTheme="majorHAnsi" w:eastAsia="Times New Roman" w:hAnsiTheme="majorHAnsi"/>
          <w:sz w:val="24"/>
          <w:szCs w:val="24"/>
          <w:lang w:eastAsia="ro-RO"/>
        </w:rPr>
        <w:t>corespunde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cerinţelor</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specificate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în</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invitaţia</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participare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precum</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taxele</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modificare</w:t>
      </w:r>
      <w:proofErr w:type="spellEnd"/>
      <w:r w:rsidRPr="006350CF">
        <w:rPr>
          <w:rFonts w:asciiTheme="majorHAnsi" w:eastAsia="Times New Roman" w:hAnsiTheme="majorHAnsi"/>
          <w:sz w:val="24"/>
          <w:szCs w:val="24"/>
          <w:lang w:eastAsia="ro-RO"/>
        </w:rPr>
        <w:t>/</w:t>
      </w:r>
      <w:proofErr w:type="spellStart"/>
      <w:r w:rsidRPr="006350CF">
        <w:rPr>
          <w:rFonts w:asciiTheme="majorHAnsi" w:eastAsia="Times New Roman" w:hAnsiTheme="majorHAnsi"/>
          <w:sz w:val="24"/>
          <w:szCs w:val="24"/>
          <w:lang w:eastAsia="ro-RO"/>
        </w:rPr>
        <w:t>anulare</w:t>
      </w:r>
      <w:proofErr w:type="spellEnd"/>
      <w:r w:rsidRPr="006350CF">
        <w:rPr>
          <w:rFonts w:asciiTheme="majorHAnsi" w:eastAsia="Times New Roman" w:hAnsiTheme="majorHAnsi"/>
          <w:sz w:val="24"/>
          <w:szCs w:val="24"/>
          <w:lang w:eastAsia="ro-RO"/>
        </w:rPr>
        <w:t xml:space="preserve">. La </w:t>
      </w:r>
      <w:proofErr w:type="spellStart"/>
      <w:r w:rsidRPr="006350CF">
        <w:rPr>
          <w:rFonts w:asciiTheme="majorHAnsi" w:eastAsia="Times New Roman" w:hAnsiTheme="majorHAnsi"/>
          <w:sz w:val="24"/>
          <w:szCs w:val="24"/>
          <w:lang w:eastAsia="ro-RO"/>
        </w:rPr>
        <w:t>ofertă</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vor</w:t>
      </w:r>
      <w:proofErr w:type="spellEnd"/>
      <w:r w:rsidRPr="006350CF">
        <w:rPr>
          <w:rFonts w:asciiTheme="majorHAnsi" w:eastAsia="Times New Roman" w:hAnsiTheme="majorHAnsi"/>
          <w:sz w:val="24"/>
          <w:szCs w:val="24"/>
          <w:lang w:eastAsia="ro-RO"/>
        </w:rPr>
        <w:t xml:space="preserve"> fi </w:t>
      </w:r>
      <w:proofErr w:type="spellStart"/>
      <w:r w:rsidRPr="006350CF">
        <w:rPr>
          <w:rFonts w:asciiTheme="majorHAnsi" w:eastAsia="Times New Roman" w:hAnsiTheme="majorHAnsi"/>
          <w:sz w:val="24"/>
          <w:szCs w:val="24"/>
          <w:lang w:eastAsia="ro-RO"/>
        </w:rPr>
        <w:t>anexate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detaliile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electronice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privind</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biletul</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ofertat</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termenul</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limită</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emitere</w:t>
      </w:r>
      <w:proofErr w:type="spellEnd"/>
      <w:r w:rsidRPr="006350CF">
        <w:rPr>
          <w:rFonts w:asciiTheme="majorHAnsi" w:eastAsia="Times New Roman" w:hAnsiTheme="majorHAnsi"/>
          <w:sz w:val="24"/>
          <w:szCs w:val="24"/>
          <w:lang w:eastAsia="ro-RO"/>
        </w:rPr>
        <w:t xml:space="preserve"> a </w:t>
      </w:r>
      <w:proofErr w:type="spellStart"/>
      <w:r w:rsidRPr="006350CF">
        <w:rPr>
          <w:rFonts w:asciiTheme="majorHAnsi" w:eastAsia="Times New Roman" w:hAnsiTheme="majorHAnsi"/>
          <w:sz w:val="24"/>
          <w:szCs w:val="24"/>
          <w:lang w:eastAsia="ro-RO"/>
        </w:rPr>
        <w:t>biletului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Toate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ofertele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vor</w:t>
      </w:r>
      <w:proofErr w:type="spellEnd"/>
      <w:r w:rsidRPr="006350CF">
        <w:rPr>
          <w:rFonts w:asciiTheme="majorHAnsi" w:eastAsia="Times New Roman" w:hAnsiTheme="majorHAnsi"/>
          <w:sz w:val="24"/>
          <w:szCs w:val="24"/>
          <w:lang w:eastAsia="ro-RO"/>
        </w:rPr>
        <w:t xml:space="preserve"> fi </w:t>
      </w:r>
      <w:proofErr w:type="spellStart"/>
      <w:r w:rsidRPr="006350CF">
        <w:rPr>
          <w:rFonts w:asciiTheme="majorHAnsi" w:eastAsia="Times New Roman" w:hAnsiTheme="majorHAnsi"/>
          <w:sz w:val="24"/>
          <w:szCs w:val="24"/>
          <w:lang w:eastAsia="ro-RO"/>
        </w:rPr>
        <w:t>însoţite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în</w:t>
      </w:r>
      <w:proofErr w:type="spellEnd"/>
      <w:r w:rsidRPr="006350CF">
        <w:rPr>
          <w:rFonts w:asciiTheme="majorHAnsi" w:eastAsia="Times New Roman" w:hAnsiTheme="majorHAnsi"/>
          <w:sz w:val="24"/>
          <w:szCs w:val="24"/>
          <w:lang w:eastAsia="ro-RO"/>
        </w:rPr>
        <w:t xml:space="preserve"> mod </w:t>
      </w:r>
      <w:proofErr w:type="spellStart"/>
      <w:r w:rsidRPr="006350CF">
        <w:rPr>
          <w:rFonts w:asciiTheme="majorHAnsi" w:eastAsia="Times New Roman" w:hAnsiTheme="majorHAnsi"/>
          <w:sz w:val="24"/>
          <w:szCs w:val="24"/>
          <w:lang w:eastAsia="ro-RO"/>
        </w:rPr>
        <w:t>obligatoriu</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istoricul</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rezervării</w:t>
      </w:r>
      <w:proofErr w:type="spellEnd"/>
      <w:r w:rsidRPr="006350CF">
        <w:rPr>
          <w:rFonts w:asciiTheme="majorHAnsi" w:eastAsia="Times New Roman" w:hAnsiTheme="majorHAnsi"/>
          <w:sz w:val="24"/>
          <w:szCs w:val="24"/>
          <w:lang w:eastAsia="ro-RO"/>
        </w:rPr>
        <w:t>/</w:t>
      </w:r>
      <w:proofErr w:type="spellStart"/>
      <w:r w:rsidRPr="006350CF">
        <w:rPr>
          <w:rFonts w:asciiTheme="majorHAnsi" w:eastAsia="Times New Roman" w:hAnsiTheme="majorHAnsi"/>
          <w:sz w:val="24"/>
          <w:szCs w:val="24"/>
          <w:lang w:eastAsia="ro-RO"/>
        </w:rPr>
        <w:t>rezervărilor</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aceasta</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fiind</w:t>
      </w:r>
      <w:proofErr w:type="spellEnd"/>
      <w:r w:rsidRPr="006350CF">
        <w:rPr>
          <w:rFonts w:asciiTheme="majorHAnsi" w:eastAsia="Times New Roman" w:hAnsiTheme="majorHAnsi"/>
          <w:sz w:val="24"/>
          <w:szCs w:val="24"/>
          <w:lang w:eastAsia="ro-RO"/>
        </w:rPr>
        <w:t xml:space="preserve"> o </w:t>
      </w:r>
      <w:proofErr w:type="spellStart"/>
      <w:r w:rsidRPr="006350CF">
        <w:rPr>
          <w:rFonts w:asciiTheme="majorHAnsi" w:eastAsia="Times New Roman" w:hAnsiTheme="majorHAnsi"/>
          <w:sz w:val="24"/>
          <w:szCs w:val="24"/>
          <w:lang w:eastAsia="ro-RO"/>
        </w:rPr>
        <w:t>condiţie</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validitate</w:t>
      </w:r>
      <w:proofErr w:type="spellEnd"/>
      <w:r w:rsidRPr="006350CF">
        <w:rPr>
          <w:rFonts w:asciiTheme="majorHAnsi" w:eastAsia="Times New Roman" w:hAnsiTheme="majorHAnsi"/>
          <w:sz w:val="24"/>
          <w:szCs w:val="24"/>
          <w:lang w:eastAsia="ro-RO"/>
        </w:rPr>
        <w:t xml:space="preserve"> </w:t>
      </w:r>
      <w:proofErr w:type="gramStart"/>
      <w:r w:rsidRPr="006350CF">
        <w:rPr>
          <w:rFonts w:asciiTheme="majorHAnsi" w:eastAsia="Times New Roman" w:hAnsiTheme="majorHAnsi"/>
          <w:sz w:val="24"/>
          <w:szCs w:val="24"/>
          <w:lang w:eastAsia="ro-RO"/>
        </w:rPr>
        <w:t>a</w:t>
      </w:r>
      <w:proofErr w:type="gram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ofertei</w:t>
      </w:r>
      <w:proofErr w:type="spellEnd"/>
      <w:r w:rsidRPr="006350CF">
        <w:rPr>
          <w:rFonts w:asciiTheme="majorHAnsi" w:eastAsia="Times New Roman" w:hAnsiTheme="majorHAnsi"/>
          <w:sz w:val="24"/>
          <w:szCs w:val="24"/>
          <w:lang w:eastAsia="ro-RO"/>
        </w:rPr>
        <w:t xml:space="preserve">. </w:t>
      </w:r>
    </w:p>
    <w:p w:rsidR="001C6F2F" w:rsidRPr="006350CF" w:rsidRDefault="001C6F2F" w:rsidP="001C6F2F">
      <w:pPr>
        <w:tabs>
          <w:tab w:val="num" w:pos="0"/>
        </w:tabs>
        <w:ind w:firstLine="540"/>
        <w:jc w:val="both"/>
        <w:rPr>
          <w:rFonts w:asciiTheme="majorHAnsi" w:hAnsiTheme="majorHAnsi" w:cs="Cambria"/>
          <w:sz w:val="24"/>
          <w:szCs w:val="24"/>
          <w:lang w:val="it-IT"/>
        </w:rPr>
      </w:pPr>
      <w:proofErr w:type="spellStart"/>
      <w:r w:rsidRPr="006350CF">
        <w:rPr>
          <w:rFonts w:asciiTheme="majorHAnsi" w:eastAsia="Times New Roman" w:hAnsiTheme="majorHAnsi"/>
          <w:b/>
          <w:sz w:val="24"/>
          <w:szCs w:val="24"/>
          <w:lang w:eastAsia="ro-RO"/>
        </w:rPr>
        <w:t>Istoricul</w:t>
      </w:r>
      <w:proofErr w:type="spellEnd"/>
      <w:r w:rsidRPr="006350CF">
        <w:rPr>
          <w:rFonts w:asciiTheme="majorHAnsi" w:eastAsia="Times New Roman" w:hAnsiTheme="majorHAnsi"/>
          <w:b/>
          <w:sz w:val="24"/>
          <w:szCs w:val="24"/>
          <w:lang w:eastAsia="ro-RO"/>
        </w:rPr>
        <w:t xml:space="preserve"> </w:t>
      </w:r>
      <w:proofErr w:type="spellStart"/>
      <w:r w:rsidRPr="006350CF">
        <w:rPr>
          <w:rFonts w:asciiTheme="majorHAnsi" w:eastAsia="Times New Roman" w:hAnsiTheme="majorHAnsi"/>
          <w:b/>
          <w:sz w:val="24"/>
          <w:szCs w:val="24"/>
          <w:lang w:eastAsia="ro-RO"/>
        </w:rPr>
        <w:t>rezervării</w:t>
      </w:r>
      <w:proofErr w:type="spellEnd"/>
      <w:r w:rsidRPr="006350CF">
        <w:rPr>
          <w:rFonts w:asciiTheme="majorHAnsi" w:eastAsia="Times New Roman" w:hAnsiTheme="majorHAnsi"/>
          <w:sz w:val="24"/>
          <w:szCs w:val="24"/>
          <w:lang w:eastAsia="ro-RO"/>
        </w:rPr>
        <w:t xml:space="preserve"> </w:t>
      </w:r>
      <w:proofErr w:type="spellStart"/>
      <w:proofErr w:type="gramStart"/>
      <w:r w:rsidRPr="006350CF">
        <w:rPr>
          <w:rFonts w:asciiTheme="majorHAnsi" w:eastAsia="Times New Roman" w:hAnsiTheme="majorHAnsi"/>
          <w:sz w:val="24"/>
          <w:szCs w:val="24"/>
          <w:lang w:eastAsia="ro-RO"/>
        </w:rPr>
        <w:t>este</w:t>
      </w:r>
      <w:proofErr w:type="spellEnd"/>
      <w:proofErr w:type="gram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documentul</w:t>
      </w:r>
      <w:proofErr w:type="spellEnd"/>
      <w:r w:rsidRPr="006350CF">
        <w:rPr>
          <w:rFonts w:asciiTheme="majorHAnsi" w:eastAsia="Times New Roman" w:hAnsiTheme="majorHAnsi"/>
          <w:sz w:val="24"/>
          <w:szCs w:val="24"/>
          <w:lang w:eastAsia="ro-RO"/>
        </w:rPr>
        <w:t xml:space="preserve"> electronic </w:t>
      </w:r>
      <w:proofErr w:type="spellStart"/>
      <w:r w:rsidRPr="006350CF">
        <w:rPr>
          <w:rFonts w:asciiTheme="majorHAnsi" w:eastAsia="Times New Roman" w:hAnsiTheme="majorHAnsi"/>
          <w:sz w:val="24"/>
          <w:szCs w:val="24"/>
          <w:lang w:eastAsia="ro-RO"/>
        </w:rPr>
        <w:t>generat</w:t>
      </w:r>
      <w:proofErr w:type="spellEnd"/>
      <w:r w:rsidRPr="006350CF">
        <w:rPr>
          <w:rFonts w:asciiTheme="majorHAnsi" w:eastAsia="Times New Roman" w:hAnsiTheme="majorHAnsi"/>
          <w:sz w:val="24"/>
          <w:szCs w:val="24"/>
          <w:lang w:eastAsia="ro-RO"/>
        </w:rPr>
        <w:t xml:space="preserve"> de GDS (global distribution system - </w:t>
      </w:r>
      <w:proofErr w:type="spellStart"/>
      <w:r w:rsidRPr="006350CF">
        <w:rPr>
          <w:rFonts w:asciiTheme="majorHAnsi" w:eastAsia="Times New Roman" w:hAnsiTheme="majorHAnsi"/>
          <w:sz w:val="24"/>
          <w:szCs w:val="24"/>
          <w:lang w:eastAsia="ro-RO"/>
        </w:rPr>
        <w:t>sistem</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computerizat</w:t>
      </w:r>
      <w:proofErr w:type="spellEnd"/>
      <w:r w:rsidRPr="006350CF">
        <w:rPr>
          <w:rFonts w:asciiTheme="majorHAnsi" w:eastAsia="Times New Roman" w:hAnsiTheme="majorHAnsi"/>
          <w:sz w:val="24"/>
          <w:szCs w:val="24"/>
          <w:lang w:eastAsia="ro-RO"/>
        </w:rPr>
        <w:t xml:space="preserve"> de </w:t>
      </w:r>
      <w:proofErr w:type="spellStart"/>
      <w:r w:rsidRPr="006350CF">
        <w:rPr>
          <w:rFonts w:asciiTheme="majorHAnsi" w:eastAsia="Times New Roman" w:hAnsiTheme="majorHAnsi"/>
          <w:sz w:val="24"/>
          <w:szCs w:val="24"/>
          <w:lang w:eastAsia="ro-RO"/>
        </w:rPr>
        <w:t>rezervări</w:t>
      </w:r>
      <w:proofErr w:type="spellEnd"/>
      <w:r w:rsidRPr="006350CF">
        <w:rPr>
          <w:rFonts w:asciiTheme="majorHAnsi" w:eastAsia="Times New Roman" w:hAnsiTheme="majorHAnsi"/>
          <w:sz w:val="24"/>
          <w:szCs w:val="24"/>
          <w:lang w:eastAsia="ro-RO"/>
        </w:rPr>
        <w:t xml:space="preserve">) care </w:t>
      </w:r>
      <w:proofErr w:type="spellStart"/>
      <w:r w:rsidRPr="006350CF">
        <w:rPr>
          <w:rFonts w:asciiTheme="majorHAnsi" w:eastAsia="Times New Roman" w:hAnsiTheme="majorHAnsi"/>
          <w:sz w:val="24"/>
          <w:szCs w:val="24"/>
          <w:lang w:eastAsia="ro-RO"/>
        </w:rPr>
        <w:t>conţine</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informaţii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privind</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momentul</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generării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rezervării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toţi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paşii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necesari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efectuării</w:t>
      </w:r>
      <w:proofErr w:type="spellEnd"/>
      <w:r w:rsidRPr="006350CF">
        <w:rPr>
          <w:rFonts w:asciiTheme="majorHAnsi" w:eastAsia="Times New Roman" w:hAnsiTheme="majorHAnsi"/>
          <w:sz w:val="24"/>
          <w:szCs w:val="24"/>
          <w:lang w:eastAsia="ro-RO"/>
        </w:rPr>
        <w:t xml:space="preserve"> </w:t>
      </w:r>
      <w:proofErr w:type="spellStart"/>
      <w:r w:rsidRPr="006350CF">
        <w:rPr>
          <w:rFonts w:asciiTheme="majorHAnsi" w:eastAsia="Times New Roman" w:hAnsiTheme="majorHAnsi"/>
          <w:sz w:val="24"/>
          <w:szCs w:val="24"/>
          <w:lang w:eastAsia="ro-RO"/>
        </w:rPr>
        <w:t>rezervării</w:t>
      </w:r>
      <w:proofErr w:type="spellEnd"/>
      <w:r w:rsidRPr="006350CF">
        <w:rPr>
          <w:rFonts w:asciiTheme="majorHAnsi" w:eastAsia="Times New Roman" w:hAnsiTheme="majorHAnsi"/>
          <w:sz w:val="24"/>
          <w:szCs w:val="24"/>
          <w:lang w:eastAsia="ro-RO"/>
        </w:rPr>
        <w:t xml:space="preserve"> cu date </w:t>
      </w:r>
      <w:proofErr w:type="spellStart"/>
      <w:r w:rsidRPr="006350CF">
        <w:rPr>
          <w:rFonts w:asciiTheme="majorHAnsi" w:eastAsia="Times New Roman" w:hAnsiTheme="majorHAnsi"/>
          <w:sz w:val="24"/>
          <w:szCs w:val="24"/>
          <w:lang w:eastAsia="ro-RO"/>
        </w:rPr>
        <w:t>şi</w:t>
      </w:r>
      <w:proofErr w:type="spellEnd"/>
      <w:r w:rsidRPr="006350CF">
        <w:rPr>
          <w:rFonts w:asciiTheme="majorHAnsi" w:eastAsia="Times New Roman" w:hAnsiTheme="majorHAnsi"/>
          <w:sz w:val="24"/>
          <w:szCs w:val="24"/>
          <w:lang w:eastAsia="ro-RO"/>
        </w:rPr>
        <w:t xml:space="preserve"> ore.</w:t>
      </w:r>
    </w:p>
    <w:p w:rsidR="00392687" w:rsidRPr="006350CF" w:rsidRDefault="00392687" w:rsidP="0017238B">
      <w:pPr>
        <w:tabs>
          <w:tab w:val="num" w:pos="0"/>
        </w:tabs>
        <w:ind w:firstLine="540"/>
        <w:jc w:val="both"/>
        <w:rPr>
          <w:rFonts w:asciiTheme="majorHAnsi" w:hAnsiTheme="majorHAnsi" w:cs="Cambria"/>
          <w:sz w:val="24"/>
          <w:szCs w:val="24"/>
          <w:lang w:val="it-IT"/>
        </w:rPr>
      </w:pPr>
      <w:r w:rsidRPr="006350CF">
        <w:rPr>
          <w:rFonts w:asciiTheme="majorHAnsi" w:hAnsiTheme="majorHAnsi" w:cs="Cambria"/>
          <w:sz w:val="24"/>
          <w:szCs w:val="24"/>
          <w:lang w:val="it-IT"/>
        </w:rPr>
        <w:t>Nu se acceptă efectuarea deplasării membrilor unei delegaţii, separat unii de alţii, cu avioane sau pe rute diferite, decât în cazul în care se solicită expres din partea autorităţii contractante;</w:t>
      </w:r>
    </w:p>
    <w:p w:rsidR="00392687" w:rsidRPr="006350CF" w:rsidRDefault="00392687" w:rsidP="0017238B">
      <w:pPr>
        <w:tabs>
          <w:tab w:val="num" w:pos="0"/>
        </w:tabs>
        <w:ind w:firstLine="540"/>
        <w:jc w:val="both"/>
        <w:rPr>
          <w:rFonts w:asciiTheme="majorHAnsi" w:hAnsiTheme="majorHAnsi" w:cs="Cambria"/>
          <w:color w:val="000000"/>
          <w:sz w:val="24"/>
          <w:szCs w:val="24"/>
          <w:lang w:val="it-IT"/>
        </w:rPr>
      </w:pPr>
      <w:r w:rsidRPr="006350CF">
        <w:rPr>
          <w:rFonts w:asciiTheme="majorHAnsi" w:hAnsiTheme="majorHAnsi" w:cs="Cambria"/>
          <w:color w:val="000000"/>
          <w:sz w:val="24"/>
          <w:szCs w:val="24"/>
          <w:lang w:val="it-IT"/>
        </w:rPr>
        <w:lastRenderedPageBreak/>
        <w:t>Livrarea biletelor de călătorie în timp util, la sediul autorităţii contractante, sau în situaţii deosebite, direct la aeroport, prin sistemul propriu de curierat/reprezentant al agentiei;</w:t>
      </w:r>
    </w:p>
    <w:p w:rsidR="00392687" w:rsidRPr="006350CF" w:rsidRDefault="00392687" w:rsidP="0017238B">
      <w:pPr>
        <w:tabs>
          <w:tab w:val="num" w:pos="0"/>
        </w:tabs>
        <w:ind w:firstLine="540"/>
        <w:jc w:val="both"/>
        <w:rPr>
          <w:rFonts w:asciiTheme="majorHAnsi" w:hAnsiTheme="majorHAnsi" w:cs="Cambria"/>
          <w:sz w:val="24"/>
          <w:szCs w:val="24"/>
          <w:lang w:val="it-IT"/>
        </w:rPr>
      </w:pPr>
      <w:r w:rsidRPr="006350CF">
        <w:rPr>
          <w:rFonts w:asciiTheme="majorHAnsi" w:hAnsiTheme="majorHAnsi" w:cs="Cambria"/>
          <w:sz w:val="24"/>
          <w:szCs w:val="24"/>
          <w:u w:val="single"/>
          <w:lang w:val="it-IT"/>
        </w:rPr>
        <w:t>Alocarea de personal dedicat în relaţia cu autoritatea contractantă</w:t>
      </w:r>
      <w:r w:rsidRPr="006350CF">
        <w:rPr>
          <w:rFonts w:asciiTheme="majorHAnsi" w:hAnsiTheme="majorHAnsi" w:cs="Cambria"/>
          <w:sz w:val="24"/>
          <w:szCs w:val="24"/>
          <w:lang w:val="it-IT"/>
        </w:rPr>
        <w:t>,  pentru îndeplinirea în bune condiţii a tuturor solicitărilor, respectiv:</w:t>
      </w:r>
    </w:p>
    <w:p w:rsidR="00392687" w:rsidRPr="006350CF" w:rsidRDefault="00392687" w:rsidP="0017238B">
      <w:pPr>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 - o persoană (titular/inlocuitor) responsabilă pe toată durata derulării acordului cadru;</w:t>
      </w:r>
    </w:p>
    <w:p w:rsidR="00392687" w:rsidRPr="006350CF" w:rsidRDefault="00392687" w:rsidP="0017238B">
      <w:pPr>
        <w:jc w:val="both"/>
        <w:rPr>
          <w:rFonts w:asciiTheme="majorHAnsi" w:hAnsiTheme="majorHAnsi" w:cs="Cambria"/>
          <w:b/>
          <w:color w:val="FF0000"/>
          <w:sz w:val="24"/>
          <w:szCs w:val="24"/>
          <w:u w:val="single"/>
          <w:lang w:val="it-IT"/>
        </w:rPr>
      </w:pPr>
      <w:r w:rsidRPr="006350CF">
        <w:rPr>
          <w:rFonts w:asciiTheme="majorHAnsi" w:hAnsiTheme="majorHAnsi" w:cs="Cambria"/>
          <w:b/>
          <w:color w:val="FF0000"/>
          <w:sz w:val="24"/>
          <w:szCs w:val="24"/>
          <w:u w:val="single"/>
          <w:lang w:val="it-IT"/>
        </w:rPr>
        <w:t xml:space="preserve"> - se vor prezenta numele şi datele de contact (telefon, fax, tel. mobil, adresa de e-mail, etc.), precum şi numerele de telefon de permanenţă, astfel încât să se poată rezolva situaţiile neprevăzute, eventualele urgenţe ce pot apărea în perioada derulării contractului</w:t>
      </w:r>
      <w:r w:rsidR="006A17CD" w:rsidRPr="006350CF">
        <w:rPr>
          <w:rFonts w:asciiTheme="majorHAnsi" w:hAnsiTheme="majorHAnsi" w:cs="Cambria"/>
          <w:b/>
          <w:color w:val="FF0000"/>
          <w:sz w:val="24"/>
          <w:szCs w:val="24"/>
          <w:u w:val="single"/>
          <w:lang w:val="it-IT"/>
        </w:rPr>
        <w:t>, 24 din 24 ore, 7 zile din 7</w:t>
      </w:r>
      <w:r w:rsidRPr="006350CF">
        <w:rPr>
          <w:rFonts w:asciiTheme="majorHAnsi" w:hAnsiTheme="majorHAnsi" w:cs="Cambria"/>
          <w:b/>
          <w:color w:val="FF0000"/>
          <w:sz w:val="24"/>
          <w:szCs w:val="24"/>
          <w:u w:val="single"/>
          <w:lang w:val="it-IT"/>
        </w:rPr>
        <w:t>.</w:t>
      </w:r>
    </w:p>
    <w:p w:rsidR="00392687" w:rsidRPr="006350CF" w:rsidRDefault="00392687" w:rsidP="0017238B">
      <w:pPr>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 - operatorul economic va lua toate măsurile pentru ca personalul dedicat să răspundă cu promptitudine şi profesionalism la toate solicitările autorităţii contractante pentru îndeplinirea prevederilor acordului - cadru şi a contractelor subsecvente.</w:t>
      </w:r>
    </w:p>
    <w:p w:rsidR="00392687" w:rsidRPr="006350CF" w:rsidRDefault="00392687" w:rsidP="0017238B">
      <w:pPr>
        <w:ind w:firstLine="540"/>
        <w:jc w:val="both"/>
        <w:rPr>
          <w:rFonts w:asciiTheme="majorHAnsi" w:hAnsiTheme="majorHAnsi" w:cs="Cambria"/>
          <w:i/>
          <w:iCs/>
          <w:sz w:val="24"/>
          <w:szCs w:val="24"/>
          <w:lang w:val="it-IT"/>
        </w:rPr>
      </w:pPr>
      <w:r w:rsidRPr="006350CF">
        <w:rPr>
          <w:rFonts w:asciiTheme="majorHAnsi" w:hAnsiTheme="majorHAnsi" w:cs="Cambria"/>
          <w:i/>
          <w:iCs/>
          <w:sz w:val="24"/>
          <w:szCs w:val="24"/>
          <w:lang w:val="it-IT"/>
        </w:rPr>
        <w:t xml:space="preserve">Aceste detalii vor fi comunicate ulterior numai de operatorii economici semnatari ai acordului cadru. </w:t>
      </w:r>
    </w:p>
    <w:p w:rsidR="00392687" w:rsidRPr="006350CF" w:rsidRDefault="00392687" w:rsidP="0017238B">
      <w:pPr>
        <w:tabs>
          <w:tab w:val="num" w:pos="0"/>
        </w:tabs>
        <w:ind w:firstLine="540"/>
        <w:jc w:val="both"/>
        <w:rPr>
          <w:rFonts w:asciiTheme="majorHAnsi" w:hAnsiTheme="majorHAnsi" w:cs="Cambria"/>
          <w:sz w:val="24"/>
          <w:szCs w:val="24"/>
          <w:lang w:val="it-IT"/>
        </w:rPr>
      </w:pPr>
      <w:r w:rsidRPr="006350CF">
        <w:rPr>
          <w:rFonts w:asciiTheme="majorHAnsi" w:hAnsiTheme="majorHAnsi" w:cs="Cambria"/>
          <w:sz w:val="24"/>
          <w:szCs w:val="24"/>
          <w:lang w:val="it-IT"/>
        </w:rPr>
        <w:t>Orice solicitare a beneficiarului pentru curse (referitoare la ora de plecare/sosire la destinaţia solicitată, curse aeriene directe sau curse aeriene cu escală, după caz) va respecta cerinţele specificate în invitaţia de participare la reofertare.</w:t>
      </w:r>
    </w:p>
    <w:p w:rsidR="00392687" w:rsidRPr="006350CF" w:rsidRDefault="00392687" w:rsidP="0017238B">
      <w:pPr>
        <w:autoSpaceDE w:val="0"/>
        <w:autoSpaceDN w:val="0"/>
        <w:adjustRightInd w:val="0"/>
        <w:spacing w:after="120"/>
        <w:ind w:left="2160" w:firstLine="720"/>
        <w:jc w:val="both"/>
        <w:rPr>
          <w:rFonts w:asciiTheme="majorHAnsi" w:hAnsiTheme="majorHAnsi" w:cs="Cambria"/>
          <w:i/>
          <w:iCs/>
          <w:sz w:val="24"/>
          <w:szCs w:val="24"/>
          <w:lang w:val="it-IT"/>
        </w:rPr>
      </w:pPr>
    </w:p>
    <w:p w:rsidR="00392687" w:rsidRPr="006350CF" w:rsidRDefault="007919B3" w:rsidP="0017238B">
      <w:pPr>
        <w:ind w:firstLine="360"/>
        <w:jc w:val="both"/>
        <w:rPr>
          <w:rFonts w:asciiTheme="majorHAnsi" w:hAnsiTheme="majorHAnsi" w:cs="Cambria"/>
          <w:b/>
          <w:bCs/>
          <w:color w:val="000000"/>
          <w:sz w:val="24"/>
          <w:szCs w:val="24"/>
          <w:u w:val="single"/>
          <w:lang w:val="it-IT"/>
        </w:rPr>
      </w:pPr>
      <w:r w:rsidRPr="006350CF">
        <w:rPr>
          <w:rFonts w:asciiTheme="majorHAnsi" w:hAnsiTheme="majorHAnsi" w:cs="Cambria"/>
          <w:b/>
          <w:bCs/>
          <w:color w:val="000000"/>
          <w:sz w:val="24"/>
          <w:szCs w:val="24"/>
          <w:u w:val="single"/>
          <w:lang w:val="it-IT"/>
        </w:rPr>
        <w:t xml:space="preserve">IV </w:t>
      </w:r>
      <w:r w:rsidR="00392687" w:rsidRPr="006350CF">
        <w:rPr>
          <w:rFonts w:asciiTheme="majorHAnsi" w:hAnsiTheme="majorHAnsi" w:cs="Cambria"/>
          <w:b/>
          <w:bCs/>
          <w:color w:val="000000"/>
          <w:sz w:val="24"/>
          <w:szCs w:val="24"/>
          <w:u w:val="single"/>
          <w:lang w:val="it-IT"/>
        </w:rPr>
        <w:t>Metodologia de lucru pentru atribuirea contractelor/comenzilor subsecvente se va realiza prin reluarea competiţiei, astfel :</w:t>
      </w:r>
    </w:p>
    <w:p w:rsidR="00392687" w:rsidRPr="006350CF" w:rsidRDefault="00392687" w:rsidP="0017238B">
      <w:pPr>
        <w:pStyle w:val="BodyText2"/>
        <w:spacing w:line="240" w:lineRule="auto"/>
        <w:ind w:firstLine="720"/>
        <w:jc w:val="both"/>
        <w:rPr>
          <w:rFonts w:asciiTheme="majorHAnsi" w:hAnsiTheme="majorHAnsi" w:cs="Cambria"/>
          <w:lang w:val="it-IT"/>
        </w:rPr>
      </w:pPr>
      <w:r w:rsidRPr="006350CF">
        <w:rPr>
          <w:rFonts w:asciiTheme="majorHAnsi" w:hAnsiTheme="majorHAnsi" w:cs="Cambria"/>
          <w:color w:val="000000"/>
          <w:lang w:val="it-IT"/>
        </w:rPr>
        <w:t xml:space="preserve">Autoritatea contractantă va transmite tuturor semnatarilor acordului cadru o </w:t>
      </w:r>
      <w:r w:rsidRPr="006350CF">
        <w:rPr>
          <w:rFonts w:asciiTheme="majorHAnsi" w:hAnsiTheme="majorHAnsi" w:cs="Cambria"/>
          <w:b/>
          <w:bCs/>
          <w:color w:val="000000"/>
          <w:lang w:val="it-IT"/>
        </w:rPr>
        <w:t>invitaţie de participare la reluarea competiţiei</w:t>
      </w:r>
      <w:r w:rsidRPr="006350CF">
        <w:rPr>
          <w:rFonts w:asciiTheme="majorHAnsi" w:hAnsiTheme="majorHAnsi" w:cs="Cambria"/>
          <w:color w:val="000000"/>
          <w:lang w:val="it-IT"/>
        </w:rPr>
        <w:t xml:space="preserve">, prin e-mail sau fax, din partea responsabilului pentru derularea acordului cadru, </w:t>
      </w:r>
      <w:r w:rsidRPr="006350CF">
        <w:rPr>
          <w:rFonts w:asciiTheme="majorHAnsi" w:hAnsiTheme="majorHAnsi" w:cs="Cambria"/>
          <w:lang w:val="it-IT"/>
        </w:rPr>
        <w:t xml:space="preserve">de regulă, cu cel puţin 2 zile lucrătoare înainte de data deplasării. Pentru deplasările neprevăzute sau urgente, solicitarea se va transmite cu 24 de ore înainte de data deplasării sau în aceeaşi zi. </w:t>
      </w:r>
    </w:p>
    <w:p w:rsidR="00392687" w:rsidRPr="006350CF" w:rsidRDefault="00392687" w:rsidP="0017238B">
      <w:pPr>
        <w:spacing w:after="120" w:line="340" w:lineRule="exact"/>
        <w:ind w:firstLine="72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Invitaţia se transmite operatorilor economici cu care autoritatea contratantă a încheiat acordul - cadru, până la orele 15.30 ale zilei precedente zilei de depunere a ofertelor. </w:t>
      </w:r>
    </w:p>
    <w:p w:rsidR="00392687" w:rsidRPr="006350CF" w:rsidRDefault="00392687" w:rsidP="0017238B">
      <w:pPr>
        <w:pStyle w:val="BodyText2"/>
        <w:spacing w:line="240" w:lineRule="auto"/>
        <w:ind w:firstLine="720"/>
        <w:jc w:val="both"/>
        <w:rPr>
          <w:rFonts w:asciiTheme="majorHAnsi" w:hAnsiTheme="majorHAnsi" w:cs="Cambria"/>
          <w:lang w:val="it-IT"/>
        </w:rPr>
      </w:pPr>
      <w:r w:rsidRPr="006350CF">
        <w:rPr>
          <w:rFonts w:asciiTheme="majorHAnsi" w:hAnsiTheme="majorHAnsi" w:cs="Cambria"/>
          <w:lang w:val="it-IT"/>
        </w:rPr>
        <w:t>Invitaţia de participare transmisă operatorilor economici va conţine, de regulă, următoarele elemente esenţiale: numele persoanelor care vor efectua deplasarea, destinaţia, durata deplasării, clasa/clasele la care urmează a se efectua călătoria.</w:t>
      </w:r>
    </w:p>
    <w:p w:rsidR="00392687" w:rsidRPr="006350CF" w:rsidRDefault="00392687" w:rsidP="0017238B">
      <w:pPr>
        <w:pStyle w:val="BodyText2"/>
        <w:spacing w:line="240" w:lineRule="auto"/>
        <w:ind w:firstLine="720"/>
        <w:jc w:val="both"/>
        <w:rPr>
          <w:rFonts w:asciiTheme="majorHAnsi" w:hAnsiTheme="majorHAnsi" w:cs="Cambria"/>
          <w:b/>
          <w:color w:val="FF0000"/>
          <w:u w:val="single"/>
        </w:rPr>
      </w:pPr>
      <w:proofErr w:type="spellStart"/>
      <w:r w:rsidRPr="006350CF">
        <w:rPr>
          <w:rFonts w:asciiTheme="majorHAnsi" w:hAnsiTheme="majorHAnsi" w:cs="Cambria"/>
          <w:b/>
          <w:color w:val="FF0000"/>
          <w:u w:val="single"/>
        </w:rPr>
        <w:t>Oferta</w:t>
      </w:r>
      <w:proofErr w:type="spellEnd"/>
      <w:r w:rsidRPr="006350CF">
        <w:rPr>
          <w:rFonts w:asciiTheme="majorHAnsi" w:hAnsiTheme="majorHAnsi" w:cs="Cambria"/>
          <w:b/>
          <w:color w:val="FF0000"/>
          <w:u w:val="single"/>
        </w:rPr>
        <w:t xml:space="preserve"> se </w:t>
      </w:r>
      <w:proofErr w:type="spellStart"/>
      <w:r w:rsidRPr="006350CF">
        <w:rPr>
          <w:rFonts w:asciiTheme="majorHAnsi" w:hAnsiTheme="majorHAnsi" w:cs="Cambria"/>
          <w:b/>
          <w:color w:val="FF0000"/>
          <w:u w:val="single"/>
        </w:rPr>
        <w:t>constituie</w:t>
      </w:r>
      <w:proofErr w:type="spellEnd"/>
      <w:r w:rsidRPr="006350CF">
        <w:rPr>
          <w:rFonts w:asciiTheme="majorHAnsi" w:hAnsiTheme="majorHAnsi" w:cs="Cambria"/>
          <w:b/>
          <w:color w:val="FF0000"/>
          <w:u w:val="single"/>
        </w:rPr>
        <w:t xml:space="preserve"> </w:t>
      </w:r>
      <w:proofErr w:type="spellStart"/>
      <w:r w:rsidR="00770260" w:rsidRPr="006350CF">
        <w:rPr>
          <w:rFonts w:asciiTheme="majorHAnsi" w:hAnsiTheme="majorHAnsi" w:cs="Cambria"/>
          <w:b/>
          <w:color w:val="FF0000"/>
          <w:u w:val="single"/>
        </w:rPr>
        <w:t>obligatoriu</w:t>
      </w:r>
      <w:proofErr w:type="spellEnd"/>
      <w:r w:rsidR="00770260" w:rsidRPr="006350CF">
        <w:rPr>
          <w:rFonts w:asciiTheme="majorHAnsi" w:hAnsiTheme="majorHAnsi" w:cs="Cambria"/>
          <w:b/>
          <w:color w:val="FF0000"/>
          <w:u w:val="single"/>
        </w:rPr>
        <w:t xml:space="preserve"> </w:t>
      </w:r>
      <w:r w:rsidRPr="006350CF">
        <w:rPr>
          <w:rFonts w:asciiTheme="majorHAnsi" w:hAnsiTheme="majorHAnsi" w:cs="Cambria"/>
          <w:b/>
          <w:color w:val="FF0000"/>
          <w:u w:val="single"/>
        </w:rPr>
        <w:t>din:</w:t>
      </w:r>
    </w:p>
    <w:p w:rsidR="00392687" w:rsidRPr="006350CF" w:rsidRDefault="00392687" w:rsidP="0017238B">
      <w:pPr>
        <w:pStyle w:val="BodyText2"/>
        <w:numPr>
          <w:ilvl w:val="0"/>
          <w:numId w:val="4"/>
        </w:numPr>
        <w:spacing w:line="240" w:lineRule="auto"/>
        <w:jc w:val="both"/>
        <w:rPr>
          <w:rFonts w:asciiTheme="majorHAnsi" w:hAnsiTheme="majorHAnsi" w:cs="Cambria"/>
          <w:b/>
        </w:rPr>
      </w:pPr>
      <w:proofErr w:type="spellStart"/>
      <w:r w:rsidRPr="006350CF">
        <w:rPr>
          <w:rFonts w:asciiTheme="majorHAnsi" w:hAnsiTheme="majorHAnsi" w:cs="Cambria"/>
          <w:b/>
        </w:rPr>
        <w:t>rezervarea</w:t>
      </w:r>
      <w:proofErr w:type="spellEnd"/>
      <w:r w:rsidRPr="006350CF">
        <w:rPr>
          <w:rFonts w:asciiTheme="majorHAnsi" w:hAnsiTheme="majorHAnsi" w:cs="Cambria"/>
          <w:b/>
        </w:rPr>
        <w:t xml:space="preserve"> </w:t>
      </w:r>
      <w:proofErr w:type="spellStart"/>
      <w:r w:rsidRPr="006350CF">
        <w:rPr>
          <w:rFonts w:asciiTheme="majorHAnsi" w:hAnsiTheme="majorHAnsi" w:cs="Cambria"/>
          <w:b/>
        </w:rPr>
        <w:t>efectuată</w:t>
      </w:r>
      <w:proofErr w:type="spellEnd"/>
      <w:r w:rsidRPr="006350CF">
        <w:rPr>
          <w:rFonts w:asciiTheme="majorHAnsi" w:hAnsiTheme="majorHAnsi" w:cs="Cambria"/>
          <w:b/>
        </w:rPr>
        <w:t xml:space="preserve"> de </w:t>
      </w:r>
      <w:proofErr w:type="spellStart"/>
      <w:r w:rsidRPr="006350CF">
        <w:rPr>
          <w:rFonts w:asciiTheme="majorHAnsi" w:hAnsiTheme="majorHAnsi" w:cs="Cambria"/>
          <w:b/>
        </w:rPr>
        <w:t>către</w:t>
      </w:r>
      <w:proofErr w:type="spellEnd"/>
      <w:r w:rsidRPr="006350CF">
        <w:rPr>
          <w:rFonts w:asciiTheme="majorHAnsi" w:hAnsiTheme="majorHAnsi" w:cs="Cambria"/>
          <w:b/>
        </w:rPr>
        <w:t xml:space="preserve"> </w:t>
      </w:r>
      <w:proofErr w:type="spellStart"/>
      <w:r w:rsidRPr="006350CF">
        <w:rPr>
          <w:rFonts w:asciiTheme="majorHAnsi" w:hAnsiTheme="majorHAnsi" w:cs="Cambria"/>
          <w:b/>
        </w:rPr>
        <w:t>operatorul</w:t>
      </w:r>
      <w:proofErr w:type="spellEnd"/>
      <w:r w:rsidRPr="006350CF">
        <w:rPr>
          <w:rFonts w:asciiTheme="majorHAnsi" w:hAnsiTheme="majorHAnsi" w:cs="Cambria"/>
          <w:b/>
        </w:rPr>
        <w:t xml:space="preserve"> economic </w:t>
      </w:r>
      <w:proofErr w:type="spellStart"/>
      <w:r w:rsidRPr="006350CF">
        <w:rPr>
          <w:rFonts w:asciiTheme="majorHAnsi" w:hAnsiTheme="majorHAnsi" w:cs="Cambria"/>
          <w:b/>
        </w:rPr>
        <w:t>pentru</w:t>
      </w:r>
      <w:proofErr w:type="spellEnd"/>
      <w:r w:rsidRPr="006350CF">
        <w:rPr>
          <w:rFonts w:asciiTheme="majorHAnsi" w:hAnsiTheme="majorHAnsi" w:cs="Cambria"/>
          <w:b/>
        </w:rPr>
        <w:t xml:space="preserve"> </w:t>
      </w:r>
      <w:proofErr w:type="spellStart"/>
      <w:r w:rsidRPr="006350CF">
        <w:rPr>
          <w:rFonts w:asciiTheme="majorHAnsi" w:hAnsiTheme="majorHAnsi" w:cs="Cambria"/>
          <w:b/>
        </w:rPr>
        <w:t>persoana</w:t>
      </w:r>
      <w:proofErr w:type="spellEnd"/>
      <w:r w:rsidRPr="006350CF">
        <w:rPr>
          <w:rFonts w:asciiTheme="majorHAnsi" w:hAnsiTheme="majorHAnsi" w:cs="Cambria"/>
          <w:b/>
        </w:rPr>
        <w:t>/</w:t>
      </w:r>
      <w:proofErr w:type="spellStart"/>
      <w:r w:rsidRPr="006350CF">
        <w:rPr>
          <w:rFonts w:asciiTheme="majorHAnsi" w:hAnsiTheme="majorHAnsi" w:cs="Cambria"/>
          <w:b/>
        </w:rPr>
        <w:t>persoanele</w:t>
      </w:r>
      <w:proofErr w:type="spellEnd"/>
      <w:r w:rsidRPr="006350CF">
        <w:rPr>
          <w:rFonts w:asciiTheme="majorHAnsi" w:hAnsiTheme="majorHAnsi" w:cs="Cambria"/>
          <w:b/>
        </w:rPr>
        <w:t xml:space="preserve"> care </w:t>
      </w:r>
      <w:proofErr w:type="spellStart"/>
      <w:r w:rsidRPr="006350CF">
        <w:rPr>
          <w:rFonts w:asciiTheme="majorHAnsi" w:hAnsiTheme="majorHAnsi" w:cs="Cambria"/>
          <w:b/>
        </w:rPr>
        <w:t>vor</w:t>
      </w:r>
      <w:proofErr w:type="spellEnd"/>
      <w:r w:rsidRPr="006350CF">
        <w:rPr>
          <w:rFonts w:asciiTheme="majorHAnsi" w:hAnsiTheme="majorHAnsi" w:cs="Cambria"/>
          <w:b/>
        </w:rPr>
        <w:t xml:space="preserve"> </w:t>
      </w:r>
      <w:proofErr w:type="spellStart"/>
      <w:r w:rsidRPr="006350CF">
        <w:rPr>
          <w:rFonts w:asciiTheme="majorHAnsi" w:hAnsiTheme="majorHAnsi" w:cs="Cambria"/>
          <w:b/>
        </w:rPr>
        <w:t>efectua</w:t>
      </w:r>
      <w:proofErr w:type="spellEnd"/>
      <w:r w:rsidRPr="006350CF">
        <w:rPr>
          <w:rFonts w:asciiTheme="majorHAnsi" w:hAnsiTheme="majorHAnsi" w:cs="Cambria"/>
          <w:b/>
        </w:rPr>
        <w:t xml:space="preserve"> </w:t>
      </w:r>
      <w:proofErr w:type="spellStart"/>
      <w:r w:rsidRPr="006350CF">
        <w:rPr>
          <w:rFonts w:asciiTheme="majorHAnsi" w:hAnsiTheme="majorHAnsi" w:cs="Cambria"/>
          <w:b/>
        </w:rPr>
        <w:t>deplasarea</w:t>
      </w:r>
      <w:proofErr w:type="spellEnd"/>
      <w:r w:rsidRPr="006350CF">
        <w:rPr>
          <w:rFonts w:asciiTheme="majorHAnsi" w:hAnsiTheme="majorHAnsi" w:cs="Cambria"/>
          <w:b/>
        </w:rPr>
        <w:t xml:space="preserve">, </w:t>
      </w:r>
      <w:proofErr w:type="spellStart"/>
      <w:r w:rsidRPr="006350CF">
        <w:rPr>
          <w:rFonts w:asciiTheme="majorHAnsi" w:hAnsiTheme="majorHAnsi" w:cs="Cambria"/>
          <w:b/>
        </w:rPr>
        <w:t>pe</w:t>
      </w:r>
      <w:proofErr w:type="spellEnd"/>
      <w:r w:rsidRPr="006350CF">
        <w:rPr>
          <w:rFonts w:asciiTheme="majorHAnsi" w:hAnsiTheme="majorHAnsi" w:cs="Cambria"/>
          <w:b/>
        </w:rPr>
        <w:t xml:space="preserve"> </w:t>
      </w:r>
      <w:proofErr w:type="spellStart"/>
      <w:r w:rsidRPr="006350CF">
        <w:rPr>
          <w:rFonts w:asciiTheme="majorHAnsi" w:hAnsiTheme="majorHAnsi" w:cs="Cambria"/>
          <w:b/>
        </w:rPr>
        <w:t>ruta</w:t>
      </w:r>
      <w:proofErr w:type="spellEnd"/>
      <w:r w:rsidRPr="006350CF">
        <w:rPr>
          <w:rFonts w:asciiTheme="majorHAnsi" w:hAnsiTheme="majorHAnsi" w:cs="Cambria"/>
          <w:b/>
        </w:rPr>
        <w:t xml:space="preserve">, </w:t>
      </w:r>
      <w:proofErr w:type="spellStart"/>
      <w:r w:rsidRPr="006350CF">
        <w:rPr>
          <w:rFonts w:asciiTheme="majorHAnsi" w:hAnsiTheme="majorHAnsi" w:cs="Cambria"/>
          <w:b/>
        </w:rPr>
        <w:t>perioada</w:t>
      </w:r>
      <w:proofErr w:type="spellEnd"/>
      <w:r w:rsidRPr="006350CF">
        <w:rPr>
          <w:rFonts w:asciiTheme="majorHAnsi" w:hAnsiTheme="majorHAnsi" w:cs="Cambria"/>
          <w:b/>
        </w:rPr>
        <w:t xml:space="preserve">, </w:t>
      </w:r>
      <w:proofErr w:type="spellStart"/>
      <w:r w:rsidRPr="006350CF">
        <w:rPr>
          <w:rFonts w:asciiTheme="majorHAnsi" w:hAnsiTheme="majorHAnsi" w:cs="Cambria"/>
          <w:b/>
        </w:rPr>
        <w:t>clasa</w:t>
      </w:r>
      <w:proofErr w:type="spellEnd"/>
      <w:r w:rsidRPr="006350CF">
        <w:rPr>
          <w:rFonts w:asciiTheme="majorHAnsi" w:hAnsiTheme="majorHAnsi" w:cs="Cambria"/>
          <w:b/>
        </w:rPr>
        <w:t xml:space="preserve"> de </w:t>
      </w:r>
      <w:proofErr w:type="spellStart"/>
      <w:r w:rsidRPr="006350CF">
        <w:rPr>
          <w:rFonts w:asciiTheme="majorHAnsi" w:hAnsiTheme="majorHAnsi" w:cs="Cambria"/>
          <w:b/>
        </w:rPr>
        <w:t>călătorie</w:t>
      </w:r>
      <w:proofErr w:type="spellEnd"/>
      <w:r w:rsidRPr="006350CF">
        <w:rPr>
          <w:rFonts w:asciiTheme="majorHAnsi" w:hAnsiTheme="majorHAnsi" w:cs="Cambria"/>
          <w:b/>
        </w:rPr>
        <w:t xml:space="preserve"> </w:t>
      </w:r>
      <w:proofErr w:type="spellStart"/>
      <w:r w:rsidRPr="006350CF">
        <w:rPr>
          <w:rFonts w:asciiTheme="majorHAnsi" w:hAnsiTheme="majorHAnsi" w:cs="Cambria"/>
          <w:b/>
        </w:rPr>
        <w:t>şi</w:t>
      </w:r>
      <w:proofErr w:type="spellEnd"/>
      <w:r w:rsidRPr="006350CF">
        <w:rPr>
          <w:rFonts w:asciiTheme="majorHAnsi" w:hAnsiTheme="majorHAnsi" w:cs="Cambria"/>
          <w:b/>
        </w:rPr>
        <w:t xml:space="preserve"> </w:t>
      </w:r>
      <w:proofErr w:type="spellStart"/>
      <w:r w:rsidRPr="006350CF">
        <w:rPr>
          <w:rFonts w:asciiTheme="majorHAnsi" w:hAnsiTheme="majorHAnsi" w:cs="Cambria"/>
          <w:b/>
        </w:rPr>
        <w:t>tipul</w:t>
      </w:r>
      <w:proofErr w:type="spellEnd"/>
      <w:r w:rsidRPr="006350CF">
        <w:rPr>
          <w:rFonts w:asciiTheme="majorHAnsi" w:hAnsiTheme="majorHAnsi" w:cs="Cambria"/>
          <w:b/>
        </w:rPr>
        <w:t xml:space="preserve"> de </w:t>
      </w:r>
      <w:proofErr w:type="spellStart"/>
      <w:r w:rsidRPr="006350CF">
        <w:rPr>
          <w:rFonts w:asciiTheme="majorHAnsi" w:hAnsiTheme="majorHAnsi" w:cs="Cambria"/>
          <w:b/>
        </w:rPr>
        <w:t>cursă</w:t>
      </w:r>
      <w:proofErr w:type="spellEnd"/>
      <w:r w:rsidRPr="006350CF">
        <w:rPr>
          <w:rFonts w:asciiTheme="majorHAnsi" w:hAnsiTheme="majorHAnsi" w:cs="Cambria"/>
          <w:b/>
        </w:rPr>
        <w:t xml:space="preserve"> </w:t>
      </w:r>
      <w:proofErr w:type="spellStart"/>
      <w:r w:rsidRPr="006350CF">
        <w:rPr>
          <w:rFonts w:asciiTheme="majorHAnsi" w:hAnsiTheme="majorHAnsi" w:cs="Cambria"/>
          <w:b/>
        </w:rPr>
        <w:t>solicitat</w:t>
      </w:r>
      <w:proofErr w:type="spellEnd"/>
      <w:r w:rsidRPr="006350CF">
        <w:rPr>
          <w:rFonts w:asciiTheme="majorHAnsi" w:hAnsiTheme="majorHAnsi" w:cs="Cambria"/>
          <w:b/>
        </w:rPr>
        <w:t xml:space="preserve"> (cu </w:t>
      </w:r>
      <w:proofErr w:type="spellStart"/>
      <w:r w:rsidRPr="006350CF">
        <w:rPr>
          <w:rFonts w:asciiTheme="majorHAnsi" w:hAnsiTheme="majorHAnsi" w:cs="Cambria"/>
          <w:b/>
        </w:rPr>
        <w:t>sau</w:t>
      </w:r>
      <w:proofErr w:type="spellEnd"/>
      <w:r w:rsidRPr="006350CF">
        <w:rPr>
          <w:rFonts w:asciiTheme="majorHAnsi" w:hAnsiTheme="majorHAnsi" w:cs="Cambria"/>
          <w:b/>
        </w:rPr>
        <w:t xml:space="preserve"> </w:t>
      </w:r>
      <w:proofErr w:type="spellStart"/>
      <w:r w:rsidRPr="006350CF">
        <w:rPr>
          <w:rFonts w:asciiTheme="majorHAnsi" w:hAnsiTheme="majorHAnsi" w:cs="Cambria"/>
          <w:b/>
        </w:rPr>
        <w:t>fără</w:t>
      </w:r>
      <w:proofErr w:type="spellEnd"/>
      <w:r w:rsidRPr="006350CF">
        <w:rPr>
          <w:rFonts w:asciiTheme="majorHAnsi" w:hAnsiTheme="majorHAnsi" w:cs="Cambria"/>
          <w:b/>
        </w:rPr>
        <w:t xml:space="preserve"> </w:t>
      </w:r>
      <w:proofErr w:type="spellStart"/>
      <w:r w:rsidRPr="006350CF">
        <w:rPr>
          <w:rFonts w:asciiTheme="majorHAnsi" w:hAnsiTheme="majorHAnsi" w:cs="Cambria"/>
          <w:b/>
        </w:rPr>
        <w:t>escală</w:t>
      </w:r>
      <w:proofErr w:type="spellEnd"/>
      <w:r w:rsidRPr="006350CF">
        <w:rPr>
          <w:rFonts w:asciiTheme="majorHAnsi" w:hAnsiTheme="majorHAnsi" w:cs="Cambria"/>
          <w:b/>
        </w:rPr>
        <w:t>);</w:t>
      </w:r>
    </w:p>
    <w:p w:rsidR="00392687" w:rsidRPr="006350CF" w:rsidRDefault="00392687" w:rsidP="0017238B">
      <w:pPr>
        <w:pStyle w:val="BodyText2"/>
        <w:numPr>
          <w:ilvl w:val="0"/>
          <w:numId w:val="4"/>
        </w:numPr>
        <w:spacing w:line="240" w:lineRule="auto"/>
        <w:jc w:val="both"/>
        <w:rPr>
          <w:rFonts w:asciiTheme="majorHAnsi" w:hAnsiTheme="majorHAnsi" w:cs="Cambria"/>
          <w:b/>
          <w:lang w:val="it-IT"/>
        </w:rPr>
      </w:pPr>
      <w:proofErr w:type="spellStart"/>
      <w:r w:rsidRPr="006350CF">
        <w:rPr>
          <w:rFonts w:asciiTheme="majorHAnsi" w:hAnsiTheme="majorHAnsi" w:cs="Cambria"/>
          <w:b/>
        </w:rPr>
        <w:t>preţul</w:t>
      </w:r>
      <w:proofErr w:type="spellEnd"/>
      <w:r w:rsidRPr="006350CF">
        <w:rPr>
          <w:rFonts w:asciiTheme="majorHAnsi" w:hAnsiTheme="majorHAnsi" w:cs="Cambria"/>
          <w:b/>
        </w:rPr>
        <w:t xml:space="preserve"> </w:t>
      </w:r>
      <w:proofErr w:type="spellStart"/>
      <w:r w:rsidRPr="006350CF">
        <w:rPr>
          <w:rFonts w:asciiTheme="majorHAnsi" w:hAnsiTheme="majorHAnsi" w:cs="Cambria"/>
          <w:b/>
        </w:rPr>
        <w:t>biletului</w:t>
      </w:r>
      <w:proofErr w:type="spellEnd"/>
      <w:r w:rsidRPr="006350CF">
        <w:rPr>
          <w:rFonts w:asciiTheme="majorHAnsi" w:hAnsiTheme="majorHAnsi" w:cs="Cambria"/>
          <w:b/>
        </w:rPr>
        <w:t xml:space="preserve"> </w:t>
      </w:r>
      <w:proofErr w:type="spellStart"/>
      <w:r w:rsidRPr="006350CF">
        <w:rPr>
          <w:rFonts w:asciiTheme="majorHAnsi" w:hAnsiTheme="majorHAnsi" w:cs="Cambria"/>
          <w:b/>
        </w:rPr>
        <w:t>ofertat</w:t>
      </w:r>
      <w:proofErr w:type="spellEnd"/>
      <w:r w:rsidRPr="006350CF">
        <w:rPr>
          <w:rFonts w:asciiTheme="majorHAnsi" w:hAnsiTheme="majorHAnsi" w:cs="Cambria"/>
          <w:b/>
        </w:rPr>
        <w:t xml:space="preserve"> </w:t>
      </w:r>
      <w:proofErr w:type="spellStart"/>
      <w:r w:rsidRPr="006350CF">
        <w:rPr>
          <w:rFonts w:asciiTheme="majorHAnsi" w:hAnsiTheme="majorHAnsi" w:cs="Cambria"/>
          <w:b/>
        </w:rPr>
        <w:t>şi</w:t>
      </w:r>
      <w:proofErr w:type="spellEnd"/>
      <w:r w:rsidRPr="006350CF">
        <w:rPr>
          <w:rFonts w:asciiTheme="majorHAnsi" w:hAnsiTheme="majorHAnsi" w:cs="Cambria"/>
          <w:b/>
        </w:rPr>
        <w:t xml:space="preserve"> </w:t>
      </w:r>
      <w:proofErr w:type="spellStart"/>
      <w:r w:rsidRPr="006350CF">
        <w:rPr>
          <w:rFonts w:asciiTheme="majorHAnsi" w:hAnsiTheme="majorHAnsi" w:cs="Cambria"/>
          <w:b/>
        </w:rPr>
        <w:t>calculat</w:t>
      </w:r>
      <w:proofErr w:type="spellEnd"/>
      <w:r w:rsidRPr="006350CF">
        <w:rPr>
          <w:rFonts w:asciiTheme="majorHAnsi" w:hAnsiTheme="majorHAnsi" w:cs="Cambria"/>
          <w:b/>
        </w:rPr>
        <w:t xml:space="preserve"> </w:t>
      </w:r>
      <w:proofErr w:type="spellStart"/>
      <w:r w:rsidRPr="006350CF">
        <w:rPr>
          <w:rFonts w:asciiTheme="majorHAnsi" w:hAnsiTheme="majorHAnsi" w:cs="Cambria"/>
          <w:b/>
        </w:rPr>
        <w:t>pe</w:t>
      </w:r>
      <w:proofErr w:type="spellEnd"/>
      <w:r w:rsidRPr="006350CF">
        <w:rPr>
          <w:rFonts w:asciiTheme="majorHAnsi" w:hAnsiTheme="majorHAnsi" w:cs="Cambria"/>
          <w:b/>
        </w:rPr>
        <w:t xml:space="preserve"> </w:t>
      </w:r>
      <w:proofErr w:type="spellStart"/>
      <w:r w:rsidRPr="006350CF">
        <w:rPr>
          <w:rFonts w:asciiTheme="majorHAnsi" w:hAnsiTheme="majorHAnsi" w:cs="Cambria"/>
          <w:b/>
        </w:rPr>
        <w:t>componente</w:t>
      </w:r>
      <w:proofErr w:type="spellEnd"/>
      <w:r w:rsidRPr="006350CF">
        <w:rPr>
          <w:rFonts w:asciiTheme="majorHAnsi" w:hAnsiTheme="majorHAnsi" w:cs="Cambria"/>
          <w:b/>
        </w:rPr>
        <w:t xml:space="preserve">, </w:t>
      </w:r>
      <w:proofErr w:type="spellStart"/>
      <w:r w:rsidRPr="006350CF">
        <w:rPr>
          <w:rFonts w:asciiTheme="majorHAnsi" w:hAnsiTheme="majorHAnsi" w:cs="Cambria"/>
          <w:b/>
        </w:rPr>
        <w:t>în</w:t>
      </w:r>
      <w:proofErr w:type="spellEnd"/>
      <w:r w:rsidRPr="006350CF">
        <w:rPr>
          <w:rFonts w:asciiTheme="majorHAnsi" w:hAnsiTheme="majorHAnsi" w:cs="Cambria"/>
          <w:b/>
        </w:rPr>
        <w:t xml:space="preserve"> </w:t>
      </w:r>
      <w:proofErr w:type="spellStart"/>
      <w:r w:rsidRPr="006350CF">
        <w:rPr>
          <w:rFonts w:asciiTheme="majorHAnsi" w:hAnsiTheme="majorHAnsi" w:cs="Cambria"/>
          <w:b/>
        </w:rPr>
        <w:t>conformitate</w:t>
      </w:r>
      <w:proofErr w:type="spellEnd"/>
      <w:r w:rsidRPr="006350CF">
        <w:rPr>
          <w:rFonts w:asciiTheme="majorHAnsi" w:hAnsiTheme="majorHAnsi" w:cs="Cambria"/>
          <w:b/>
        </w:rPr>
        <w:t xml:space="preserve"> cu formula </w:t>
      </w:r>
      <w:proofErr w:type="spellStart"/>
      <w:r w:rsidRPr="006350CF">
        <w:rPr>
          <w:rFonts w:asciiTheme="majorHAnsi" w:hAnsiTheme="majorHAnsi" w:cs="Cambria"/>
          <w:b/>
        </w:rPr>
        <w:t>prevăzută</w:t>
      </w:r>
      <w:proofErr w:type="spellEnd"/>
      <w:r w:rsidRPr="006350CF">
        <w:rPr>
          <w:rFonts w:asciiTheme="majorHAnsi" w:hAnsiTheme="majorHAnsi" w:cs="Cambria"/>
          <w:b/>
        </w:rPr>
        <w:t xml:space="preserve"> la pct. </w:t>
      </w:r>
      <w:r w:rsidRPr="006350CF">
        <w:rPr>
          <w:rFonts w:asciiTheme="majorHAnsi" w:hAnsiTheme="majorHAnsi" w:cs="Cambria"/>
          <w:b/>
          <w:lang w:val="it-IT"/>
        </w:rPr>
        <w:t>B.1., în forma prezentată la pct. B.2 din prezentul caiet de sarcini;</w:t>
      </w:r>
    </w:p>
    <w:p w:rsidR="00392687" w:rsidRPr="006350CF" w:rsidRDefault="00392687" w:rsidP="0017238B">
      <w:pPr>
        <w:pStyle w:val="BodyText2"/>
        <w:numPr>
          <w:ilvl w:val="0"/>
          <w:numId w:val="4"/>
        </w:numPr>
        <w:spacing w:line="240" w:lineRule="auto"/>
        <w:jc w:val="both"/>
        <w:rPr>
          <w:rFonts w:asciiTheme="majorHAnsi" w:hAnsiTheme="majorHAnsi" w:cs="Cambria"/>
          <w:b/>
        </w:rPr>
      </w:pPr>
      <w:proofErr w:type="spellStart"/>
      <w:proofErr w:type="gramStart"/>
      <w:r w:rsidRPr="006350CF">
        <w:rPr>
          <w:rFonts w:asciiTheme="majorHAnsi" w:hAnsiTheme="majorHAnsi" w:cs="Cambria"/>
          <w:b/>
        </w:rPr>
        <w:t>istoricul</w:t>
      </w:r>
      <w:proofErr w:type="spellEnd"/>
      <w:proofErr w:type="gramEnd"/>
      <w:r w:rsidRPr="006350CF">
        <w:rPr>
          <w:rFonts w:asciiTheme="majorHAnsi" w:hAnsiTheme="majorHAnsi" w:cs="Cambria"/>
          <w:b/>
        </w:rPr>
        <w:t xml:space="preserve"> </w:t>
      </w:r>
      <w:proofErr w:type="spellStart"/>
      <w:r w:rsidRPr="006350CF">
        <w:rPr>
          <w:rFonts w:asciiTheme="majorHAnsi" w:hAnsiTheme="majorHAnsi" w:cs="Cambria"/>
          <w:b/>
        </w:rPr>
        <w:t>rezervării</w:t>
      </w:r>
      <w:proofErr w:type="spellEnd"/>
      <w:r w:rsidRPr="006350CF">
        <w:rPr>
          <w:rFonts w:asciiTheme="majorHAnsi" w:hAnsiTheme="majorHAnsi" w:cs="Cambria"/>
          <w:b/>
        </w:rPr>
        <w:t>.</w:t>
      </w:r>
    </w:p>
    <w:p w:rsidR="00770260" w:rsidRPr="006350CF" w:rsidRDefault="00770260" w:rsidP="0017238B">
      <w:pPr>
        <w:pStyle w:val="BodyText2"/>
        <w:numPr>
          <w:ilvl w:val="0"/>
          <w:numId w:val="4"/>
        </w:numPr>
        <w:spacing w:line="240" w:lineRule="auto"/>
        <w:jc w:val="both"/>
        <w:rPr>
          <w:rFonts w:asciiTheme="majorHAnsi" w:hAnsiTheme="majorHAnsi" w:cs="Cambria"/>
          <w:b/>
        </w:rPr>
      </w:pPr>
      <w:proofErr w:type="spellStart"/>
      <w:r w:rsidRPr="006350CF">
        <w:rPr>
          <w:rFonts w:asciiTheme="majorHAnsi" w:hAnsiTheme="majorHAnsi" w:cs="Cambria"/>
          <w:b/>
        </w:rPr>
        <w:t>Pretul</w:t>
      </w:r>
      <w:proofErr w:type="spellEnd"/>
      <w:r w:rsidRPr="006350CF">
        <w:rPr>
          <w:rFonts w:asciiTheme="majorHAnsi" w:hAnsiTheme="majorHAnsi" w:cs="Cambria"/>
          <w:b/>
        </w:rPr>
        <w:t xml:space="preserve"> </w:t>
      </w:r>
      <w:proofErr w:type="spellStart"/>
      <w:r w:rsidRPr="006350CF">
        <w:rPr>
          <w:rFonts w:asciiTheme="majorHAnsi" w:hAnsiTheme="majorHAnsi" w:cs="Cambria"/>
          <w:b/>
        </w:rPr>
        <w:t>biletului</w:t>
      </w:r>
      <w:proofErr w:type="spellEnd"/>
      <w:r w:rsidRPr="006350CF">
        <w:rPr>
          <w:rFonts w:asciiTheme="majorHAnsi" w:hAnsiTheme="majorHAnsi" w:cs="Cambria"/>
          <w:b/>
        </w:rPr>
        <w:t xml:space="preserve"> cu </w:t>
      </w:r>
      <w:proofErr w:type="spellStart"/>
      <w:r w:rsidRPr="006350CF">
        <w:rPr>
          <w:rFonts w:asciiTheme="majorHAnsi" w:hAnsiTheme="majorHAnsi" w:cs="Cambria"/>
          <w:b/>
        </w:rPr>
        <w:t>bagaj</w:t>
      </w:r>
      <w:proofErr w:type="spellEnd"/>
      <w:r w:rsidRPr="006350CF">
        <w:rPr>
          <w:rFonts w:asciiTheme="majorHAnsi" w:hAnsiTheme="majorHAnsi" w:cs="Cambria"/>
          <w:b/>
        </w:rPr>
        <w:t xml:space="preserve"> de </w:t>
      </w:r>
      <w:proofErr w:type="spellStart"/>
      <w:r w:rsidRPr="006350CF">
        <w:rPr>
          <w:rFonts w:asciiTheme="majorHAnsi" w:hAnsiTheme="majorHAnsi" w:cs="Cambria"/>
          <w:b/>
        </w:rPr>
        <w:t>cala</w:t>
      </w:r>
      <w:proofErr w:type="spellEnd"/>
      <w:r w:rsidRPr="006350CF">
        <w:rPr>
          <w:rFonts w:asciiTheme="majorHAnsi" w:hAnsiTheme="majorHAnsi" w:cs="Cambria"/>
          <w:b/>
        </w:rPr>
        <w:t xml:space="preserve"> </w:t>
      </w:r>
      <w:proofErr w:type="spellStart"/>
      <w:r w:rsidRPr="006350CF">
        <w:rPr>
          <w:rFonts w:asciiTheme="majorHAnsi" w:hAnsiTheme="majorHAnsi" w:cs="Cambria"/>
          <w:b/>
        </w:rPr>
        <w:t>inclus</w:t>
      </w:r>
      <w:proofErr w:type="spellEnd"/>
      <w:r w:rsidRPr="006350CF">
        <w:rPr>
          <w:rFonts w:asciiTheme="majorHAnsi" w:hAnsiTheme="majorHAnsi" w:cs="Cambria"/>
          <w:b/>
        </w:rPr>
        <w:t xml:space="preserve"> </w:t>
      </w:r>
      <w:proofErr w:type="spellStart"/>
      <w:r w:rsidRPr="006350CF">
        <w:rPr>
          <w:rFonts w:asciiTheme="majorHAnsi" w:hAnsiTheme="majorHAnsi" w:cs="Cambria"/>
          <w:b/>
        </w:rPr>
        <w:t>si</w:t>
      </w:r>
      <w:proofErr w:type="spellEnd"/>
      <w:r w:rsidRPr="006350CF">
        <w:rPr>
          <w:rFonts w:asciiTheme="majorHAnsi" w:hAnsiTheme="majorHAnsi" w:cs="Cambria"/>
          <w:b/>
        </w:rPr>
        <w:t xml:space="preserve"> </w:t>
      </w:r>
      <w:proofErr w:type="spellStart"/>
      <w:r w:rsidRPr="006350CF">
        <w:rPr>
          <w:rFonts w:asciiTheme="majorHAnsi" w:hAnsiTheme="majorHAnsi" w:cs="Cambria"/>
          <w:b/>
        </w:rPr>
        <w:t>fara</w:t>
      </w:r>
      <w:proofErr w:type="spellEnd"/>
      <w:r w:rsidRPr="006350CF">
        <w:rPr>
          <w:rFonts w:asciiTheme="majorHAnsi" w:hAnsiTheme="majorHAnsi" w:cs="Cambria"/>
          <w:b/>
        </w:rPr>
        <w:t xml:space="preserve"> </w:t>
      </w:r>
      <w:proofErr w:type="spellStart"/>
      <w:r w:rsidRPr="006350CF">
        <w:rPr>
          <w:rFonts w:asciiTheme="majorHAnsi" w:hAnsiTheme="majorHAnsi" w:cs="Cambria"/>
          <w:b/>
        </w:rPr>
        <w:t>bagaj</w:t>
      </w:r>
      <w:proofErr w:type="spellEnd"/>
      <w:r w:rsidRPr="006350CF">
        <w:rPr>
          <w:rFonts w:asciiTheme="majorHAnsi" w:hAnsiTheme="majorHAnsi" w:cs="Cambria"/>
          <w:b/>
        </w:rPr>
        <w:t xml:space="preserve"> de </w:t>
      </w:r>
      <w:proofErr w:type="spellStart"/>
      <w:r w:rsidRPr="006350CF">
        <w:rPr>
          <w:rFonts w:asciiTheme="majorHAnsi" w:hAnsiTheme="majorHAnsi" w:cs="Cambria"/>
          <w:b/>
        </w:rPr>
        <w:t>cala</w:t>
      </w:r>
      <w:proofErr w:type="spellEnd"/>
      <w:r w:rsidRPr="006350CF">
        <w:rPr>
          <w:rFonts w:asciiTheme="majorHAnsi" w:hAnsiTheme="majorHAnsi" w:cs="Cambria"/>
          <w:b/>
        </w:rPr>
        <w:t xml:space="preserve"> </w:t>
      </w:r>
      <w:proofErr w:type="spellStart"/>
      <w:r w:rsidRPr="006350CF">
        <w:rPr>
          <w:rFonts w:asciiTheme="majorHAnsi" w:hAnsiTheme="majorHAnsi" w:cs="Cambria"/>
          <w:b/>
        </w:rPr>
        <w:t>inclus</w:t>
      </w:r>
      <w:proofErr w:type="spellEnd"/>
      <w:proofErr w:type="gramStart"/>
      <w:r w:rsidRPr="006350CF">
        <w:rPr>
          <w:rFonts w:asciiTheme="majorHAnsi" w:hAnsiTheme="majorHAnsi" w:cs="Cambria"/>
          <w:b/>
        </w:rPr>
        <w:t>,.</w:t>
      </w:r>
      <w:proofErr w:type="gramEnd"/>
    </w:p>
    <w:p w:rsidR="00392687" w:rsidRPr="006350CF" w:rsidRDefault="00392687" w:rsidP="00A95B48">
      <w:pPr>
        <w:spacing w:after="0"/>
        <w:jc w:val="both"/>
        <w:rPr>
          <w:rFonts w:asciiTheme="majorHAnsi" w:hAnsiTheme="majorHAnsi" w:cs="Cambria"/>
          <w:b/>
          <w:bCs/>
          <w:color w:val="FF0000"/>
          <w:sz w:val="24"/>
          <w:szCs w:val="24"/>
          <w:lang w:val="it-IT"/>
        </w:rPr>
      </w:pPr>
      <w:r w:rsidRPr="006350CF">
        <w:rPr>
          <w:rFonts w:asciiTheme="majorHAnsi" w:hAnsiTheme="majorHAnsi" w:cs="Cambria"/>
          <w:b/>
          <w:bCs/>
          <w:color w:val="FF0000"/>
          <w:sz w:val="24"/>
          <w:szCs w:val="24"/>
          <w:lang w:val="it-IT"/>
        </w:rPr>
        <w:lastRenderedPageBreak/>
        <w:t>În ofertă se va menţiona şi termenul limită de emitere a biletului.</w:t>
      </w:r>
    </w:p>
    <w:p w:rsidR="00A95B48" w:rsidRPr="006350CF" w:rsidRDefault="00A95B48" w:rsidP="00A95B48">
      <w:pPr>
        <w:spacing w:after="0"/>
        <w:jc w:val="both"/>
        <w:rPr>
          <w:rFonts w:asciiTheme="majorHAnsi" w:hAnsiTheme="majorHAnsi" w:cs="Cambria"/>
          <w:b/>
          <w:bCs/>
          <w:color w:val="FF0000"/>
          <w:sz w:val="24"/>
          <w:szCs w:val="24"/>
          <w:lang w:val="it-IT"/>
        </w:rPr>
      </w:pPr>
      <w:r w:rsidRPr="006350CF">
        <w:rPr>
          <w:rFonts w:asciiTheme="majorHAnsi" w:hAnsiTheme="majorHAnsi" w:cs="Cambria"/>
          <w:b/>
          <w:bCs/>
          <w:color w:val="FF0000"/>
          <w:sz w:val="24"/>
          <w:szCs w:val="24"/>
          <w:lang w:val="it-IT"/>
        </w:rPr>
        <w:t>Mentinerea ofertei minim 24 ore.</w:t>
      </w:r>
    </w:p>
    <w:p w:rsidR="00770260" w:rsidRPr="006350CF" w:rsidRDefault="00770260" w:rsidP="00A95B48">
      <w:pPr>
        <w:spacing w:after="0"/>
        <w:jc w:val="both"/>
        <w:rPr>
          <w:rFonts w:asciiTheme="majorHAnsi" w:hAnsiTheme="majorHAnsi" w:cs="Cambria"/>
          <w:b/>
          <w:bCs/>
          <w:color w:val="FF0000"/>
          <w:sz w:val="24"/>
          <w:szCs w:val="24"/>
          <w:lang w:val="it-IT"/>
        </w:rPr>
      </w:pPr>
    </w:p>
    <w:p w:rsidR="00392687" w:rsidRPr="006350CF" w:rsidRDefault="00392687" w:rsidP="0017238B">
      <w:pPr>
        <w:pStyle w:val="BodyText2"/>
        <w:spacing w:line="240" w:lineRule="auto"/>
        <w:ind w:firstLine="720"/>
        <w:jc w:val="both"/>
        <w:rPr>
          <w:rFonts w:asciiTheme="majorHAnsi" w:hAnsiTheme="majorHAnsi" w:cs="Cambria"/>
          <w:b/>
          <w:bCs/>
          <w:i/>
          <w:iCs/>
          <w:u w:val="single"/>
          <w:lang w:val="it-IT"/>
        </w:rPr>
      </w:pPr>
      <w:r w:rsidRPr="006350CF">
        <w:rPr>
          <w:rFonts w:asciiTheme="majorHAnsi" w:hAnsiTheme="majorHAnsi" w:cs="Cambria"/>
          <w:b/>
          <w:bCs/>
          <w:i/>
          <w:iCs/>
          <w:u w:val="single"/>
          <w:lang w:val="it-IT"/>
        </w:rPr>
        <w:t xml:space="preserve">În lipsa oricăror informaţii de mai sus, oferta va fi considerată neconformă potrivit art </w:t>
      </w:r>
      <w:r w:rsidR="00865E2D" w:rsidRPr="006350CF">
        <w:rPr>
          <w:rFonts w:asciiTheme="majorHAnsi" w:hAnsiTheme="majorHAnsi" w:cs="Cambria"/>
          <w:b/>
          <w:bCs/>
          <w:i/>
          <w:iCs/>
          <w:u w:val="single"/>
          <w:lang w:val="it-IT"/>
        </w:rPr>
        <w:t>215</w:t>
      </w:r>
      <w:r w:rsidRPr="006350CF">
        <w:rPr>
          <w:rFonts w:asciiTheme="majorHAnsi" w:hAnsiTheme="majorHAnsi" w:cs="Cambria"/>
          <w:b/>
          <w:bCs/>
          <w:i/>
          <w:iCs/>
          <w:u w:val="single"/>
          <w:lang w:val="it-IT"/>
        </w:rPr>
        <w:t xml:space="preserve"> alin 5  din L</w:t>
      </w:r>
      <w:r w:rsidR="002801B7" w:rsidRPr="006350CF">
        <w:rPr>
          <w:rFonts w:asciiTheme="majorHAnsi" w:hAnsiTheme="majorHAnsi" w:cs="Cambria"/>
          <w:b/>
          <w:bCs/>
          <w:i/>
          <w:iCs/>
          <w:u w:val="single"/>
          <w:lang w:val="it-IT"/>
        </w:rPr>
        <w:t>egea</w:t>
      </w:r>
      <w:r w:rsidRPr="006350CF">
        <w:rPr>
          <w:rFonts w:asciiTheme="majorHAnsi" w:hAnsiTheme="majorHAnsi" w:cs="Cambria"/>
          <w:b/>
          <w:bCs/>
          <w:i/>
          <w:iCs/>
          <w:u w:val="single"/>
          <w:lang w:val="it-IT"/>
        </w:rPr>
        <w:t xml:space="preserve"> 9</w:t>
      </w:r>
      <w:r w:rsidR="00865E2D" w:rsidRPr="006350CF">
        <w:rPr>
          <w:rFonts w:asciiTheme="majorHAnsi" w:hAnsiTheme="majorHAnsi" w:cs="Cambria"/>
          <w:b/>
          <w:bCs/>
          <w:i/>
          <w:iCs/>
          <w:u w:val="single"/>
          <w:lang w:val="it-IT"/>
        </w:rPr>
        <w:t>8</w:t>
      </w:r>
      <w:r w:rsidRPr="006350CF">
        <w:rPr>
          <w:rFonts w:asciiTheme="majorHAnsi" w:hAnsiTheme="majorHAnsi" w:cs="Cambria"/>
          <w:b/>
          <w:bCs/>
          <w:i/>
          <w:iCs/>
          <w:u w:val="single"/>
          <w:lang w:val="it-IT"/>
        </w:rPr>
        <w:t>/2016.</w:t>
      </w:r>
    </w:p>
    <w:p w:rsidR="00392687" w:rsidRPr="006350CF" w:rsidRDefault="00392687" w:rsidP="0017238B">
      <w:pPr>
        <w:pStyle w:val="BodyText2"/>
        <w:spacing w:line="240" w:lineRule="auto"/>
        <w:ind w:firstLine="720"/>
        <w:jc w:val="both"/>
        <w:rPr>
          <w:rFonts w:asciiTheme="majorHAnsi" w:hAnsiTheme="majorHAnsi" w:cs="Cambria"/>
          <w:b/>
          <w:bCs/>
          <w:i/>
          <w:iCs/>
          <w:u w:val="single"/>
          <w:lang w:val="it-IT"/>
        </w:rPr>
      </w:pPr>
      <w:r w:rsidRPr="006350CF">
        <w:rPr>
          <w:rFonts w:asciiTheme="majorHAnsi" w:hAnsiTheme="majorHAnsi" w:cs="Cambria"/>
          <w:b/>
          <w:bCs/>
          <w:i/>
          <w:iCs/>
          <w:u w:val="single"/>
          <w:lang w:val="it-IT"/>
        </w:rPr>
        <w:t>În cazul în care operatorul economic prezintă rezervări de bilete care nu respectă data sau intervalul orar solicitat, oferta respectivă va fi considerată de asemenea neconformă.</w:t>
      </w:r>
    </w:p>
    <w:p w:rsidR="00392687" w:rsidRPr="006350CF" w:rsidRDefault="00392687" w:rsidP="0017238B">
      <w:pPr>
        <w:ind w:firstLine="510"/>
        <w:jc w:val="both"/>
        <w:rPr>
          <w:rFonts w:asciiTheme="majorHAnsi" w:hAnsiTheme="majorHAnsi" w:cs="Cambria"/>
          <w:b/>
          <w:sz w:val="24"/>
          <w:szCs w:val="24"/>
          <w:lang w:val="it-IT"/>
        </w:rPr>
      </w:pPr>
      <w:r w:rsidRPr="006350CF">
        <w:rPr>
          <w:rFonts w:asciiTheme="majorHAnsi" w:hAnsiTheme="majorHAnsi" w:cs="Cambria"/>
          <w:b/>
          <w:bCs/>
          <w:color w:val="000000"/>
          <w:sz w:val="24"/>
          <w:szCs w:val="24"/>
          <w:lang w:val="it-IT"/>
        </w:rPr>
        <w:t xml:space="preserve">    </w:t>
      </w:r>
      <w:r w:rsidRPr="006350CF">
        <w:rPr>
          <w:rFonts w:asciiTheme="majorHAnsi" w:hAnsiTheme="majorHAnsi" w:cs="Cambria"/>
          <w:color w:val="000000"/>
          <w:sz w:val="24"/>
          <w:szCs w:val="24"/>
          <w:lang w:val="it-IT"/>
        </w:rPr>
        <w:t>De</w:t>
      </w:r>
      <w:r w:rsidRPr="006350CF">
        <w:rPr>
          <w:rFonts w:asciiTheme="majorHAnsi" w:hAnsiTheme="majorHAnsi" w:cs="Cambria"/>
          <w:b/>
          <w:bCs/>
          <w:color w:val="000000"/>
          <w:sz w:val="24"/>
          <w:szCs w:val="24"/>
          <w:lang w:val="it-IT"/>
        </w:rPr>
        <w:t xml:space="preserve"> </w:t>
      </w:r>
      <w:r w:rsidRPr="006350CF">
        <w:rPr>
          <w:rFonts w:asciiTheme="majorHAnsi" w:hAnsiTheme="majorHAnsi" w:cs="Cambria"/>
          <w:color w:val="000000"/>
          <w:sz w:val="24"/>
          <w:szCs w:val="24"/>
          <w:lang w:val="it-IT"/>
        </w:rPr>
        <w:t xml:space="preserve">la primirea invitatiei de participare la reofertare, semnatarii  acordului cadru trebuie să depună oferta de preţ ţinând cont de elementele menţionate în invitaţia de reluare a competiţiei. </w:t>
      </w:r>
      <w:r w:rsidRPr="006350CF">
        <w:rPr>
          <w:rFonts w:asciiTheme="majorHAnsi" w:hAnsiTheme="majorHAnsi" w:cs="Cambria"/>
          <w:b/>
          <w:color w:val="000000"/>
          <w:sz w:val="24"/>
          <w:szCs w:val="24"/>
          <w:lang w:val="it-IT"/>
        </w:rPr>
        <w:t>Preţul</w:t>
      </w:r>
      <w:r w:rsidRPr="006350CF">
        <w:rPr>
          <w:rFonts w:asciiTheme="majorHAnsi" w:hAnsiTheme="majorHAnsi" w:cs="Cambria"/>
          <w:b/>
          <w:bCs/>
          <w:color w:val="000000"/>
          <w:sz w:val="24"/>
          <w:szCs w:val="24"/>
          <w:lang w:val="it-IT"/>
        </w:rPr>
        <w:t xml:space="preserve"> </w:t>
      </w:r>
      <w:r w:rsidRPr="006350CF">
        <w:rPr>
          <w:rFonts w:asciiTheme="majorHAnsi" w:hAnsiTheme="majorHAnsi" w:cs="Cambria"/>
          <w:b/>
          <w:color w:val="000000"/>
          <w:sz w:val="24"/>
          <w:szCs w:val="24"/>
          <w:lang w:val="it-IT"/>
        </w:rPr>
        <w:t xml:space="preserve">va fi exprimat </w:t>
      </w:r>
      <w:r w:rsidRPr="006350CF">
        <w:rPr>
          <w:rFonts w:asciiTheme="majorHAnsi" w:hAnsiTheme="majorHAnsi" w:cs="Cambria"/>
          <w:b/>
          <w:sz w:val="24"/>
          <w:szCs w:val="24"/>
          <w:lang w:val="it-IT"/>
        </w:rPr>
        <w:t>în  lei fără TVA,</w:t>
      </w:r>
      <w:r w:rsidRPr="006350CF">
        <w:rPr>
          <w:rFonts w:asciiTheme="majorHAnsi" w:hAnsiTheme="majorHAnsi" w:cs="Cambria"/>
          <w:sz w:val="24"/>
          <w:szCs w:val="24"/>
          <w:lang w:val="it-IT"/>
        </w:rPr>
        <w:t xml:space="preserve"> urmând ca acesta să fie exprimat în mod distinct. </w:t>
      </w:r>
      <w:r w:rsidR="002801B7" w:rsidRPr="006350CF">
        <w:rPr>
          <w:rFonts w:asciiTheme="majorHAnsi" w:hAnsiTheme="majorHAnsi" w:cs="Cambria"/>
          <w:sz w:val="24"/>
          <w:szCs w:val="24"/>
          <w:lang w:val="it-IT"/>
        </w:rPr>
        <w:t xml:space="preserve"> </w:t>
      </w:r>
      <w:r w:rsidR="002801B7" w:rsidRPr="006350CF">
        <w:rPr>
          <w:rFonts w:asciiTheme="majorHAnsi" w:hAnsiTheme="majorHAnsi" w:cs="Cambria"/>
          <w:b/>
          <w:sz w:val="24"/>
          <w:szCs w:val="24"/>
          <w:lang w:val="it-IT"/>
        </w:rPr>
        <w:t>Nu se accepta oferte primite in alta moneda!</w:t>
      </w:r>
    </w:p>
    <w:p w:rsidR="00392687" w:rsidRPr="006350CF" w:rsidRDefault="00392687" w:rsidP="0017238B">
      <w:pPr>
        <w:numPr>
          <w:ilvl w:val="0"/>
          <w:numId w:val="3"/>
        </w:numPr>
        <w:tabs>
          <w:tab w:val="clear" w:pos="1440"/>
          <w:tab w:val="num" w:pos="0"/>
        </w:tabs>
        <w:spacing w:after="0"/>
        <w:ind w:left="0" w:firstLine="108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Oferta va menţiona preţul biletului pe cursa directă (dacă prin cerinţele transmise nu se solicită cu escală), sau dacă pe acea destinaţie nu există cursă directă, pentru varianta de deplasare cu escală, care  corespunde cerinţelor specificate în invitaţia de participare la reluarea competiţiei.      </w:t>
      </w:r>
    </w:p>
    <w:p w:rsidR="00392687" w:rsidRPr="006350CF" w:rsidRDefault="00392687" w:rsidP="0017238B">
      <w:pPr>
        <w:numPr>
          <w:ilvl w:val="0"/>
          <w:numId w:val="3"/>
        </w:numPr>
        <w:tabs>
          <w:tab w:val="clear" w:pos="1440"/>
          <w:tab w:val="num" w:pos="0"/>
        </w:tabs>
        <w:spacing w:after="0"/>
        <w:ind w:left="0" w:firstLine="1080"/>
        <w:jc w:val="both"/>
        <w:rPr>
          <w:rFonts w:asciiTheme="majorHAnsi" w:hAnsiTheme="majorHAnsi" w:cs="Cambria"/>
          <w:sz w:val="24"/>
          <w:szCs w:val="24"/>
          <w:lang w:val="it-IT"/>
        </w:rPr>
      </w:pPr>
      <w:r w:rsidRPr="006350CF">
        <w:rPr>
          <w:rFonts w:asciiTheme="majorHAnsi" w:hAnsiTheme="majorHAnsi" w:cs="Cambria"/>
          <w:sz w:val="24"/>
          <w:szCs w:val="24"/>
          <w:lang w:val="it-IT"/>
        </w:rPr>
        <w:t>Solicitarea de oferta va contine urmatoarele informatii:</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Nume persoane care urmeaza sa realizeze deplasarea</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Ruta aleasa</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Datele in care se realizeaza deplasarea, eventual intervalul orar dorit</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Tipul de zbor</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 Numarul de escale acceptat- daca este cazul</w:t>
      </w:r>
    </w:p>
    <w:p w:rsidR="00392687" w:rsidRPr="006350CF" w:rsidRDefault="00392687" w:rsidP="00D1172C">
      <w:pPr>
        <w:pStyle w:val="ListParagraph"/>
        <w:numPr>
          <w:ilvl w:val="0"/>
          <w:numId w:val="6"/>
        </w:numPr>
        <w:spacing w:after="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Durata minima de valabilitate a rezervarii          </w:t>
      </w:r>
    </w:p>
    <w:p w:rsidR="00392687" w:rsidRPr="006350CF" w:rsidRDefault="00392687" w:rsidP="0017238B">
      <w:pPr>
        <w:numPr>
          <w:ilvl w:val="0"/>
          <w:numId w:val="3"/>
        </w:numPr>
        <w:tabs>
          <w:tab w:val="clear" w:pos="1440"/>
          <w:tab w:val="num" w:pos="0"/>
        </w:tabs>
        <w:spacing w:after="0"/>
        <w:ind w:left="0" w:firstLine="108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În situaţia în care un operator economic nu poate oferta bilete conform detaliilor şi cerinţelor tehnice menţionate în invitaţia de reluare a competiţiei, din motive ce nu–i incumbă, acesta poate oferta bilete ce pot fi acceptate de beneficiar ca alternativă, dacă niciunul dintre ceilalţi operatori economici nu ofertează bilete potrivit cerinţelor tehnice solicitate în invitaţia iniţială. </w:t>
      </w:r>
    </w:p>
    <w:p w:rsidR="00392687" w:rsidRPr="006350CF" w:rsidRDefault="00392687" w:rsidP="0017238B">
      <w:pPr>
        <w:numPr>
          <w:ilvl w:val="0"/>
          <w:numId w:val="3"/>
        </w:numPr>
        <w:tabs>
          <w:tab w:val="clear" w:pos="1440"/>
          <w:tab w:val="num" w:pos="0"/>
        </w:tabs>
        <w:spacing w:after="0"/>
        <w:ind w:left="0" w:firstLine="108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Ofertele se depun, de regulă, până la ora 10:00 a următoarei zile lucrătoare ce precede ziua în care s-au transmis invitaţiile de participare (dacă în invitaţie nu se menţionează alt termen), iar deschiderea va avea loc la ora 10:30 a aceleiaşi zile. </w:t>
      </w:r>
    </w:p>
    <w:p w:rsidR="00392687" w:rsidRPr="006350CF" w:rsidRDefault="00392687" w:rsidP="0017238B">
      <w:pPr>
        <w:numPr>
          <w:ilvl w:val="0"/>
          <w:numId w:val="3"/>
        </w:numPr>
        <w:tabs>
          <w:tab w:val="clear" w:pos="1440"/>
          <w:tab w:val="num" w:pos="0"/>
        </w:tabs>
        <w:spacing w:after="0"/>
        <w:ind w:left="0" w:firstLine="1080"/>
        <w:jc w:val="both"/>
        <w:rPr>
          <w:rFonts w:asciiTheme="majorHAnsi" w:hAnsiTheme="majorHAnsi" w:cs="Cambria"/>
          <w:sz w:val="24"/>
          <w:szCs w:val="24"/>
          <w:lang w:val="it-IT"/>
        </w:rPr>
      </w:pPr>
      <w:r w:rsidRPr="006350CF">
        <w:rPr>
          <w:rFonts w:asciiTheme="majorHAnsi" w:hAnsiTheme="majorHAnsi" w:cs="Cambria"/>
          <w:sz w:val="24"/>
          <w:szCs w:val="24"/>
          <w:lang w:val="it-IT"/>
        </w:rPr>
        <w:t xml:space="preserve">In cazul situatiilor de urgenta solicitarile de bilete de avion se vor transmite in mod electronic simultan pe adresele de mail indicate de operatorii economici cu care se incheie acordul cadru. De asemenea ofertele cu rezervarile se vor transmite in format electronic pe adresa de mail </w:t>
      </w:r>
      <w:hyperlink r:id="rId8" w:history="1">
        <w:r w:rsidRPr="006350CF">
          <w:rPr>
            <w:rStyle w:val="Hyperlink"/>
            <w:rFonts w:asciiTheme="majorHAnsi" w:hAnsiTheme="majorHAnsi" w:cs="Cambria"/>
            <w:sz w:val="24"/>
            <w:szCs w:val="24"/>
            <w:lang w:val="it-IT"/>
          </w:rPr>
          <w:t>tehnic@unitbv.ro</w:t>
        </w:r>
      </w:hyperlink>
      <w:r w:rsidRPr="006350CF">
        <w:rPr>
          <w:rFonts w:asciiTheme="majorHAnsi" w:hAnsiTheme="majorHAnsi" w:cs="Cambria"/>
          <w:sz w:val="24"/>
          <w:szCs w:val="24"/>
          <w:lang w:val="it-IT"/>
        </w:rPr>
        <w:t>.  Termenul de raspuns la o solicitare transmisa prin e-mail in regim de urgenta este de maxim 2 ore. Solicitarea in regim de urgenta se va face doar in intervalul 08:00 – 1</w:t>
      </w:r>
      <w:r w:rsidR="00B47C18" w:rsidRPr="006350CF">
        <w:rPr>
          <w:rFonts w:asciiTheme="majorHAnsi" w:hAnsiTheme="majorHAnsi" w:cs="Cambria"/>
          <w:sz w:val="24"/>
          <w:szCs w:val="24"/>
          <w:lang w:val="it-IT"/>
        </w:rPr>
        <w:t>6</w:t>
      </w:r>
      <w:r w:rsidRPr="006350CF">
        <w:rPr>
          <w:rFonts w:asciiTheme="majorHAnsi" w:hAnsiTheme="majorHAnsi" w:cs="Cambria"/>
          <w:sz w:val="24"/>
          <w:szCs w:val="24"/>
          <w:lang w:val="it-IT"/>
        </w:rPr>
        <w:t>:00.</w:t>
      </w:r>
    </w:p>
    <w:p w:rsidR="00392687" w:rsidRPr="006350CF" w:rsidRDefault="00392687" w:rsidP="0017238B">
      <w:pPr>
        <w:pStyle w:val="BodyText2"/>
        <w:spacing w:line="240" w:lineRule="auto"/>
        <w:jc w:val="both"/>
        <w:rPr>
          <w:rFonts w:asciiTheme="majorHAnsi" w:hAnsiTheme="majorHAnsi" w:cs="Cambria"/>
          <w:lang w:val="it-IT"/>
        </w:rPr>
      </w:pPr>
      <w:r w:rsidRPr="006350CF">
        <w:rPr>
          <w:rFonts w:asciiTheme="majorHAnsi" w:hAnsiTheme="majorHAnsi" w:cs="Cambria"/>
          <w:lang w:val="it-IT"/>
        </w:rPr>
        <w:t xml:space="preserve">             În urma analizării ofertelor prezentate, autoritatea contractantă va stabili operatorul economic care va presta serviciile pe baza criteriului de atribuire „</w:t>
      </w:r>
      <w:r w:rsidR="00EA52DA">
        <w:rPr>
          <w:rFonts w:asciiTheme="majorHAnsi" w:hAnsiTheme="majorHAnsi" w:cs="Cambria"/>
          <w:b/>
          <w:bCs/>
          <w:lang w:val="it-IT"/>
        </w:rPr>
        <w:t>pretul cel mai scazut</w:t>
      </w:r>
      <w:r w:rsidRPr="006350CF">
        <w:rPr>
          <w:rFonts w:asciiTheme="majorHAnsi" w:hAnsiTheme="majorHAnsi" w:cs="Cambria"/>
          <w:b/>
          <w:bCs/>
          <w:lang w:val="it-IT"/>
        </w:rPr>
        <w:t>”</w:t>
      </w:r>
      <w:r w:rsidRPr="006350CF">
        <w:rPr>
          <w:rFonts w:asciiTheme="majorHAnsi" w:hAnsiTheme="majorHAnsi" w:cs="Cambria"/>
          <w:lang w:val="it-IT"/>
        </w:rPr>
        <w:t xml:space="preserve"> al biletelor ofertate, exprimat în lei şi va transmite rezultatul evaluării ofertelor tuturor participanţilor la reofertare precum şi comanda fermă celui care </w:t>
      </w:r>
      <w:r w:rsidRPr="006350CF">
        <w:rPr>
          <w:rFonts w:asciiTheme="majorHAnsi" w:hAnsiTheme="majorHAnsi" w:cs="Cambria"/>
          <w:b/>
          <w:bCs/>
          <w:lang w:val="it-IT"/>
        </w:rPr>
        <w:t xml:space="preserve">a oferit </w:t>
      </w:r>
      <w:r w:rsidR="00DE1AB2" w:rsidRPr="006350CF">
        <w:rPr>
          <w:rFonts w:asciiTheme="majorHAnsi" w:hAnsiTheme="majorHAnsi" w:cs="Cambria"/>
          <w:b/>
          <w:bCs/>
          <w:lang w:val="it-IT"/>
        </w:rPr>
        <w:t xml:space="preserve">cel mai </w:t>
      </w:r>
      <w:r w:rsidR="00EA52DA">
        <w:rPr>
          <w:rFonts w:asciiTheme="majorHAnsi" w:hAnsiTheme="majorHAnsi" w:cs="Cambria"/>
          <w:b/>
          <w:bCs/>
          <w:lang w:val="it-IT"/>
        </w:rPr>
        <w:t>scazut</w:t>
      </w:r>
      <w:r w:rsidRPr="006350CF">
        <w:rPr>
          <w:rFonts w:asciiTheme="majorHAnsi" w:hAnsiTheme="majorHAnsi" w:cs="Cambria"/>
          <w:lang w:val="it-IT"/>
        </w:rPr>
        <w:t>;</w:t>
      </w:r>
    </w:p>
    <w:p w:rsidR="00392687" w:rsidRPr="006350CF" w:rsidRDefault="00392687" w:rsidP="001C6F2F">
      <w:pPr>
        <w:pStyle w:val="BodyText3"/>
        <w:ind w:firstLine="720"/>
        <w:jc w:val="both"/>
        <w:rPr>
          <w:rFonts w:asciiTheme="majorHAnsi" w:hAnsiTheme="majorHAnsi" w:cs="Cambria"/>
          <w:sz w:val="24"/>
          <w:szCs w:val="24"/>
        </w:rPr>
      </w:pPr>
      <w:r w:rsidRPr="006350CF">
        <w:rPr>
          <w:rFonts w:asciiTheme="majorHAnsi" w:hAnsiTheme="majorHAnsi" w:cs="Cambria"/>
          <w:sz w:val="24"/>
          <w:szCs w:val="24"/>
        </w:rPr>
        <w:t xml:space="preserve">   În urma primirii solicitarii de oferta prestatorul va efectua rezervarea, va transmite oferta cu rezervarea autoritatii contractante şi daca oferta este acceptata va realiza emiterea biletelor şi  transmiterea spre autoritatea contractanta a acestora. In cazul anulării unor curse,</w:t>
      </w:r>
      <w:r w:rsidR="007919B3" w:rsidRPr="006350CF">
        <w:rPr>
          <w:rFonts w:asciiTheme="majorHAnsi" w:hAnsiTheme="majorHAnsi" w:cs="Cambria"/>
          <w:sz w:val="24"/>
          <w:szCs w:val="24"/>
        </w:rPr>
        <w:t xml:space="preserve"> </w:t>
      </w:r>
      <w:r w:rsidRPr="006350CF">
        <w:rPr>
          <w:rFonts w:asciiTheme="majorHAnsi" w:hAnsiTheme="majorHAnsi" w:cs="Cambria"/>
          <w:sz w:val="24"/>
          <w:szCs w:val="24"/>
        </w:rPr>
        <w:t xml:space="preserve">din motive independente de voinţa ofertantului, acesta trebuie să găsească o altă cursă aeriană alternativă. </w:t>
      </w:r>
    </w:p>
    <w:p w:rsidR="00392687" w:rsidRPr="006350CF" w:rsidRDefault="00392687" w:rsidP="0017238B">
      <w:pPr>
        <w:pStyle w:val="BodyText3"/>
        <w:ind w:firstLine="720"/>
        <w:rPr>
          <w:rFonts w:asciiTheme="majorHAnsi" w:hAnsiTheme="majorHAnsi" w:cs="Cambria"/>
          <w:b/>
          <w:bCs/>
          <w:sz w:val="24"/>
          <w:szCs w:val="24"/>
        </w:rPr>
      </w:pPr>
      <w:r w:rsidRPr="006350CF">
        <w:rPr>
          <w:rFonts w:asciiTheme="majorHAnsi" w:hAnsiTheme="majorHAnsi" w:cs="Cambria"/>
          <w:b/>
          <w:bCs/>
          <w:sz w:val="24"/>
          <w:szCs w:val="24"/>
        </w:rPr>
        <w:t>Cantitate minima 1 bilet/contract subsecvent si cantitate maxima 20 bilete/contract subsecvent.</w:t>
      </w:r>
    </w:p>
    <w:p w:rsidR="00392687" w:rsidRPr="006350CF" w:rsidRDefault="00392687" w:rsidP="0017238B">
      <w:pPr>
        <w:pStyle w:val="BodyText3"/>
        <w:ind w:firstLine="720"/>
        <w:rPr>
          <w:rFonts w:asciiTheme="majorHAnsi" w:hAnsiTheme="majorHAnsi" w:cs="Cambria"/>
          <w:b/>
          <w:bCs/>
          <w:sz w:val="24"/>
          <w:szCs w:val="24"/>
        </w:rPr>
      </w:pPr>
      <w:r w:rsidRPr="006350CF">
        <w:rPr>
          <w:rFonts w:asciiTheme="majorHAnsi" w:hAnsiTheme="majorHAnsi" w:cs="Cambria"/>
          <w:b/>
          <w:bCs/>
          <w:sz w:val="24"/>
          <w:szCs w:val="24"/>
        </w:rPr>
        <w:t>Ca</w:t>
      </w:r>
      <w:r w:rsidR="002801B7" w:rsidRPr="006350CF">
        <w:rPr>
          <w:rFonts w:asciiTheme="majorHAnsi" w:hAnsiTheme="majorHAnsi" w:cs="Cambria"/>
          <w:b/>
          <w:bCs/>
          <w:sz w:val="24"/>
          <w:szCs w:val="24"/>
        </w:rPr>
        <w:t xml:space="preserve">ntitate minima acord - cadru: </w:t>
      </w:r>
      <w:r w:rsidR="00F51454" w:rsidRPr="006350CF">
        <w:rPr>
          <w:rFonts w:asciiTheme="majorHAnsi" w:hAnsiTheme="majorHAnsi" w:cs="Cambria"/>
          <w:b/>
          <w:bCs/>
          <w:sz w:val="24"/>
          <w:szCs w:val="24"/>
        </w:rPr>
        <w:t>5</w:t>
      </w:r>
      <w:r w:rsidR="002801B7" w:rsidRPr="006350CF">
        <w:rPr>
          <w:rFonts w:asciiTheme="majorHAnsi" w:hAnsiTheme="majorHAnsi" w:cs="Cambria"/>
          <w:b/>
          <w:bCs/>
          <w:sz w:val="24"/>
          <w:szCs w:val="24"/>
        </w:rPr>
        <w:t>0</w:t>
      </w:r>
      <w:r w:rsidRPr="006350CF">
        <w:rPr>
          <w:rFonts w:asciiTheme="majorHAnsi" w:hAnsiTheme="majorHAnsi" w:cs="Cambria"/>
          <w:b/>
          <w:bCs/>
          <w:sz w:val="24"/>
          <w:szCs w:val="24"/>
        </w:rPr>
        <w:t xml:space="preserve"> bilete.</w:t>
      </w:r>
    </w:p>
    <w:p w:rsidR="00392687" w:rsidRPr="006350CF" w:rsidRDefault="00F51454" w:rsidP="0017238B">
      <w:pPr>
        <w:pStyle w:val="BodyText3"/>
        <w:ind w:firstLine="720"/>
        <w:rPr>
          <w:rFonts w:asciiTheme="majorHAnsi" w:hAnsiTheme="majorHAnsi" w:cs="Cambria"/>
          <w:b/>
          <w:bCs/>
          <w:sz w:val="24"/>
          <w:szCs w:val="24"/>
        </w:rPr>
      </w:pPr>
      <w:r w:rsidRPr="006350CF">
        <w:rPr>
          <w:rFonts w:asciiTheme="majorHAnsi" w:hAnsiTheme="majorHAnsi" w:cs="Cambria"/>
          <w:b/>
          <w:bCs/>
          <w:sz w:val="24"/>
          <w:szCs w:val="24"/>
        </w:rPr>
        <w:lastRenderedPageBreak/>
        <w:t>Can</w:t>
      </w:r>
      <w:r w:rsidR="007919B3" w:rsidRPr="006350CF">
        <w:rPr>
          <w:rFonts w:asciiTheme="majorHAnsi" w:hAnsiTheme="majorHAnsi" w:cs="Cambria"/>
          <w:b/>
          <w:bCs/>
          <w:sz w:val="24"/>
          <w:szCs w:val="24"/>
        </w:rPr>
        <w:t>t</w:t>
      </w:r>
      <w:r w:rsidRPr="006350CF">
        <w:rPr>
          <w:rFonts w:asciiTheme="majorHAnsi" w:hAnsiTheme="majorHAnsi" w:cs="Cambria"/>
          <w:b/>
          <w:bCs/>
          <w:sz w:val="24"/>
          <w:szCs w:val="24"/>
        </w:rPr>
        <w:t xml:space="preserve">itate maxima acord – cadru: </w:t>
      </w:r>
      <w:r w:rsidR="00EF797C" w:rsidRPr="006350CF">
        <w:rPr>
          <w:rFonts w:asciiTheme="majorHAnsi" w:hAnsiTheme="majorHAnsi" w:cs="Cambria"/>
          <w:b/>
          <w:bCs/>
          <w:sz w:val="24"/>
          <w:szCs w:val="24"/>
        </w:rPr>
        <w:t>10</w:t>
      </w:r>
      <w:r w:rsidR="00392687" w:rsidRPr="006350CF">
        <w:rPr>
          <w:rFonts w:asciiTheme="majorHAnsi" w:hAnsiTheme="majorHAnsi" w:cs="Cambria"/>
          <w:b/>
          <w:bCs/>
          <w:sz w:val="24"/>
          <w:szCs w:val="24"/>
        </w:rPr>
        <w:t>00 bilete.</w:t>
      </w:r>
    </w:p>
    <w:p w:rsidR="00392687" w:rsidRPr="006350CF" w:rsidRDefault="00392687" w:rsidP="0017238B">
      <w:pPr>
        <w:autoSpaceDE w:val="0"/>
        <w:autoSpaceDN w:val="0"/>
        <w:adjustRightInd w:val="0"/>
        <w:jc w:val="both"/>
        <w:rPr>
          <w:rFonts w:asciiTheme="majorHAnsi" w:hAnsiTheme="majorHAnsi" w:cs="Cambria"/>
          <w:sz w:val="24"/>
          <w:szCs w:val="24"/>
          <w:lang w:val="ro-RO"/>
        </w:rPr>
      </w:pPr>
      <w:r w:rsidRPr="006350CF">
        <w:rPr>
          <w:rFonts w:asciiTheme="majorHAnsi" w:hAnsiTheme="majorHAnsi" w:cs="Cambria"/>
          <w:sz w:val="24"/>
          <w:szCs w:val="24"/>
          <w:lang w:val="ro-RO"/>
        </w:rPr>
        <w:t xml:space="preserve">              </w:t>
      </w:r>
      <w:r w:rsidRPr="006350CF">
        <w:rPr>
          <w:rFonts w:asciiTheme="majorHAnsi" w:hAnsiTheme="majorHAnsi" w:cs="Cambria"/>
          <w:b/>
          <w:sz w:val="24"/>
          <w:szCs w:val="24"/>
          <w:lang w:val="ro-RO"/>
        </w:rPr>
        <w:t xml:space="preserve">Operatorul economic declarat câştigător </w:t>
      </w:r>
      <w:r w:rsidRPr="006350CF">
        <w:rPr>
          <w:rFonts w:asciiTheme="majorHAnsi" w:hAnsiTheme="majorHAnsi" w:cs="Cambria"/>
          <w:b/>
          <w:bCs/>
          <w:sz w:val="24"/>
          <w:szCs w:val="24"/>
          <w:lang w:val="ro-RO"/>
        </w:rPr>
        <w:t>are obligaţia</w:t>
      </w:r>
      <w:r w:rsidRPr="006350CF">
        <w:rPr>
          <w:rFonts w:asciiTheme="majorHAnsi" w:hAnsiTheme="majorHAnsi" w:cs="Cambria"/>
          <w:b/>
          <w:sz w:val="24"/>
          <w:szCs w:val="24"/>
          <w:lang w:val="ro-RO"/>
        </w:rPr>
        <w:t xml:space="preserve"> de a transmite către Universitatea Transilvania din Brasov, odată cu factura, contractul semnat şi ştampilat (a se avea în vedere, în mod obligatoriu, modelul de contract subsecvent). Transmiterea documentelor enumerate mai sus se poate efectua prin comisionar sau reprezentantul zonal al ofertantului.</w:t>
      </w:r>
      <w:r w:rsidR="007919B3" w:rsidRPr="006350CF">
        <w:rPr>
          <w:rFonts w:asciiTheme="majorHAnsi" w:hAnsiTheme="majorHAnsi" w:cs="Cambria"/>
          <w:b/>
          <w:sz w:val="24"/>
          <w:szCs w:val="24"/>
          <w:lang w:val="ro-RO"/>
        </w:rPr>
        <w:t xml:space="preserve"> </w:t>
      </w:r>
      <w:r w:rsidRPr="006350CF">
        <w:rPr>
          <w:rFonts w:asciiTheme="majorHAnsi" w:hAnsiTheme="majorHAnsi" w:cs="Cambria"/>
          <w:b/>
          <w:sz w:val="24"/>
          <w:szCs w:val="24"/>
          <w:lang w:val="ro-RO"/>
        </w:rPr>
        <w:t>In cazuri exceptionale –urgenta, se accepta transmiterea documentelor in forma electronica –pentru bilet si factura, iar contractul subsecvent va fi tran</w:t>
      </w:r>
      <w:r w:rsidR="007919B3" w:rsidRPr="006350CF">
        <w:rPr>
          <w:rFonts w:asciiTheme="majorHAnsi" w:hAnsiTheme="majorHAnsi" w:cs="Cambria"/>
          <w:b/>
          <w:sz w:val="24"/>
          <w:szCs w:val="24"/>
          <w:lang w:val="ro-RO"/>
        </w:rPr>
        <w:t>s</w:t>
      </w:r>
      <w:r w:rsidRPr="006350CF">
        <w:rPr>
          <w:rFonts w:asciiTheme="majorHAnsi" w:hAnsiTheme="majorHAnsi" w:cs="Cambria"/>
          <w:b/>
          <w:sz w:val="24"/>
          <w:szCs w:val="24"/>
          <w:lang w:val="ro-RO"/>
        </w:rPr>
        <w:t>mis pe format hartie</w:t>
      </w:r>
      <w:r w:rsidRPr="006350CF">
        <w:rPr>
          <w:rFonts w:asciiTheme="majorHAnsi" w:hAnsiTheme="majorHAnsi" w:cs="Cambria"/>
          <w:sz w:val="24"/>
          <w:szCs w:val="24"/>
          <w:lang w:val="ro-RO"/>
        </w:rPr>
        <w:t>.</w:t>
      </w:r>
    </w:p>
    <w:p w:rsidR="00392687" w:rsidRPr="006350CF" w:rsidRDefault="00392687" w:rsidP="0017238B">
      <w:pPr>
        <w:autoSpaceDE w:val="0"/>
        <w:autoSpaceDN w:val="0"/>
        <w:adjustRightInd w:val="0"/>
        <w:jc w:val="both"/>
        <w:rPr>
          <w:rFonts w:asciiTheme="majorHAnsi" w:hAnsiTheme="majorHAnsi" w:cs="Cambria"/>
          <w:b/>
          <w:color w:val="FF0000"/>
          <w:sz w:val="24"/>
          <w:szCs w:val="24"/>
          <w:lang w:val="ro-RO"/>
        </w:rPr>
      </w:pPr>
      <w:r w:rsidRPr="006350CF">
        <w:rPr>
          <w:rFonts w:asciiTheme="majorHAnsi" w:hAnsiTheme="majorHAnsi" w:cs="Cambria"/>
          <w:sz w:val="24"/>
          <w:szCs w:val="24"/>
          <w:lang w:val="ro-RO"/>
        </w:rPr>
        <w:tab/>
      </w:r>
      <w:r w:rsidRPr="006350CF">
        <w:rPr>
          <w:rFonts w:asciiTheme="majorHAnsi" w:hAnsiTheme="majorHAnsi" w:cs="Cambria"/>
          <w:b/>
          <w:sz w:val="24"/>
          <w:szCs w:val="24"/>
          <w:lang w:val="ro-RO"/>
        </w:rPr>
        <w:t xml:space="preserve">    Plata serviciilor prestate se efectuează în lei, prin ordin de plată.  TERMENUL DE PLATA al serviciilor contractate este de maxim 30 zile de la data </w:t>
      </w:r>
      <w:r w:rsidR="006A17CD" w:rsidRPr="006350CF">
        <w:rPr>
          <w:rFonts w:asciiTheme="majorHAnsi" w:hAnsiTheme="majorHAnsi" w:cs="Cambria"/>
          <w:b/>
          <w:sz w:val="24"/>
          <w:szCs w:val="24"/>
          <w:lang w:val="ro-RO"/>
        </w:rPr>
        <w:t>comunicarii</w:t>
      </w:r>
      <w:r w:rsidRPr="006350CF">
        <w:rPr>
          <w:rFonts w:asciiTheme="majorHAnsi" w:hAnsiTheme="majorHAnsi" w:cs="Cambria"/>
          <w:b/>
          <w:sz w:val="24"/>
          <w:szCs w:val="24"/>
          <w:lang w:val="ro-RO"/>
        </w:rPr>
        <w:t xml:space="preserve"> facturii. </w:t>
      </w:r>
      <w:bookmarkStart w:id="0" w:name="_GoBack"/>
      <w:bookmarkEnd w:id="0"/>
    </w:p>
    <w:sectPr w:rsidR="00392687" w:rsidRPr="006350CF" w:rsidSect="005822A0">
      <w:footerReference w:type="default" r:id="rId9"/>
      <w:pgSz w:w="12240" w:h="15840"/>
      <w:pgMar w:top="990" w:right="900" w:bottom="5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8D5" w:rsidRDefault="007448D5">
      <w:pPr>
        <w:spacing w:after="0"/>
      </w:pPr>
      <w:r>
        <w:separator/>
      </w:r>
    </w:p>
  </w:endnote>
  <w:endnote w:type="continuationSeparator" w:id="0">
    <w:p w:rsidR="007448D5" w:rsidRDefault="007448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687" w:rsidRDefault="003926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8D5" w:rsidRDefault="007448D5">
      <w:pPr>
        <w:spacing w:after="0"/>
      </w:pPr>
      <w:r>
        <w:separator/>
      </w:r>
    </w:p>
  </w:footnote>
  <w:footnote w:type="continuationSeparator" w:id="0">
    <w:p w:rsidR="007448D5" w:rsidRDefault="007448D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4E0"/>
    <w:multiLevelType w:val="hybridMultilevel"/>
    <w:tmpl w:val="005C104C"/>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2">
    <w:nsid w:val="3E0B6017"/>
    <w:multiLevelType w:val="hybridMultilevel"/>
    <w:tmpl w:val="D3EEF13A"/>
    <w:lvl w:ilvl="0" w:tplc="04090015">
      <w:start w:val="2"/>
      <w:numFmt w:val="upperLetter"/>
      <w:lvlText w:val="%1."/>
      <w:lvlJc w:val="left"/>
      <w:pPr>
        <w:tabs>
          <w:tab w:val="num" w:pos="720"/>
        </w:tabs>
        <w:ind w:left="720" w:hanging="360"/>
      </w:pPr>
    </w:lvl>
    <w:lvl w:ilvl="1" w:tplc="EE6430BC">
      <w:start w:val="1"/>
      <w:numFmt w:val="decimal"/>
      <w:lvlText w:val="%2."/>
      <w:lvlJc w:val="left"/>
      <w:pPr>
        <w:tabs>
          <w:tab w:val="num" w:pos="1440"/>
        </w:tabs>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6645DB"/>
    <w:multiLevelType w:val="hybridMultilevel"/>
    <w:tmpl w:val="E6781294"/>
    <w:lvl w:ilvl="0" w:tplc="CCD2509C">
      <w:start w:val="1"/>
      <w:numFmt w:val="decimal"/>
      <w:lvlText w:val="%1."/>
      <w:lvlJc w:val="left"/>
      <w:pPr>
        <w:ind w:left="1800" w:hanging="360"/>
      </w:pPr>
      <w:rPr>
        <w:rFonts w:hint="default"/>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start w:val="1"/>
      <w:numFmt w:val="decimal"/>
      <w:lvlText w:val="%4."/>
      <w:lvlJc w:val="left"/>
      <w:pPr>
        <w:ind w:left="3960" w:hanging="360"/>
      </w:pPr>
    </w:lvl>
    <w:lvl w:ilvl="4" w:tplc="04180019">
      <w:start w:val="1"/>
      <w:numFmt w:val="lowerLetter"/>
      <w:lvlText w:val="%5."/>
      <w:lvlJc w:val="left"/>
      <w:pPr>
        <w:ind w:left="4680" w:hanging="360"/>
      </w:pPr>
    </w:lvl>
    <w:lvl w:ilvl="5" w:tplc="0418001B">
      <w:start w:val="1"/>
      <w:numFmt w:val="lowerRoman"/>
      <w:lvlText w:val="%6."/>
      <w:lvlJc w:val="right"/>
      <w:pPr>
        <w:ind w:left="5400" w:hanging="180"/>
      </w:pPr>
    </w:lvl>
    <w:lvl w:ilvl="6" w:tplc="0418000F">
      <w:start w:val="1"/>
      <w:numFmt w:val="decimal"/>
      <w:lvlText w:val="%7."/>
      <w:lvlJc w:val="left"/>
      <w:pPr>
        <w:ind w:left="6120" w:hanging="360"/>
      </w:pPr>
    </w:lvl>
    <w:lvl w:ilvl="7" w:tplc="04180019">
      <w:start w:val="1"/>
      <w:numFmt w:val="lowerLetter"/>
      <w:lvlText w:val="%8."/>
      <w:lvlJc w:val="left"/>
      <w:pPr>
        <w:ind w:left="6840" w:hanging="360"/>
      </w:pPr>
    </w:lvl>
    <w:lvl w:ilvl="8" w:tplc="0418001B">
      <w:start w:val="1"/>
      <w:numFmt w:val="lowerRoman"/>
      <w:lvlText w:val="%9."/>
      <w:lvlJc w:val="right"/>
      <w:pPr>
        <w:ind w:left="7560" w:hanging="180"/>
      </w:pPr>
    </w:lvl>
  </w:abstractNum>
  <w:abstractNum w:abstractNumId="4">
    <w:nsid w:val="6D192174"/>
    <w:multiLevelType w:val="hybridMultilevel"/>
    <w:tmpl w:val="D9E240F4"/>
    <w:lvl w:ilvl="0" w:tplc="0418000F">
      <w:start w:val="1"/>
      <w:numFmt w:val="decimal"/>
      <w:lvlText w:val="%1."/>
      <w:lvlJc w:val="left"/>
      <w:pPr>
        <w:tabs>
          <w:tab w:val="num" w:pos="720"/>
        </w:tabs>
        <w:ind w:left="720" w:hanging="360"/>
      </w:pPr>
      <w:rPr>
        <w:rFonts w:hint="default"/>
      </w:rPr>
    </w:lvl>
    <w:lvl w:ilvl="1" w:tplc="5BA2E7E8">
      <w:start w:val="4"/>
      <w:numFmt w:val="upperLetter"/>
      <w:lvlText w:val="%2."/>
      <w:lvlJc w:val="left"/>
      <w:pPr>
        <w:tabs>
          <w:tab w:val="num" w:pos="1440"/>
        </w:tabs>
        <w:ind w:left="1440" w:hanging="360"/>
      </w:pPr>
      <w:rPr>
        <w:rFonts w:hint="default"/>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nsid w:val="7B2B77AD"/>
    <w:multiLevelType w:val="hybridMultilevel"/>
    <w:tmpl w:val="66926E0E"/>
    <w:lvl w:ilvl="0" w:tplc="790C42CA">
      <w:start w:val="1"/>
      <w:numFmt w:val="decimal"/>
      <w:lvlText w:val="%1."/>
      <w:lvlJc w:val="left"/>
      <w:pPr>
        <w:ind w:left="360" w:hanging="360"/>
      </w:pPr>
      <w:rPr>
        <w:rFonts w:ascii="Times New Roman" w:hAnsi="Times New Roman" w:cs="Times New Roman" w:hint="default"/>
        <w:b w:val="0"/>
        <w:color w:val="auto"/>
        <w:sz w:val="24"/>
        <w:szCs w:val="24"/>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nsid w:val="7BD562E7"/>
    <w:multiLevelType w:val="hybridMultilevel"/>
    <w:tmpl w:val="28583FA6"/>
    <w:lvl w:ilvl="0" w:tplc="EE62A902">
      <w:start w:val="1"/>
      <w:numFmt w:val="lowerLetter"/>
      <w:lvlText w:val="%1)"/>
      <w:lvlJc w:val="left"/>
      <w:pPr>
        <w:tabs>
          <w:tab w:val="num" w:pos="1935"/>
        </w:tabs>
        <w:ind w:left="1935" w:hanging="121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7EFC5921"/>
    <w:multiLevelType w:val="hybridMultilevel"/>
    <w:tmpl w:val="297A897A"/>
    <w:lvl w:ilvl="0" w:tplc="6E763D76">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38B"/>
    <w:rsid w:val="00091F54"/>
    <w:rsid w:val="00093F81"/>
    <w:rsid w:val="000B6A48"/>
    <w:rsid w:val="000C611A"/>
    <w:rsid w:val="000F0445"/>
    <w:rsid w:val="001004DB"/>
    <w:rsid w:val="0013373B"/>
    <w:rsid w:val="00140DD9"/>
    <w:rsid w:val="0017238B"/>
    <w:rsid w:val="001B183D"/>
    <w:rsid w:val="001C6F2F"/>
    <w:rsid w:val="001D45D8"/>
    <w:rsid w:val="00216974"/>
    <w:rsid w:val="00227316"/>
    <w:rsid w:val="00236B06"/>
    <w:rsid w:val="00245471"/>
    <w:rsid w:val="00255175"/>
    <w:rsid w:val="002801B7"/>
    <w:rsid w:val="002F5FC5"/>
    <w:rsid w:val="00310D1E"/>
    <w:rsid w:val="00377100"/>
    <w:rsid w:val="00392687"/>
    <w:rsid w:val="003E3C0D"/>
    <w:rsid w:val="003E6D46"/>
    <w:rsid w:val="00403F4F"/>
    <w:rsid w:val="00450CA5"/>
    <w:rsid w:val="00475FD2"/>
    <w:rsid w:val="00493400"/>
    <w:rsid w:val="004C4156"/>
    <w:rsid w:val="00524F07"/>
    <w:rsid w:val="00553054"/>
    <w:rsid w:val="00575879"/>
    <w:rsid w:val="005822A0"/>
    <w:rsid w:val="005D1839"/>
    <w:rsid w:val="00603260"/>
    <w:rsid w:val="006241E4"/>
    <w:rsid w:val="006350CF"/>
    <w:rsid w:val="006A17CD"/>
    <w:rsid w:val="006A2DD5"/>
    <w:rsid w:val="006C07FD"/>
    <w:rsid w:val="007354DD"/>
    <w:rsid w:val="007448D5"/>
    <w:rsid w:val="00770260"/>
    <w:rsid w:val="00787B0E"/>
    <w:rsid w:val="007919B3"/>
    <w:rsid w:val="007E685F"/>
    <w:rsid w:val="00865E2D"/>
    <w:rsid w:val="008809F7"/>
    <w:rsid w:val="008F19A9"/>
    <w:rsid w:val="00903FE9"/>
    <w:rsid w:val="009232A3"/>
    <w:rsid w:val="009341EB"/>
    <w:rsid w:val="009618EF"/>
    <w:rsid w:val="009A4CB0"/>
    <w:rsid w:val="009E62C1"/>
    <w:rsid w:val="00A245A7"/>
    <w:rsid w:val="00A85103"/>
    <w:rsid w:val="00A86D8B"/>
    <w:rsid w:val="00A95B48"/>
    <w:rsid w:val="00AF64DA"/>
    <w:rsid w:val="00AF7005"/>
    <w:rsid w:val="00B04EBB"/>
    <w:rsid w:val="00B47C18"/>
    <w:rsid w:val="00B51D36"/>
    <w:rsid w:val="00B530AC"/>
    <w:rsid w:val="00BA3AC3"/>
    <w:rsid w:val="00BB75FA"/>
    <w:rsid w:val="00C34DB3"/>
    <w:rsid w:val="00C72AC2"/>
    <w:rsid w:val="00C82B22"/>
    <w:rsid w:val="00C8313F"/>
    <w:rsid w:val="00CA5AC7"/>
    <w:rsid w:val="00CD6ACE"/>
    <w:rsid w:val="00D1172C"/>
    <w:rsid w:val="00D24B09"/>
    <w:rsid w:val="00D34D01"/>
    <w:rsid w:val="00D44DDC"/>
    <w:rsid w:val="00D95868"/>
    <w:rsid w:val="00DE1AB2"/>
    <w:rsid w:val="00E004E4"/>
    <w:rsid w:val="00E1270C"/>
    <w:rsid w:val="00E44F7E"/>
    <w:rsid w:val="00E82821"/>
    <w:rsid w:val="00EA52DA"/>
    <w:rsid w:val="00EC0957"/>
    <w:rsid w:val="00EF797C"/>
    <w:rsid w:val="00F11F5D"/>
    <w:rsid w:val="00F51454"/>
    <w:rsid w:val="00F964A7"/>
    <w:rsid w:val="00FA4A50"/>
    <w:rsid w:val="00FB3BAF"/>
    <w:rsid w:val="00FD4241"/>
    <w:rsid w:val="00FF4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38B"/>
    <w:pPr>
      <w:spacing w:after="200"/>
    </w:pPr>
    <w:rPr>
      <w:rFonts w:cs="Calibri"/>
    </w:rPr>
  </w:style>
  <w:style w:type="paragraph" w:styleId="Heading1">
    <w:name w:val="heading 1"/>
    <w:basedOn w:val="Normal"/>
    <w:next w:val="Normal"/>
    <w:link w:val="Heading1Char"/>
    <w:uiPriority w:val="99"/>
    <w:qFormat/>
    <w:rsid w:val="0017238B"/>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238B"/>
    <w:rPr>
      <w:rFonts w:ascii="Arial" w:hAnsi="Arial" w:cs="Arial"/>
      <w:b/>
      <w:bCs/>
      <w:kern w:val="32"/>
      <w:sz w:val="32"/>
      <w:szCs w:val="32"/>
    </w:rPr>
  </w:style>
  <w:style w:type="paragraph" w:customStyle="1" w:styleId="Char">
    <w:name w:val="Char"/>
    <w:basedOn w:val="Normal"/>
    <w:uiPriority w:val="99"/>
    <w:rsid w:val="0017238B"/>
    <w:pPr>
      <w:spacing w:after="160" w:line="240" w:lineRule="exact"/>
    </w:pPr>
    <w:rPr>
      <w:rFonts w:ascii="Verdana" w:eastAsia="Times New Roman" w:hAnsi="Verdana" w:cs="Verdana"/>
      <w:sz w:val="20"/>
      <w:szCs w:val="20"/>
    </w:rPr>
  </w:style>
  <w:style w:type="paragraph" w:styleId="Footer">
    <w:name w:val="footer"/>
    <w:basedOn w:val="Normal"/>
    <w:link w:val="FooterChar"/>
    <w:uiPriority w:val="99"/>
    <w:rsid w:val="0017238B"/>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locked/>
    <w:rsid w:val="0017238B"/>
    <w:rPr>
      <w:rFonts w:ascii="Times New Roman" w:hAnsi="Times New Roman" w:cs="Times New Roman"/>
      <w:sz w:val="24"/>
      <w:szCs w:val="24"/>
    </w:rPr>
  </w:style>
  <w:style w:type="character" w:styleId="PageNumber">
    <w:name w:val="page number"/>
    <w:basedOn w:val="DefaultParagraphFont"/>
    <w:uiPriority w:val="99"/>
    <w:rsid w:val="0017238B"/>
  </w:style>
  <w:style w:type="paragraph" w:styleId="BodyText2">
    <w:name w:val="Body Text 2"/>
    <w:basedOn w:val="Normal"/>
    <w:link w:val="BodyText2Char"/>
    <w:uiPriority w:val="99"/>
    <w:rsid w:val="0017238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17238B"/>
    <w:rPr>
      <w:rFonts w:ascii="Times New Roman" w:hAnsi="Times New Roman" w:cs="Times New Roman"/>
      <w:sz w:val="24"/>
      <w:szCs w:val="24"/>
    </w:rPr>
  </w:style>
  <w:style w:type="paragraph" w:styleId="BodyText">
    <w:name w:val="Body Text"/>
    <w:basedOn w:val="Normal"/>
    <w:link w:val="BodyTextChar"/>
    <w:uiPriority w:val="99"/>
    <w:rsid w:val="0017238B"/>
    <w:pPr>
      <w:spacing w:after="120"/>
    </w:pPr>
  </w:style>
  <w:style w:type="character" w:customStyle="1" w:styleId="BodyTextChar">
    <w:name w:val="Body Text Char"/>
    <w:basedOn w:val="DefaultParagraphFont"/>
    <w:link w:val="BodyText"/>
    <w:uiPriority w:val="99"/>
    <w:locked/>
    <w:rsid w:val="0017238B"/>
    <w:rPr>
      <w:rFonts w:ascii="Calibri" w:hAnsi="Calibri" w:cs="Calibri"/>
    </w:rPr>
  </w:style>
  <w:style w:type="paragraph" w:styleId="BodyText3">
    <w:name w:val="Body Text 3"/>
    <w:basedOn w:val="Normal"/>
    <w:link w:val="BodyText3Char"/>
    <w:uiPriority w:val="99"/>
    <w:rsid w:val="0017238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uiPriority w:val="99"/>
    <w:locked/>
    <w:rsid w:val="0017238B"/>
    <w:rPr>
      <w:rFonts w:ascii="Times New Roman" w:hAnsi="Times New Roman" w:cs="Times New Roman"/>
      <w:sz w:val="16"/>
      <w:szCs w:val="16"/>
      <w:lang w:val="ro-RO"/>
    </w:rPr>
  </w:style>
  <w:style w:type="character" w:styleId="Hyperlink">
    <w:name w:val="Hyperlink"/>
    <w:basedOn w:val="DefaultParagraphFont"/>
    <w:uiPriority w:val="99"/>
    <w:rsid w:val="007354DD"/>
    <w:rPr>
      <w:color w:val="0000FF"/>
      <w:u w:val="single"/>
    </w:rPr>
  </w:style>
  <w:style w:type="paragraph" w:styleId="ListParagraph">
    <w:name w:val="List Paragraph"/>
    <w:basedOn w:val="Normal"/>
    <w:uiPriority w:val="99"/>
    <w:qFormat/>
    <w:rsid w:val="00D1172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38B"/>
    <w:pPr>
      <w:spacing w:after="200"/>
    </w:pPr>
    <w:rPr>
      <w:rFonts w:cs="Calibri"/>
    </w:rPr>
  </w:style>
  <w:style w:type="paragraph" w:styleId="Heading1">
    <w:name w:val="heading 1"/>
    <w:basedOn w:val="Normal"/>
    <w:next w:val="Normal"/>
    <w:link w:val="Heading1Char"/>
    <w:uiPriority w:val="99"/>
    <w:qFormat/>
    <w:rsid w:val="0017238B"/>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238B"/>
    <w:rPr>
      <w:rFonts w:ascii="Arial" w:hAnsi="Arial" w:cs="Arial"/>
      <w:b/>
      <w:bCs/>
      <w:kern w:val="32"/>
      <w:sz w:val="32"/>
      <w:szCs w:val="32"/>
    </w:rPr>
  </w:style>
  <w:style w:type="paragraph" w:customStyle="1" w:styleId="Char">
    <w:name w:val="Char"/>
    <w:basedOn w:val="Normal"/>
    <w:uiPriority w:val="99"/>
    <w:rsid w:val="0017238B"/>
    <w:pPr>
      <w:spacing w:after="160" w:line="240" w:lineRule="exact"/>
    </w:pPr>
    <w:rPr>
      <w:rFonts w:ascii="Verdana" w:eastAsia="Times New Roman" w:hAnsi="Verdana" w:cs="Verdana"/>
      <w:sz w:val="20"/>
      <w:szCs w:val="20"/>
    </w:rPr>
  </w:style>
  <w:style w:type="paragraph" w:styleId="Footer">
    <w:name w:val="footer"/>
    <w:basedOn w:val="Normal"/>
    <w:link w:val="FooterChar"/>
    <w:uiPriority w:val="99"/>
    <w:rsid w:val="0017238B"/>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locked/>
    <w:rsid w:val="0017238B"/>
    <w:rPr>
      <w:rFonts w:ascii="Times New Roman" w:hAnsi="Times New Roman" w:cs="Times New Roman"/>
      <w:sz w:val="24"/>
      <w:szCs w:val="24"/>
    </w:rPr>
  </w:style>
  <w:style w:type="character" w:styleId="PageNumber">
    <w:name w:val="page number"/>
    <w:basedOn w:val="DefaultParagraphFont"/>
    <w:uiPriority w:val="99"/>
    <w:rsid w:val="0017238B"/>
  </w:style>
  <w:style w:type="paragraph" w:styleId="BodyText2">
    <w:name w:val="Body Text 2"/>
    <w:basedOn w:val="Normal"/>
    <w:link w:val="BodyText2Char"/>
    <w:uiPriority w:val="99"/>
    <w:rsid w:val="0017238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locked/>
    <w:rsid w:val="0017238B"/>
    <w:rPr>
      <w:rFonts w:ascii="Times New Roman" w:hAnsi="Times New Roman" w:cs="Times New Roman"/>
      <w:sz w:val="24"/>
      <w:szCs w:val="24"/>
    </w:rPr>
  </w:style>
  <w:style w:type="paragraph" w:styleId="BodyText">
    <w:name w:val="Body Text"/>
    <w:basedOn w:val="Normal"/>
    <w:link w:val="BodyTextChar"/>
    <w:uiPriority w:val="99"/>
    <w:rsid w:val="0017238B"/>
    <w:pPr>
      <w:spacing w:after="120"/>
    </w:pPr>
  </w:style>
  <w:style w:type="character" w:customStyle="1" w:styleId="BodyTextChar">
    <w:name w:val="Body Text Char"/>
    <w:basedOn w:val="DefaultParagraphFont"/>
    <w:link w:val="BodyText"/>
    <w:uiPriority w:val="99"/>
    <w:locked/>
    <w:rsid w:val="0017238B"/>
    <w:rPr>
      <w:rFonts w:ascii="Calibri" w:hAnsi="Calibri" w:cs="Calibri"/>
    </w:rPr>
  </w:style>
  <w:style w:type="paragraph" w:styleId="BodyText3">
    <w:name w:val="Body Text 3"/>
    <w:basedOn w:val="Normal"/>
    <w:link w:val="BodyText3Char"/>
    <w:uiPriority w:val="99"/>
    <w:rsid w:val="0017238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uiPriority w:val="99"/>
    <w:locked/>
    <w:rsid w:val="0017238B"/>
    <w:rPr>
      <w:rFonts w:ascii="Times New Roman" w:hAnsi="Times New Roman" w:cs="Times New Roman"/>
      <w:sz w:val="16"/>
      <w:szCs w:val="16"/>
      <w:lang w:val="ro-RO"/>
    </w:rPr>
  </w:style>
  <w:style w:type="character" w:styleId="Hyperlink">
    <w:name w:val="Hyperlink"/>
    <w:basedOn w:val="DefaultParagraphFont"/>
    <w:uiPriority w:val="99"/>
    <w:rsid w:val="007354DD"/>
    <w:rPr>
      <w:color w:val="0000FF"/>
      <w:u w:val="single"/>
    </w:rPr>
  </w:style>
  <w:style w:type="paragraph" w:styleId="ListParagraph">
    <w:name w:val="List Paragraph"/>
    <w:basedOn w:val="Normal"/>
    <w:uiPriority w:val="99"/>
    <w:qFormat/>
    <w:rsid w:val="00D1172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hnic@unitbv.r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2581</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SERVICII DE TRANSPORT AERIAN</vt:lpstr>
    </vt:vector>
  </TitlesOfParts>
  <Company>Universitatea "Transilvania" Brasov</Company>
  <LinksUpToDate>false</LinksUpToDate>
  <CharactersWithSpaces>17260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SERVICII DE TRANSPORT AERIAN</dc:title>
  <dc:creator>Cristina Dumitrascu</dc:creator>
  <cp:lastModifiedBy>Cristina</cp:lastModifiedBy>
  <cp:revision>6</cp:revision>
  <dcterms:created xsi:type="dcterms:W3CDTF">2026-02-13T09:29:00Z</dcterms:created>
  <dcterms:modified xsi:type="dcterms:W3CDTF">2026-02-13T10:45:00Z</dcterms:modified>
</cp:coreProperties>
</file>