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71"/>
        <w:gridCol w:w="4879"/>
      </w:tblGrid>
      <w:tr w:rsidR="006672BE" w:rsidRPr="005C6EA7" w:rsidTr="00480EAD">
        <w:tc>
          <w:tcPr>
            <w:tcW w:w="5099" w:type="dxa"/>
          </w:tcPr>
          <w:p w:rsidR="006672BE" w:rsidRPr="005C6EA7" w:rsidRDefault="006672BE" w:rsidP="00802BFA">
            <w:pPr>
              <w:spacing w:after="0" w:line="240" w:lineRule="auto"/>
              <w:rPr>
                <w:rFonts w:ascii="Times New Roman" w:eastAsia="Times New Roman" w:hAnsi="Times New Roman" w:cs="Times New Roman"/>
                <w:b/>
                <w:sz w:val="24"/>
                <w:szCs w:val="24"/>
                <w:lang w:val="es-ES"/>
              </w:rPr>
            </w:pPr>
            <w:r w:rsidRPr="005C6EA7">
              <w:rPr>
                <w:rFonts w:ascii="Times New Roman" w:eastAsia="Times New Roman" w:hAnsi="Times New Roman" w:cs="Times New Roman"/>
                <w:b/>
                <w:sz w:val="24"/>
                <w:szCs w:val="24"/>
                <w:lang w:val="es-ES"/>
              </w:rPr>
              <w:t>C.N. Aeroporturi București S.A.</w:t>
            </w:r>
          </w:p>
          <w:p w:rsidR="006672BE" w:rsidRPr="005C6EA7" w:rsidRDefault="006672BE" w:rsidP="00802BFA">
            <w:pPr>
              <w:spacing w:after="0" w:line="240" w:lineRule="auto"/>
              <w:rPr>
                <w:rFonts w:ascii="Times New Roman" w:eastAsia="Times New Roman" w:hAnsi="Times New Roman" w:cs="Times New Roman"/>
                <w:b/>
                <w:sz w:val="24"/>
                <w:szCs w:val="24"/>
              </w:rPr>
            </w:pPr>
            <w:r w:rsidRPr="005C6EA7">
              <w:rPr>
                <w:rFonts w:ascii="Times New Roman" w:eastAsia="Times New Roman" w:hAnsi="Times New Roman" w:cs="Times New Roman"/>
                <w:b/>
                <w:sz w:val="24"/>
                <w:szCs w:val="24"/>
              </w:rPr>
              <w:t>Nr. înregistrare</w:t>
            </w:r>
          </w:p>
          <w:p w:rsidR="006672BE" w:rsidRPr="005C6EA7" w:rsidRDefault="006672BE" w:rsidP="00802BFA">
            <w:pPr>
              <w:spacing w:after="0" w:line="240" w:lineRule="auto"/>
              <w:rPr>
                <w:rFonts w:ascii="Times New Roman" w:hAnsi="Times New Roman" w:cs="Times New Roman"/>
                <w:bCs/>
                <w:sz w:val="24"/>
                <w:szCs w:val="24"/>
                <w:lang w:val="fr-FR"/>
              </w:rPr>
            </w:pPr>
            <w:r w:rsidRPr="005C6EA7">
              <w:rPr>
                <w:rFonts w:ascii="Times New Roman" w:eastAsia="Times New Roman" w:hAnsi="Times New Roman" w:cs="Times New Roman"/>
                <w:b/>
                <w:sz w:val="24"/>
                <w:szCs w:val="24"/>
              </w:rPr>
              <w:t>……………………………….</w:t>
            </w:r>
          </w:p>
        </w:tc>
        <w:tc>
          <w:tcPr>
            <w:tcW w:w="5099" w:type="dxa"/>
          </w:tcPr>
          <w:p w:rsidR="006672BE" w:rsidRPr="005C6EA7" w:rsidRDefault="006672BE" w:rsidP="00802BFA">
            <w:pPr>
              <w:spacing w:after="0" w:line="240" w:lineRule="auto"/>
              <w:rPr>
                <w:rFonts w:ascii="Times New Roman" w:eastAsia="Times New Roman" w:hAnsi="Times New Roman" w:cs="Times New Roman"/>
                <w:b/>
                <w:sz w:val="24"/>
                <w:szCs w:val="24"/>
              </w:rPr>
            </w:pPr>
            <w:r w:rsidRPr="005C6EA7">
              <w:rPr>
                <w:rFonts w:ascii="Times New Roman" w:eastAsia="Times New Roman" w:hAnsi="Times New Roman" w:cs="Times New Roman"/>
                <w:b/>
                <w:sz w:val="24"/>
                <w:szCs w:val="24"/>
              </w:rPr>
              <w:t>………………………………..</w:t>
            </w:r>
          </w:p>
          <w:p w:rsidR="006672BE" w:rsidRPr="005C6EA7" w:rsidRDefault="006672BE" w:rsidP="00802BFA">
            <w:pPr>
              <w:spacing w:after="0" w:line="240" w:lineRule="auto"/>
              <w:rPr>
                <w:rFonts w:ascii="Times New Roman" w:eastAsia="Times New Roman" w:hAnsi="Times New Roman" w:cs="Times New Roman"/>
                <w:b/>
                <w:sz w:val="24"/>
                <w:szCs w:val="24"/>
              </w:rPr>
            </w:pPr>
            <w:r w:rsidRPr="005C6EA7">
              <w:rPr>
                <w:rFonts w:ascii="Times New Roman" w:eastAsia="Times New Roman" w:hAnsi="Times New Roman" w:cs="Times New Roman"/>
                <w:b/>
                <w:sz w:val="24"/>
                <w:szCs w:val="24"/>
              </w:rPr>
              <w:t>Nr. înregistrare</w:t>
            </w:r>
          </w:p>
          <w:p w:rsidR="006672BE" w:rsidRPr="005C6EA7" w:rsidRDefault="006672BE" w:rsidP="00802BFA">
            <w:pPr>
              <w:spacing w:after="0" w:line="240" w:lineRule="auto"/>
              <w:rPr>
                <w:rFonts w:ascii="Times New Roman" w:hAnsi="Times New Roman" w:cs="Times New Roman"/>
                <w:bCs/>
                <w:sz w:val="24"/>
                <w:szCs w:val="24"/>
                <w:lang w:val="fr-FR"/>
              </w:rPr>
            </w:pPr>
            <w:r w:rsidRPr="005C6EA7">
              <w:rPr>
                <w:rFonts w:ascii="Times New Roman" w:eastAsia="Times New Roman" w:hAnsi="Times New Roman" w:cs="Times New Roman"/>
                <w:b/>
                <w:sz w:val="24"/>
                <w:szCs w:val="24"/>
              </w:rPr>
              <w:t>……………………………….</w:t>
            </w:r>
          </w:p>
        </w:tc>
      </w:tr>
    </w:tbl>
    <w:p w:rsidR="006672BE" w:rsidRPr="005C6EA7" w:rsidRDefault="006672BE" w:rsidP="00802BFA">
      <w:pPr>
        <w:spacing w:after="0" w:line="240" w:lineRule="auto"/>
        <w:rPr>
          <w:rFonts w:ascii="Times New Roman" w:hAnsi="Times New Roman" w:cs="Times New Roman"/>
          <w:b/>
          <w:color w:val="FF0000"/>
          <w:sz w:val="24"/>
          <w:szCs w:val="24"/>
          <w:lang w:val="ro-RO"/>
        </w:rPr>
      </w:pPr>
    </w:p>
    <w:p w:rsidR="006672BE" w:rsidRPr="005C6EA7" w:rsidRDefault="006672BE" w:rsidP="00802BFA">
      <w:pPr>
        <w:spacing w:after="0" w:line="240" w:lineRule="auto"/>
        <w:jc w:val="center"/>
        <w:rPr>
          <w:rFonts w:ascii="Times New Roman" w:hAnsi="Times New Roman" w:cs="Times New Roman"/>
          <w:b/>
          <w:sz w:val="24"/>
          <w:szCs w:val="24"/>
          <w:lang w:val="ro-RO"/>
        </w:rPr>
      </w:pPr>
      <w:r w:rsidRPr="005C6EA7">
        <w:rPr>
          <w:rFonts w:ascii="Times New Roman" w:hAnsi="Times New Roman" w:cs="Times New Roman"/>
          <w:b/>
          <w:sz w:val="24"/>
          <w:szCs w:val="24"/>
          <w:lang w:val="ro-RO"/>
        </w:rPr>
        <w:t>CONTRACT SECTORIAL DE PROIECTARE ȘI EXECUȚIE LUCRĂRI</w:t>
      </w:r>
    </w:p>
    <w:p w:rsidR="006672BE" w:rsidRPr="005C6EA7" w:rsidRDefault="006672BE" w:rsidP="00802BFA">
      <w:pPr>
        <w:spacing w:after="0" w:line="240" w:lineRule="auto"/>
        <w:jc w:val="both"/>
        <w:rPr>
          <w:rFonts w:ascii="Times New Roman" w:hAnsi="Times New Roman" w:cs="Times New Roman"/>
          <w:b/>
          <w:sz w:val="24"/>
          <w:szCs w:val="24"/>
          <w:lang w:val="es-ES"/>
        </w:rPr>
      </w:pPr>
    </w:p>
    <w:p w:rsidR="006672BE" w:rsidRPr="005C6EA7" w:rsidRDefault="006672BE" w:rsidP="00802BFA">
      <w:pPr>
        <w:spacing w:after="0" w:line="240" w:lineRule="auto"/>
        <w:jc w:val="both"/>
        <w:rPr>
          <w:rFonts w:ascii="Times New Roman" w:hAnsi="Times New Roman" w:cs="Times New Roman"/>
          <w:b/>
          <w:sz w:val="24"/>
          <w:szCs w:val="24"/>
          <w:lang w:val="es-ES"/>
        </w:rPr>
      </w:pPr>
      <w:r w:rsidRPr="005C6EA7">
        <w:rPr>
          <w:rFonts w:ascii="Times New Roman" w:hAnsi="Times New Roman" w:cs="Times New Roman"/>
          <w:b/>
          <w:sz w:val="24"/>
          <w:szCs w:val="24"/>
          <w:lang w:val="es-ES"/>
        </w:rPr>
        <w:t>Între</w:t>
      </w:r>
    </w:p>
    <w:p w:rsidR="006672BE" w:rsidRPr="005C6EA7" w:rsidRDefault="006672BE" w:rsidP="00802BFA">
      <w:pPr>
        <w:spacing w:after="0" w:line="240" w:lineRule="auto"/>
        <w:rPr>
          <w:rFonts w:ascii="Times New Roman" w:hAnsi="Times New Roman" w:cs="Times New Roman"/>
          <w:b/>
          <w:sz w:val="24"/>
          <w:szCs w:val="24"/>
          <w:lang w:val="es-ES"/>
        </w:rPr>
      </w:pPr>
      <w:proofErr w:type="gramStart"/>
      <w:r w:rsidRPr="005C6EA7">
        <w:rPr>
          <w:rFonts w:ascii="Times New Roman" w:hAnsi="Times New Roman" w:cs="Times New Roman"/>
          <w:b/>
          <w:sz w:val="24"/>
          <w:szCs w:val="24"/>
          <w:lang w:val="es-ES"/>
        </w:rPr>
        <w:t>1.PĂR</w:t>
      </w:r>
      <w:proofErr w:type="gramEnd"/>
      <w:r w:rsidRPr="005C6EA7">
        <w:rPr>
          <w:rFonts w:ascii="Times New Roman" w:hAnsi="Times New Roman" w:cs="Times New Roman"/>
          <w:b/>
          <w:sz w:val="24"/>
          <w:szCs w:val="24"/>
          <w:lang w:val="es-ES"/>
        </w:rPr>
        <w:t>ȚILE CONTRACTANTE</w:t>
      </w:r>
    </w:p>
    <w:p w:rsidR="006672BE" w:rsidRPr="005C6EA7" w:rsidRDefault="006672BE" w:rsidP="00802BFA">
      <w:pPr>
        <w:spacing w:after="0" w:line="240" w:lineRule="auto"/>
        <w:jc w:val="both"/>
        <w:rPr>
          <w:rFonts w:ascii="Times New Roman" w:hAnsi="Times New Roman" w:cs="Times New Roman"/>
          <w:sz w:val="24"/>
          <w:szCs w:val="24"/>
          <w:lang w:val="ro-RO"/>
        </w:rPr>
      </w:pPr>
    </w:p>
    <w:p w:rsidR="006672BE" w:rsidRPr="005C6EA7" w:rsidRDefault="006672BE" w:rsidP="00802BFA">
      <w:pPr>
        <w:spacing w:after="0" w:line="240" w:lineRule="auto"/>
        <w:jc w:val="both"/>
        <w:rPr>
          <w:rFonts w:ascii="Times New Roman" w:hAnsi="Times New Roman" w:cs="Times New Roman"/>
          <w:b/>
          <w:sz w:val="24"/>
          <w:szCs w:val="24"/>
          <w:lang w:val="ro-RO"/>
        </w:rPr>
      </w:pPr>
      <w:r w:rsidRPr="005C6EA7">
        <w:rPr>
          <w:rFonts w:ascii="Times New Roman" w:hAnsi="Times New Roman" w:cs="Times New Roman"/>
          <w:b/>
          <w:sz w:val="24"/>
          <w:szCs w:val="24"/>
          <w:lang w:val="ro-RO"/>
        </w:rPr>
        <w:t>C.N. AEROPORTURI BUCURESTI  S.A.</w:t>
      </w:r>
      <w:r w:rsidRPr="005C6EA7">
        <w:rPr>
          <w:rFonts w:ascii="Times New Roman" w:hAnsi="Times New Roman" w:cs="Times New Roman"/>
          <w:sz w:val="24"/>
          <w:szCs w:val="24"/>
          <w:lang w:val="ro-RO"/>
        </w:rPr>
        <w:t xml:space="preserve"> cu sediul social in Otopeni, Calea Bucurestilor nr. 224E, jud. Ilfov, telefon 021.201.33.04, fax 021.201.49.90, Nr. de ordine in Registrul Comertului </w:t>
      </w:r>
      <w:r w:rsidRPr="005C6EA7">
        <w:rPr>
          <w:rFonts w:ascii="Times New Roman" w:hAnsi="Times New Roman" w:cs="Times New Roman"/>
          <w:bCs/>
          <w:sz w:val="24"/>
          <w:szCs w:val="24"/>
          <w:lang w:val="es-ES"/>
        </w:rPr>
        <w:t>J201000040123,</w:t>
      </w:r>
      <w:r w:rsidRPr="005C6EA7">
        <w:rPr>
          <w:rFonts w:ascii="Times New Roman" w:hAnsi="Times New Roman" w:cs="Times New Roman"/>
          <w:color w:val="FF0000"/>
          <w:sz w:val="24"/>
          <w:szCs w:val="24"/>
          <w:lang w:val="ro-RO"/>
        </w:rPr>
        <w:t xml:space="preserve"> </w:t>
      </w:r>
      <w:r w:rsidRPr="005C6EA7">
        <w:rPr>
          <w:rFonts w:ascii="Times New Roman" w:hAnsi="Times New Roman" w:cs="Times New Roman"/>
          <w:sz w:val="24"/>
          <w:szCs w:val="24"/>
          <w:lang w:val="ro-RO"/>
        </w:rPr>
        <w:t>Cod de Inregistrare Fiscala RO 26490194, avand contul nr. RO40BRDE445SV12412444450, deschis la B.R.D. Agentia Henri Coanda, reprezentata legal de........................................... - Director General, in calitate de Beneficiar/ Achizitor</w:t>
      </w:r>
      <w:r w:rsidRPr="005C6EA7">
        <w:rPr>
          <w:rFonts w:ascii="Times New Roman" w:hAnsi="Times New Roman" w:cs="Times New Roman"/>
          <w:b/>
          <w:sz w:val="24"/>
          <w:szCs w:val="24"/>
          <w:lang w:val="ro-RO"/>
        </w:rPr>
        <w:t>,</w:t>
      </w:r>
    </w:p>
    <w:p w:rsidR="006672BE" w:rsidRPr="005C6EA7" w:rsidRDefault="006672BE" w:rsidP="00802BFA">
      <w:pPr>
        <w:spacing w:after="0" w:line="240" w:lineRule="auto"/>
        <w:ind w:firstLine="720"/>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și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
          <w:sz w:val="24"/>
          <w:szCs w:val="24"/>
          <w:lang w:val="ro-RO"/>
        </w:rPr>
        <w:t>S.C. __________________________</w:t>
      </w:r>
      <w:r w:rsidRPr="005C6EA7">
        <w:rPr>
          <w:rFonts w:ascii="Times New Roman" w:hAnsi="Times New Roman" w:cs="Times New Roman"/>
          <w:sz w:val="24"/>
          <w:szCs w:val="24"/>
          <w:lang w:val="ro-RO"/>
        </w:rPr>
        <w:t xml:space="preserve"> cu sediul social in ________________, sector ____, str.______________________, Bl._____, sc.____, et.____, apt._____, telefon _______________, fax _______________, Nr. de ordine in Registrul Comertului _______________, Cod de Inregistrare Fiscala ______________, având contul nr. _________________, deschis la _________________, reprezentata legal de ________________________, în calitate de executant, </w:t>
      </w:r>
    </w:p>
    <w:p w:rsidR="006672BE" w:rsidRPr="005C6EA7" w:rsidRDefault="006672BE" w:rsidP="00802BFA">
      <w:pPr>
        <w:spacing w:after="0" w:line="240" w:lineRule="auto"/>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sz w:val="24"/>
          <w:szCs w:val="24"/>
          <w:lang w:val="es-ES"/>
        </w:rPr>
      </w:pPr>
      <w:proofErr w:type="gramStart"/>
      <w:r w:rsidRPr="005C6EA7">
        <w:rPr>
          <w:rFonts w:ascii="Times New Roman" w:eastAsia="Times New Roman" w:hAnsi="Times New Roman" w:cs="Times New Roman"/>
          <w:sz w:val="24"/>
          <w:szCs w:val="24"/>
          <w:lang w:val="es-ES"/>
        </w:rPr>
        <w:t>în</w:t>
      </w:r>
      <w:proofErr w:type="gramEnd"/>
      <w:r w:rsidRPr="005C6EA7">
        <w:rPr>
          <w:rFonts w:ascii="Times New Roman" w:eastAsia="Times New Roman" w:hAnsi="Times New Roman" w:cs="Times New Roman"/>
          <w:sz w:val="24"/>
          <w:szCs w:val="24"/>
          <w:lang w:val="es-ES"/>
        </w:rPr>
        <w:t xml:space="preserve"> temeiul Legii nr. 99/2016 privind achizițiile sectoriale și a Normelor metodologoge de aplicare a prevederilor referitoare la atribuirea contractului sectorial/acordului – cadru din Legea nr. 99/2016 privind achizițiile sectoriale din 02.06.2016, cu modificarile și completările ulterioare </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6672BE" w:rsidRPr="005C6EA7" w:rsidRDefault="006672BE" w:rsidP="00802BFA">
      <w:pPr>
        <w:widowControl w:val="0"/>
        <w:suppressAutoHyphens/>
        <w:autoSpaceDN w:val="0"/>
        <w:spacing w:after="0" w:line="240" w:lineRule="auto"/>
        <w:jc w:val="both"/>
        <w:textAlignment w:val="baseline"/>
        <w:rPr>
          <w:rFonts w:ascii="Times New Roman" w:eastAsia="Times New Roman" w:hAnsi="Times New Roman" w:cs="Times New Roman"/>
          <w:color w:val="FFFFFF" w:themeColor="background1"/>
          <w:sz w:val="24"/>
          <w:szCs w:val="24"/>
          <w:lang w:val="es-ES" w:eastAsia="ro-RO"/>
        </w:rPr>
      </w:pPr>
      <w:proofErr w:type="gramStart"/>
      <w:r w:rsidRPr="005C6EA7">
        <w:rPr>
          <w:rFonts w:ascii="Times New Roman" w:eastAsia="Times New Roman" w:hAnsi="Times New Roman" w:cs="Times New Roman"/>
          <w:sz w:val="24"/>
          <w:szCs w:val="24"/>
          <w:lang w:val="es-ES" w:eastAsia="ro-RO"/>
        </w:rPr>
        <w:t>având</w:t>
      </w:r>
      <w:proofErr w:type="gramEnd"/>
      <w:r w:rsidRPr="005C6EA7">
        <w:rPr>
          <w:rFonts w:ascii="Times New Roman" w:eastAsia="Times New Roman" w:hAnsi="Times New Roman" w:cs="Times New Roman"/>
          <w:sz w:val="24"/>
          <w:szCs w:val="24"/>
          <w:lang w:val="es-ES" w:eastAsia="ro-RO"/>
        </w:rPr>
        <w:t xml:space="preserve"> în vedere următoarele: </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5C6EA7" w:rsidRDefault="006672BE" w:rsidP="00802BFA">
      <w:pPr>
        <w:spacing w:after="0" w:line="240" w:lineRule="auto"/>
        <w:jc w:val="both"/>
        <w:rPr>
          <w:rFonts w:ascii="Times New Roman" w:eastAsia="Times New Roman" w:hAnsi="Times New Roman" w:cs="Times New Roman"/>
          <w:bCs/>
          <w:sz w:val="24"/>
          <w:szCs w:val="24"/>
          <w:lang w:val="es-ES" w:eastAsia="ro-RO"/>
        </w:rPr>
      </w:pPr>
      <w:r w:rsidRPr="005C6EA7">
        <w:rPr>
          <w:rFonts w:ascii="Times New Roman" w:hAnsi="Times New Roman" w:cs="Times New Roman"/>
          <w:sz w:val="24"/>
          <w:szCs w:val="24"/>
          <w:lang w:val="es-ES"/>
        </w:rPr>
        <w:t xml:space="preserve">Entitatea contractantă a derulat procedura de atribuire având ca obiect: </w:t>
      </w:r>
      <w:r w:rsidRPr="005C6EA7">
        <w:rPr>
          <w:rFonts w:ascii="Times New Roman" w:hAnsi="Times New Roman" w:cs="Times New Roman"/>
          <w:bCs/>
          <w:sz w:val="24"/>
          <w:szCs w:val="24"/>
          <w:lang w:val="es-ES"/>
        </w:rPr>
        <w:t xml:space="preserve">…………………………, </w:t>
      </w:r>
      <w:r w:rsidRPr="005C6EA7">
        <w:rPr>
          <w:rFonts w:ascii="Times New Roman" w:hAnsi="Times New Roman" w:cs="Times New Roman"/>
          <w:b/>
          <w:sz w:val="24"/>
          <w:szCs w:val="24"/>
          <w:lang w:val="es-ES"/>
        </w:rPr>
        <w:t xml:space="preserve"> </w:t>
      </w:r>
      <w:r w:rsidRPr="005C6EA7">
        <w:rPr>
          <w:rFonts w:ascii="Times New Roman" w:hAnsi="Times New Roman" w:cs="Times New Roman"/>
          <w:sz w:val="24"/>
          <w:szCs w:val="24"/>
          <w:lang w:val="es-ES"/>
        </w:rPr>
        <w:t xml:space="preserve">inițiată prin publicarea în SEAP a </w:t>
      </w:r>
      <w:r w:rsidRPr="005C6EA7">
        <w:rPr>
          <w:rFonts w:ascii="Times New Roman" w:hAnsi="Times New Roman" w:cs="Times New Roman"/>
          <w:b/>
          <w:sz w:val="24"/>
          <w:szCs w:val="24"/>
          <w:lang w:val="es-ES"/>
        </w:rPr>
        <w:t>Anunțului de participare nr. …………….,</w:t>
      </w:r>
    </w:p>
    <w:p w:rsidR="006672BE" w:rsidRPr="005C6EA7" w:rsidRDefault="006672BE" w:rsidP="00802BFA">
      <w:pPr>
        <w:keepNext/>
        <w:keepLines/>
        <w:widowControl w:val="0"/>
        <w:spacing w:after="0" w:line="240" w:lineRule="auto"/>
        <w:contextualSpacing/>
        <w:jc w:val="both"/>
        <w:rPr>
          <w:rFonts w:ascii="Times New Roman" w:hAnsi="Times New Roman" w:cs="Times New Roman"/>
          <w:sz w:val="24"/>
          <w:szCs w:val="24"/>
          <w:lang w:val="es-ES"/>
        </w:rPr>
      </w:pPr>
    </w:p>
    <w:p w:rsidR="006672BE" w:rsidRPr="005C6EA7" w:rsidRDefault="006672BE" w:rsidP="00802BFA">
      <w:pPr>
        <w:keepNext/>
        <w:keepLines/>
        <w:widowControl w:val="0"/>
        <w:spacing w:after="0" w:line="240" w:lineRule="auto"/>
        <w:contextualSpacing/>
        <w:jc w:val="both"/>
        <w:rPr>
          <w:rFonts w:ascii="Times New Roman" w:hAnsi="Times New Roman" w:cs="Times New Roman"/>
          <w:bCs/>
          <w:sz w:val="24"/>
          <w:szCs w:val="24"/>
          <w:lang w:val="es-ES"/>
        </w:rPr>
      </w:pPr>
      <w:r w:rsidRPr="005C6EA7">
        <w:rPr>
          <w:rFonts w:ascii="Times New Roman" w:hAnsi="Times New Roman" w:cs="Times New Roman"/>
          <w:sz w:val="24"/>
          <w:szCs w:val="24"/>
          <w:lang w:val="es-ES"/>
        </w:rPr>
        <w:t xml:space="preserve">Prin </w:t>
      </w:r>
      <w:r w:rsidRPr="005C6EA7">
        <w:rPr>
          <w:rFonts w:ascii="Times New Roman" w:hAnsi="Times New Roman" w:cs="Times New Roman"/>
          <w:b/>
          <w:sz w:val="24"/>
          <w:szCs w:val="24"/>
          <w:lang w:val="es-ES"/>
        </w:rPr>
        <w:t>Raportul procedurii de atribuire nr. ………………..,</w:t>
      </w:r>
      <w:r w:rsidRPr="005C6EA7">
        <w:rPr>
          <w:rFonts w:ascii="Times New Roman" w:hAnsi="Times New Roman" w:cs="Times New Roman"/>
          <w:sz w:val="24"/>
          <w:szCs w:val="24"/>
          <w:lang w:val="es-ES"/>
        </w:rPr>
        <w:t xml:space="preserve"> entitatea contractantă a declarat câștigătoare oferta Executantului/Contractantului…………………….</w:t>
      </w:r>
    </w:p>
    <w:p w:rsidR="006672BE" w:rsidRPr="005C6EA7" w:rsidRDefault="006672BE" w:rsidP="00802BFA">
      <w:pPr>
        <w:widowControl w:val="0"/>
        <w:spacing w:after="0" w:line="240" w:lineRule="auto"/>
        <w:jc w:val="both"/>
        <w:rPr>
          <w:rFonts w:ascii="Times New Roman" w:hAnsi="Times New Roman" w:cs="Times New Roman"/>
          <w:sz w:val="24"/>
          <w:szCs w:val="24"/>
          <w:lang w:val="es-ES"/>
        </w:rPr>
      </w:pPr>
    </w:p>
    <w:p w:rsidR="006672BE" w:rsidRPr="005C6EA7" w:rsidRDefault="006672BE" w:rsidP="00802BFA">
      <w:pPr>
        <w:widowControl w:val="0"/>
        <w:spacing w:after="0" w:line="240" w:lineRule="auto"/>
        <w:jc w:val="both"/>
        <w:rPr>
          <w:rFonts w:ascii="Times New Roman" w:hAnsi="Times New Roman" w:cs="Times New Roman"/>
          <w:sz w:val="24"/>
          <w:szCs w:val="24"/>
          <w:lang w:val="es-ES"/>
        </w:rPr>
      </w:pPr>
      <w:proofErr w:type="gramStart"/>
      <w:r w:rsidRPr="005C6EA7">
        <w:rPr>
          <w:rFonts w:ascii="Times New Roman" w:hAnsi="Times New Roman" w:cs="Times New Roman"/>
          <w:sz w:val="24"/>
          <w:szCs w:val="24"/>
          <w:lang w:val="es-ES"/>
        </w:rPr>
        <w:t>au</w:t>
      </w:r>
      <w:proofErr w:type="gramEnd"/>
      <w:r w:rsidRPr="005C6EA7">
        <w:rPr>
          <w:rFonts w:ascii="Times New Roman" w:hAnsi="Times New Roman" w:cs="Times New Roman"/>
          <w:sz w:val="24"/>
          <w:szCs w:val="24"/>
          <w:lang w:val="es-ES"/>
        </w:rPr>
        <w:t xml:space="preserve"> convenit încheierea prezentului contract:</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6672BE" w:rsidRPr="005C6EA7" w:rsidRDefault="006672BE" w:rsidP="00802BFA">
      <w:pPr>
        <w:spacing w:after="0" w:line="240" w:lineRule="auto"/>
        <w:jc w:val="both"/>
        <w:rPr>
          <w:rFonts w:ascii="Times New Roman" w:hAnsi="Times New Roman" w:cs="Times New Roman"/>
          <w:b/>
          <w:sz w:val="24"/>
          <w:szCs w:val="24"/>
          <w:lang w:val="es-ES"/>
        </w:rPr>
      </w:pPr>
      <w:r w:rsidRPr="005C6EA7">
        <w:rPr>
          <w:rFonts w:ascii="Times New Roman" w:hAnsi="Times New Roman" w:cs="Times New Roman"/>
          <w:b/>
          <w:sz w:val="24"/>
          <w:szCs w:val="24"/>
          <w:lang w:val="es-ES"/>
        </w:rPr>
        <w:t>2. DEFINITII</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ro-RO"/>
        </w:rPr>
        <w:t>„Contract sectorial de proiectare si executie lucrări”</w:t>
      </w:r>
      <w:r w:rsidRPr="005C6EA7">
        <w:rPr>
          <w:rFonts w:ascii="Times New Roman" w:hAnsi="Times New Roman" w:cs="Times New Roman"/>
          <w:sz w:val="24"/>
          <w:szCs w:val="24"/>
          <w:lang w:val="ro-RO"/>
        </w:rPr>
        <w:t xml:space="preserve"> (denumit in continuare contract) - este un contract cu titlu oneros, asimilat, potrivit legii, actului administrativ incheiat intre cele doua  parti, respectiv  </w:t>
      </w:r>
      <w:r w:rsidRPr="005C6EA7">
        <w:rPr>
          <w:rFonts w:ascii="Times New Roman" w:hAnsi="Times New Roman" w:cs="Times New Roman"/>
          <w:bCs/>
          <w:sz w:val="24"/>
          <w:szCs w:val="24"/>
          <w:lang w:val="ro-RO"/>
        </w:rPr>
        <w:t>C.N. AEROPORTURI BUCURESTI S.A. (CNAB)</w:t>
      </w:r>
      <w:r w:rsidRPr="005C6EA7">
        <w:rPr>
          <w:rFonts w:ascii="Times New Roman" w:hAnsi="Times New Roman" w:cs="Times New Roman"/>
          <w:sz w:val="24"/>
          <w:szCs w:val="24"/>
          <w:lang w:val="ro-RO"/>
        </w:rPr>
        <w:t xml:space="preserve">, in calitate de beneficiar/ achizitor si </w:t>
      </w:r>
      <w:r w:rsidRPr="005C6EA7">
        <w:rPr>
          <w:rFonts w:ascii="Times New Roman" w:hAnsi="Times New Roman" w:cs="Times New Roman"/>
          <w:b/>
          <w:bCs/>
          <w:sz w:val="24"/>
          <w:szCs w:val="24"/>
          <w:lang w:val="ro-RO"/>
        </w:rPr>
        <w:t>.....................................................................</w:t>
      </w:r>
      <w:r w:rsidRPr="005C6EA7">
        <w:rPr>
          <w:rFonts w:ascii="Times New Roman" w:hAnsi="Times New Roman" w:cs="Times New Roman"/>
          <w:sz w:val="24"/>
          <w:szCs w:val="24"/>
          <w:lang w:val="ro-RO"/>
        </w:rPr>
        <w:t>, in calitate de executant;</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bCs/>
          <w:sz w:val="24"/>
          <w:szCs w:val="24"/>
        </w:rPr>
        <w:t xml:space="preserve">„Beneficiar/Achizitor si Executant” - </w:t>
      </w:r>
      <w:r w:rsidRPr="005C6EA7">
        <w:rPr>
          <w:rFonts w:ascii="Times New Roman" w:hAnsi="Times New Roman" w:cs="Times New Roman"/>
          <w:sz w:val="24"/>
          <w:szCs w:val="24"/>
          <w:lang w:val="af-ZA"/>
        </w:rPr>
        <w:t>partile contractante, astfel cum sunt acestea denumite in prezentul contract</w:t>
      </w:r>
      <w:proofErr w:type="gramStart"/>
      <w:r w:rsidRPr="005C6EA7">
        <w:rPr>
          <w:rFonts w:ascii="Times New Roman" w:hAnsi="Times New Roman" w:cs="Times New Roman"/>
          <w:sz w:val="24"/>
          <w:szCs w:val="24"/>
          <w:lang w:val="af-ZA"/>
        </w:rPr>
        <w:t>.;</w:t>
      </w:r>
      <w:proofErr w:type="gramEnd"/>
      <w:r w:rsidRPr="005C6EA7">
        <w:rPr>
          <w:rFonts w:ascii="Times New Roman" w:hAnsi="Times New Roman" w:cs="Times New Roman"/>
          <w:sz w:val="24"/>
          <w:szCs w:val="24"/>
          <w:lang w:val="af-ZA"/>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sz w:val="24"/>
          <w:szCs w:val="24"/>
        </w:rPr>
        <w:t>“Asistența tehnică a proiectantului pe durata execuţiei lucrărilor”</w:t>
      </w:r>
      <w:r w:rsidRPr="005C6EA7">
        <w:rPr>
          <w:rFonts w:ascii="Times New Roman" w:hAnsi="Times New Roman" w:cs="Times New Roman"/>
          <w:sz w:val="24"/>
          <w:szCs w:val="24"/>
        </w:rPr>
        <w:t xml:space="preserve"> - toate activitățile prevăzute de lege și de caietul de sarcini pe care trebuie </w:t>
      </w:r>
      <w:proofErr w:type="gramStart"/>
      <w:r w:rsidRPr="005C6EA7">
        <w:rPr>
          <w:rFonts w:ascii="Times New Roman" w:hAnsi="Times New Roman" w:cs="Times New Roman"/>
          <w:sz w:val="24"/>
          <w:szCs w:val="24"/>
        </w:rPr>
        <w:t>să</w:t>
      </w:r>
      <w:proofErr w:type="gramEnd"/>
      <w:r w:rsidRPr="005C6EA7">
        <w:rPr>
          <w:rFonts w:ascii="Times New Roman" w:hAnsi="Times New Roman" w:cs="Times New Roman"/>
          <w:sz w:val="24"/>
          <w:szCs w:val="24"/>
        </w:rPr>
        <w:t xml:space="preserve"> le îndeplinească Executantul pe durata execuţiei lucrărilor.</w:t>
      </w:r>
      <w:r w:rsidRPr="005C6EA7">
        <w:rPr>
          <w:rFonts w:ascii="Times New Roman" w:hAnsi="Times New Roman" w:cs="Times New Roman"/>
          <w:b/>
          <w:sz w:val="24"/>
          <w:szCs w:val="24"/>
          <w:lang w:val="ro-RO"/>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bCs/>
          <w:sz w:val="24"/>
          <w:szCs w:val="24"/>
        </w:rPr>
        <w:t>”Amplasament</w:t>
      </w:r>
      <w:r w:rsidRPr="005C6EA7">
        <w:rPr>
          <w:rFonts w:ascii="Times New Roman" w:hAnsi="Times New Roman" w:cs="Times New Roman"/>
          <w:sz w:val="24"/>
          <w:szCs w:val="24"/>
        </w:rPr>
        <w:t>” înseamnă totalitatea suprafețelor în și/sau pe care se vor executa lucrările.</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ro-RO"/>
        </w:rPr>
        <w:t>„Culpa”</w:t>
      </w:r>
      <w:r w:rsidRPr="005C6EA7">
        <w:rPr>
          <w:rFonts w:ascii="Times New Roman" w:hAnsi="Times New Roman" w:cs="Times New Roman"/>
          <w:sz w:val="24"/>
          <w:szCs w:val="24"/>
          <w:lang w:val="ro-RO"/>
        </w:rPr>
        <w:t xml:space="preserve"> - orice neindeplinire a prevederilor prezentului contract reprezinta caz de culpa;</w:t>
      </w:r>
      <w:r w:rsidRPr="005C6EA7">
        <w:rPr>
          <w:rFonts w:ascii="Times New Roman" w:hAnsi="Times New Roman" w:cs="Times New Roman"/>
          <w:b/>
          <w:bCs/>
          <w:sz w:val="24"/>
          <w:szCs w:val="24"/>
          <w:lang w:val="es-ES"/>
        </w:rPr>
        <w:t xml:space="preserve"> “Data de începere a lucrărilor de execuţie” </w:t>
      </w:r>
      <w:r w:rsidRPr="005C6EA7">
        <w:rPr>
          <w:rFonts w:ascii="Times New Roman" w:hAnsi="Times New Roman" w:cs="Times New Roman"/>
          <w:sz w:val="24"/>
          <w:szCs w:val="24"/>
          <w:lang w:val="es-ES"/>
        </w:rPr>
        <w:t xml:space="preserve">- înseamnă data precizată în Ordinul de începere a lucrărilor de execuţie emis de Achizitor. </w:t>
      </w:r>
    </w:p>
    <w:p w:rsidR="006672BE" w:rsidRPr="008B19BF"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2E585C">
        <w:rPr>
          <w:rFonts w:ascii="Times New Roman" w:hAnsi="Times New Roman" w:cs="Times New Roman"/>
          <w:b/>
          <w:bCs/>
          <w:sz w:val="24"/>
          <w:szCs w:val="24"/>
          <w:lang w:val="es-ES"/>
        </w:rPr>
        <w:t>“Data de începere a lucrărilor de execuţie</w:t>
      </w:r>
      <w:r w:rsidRPr="00490476">
        <w:rPr>
          <w:rFonts w:ascii="Times New Roman" w:hAnsi="Times New Roman" w:cs="Times New Roman"/>
          <w:b/>
          <w:bCs/>
          <w:sz w:val="24"/>
          <w:szCs w:val="24"/>
          <w:lang w:val="es-ES"/>
        </w:rPr>
        <w:t xml:space="preserve">” </w:t>
      </w:r>
      <w:r w:rsidRPr="00490476">
        <w:rPr>
          <w:rFonts w:ascii="Times New Roman" w:hAnsi="Times New Roman" w:cs="Times New Roman"/>
          <w:sz w:val="24"/>
          <w:szCs w:val="24"/>
          <w:lang w:val="es-ES"/>
        </w:rPr>
        <w:t xml:space="preserve">- înseamnă data precizată în Ordinul de începere a lucrărilor de execuţie emis de Achizitor.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"Durata de Execuţie" - </w:t>
      </w:r>
      <w:r w:rsidRPr="005C6EA7">
        <w:rPr>
          <w:rFonts w:ascii="Times New Roman" w:hAnsi="Times New Roman" w:cs="Times New Roman"/>
          <w:sz w:val="24"/>
          <w:szCs w:val="24"/>
          <w:lang w:val="es-ES"/>
        </w:rPr>
        <w:t>durata de realizare a serviciilor de proiectare și a lucrărilor de execuţie, conform Caietului de sarcini, calculată de la data notificarii/comenzii achizitorului cu privire la inceperea activitatii de proiectare/ de la data emiterii ordinului de incepere a lucrarilor;</w:t>
      </w:r>
      <w:r w:rsidRPr="005C6EA7">
        <w:rPr>
          <w:rFonts w:ascii="Times New Roman" w:hAnsi="Times New Roman" w:cs="Times New Roman"/>
          <w:b/>
          <w:sz w:val="24"/>
          <w:szCs w:val="24"/>
          <w:lang w:val="es-ES"/>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es-ES"/>
        </w:rPr>
        <w:lastRenderedPageBreak/>
        <w:t>“Durata contractului”</w:t>
      </w:r>
      <w:r w:rsidRPr="005C6EA7">
        <w:rPr>
          <w:rFonts w:ascii="Times New Roman" w:hAnsi="Times New Roman" w:cs="Times New Roman"/>
          <w:sz w:val="24"/>
          <w:szCs w:val="24"/>
          <w:lang w:val="es-ES"/>
        </w:rPr>
        <w:t xml:space="preserve"> – intervalul de timp in care prezentul contract opereaza valabil intre parti, potrivit legii, ofertei tehnice si financiare a executant si documentatiei procedurii de achizitie, de la data intrarii sale in vigoare si pana la epuizarea conventionala sau legala a oricarui efect pe care il produce, inclusiv eventualele pretentii fondate pe clauzele sale;</w:t>
      </w:r>
      <w:r w:rsidRPr="005C6EA7">
        <w:rPr>
          <w:rFonts w:ascii="Times New Roman" w:hAnsi="Times New Roman" w:cs="Times New Roman"/>
          <w:b/>
          <w:sz w:val="24"/>
          <w:szCs w:val="24"/>
          <w:lang w:val="es-ES"/>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“Despagubire generala”: </w:t>
      </w:r>
      <w:r w:rsidRPr="005C6EA7">
        <w:rPr>
          <w:rFonts w:ascii="Times New Roman" w:hAnsi="Times New Roman" w:cs="Times New Roman"/>
          <w:sz w:val="24"/>
          <w:szCs w:val="24"/>
          <w:lang w:val="es-ES"/>
        </w:rPr>
        <w:t xml:space="preserve">suma, neprevazută expres in prezentul Contract, care este acordată de către instanțele de drept comun din România sau este convenită de către părţi ca şi despăgubire plătibilă părţii prejudiciate în urma încălcării prezentului Contract de către cealaltă parte;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“Dobanda penalizatoare”: </w:t>
      </w:r>
      <w:r w:rsidRPr="005C6EA7">
        <w:rPr>
          <w:rFonts w:ascii="Times New Roman" w:hAnsi="Times New Roman" w:cs="Times New Roman"/>
          <w:sz w:val="24"/>
          <w:szCs w:val="24"/>
          <w:lang w:val="es-ES"/>
        </w:rPr>
        <w:t>inseamnă dobanda legală penalizatoare pentru plata cu intarziere a obligațiilor banești și se stabilește la nivelul ratei de referință a dobanzii de politica monetara comunicată de BNR plus 8 puncte procentuale;</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es-ES"/>
        </w:rPr>
        <w:t>“E</w:t>
      </w:r>
      <w:r w:rsidRPr="005C6EA7">
        <w:rPr>
          <w:rFonts w:ascii="Times New Roman" w:hAnsi="Times New Roman" w:cs="Times New Roman"/>
          <w:b/>
          <w:bCs/>
          <w:sz w:val="24"/>
          <w:szCs w:val="24"/>
          <w:lang w:val="es-ES"/>
        </w:rPr>
        <w:t>chipamente” -</w:t>
      </w:r>
      <w:r w:rsidRPr="005C6EA7">
        <w:rPr>
          <w:rFonts w:ascii="Times New Roman" w:hAnsi="Times New Roman" w:cs="Times New Roman"/>
          <w:sz w:val="24"/>
          <w:szCs w:val="24"/>
          <w:lang w:val="es-ES"/>
        </w:rPr>
        <w:t xml:space="preserve"> maşinile, şi aparate, utilaje, echipamente tehnologice și funcționale care necesită sau nu montaj, echipamente de transport, inclusiv tehnologic, care vor face sau fac parte din obiectul prezentului contract;</w:t>
      </w:r>
      <w:r w:rsidRPr="005C6EA7">
        <w:rPr>
          <w:rFonts w:ascii="Times New Roman" w:hAnsi="Times New Roman" w:cs="Times New Roman"/>
          <w:b/>
          <w:sz w:val="24"/>
          <w:szCs w:val="24"/>
          <w:lang w:val="es-ES"/>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es-ES"/>
        </w:rPr>
        <w:t>”Instruire”</w:t>
      </w:r>
      <w:r w:rsidRPr="005C6EA7">
        <w:rPr>
          <w:rFonts w:ascii="Times New Roman" w:hAnsi="Times New Roman" w:cs="Times New Roman"/>
          <w:bCs/>
          <w:sz w:val="24"/>
          <w:szCs w:val="24"/>
          <w:lang w:val="es-ES"/>
        </w:rPr>
        <w:t xml:space="preserve"> – activitati de instruire realizate de catre reprezentantii autorizati de producatorul echipamentelor, pentru </w:t>
      </w:r>
      <w:r w:rsidRPr="005C6EA7">
        <w:rPr>
          <w:rFonts w:ascii="Times New Roman" w:hAnsi="Times New Roman" w:cs="Times New Roman"/>
          <w:sz w:val="24"/>
          <w:szCs w:val="24"/>
          <w:lang w:val="es-ES"/>
        </w:rPr>
        <w:t>operatorii beneficiarului, in vederea însușirii cunoștințelor de utilizare și operare a echipamentelor sistemului ce face obiectul procedurii;</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es-ES"/>
        </w:rPr>
        <w:t>“Instrucţiunea Achizitorului/Ordin de modificare”</w:t>
      </w:r>
      <w:r w:rsidRPr="005C6EA7">
        <w:rPr>
          <w:rFonts w:ascii="Times New Roman" w:hAnsi="Times New Roman" w:cs="Times New Roman"/>
          <w:sz w:val="24"/>
          <w:szCs w:val="24"/>
          <w:lang w:val="es-ES"/>
        </w:rPr>
        <w:t xml:space="preserve"> - documentul scris, semnat, datat si numerotat, elaborat de Achizitor sau de reprezentantul acestuia, daca este cazul,  cu caracter obligatoriu pentru Executant, cu privire la îndeplinirea obligaţiilor din contract;</w:t>
      </w:r>
      <w:r w:rsidRPr="005C6EA7">
        <w:rPr>
          <w:rFonts w:ascii="Times New Roman" w:hAnsi="Times New Roman" w:cs="Times New Roman"/>
          <w:b/>
          <w:bCs/>
          <w:sz w:val="24"/>
          <w:szCs w:val="24"/>
          <w:lang w:val="es-ES"/>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sz w:val="24"/>
          <w:szCs w:val="24"/>
        </w:rPr>
        <w:t>“</w:t>
      </w:r>
      <w:r w:rsidRPr="005C6EA7">
        <w:rPr>
          <w:rFonts w:ascii="Times New Roman" w:hAnsi="Times New Roman" w:cs="Times New Roman"/>
          <w:b/>
          <w:bCs/>
          <w:sz w:val="24"/>
          <w:szCs w:val="24"/>
        </w:rPr>
        <w:t>Încetarea contractului”</w:t>
      </w:r>
      <w:r w:rsidRPr="005C6EA7">
        <w:rPr>
          <w:rFonts w:ascii="Times New Roman" w:hAnsi="Times New Roman" w:cs="Times New Roman"/>
          <w:sz w:val="24"/>
          <w:szCs w:val="24"/>
        </w:rPr>
        <w:t xml:space="preserve">: in conformitate cu art. 1321 Cod Civil si în condițiile prezentului Contract;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bCs/>
          <w:sz w:val="24"/>
          <w:szCs w:val="24"/>
        </w:rPr>
        <w:t xml:space="preserve">"Lucrări/ Lucrări de execuție" </w:t>
      </w:r>
      <w:r w:rsidRPr="005C6EA7">
        <w:rPr>
          <w:rFonts w:ascii="Times New Roman" w:hAnsi="Times New Roman" w:cs="Times New Roman"/>
          <w:sz w:val="24"/>
          <w:szCs w:val="24"/>
        </w:rPr>
        <w:t xml:space="preserve">- înseamnă toate lucrările de execuţie care urmează să fie realizate de către executant conform Contractului, Caietului de Sarcini și ofertei sale tehnice </w:t>
      </w:r>
      <w:proofErr w:type="gramStart"/>
      <w:r w:rsidRPr="005C6EA7">
        <w:rPr>
          <w:rFonts w:ascii="Times New Roman" w:hAnsi="Times New Roman" w:cs="Times New Roman"/>
          <w:sz w:val="24"/>
          <w:szCs w:val="24"/>
        </w:rPr>
        <w:t>pentru ”</w:t>
      </w:r>
      <w:proofErr w:type="gramEnd"/>
      <w:r w:rsidRPr="005C6EA7">
        <w:rPr>
          <w:rFonts w:ascii="Times New Roman" w:hAnsi="Times New Roman" w:cs="Times New Roman"/>
          <w:i/>
          <w:iCs/>
          <w:sz w:val="24"/>
          <w:szCs w:val="24"/>
        </w:rPr>
        <w:t>modernizarea sistemului benzi bagaje Terminalul Extindere Plecări AIHCB-BHS NORD</w:t>
      </w:r>
      <w:r w:rsidRPr="005C6EA7">
        <w:rPr>
          <w:rFonts w:ascii="Times New Roman" w:hAnsi="Times New Roman" w:cs="Times New Roman"/>
          <w:sz w:val="24"/>
          <w:szCs w:val="24"/>
        </w:rPr>
        <w:t>”.</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bCs/>
          <w:sz w:val="24"/>
          <w:szCs w:val="24"/>
        </w:rPr>
        <w:t xml:space="preserve">“Materiale” - </w:t>
      </w:r>
      <w:r w:rsidRPr="005C6EA7">
        <w:rPr>
          <w:rFonts w:ascii="Times New Roman" w:hAnsi="Times New Roman" w:cs="Times New Roman"/>
          <w:sz w:val="24"/>
          <w:szCs w:val="24"/>
        </w:rPr>
        <w:t xml:space="preserve">produse de orice tip (altele decât Echipamentele), care vor fi sau sunt utilizate pentru realizarea lucrărilor care fac obiectul prezentului contract;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w:t>
      </w:r>
      <w:r w:rsidRPr="005C6EA7">
        <w:rPr>
          <w:rFonts w:ascii="Times New Roman" w:hAnsi="Times New Roman" w:cs="Times New Roman"/>
          <w:b/>
          <w:sz w:val="24"/>
          <w:szCs w:val="24"/>
          <w:lang w:val="ro-RO"/>
        </w:rPr>
        <w:t xml:space="preserve">Oferta” </w:t>
      </w:r>
      <w:r w:rsidRPr="005C6EA7">
        <w:rPr>
          <w:rFonts w:ascii="Times New Roman" w:hAnsi="Times New Roman" w:cs="Times New Roman"/>
          <w:sz w:val="24"/>
          <w:szCs w:val="24"/>
          <w:lang w:val="ro-RO"/>
        </w:rPr>
        <w:t>– actul juridic prin care executantul îşi manifestă voinţa de a se angaja din punct de vedere juridic într-un contract de achiziţie sectoriala. Oferta cuprinde propunerea financiară, propunerea tehnică, precum şi alte documente stabilite prin documentaţia de atribuire;</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„Preţul contractului”-</w:t>
      </w:r>
      <w:r w:rsidRPr="005C6EA7">
        <w:rPr>
          <w:rFonts w:ascii="Times New Roman" w:hAnsi="Times New Roman" w:cs="Times New Roman"/>
          <w:sz w:val="24"/>
          <w:szCs w:val="24"/>
          <w:lang w:val="af-ZA"/>
        </w:rPr>
        <w:t xml:space="preserve"> pretul platibil executantului de catre beneficiar, in baza contractului, pentru indeplinirea integrala si corespunzatoare a tuturor obligatiilor asumate prin contract;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i/>
          <w:iCs/>
          <w:sz w:val="24"/>
          <w:szCs w:val="24"/>
          <w:lang w:val="es-ES"/>
        </w:rPr>
        <w:t>„</w:t>
      </w:r>
      <w:r w:rsidRPr="005C6EA7">
        <w:rPr>
          <w:rFonts w:ascii="Times New Roman" w:hAnsi="Times New Roman" w:cs="Times New Roman"/>
          <w:b/>
          <w:bCs/>
          <w:iCs/>
          <w:sz w:val="24"/>
          <w:szCs w:val="24"/>
          <w:lang w:val="es-ES"/>
        </w:rPr>
        <w:t xml:space="preserve">Penalitate contractuală” </w:t>
      </w:r>
      <w:r w:rsidRPr="005C6EA7">
        <w:rPr>
          <w:rFonts w:ascii="Times New Roman" w:hAnsi="Times New Roman" w:cs="Times New Roman"/>
          <w:sz w:val="24"/>
          <w:szCs w:val="24"/>
          <w:lang w:val="es-ES"/>
        </w:rPr>
        <w:t xml:space="preserve">– </w:t>
      </w:r>
      <w:r w:rsidRPr="005C6EA7">
        <w:rPr>
          <w:rFonts w:ascii="Times New Roman" w:hAnsi="Times New Roman" w:cs="Times New Roman"/>
          <w:sz w:val="24"/>
          <w:szCs w:val="24"/>
          <w:lang w:val="ro-RO"/>
        </w:rPr>
        <w:t>despagubirea stabilita in prezentul contract ca fiind platibila de catre una dintre partile contractante catre cealalta parte, in caz de neindeplinire sau indeplinire necorespunzatoare a obligatiilor din contract;</w:t>
      </w:r>
      <w:r w:rsidRPr="005C6EA7">
        <w:rPr>
          <w:rFonts w:ascii="Times New Roman" w:hAnsi="Times New Roman" w:cs="Times New Roman"/>
          <w:b/>
          <w:bCs/>
          <w:sz w:val="24"/>
          <w:szCs w:val="24"/>
          <w:lang w:val="es-ES"/>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„Perioada de garanţie” </w:t>
      </w:r>
      <w:r w:rsidRPr="005C6EA7">
        <w:rPr>
          <w:rFonts w:ascii="Times New Roman" w:hAnsi="Times New Roman" w:cs="Times New Roman"/>
          <w:sz w:val="24"/>
          <w:szCs w:val="24"/>
          <w:lang w:val="es-ES"/>
        </w:rPr>
        <w:t xml:space="preserve">- perioadă de timp cuprinsă între data recepţiei la terminarea lucrărilor si data recepţiei finale, a cărei durată se stabilește prin contract; </w:t>
      </w:r>
    </w:p>
    <w:p w:rsidR="006672BE" w:rsidRPr="002729E1" w:rsidRDefault="006672BE" w:rsidP="00802BFA">
      <w:pPr>
        <w:numPr>
          <w:ilvl w:val="1"/>
          <w:numId w:val="2"/>
        </w:numPr>
        <w:spacing w:after="0" w:line="240" w:lineRule="auto"/>
        <w:jc w:val="both"/>
        <w:rPr>
          <w:rFonts w:ascii="Times New Roman" w:hAnsi="Times New Roman" w:cs="Times New Roman"/>
          <w:b/>
          <w:bCs/>
          <w:sz w:val="24"/>
          <w:szCs w:val="24"/>
          <w:u w:val="single"/>
          <w:lang w:val="es-ES"/>
        </w:rPr>
      </w:pPr>
      <w:r w:rsidRPr="005C6EA7">
        <w:rPr>
          <w:rFonts w:ascii="Times New Roman" w:hAnsi="Times New Roman" w:cs="Times New Roman"/>
          <w:b/>
          <w:sz w:val="24"/>
          <w:szCs w:val="24"/>
          <w:lang w:val="es-ES"/>
        </w:rPr>
        <w:t>„Proiectarea”</w:t>
      </w:r>
      <w:r w:rsidRPr="005C6EA7">
        <w:rPr>
          <w:rFonts w:ascii="Times New Roman" w:hAnsi="Times New Roman" w:cs="Times New Roman"/>
          <w:sz w:val="24"/>
          <w:szCs w:val="24"/>
          <w:lang w:val="es-ES"/>
        </w:rPr>
        <w:t xml:space="preserve"> - înseamnă, elaborarea proiectului tehnic și a detaliilor de execuție în conformitate cu instrucțiunile de aplicare a prevederilor HG nr. 907/2016 cu modificările și completările ulterioare, precum și elaborarea documentației tehnice pentru obținerea ”</w:t>
      </w:r>
      <w:r w:rsidRPr="005C6EA7">
        <w:rPr>
          <w:rFonts w:ascii="Times New Roman" w:hAnsi="Times New Roman" w:cs="Times New Roman"/>
          <w:i/>
          <w:iCs/>
          <w:sz w:val="24"/>
          <w:szCs w:val="24"/>
          <w:lang w:val="es-ES"/>
        </w:rPr>
        <w:t>Autorizației de Construire</w:t>
      </w:r>
      <w:r w:rsidRPr="005C6EA7">
        <w:rPr>
          <w:rFonts w:ascii="Times New Roman" w:hAnsi="Times New Roman" w:cs="Times New Roman"/>
          <w:sz w:val="24"/>
          <w:szCs w:val="24"/>
          <w:lang w:val="es-ES"/>
        </w:rPr>
        <w:t>” (care include, printre altele, studii, avize, auto</w:t>
      </w:r>
      <w:r>
        <w:rPr>
          <w:rFonts w:ascii="Times New Roman" w:hAnsi="Times New Roman" w:cs="Times New Roman"/>
          <w:sz w:val="24"/>
          <w:szCs w:val="24"/>
          <w:lang w:val="es-ES"/>
        </w:rPr>
        <w:t>rizații legislatiei in vigoare</w:t>
      </w:r>
      <w:r w:rsidRPr="002729E1">
        <w:rPr>
          <w:rFonts w:ascii="Times New Roman" w:hAnsi="Times New Roman" w:cs="Times New Roman"/>
          <w:sz w:val="24"/>
          <w:szCs w:val="24"/>
          <w:lang w:val="es-ES"/>
        </w:rPr>
        <w:t>), da</w:t>
      </w:r>
      <w:r w:rsidRPr="002729E1">
        <w:rPr>
          <w:rFonts w:ascii="Times New Roman" w:hAnsi="Times New Roman" w:cs="Times New Roman"/>
          <w:sz w:val="24"/>
          <w:szCs w:val="24"/>
          <w:lang w:val="ro-RO"/>
        </w:rPr>
        <w:t>că este cazul</w:t>
      </w:r>
      <w:r w:rsidRPr="002729E1">
        <w:rPr>
          <w:rFonts w:ascii="Times New Roman" w:hAnsi="Times New Roman" w:cs="Times New Roman"/>
          <w:sz w:val="24"/>
          <w:szCs w:val="24"/>
          <w:u w:val="single"/>
          <w:lang w:val="es-ES"/>
        </w:rPr>
        <w:t>;</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“Probe” </w:t>
      </w:r>
      <w:r w:rsidRPr="005C6EA7">
        <w:rPr>
          <w:rFonts w:ascii="Times New Roman" w:hAnsi="Times New Roman" w:cs="Times New Roman"/>
          <w:sz w:val="24"/>
          <w:szCs w:val="24"/>
          <w:lang w:val="es-ES"/>
        </w:rPr>
        <w:t xml:space="preserve">- înseamna toate încercările și determinările dispuse de Achizitor sau împuterniciții acestuia ori de câte ori este necesar sau dacă există suspiciuni în privința calității materialelor/ echipamentelor/ ansamblelor/ subansamblelor/ sistemelor sau a calității lucrărilor executate.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”Subcontractant” </w:t>
      </w:r>
      <w:r w:rsidRPr="005C6EA7">
        <w:rPr>
          <w:rFonts w:ascii="Times New Roman" w:hAnsi="Times New Roman" w:cs="Times New Roman"/>
          <w:sz w:val="24"/>
          <w:szCs w:val="24"/>
          <w:lang w:val="es-ES"/>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contractantului de organizare şi derularea tuturor etapelor necesare în acest scop;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Specificaţii tehnice” </w:t>
      </w:r>
      <w:r w:rsidRPr="005C6EA7">
        <w:rPr>
          <w:rFonts w:ascii="Times New Roman" w:hAnsi="Times New Roman" w:cs="Times New Roman"/>
          <w:sz w:val="24"/>
          <w:szCs w:val="24"/>
          <w:lang w:val="es-ES"/>
        </w:rPr>
        <w:t>- cerinţe, prescripţii, caracteristici de natură tehnică ce permit fiecărui produs, serviciu sau lucrare să fie descris, în mod obiectiv, într-o manieră corespunzătoare îndeplinirii necesităţii entităţii contractante;</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rPr>
      </w:pPr>
      <w:r w:rsidRPr="005C6EA7">
        <w:rPr>
          <w:rFonts w:ascii="Times New Roman" w:hAnsi="Times New Roman" w:cs="Times New Roman"/>
          <w:b/>
          <w:sz w:val="24"/>
          <w:szCs w:val="24"/>
          <w:lang w:val="ro-RO"/>
        </w:rPr>
        <w:t>„Standarde”</w:t>
      </w:r>
      <w:r w:rsidRPr="005C6EA7">
        <w:rPr>
          <w:rFonts w:ascii="Times New Roman" w:hAnsi="Times New Roman" w:cs="Times New Roman"/>
          <w:sz w:val="24"/>
          <w:szCs w:val="24"/>
          <w:lang w:val="ro-RO"/>
        </w:rPr>
        <w:t xml:space="preserve"> - standardele, reglementarile tehnice, aeronautice sau altele asemenea;</w:t>
      </w:r>
      <w:r w:rsidRPr="005C6EA7">
        <w:rPr>
          <w:rFonts w:ascii="Times New Roman" w:hAnsi="Times New Roman" w:cs="Times New Roman"/>
          <w:b/>
          <w:sz w:val="24"/>
          <w:szCs w:val="24"/>
        </w:rPr>
        <w:t xml:space="preserve"> </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es-ES"/>
        </w:rPr>
        <w:lastRenderedPageBreak/>
        <w:t xml:space="preserve">”Servicii” </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înseamnă servicii de operare, punere in functiune, integrare,  întreținere și reparații în garanție și post-garanție pentru toate echipamentele componente din cadrul sistemului/sistemelor rezultat/e în urma modernizării conform contractului, inclusiv a sistemelor de detectare a explozibililor (”</w:t>
      </w:r>
      <w:r w:rsidRPr="005C6EA7">
        <w:rPr>
          <w:rFonts w:ascii="Times New Roman" w:hAnsi="Times New Roman" w:cs="Times New Roman"/>
          <w:i/>
          <w:iCs/>
          <w:sz w:val="24"/>
          <w:szCs w:val="24"/>
          <w:lang w:val="es-ES"/>
        </w:rPr>
        <w:t>EDS</w:t>
      </w:r>
      <w:r w:rsidRPr="005C6EA7">
        <w:rPr>
          <w:rFonts w:ascii="Times New Roman" w:hAnsi="Times New Roman" w:cs="Times New Roman"/>
          <w:sz w:val="24"/>
          <w:szCs w:val="24"/>
          <w:lang w:val="es-ES"/>
        </w:rPr>
        <w:t>”) ce vor fi integrate în acesta;</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 xml:space="preserve">„Șantier” </w:t>
      </w:r>
      <w:r w:rsidRPr="005C6EA7">
        <w:rPr>
          <w:rFonts w:ascii="Times New Roman" w:hAnsi="Times New Roman" w:cs="Times New Roman"/>
          <w:sz w:val="24"/>
          <w:szCs w:val="24"/>
          <w:lang w:val="es-ES"/>
        </w:rPr>
        <w:t>înseamnă perimetrul delimitat conform proiectului de organizare și de execuție a lucrărilor, ce cuprinde amplasamentul și oricare locuri prevăzute în contract ca fiind parte componentă a Șantierului;</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”Teste”</w:t>
      </w:r>
      <w:r w:rsidRPr="005C6EA7">
        <w:rPr>
          <w:rFonts w:ascii="Times New Roman" w:hAnsi="Times New Roman" w:cs="Times New Roman"/>
          <w:sz w:val="24"/>
          <w:szCs w:val="24"/>
          <w:lang w:val="es-ES"/>
        </w:rPr>
        <w:t xml:space="preserve"> – înseamna toate testele care sunt specificate în documentele proiectului obligatorii pentru executarea corectă și conformă a proiectului;</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probele / efectuarea testelor iSAT, SAT și Run-in, înainte de punerea în funcțiune a unuei linii de scanere și la finalizarea sistemului integral.</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ro-RO"/>
        </w:rPr>
        <w:t>„Forța majoră”</w:t>
      </w:r>
      <w:r w:rsidRPr="005C6EA7">
        <w:rPr>
          <w:rFonts w:ascii="Times New Roman" w:hAnsi="Times New Roman" w:cs="Times New Roman"/>
          <w:sz w:val="24"/>
          <w:szCs w:val="24"/>
          <w:lang w:val="ro-RO"/>
        </w:rPr>
        <w:t xml:space="preserve"> – </w:t>
      </w:r>
      <w:r w:rsidRPr="005C6EA7">
        <w:rPr>
          <w:rFonts w:ascii="Times New Roman" w:hAnsi="Times New Roman" w:cs="Times New Roman"/>
          <w:sz w:val="24"/>
          <w:szCs w:val="24"/>
          <w:lang w:val="es-ES"/>
        </w:rPr>
        <w:t>conform Articol 1351 Cod Civil, un eveniment extern, imprevizibil, absolut invincibil și inevitabil, mai presus de controlul părților, care nu se datorează greșelii sau vinei acestora, care nu putea fi prevăzut la momentul încheierii contractului și care face imposibilă executarea și, respectiv, îndeplinirea contractului; sunt considerate asemenea evenimente: razboaie, revoluții, incendii, inundații sau orice alte catastrofe naturale, restricții apărute ca urmare a unei carantine, embargou, enumerarea nefiind exhaustivă, ci enunțiativă. Nu este considerată forță majoră un eveniment asemenea celor de mai sus care, fără a crea o imposibilitate de executare, face extrem de costisitoare executarea obligațiilor uneia dintre părți;</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ro-RO"/>
        </w:rPr>
        <w:t>”Zi”</w:t>
      </w:r>
      <w:r w:rsidRPr="005C6EA7">
        <w:rPr>
          <w:rFonts w:ascii="Times New Roman" w:hAnsi="Times New Roman" w:cs="Times New Roman"/>
          <w:sz w:val="24"/>
          <w:szCs w:val="24"/>
          <w:lang w:val="ro-RO"/>
        </w:rPr>
        <w:t xml:space="preserve"> -zi calendaristica; an -365 de zile.</w:t>
      </w:r>
    </w:p>
    <w:p w:rsidR="006672BE" w:rsidRPr="005C6EA7" w:rsidRDefault="006672BE" w:rsidP="00802BFA">
      <w:pPr>
        <w:numPr>
          <w:ilvl w:val="1"/>
          <w:numId w:val="2"/>
        </w:num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sz w:val="24"/>
          <w:szCs w:val="24"/>
          <w:lang w:val="ro-RO"/>
        </w:rPr>
        <w:t>Abrevieri folosite în contract și în Caietul de sarcini: BHS (sistemul de benzi bagaje), HBS (sistem de control de securitate al bagajelor de cală in care sunt integrate echipamentele EDS HB), EDS HB (sistem de detectare a explozibililor pentru controlul de securitate al bagajelor de cala), BRS (sistem de reconciliere bagaje); PLC (Unități Logice de Control Programabile), SCADA (Sistem de monitorizare, Control și Achiziții de date), ATR (cititoare automate de etichete bagaje), SAC (sistemul de urmărire și sortare al bagajelor de cală), FIDS (sistemul de afișare informații zbor), PGDS (standarde de proiectare și ghid de planificare pentru sisteme de control al bagajelor de cală).</w:t>
      </w:r>
    </w:p>
    <w:p w:rsidR="006672BE" w:rsidRPr="005C6EA7" w:rsidRDefault="006672BE" w:rsidP="00802BFA">
      <w:pPr>
        <w:spacing w:after="0" w:line="240" w:lineRule="auto"/>
        <w:jc w:val="both"/>
        <w:rPr>
          <w:rFonts w:ascii="Times New Roman" w:hAnsi="Times New Roman" w:cs="Times New Roman"/>
          <w:color w:val="FF0000"/>
          <w:sz w:val="24"/>
          <w:szCs w:val="24"/>
          <w:lang w:val="es-ES"/>
        </w:rPr>
      </w:pP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b/>
          <w:sz w:val="24"/>
          <w:szCs w:val="24"/>
          <w:lang w:val="es-ES"/>
        </w:rPr>
      </w:pPr>
      <w:r w:rsidRPr="005C6EA7">
        <w:rPr>
          <w:rFonts w:ascii="Times New Roman" w:eastAsia="Times New Roman" w:hAnsi="Times New Roman" w:cs="Times New Roman"/>
          <w:b/>
          <w:sz w:val="24"/>
          <w:szCs w:val="24"/>
          <w:lang w:val="es-ES"/>
        </w:rPr>
        <w:t xml:space="preserve">3. OBIECTUL CONTRACTULUI </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hAnsi="Times New Roman" w:cs="Times New Roman"/>
          <w:sz w:val="24"/>
          <w:szCs w:val="24"/>
          <w:lang w:val="es-ES"/>
        </w:rPr>
        <w:t>3.1. Obiectul contractului îl reprezintă: Achizitia de servicii de proiectare si executie de lucrari, operare, intretinere si reparatii in garantie si postgarantie avand ca obiect “</w:t>
      </w:r>
      <w:r w:rsidRPr="005C6EA7">
        <w:rPr>
          <w:rFonts w:ascii="Times New Roman" w:hAnsi="Times New Roman" w:cs="Times New Roman"/>
          <w:i/>
          <w:sz w:val="24"/>
          <w:szCs w:val="24"/>
          <w:lang w:val="es-ES"/>
        </w:rPr>
        <w:t>Modernizarea sistemului benzi bagaje Terminal Extindere Plecari AIHCB – BHS NORD”</w:t>
      </w:r>
      <w:r w:rsidRPr="005C6EA7">
        <w:rPr>
          <w:rFonts w:ascii="Times New Roman" w:hAnsi="Times New Roman" w:cs="Times New Roman"/>
          <w:i/>
          <w:sz w:val="24"/>
          <w:szCs w:val="24"/>
          <w:lang w:val="ro-RO" w:bidi="ro-RO"/>
        </w:rPr>
        <w:t>,</w:t>
      </w:r>
      <w:r w:rsidRPr="005C6EA7">
        <w:rPr>
          <w:rFonts w:ascii="Times New Roman" w:hAnsi="Times New Roman" w:cs="Times New Roman"/>
          <w:sz w:val="24"/>
          <w:szCs w:val="24"/>
          <w:lang w:val="ro-RO" w:bidi="ro-RO"/>
        </w:rPr>
        <w:t xml:space="preserve"> </w:t>
      </w:r>
      <w:r w:rsidRPr="005C6EA7">
        <w:rPr>
          <w:rFonts w:ascii="Times New Roman" w:eastAsia="Times New Roman" w:hAnsi="Times New Roman" w:cs="Times New Roman"/>
          <w:sz w:val="24"/>
          <w:szCs w:val="24"/>
          <w:lang w:val="ro-RO" w:eastAsia="ar-SA"/>
        </w:rPr>
        <w:t>în conformitate cu prevederile din prezentul Contract, Anexa nr. 1 – Documentatia de atribuire, inclusiv Caietul de sarcini si anexele acestuia, clarificarile si/sau masurile de remediere aduse pana la depunerea ofertelor, ce privesc aspectele tehnice si financiare, Anexa nr. 2 – Propunerea tehnică, cu dispozițiile legale, aprobările și standardele tehnice, profesionale și de calitate în vigoare, inclusiv operațiunile conexe prevăzute în Caietul de Sarcini, dacă este cazul.</w:t>
      </w:r>
    </w:p>
    <w:p w:rsidR="006672BE" w:rsidRPr="005C6EA7" w:rsidRDefault="006672BE" w:rsidP="00802BFA">
      <w:pPr>
        <w:spacing w:after="0" w:line="240" w:lineRule="auto"/>
        <w:jc w:val="both"/>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3.2. </w:t>
      </w:r>
      <w:r w:rsidRPr="005C6EA7">
        <w:rPr>
          <w:rFonts w:ascii="Times New Roman" w:eastAsia="Calibri" w:hAnsi="Times New Roman" w:cs="Times New Roman"/>
          <w:sz w:val="24"/>
          <w:szCs w:val="24"/>
          <w:lang w:val="ro-RO"/>
        </w:rPr>
        <w:t>Executantul se obliga să presteze serviciile și să execute lucrările, să le finalizeze și să remedieze viciile de proiectare/ execuție în perioada convenită și în conformitate cu obligațiile asumate prin prezentul contract, prin documentația de atribuire, caietul de sarcini, oferta sa tehnică și financiara și anexele care fac parte integrantă din prezentul contract.</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color w:val="FF0000"/>
          <w:sz w:val="24"/>
          <w:szCs w:val="24"/>
          <w:lang w:val="ro-RO"/>
        </w:rPr>
      </w:pPr>
    </w:p>
    <w:p w:rsidR="006672BE" w:rsidRPr="006A52F3" w:rsidRDefault="006672BE" w:rsidP="00802BFA">
      <w:pPr>
        <w:autoSpaceDE w:val="0"/>
        <w:autoSpaceDN w:val="0"/>
        <w:adjustRightInd w:val="0"/>
        <w:spacing w:after="0" w:line="240" w:lineRule="auto"/>
        <w:jc w:val="both"/>
        <w:rPr>
          <w:rFonts w:ascii="Times New Roman" w:eastAsia="Times New Roman" w:hAnsi="Times New Roman" w:cs="Times New Roman"/>
          <w:b/>
          <w:iCs/>
          <w:sz w:val="24"/>
          <w:szCs w:val="24"/>
          <w:lang w:val="es-ES"/>
        </w:rPr>
      </w:pPr>
      <w:r w:rsidRPr="006A52F3">
        <w:rPr>
          <w:rFonts w:ascii="Times New Roman" w:eastAsia="Times New Roman" w:hAnsi="Times New Roman" w:cs="Times New Roman"/>
          <w:b/>
          <w:iCs/>
          <w:sz w:val="24"/>
          <w:szCs w:val="24"/>
          <w:lang w:val="es-ES"/>
        </w:rPr>
        <w:t>4. PREŢUL CONTRACTULUI.</w:t>
      </w:r>
    </w:p>
    <w:p w:rsidR="006672BE" w:rsidRPr="00151159" w:rsidRDefault="006672BE" w:rsidP="00802BFA">
      <w:pPr>
        <w:autoSpaceDE w:val="0"/>
        <w:autoSpaceDN w:val="0"/>
        <w:adjustRightInd w:val="0"/>
        <w:spacing w:after="0" w:line="240" w:lineRule="auto"/>
        <w:jc w:val="both"/>
        <w:rPr>
          <w:rFonts w:ascii="Times New Roman" w:eastAsia="Times New Roman" w:hAnsi="Times New Roman" w:cs="Times New Roman"/>
          <w:iCs/>
          <w:sz w:val="24"/>
          <w:szCs w:val="24"/>
        </w:rPr>
      </w:pPr>
      <w:r w:rsidRPr="00151159">
        <w:rPr>
          <w:rFonts w:ascii="Times New Roman" w:eastAsia="Times New Roman" w:hAnsi="Times New Roman" w:cs="Times New Roman"/>
          <w:iCs/>
          <w:sz w:val="24"/>
          <w:szCs w:val="24"/>
          <w:lang w:val="es-ES"/>
        </w:rPr>
        <w:t xml:space="preserve">4.1. Beneficiarul se obliga sa plateasca, pentru îndeplinirea de catre executant a obiectului contractului, pretul total al contractului, in valoare </w:t>
      </w:r>
      <w:proofErr w:type="gramStart"/>
      <w:r w:rsidRPr="00151159">
        <w:rPr>
          <w:rFonts w:ascii="Times New Roman" w:eastAsia="Times New Roman" w:hAnsi="Times New Roman" w:cs="Times New Roman"/>
          <w:iCs/>
          <w:sz w:val="24"/>
          <w:szCs w:val="24"/>
          <w:lang w:val="es-ES"/>
        </w:rPr>
        <w:t xml:space="preserve">de </w:t>
      </w:r>
      <w:r w:rsidRPr="00151159">
        <w:rPr>
          <w:rFonts w:ascii="Times New Roman" w:eastAsia="Times New Roman" w:hAnsi="Times New Roman" w:cs="Times New Roman"/>
          <w:bCs/>
          <w:iCs/>
          <w:sz w:val="24"/>
          <w:szCs w:val="24"/>
          <w:lang w:val="es-ES"/>
        </w:rPr>
        <w:t>…</w:t>
      </w:r>
      <w:proofErr w:type="gramEnd"/>
      <w:r w:rsidRPr="00151159">
        <w:rPr>
          <w:rFonts w:ascii="Times New Roman" w:eastAsia="Times New Roman" w:hAnsi="Times New Roman" w:cs="Times New Roman"/>
          <w:bCs/>
          <w:iCs/>
          <w:sz w:val="24"/>
          <w:szCs w:val="24"/>
          <w:lang w:val="es-ES"/>
        </w:rPr>
        <w:t xml:space="preserve">……………………. </w:t>
      </w:r>
      <w:r w:rsidRPr="00151159">
        <w:rPr>
          <w:rFonts w:ascii="Times New Roman" w:eastAsia="Times New Roman" w:hAnsi="Times New Roman" w:cs="Times New Roman"/>
          <w:bCs/>
          <w:iCs/>
          <w:sz w:val="24"/>
          <w:szCs w:val="24"/>
        </w:rPr>
        <w:t>Euro</w:t>
      </w:r>
      <w:r w:rsidRPr="00151159">
        <w:rPr>
          <w:rFonts w:ascii="Times New Roman" w:eastAsia="Times New Roman" w:hAnsi="Times New Roman" w:cs="Times New Roman"/>
          <w:iCs/>
          <w:sz w:val="24"/>
          <w:szCs w:val="24"/>
        </w:rPr>
        <w:t>, exclusiv TVA, din care:</w:t>
      </w:r>
    </w:p>
    <w:p w:rsidR="006672BE" w:rsidRPr="00151159" w:rsidRDefault="006672BE" w:rsidP="00802BF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es-ES"/>
        </w:rPr>
      </w:pPr>
      <w:r w:rsidRPr="00151159">
        <w:rPr>
          <w:rFonts w:ascii="Times New Roman" w:eastAsia="Times New Roman" w:hAnsi="Times New Roman" w:cs="Times New Roman"/>
          <w:iCs/>
          <w:sz w:val="24"/>
          <w:szCs w:val="24"/>
          <w:lang w:val="es-ES"/>
        </w:rPr>
        <w:t xml:space="preserve">Pret total </w:t>
      </w:r>
      <w:r w:rsidRPr="00151159">
        <w:rPr>
          <w:rFonts w:ascii="Times New Roman" w:eastAsia="Calibri" w:hAnsi="Times New Roman" w:cs="Times New Roman"/>
          <w:iCs/>
          <w:sz w:val="24"/>
          <w:szCs w:val="24"/>
          <w:lang w:val="es-ES"/>
        </w:rPr>
        <w:t xml:space="preserve">servicii de proiectare </w:t>
      </w:r>
      <w:r w:rsidRPr="00151159">
        <w:rPr>
          <w:rFonts w:ascii="Times New Roman" w:eastAsia="Times New Roman" w:hAnsi="Times New Roman" w:cs="Times New Roman"/>
          <w:iCs/>
          <w:sz w:val="24"/>
          <w:szCs w:val="24"/>
          <w:lang w:val="es-ES"/>
        </w:rPr>
        <w:t>:</w:t>
      </w:r>
      <w:r w:rsidRPr="00151159">
        <w:rPr>
          <w:rFonts w:ascii="Times New Roman" w:eastAsia="Calibri" w:hAnsi="Times New Roman" w:cs="Times New Roman"/>
          <w:iCs/>
          <w:sz w:val="24"/>
          <w:szCs w:val="24"/>
          <w:lang w:val="es-AR"/>
        </w:rPr>
        <w:t>……………</w:t>
      </w:r>
      <w:r w:rsidRPr="00151159">
        <w:rPr>
          <w:rFonts w:ascii="Times New Roman" w:eastAsia="Calibri" w:hAnsi="Times New Roman" w:cs="Times New Roman"/>
          <w:iCs/>
          <w:sz w:val="24"/>
          <w:szCs w:val="24"/>
          <w:lang w:val="es-ES"/>
        </w:rPr>
        <w:t>EURO, la care se adauga taxa pe valoare adaugata</w:t>
      </w:r>
      <w:r w:rsidRPr="00151159">
        <w:rPr>
          <w:rFonts w:ascii="Times New Roman" w:eastAsia="Times New Roman" w:hAnsi="Times New Roman" w:cs="Times New Roman"/>
          <w:iCs/>
          <w:sz w:val="24"/>
          <w:szCs w:val="24"/>
          <w:lang w:val="es-ES"/>
        </w:rPr>
        <w:t>;</w:t>
      </w:r>
    </w:p>
    <w:p w:rsidR="006672BE" w:rsidRDefault="006672BE" w:rsidP="00802BF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es-ES"/>
        </w:rPr>
      </w:pPr>
      <w:r w:rsidRPr="00151159">
        <w:rPr>
          <w:rFonts w:ascii="Times New Roman" w:eastAsia="Times New Roman" w:hAnsi="Times New Roman" w:cs="Times New Roman"/>
          <w:iCs/>
          <w:sz w:val="24"/>
          <w:szCs w:val="24"/>
          <w:lang w:val="es-ES"/>
        </w:rPr>
        <w:t xml:space="preserve">Pret total </w:t>
      </w:r>
      <w:r w:rsidRPr="00151159">
        <w:rPr>
          <w:rFonts w:ascii="Times New Roman" w:eastAsia="Calibri" w:hAnsi="Times New Roman" w:cs="Times New Roman"/>
          <w:iCs/>
          <w:sz w:val="24"/>
          <w:szCs w:val="24"/>
          <w:lang w:val="es-ES"/>
        </w:rPr>
        <w:t>lucrări de executie</w:t>
      </w:r>
      <w:r>
        <w:rPr>
          <w:rFonts w:ascii="Times New Roman" w:eastAsia="Calibri" w:hAnsi="Times New Roman" w:cs="Times New Roman"/>
          <w:iCs/>
          <w:sz w:val="24"/>
          <w:szCs w:val="24"/>
          <w:lang w:val="es-ES"/>
        </w:rPr>
        <w:t xml:space="preserve"> si furnizare echipamente BHS</w:t>
      </w:r>
      <w:r w:rsidRPr="00151159">
        <w:rPr>
          <w:rFonts w:ascii="Times New Roman" w:eastAsia="Times New Roman" w:hAnsi="Times New Roman" w:cs="Times New Roman"/>
          <w:iCs/>
          <w:sz w:val="24"/>
          <w:szCs w:val="24"/>
          <w:lang w:val="es-ES"/>
        </w:rPr>
        <w:t>:</w:t>
      </w:r>
      <w:r w:rsidRPr="00151159">
        <w:rPr>
          <w:rFonts w:ascii="Times New Roman" w:eastAsia="Calibri" w:hAnsi="Times New Roman" w:cs="Times New Roman"/>
          <w:iCs/>
          <w:sz w:val="24"/>
          <w:szCs w:val="24"/>
          <w:lang w:val="es-AR"/>
        </w:rPr>
        <w:t>………………………</w:t>
      </w:r>
      <w:r w:rsidRPr="00151159">
        <w:rPr>
          <w:rFonts w:ascii="Times New Roman" w:eastAsia="Calibri" w:hAnsi="Times New Roman" w:cs="Times New Roman"/>
          <w:iCs/>
          <w:sz w:val="24"/>
          <w:szCs w:val="24"/>
          <w:lang w:val="es-ES"/>
        </w:rPr>
        <w:t>EURO, la care se adauga taxa pe valoare adaugata</w:t>
      </w:r>
      <w:r w:rsidRPr="00151159">
        <w:rPr>
          <w:rFonts w:ascii="Times New Roman" w:eastAsia="Times New Roman" w:hAnsi="Times New Roman" w:cs="Times New Roman"/>
          <w:iCs/>
          <w:sz w:val="24"/>
          <w:szCs w:val="24"/>
          <w:lang w:val="es-ES"/>
        </w:rPr>
        <w:t>;</w:t>
      </w:r>
    </w:p>
    <w:p w:rsidR="006672BE" w:rsidRPr="00151159" w:rsidRDefault="006672BE" w:rsidP="00802BF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es-ES"/>
        </w:rPr>
      </w:pPr>
      <w:r w:rsidRPr="00151159">
        <w:rPr>
          <w:rFonts w:ascii="Times New Roman" w:eastAsia="Calibri" w:hAnsi="Times New Roman" w:cs="Times New Roman"/>
          <w:iCs/>
          <w:sz w:val="24"/>
          <w:szCs w:val="24"/>
          <w:lang w:val="es-ES"/>
        </w:rPr>
        <w:t>Pret total furnizare 4 sisteme de detectare a explozibililor EDS HB: ................... euro, la care se adauga taxa pe valoare adaugata</w:t>
      </w:r>
      <w:r w:rsidRPr="00151159">
        <w:rPr>
          <w:rFonts w:ascii="Times New Roman" w:eastAsia="Times New Roman" w:hAnsi="Times New Roman" w:cs="Times New Roman"/>
          <w:iCs/>
          <w:sz w:val="24"/>
          <w:szCs w:val="24"/>
          <w:lang w:val="es-ES"/>
        </w:rPr>
        <w:t>;</w:t>
      </w:r>
    </w:p>
    <w:p w:rsidR="006672BE" w:rsidRPr="00623894" w:rsidRDefault="006672BE" w:rsidP="00802BF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es-ES"/>
        </w:rPr>
      </w:pPr>
      <w:r w:rsidRPr="00151159">
        <w:rPr>
          <w:rFonts w:ascii="Times New Roman" w:eastAsia="Calibri" w:hAnsi="Times New Roman" w:cs="Times New Roman"/>
          <w:iCs/>
          <w:sz w:val="24"/>
          <w:szCs w:val="24"/>
          <w:lang w:val="es-ES"/>
        </w:rPr>
        <w:t>Pret total servicii de operare si întreținere în perioada de garanție și postgaranție: ................... euro, la care se adauga taxa pe valoare adaugata</w:t>
      </w:r>
      <w:r w:rsidRPr="00151159">
        <w:rPr>
          <w:rFonts w:ascii="Times New Roman" w:eastAsia="Times New Roman" w:hAnsi="Times New Roman" w:cs="Times New Roman"/>
          <w:iCs/>
          <w:sz w:val="24"/>
          <w:szCs w:val="24"/>
          <w:lang w:val="es-ES"/>
        </w:rPr>
        <w:t>;</w:t>
      </w:r>
    </w:p>
    <w:p w:rsidR="006672BE" w:rsidRPr="00151159" w:rsidRDefault="006672BE" w:rsidP="00802BFA">
      <w:pPr>
        <w:numPr>
          <w:ilvl w:val="0"/>
          <w:numId w:val="5"/>
        </w:numPr>
        <w:spacing w:after="0" w:line="240" w:lineRule="auto"/>
        <w:contextualSpacing/>
        <w:jc w:val="both"/>
        <w:rPr>
          <w:rFonts w:ascii="Times New Roman" w:eastAsia="Calibri" w:hAnsi="Times New Roman" w:cs="Times New Roman"/>
          <w:iCs/>
          <w:sz w:val="24"/>
          <w:szCs w:val="24"/>
          <w:lang w:val="es-ES"/>
        </w:rPr>
      </w:pPr>
      <w:r w:rsidRPr="00151159">
        <w:rPr>
          <w:rFonts w:ascii="Times New Roman" w:eastAsia="Calibri" w:hAnsi="Times New Roman" w:cs="Times New Roman"/>
          <w:b/>
          <w:iCs/>
          <w:sz w:val="24"/>
          <w:szCs w:val="24"/>
          <w:lang w:val="es-ES"/>
        </w:rPr>
        <w:lastRenderedPageBreak/>
        <w:t>1.410.000 EURO</w:t>
      </w:r>
      <w:r w:rsidRPr="00151159">
        <w:rPr>
          <w:rFonts w:ascii="Times New Roman" w:eastAsia="Calibri" w:hAnsi="Times New Roman" w:cs="Times New Roman"/>
          <w:iCs/>
          <w:sz w:val="24"/>
          <w:szCs w:val="24"/>
          <w:lang w:val="es-ES"/>
        </w:rPr>
        <w:t xml:space="preserve"> - Reprezinta valoarea maxima a pieselor de schimb decontate de CNAB pe durata de valabilitate a contractului in perioada de post garantie, inclusiv pentru reparatii accidentale in perioada de garantie si post garantie,</w:t>
      </w:r>
      <w:r w:rsidRPr="00151159">
        <w:rPr>
          <w:rFonts w:ascii="Times New Roman" w:eastAsia="Calibri" w:hAnsi="Times New Roman" w:cs="Times New Roman"/>
          <w:iCs/>
          <w:sz w:val="24"/>
          <w:szCs w:val="24"/>
          <w:lang w:val="es-ES"/>
        </w:rPr>
        <w:tab/>
      </w:r>
    </w:p>
    <w:p w:rsidR="006672BE" w:rsidRPr="000F4834" w:rsidRDefault="006672BE" w:rsidP="00802BFA">
      <w:pPr>
        <w:spacing w:after="0" w:line="240" w:lineRule="auto"/>
        <w:jc w:val="both"/>
        <w:rPr>
          <w:rFonts w:ascii="Times New Roman" w:hAnsi="Times New Roman" w:cs="Times New Roman"/>
          <w:bCs/>
          <w:iCs/>
          <w:sz w:val="24"/>
          <w:szCs w:val="24"/>
          <w:lang w:val="es-ES"/>
        </w:rPr>
      </w:pPr>
      <w:r w:rsidRPr="000F4834">
        <w:rPr>
          <w:rFonts w:ascii="Times New Roman" w:hAnsi="Times New Roman" w:cs="Times New Roman"/>
          <w:bCs/>
          <w:iCs/>
          <w:sz w:val="24"/>
          <w:szCs w:val="24"/>
          <w:lang w:val="es-ES"/>
        </w:rPr>
        <w:t xml:space="preserve">4.2. Pretul prevazut la art 4.1.a) exclusiv TVA, include toate cheltuielile suportate de executant pentru proiectul tehnic, inclusiv </w:t>
      </w:r>
      <w:r w:rsidRPr="000F4834">
        <w:rPr>
          <w:rFonts w:ascii="Times New Roman" w:hAnsi="Times New Roman" w:cs="Times New Roman"/>
          <w:bCs/>
          <w:iCs/>
          <w:sz w:val="24"/>
          <w:szCs w:val="24"/>
          <w:lang w:val="ro-RO"/>
        </w:rPr>
        <w:t>obținerea avizelor și acordurilor, dupa caz</w:t>
      </w:r>
      <w:r w:rsidRPr="000F4834">
        <w:rPr>
          <w:rFonts w:ascii="Times New Roman" w:hAnsi="Times New Roman" w:cs="Times New Roman"/>
          <w:bCs/>
          <w:iCs/>
          <w:sz w:val="24"/>
          <w:szCs w:val="24"/>
          <w:lang w:val="es-ES"/>
        </w:rPr>
        <w:t>;</w:t>
      </w:r>
    </w:p>
    <w:p w:rsidR="006672BE" w:rsidRPr="000F4834" w:rsidRDefault="006672BE" w:rsidP="00802BFA">
      <w:pPr>
        <w:spacing w:after="0" w:line="240" w:lineRule="auto"/>
        <w:jc w:val="both"/>
        <w:rPr>
          <w:rFonts w:ascii="Times New Roman" w:hAnsi="Times New Roman" w:cs="Times New Roman"/>
          <w:iCs/>
          <w:sz w:val="24"/>
          <w:szCs w:val="24"/>
          <w:lang w:val="es-ES"/>
        </w:rPr>
      </w:pPr>
      <w:r w:rsidRPr="000F4834">
        <w:rPr>
          <w:rFonts w:ascii="Times New Roman" w:hAnsi="Times New Roman" w:cs="Times New Roman"/>
          <w:bCs/>
          <w:iCs/>
          <w:sz w:val="24"/>
          <w:szCs w:val="24"/>
          <w:lang w:val="es-ES"/>
        </w:rPr>
        <w:t>4.3. Pretul prevazut la art 4.1.b) exclusiv TVA, include toate cheltuielile suportate de executant pentru executia lucrarilor,  a</w:t>
      </w:r>
      <w:r w:rsidRPr="000F4834">
        <w:rPr>
          <w:rFonts w:ascii="Times New Roman" w:hAnsi="Times New Roman" w:cs="Times New Roman"/>
          <w:iCs/>
          <w:sz w:val="24"/>
          <w:szCs w:val="24"/>
          <w:lang w:val="es-ES"/>
        </w:rPr>
        <w:t xml:space="preserve"> tuturor materialelor, componentelor sistemelor/subsistemelor, livrare, testare, instalare, montaj si punere in functiune, precum si activitati de instruire;</w:t>
      </w:r>
    </w:p>
    <w:p w:rsidR="006672BE" w:rsidRPr="000F4834" w:rsidRDefault="006672BE" w:rsidP="00802BFA">
      <w:pPr>
        <w:spacing w:after="0" w:line="240" w:lineRule="auto"/>
        <w:jc w:val="both"/>
        <w:rPr>
          <w:rFonts w:ascii="Times New Roman" w:hAnsi="Times New Roman" w:cs="Times New Roman"/>
          <w:iCs/>
          <w:noProof/>
          <w:sz w:val="24"/>
          <w:szCs w:val="24"/>
          <w:lang w:val="es-ES"/>
        </w:rPr>
      </w:pPr>
      <w:r w:rsidRPr="000F4834">
        <w:rPr>
          <w:rFonts w:ascii="Times New Roman" w:hAnsi="Times New Roman" w:cs="Times New Roman"/>
          <w:bCs/>
          <w:iCs/>
          <w:sz w:val="24"/>
          <w:szCs w:val="24"/>
          <w:lang w:val="es-ES"/>
        </w:rPr>
        <w:t>4.4</w:t>
      </w:r>
      <w:r w:rsidRPr="000F4834">
        <w:rPr>
          <w:rFonts w:ascii="Times New Roman" w:hAnsi="Times New Roman" w:cs="Times New Roman"/>
          <w:iCs/>
          <w:noProof/>
          <w:sz w:val="24"/>
          <w:szCs w:val="24"/>
          <w:lang w:val="es-ES"/>
        </w:rPr>
        <w:t xml:space="preserve"> Pretul prevazut la art 4.1.c) exclusiv TVA, include toate cheltuielile suportate de executant pentru furnizarea a </w:t>
      </w:r>
      <w:r w:rsidRPr="000F4834">
        <w:rPr>
          <w:rFonts w:ascii="Times New Roman" w:eastAsia="Calibri" w:hAnsi="Times New Roman" w:cs="Times New Roman"/>
          <w:iCs/>
          <w:sz w:val="24"/>
          <w:szCs w:val="24"/>
          <w:lang w:val="es-ES"/>
        </w:rPr>
        <w:t xml:space="preserve">4 sisteme de detectare a explozibililor EDS HB, inclusiv </w:t>
      </w:r>
      <w:r w:rsidRPr="000F4834">
        <w:rPr>
          <w:rFonts w:ascii="Times New Roman" w:hAnsi="Times New Roman" w:cs="Times New Roman"/>
          <w:iCs/>
          <w:sz w:val="24"/>
          <w:szCs w:val="24"/>
          <w:lang w:val="es-ES"/>
        </w:rPr>
        <w:t>livrare, testare, instalare, montaj si punere in functiune, precum si activitati de instruire;</w:t>
      </w:r>
    </w:p>
    <w:p w:rsidR="006672BE" w:rsidRDefault="006672BE" w:rsidP="00802BFA">
      <w:pPr>
        <w:spacing w:after="0" w:line="240" w:lineRule="auto"/>
        <w:jc w:val="both"/>
        <w:rPr>
          <w:rFonts w:ascii="Times New Roman" w:hAnsi="Times New Roman" w:cs="Times New Roman"/>
          <w:iCs/>
          <w:noProof/>
          <w:sz w:val="24"/>
          <w:szCs w:val="24"/>
          <w:lang w:val="es-ES"/>
        </w:rPr>
      </w:pPr>
      <w:r w:rsidRPr="000F4834">
        <w:rPr>
          <w:rFonts w:ascii="Times New Roman" w:hAnsi="Times New Roman" w:cs="Times New Roman"/>
          <w:iCs/>
          <w:noProof/>
          <w:sz w:val="24"/>
          <w:szCs w:val="24"/>
          <w:lang w:val="es-ES"/>
        </w:rPr>
        <w:t xml:space="preserve">4.5 . Pretul prevazut la art 4.1.d) exclusiv TVA, include toate cheltuielile suportate de executant pentru operare, administrare, întreținere și reparații în perioada de garanție și post garanție, asigurarea de piese de schimb si consumabile, stoc operativ, manopera reparatii accidentale: ce cuprinde tariful orei de manopera, precum si cheltuieli indirecte si profit. </w:t>
      </w:r>
    </w:p>
    <w:p w:rsidR="006672BE" w:rsidRPr="005C6EA7" w:rsidRDefault="006672BE" w:rsidP="00802BFA">
      <w:pPr>
        <w:autoSpaceDE w:val="0"/>
        <w:autoSpaceDN w:val="0"/>
        <w:adjustRightInd w:val="0"/>
        <w:spacing w:after="0" w:line="240" w:lineRule="auto"/>
        <w:jc w:val="both"/>
        <w:rPr>
          <w:rFonts w:ascii="Times New Roman" w:hAnsi="Times New Roman" w:cs="Times New Roman"/>
          <w:bCs/>
          <w:i/>
          <w:sz w:val="24"/>
          <w:szCs w:val="24"/>
          <w:lang w:val="es-ES"/>
        </w:rPr>
      </w:pP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5C6EA7">
        <w:rPr>
          <w:rFonts w:ascii="Times New Roman" w:eastAsia="Times New Roman" w:hAnsi="Times New Roman" w:cs="Times New Roman"/>
          <w:b/>
          <w:sz w:val="24"/>
          <w:szCs w:val="24"/>
          <w:lang w:val="es-ES"/>
        </w:rPr>
        <w:t>5.</w:t>
      </w:r>
      <w:r w:rsidRPr="005C6EA7">
        <w:rPr>
          <w:rFonts w:ascii="Times New Roman" w:eastAsia="Times New Roman" w:hAnsi="Times New Roman" w:cs="Times New Roman"/>
          <w:sz w:val="24"/>
          <w:szCs w:val="24"/>
          <w:lang w:val="es-ES"/>
        </w:rPr>
        <w:t xml:space="preserve"> </w:t>
      </w:r>
      <w:r w:rsidRPr="005C6EA7">
        <w:rPr>
          <w:rFonts w:ascii="Times New Roman" w:eastAsia="Times New Roman" w:hAnsi="Times New Roman" w:cs="Times New Roman"/>
          <w:b/>
          <w:bCs/>
          <w:sz w:val="24"/>
          <w:szCs w:val="24"/>
          <w:lang w:val="es-ES"/>
        </w:rPr>
        <w:t xml:space="preserve">DURATA CONTRACTULUI </w:t>
      </w:r>
    </w:p>
    <w:p w:rsidR="006672BE" w:rsidRPr="005C6EA7" w:rsidRDefault="006672BE" w:rsidP="00802BFA">
      <w:pPr>
        <w:shd w:val="clear" w:color="auto" w:fill="FFFFFF"/>
        <w:spacing w:after="0" w:line="240" w:lineRule="auto"/>
        <w:jc w:val="both"/>
        <w:rPr>
          <w:rFonts w:ascii="Times New Roman" w:eastAsia="Times New Roman" w:hAnsi="Times New Roman" w:cs="Times New Roman"/>
          <w:bCs/>
          <w:sz w:val="24"/>
          <w:szCs w:val="24"/>
          <w:lang w:val="es-ES"/>
        </w:rPr>
      </w:pPr>
      <w:r w:rsidRPr="005C6EA7">
        <w:rPr>
          <w:rFonts w:ascii="Times New Roman" w:hAnsi="Times New Roman" w:cs="Times New Roman"/>
          <w:b/>
          <w:sz w:val="24"/>
          <w:szCs w:val="24"/>
          <w:lang w:val="es-ES"/>
        </w:rPr>
        <w:t>5.1.</w:t>
      </w:r>
      <w:r w:rsidRPr="005C6EA7">
        <w:rPr>
          <w:rFonts w:ascii="Times New Roman" w:hAnsi="Times New Roman" w:cs="Times New Roman"/>
          <w:sz w:val="24"/>
          <w:szCs w:val="24"/>
          <w:lang w:val="es-ES"/>
        </w:rPr>
        <w:t xml:space="preserve">  Prezentul Contract este valabil </w:t>
      </w:r>
      <w:r w:rsidRPr="005C6EA7">
        <w:rPr>
          <w:rFonts w:ascii="Times New Roman" w:hAnsi="Times New Roman" w:cs="Times New Roman"/>
          <w:b/>
          <w:sz w:val="24"/>
          <w:szCs w:val="24"/>
          <w:lang w:val="es-ES"/>
        </w:rPr>
        <w:t>87 de luni</w:t>
      </w:r>
      <w:r w:rsidRPr="005C6EA7">
        <w:rPr>
          <w:rFonts w:ascii="Times New Roman" w:hAnsi="Times New Roman" w:cs="Times New Roman"/>
          <w:sz w:val="24"/>
          <w:szCs w:val="24"/>
          <w:lang w:val="es-ES"/>
        </w:rPr>
        <w:t xml:space="preserve"> si intră în vigoare la data semnării lui de către ambele parti, </w:t>
      </w:r>
      <w:r w:rsidRPr="005C6EA7">
        <w:rPr>
          <w:rFonts w:ascii="Times New Roman" w:eastAsia="Times New Roman" w:hAnsi="Times New Roman" w:cs="Times New Roman"/>
          <w:bCs/>
          <w:sz w:val="24"/>
          <w:szCs w:val="24"/>
          <w:lang w:val="es-ES"/>
        </w:rPr>
        <w:t xml:space="preserve">din care: </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es-ES"/>
        </w:rPr>
        <w:t>a)</w:t>
      </w:r>
      <w:r w:rsidRPr="005C6EA7">
        <w:rPr>
          <w:rFonts w:ascii="Times New Roman" w:hAnsi="Times New Roman" w:cs="Times New Roman"/>
          <w:noProof/>
          <w:sz w:val="24"/>
          <w:szCs w:val="24"/>
          <w:lang w:val="ro-RO"/>
        </w:rPr>
        <w:t xml:space="preserve">Termenul de predare a proiectului </w:t>
      </w:r>
      <w:r w:rsidRPr="005C6EA7">
        <w:rPr>
          <w:rFonts w:ascii="Times New Roman" w:hAnsi="Times New Roman" w:cs="Times New Roman"/>
          <w:sz w:val="24"/>
          <w:szCs w:val="24"/>
          <w:lang w:val="ro-RO" w:eastAsia="ro-RO"/>
        </w:rPr>
        <w:t>de execuţie (PT+DDE)</w:t>
      </w:r>
      <w:r w:rsidRPr="005C6EA7">
        <w:rPr>
          <w:rFonts w:ascii="Times New Roman" w:hAnsi="Times New Roman" w:cs="Times New Roman"/>
          <w:noProof/>
          <w:sz w:val="24"/>
          <w:szCs w:val="24"/>
          <w:lang w:val="ro-RO"/>
        </w:rPr>
        <w:t>: - maximum 3 luni de la data emiterii comenzii.</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Proiectantul are obligatia să completeze sau să corecteze, în max. 5 zile lucratoare de la sesizare, omisiunile sau inadvertențele din documentații, semnalate de Beneficiar, fără costuri suplimentare.</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b) Termenul de receptie a proiectului de executie – 1 luna de la predarea proiectului;</w:t>
      </w:r>
    </w:p>
    <w:p w:rsidR="006672BE" w:rsidRPr="005C6EA7" w:rsidRDefault="006672BE" w:rsidP="00802BFA">
      <w:pPr>
        <w:widowControl w:val="0"/>
        <w:autoSpaceDE w:val="0"/>
        <w:autoSpaceDN w:val="0"/>
        <w:adjustRightInd w:val="0"/>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sz w:val="24"/>
          <w:szCs w:val="24"/>
          <w:lang w:val="ro-RO"/>
        </w:rPr>
        <w:t>c)</w:t>
      </w:r>
      <w:r w:rsidRPr="005C6EA7">
        <w:rPr>
          <w:rFonts w:ascii="Times New Roman" w:hAnsi="Times New Roman" w:cs="Times New Roman"/>
          <w:noProof/>
          <w:sz w:val="24"/>
          <w:szCs w:val="24"/>
          <w:lang w:val="ro-RO"/>
        </w:rPr>
        <w:t>Execuția lucrărilor: – maximum 20 luni de la data emiterii ordinului de începere a lucrărilor.</w:t>
      </w:r>
    </w:p>
    <w:p w:rsidR="006672BE" w:rsidRPr="002A5C57" w:rsidRDefault="006672BE" w:rsidP="00802BFA">
      <w:pPr>
        <w:tabs>
          <w:tab w:val="left" w:pos="567"/>
        </w:tabs>
        <w:autoSpaceDE w:val="0"/>
        <w:autoSpaceDN w:val="0"/>
        <w:adjustRightInd w:val="0"/>
        <w:spacing w:after="0" w:line="240" w:lineRule="auto"/>
        <w:jc w:val="both"/>
        <w:rPr>
          <w:rFonts w:ascii="Times New Roman" w:hAnsi="Times New Roman" w:cs="Times New Roman"/>
          <w:sz w:val="24"/>
          <w:szCs w:val="24"/>
          <w:lang w:val="ro-RO" w:eastAsia="ro-RO"/>
        </w:rPr>
      </w:pPr>
      <w:r w:rsidRPr="002A5C57">
        <w:rPr>
          <w:rFonts w:ascii="Times New Roman" w:hAnsi="Times New Roman" w:cs="Times New Roman"/>
          <w:sz w:val="24"/>
          <w:szCs w:val="24"/>
          <w:lang w:val="ro-RO" w:eastAsia="ro-RO"/>
        </w:rPr>
        <w:t>d)Termenul pentru testare SAT + run-in + receptie terminare lucrari – 3 luni</w:t>
      </w:r>
      <w:r>
        <w:rPr>
          <w:rFonts w:ascii="Times New Roman" w:hAnsi="Times New Roman" w:cs="Times New Roman"/>
          <w:sz w:val="24"/>
          <w:szCs w:val="24"/>
          <w:lang w:val="ro-RO" w:eastAsia="ro-RO"/>
        </w:rPr>
        <w:t xml:space="preserve"> </w:t>
      </w:r>
      <w:r w:rsidRPr="00AA3802">
        <w:rPr>
          <w:rFonts w:ascii="Times New Roman" w:hAnsi="Times New Roman" w:cs="Times New Roman"/>
          <w:iCs/>
          <w:sz w:val="24"/>
          <w:szCs w:val="24"/>
          <w:lang w:val="ro-RO" w:eastAsia="ro-RO"/>
        </w:rPr>
        <w:t>de la data comunicării finalizării lucrărilor;</w:t>
      </w:r>
    </w:p>
    <w:p w:rsidR="006672BE" w:rsidRPr="002A5C57" w:rsidRDefault="006672BE" w:rsidP="00802BFA">
      <w:pPr>
        <w:tabs>
          <w:tab w:val="left" w:pos="567"/>
        </w:tabs>
        <w:autoSpaceDE w:val="0"/>
        <w:autoSpaceDN w:val="0"/>
        <w:adjustRightInd w:val="0"/>
        <w:spacing w:after="0" w:line="240" w:lineRule="auto"/>
        <w:jc w:val="both"/>
        <w:rPr>
          <w:rFonts w:ascii="Times New Roman" w:hAnsi="Times New Roman" w:cs="Times New Roman"/>
          <w:sz w:val="24"/>
          <w:szCs w:val="24"/>
          <w:lang w:val="ro-RO" w:eastAsia="ro-RO"/>
        </w:rPr>
      </w:pPr>
      <w:r w:rsidRPr="002A5C57">
        <w:rPr>
          <w:rFonts w:ascii="Times New Roman" w:hAnsi="Times New Roman" w:cs="Times New Roman"/>
          <w:sz w:val="24"/>
          <w:szCs w:val="24"/>
          <w:lang w:val="ro-RO" w:eastAsia="ro-RO"/>
        </w:rPr>
        <w:t xml:space="preserve">e) Garanţia pentru lucrările executate: - </w:t>
      </w:r>
      <w:r>
        <w:rPr>
          <w:rFonts w:ascii="Times New Roman" w:hAnsi="Times New Roman" w:cs="Times New Roman"/>
          <w:sz w:val="24"/>
          <w:szCs w:val="24"/>
          <w:lang w:val="ro-RO" w:eastAsia="ro-RO"/>
        </w:rPr>
        <w:t>3</w:t>
      </w:r>
      <w:r w:rsidRPr="002A5C57">
        <w:rPr>
          <w:rFonts w:ascii="Times New Roman" w:hAnsi="Times New Roman" w:cs="Times New Roman"/>
          <w:sz w:val="24"/>
          <w:szCs w:val="24"/>
          <w:lang w:val="ro-RO" w:eastAsia="ro-RO"/>
        </w:rPr>
        <w:t>6 de luni de la semnarea procesului-</w:t>
      </w:r>
      <w:r w:rsidRPr="002A5C57">
        <w:rPr>
          <w:rFonts w:ascii="Times New Roman" w:hAnsi="Times New Roman" w:cs="Times New Roman"/>
          <w:sz w:val="24"/>
          <w:szCs w:val="24"/>
          <w:lang w:val="ro-RO" w:eastAsia="ro-RO"/>
        </w:rPr>
        <w:br/>
        <w:t xml:space="preserve">verbal de recepție la terminarea lucrărilor </w:t>
      </w:r>
    </w:p>
    <w:p w:rsidR="006672BE" w:rsidRPr="002A5C57" w:rsidRDefault="006672BE" w:rsidP="00802BFA">
      <w:pPr>
        <w:tabs>
          <w:tab w:val="left" w:pos="567"/>
        </w:tabs>
        <w:autoSpaceDE w:val="0"/>
        <w:autoSpaceDN w:val="0"/>
        <w:adjustRightInd w:val="0"/>
        <w:spacing w:after="0" w:line="240" w:lineRule="auto"/>
        <w:jc w:val="both"/>
        <w:rPr>
          <w:rFonts w:ascii="Times New Roman" w:hAnsi="Times New Roman" w:cs="Times New Roman"/>
          <w:sz w:val="24"/>
          <w:szCs w:val="24"/>
          <w:u w:val="single"/>
          <w:lang w:val="ro-RO" w:eastAsia="ro-RO"/>
        </w:rPr>
      </w:pPr>
      <w:r w:rsidRPr="002A5C57">
        <w:rPr>
          <w:rFonts w:ascii="Times New Roman" w:hAnsi="Times New Roman" w:cs="Times New Roman"/>
          <w:sz w:val="24"/>
          <w:szCs w:val="24"/>
          <w:lang w:val="ro-RO" w:eastAsia="ro-RO"/>
        </w:rPr>
        <w:t>f)Post Garanţia pentru lucrările executate: - 24 de luni</w:t>
      </w:r>
      <w:r>
        <w:rPr>
          <w:rFonts w:ascii="Times New Roman" w:hAnsi="Times New Roman" w:cs="Times New Roman"/>
          <w:sz w:val="24"/>
          <w:szCs w:val="24"/>
          <w:lang w:val="ro-RO" w:eastAsia="ro-RO"/>
        </w:rPr>
        <w:t xml:space="preserve"> de la data </w:t>
      </w:r>
      <w:r w:rsidRPr="00507E6F">
        <w:rPr>
          <w:rFonts w:ascii="Times New Roman" w:hAnsi="Times New Roman" w:cs="Times New Roman"/>
          <w:sz w:val="24"/>
          <w:szCs w:val="24"/>
          <w:lang w:val="ro-RO" w:eastAsia="ro-RO"/>
        </w:rPr>
        <w:t xml:space="preserve">emiterii </w:t>
      </w:r>
      <w:r w:rsidRPr="00507E6F">
        <w:rPr>
          <w:rFonts w:ascii="Times New Roman" w:hAnsi="Times New Roman" w:cs="Times New Roman"/>
          <w:sz w:val="24"/>
          <w:szCs w:val="24"/>
          <w:lang w:val="es-ES"/>
        </w:rPr>
        <w:t xml:space="preserve"> Procesului verbal de receptie finala a lucrarilor</w:t>
      </w:r>
      <w:r w:rsidRPr="002A5C57">
        <w:rPr>
          <w:rFonts w:ascii="Times New Roman" w:hAnsi="Times New Roman" w:cs="Times New Roman"/>
          <w:sz w:val="24"/>
          <w:szCs w:val="24"/>
          <w:lang w:val="ro-RO" w:eastAsia="ro-RO"/>
        </w:rPr>
        <w:t xml:space="preserve"> .</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color w:val="FF0000"/>
          <w:sz w:val="24"/>
          <w:szCs w:val="24"/>
          <w:lang w:val="es-ES"/>
        </w:rPr>
      </w:pPr>
    </w:p>
    <w:p w:rsidR="006672BE" w:rsidRPr="00231A4A" w:rsidRDefault="006672BE" w:rsidP="00802BFA">
      <w:pPr>
        <w:widowControl w:val="0"/>
        <w:tabs>
          <w:tab w:val="left" w:pos="327"/>
        </w:tabs>
        <w:spacing w:after="0" w:line="240" w:lineRule="auto"/>
        <w:jc w:val="both"/>
        <w:rPr>
          <w:rFonts w:ascii="Times New Roman" w:eastAsia="Times New Roman" w:hAnsi="Times New Roman" w:cs="Times New Roman"/>
          <w:b/>
          <w:bCs/>
          <w:iCs/>
          <w:sz w:val="24"/>
          <w:szCs w:val="24"/>
          <w:lang w:val="ro-RO" w:eastAsia="ro-RO" w:bidi="ro-RO"/>
        </w:rPr>
      </w:pPr>
      <w:r w:rsidRPr="00231A4A">
        <w:rPr>
          <w:rFonts w:ascii="Times New Roman" w:eastAsia="Times New Roman" w:hAnsi="Times New Roman" w:cs="Times New Roman"/>
          <w:b/>
          <w:bCs/>
          <w:iCs/>
          <w:sz w:val="24"/>
          <w:szCs w:val="24"/>
          <w:lang w:val="ro-RO" w:eastAsia="ro-RO" w:bidi="ro-RO"/>
        </w:rPr>
        <w:t>6. MODALITĂȚI DE PLATĂ</w:t>
      </w:r>
    </w:p>
    <w:p w:rsidR="006672BE" w:rsidRPr="00231A4A" w:rsidRDefault="006672BE" w:rsidP="00802BFA">
      <w:pPr>
        <w:widowControl w:val="0"/>
        <w:tabs>
          <w:tab w:val="left" w:pos="327"/>
        </w:tabs>
        <w:spacing w:after="0" w:line="240" w:lineRule="auto"/>
        <w:jc w:val="both"/>
        <w:rPr>
          <w:rFonts w:ascii="Times New Roman" w:eastAsia="Times New Roman" w:hAnsi="Times New Roman" w:cs="Times New Roman"/>
          <w:iCs/>
          <w:sz w:val="24"/>
          <w:szCs w:val="24"/>
          <w:lang w:val="ro-RO"/>
        </w:rPr>
      </w:pPr>
      <w:r w:rsidRPr="00231A4A">
        <w:rPr>
          <w:rFonts w:ascii="Times New Roman" w:hAnsi="Times New Roman" w:cs="Times New Roman"/>
          <w:iCs/>
          <w:sz w:val="24"/>
          <w:szCs w:val="24"/>
          <w:lang w:val="af-ZA"/>
        </w:rPr>
        <w:t>6.1. Beneficiarul are obligatia de a efectua plata facturii(lor)aferente proiectarii catre executant</w:t>
      </w:r>
      <w:r w:rsidRPr="00231A4A">
        <w:rPr>
          <w:rFonts w:ascii="Times New Roman" w:hAnsi="Times New Roman" w:cs="Times New Roman"/>
          <w:iCs/>
          <w:sz w:val="24"/>
          <w:szCs w:val="24"/>
          <w:lang w:val="es-ES"/>
        </w:rPr>
        <w:t xml:space="preserve">, </w:t>
      </w:r>
      <w:r w:rsidRPr="00231A4A">
        <w:rPr>
          <w:rFonts w:ascii="Times New Roman" w:eastAsia="Times New Roman" w:hAnsi="Times New Roman" w:cs="Times New Roman"/>
          <w:iCs/>
          <w:sz w:val="24"/>
          <w:szCs w:val="24"/>
          <w:lang w:val="ro-RO"/>
        </w:rPr>
        <w:t xml:space="preserve">prin ordin de plată (OP), in termen de maxim 30 (treizeci) zile de la primirea facturi(lor) fiscale originale de la executant. Plata va fi conditionata de recepțiile fără obiecțiuni a serviciilor de proiectare si obtinerea tuturor avizelor. </w:t>
      </w:r>
    </w:p>
    <w:p w:rsidR="006672BE" w:rsidRPr="00231A4A" w:rsidRDefault="006672BE" w:rsidP="00802BFA">
      <w:pPr>
        <w:spacing w:after="0" w:line="240" w:lineRule="auto"/>
        <w:jc w:val="both"/>
        <w:rPr>
          <w:rFonts w:ascii="Times New Roman" w:eastAsia="Times New Roman" w:hAnsi="Times New Roman" w:cs="Times New Roman"/>
          <w:iCs/>
          <w:sz w:val="24"/>
          <w:szCs w:val="24"/>
          <w:lang w:val="ro-RO" w:eastAsia="ro-RO" w:bidi="ro-RO"/>
        </w:rPr>
      </w:pPr>
      <w:r w:rsidRPr="00231A4A">
        <w:rPr>
          <w:rFonts w:ascii="Times New Roman" w:eastAsia="Times New Roman" w:hAnsi="Times New Roman" w:cs="Times New Roman"/>
          <w:iCs/>
          <w:sz w:val="24"/>
          <w:szCs w:val="24"/>
          <w:lang w:val="ro-RO"/>
        </w:rPr>
        <w:t>6.2. Beneficiarul are obligatia de a efectua plata pentru lucrări catre Executant, prin OP, in termen de 30 zile de la primirea facturii fiscale originale de la Executant intocmita in baza proceselor verbale de receptie a  lucrarilor  executate/situatiilor de lucrari confirmate de catre Beneficiar/ reprezentantul Beneficiarului</w:t>
      </w:r>
      <w:r w:rsidRPr="00231A4A">
        <w:rPr>
          <w:rFonts w:ascii="Times New Roman" w:eastAsia="Times New Roman" w:hAnsi="Times New Roman" w:cs="Times New Roman"/>
          <w:iCs/>
          <w:sz w:val="24"/>
          <w:szCs w:val="24"/>
          <w:lang w:val="ro-RO" w:eastAsia="ro-RO" w:bidi="ro-RO"/>
        </w:rPr>
        <w:t xml:space="preserve">. Plata se va face in baza cantitatilor real executate conform listelor de cantitati si materiale din Proiectul Tehnic. </w:t>
      </w:r>
    </w:p>
    <w:p w:rsidR="006672BE" w:rsidRPr="00231A4A" w:rsidRDefault="006672BE" w:rsidP="00802BFA">
      <w:pPr>
        <w:spacing w:after="0" w:line="240" w:lineRule="auto"/>
        <w:jc w:val="both"/>
        <w:rPr>
          <w:rFonts w:ascii="Times New Roman" w:eastAsia="Times New Roman" w:hAnsi="Times New Roman" w:cs="Times New Roman"/>
          <w:iCs/>
          <w:sz w:val="24"/>
          <w:szCs w:val="24"/>
          <w:lang w:val="ro-RO"/>
        </w:rPr>
      </w:pPr>
      <w:r w:rsidRPr="00231A4A">
        <w:rPr>
          <w:rFonts w:ascii="Times New Roman" w:eastAsia="Times New Roman" w:hAnsi="Times New Roman" w:cs="Times New Roman"/>
          <w:iCs/>
          <w:sz w:val="24"/>
          <w:szCs w:val="24"/>
          <w:lang w:val="ro-RO" w:eastAsia="ro-RO" w:bidi="ro-RO"/>
        </w:rPr>
        <w:t xml:space="preserve">Cantitatile de lucrări real executate vor fi confirmate de </w:t>
      </w:r>
      <w:r w:rsidRPr="00231A4A">
        <w:rPr>
          <w:rFonts w:ascii="Times New Roman" w:eastAsia="Times New Roman" w:hAnsi="Times New Roman" w:cs="Times New Roman"/>
          <w:iCs/>
          <w:sz w:val="24"/>
          <w:szCs w:val="24"/>
          <w:lang w:val="ro-RO"/>
        </w:rPr>
        <w:t>reprezentantul Beneficiarului în termen de max. 5 (cinci) zile lucrătoare de la depunerea/ înregistrarea acestora la sediul CNAB SA.</w:t>
      </w:r>
    </w:p>
    <w:p w:rsidR="006672BE" w:rsidRPr="002D39E2" w:rsidRDefault="006672BE" w:rsidP="00802BFA">
      <w:pPr>
        <w:spacing w:after="0" w:line="240" w:lineRule="auto"/>
        <w:jc w:val="both"/>
        <w:rPr>
          <w:rFonts w:ascii="Times New Roman" w:eastAsia="Times New Roman" w:hAnsi="Times New Roman" w:cs="Times New Roman"/>
          <w:iCs/>
          <w:sz w:val="24"/>
          <w:szCs w:val="24"/>
          <w:lang w:val="ro-RO"/>
        </w:rPr>
      </w:pPr>
      <w:r w:rsidRPr="002D39E2">
        <w:rPr>
          <w:rFonts w:ascii="Times New Roman" w:eastAsia="Times New Roman" w:hAnsi="Times New Roman" w:cs="Times New Roman"/>
          <w:i/>
          <w:sz w:val="24"/>
          <w:szCs w:val="24"/>
          <w:lang w:val="ro-RO"/>
        </w:rPr>
        <w:t>6</w:t>
      </w:r>
      <w:r w:rsidRPr="002D39E2">
        <w:rPr>
          <w:rFonts w:ascii="Times New Roman" w:eastAsia="Times New Roman" w:hAnsi="Times New Roman" w:cs="Times New Roman"/>
          <w:iCs/>
          <w:sz w:val="24"/>
          <w:szCs w:val="24"/>
          <w:lang w:val="ro-RO"/>
        </w:rPr>
        <w:t>.</w:t>
      </w:r>
      <w:r>
        <w:rPr>
          <w:rFonts w:ascii="Times New Roman" w:eastAsia="Times New Roman" w:hAnsi="Times New Roman" w:cs="Times New Roman"/>
          <w:iCs/>
          <w:sz w:val="24"/>
          <w:szCs w:val="24"/>
          <w:lang w:val="ro-RO"/>
        </w:rPr>
        <w:t>3</w:t>
      </w:r>
      <w:r w:rsidRPr="002D39E2">
        <w:rPr>
          <w:rFonts w:ascii="Times New Roman" w:eastAsia="Times New Roman" w:hAnsi="Times New Roman" w:cs="Times New Roman"/>
          <w:iCs/>
          <w:sz w:val="24"/>
          <w:szCs w:val="24"/>
          <w:lang w:val="ro-RO"/>
        </w:rPr>
        <w:t>. Plata efectivă pentru fiecare situație de lucrări se va face, astfel:</w:t>
      </w:r>
    </w:p>
    <w:p w:rsidR="006672BE" w:rsidRPr="002D39E2" w:rsidRDefault="006672BE" w:rsidP="00802BFA">
      <w:pPr>
        <w:spacing w:after="0" w:line="240" w:lineRule="auto"/>
        <w:jc w:val="both"/>
        <w:rPr>
          <w:rFonts w:ascii="Times New Roman" w:eastAsia="Times New Roman" w:hAnsi="Times New Roman" w:cs="Times New Roman"/>
          <w:iCs/>
          <w:sz w:val="24"/>
          <w:szCs w:val="24"/>
          <w:lang w:val="ro-RO"/>
        </w:rPr>
      </w:pPr>
      <w:r w:rsidRPr="002D39E2">
        <w:rPr>
          <w:rFonts w:ascii="Times New Roman" w:eastAsia="Times New Roman" w:hAnsi="Times New Roman" w:cs="Times New Roman"/>
          <w:iCs/>
          <w:sz w:val="24"/>
          <w:szCs w:val="24"/>
          <w:lang w:val="ro-RO"/>
        </w:rPr>
        <w:t xml:space="preserve">50% (cincizeci de procente) din valoarea totală a situației de lucrări, după confirmarea acesteia de către reprezentantul beneficiarului; și restul de 50% după recepția, fără obiecțiuni, precizata la art. 11.4 si, dupa caz, art. 11.5 din prezentul contract. </w:t>
      </w:r>
    </w:p>
    <w:p w:rsidR="006672BE" w:rsidRPr="008E7974"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8E7974">
        <w:rPr>
          <w:rFonts w:ascii="Times New Roman" w:hAnsi="Times New Roman" w:cs="Times New Roman"/>
          <w:sz w:val="24"/>
          <w:szCs w:val="24"/>
          <w:lang w:val="es-ES"/>
        </w:rPr>
        <w:t xml:space="preserve">6.4. Beneficiarul are obligatia de a efectua plata pentru servicii de operare, întreținere și reparații în perioada de garanție și post garanție, lunar, in baza abonamentului stabilit la art. 4.1.d) din prezentul contract si a documentelor din care rezulta prestarea serviciilor, avizate de către Beneficiar. </w:t>
      </w:r>
    </w:p>
    <w:p w:rsidR="006672BE" w:rsidRPr="008E7974"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8E7974">
        <w:rPr>
          <w:rFonts w:ascii="Times New Roman" w:hAnsi="Times New Roman" w:cs="Times New Roman"/>
          <w:sz w:val="24"/>
          <w:szCs w:val="24"/>
          <w:lang w:val="es-ES"/>
        </w:rPr>
        <w:t xml:space="preserve">6.5 Plata pieselor de schimb se va efectua conform preturilor unitare prevazute in propunerea financiara a executantului, anexa la contract. Preturile unitare ale pieselor de schimb includ toate costurile necesare efectuarii reparatiilor, inclusiv transport, deplasare la sediul achizitorului, constatare defect, etc. </w:t>
      </w:r>
    </w:p>
    <w:p w:rsidR="006672BE" w:rsidRPr="005C6EA7" w:rsidRDefault="006672BE" w:rsidP="00802BFA">
      <w:pPr>
        <w:spacing w:after="0" w:line="240" w:lineRule="auto"/>
        <w:jc w:val="both"/>
        <w:rPr>
          <w:rFonts w:ascii="Times New Roman" w:hAnsi="Times New Roman" w:cs="Times New Roman"/>
          <w:sz w:val="24"/>
          <w:szCs w:val="24"/>
          <w:highlight w:val="yellow"/>
          <w:lang w:val="es-ES"/>
        </w:rPr>
      </w:pPr>
    </w:p>
    <w:p w:rsidR="006672BE" w:rsidRPr="005C6EA7" w:rsidRDefault="006672BE" w:rsidP="00802BFA">
      <w:pPr>
        <w:widowControl w:val="0"/>
        <w:tabs>
          <w:tab w:val="left" w:pos="370"/>
        </w:tabs>
        <w:spacing w:after="0" w:line="240" w:lineRule="auto"/>
        <w:jc w:val="both"/>
        <w:rPr>
          <w:rFonts w:ascii="Times New Roman" w:eastAsia="Times New Roman" w:hAnsi="Times New Roman" w:cs="Times New Roman"/>
          <w:sz w:val="24"/>
          <w:szCs w:val="24"/>
          <w:lang w:val="ro-RO" w:eastAsia="ro-RO" w:bidi="ro-RO"/>
        </w:rPr>
      </w:pPr>
      <w:r w:rsidRPr="005C6EA7">
        <w:rPr>
          <w:rFonts w:ascii="Times New Roman" w:eastAsia="Times New Roman" w:hAnsi="Times New Roman" w:cs="Times New Roman"/>
          <w:b/>
          <w:sz w:val="24"/>
          <w:szCs w:val="24"/>
          <w:lang w:val="es-ES"/>
        </w:rPr>
        <w:t xml:space="preserve">7. AJUSTARE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7.1. </w:t>
      </w:r>
      <w:r w:rsidRPr="005C6EA7">
        <w:rPr>
          <w:rFonts w:ascii="Times New Roman" w:hAnsi="Times New Roman" w:cs="Times New Roman"/>
          <w:bCs/>
          <w:sz w:val="24"/>
          <w:szCs w:val="24"/>
          <w:lang w:val="pt-BR"/>
        </w:rPr>
        <w:t xml:space="preserve">Ajustarea prețului contractului </w:t>
      </w:r>
      <w:r w:rsidRPr="005C6EA7">
        <w:rPr>
          <w:rFonts w:ascii="Times New Roman" w:hAnsi="Times New Roman" w:cs="Times New Roman"/>
          <w:sz w:val="24"/>
          <w:szCs w:val="24"/>
          <w:lang w:val="es-ES"/>
        </w:rPr>
        <w:t>va fi realizata doar pentru componenta "</w:t>
      </w:r>
      <w:r w:rsidRPr="005C6EA7">
        <w:rPr>
          <w:rFonts w:ascii="Times New Roman" w:hAnsi="Times New Roman" w:cs="Times New Roman"/>
          <w:b/>
          <w:bCs/>
          <w:sz w:val="24"/>
          <w:szCs w:val="24"/>
          <w:lang w:val="es-ES"/>
        </w:rPr>
        <w:t xml:space="preserve">Salariul brut/zi (inclusiv cheltuieli Angajat si Angajator)" </w:t>
      </w:r>
      <w:r w:rsidRPr="005C6EA7">
        <w:rPr>
          <w:rFonts w:ascii="Times New Roman" w:hAnsi="Times New Roman" w:cs="Times New Roman"/>
          <w:sz w:val="24"/>
          <w:szCs w:val="24"/>
          <w:lang w:val="es-ES"/>
        </w:rPr>
        <w:t xml:space="preserve">din cadrul Sectiunii </w:t>
      </w:r>
      <w:r w:rsidRPr="005C6EA7">
        <w:rPr>
          <w:rFonts w:ascii="Times New Roman" w:hAnsi="Times New Roman" w:cs="Times New Roman"/>
          <w:b/>
          <w:bCs/>
          <w:sz w:val="24"/>
          <w:szCs w:val="24"/>
          <w:lang w:val="es-ES"/>
        </w:rPr>
        <w:t xml:space="preserve">"Onorariu (lei fara TVA) pe zi </w:t>
      </w:r>
      <w:r>
        <w:rPr>
          <w:rFonts w:ascii="Times New Roman" w:hAnsi="Times New Roman" w:cs="Times New Roman"/>
          <w:b/>
          <w:bCs/>
          <w:sz w:val="24"/>
          <w:szCs w:val="24"/>
          <w:lang w:val="es-ES"/>
        </w:rPr>
        <w:t>/</w:t>
      </w:r>
      <w:r w:rsidRPr="005C6EA7">
        <w:rPr>
          <w:rFonts w:ascii="Times New Roman" w:hAnsi="Times New Roman" w:cs="Times New Roman"/>
          <w:b/>
          <w:bCs/>
          <w:sz w:val="24"/>
          <w:szCs w:val="24"/>
          <w:lang w:val="es-ES"/>
        </w:rPr>
        <w:t xml:space="preserve">persoana" </w:t>
      </w:r>
      <w:r w:rsidRPr="005C6EA7">
        <w:rPr>
          <w:rFonts w:ascii="Times New Roman" w:hAnsi="Times New Roman" w:cs="Times New Roman"/>
          <w:sz w:val="24"/>
          <w:szCs w:val="24"/>
          <w:lang w:val="es-ES"/>
        </w:rPr>
        <w:t xml:space="preserve">din Anexa la Formularul de Propunere Financiara (adica fara componenta </w:t>
      </w:r>
      <w:r w:rsidRPr="005C6EA7">
        <w:rPr>
          <w:rFonts w:ascii="Times New Roman" w:hAnsi="Times New Roman" w:cs="Times New Roman"/>
          <w:b/>
          <w:bCs/>
          <w:i/>
          <w:iCs/>
          <w:sz w:val="24"/>
          <w:szCs w:val="24"/>
          <w:lang w:val="es-ES"/>
        </w:rPr>
        <w:t xml:space="preserve">"Alte cheltuieli/zi"), </w:t>
      </w:r>
    </w:p>
    <w:p w:rsidR="006672BE" w:rsidRPr="005C6EA7" w:rsidRDefault="006672BE" w:rsidP="00802BFA">
      <w:pPr>
        <w:autoSpaceDE w:val="0"/>
        <w:autoSpaceDN w:val="0"/>
        <w:adjustRightInd w:val="0"/>
        <w:spacing w:after="0" w:line="240" w:lineRule="auto"/>
        <w:jc w:val="both"/>
        <w:rPr>
          <w:rFonts w:ascii="Times New Roman" w:hAnsi="Times New Roman" w:cs="Times New Roman"/>
          <w:i/>
          <w:sz w:val="24"/>
          <w:szCs w:val="24"/>
          <w:lang w:val="es-ES"/>
        </w:rPr>
      </w:pPr>
      <w:r w:rsidRPr="005C6EA7">
        <w:rPr>
          <w:rFonts w:ascii="Times New Roman" w:hAnsi="Times New Roman" w:cs="Times New Roman"/>
          <w:b/>
          <w:bCs/>
          <w:i/>
          <w:iCs/>
          <w:sz w:val="24"/>
          <w:szCs w:val="24"/>
          <w:lang w:val="es-ES"/>
        </w:rPr>
        <w:t xml:space="preserve"> </w:t>
      </w:r>
      <w:proofErr w:type="gramStart"/>
      <w:r w:rsidRPr="005C6EA7">
        <w:rPr>
          <w:rFonts w:ascii="Times New Roman" w:hAnsi="Times New Roman" w:cs="Times New Roman"/>
          <w:bCs/>
          <w:i/>
          <w:iCs/>
          <w:sz w:val="24"/>
          <w:szCs w:val="24"/>
          <w:lang w:val="es-ES"/>
        </w:rPr>
        <w:t>contabilizat</w:t>
      </w:r>
      <w:proofErr w:type="gramEnd"/>
      <w:r w:rsidRPr="005C6EA7">
        <w:rPr>
          <w:rFonts w:ascii="Times New Roman" w:hAnsi="Times New Roman" w:cs="Times New Roman"/>
          <w:bCs/>
          <w:i/>
          <w:iCs/>
          <w:sz w:val="24"/>
          <w:szCs w:val="24"/>
          <w:lang w:val="es-ES"/>
        </w:rPr>
        <w:t xml:space="preserve"> de la data incheierii procesului verbal de receptie la terminarea lucrarilor,</w:t>
      </w:r>
      <w:r w:rsidRPr="005C6EA7">
        <w:rPr>
          <w:rFonts w:ascii="Times New Roman" w:hAnsi="Times New Roman" w:cs="Times New Roman"/>
          <w:i/>
          <w:sz w:val="24"/>
          <w:szCs w:val="24"/>
          <w:lang w:val="es-ES"/>
        </w:rPr>
        <w:t xml:space="preserve"> p</w:t>
      </w:r>
      <w:r w:rsidRPr="005C6EA7">
        <w:rPr>
          <w:rFonts w:ascii="Times New Roman" w:hAnsi="Times New Roman" w:cs="Times New Roman"/>
          <w:i/>
          <w:iCs/>
          <w:sz w:val="24"/>
          <w:szCs w:val="24"/>
          <w:lang w:val="es-ES"/>
        </w:rPr>
        <w:t>entru activitățile de mentenanță/întreținere,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pt-BR"/>
        </w:rPr>
        <w:t>conform următoarei formule de ajustare:</w:t>
      </w:r>
    </w:p>
    <w:p w:rsidR="006672BE" w:rsidRPr="005C6EA7" w:rsidRDefault="006672BE" w:rsidP="00802BFA">
      <w:pPr>
        <w:spacing w:after="0" w:line="240" w:lineRule="auto"/>
        <w:ind w:left="270"/>
        <w:jc w:val="both"/>
        <w:rPr>
          <w:rFonts w:ascii="Times New Roman" w:hAnsi="Times New Roman" w:cs="Times New Roman"/>
          <w:sz w:val="24"/>
          <w:szCs w:val="24"/>
          <w:lang w:val="es-ES"/>
        </w:rPr>
      </w:pPr>
    </w:p>
    <w:p w:rsidR="006672BE" w:rsidRPr="005C6EA7" w:rsidRDefault="006672BE" w:rsidP="00802BFA">
      <w:pPr>
        <w:spacing w:after="0" w:line="240" w:lineRule="auto"/>
        <w:jc w:val="both"/>
        <w:rPr>
          <w:rFonts w:ascii="Times New Roman" w:hAnsi="Times New Roman" w:cs="Times New Roman"/>
          <w:b/>
          <w:sz w:val="24"/>
          <w:szCs w:val="24"/>
          <w:vertAlign w:val="subscript"/>
        </w:rPr>
      </w:pPr>
      <w:r w:rsidRPr="005C6EA7">
        <w:rPr>
          <w:rFonts w:ascii="Times New Roman" w:hAnsi="Times New Roman" w:cs="Times New Roman"/>
          <w:b/>
          <w:sz w:val="24"/>
          <w:szCs w:val="24"/>
          <w:lang w:val="es-ES"/>
        </w:rPr>
        <w:t xml:space="preserve"> </w:t>
      </w:r>
      <w:r w:rsidRPr="005C6EA7">
        <w:rPr>
          <w:rFonts w:ascii="Times New Roman" w:hAnsi="Times New Roman" w:cs="Times New Roman"/>
          <w:b/>
          <w:sz w:val="24"/>
          <w:szCs w:val="24"/>
        </w:rPr>
        <w:t>V=V</w:t>
      </w:r>
      <w:r w:rsidRPr="005C6EA7">
        <w:rPr>
          <w:rFonts w:ascii="Times New Roman" w:hAnsi="Times New Roman" w:cs="Times New Roman"/>
          <w:b/>
          <w:sz w:val="24"/>
          <w:szCs w:val="24"/>
          <w:vertAlign w:val="subscript"/>
        </w:rPr>
        <w:t>0</w:t>
      </w:r>
      <w:r w:rsidRPr="005C6EA7">
        <w:rPr>
          <w:rFonts w:ascii="Times New Roman" w:hAnsi="Times New Roman" w:cs="Times New Roman"/>
          <w:b/>
          <w:sz w:val="24"/>
          <w:szCs w:val="24"/>
        </w:rPr>
        <w:t xml:space="preserve"> x K</w:t>
      </w:r>
      <w:r w:rsidRPr="005C6EA7">
        <w:rPr>
          <w:rFonts w:ascii="Times New Roman" w:hAnsi="Times New Roman" w:cs="Times New Roman"/>
          <w:b/>
          <w:sz w:val="24"/>
          <w:szCs w:val="24"/>
          <w:vertAlign w:val="subscript"/>
        </w:rPr>
        <w:t xml:space="preserve">A  </w:t>
      </w:r>
    </w:p>
    <w:p w:rsidR="006672BE" w:rsidRPr="005C6EA7" w:rsidRDefault="006672BE" w:rsidP="00802BFA">
      <w:pPr>
        <w:spacing w:after="0" w:line="240" w:lineRule="auto"/>
        <w:jc w:val="both"/>
        <w:rPr>
          <w:rFonts w:ascii="Times New Roman" w:hAnsi="Times New Roman" w:cs="Times New Roman"/>
          <w:b/>
          <w:sz w:val="24"/>
          <w:szCs w:val="24"/>
        </w:rPr>
      </w:pPr>
    </w:p>
    <w:p w:rsidR="006672BE" w:rsidRPr="005C6EA7" w:rsidRDefault="006672BE" w:rsidP="00802BFA">
      <w:pPr>
        <w:spacing w:after="0" w:line="240" w:lineRule="auto"/>
        <w:jc w:val="both"/>
        <w:rPr>
          <w:rFonts w:ascii="Times New Roman" w:hAnsi="Times New Roman" w:cs="Times New Roman"/>
          <w:b/>
          <w:sz w:val="24"/>
          <w:szCs w:val="24"/>
        </w:rPr>
      </w:pPr>
      <w:proofErr w:type="gramStart"/>
      <w:r w:rsidRPr="005C6EA7">
        <w:rPr>
          <w:rFonts w:ascii="Times New Roman" w:hAnsi="Times New Roman" w:cs="Times New Roman"/>
          <w:b/>
          <w:sz w:val="24"/>
          <w:szCs w:val="24"/>
        </w:rPr>
        <w:t>din</w:t>
      </w:r>
      <w:proofErr w:type="gramEnd"/>
      <w:r w:rsidRPr="005C6EA7">
        <w:rPr>
          <w:rFonts w:ascii="Times New Roman" w:hAnsi="Times New Roman" w:cs="Times New Roman"/>
          <w:b/>
          <w:sz w:val="24"/>
          <w:szCs w:val="24"/>
        </w:rPr>
        <w:t xml:space="preserve"> care:</w:t>
      </w:r>
    </w:p>
    <w:p w:rsidR="006672BE" w:rsidRPr="005C6EA7" w:rsidRDefault="006672BE" w:rsidP="00802BFA">
      <w:pPr>
        <w:spacing w:after="0" w:line="240" w:lineRule="auto"/>
        <w:ind w:left="270"/>
        <w:jc w:val="both"/>
        <w:rPr>
          <w:rFonts w:ascii="Times New Roman" w:hAnsi="Times New Roman" w:cs="Times New Roman"/>
          <w:b/>
          <w:sz w:val="24"/>
          <w:szCs w:val="24"/>
        </w:rPr>
      </w:pPr>
      <w:r w:rsidRPr="005C6EA7">
        <w:rPr>
          <w:rFonts w:ascii="Times New Roman" w:hAnsi="Times New Roman" w:cs="Times New Roman"/>
          <w:sz w:val="24"/>
          <w:szCs w:val="24"/>
        </w:rPr>
        <w:t xml:space="preserve">V = </w:t>
      </w:r>
      <w:r w:rsidRPr="005C6EA7">
        <w:rPr>
          <w:rFonts w:ascii="Times New Roman" w:hAnsi="Times New Roman" w:cs="Times New Roman"/>
          <w:i/>
          <w:sz w:val="24"/>
          <w:szCs w:val="24"/>
        </w:rPr>
        <w:t>salariul brut/zi</w:t>
      </w:r>
      <w:r w:rsidRPr="005C6EA7">
        <w:rPr>
          <w:rFonts w:ascii="Times New Roman" w:hAnsi="Times New Roman" w:cs="Times New Roman"/>
          <w:sz w:val="24"/>
          <w:szCs w:val="24"/>
        </w:rPr>
        <w:t xml:space="preserve"> </w:t>
      </w:r>
      <w:r w:rsidRPr="005C6EA7">
        <w:rPr>
          <w:rFonts w:ascii="Times New Roman" w:hAnsi="Times New Roman" w:cs="Times New Roman"/>
          <w:b/>
          <w:sz w:val="24"/>
          <w:szCs w:val="24"/>
        </w:rPr>
        <w:t>actualizat</w:t>
      </w:r>
    </w:p>
    <w:p w:rsidR="006672BE" w:rsidRPr="005C6EA7" w:rsidRDefault="006672BE" w:rsidP="00802BFA">
      <w:pPr>
        <w:spacing w:after="0" w:line="240" w:lineRule="auto"/>
        <w:ind w:left="270"/>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V</w:t>
      </w:r>
      <w:r w:rsidRPr="005C6EA7">
        <w:rPr>
          <w:rFonts w:ascii="Times New Roman" w:hAnsi="Times New Roman" w:cs="Times New Roman"/>
          <w:sz w:val="24"/>
          <w:szCs w:val="24"/>
          <w:vertAlign w:val="subscript"/>
          <w:lang w:val="es-ES"/>
        </w:rPr>
        <w:t xml:space="preserve">0 </w:t>
      </w:r>
      <w:r w:rsidRPr="005C6EA7">
        <w:rPr>
          <w:rFonts w:ascii="Times New Roman" w:hAnsi="Times New Roman" w:cs="Times New Roman"/>
          <w:sz w:val="24"/>
          <w:szCs w:val="24"/>
          <w:lang w:val="es-ES"/>
        </w:rPr>
        <w:t xml:space="preserve">= </w:t>
      </w:r>
      <w:r w:rsidRPr="005C6EA7">
        <w:rPr>
          <w:rFonts w:ascii="Times New Roman" w:hAnsi="Times New Roman" w:cs="Times New Roman"/>
          <w:i/>
          <w:sz w:val="24"/>
          <w:szCs w:val="24"/>
          <w:lang w:val="es-ES"/>
        </w:rPr>
        <w:t>salariul brut/zi,</w:t>
      </w:r>
      <w:r w:rsidRPr="005C6EA7">
        <w:rPr>
          <w:rFonts w:ascii="Times New Roman" w:hAnsi="Times New Roman" w:cs="Times New Roman"/>
          <w:sz w:val="24"/>
          <w:szCs w:val="24"/>
          <w:lang w:val="es-ES"/>
        </w:rPr>
        <w:t xml:space="preserve"> conform propunerii financiare </w:t>
      </w:r>
    </w:p>
    <w:p w:rsidR="006672BE" w:rsidRPr="005C6EA7" w:rsidRDefault="006672BE" w:rsidP="00802BFA">
      <w:pPr>
        <w:spacing w:after="0" w:line="240" w:lineRule="auto"/>
        <w:ind w:left="270"/>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K</w:t>
      </w:r>
      <w:r w:rsidRPr="005C6EA7">
        <w:rPr>
          <w:rFonts w:ascii="Times New Roman" w:hAnsi="Times New Roman" w:cs="Times New Roman"/>
          <w:sz w:val="24"/>
          <w:szCs w:val="24"/>
          <w:vertAlign w:val="subscript"/>
          <w:lang w:val="es-ES"/>
        </w:rPr>
        <w:t>A</w:t>
      </w:r>
      <w:r w:rsidRPr="005C6EA7">
        <w:rPr>
          <w:rFonts w:ascii="Times New Roman" w:hAnsi="Times New Roman" w:cs="Times New Roman"/>
          <w:sz w:val="24"/>
          <w:szCs w:val="24"/>
          <w:lang w:val="es-ES"/>
        </w:rPr>
        <w:t xml:space="preserve"> = coeficientul de actualizare care urmeaza sa fie aplicat, rotunjit la maxim 4 zecimale</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b/>
          <w:bCs/>
          <w:sz w:val="24"/>
          <w:szCs w:val="24"/>
          <w:lang w:val="es-ES"/>
        </w:rPr>
        <w:t xml:space="preserve">Coeficientul de actualizare KA se determina dupa cum urmeaza: </w:t>
      </w:r>
    </w:p>
    <w:p w:rsidR="006672BE" w:rsidRPr="005C6EA7" w:rsidRDefault="006672BE" w:rsidP="00802BFA">
      <w:pPr>
        <w:spacing w:after="0" w:line="240" w:lineRule="auto"/>
        <w:jc w:val="both"/>
        <w:rPr>
          <w:rFonts w:ascii="Times New Roman" w:hAnsi="Times New Roman" w:cs="Times New Roman"/>
          <w:b/>
          <w:sz w:val="24"/>
          <w:szCs w:val="24"/>
          <w:lang w:val="es-ES"/>
        </w:rPr>
      </w:pPr>
      <w:r w:rsidRPr="005C6EA7">
        <w:rPr>
          <w:rFonts w:ascii="Times New Roman" w:hAnsi="Times New Roman" w:cs="Times New Roman"/>
          <w:b/>
          <w:sz w:val="24"/>
          <w:szCs w:val="24"/>
          <w:lang w:val="es-ES"/>
        </w:rPr>
        <w:t xml:space="preserve">    K</w:t>
      </w:r>
      <w:r w:rsidRPr="005C6EA7">
        <w:rPr>
          <w:rFonts w:ascii="Times New Roman" w:hAnsi="Times New Roman" w:cs="Times New Roman"/>
          <w:b/>
          <w:sz w:val="24"/>
          <w:szCs w:val="24"/>
          <w:vertAlign w:val="subscript"/>
          <w:lang w:val="es-ES"/>
        </w:rPr>
        <w:t xml:space="preserve">A </w:t>
      </w:r>
      <w:r w:rsidRPr="005C6EA7">
        <w:rPr>
          <w:rFonts w:ascii="Times New Roman" w:hAnsi="Times New Roman" w:cs="Times New Roman"/>
          <w:b/>
          <w:sz w:val="24"/>
          <w:szCs w:val="24"/>
          <w:lang w:val="es-ES"/>
        </w:rPr>
        <w:t>= S/S</w:t>
      </w:r>
      <w:r w:rsidRPr="005C6EA7">
        <w:rPr>
          <w:rFonts w:ascii="Times New Roman" w:hAnsi="Times New Roman" w:cs="Times New Roman"/>
          <w:b/>
          <w:sz w:val="24"/>
          <w:szCs w:val="24"/>
          <w:vertAlign w:val="subscript"/>
          <w:lang w:val="es-ES"/>
        </w:rPr>
        <w:t>0</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i/>
          <w:iCs/>
          <w:sz w:val="24"/>
          <w:szCs w:val="24"/>
        </w:rPr>
      </w:pPr>
      <w:r w:rsidRPr="005C6EA7">
        <w:rPr>
          <w:rFonts w:ascii="Times New Roman" w:hAnsi="Times New Roman" w:cs="Times New Roman"/>
          <w:b/>
          <w:bCs/>
          <w:sz w:val="24"/>
          <w:szCs w:val="24"/>
          <w:lang w:val="es-ES"/>
        </w:rPr>
        <w:t xml:space="preserve">S - </w:t>
      </w:r>
      <w:r w:rsidRPr="005C6EA7">
        <w:rPr>
          <w:rFonts w:ascii="Times New Roman" w:hAnsi="Times New Roman" w:cs="Times New Roman"/>
          <w:i/>
          <w:iCs/>
          <w:sz w:val="24"/>
          <w:szCs w:val="24"/>
          <w:lang w:val="es-ES"/>
        </w:rPr>
        <w:t xml:space="preserve">reprezinta media celor 12 salarii medii brute in ramura „Constructii”in lunile de prestare, publicat in Buletinul Statistic Lunar al Institutului National de Statistica. </w:t>
      </w:r>
      <w:r w:rsidRPr="005C6EA7">
        <w:rPr>
          <w:rFonts w:ascii="Times New Roman" w:hAnsi="Times New Roman" w:cs="Times New Roman"/>
          <w:i/>
          <w:iCs/>
          <w:sz w:val="24"/>
          <w:szCs w:val="24"/>
        </w:rPr>
        <w:t xml:space="preserve">Acesta se determina, dupa cum urmeaza: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rPr>
      </w:pPr>
      <w:r w:rsidRPr="005C6EA7">
        <w:rPr>
          <w:rFonts w:ascii="Times New Roman" w:hAnsi="Times New Roman" w:cs="Times New Roman"/>
          <w:b/>
          <w:bCs/>
          <w:sz w:val="24"/>
          <w:szCs w:val="24"/>
        </w:rPr>
        <w:t>S= (S1+ S2 +S3 +S4+S5+S6+S7+S8+S9+S10+S11+S12)/</w:t>
      </w:r>
      <w:proofErr w:type="gramStart"/>
      <w:r w:rsidRPr="005C6EA7">
        <w:rPr>
          <w:rFonts w:ascii="Times New Roman" w:hAnsi="Times New Roman" w:cs="Times New Roman"/>
          <w:b/>
          <w:bCs/>
          <w:sz w:val="24"/>
          <w:szCs w:val="24"/>
        </w:rPr>
        <w:t>12 ,</w:t>
      </w:r>
      <w:proofErr w:type="gramEnd"/>
      <w:r w:rsidRPr="005C6EA7">
        <w:rPr>
          <w:rFonts w:ascii="Times New Roman" w:hAnsi="Times New Roman" w:cs="Times New Roman"/>
          <w:b/>
          <w:bCs/>
          <w:sz w:val="24"/>
          <w:szCs w:val="24"/>
        </w:rPr>
        <w:t xml:space="preserve"> unde: </w:t>
      </w:r>
    </w:p>
    <w:p w:rsidR="006672BE" w:rsidRPr="005C6EA7" w:rsidRDefault="006672BE" w:rsidP="00802BFA">
      <w:pPr>
        <w:autoSpaceDE w:val="0"/>
        <w:autoSpaceDN w:val="0"/>
        <w:adjustRightInd w:val="0"/>
        <w:spacing w:after="0" w:line="240" w:lineRule="auto"/>
        <w:jc w:val="both"/>
        <w:rPr>
          <w:rFonts w:ascii="Times New Roman" w:hAnsi="Times New Roman" w:cs="Times New Roman"/>
          <w:i/>
          <w:iCs/>
          <w:sz w:val="24"/>
          <w:szCs w:val="24"/>
        </w:rPr>
      </w:pPr>
      <w:r w:rsidRPr="005C6EA7">
        <w:rPr>
          <w:rFonts w:ascii="Times New Roman" w:hAnsi="Times New Roman" w:cs="Times New Roman"/>
          <w:b/>
          <w:bCs/>
          <w:sz w:val="24"/>
          <w:szCs w:val="24"/>
        </w:rPr>
        <w:t xml:space="preserve">S1, S2, S3, S4, S5, S6, S7, S8, S9, S10, S11, S12 - </w:t>
      </w:r>
      <w:r w:rsidRPr="005C6EA7">
        <w:rPr>
          <w:rFonts w:ascii="Times New Roman" w:hAnsi="Times New Roman" w:cs="Times New Roman"/>
          <w:i/>
          <w:iCs/>
          <w:sz w:val="24"/>
          <w:szCs w:val="24"/>
        </w:rPr>
        <w:t xml:space="preserve">reprezinta salariul mediu brut in ramura „Constructii”, din lunile de prestare, publicat in Buletinul Statistic Lunar al Institutului National de Statistica.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i/>
          <w:iCs/>
          <w:sz w:val="24"/>
          <w:szCs w:val="24"/>
        </w:rPr>
      </w:pPr>
      <w:r w:rsidRPr="005C6EA7">
        <w:rPr>
          <w:rFonts w:ascii="Times New Roman" w:hAnsi="Times New Roman" w:cs="Times New Roman"/>
          <w:b/>
          <w:bCs/>
          <w:sz w:val="24"/>
          <w:szCs w:val="24"/>
        </w:rPr>
        <w:t xml:space="preserve">So - </w:t>
      </w:r>
      <w:r w:rsidRPr="005C6EA7">
        <w:rPr>
          <w:rFonts w:ascii="Times New Roman" w:hAnsi="Times New Roman" w:cs="Times New Roman"/>
          <w:i/>
          <w:iCs/>
          <w:sz w:val="24"/>
          <w:szCs w:val="24"/>
        </w:rPr>
        <w:t xml:space="preserve">reprezinta salariul mediu brut in ramura </w:t>
      </w:r>
      <w:r w:rsidRPr="005C6EA7">
        <w:rPr>
          <w:rFonts w:ascii="Times New Roman" w:hAnsi="Times New Roman" w:cs="Times New Roman"/>
          <w:b/>
          <w:bCs/>
          <w:i/>
          <w:iCs/>
          <w:sz w:val="24"/>
          <w:szCs w:val="24"/>
        </w:rPr>
        <w:t>„Constructii</w:t>
      </w:r>
      <w:r w:rsidRPr="005C6EA7">
        <w:rPr>
          <w:rFonts w:ascii="Times New Roman" w:hAnsi="Times New Roman" w:cs="Times New Roman"/>
          <w:i/>
          <w:iCs/>
          <w:sz w:val="24"/>
          <w:szCs w:val="24"/>
        </w:rPr>
        <w:t xml:space="preserve">” corespunzator </w:t>
      </w:r>
      <w:r w:rsidRPr="005C6EA7">
        <w:rPr>
          <w:rFonts w:ascii="Times New Roman" w:hAnsi="Times New Roman" w:cs="Times New Roman"/>
          <w:b/>
          <w:bCs/>
          <w:i/>
          <w:iCs/>
          <w:sz w:val="24"/>
          <w:szCs w:val="24"/>
        </w:rPr>
        <w:t>lunii semnarii contractului</w:t>
      </w:r>
      <w:r w:rsidRPr="005C6EA7">
        <w:rPr>
          <w:rFonts w:ascii="Times New Roman" w:hAnsi="Times New Roman" w:cs="Times New Roman"/>
          <w:i/>
          <w:iCs/>
          <w:sz w:val="24"/>
          <w:szCs w:val="24"/>
        </w:rPr>
        <w:t xml:space="preserve">, publicat in Buletinul Statistic Lunar al Institutului National de Statistica. </w:t>
      </w:r>
    </w:p>
    <w:p w:rsidR="006672BE" w:rsidRPr="005C6EA7" w:rsidRDefault="006672BE" w:rsidP="00802BFA">
      <w:pPr>
        <w:autoSpaceDE w:val="0"/>
        <w:autoSpaceDN w:val="0"/>
        <w:adjustRightInd w:val="0"/>
        <w:spacing w:after="0" w:line="240" w:lineRule="auto"/>
        <w:jc w:val="both"/>
        <w:rPr>
          <w:rFonts w:ascii="Times New Roman" w:hAnsi="Times New Roman" w:cs="Times New Roman"/>
          <w:i/>
          <w:iCs/>
          <w:sz w:val="24"/>
          <w:szCs w:val="24"/>
        </w:rPr>
      </w:pPr>
    </w:p>
    <w:p w:rsidR="006672BE" w:rsidRPr="005C6EA7" w:rsidRDefault="006672BE" w:rsidP="00802BFA">
      <w:pPr>
        <w:autoSpaceDE w:val="0"/>
        <w:spacing w:after="0" w:line="240" w:lineRule="auto"/>
        <w:jc w:val="both"/>
        <w:rPr>
          <w:rFonts w:ascii="Times New Roman" w:hAnsi="Times New Roman" w:cs="Times New Roman"/>
          <w:sz w:val="24"/>
          <w:szCs w:val="24"/>
        </w:rPr>
      </w:pPr>
      <w:r w:rsidRPr="005C6EA7">
        <w:rPr>
          <w:rFonts w:ascii="Times New Roman" w:hAnsi="Times New Roman" w:cs="Times New Roman"/>
          <w:sz w:val="24"/>
          <w:szCs w:val="24"/>
        </w:rPr>
        <w:t>S1 reprezinta indicele aferent lunii calendaristice in care incepe intervalul celor 12 luni contractuale pentru care se aplica ajustarea, iar S12 reprezinta indicele aferent lunii calendaristice anterioare celei in care se incheie intervalul celor 12 luni contractuale pentru care se aplica ajustarea.</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Se vor utiliza indicii stabiliti in </w:t>
      </w:r>
      <w:r w:rsidRPr="005C6EA7">
        <w:rPr>
          <w:rFonts w:ascii="Times New Roman" w:hAnsi="Times New Roman" w:cs="Times New Roman"/>
          <w:b/>
          <w:bCs/>
          <w:sz w:val="24"/>
          <w:szCs w:val="24"/>
          <w:lang w:val="es-ES"/>
        </w:rPr>
        <w:t>Buletinul Statistic Lunar al Institutului National de Statistica - “Tabelul Castigul Salarial Mediu Brut”, pentru ramura "Constructii".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Sumele ce deriva din aplicarea art. 7.1 vor fi platite o data la 12 luni si plata se va face potrivit contractului, fara incheierea unui act aditional. Ajustarea de pret va fi efectuata o singura data pe an, in fiecare an.</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Sintagma « an » din prezentul articol nu se refera la anul calendaristic (de </w:t>
      </w:r>
      <w:proofErr w:type="gramStart"/>
      <w:r w:rsidRPr="005C6EA7">
        <w:rPr>
          <w:rFonts w:ascii="Times New Roman" w:hAnsi="Times New Roman" w:cs="Times New Roman"/>
          <w:sz w:val="24"/>
          <w:szCs w:val="24"/>
          <w:lang w:val="es-ES"/>
        </w:rPr>
        <w:t>ex :</w:t>
      </w:r>
      <w:proofErr w:type="gramEnd"/>
      <w:r w:rsidRPr="005C6EA7">
        <w:rPr>
          <w:rFonts w:ascii="Times New Roman" w:hAnsi="Times New Roman" w:cs="Times New Roman"/>
          <w:sz w:val="24"/>
          <w:szCs w:val="24"/>
          <w:lang w:val="es-ES"/>
        </w:rPr>
        <w:t xml:space="preserve"> 2020, 2021; etc.), ci la an in sensul contorizarii perioadei contractuale ce curge de la data procesului-verbal de recepție la terminarea lucrărilor.</w:t>
      </w:r>
    </w:p>
    <w:p w:rsidR="006672BE" w:rsidRPr="005C6EA7" w:rsidRDefault="006672BE" w:rsidP="00802BFA">
      <w:pPr>
        <w:spacing w:after="0" w:line="240" w:lineRule="auto"/>
        <w:jc w:val="both"/>
        <w:rPr>
          <w:rFonts w:ascii="Times New Roman" w:hAnsi="Times New Roman" w:cs="Times New Roman"/>
          <w:b/>
          <w:bCs/>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bCs/>
          <w:sz w:val="24"/>
          <w:szCs w:val="24"/>
          <w:lang w:val="es-ES"/>
        </w:rPr>
      </w:pPr>
      <w:r w:rsidRPr="005C6EA7">
        <w:rPr>
          <w:rFonts w:ascii="Times New Roman" w:hAnsi="Times New Roman" w:cs="Times New Roman"/>
          <w:sz w:val="24"/>
          <w:szCs w:val="24"/>
          <w:lang w:val="es-ES"/>
        </w:rPr>
        <w:t>Actualizarea situatiei de plata va fi emisa numai cand toti indicii aferenti celor 12 luni sunt publicati in versiune finala.</w:t>
      </w:r>
      <w:bookmarkStart w:id="0" w:name="_Hlk55308577"/>
      <w:r w:rsidRPr="005C6EA7">
        <w:rPr>
          <w:rFonts w:ascii="Times New Roman" w:hAnsi="Times New Roman" w:cs="Times New Roman"/>
          <w:bCs/>
          <w:sz w:val="24"/>
          <w:szCs w:val="24"/>
          <w:lang w:val="es-ES"/>
        </w:rPr>
        <w:t xml:space="preserve"> Actualizarea situatiei de plata va fi emisa numai cand toti indicii aferenti celor 12 luni sunt publicati in versiune finala și se va efectua </w:t>
      </w:r>
      <w:r w:rsidRPr="005C6EA7">
        <w:rPr>
          <w:rFonts w:ascii="Times New Roman" w:hAnsi="Times New Roman" w:cs="Times New Roman"/>
          <w:bCs/>
          <w:sz w:val="24"/>
          <w:szCs w:val="24"/>
          <w:u w:val="single"/>
          <w:lang w:val="es-ES"/>
        </w:rPr>
        <w:t>la fiecare aplicație de plată de după publicarea acestor indici în variantă finală</w:t>
      </w:r>
      <w:r w:rsidRPr="005C6EA7">
        <w:rPr>
          <w:rFonts w:ascii="Times New Roman" w:hAnsi="Times New Roman" w:cs="Times New Roman"/>
          <w:bCs/>
          <w:sz w:val="24"/>
          <w:szCs w:val="24"/>
          <w:lang w:val="es-ES"/>
        </w:rPr>
        <w:t>, în caz contrar fiind imposibilă aplicarea formulei ne ajustare a prețului.</w:t>
      </w:r>
    </w:p>
    <w:bookmarkEnd w:id="0"/>
    <w:p w:rsidR="006672BE" w:rsidRPr="005C6EA7" w:rsidRDefault="006672BE" w:rsidP="00802BFA">
      <w:pPr>
        <w:autoSpaceDE w:val="0"/>
        <w:spacing w:after="0" w:line="240" w:lineRule="auto"/>
        <w:jc w:val="both"/>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Modificarea formulei de ajustare sau a elementelor in baza carora se aplica formula de ajustare pe parcursul derularii contractului va determina inaplicabilitatea prevederilor referitoare la posibilitatea de ajustare a pretului contractului.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b/>
          <w:i/>
          <w:iCs/>
          <w:sz w:val="24"/>
          <w:szCs w:val="24"/>
          <w:u w:val="single"/>
          <w:lang w:val="es-ES"/>
        </w:rPr>
      </w:pPr>
      <w:r w:rsidRPr="005C6EA7">
        <w:rPr>
          <w:rFonts w:ascii="Times New Roman" w:hAnsi="Times New Roman" w:cs="Times New Roman"/>
          <w:b/>
          <w:sz w:val="24"/>
          <w:szCs w:val="24"/>
          <w:lang w:val="es-ES"/>
        </w:rPr>
        <w:lastRenderedPageBreak/>
        <w:t>Salariul lunar platit este in functie de numarul de zile lucratoare, efectiv lucrate, de fiecare membru al personalului de specialitate din prezentul contract, p</w:t>
      </w:r>
      <w:r w:rsidRPr="005C6EA7">
        <w:rPr>
          <w:rFonts w:ascii="Times New Roman" w:hAnsi="Times New Roman" w:cs="Times New Roman"/>
          <w:b/>
          <w:i/>
          <w:iCs/>
          <w:sz w:val="24"/>
          <w:szCs w:val="24"/>
          <w:u w:val="single"/>
          <w:lang w:val="es-ES"/>
        </w:rPr>
        <w:t xml:space="preserve">entru activitățile de mentenanță/întreținere (ce curge de la data procesului verbal de receptie la terminarea lucrarilor) </w:t>
      </w:r>
      <w:r w:rsidRPr="005C6EA7">
        <w:rPr>
          <w:rFonts w:ascii="Times New Roman" w:hAnsi="Times New Roman" w:cs="Times New Roman"/>
          <w:b/>
          <w:iCs/>
          <w:sz w:val="24"/>
          <w:szCs w:val="24"/>
          <w:u w:val="single"/>
          <w:lang w:val="es-ES"/>
        </w:rPr>
        <w:t>dupa cum urmeaza:</w:t>
      </w:r>
    </w:p>
    <w:p w:rsidR="006672BE" w:rsidRPr="00F97501"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9C5AD5">
        <w:rPr>
          <w:rFonts w:ascii="Times New Roman" w:hAnsi="Times New Roman" w:cs="Times New Roman"/>
          <w:sz w:val="24"/>
          <w:szCs w:val="24"/>
        </w:rPr>
        <w:t>-</w:t>
      </w:r>
      <w:r w:rsidRPr="009C5AD5">
        <w:rPr>
          <w:rFonts w:ascii="Times New Roman" w:hAnsi="Times New Roman" w:cs="Times New Roman"/>
          <w:sz w:val="24"/>
          <w:szCs w:val="24"/>
          <w:lang w:val="es-ES"/>
        </w:rPr>
        <w:t xml:space="preserve"> </w:t>
      </w:r>
      <w:proofErr w:type="gramStart"/>
      <w:r w:rsidRPr="009C5AD5">
        <w:rPr>
          <w:rFonts w:ascii="Times New Roman" w:hAnsi="Times New Roman" w:cs="Times New Roman"/>
          <w:sz w:val="24"/>
          <w:szCs w:val="24"/>
          <w:lang w:val="es-ES"/>
        </w:rPr>
        <w:t>m</w:t>
      </w:r>
      <w:r w:rsidRPr="00F97501">
        <w:rPr>
          <w:rFonts w:ascii="Times New Roman" w:hAnsi="Times New Roman" w:cs="Times New Roman"/>
          <w:sz w:val="24"/>
          <w:szCs w:val="24"/>
          <w:lang w:val="es-ES"/>
        </w:rPr>
        <w:t>ecanic</w:t>
      </w:r>
      <w:proofErr w:type="gramEnd"/>
    </w:p>
    <w:p w:rsidR="006672BE" w:rsidRPr="00F97501"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F97501">
        <w:rPr>
          <w:rFonts w:ascii="Times New Roman" w:hAnsi="Times New Roman" w:cs="Times New Roman"/>
          <w:sz w:val="24"/>
          <w:szCs w:val="24"/>
          <w:lang w:val="es-ES"/>
        </w:rPr>
        <w:t>- electrician</w:t>
      </w:r>
    </w:p>
    <w:p w:rsidR="006672BE" w:rsidRPr="00F97501"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F97501">
        <w:rPr>
          <w:rFonts w:ascii="Times New Roman" w:hAnsi="Times New Roman" w:cs="Times New Roman"/>
          <w:sz w:val="24"/>
          <w:szCs w:val="24"/>
          <w:lang w:val="es-ES"/>
        </w:rPr>
        <w:t>-operator SCADA</w:t>
      </w:r>
      <w:r>
        <w:rPr>
          <w:rFonts w:ascii="Times New Roman" w:hAnsi="Times New Roman" w:cs="Times New Roman"/>
          <w:sz w:val="24"/>
          <w:szCs w:val="24"/>
          <w:lang w:val="es-ES"/>
        </w:rPr>
        <w:t>/</w:t>
      </w:r>
      <w:r w:rsidRPr="00F97501">
        <w:rPr>
          <w:rFonts w:ascii="Times New Roman" w:hAnsi="Times New Roman" w:cs="Times New Roman"/>
          <w:sz w:val="24"/>
          <w:szCs w:val="24"/>
          <w:lang w:val="es-ES"/>
        </w:rPr>
        <w:t xml:space="preserve"> bagaje necitite (No Read)</w:t>
      </w:r>
    </w:p>
    <w:p w:rsidR="006672BE" w:rsidRPr="00F97501"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F97501">
        <w:rPr>
          <w:rFonts w:ascii="Times New Roman" w:hAnsi="Times New Roman" w:cs="Times New Roman"/>
          <w:sz w:val="24"/>
          <w:szCs w:val="24"/>
          <w:lang w:val="es-ES"/>
        </w:rPr>
        <w:t>-manipulator bagaje</w:t>
      </w:r>
    </w:p>
    <w:p w:rsidR="006672BE"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F97501">
        <w:rPr>
          <w:rFonts w:ascii="Times New Roman" w:hAnsi="Times New Roman" w:cs="Times New Roman"/>
          <w:sz w:val="24"/>
          <w:szCs w:val="24"/>
          <w:lang w:val="es-ES"/>
        </w:rPr>
        <w:t>-specialist sisteme EDS</w:t>
      </w:r>
    </w:p>
    <w:p w:rsidR="006672BE" w:rsidRPr="005C6EA7" w:rsidRDefault="006672BE" w:rsidP="00802BFA">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-tehnician automatist</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(10) Contravaloarea serviciilor prestate si platite in baza aprobarii de catre Beneficiar a Referatelor ce contin si personalului de specialitate, actualizarea/ ajustarea/ indexarea </w:t>
      </w:r>
      <w:r w:rsidRPr="005C6EA7">
        <w:rPr>
          <w:rFonts w:ascii="Times New Roman" w:hAnsi="Times New Roman" w:cs="Times New Roman"/>
          <w:b/>
          <w:bCs/>
          <w:sz w:val="24"/>
          <w:szCs w:val="24"/>
          <w:lang w:val="es-ES"/>
        </w:rPr>
        <w:t xml:space="preserve">"Salariului brut/zi (inclusiv cheltuieli Angajat si Angajator)" </w:t>
      </w:r>
      <w:r w:rsidRPr="005C6EA7">
        <w:rPr>
          <w:rFonts w:ascii="Times New Roman" w:hAnsi="Times New Roman" w:cs="Times New Roman"/>
          <w:sz w:val="24"/>
          <w:szCs w:val="24"/>
          <w:lang w:val="es-ES"/>
        </w:rPr>
        <w:t xml:space="preserve">se va raporta pentru lunile de activitate S1 - S12 la lunile de prestare si in conditiile indeplinirii Graficul general de indeplinire a contracului si in conformitate cu Fisele de verificare/Situatii, emise de catre Executant.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rPr>
      </w:pPr>
      <w:r w:rsidRPr="005C6EA7">
        <w:rPr>
          <w:rFonts w:ascii="Times New Roman" w:hAnsi="Times New Roman" w:cs="Times New Roman"/>
          <w:sz w:val="24"/>
          <w:szCs w:val="24"/>
        </w:rPr>
        <w:t xml:space="preserve">(11) </w:t>
      </w:r>
      <w:r w:rsidRPr="005C6EA7">
        <w:rPr>
          <w:rFonts w:ascii="Times New Roman" w:hAnsi="Times New Roman" w:cs="Times New Roman"/>
          <w:b/>
          <w:bCs/>
          <w:sz w:val="24"/>
          <w:szCs w:val="24"/>
        </w:rPr>
        <w:t xml:space="preserve">Onorariul/ zi per persoana </w:t>
      </w:r>
      <w:r w:rsidRPr="005C6EA7">
        <w:rPr>
          <w:rFonts w:ascii="Times New Roman" w:hAnsi="Times New Roman" w:cs="Times New Roman"/>
          <w:sz w:val="24"/>
          <w:szCs w:val="24"/>
        </w:rPr>
        <w:t xml:space="preserve">include urmatoarele categorii: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 </w:t>
      </w:r>
      <w:r w:rsidRPr="005C6EA7">
        <w:rPr>
          <w:rFonts w:ascii="Times New Roman" w:hAnsi="Times New Roman" w:cs="Times New Roman"/>
          <w:b/>
          <w:bCs/>
          <w:sz w:val="24"/>
          <w:szCs w:val="24"/>
          <w:lang w:val="es-ES"/>
        </w:rPr>
        <w:t xml:space="preserve">Salariu brut/zi (inclusiv cheltuielile angajatului si angajatorului conform legislației romane în vigoare): </w:t>
      </w:r>
      <w:r w:rsidRPr="005C6EA7">
        <w:rPr>
          <w:rFonts w:ascii="Times New Roman" w:hAnsi="Times New Roman" w:cs="Times New Roman"/>
          <w:sz w:val="24"/>
          <w:szCs w:val="24"/>
          <w:lang w:val="es-ES"/>
        </w:rPr>
        <w:t xml:space="preserve">salariul lunar net al persoanei; contributiile obligatorii ale Angajatului si ale Angajatorului inclusiv impozitul si alte retineri, conform legislatiei romane si alte asemenea. </w:t>
      </w:r>
    </w:p>
    <w:p w:rsidR="006672BE" w:rsidRPr="005C6EA7" w:rsidRDefault="006672BE" w:rsidP="00802BFA">
      <w:pPr>
        <w:autoSpaceDE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 </w:t>
      </w:r>
      <w:r w:rsidRPr="005C6EA7">
        <w:rPr>
          <w:rFonts w:ascii="Times New Roman" w:hAnsi="Times New Roman" w:cs="Times New Roman"/>
          <w:b/>
          <w:bCs/>
          <w:sz w:val="24"/>
          <w:szCs w:val="24"/>
          <w:lang w:val="es-ES"/>
        </w:rPr>
        <w:t>Alte cheltuieli /zi</w:t>
      </w:r>
      <w:r w:rsidRPr="005C6EA7">
        <w:rPr>
          <w:rFonts w:ascii="Times New Roman" w:hAnsi="Times New Roman" w:cs="Times New Roman"/>
          <w:sz w:val="24"/>
          <w:szCs w:val="24"/>
          <w:lang w:val="es-ES"/>
        </w:rPr>
        <w:t>: care includ, dar nu se limiteaza la: diurna, rezervă pentru acoperirea eventualelor ore suplimentare prestate (dacă este cazul), toate costurile aferente concediului de odihnă sau concediului medical, costul deplasărilor în șantier, transportul indiferent de mijlocul de transport utilizat, combustibilul, cazarea persoanei, profitul, alte cheltuieli de regie pe perioada supervizarii executie lucrarilor, cheltuieli cu personalul suport necesar (daca este cazul), orice alte cheltuieli necesare pentru bună desfășurare a activității.</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7.2.</w:t>
      </w:r>
      <w:r w:rsidRPr="005C6EA7">
        <w:rPr>
          <w:rFonts w:ascii="Times New Roman" w:hAnsi="Times New Roman" w:cs="Times New Roman"/>
          <w:b/>
          <w:sz w:val="24"/>
          <w:szCs w:val="24"/>
          <w:lang w:val="es-ES"/>
        </w:rPr>
        <w:t xml:space="preserve"> </w:t>
      </w:r>
      <w:r w:rsidRPr="005C6EA7">
        <w:rPr>
          <w:rFonts w:ascii="Times New Roman" w:hAnsi="Times New Roman" w:cs="Times New Roman"/>
          <w:sz w:val="24"/>
          <w:szCs w:val="24"/>
          <w:lang w:val="es-ES"/>
        </w:rPr>
        <w:t>În cazul apariţiei unor situaţii imprevizibile, asa cum sunt definite prin art.7 din INSTRUCȚIUNEA nr. 1/2019 pentru modificarea Instrucțiunii Președintelui Agenției Naționale pentru Achiziții Publice nr. 2/2018 privind ajustarea prețului contractului de achiziție publică/sectorială, preţul va fi actualizat, prin act adiţional la contract.</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disproporţii de prestaţii între părţi, afectând interesele comerciale legitime ale uneia dintre acestea.</w:t>
      </w:r>
    </w:p>
    <w:p w:rsidR="006672BE" w:rsidRPr="005C6EA7" w:rsidRDefault="006672BE" w:rsidP="00802BFA">
      <w:pPr>
        <w:spacing w:after="0" w:line="240" w:lineRule="auto"/>
        <w:rPr>
          <w:rFonts w:ascii="Times New Roman" w:hAnsi="Times New Roman" w:cs="Times New Roman"/>
          <w:sz w:val="24"/>
          <w:szCs w:val="24"/>
          <w:lang w:val="es-ES"/>
        </w:rPr>
      </w:pPr>
      <w:r w:rsidRPr="005C6EA7">
        <w:rPr>
          <w:rFonts w:ascii="Times New Roman" w:hAnsi="Times New Roman" w:cs="Times New Roman"/>
          <w:sz w:val="24"/>
          <w:szCs w:val="24"/>
          <w:lang w:val="es-ES"/>
        </w:rPr>
        <w:t>Vor fi asimilate situațiilor imprevizibile, care determină actualizarea prețului contractului, fără a se limita la, următoarele: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a) modificări legislative sau acte administrative emise de către autoritățile publice care au ca obiect instituirea, modificarea sau renunțarea la anumite taxe/impozite locale, al căror efect se reflectă în creșterea/diminuarea costurilor pe baza cărora s-a fundamentat prețul contractului;</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b) modificarea normativelor tehnice după încheierea contractului de achiziție publică care influențează și impune redimensionarea elementelor ofertate și prețului contractului, cu condiția încadrării în procentele aferente modificărilor nesubstanțiale prevăzute de lege;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c) situația în care durata de derulare a procedurii de atribuire a contractului de achiziție publică/sectorială se prelungește peste durata de valabilitate a ofertei stabilită inițial prin documentația de atribuire;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d) situația în care durata de îndeplinire/executare a contractului se prelungește peste termenele stabilite inițial în respectivul contract, din motive care nu se datorează culpei contractantului. Actualizarea, în acest caz, se aplică cu condiția ca executantul să nu fi încasat contravaloarea actualizării costurilor cu titlu de daune-interese.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7.3</w:t>
      </w:r>
      <w:proofErr w:type="gramStart"/>
      <w:r w:rsidRPr="005C6EA7">
        <w:rPr>
          <w:rFonts w:ascii="Times New Roman" w:hAnsi="Times New Roman" w:cs="Times New Roman"/>
          <w:sz w:val="24"/>
          <w:szCs w:val="24"/>
          <w:lang w:val="es-ES"/>
        </w:rPr>
        <w:t>..In</w:t>
      </w:r>
      <w:proofErr w:type="gramEnd"/>
      <w:r w:rsidRPr="005C6EA7">
        <w:rPr>
          <w:rFonts w:ascii="Times New Roman" w:hAnsi="Times New Roman" w:cs="Times New Roman"/>
          <w:sz w:val="24"/>
          <w:szCs w:val="24"/>
          <w:lang w:val="es-ES"/>
        </w:rPr>
        <w:t xml:space="preserve"> cazul aparitiei unei situatii de natura celor prevazute anterior, art. 7.2, actualizarea aplicata pretului contractului trebuie sa evidentieze influenta pe care o exercita modificarea in pretul unitar si/sau total ofertat initial.</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7.4.Pentru sumele ce deriva din ajustare se va emite o factura separata.</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7.5. Executantul are obligația sa procedeze la completarea corespunzătoare a valorii garanției de buna execuție, în corelație cu noua valoare a contactului ajustata;</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lastRenderedPageBreak/>
        <w:t xml:space="preserve">7.6. Executantul va completa garanția de buna execuție prin modalitățile de constituire prevăzute in contract la cap. “Garanția de buna execuție” sau are dreptul prin modalitatea de rețineri din sumele datorate pentru facturi parțiale, pentru sumele de plată ce derivă din aplicarea cap. “ Ajustare”;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7.7 In acest sens, Executantul are obligația de a deschide la unitatea Trezoreriei statului din cadrul organului fiscal competent in administrarea acesteia, un cont de disponibil distinct la dispoziția entității contractante, in termen de 5 zile lucrătoare de la data emiterii primei solicitări de ajustare/actualizare primită de la Executantul si acceptată de Beneficiar in baza contractului.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7.8. Pe parcursul îndeplinirii contractului, Entitatea contractanta urmează să alimenteze acest cont de disponibil prin rețineri din sumele datorate și cuvenite Executantului, ce derivă din aplicarea cap.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Ajustare” din contract, respectiv 10% din prețul facturii de ajustare a contractului, fără TVA;</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7.9. Modalitățile de emitere pretenții si de restituire ale garanției de buna execuție sunt cele stabilite la cap. “Garanția de buna execuție”.</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p>
    <w:p w:rsidR="006672BE" w:rsidRPr="005C6EA7" w:rsidRDefault="006672BE" w:rsidP="00802BFA">
      <w:pPr>
        <w:widowControl w:val="0"/>
        <w:tabs>
          <w:tab w:val="left" w:pos="357"/>
        </w:tabs>
        <w:spacing w:after="0" w:line="240" w:lineRule="auto"/>
        <w:jc w:val="both"/>
        <w:rPr>
          <w:rFonts w:ascii="Times New Roman" w:eastAsia="Times New Roman" w:hAnsi="Times New Roman" w:cs="Times New Roman"/>
          <w:sz w:val="24"/>
          <w:szCs w:val="24"/>
          <w:lang w:val="ro-RO" w:eastAsia="ro-RO" w:bidi="ro-RO"/>
        </w:rPr>
      </w:pPr>
      <w:r w:rsidRPr="005C6EA7">
        <w:rPr>
          <w:rFonts w:ascii="Times New Roman" w:eastAsia="Times New Roman" w:hAnsi="Times New Roman" w:cs="Times New Roman"/>
          <w:b/>
          <w:bCs/>
          <w:sz w:val="24"/>
          <w:szCs w:val="24"/>
          <w:lang w:val="ro-RO" w:eastAsia="ro-RO" w:bidi="ro-RO"/>
        </w:rPr>
        <w:t>8.STANDARDE</w:t>
      </w:r>
    </w:p>
    <w:p w:rsidR="006672BE" w:rsidRPr="005C6EA7" w:rsidRDefault="006672BE" w:rsidP="00802BFA">
      <w:pPr>
        <w:widowControl w:val="0"/>
        <w:tabs>
          <w:tab w:val="left" w:pos="504"/>
        </w:tabs>
        <w:spacing w:after="0" w:line="240" w:lineRule="auto"/>
        <w:jc w:val="both"/>
        <w:rPr>
          <w:rFonts w:ascii="Times New Roman" w:eastAsia="Times New Roman" w:hAnsi="Times New Roman" w:cs="Times New Roman"/>
          <w:sz w:val="24"/>
          <w:szCs w:val="24"/>
          <w:lang w:val="ro-RO" w:eastAsia="ro-RO" w:bidi="ro-RO"/>
        </w:rPr>
      </w:pPr>
      <w:r w:rsidRPr="005C6EA7">
        <w:rPr>
          <w:rFonts w:ascii="Times New Roman" w:eastAsia="Times New Roman" w:hAnsi="Times New Roman" w:cs="Times New Roman"/>
          <w:bCs/>
          <w:sz w:val="24"/>
          <w:szCs w:val="24"/>
          <w:lang w:val="ro-RO" w:eastAsia="ro-RO" w:bidi="ro-RO"/>
        </w:rPr>
        <w:t xml:space="preserve">8.1 (1) </w:t>
      </w:r>
      <w:r w:rsidRPr="005C6EA7">
        <w:rPr>
          <w:rFonts w:ascii="Times New Roman" w:eastAsia="Times New Roman" w:hAnsi="Times New Roman" w:cs="Times New Roman"/>
          <w:sz w:val="24"/>
          <w:szCs w:val="24"/>
          <w:lang w:val="ro-RO" w:eastAsia="ro-RO" w:bidi="ro-RO"/>
        </w:rPr>
        <w:t>Executantul garanteaza ca atât proiectul cât și lucrarea executata vor avea calitatile prevăzute in Caietul de sarcini si declarate in oferta, ca vor corespunde reglementarilor tehnice in vigoare si ca lucrările nu vor fi afectate de vicii, conform condițiilor normale de folosire sau celor specificate in contract.</w:t>
      </w:r>
    </w:p>
    <w:p w:rsidR="006672BE" w:rsidRPr="005C6EA7" w:rsidRDefault="006672BE" w:rsidP="00802BFA">
      <w:pPr>
        <w:widowControl w:val="0"/>
        <w:numPr>
          <w:ilvl w:val="0"/>
          <w:numId w:val="3"/>
        </w:numPr>
        <w:tabs>
          <w:tab w:val="left" w:pos="422"/>
        </w:tabs>
        <w:spacing w:after="0" w:line="240" w:lineRule="auto"/>
        <w:jc w:val="both"/>
        <w:rPr>
          <w:rFonts w:ascii="Times New Roman" w:eastAsia="Times New Roman" w:hAnsi="Times New Roman" w:cs="Times New Roman"/>
          <w:sz w:val="24"/>
          <w:szCs w:val="24"/>
          <w:lang w:val="ro-RO" w:eastAsia="ro-RO" w:bidi="ro-RO"/>
        </w:rPr>
      </w:pPr>
      <w:r w:rsidRPr="005C6EA7">
        <w:rPr>
          <w:rFonts w:ascii="Times New Roman" w:eastAsia="Times New Roman" w:hAnsi="Times New Roman" w:cs="Times New Roman"/>
          <w:sz w:val="24"/>
          <w:szCs w:val="24"/>
          <w:lang w:val="ro-RO" w:eastAsia="ro-RO" w:bidi="ro-RO"/>
        </w:rPr>
        <w:t>La lucrările la care se fac încercări, calitatea probei se considera realizata daca rezultatele se înscriu in tolerantele admise prin reglementările tehnice in vigoare.</w:t>
      </w:r>
    </w:p>
    <w:p w:rsidR="006672BE" w:rsidRPr="005C6EA7" w:rsidRDefault="006672BE" w:rsidP="00802BFA">
      <w:pPr>
        <w:widowControl w:val="0"/>
        <w:tabs>
          <w:tab w:val="left" w:pos="422"/>
        </w:tabs>
        <w:spacing w:after="0" w:line="240" w:lineRule="auto"/>
        <w:jc w:val="both"/>
        <w:rPr>
          <w:rFonts w:ascii="Times New Roman" w:eastAsia="Times New Roman" w:hAnsi="Times New Roman" w:cs="Times New Roman"/>
          <w:sz w:val="24"/>
          <w:szCs w:val="24"/>
          <w:lang w:val="ro-RO" w:eastAsia="ro-RO" w:bidi="ro-RO"/>
        </w:rPr>
      </w:pPr>
      <w:r w:rsidRPr="005C6EA7">
        <w:rPr>
          <w:rFonts w:ascii="Times New Roman" w:eastAsia="Times New Roman" w:hAnsi="Times New Roman" w:cs="Times New Roman"/>
          <w:sz w:val="24"/>
          <w:szCs w:val="24"/>
          <w:lang w:val="ro-RO" w:eastAsia="ro-RO" w:bidi="ro-RO"/>
        </w:rPr>
        <w:t xml:space="preserve">8.2. Executantul va respecta </w:t>
      </w:r>
      <w:r>
        <w:rPr>
          <w:rFonts w:ascii="Times New Roman" w:eastAsia="Times New Roman" w:hAnsi="Times New Roman" w:cs="Times New Roman"/>
          <w:sz w:val="24"/>
          <w:szCs w:val="24"/>
          <w:lang w:val="ro-RO" w:eastAsia="ro-RO" w:bidi="ro-RO"/>
        </w:rPr>
        <w:t xml:space="preserve">prevederile </w:t>
      </w:r>
      <w:r w:rsidRPr="005C6EA7">
        <w:rPr>
          <w:rFonts w:ascii="Times New Roman" w:eastAsia="Times New Roman" w:hAnsi="Times New Roman" w:cs="Times New Roman"/>
          <w:sz w:val="24"/>
          <w:szCs w:val="24"/>
          <w:lang w:val="ro-RO" w:eastAsia="ro-RO" w:bidi="ro-RO"/>
        </w:rPr>
        <w:t>legi</w:t>
      </w:r>
      <w:r>
        <w:rPr>
          <w:rFonts w:ascii="Times New Roman" w:eastAsia="Times New Roman" w:hAnsi="Times New Roman" w:cs="Times New Roman"/>
          <w:sz w:val="24"/>
          <w:szCs w:val="24"/>
          <w:lang w:val="ro-RO" w:eastAsia="ro-RO" w:bidi="ro-RO"/>
        </w:rPr>
        <w:t>lor</w:t>
      </w:r>
      <w:r w:rsidRPr="005C6EA7">
        <w:rPr>
          <w:rFonts w:ascii="Times New Roman" w:eastAsia="Times New Roman" w:hAnsi="Times New Roman" w:cs="Times New Roman"/>
          <w:sz w:val="24"/>
          <w:szCs w:val="24"/>
          <w:lang w:val="ro-RO" w:eastAsia="ro-RO" w:bidi="ro-RO"/>
        </w:rPr>
        <w:t>, normative</w:t>
      </w:r>
      <w:r>
        <w:rPr>
          <w:rFonts w:ascii="Times New Roman" w:eastAsia="Times New Roman" w:hAnsi="Times New Roman" w:cs="Times New Roman"/>
          <w:sz w:val="24"/>
          <w:szCs w:val="24"/>
          <w:lang w:val="ro-RO" w:eastAsia="ro-RO" w:bidi="ro-RO"/>
        </w:rPr>
        <w:t>lor</w:t>
      </w:r>
      <w:r w:rsidRPr="005C6EA7">
        <w:rPr>
          <w:rFonts w:ascii="Times New Roman" w:eastAsia="Times New Roman" w:hAnsi="Times New Roman" w:cs="Times New Roman"/>
          <w:sz w:val="24"/>
          <w:szCs w:val="24"/>
          <w:lang w:val="ro-RO" w:eastAsia="ro-RO" w:bidi="ro-RO"/>
        </w:rPr>
        <w:t>, reglementări</w:t>
      </w:r>
      <w:r>
        <w:rPr>
          <w:rFonts w:ascii="Times New Roman" w:eastAsia="Times New Roman" w:hAnsi="Times New Roman" w:cs="Times New Roman"/>
          <w:sz w:val="24"/>
          <w:szCs w:val="24"/>
          <w:lang w:val="ro-RO" w:eastAsia="ro-RO" w:bidi="ro-RO"/>
        </w:rPr>
        <w:t>lor</w:t>
      </w:r>
      <w:r w:rsidRPr="005C6EA7">
        <w:rPr>
          <w:rFonts w:ascii="Times New Roman" w:eastAsia="Times New Roman" w:hAnsi="Times New Roman" w:cs="Times New Roman"/>
          <w:sz w:val="24"/>
          <w:szCs w:val="24"/>
          <w:lang w:val="ro-RO" w:eastAsia="ro-RO" w:bidi="ro-RO"/>
        </w:rPr>
        <w:t xml:space="preserve"> tehnice în vigoare specifice activităților defășurate conform caietului de sarcini.</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color w:val="FF0000"/>
          <w:sz w:val="24"/>
          <w:szCs w:val="24"/>
          <w:lang w:val="ro-RO"/>
        </w:rPr>
      </w:pPr>
    </w:p>
    <w:p w:rsidR="006672BE" w:rsidRPr="005C6EA7" w:rsidRDefault="006672BE" w:rsidP="00802BFA">
      <w:pPr>
        <w:widowControl w:val="0"/>
        <w:tabs>
          <w:tab w:val="left" w:pos="433"/>
        </w:tabs>
        <w:spacing w:after="0" w:line="240" w:lineRule="auto"/>
        <w:jc w:val="both"/>
        <w:rPr>
          <w:rFonts w:ascii="Times New Roman" w:eastAsia="Times New Roman" w:hAnsi="Times New Roman" w:cs="Times New Roman"/>
          <w:b/>
          <w:bCs/>
          <w:sz w:val="24"/>
          <w:szCs w:val="24"/>
          <w:lang w:val="ro-RO" w:eastAsia="ro-RO" w:bidi="ro-RO"/>
        </w:rPr>
      </w:pPr>
      <w:r w:rsidRPr="005C6EA7">
        <w:rPr>
          <w:rFonts w:ascii="Times New Roman" w:eastAsia="Times New Roman" w:hAnsi="Times New Roman" w:cs="Times New Roman"/>
          <w:b/>
          <w:sz w:val="24"/>
          <w:szCs w:val="24"/>
          <w:lang w:val="es-ES"/>
        </w:rPr>
        <w:t>9</w:t>
      </w:r>
      <w:r w:rsidRPr="005C6EA7">
        <w:rPr>
          <w:rFonts w:ascii="Times New Roman" w:eastAsia="Times New Roman" w:hAnsi="Times New Roman" w:cs="Times New Roman"/>
          <w:sz w:val="24"/>
          <w:szCs w:val="24"/>
          <w:lang w:val="es-ES"/>
        </w:rPr>
        <w:t xml:space="preserve">. </w:t>
      </w:r>
      <w:r w:rsidRPr="005C6EA7">
        <w:rPr>
          <w:rFonts w:ascii="Times New Roman" w:eastAsia="Times New Roman" w:hAnsi="Times New Roman" w:cs="Times New Roman"/>
          <w:b/>
          <w:bCs/>
          <w:sz w:val="24"/>
          <w:szCs w:val="24"/>
          <w:lang w:val="ro-RO" w:eastAsia="ro-RO" w:bidi="ro-RO"/>
        </w:rPr>
        <w:t>RESPONSABILITĂȚILE EXECUTANTULUI:</w:t>
      </w:r>
    </w:p>
    <w:p w:rsidR="006672BE" w:rsidRPr="005C6EA7" w:rsidRDefault="006672BE" w:rsidP="00802BFA">
      <w:pPr>
        <w:spacing w:after="0" w:line="240" w:lineRule="auto"/>
        <w:contextualSpacing/>
        <w:jc w:val="both"/>
        <w:rPr>
          <w:rFonts w:ascii="Times New Roman" w:eastAsia="Times New Roman" w:hAnsi="Times New Roman" w:cs="Times New Roman"/>
          <w:sz w:val="24"/>
          <w:szCs w:val="24"/>
          <w:lang w:val="es-ES" w:eastAsia="ar-SA"/>
        </w:rPr>
      </w:pPr>
      <w:proofErr w:type="gramStart"/>
      <w:r w:rsidRPr="005C6EA7">
        <w:rPr>
          <w:rFonts w:ascii="Times New Roman" w:eastAsia="Times New Roman" w:hAnsi="Times New Roman" w:cs="Times New Roman"/>
          <w:sz w:val="24"/>
          <w:szCs w:val="24"/>
          <w:lang w:val="es-ES" w:eastAsia="ar-SA"/>
        </w:rPr>
        <w:t>a)Executantul</w:t>
      </w:r>
      <w:proofErr w:type="gramEnd"/>
      <w:r w:rsidRPr="005C6EA7">
        <w:rPr>
          <w:rFonts w:ascii="Times New Roman" w:eastAsia="Times New Roman" w:hAnsi="Times New Roman" w:cs="Times New Roman"/>
          <w:sz w:val="24"/>
          <w:szCs w:val="24"/>
          <w:lang w:val="es-ES" w:eastAsia="ar-SA"/>
        </w:rPr>
        <w:t xml:space="preserve"> se obliga sa proiecteze, sa execute si sa finalizeze lucrarile care fac obiectul prezentului contract, precum si sa remedieze viciile ascunse, cu atentia si promptitudinea cuvenita, in concordanta cu cele prevazute in Caietul de sarcini si cu obligatiile asumate prin contract. </w:t>
      </w:r>
    </w:p>
    <w:p w:rsidR="006672BE" w:rsidRPr="00C85E62" w:rsidRDefault="006672BE" w:rsidP="00802BFA">
      <w:pPr>
        <w:spacing w:after="0" w:line="240" w:lineRule="auto"/>
        <w:contextualSpacing/>
        <w:jc w:val="both"/>
        <w:rPr>
          <w:rFonts w:ascii="Times New Roman" w:eastAsia="Times New Roman" w:hAnsi="Times New Roman" w:cs="Times New Roman"/>
          <w:sz w:val="24"/>
          <w:szCs w:val="24"/>
          <w:lang w:val="es-ES" w:eastAsia="ar-SA"/>
        </w:rPr>
      </w:pPr>
      <w:proofErr w:type="gramStart"/>
      <w:r w:rsidRPr="00C85E62">
        <w:rPr>
          <w:rFonts w:ascii="Times New Roman" w:eastAsia="Times New Roman" w:hAnsi="Times New Roman" w:cs="Times New Roman"/>
          <w:sz w:val="24"/>
          <w:szCs w:val="24"/>
          <w:lang w:val="es-ES" w:eastAsia="ar-SA"/>
        </w:rPr>
        <w:t>b)Executantul</w:t>
      </w:r>
      <w:proofErr w:type="gramEnd"/>
      <w:r w:rsidRPr="00C85E62">
        <w:rPr>
          <w:rFonts w:ascii="Times New Roman" w:eastAsia="Times New Roman" w:hAnsi="Times New Roman" w:cs="Times New Roman"/>
          <w:sz w:val="24"/>
          <w:szCs w:val="24"/>
          <w:lang w:val="es-ES" w:eastAsia="ar-SA"/>
        </w:rPr>
        <w:t xml:space="preserve"> se obliga sa elaboreze documentele necesare si sa obtina permisul de lucru, legitimatiil</w:t>
      </w:r>
      <w:r>
        <w:rPr>
          <w:rFonts w:ascii="Times New Roman" w:eastAsia="Times New Roman" w:hAnsi="Times New Roman" w:cs="Times New Roman"/>
          <w:sz w:val="24"/>
          <w:szCs w:val="24"/>
          <w:lang w:val="es-ES" w:eastAsia="ar-SA"/>
        </w:rPr>
        <w:t>e</w:t>
      </w:r>
      <w:r w:rsidRPr="00C85E62">
        <w:rPr>
          <w:rFonts w:ascii="Times New Roman" w:eastAsia="Times New Roman" w:hAnsi="Times New Roman" w:cs="Times New Roman"/>
          <w:sz w:val="24"/>
          <w:szCs w:val="24"/>
          <w:lang w:val="es-ES" w:eastAsia="ar-SA"/>
        </w:rPr>
        <w:t xml:space="preserve"> de acces si </w:t>
      </w:r>
      <w:r>
        <w:rPr>
          <w:rFonts w:ascii="Times New Roman" w:eastAsia="Times New Roman" w:hAnsi="Times New Roman" w:cs="Times New Roman"/>
          <w:sz w:val="24"/>
          <w:szCs w:val="24"/>
          <w:lang w:val="es-ES" w:eastAsia="ar-SA"/>
        </w:rPr>
        <w:t>toate</w:t>
      </w:r>
      <w:r w:rsidRPr="00C85E62">
        <w:rPr>
          <w:rFonts w:ascii="Times New Roman" w:eastAsia="Times New Roman" w:hAnsi="Times New Roman" w:cs="Times New Roman"/>
          <w:sz w:val="24"/>
          <w:szCs w:val="24"/>
          <w:lang w:val="es-ES" w:eastAsia="ar-SA"/>
        </w:rPr>
        <w:t xml:space="preserve"> documente</w:t>
      </w:r>
      <w:r>
        <w:rPr>
          <w:rFonts w:ascii="Times New Roman" w:eastAsia="Times New Roman" w:hAnsi="Times New Roman" w:cs="Times New Roman"/>
          <w:sz w:val="24"/>
          <w:szCs w:val="24"/>
          <w:lang w:val="es-ES" w:eastAsia="ar-SA"/>
        </w:rPr>
        <w:t>le</w:t>
      </w:r>
      <w:r w:rsidRPr="00C85E62">
        <w:rPr>
          <w:rFonts w:ascii="Times New Roman" w:eastAsia="Times New Roman" w:hAnsi="Times New Roman" w:cs="Times New Roman"/>
          <w:sz w:val="24"/>
          <w:szCs w:val="24"/>
          <w:lang w:val="es-ES" w:eastAsia="ar-SA"/>
        </w:rPr>
        <w:t xml:space="preserve"> necesare inceperii executarii lucrarilor, impuse de regulementele si procedurile aplicabile la nivelul AIHCB, pe cheltuiala sa.</w:t>
      </w:r>
    </w:p>
    <w:p w:rsidR="006672BE" w:rsidRPr="005C6EA7" w:rsidRDefault="006672BE" w:rsidP="00802BFA">
      <w:pPr>
        <w:spacing w:after="0" w:line="240" w:lineRule="auto"/>
        <w:contextualSpacing/>
        <w:jc w:val="both"/>
        <w:rPr>
          <w:rFonts w:ascii="Times New Roman" w:hAnsi="Times New Roman" w:cs="Times New Roman"/>
          <w:bCs/>
          <w:sz w:val="24"/>
          <w:szCs w:val="24"/>
          <w:lang w:val="ro-RO"/>
        </w:rPr>
      </w:pPr>
      <w:r>
        <w:rPr>
          <w:rFonts w:ascii="Times New Roman" w:eastAsia="Times New Roman" w:hAnsi="Times New Roman" w:cs="Times New Roman"/>
          <w:snapToGrid w:val="0"/>
          <w:sz w:val="24"/>
          <w:szCs w:val="24"/>
          <w:lang w:val="ro-RO"/>
        </w:rPr>
        <w:t>c</w:t>
      </w:r>
      <w:r w:rsidRPr="005C6EA7">
        <w:rPr>
          <w:rFonts w:ascii="Times New Roman" w:eastAsia="Times New Roman" w:hAnsi="Times New Roman" w:cs="Times New Roman"/>
          <w:snapToGrid w:val="0"/>
          <w:sz w:val="24"/>
          <w:szCs w:val="24"/>
          <w:lang w:val="ro-RO"/>
        </w:rPr>
        <w:t>) Executantul se obligă să constituie garanția de bună execuție a prezentului contract, în modalitatea și în cuantumul prevăzut in contract;</w:t>
      </w:r>
    </w:p>
    <w:p w:rsidR="006672BE" w:rsidRPr="00D06E22" w:rsidRDefault="006672BE" w:rsidP="00802BFA">
      <w:pPr>
        <w:spacing w:after="0" w:line="240" w:lineRule="auto"/>
        <w:contextualSpacing/>
        <w:jc w:val="both"/>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d</w:t>
      </w:r>
      <w:r w:rsidRPr="005C6EA7">
        <w:rPr>
          <w:rFonts w:ascii="Times New Roman" w:eastAsia="Times New Roman" w:hAnsi="Times New Roman" w:cs="Times New Roman"/>
          <w:snapToGrid w:val="0"/>
          <w:sz w:val="24"/>
          <w:szCs w:val="24"/>
          <w:lang w:val="ro-RO"/>
        </w:rPr>
        <w:t>) În cazul în care împotriva executantului s-a deschis procedura de insolvență, acesta va notifica achizitorul cu privire la acest aspect în termen de 10 (zece) zile;</w:t>
      </w:r>
    </w:p>
    <w:p w:rsidR="006672BE" w:rsidRPr="00D06E22" w:rsidRDefault="006672BE" w:rsidP="00802BFA">
      <w:pPr>
        <w:spacing w:after="0" w:line="240" w:lineRule="auto"/>
        <w:contextualSpacing/>
        <w:jc w:val="both"/>
        <w:rPr>
          <w:rFonts w:ascii="Times New Roman" w:eastAsia="Times New Roman" w:hAnsi="Times New Roman" w:cs="Times New Roman"/>
          <w:snapToGrid w:val="0"/>
          <w:sz w:val="24"/>
          <w:szCs w:val="24"/>
          <w:lang w:val="ro-RO"/>
        </w:rPr>
      </w:pPr>
      <w:r w:rsidRPr="00D06E22">
        <w:rPr>
          <w:rFonts w:ascii="Times New Roman" w:eastAsia="Times New Roman" w:hAnsi="Times New Roman" w:cs="Times New Roman"/>
          <w:snapToGrid w:val="0"/>
          <w:sz w:val="24"/>
          <w:szCs w:val="24"/>
          <w:lang w:val="ro-RO"/>
        </w:rPr>
        <w:t>e) Executantul are obligatia să cunoască, să pună în aplicare și să respecte Cerintele de securitate aeroportuara anexă la contract;</w:t>
      </w:r>
    </w:p>
    <w:p w:rsidR="006672BE" w:rsidRPr="00D06E22" w:rsidRDefault="006672BE" w:rsidP="00802BFA">
      <w:pPr>
        <w:spacing w:after="0" w:line="240" w:lineRule="auto"/>
        <w:contextualSpacing/>
        <w:jc w:val="both"/>
        <w:rPr>
          <w:rFonts w:ascii="Times New Roman" w:eastAsia="Times New Roman" w:hAnsi="Times New Roman" w:cs="Times New Roman"/>
          <w:snapToGrid w:val="0"/>
          <w:sz w:val="24"/>
          <w:szCs w:val="24"/>
          <w:lang w:val="ro-RO"/>
        </w:rPr>
      </w:pPr>
      <w:r w:rsidRPr="00D06E22">
        <w:rPr>
          <w:rFonts w:ascii="Times New Roman" w:eastAsia="Times New Roman" w:hAnsi="Times New Roman" w:cs="Times New Roman"/>
          <w:snapToGrid w:val="0"/>
          <w:sz w:val="24"/>
          <w:szCs w:val="24"/>
          <w:lang w:val="ro-RO"/>
        </w:rPr>
        <w:t>f) Executantul are obligatia de a respecta Norma privind securitatea si sanatatea in munca si PLCSSM, care sunt anexate contractului;</w:t>
      </w:r>
    </w:p>
    <w:p w:rsidR="006672BE" w:rsidRPr="00D06E22" w:rsidRDefault="006672BE" w:rsidP="00802BFA">
      <w:pPr>
        <w:spacing w:after="0" w:line="240" w:lineRule="auto"/>
        <w:contextualSpacing/>
        <w:jc w:val="both"/>
        <w:rPr>
          <w:rFonts w:ascii="Times New Roman" w:eastAsia="Times New Roman" w:hAnsi="Times New Roman" w:cs="Times New Roman"/>
          <w:snapToGrid w:val="0"/>
          <w:sz w:val="24"/>
          <w:szCs w:val="24"/>
          <w:lang w:val="ro-RO"/>
        </w:rPr>
      </w:pPr>
      <w:r w:rsidRPr="00D06E22">
        <w:rPr>
          <w:rFonts w:ascii="Times New Roman" w:eastAsia="Times New Roman" w:hAnsi="Times New Roman" w:cs="Times New Roman"/>
          <w:snapToGrid w:val="0"/>
          <w:sz w:val="24"/>
          <w:szCs w:val="24"/>
          <w:lang w:val="ro-RO"/>
        </w:rPr>
        <w:t>g) Executantul are obligatia de a respecta cerintele legale in vigoare privind cerințele pe linie de Securitate si sanatate in munca-anexate contractului.</w:t>
      </w:r>
    </w:p>
    <w:p w:rsidR="006672BE" w:rsidRPr="00D06E22" w:rsidRDefault="006672BE" w:rsidP="00802BFA">
      <w:pPr>
        <w:spacing w:after="0" w:line="240" w:lineRule="auto"/>
        <w:contextualSpacing/>
        <w:jc w:val="both"/>
        <w:rPr>
          <w:rFonts w:ascii="Times New Roman" w:eastAsia="Times New Roman" w:hAnsi="Times New Roman" w:cs="Times New Roman"/>
          <w:snapToGrid w:val="0"/>
          <w:sz w:val="24"/>
          <w:szCs w:val="24"/>
          <w:lang w:val="ro-RO"/>
        </w:rPr>
      </w:pPr>
      <w:r w:rsidRPr="00D06E22">
        <w:rPr>
          <w:rFonts w:ascii="Times New Roman" w:eastAsia="Times New Roman" w:hAnsi="Times New Roman" w:cs="Times New Roman"/>
          <w:snapToGrid w:val="0"/>
          <w:sz w:val="24"/>
          <w:szCs w:val="24"/>
          <w:lang w:val="ro-RO"/>
        </w:rPr>
        <w:t>h) Executantul va respecta cerințele din Convenția privind protecția mediului, anexată contractului.</w:t>
      </w:r>
    </w:p>
    <w:p w:rsidR="006672BE" w:rsidRPr="005C6EA7" w:rsidRDefault="006672BE" w:rsidP="00802BFA">
      <w:pPr>
        <w:widowControl w:val="0"/>
        <w:tabs>
          <w:tab w:val="left" w:pos="433"/>
        </w:tabs>
        <w:spacing w:after="0" w:line="240" w:lineRule="auto"/>
        <w:contextualSpacing/>
        <w:jc w:val="both"/>
        <w:rPr>
          <w:rFonts w:ascii="Times New Roman" w:eastAsia="Calibri" w:hAnsi="Times New Roman" w:cs="Times New Roman"/>
          <w:b/>
          <w:sz w:val="24"/>
          <w:szCs w:val="24"/>
          <w:lang w:val="es-ES"/>
        </w:rPr>
      </w:pPr>
    </w:p>
    <w:p w:rsidR="006672BE" w:rsidRPr="005C6EA7" w:rsidRDefault="006672BE" w:rsidP="00802BFA">
      <w:pPr>
        <w:autoSpaceDE w:val="0"/>
        <w:autoSpaceDN w:val="0"/>
        <w:adjustRightInd w:val="0"/>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Cs/>
          <w:sz w:val="24"/>
          <w:szCs w:val="24"/>
          <w:lang w:val="es-ES"/>
        </w:rPr>
        <w:t xml:space="preserve">9.1. </w:t>
      </w:r>
      <w:r w:rsidRPr="005C6EA7">
        <w:rPr>
          <w:rFonts w:ascii="Times New Roman" w:hAnsi="Times New Roman" w:cs="Times New Roman"/>
          <w:b/>
          <w:bCs/>
          <w:sz w:val="24"/>
          <w:szCs w:val="24"/>
          <w:lang w:val="es-ES"/>
        </w:rPr>
        <w:t>Perioada de prestare a serviciilor de proiectare aferente Contractului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it-IT"/>
        </w:rPr>
      </w:pPr>
      <w:r w:rsidRPr="005C6EA7">
        <w:rPr>
          <w:rFonts w:ascii="Times New Roman" w:hAnsi="Times New Roman" w:cs="Times New Roman"/>
          <w:sz w:val="24"/>
          <w:szCs w:val="24"/>
          <w:lang w:val="es-ES"/>
        </w:rPr>
        <w:t>Executantul are obligatia:</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de a presta serviciile prevăzute în contract cu profesionalismul şi promptitudinea cuvenite angajamentului asumat şi în conformitate cu cerintele din Caietul de Sarcini, respectand normativele tehnice si legislatia in domeniu;</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 xml:space="preserve"> de a-si indeplini toate atributiile si responsabilitatile impuse de legislatia in domeniu inclusiv in cazul modificarilor legislative intervenite pe parcursul derularii contractului.</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 xml:space="preserve"> de a supraveghea prestarea serviciilor, de a asigura resursele umane, materiale, echipamentele sau altele asemenea, fie de natură provizorie, fie definitive cerute de şi pentru contract, în măsura în care necesitatea asigurării acestora este prevăzută în contract sau se poate deduce în mod rezonabil din contract; </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 xml:space="preserve">de a menține pe toată perioada de valabilitate a contractului, personalul de specialitate autorizat. In situația in care exeutantul dorește să inlocuiască oricare membru al echipei, persoana </w:t>
      </w:r>
      <w:r w:rsidRPr="005C6EA7">
        <w:rPr>
          <w:rFonts w:ascii="Times New Roman" w:hAnsi="Times New Roman"/>
          <w:sz w:val="24"/>
          <w:szCs w:val="24"/>
          <w:lang w:val="es-ES"/>
        </w:rPr>
        <w:lastRenderedPageBreak/>
        <w:t>inlocuitoare va avea cel puțin aceleași calificare/selecție prevăzuta in cadrul cerintelor caietului de sarcini;</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 xml:space="preserve">de a respecta termenele de predare </w:t>
      </w:r>
      <w:r>
        <w:rPr>
          <w:rFonts w:ascii="Times New Roman" w:hAnsi="Times New Roman"/>
          <w:sz w:val="24"/>
          <w:szCs w:val="24"/>
          <w:lang w:val="es-ES"/>
        </w:rPr>
        <w:t xml:space="preserve">a </w:t>
      </w:r>
      <w:r w:rsidRPr="005C6EA7">
        <w:rPr>
          <w:rFonts w:ascii="Times New Roman" w:hAnsi="Times New Roman"/>
          <w:sz w:val="24"/>
          <w:szCs w:val="24"/>
          <w:lang w:val="es-ES"/>
        </w:rPr>
        <w:t>documentatiilor prevazute in caietul de sarcini. In situatia depasirii acestor termene, prestatorul trebuie sa faca dovada ca intarzierea predarii documentatiilor nu este din culpa sa. In caz contrar, achizitorul va percepe penalitati contractuale de intarziere ale termenelor de predare ale documentatiilor, in conformitate cu cap.18 din prezentul contract;</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eastAsia="Times New Roman" w:hAnsi="Times New Roman"/>
          <w:bCs/>
          <w:kern w:val="32"/>
          <w:sz w:val="24"/>
          <w:szCs w:val="24"/>
          <w:lang w:val="es-ES"/>
        </w:rPr>
        <w:t>de a completa si corecta omisiunile si inadvertentele din documentatii;</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sa-si mentina pe perioada derularii contractului autorizarile pentru serviciile de proiectare in conformitate cu cerintele caietului de sarcini;</w:t>
      </w:r>
    </w:p>
    <w:p w:rsidR="006672BE" w:rsidRPr="005C6EA7" w:rsidRDefault="006672BE" w:rsidP="00802BFA">
      <w:pPr>
        <w:pStyle w:val="ListParagraph"/>
        <w:numPr>
          <w:ilvl w:val="0"/>
          <w:numId w:val="10"/>
        </w:numPr>
        <w:spacing w:after="0" w:line="240" w:lineRule="auto"/>
        <w:jc w:val="both"/>
        <w:rPr>
          <w:rFonts w:ascii="Times New Roman" w:hAnsi="Times New Roman"/>
          <w:sz w:val="24"/>
          <w:szCs w:val="24"/>
          <w:lang w:val="es-ES"/>
        </w:rPr>
      </w:pPr>
      <w:r w:rsidRPr="005C6EA7">
        <w:rPr>
          <w:rFonts w:ascii="Times New Roman" w:hAnsi="Times New Roman"/>
          <w:noProof/>
          <w:sz w:val="24"/>
          <w:szCs w:val="24"/>
          <w:lang w:val="ro-RO"/>
        </w:rPr>
        <w:t>În toate fazele tipice derulării proiectării, se vor respecta urmatoarele cerințe:</w:t>
      </w:r>
    </w:p>
    <w:p w:rsidR="006672BE" w:rsidRPr="005C6EA7" w:rsidRDefault="006672BE" w:rsidP="00802BFA">
      <w:pPr>
        <w:autoSpaceDE w:val="0"/>
        <w:autoSpaceDN w:val="0"/>
        <w:adjustRightInd w:val="0"/>
        <w:spacing w:after="0" w:line="240" w:lineRule="auto"/>
        <w:contextualSpacing/>
        <w:jc w:val="both"/>
        <w:rPr>
          <w:rFonts w:ascii="Times New Roman" w:eastAsia="Calibri" w:hAnsi="Times New Roman" w:cs="Times New Roman"/>
          <w:sz w:val="24"/>
          <w:szCs w:val="24"/>
          <w:lang w:val="es-ES"/>
        </w:rPr>
      </w:pPr>
      <w:r w:rsidRPr="005C6EA7">
        <w:rPr>
          <w:rFonts w:ascii="Times New Roman" w:eastAsia="Calibri" w:hAnsi="Times New Roman" w:cs="Times New Roman"/>
          <w:i/>
          <w:sz w:val="24"/>
          <w:szCs w:val="24"/>
          <w:lang w:val="es-ES"/>
        </w:rPr>
        <w:t xml:space="preserve">                h.1.)  în faza de pregătire a proiectului</w:t>
      </w:r>
      <w:r w:rsidRPr="005C6EA7">
        <w:rPr>
          <w:rFonts w:ascii="Times New Roman" w:eastAsia="Calibri" w:hAnsi="Times New Roman" w:cs="Times New Roman"/>
          <w:i/>
          <w:noProof/>
          <w:sz w:val="24"/>
          <w:szCs w:val="24"/>
          <w:lang w:val="ro-RO"/>
        </w:rPr>
        <w:t xml:space="preserve">: </w:t>
      </w:r>
    </w:p>
    <w:p w:rsidR="006672BE" w:rsidRPr="005C6EA7" w:rsidRDefault="006672BE" w:rsidP="00802BFA">
      <w:pPr>
        <w:numPr>
          <w:ilvl w:val="0"/>
          <w:numId w:val="4"/>
        </w:num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realizarea tuturor investigațiilor și serviciilor conexe necesare elaborării proiectului;</w:t>
      </w:r>
    </w:p>
    <w:p w:rsidR="006672BE" w:rsidRPr="005C6EA7" w:rsidRDefault="006672BE" w:rsidP="00802BFA">
      <w:pPr>
        <w:spacing w:after="0" w:line="240" w:lineRule="auto"/>
        <w:ind w:firstLine="720"/>
        <w:contextualSpacing/>
        <w:jc w:val="both"/>
        <w:rPr>
          <w:rFonts w:ascii="Times New Roman" w:eastAsia="Calibri" w:hAnsi="Times New Roman" w:cs="Times New Roman"/>
          <w:i/>
          <w:sz w:val="24"/>
          <w:szCs w:val="24"/>
          <w:lang w:val="es-ES"/>
        </w:rPr>
      </w:pPr>
      <w:r w:rsidRPr="005C6EA7">
        <w:rPr>
          <w:rFonts w:ascii="Times New Roman" w:eastAsia="Calibri" w:hAnsi="Times New Roman" w:cs="Times New Roman"/>
          <w:i/>
          <w:sz w:val="24"/>
          <w:szCs w:val="24"/>
          <w:lang w:val="es-ES"/>
        </w:rPr>
        <w:t xml:space="preserve">h.2.)  </w:t>
      </w:r>
      <w:r w:rsidRPr="005C6EA7">
        <w:rPr>
          <w:rFonts w:ascii="Times New Roman" w:hAnsi="Times New Roman" w:cs="Times New Roman"/>
          <w:i/>
          <w:noProof/>
          <w:sz w:val="24"/>
          <w:szCs w:val="24"/>
          <w:lang w:val="ro-RO"/>
        </w:rPr>
        <w:t>în faza de elaborare a proiectului:</w:t>
      </w:r>
    </w:p>
    <w:p w:rsidR="006672BE" w:rsidRPr="005C6EA7" w:rsidRDefault="006672BE" w:rsidP="00802BFA">
      <w:pPr>
        <w:numPr>
          <w:ilvl w:val="0"/>
          <w:numId w:val="6"/>
        </w:numPr>
        <w:tabs>
          <w:tab w:val="left" w:pos="151"/>
        </w:tabs>
        <w:autoSpaceDE w:val="0"/>
        <w:autoSpaceDN w:val="0"/>
        <w:adjustRightInd w:val="0"/>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sz w:val="24"/>
          <w:szCs w:val="24"/>
          <w:lang w:val="ro-RO" w:eastAsia="ro-RO"/>
        </w:rPr>
        <w:t>să efectueze serviciile de proiectare în conformitate cu cerinţele/recomandările forurilor emitente ale avizelor legale, respectând normativele tehnice și legislaţia în domeniu (inclusiv legislația de mediu)</w:t>
      </w:r>
      <w:r w:rsidRPr="005C6EA7">
        <w:rPr>
          <w:rFonts w:ascii="Times New Roman" w:hAnsi="Times New Roman" w:cs="Times New Roman"/>
          <w:noProof/>
          <w:sz w:val="24"/>
          <w:szCs w:val="24"/>
          <w:lang w:val="ro-RO"/>
        </w:rPr>
        <w:t>;</w:t>
      </w:r>
    </w:p>
    <w:p w:rsidR="006672BE" w:rsidRPr="005C6EA7" w:rsidRDefault="006672BE" w:rsidP="00802BFA">
      <w:pPr>
        <w:widowControl w:val="0"/>
        <w:numPr>
          <w:ilvl w:val="0"/>
          <w:numId w:val="6"/>
        </w:numPr>
        <w:autoSpaceDE w:val="0"/>
        <w:autoSpaceDN w:val="0"/>
        <w:adjustRightInd w:val="0"/>
        <w:spacing w:after="0" w:line="240" w:lineRule="auto"/>
        <w:ind w:right="-92"/>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completeze sau să corecteze, în 5 zile lucrătoare de la sesizare, omisiunile sau          inadvertențele din documentație semnalate de Beneficiar sau forurile de avizare, fără costuri suplimentare;</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prezinte proiectele (inclusiv dispozițiile de șantier) în fața verificatorilor de proiecte atestati și să soluționeze neconformitățile /neconcordanțele semnalate de către aceștia;</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obţină referate tehnice şi verificarea proiectelor (inclusiv a dispozițiilor de șantier) de la verificatori atestaţi, alții decât specialiștii elaboratori ai proiectelor, contravaloarea acestui serviciu fiind inclusă în valoarea ofertată (Beneficiarul deleagă această sarcină ofertantului câștigător);</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elaboreze caietele de sarcini, instrucțiunile tehnice privind execuția lucrărilor, exploatarea, întreținerea și reparațiile;</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stabilească, prin proiect, fazele de execuție determinante pentru lucrările aferente cerințelor și să participe pe șantier la verificările de calitate legate de acestea;</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prevadă modul de urmărire a comportării în timp a lucrării și să întocmească proiectul/procedura specifică de urmărire a comportării în timp;</w:t>
      </w:r>
    </w:p>
    <w:p w:rsidR="006672BE" w:rsidRPr="005C6EA7" w:rsidRDefault="006672BE" w:rsidP="00802BFA">
      <w:pPr>
        <w:widowControl w:val="0"/>
        <w:numPr>
          <w:ilvl w:val="0"/>
          <w:numId w:val="6"/>
        </w:numPr>
        <w:autoSpaceDE w:val="0"/>
        <w:autoSpaceDN w:val="0"/>
        <w:adjustRightInd w:val="0"/>
        <w:spacing w:after="0" w:line="240" w:lineRule="auto"/>
        <w:ind w:right="96"/>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introducă în PT planul de control al calităţii lucrărilor şi condiţiile care trebuie   respectate în vederea protecţiei mediului, cu referire la norme legislative aflate în vigoare;</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elaboreze detaliile de execuție pentru a asigura la timp documentația necesară execuției lucrărilor;</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sz w:val="24"/>
          <w:szCs w:val="24"/>
          <w:lang w:val="ro-RO"/>
        </w:rPr>
        <w:t xml:space="preserve">desenele de detaliu ale sistemului trebuie să includă planuri dimensionate, înălțimi, secțiuni, structura și interferențele clădirii, penetrări sau modificări ale clădirii, locații cu motor, pasarele, traversări, spații libere. </w:t>
      </w:r>
    </w:p>
    <w:p w:rsidR="006672BE" w:rsidRPr="005C6EA7" w:rsidRDefault="006672BE" w:rsidP="00802BFA">
      <w:pPr>
        <w:numPr>
          <w:ilvl w:val="0"/>
          <w:numId w:val="6"/>
        </w:numPr>
        <w:spacing w:after="0" w:line="240" w:lineRule="auto"/>
        <w:ind w:right="10"/>
        <w:rPr>
          <w:rFonts w:ascii="Times New Roman" w:hAnsi="Times New Roman" w:cs="Times New Roman"/>
          <w:sz w:val="24"/>
          <w:szCs w:val="24"/>
          <w:lang w:val="ro-RO"/>
        </w:rPr>
      </w:pPr>
      <w:r w:rsidRPr="005C6EA7">
        <w:rPr>
          <w:rFonts w:ascii="Times New Roman" w:hAnsi="Times New Roman" w:cs="Times New Roman"/>
          <w:sz w:val="24"/>
          <w:szCs w:val="24"/>
          <w:lang w:val="ro-RO"/>
        </w:rPr>
        <w:t>ofertantul trebuie să prezinte schițe de detalii structurale și seismice și calcule de proiectare aferente tuturor suporturilor structurale și accesoriilor structurale pentru porțiunile noi și / sau modificate ale sistemului de manipulare a bagajelor și a pasarelelor / platformei asociate.</w:t>
      </w:r>
    </w:p>
    <w:p w:rsidR="006672BE" w:rsidRPr="005C6EA7" w:rsidRDefault="006672BE" w:rsidP="00802BFA">
      <w:pPr>
        <w:numPr>
          <w:ilvl w:val="0"/>
          <w:numId w:val="6"/>
        </w:numPr>
        <w:spacing w:after="0" w:line="240" w:lineRule="auto"/>
        <w:ind w:right="10"/>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ofertantul trebuie să efectueze proiectarea și amplasarea tuturor punctelor și tipurilor de atașare structurale, inclusiv sarcina echipamentului, în care echipamentul trebuie să fie sprijinit de structura clădirii. </w:t>
      </w:r>
    </w:p>
    <w:p w:rsidR="006672BE" w:rsidRPr="005C6EA7" w:rsidRDefault="006672BE" w:rsidP="00802BFA">
      <w:pPr>
        <w:numPr>
          <w:ilvl w:val="0"/>
          <w:numId w:val="6"/>
        </w:numPr>
        <w:spacing w:after="0" w:line="240" w:lineRule="auto"/>
        <w:ind w:right="10"/>
        <w:rPr>
          <w:rFonts w:ascii="Times New Roman" w:hAnsi="Times New Roman" w:cs="Times New Roman"/>
          <w:sz w:val="24"/>
          <w:szCs w:val="24"/>
          <w:lang w:val="ro-RO"/>
        </w:rPr>
      </w:pPr>
      <w:r w:rsidRPr="005C6EA7">
        <w:rPr>
          <w:rFonts w:ascii="Times New Roman" w:hAnsi="Times New Roman" w:cs="Times New Roman"/>
          <w:sz w:val="24"/>
          <w:szCs w:val="24"/>
          <w:lang w:val="ro-RO"/>
        </w:rPr>
        <w:t>proiectul trebuie să includă, de asemenea, soluții pentru eliminarea vibrațiilor, care arată tipul de izolare, metoda de instalare și unde este utilizat.</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desemneze un coordonator în materie de securitate şi sănătate care va întocmi şi va ţine  la zi registrul de coordonare;</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elaboreze planul de securitate şi sănătate, să integreze în acesta planurile proprii de securitate şi sănătate ale executantului şi să întocmească dosarul de intervenţii ulterioare, conform HG nr. 300/2006;</w:t>
      </w:r>
    </w:p>
    <w:p w:rsidR="006672BE" w:rsidRPr="005C6EA7" w:rsidRDefault="006672BE" w:rsidP="00802BFA">
      <w:pPr>
        <w:widowControl w:val="0"/>
        <w:numPr>
          <w:ilvl w:val="0"/>
          <w:numId w:val="6"/>
        </w:numPr>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stabilească, în conformitate cu prevederile reglementărilor naţionale, necesarul de teste/verificări/ încercări  necesar a fi urmărite pe perioada execuţiei lucrărilor cât şi la recepţia la terminarea lucrarilor în vederea intrării în exploatare a platformelor.</w:t>
      </w:r>
    </w:p>
    <w:p w:rsidR="006672BE" w:rsidRPr="005C6EA7" w:rsidRDefault="006672BE" w:rsidP="00802BFA">
      <w:pPr>
        <w:spacing w:after="0" w:line="240" w:lineRule="auto"/>
        <w:jc w:val="both"/>
        <w:rPr>
          <w:rFonts w:ascii="Times New Roman" w:hAnsi="Times New Roman" w:cs="Times New Roman"/>
          <w:i/>
          <w:sz w:val="24"/>
          <w:szCs w:val="24"/>
          <w:lang w:val="ro-RO"/>
        </w:rPr>
      </w:pPr>
      <w:r w:rsidRPr="005C6EA7">
        <w:rPr>
          <w:rFonts w:ascii="Times New Roman" w:hAnsi="Times New Roman" w:cs="Times New Roman"/>
          <w:i/>
          <w:sz w:val="24"/>
          <w:szCs w:val="24"/>
          <w:lang w:val="ro-RO"/>
        </w:rPr>
        <w:lastRenderedPageBreak/>
        <w:t>h.3.) în faza de asigurare asistență tehnică pe perioada de execuţie:</w:t>
      </w:r>
    </w:p>
    <w:p w:rsidR="006672BE" w:rsidRPr="00797020" w:rsidRDefault="006672BE" w:rsidP="00802BFA">
      <w:pPr>
        <w:widowControl w:val="0"/>
        <w:numPr>
          <w:ilvl w:val="0"/>
          <w:numId w:val="6"/>
        </w:numPr>
        <w:tabs>
          <w:tab w:val="num" w:pos="900"/>
        </w:tabs>
        <w:autoSpaceDE w:val="0"/>
        <w:autoSpaceDN w:val="0"/>
        <w:adjustRightInd w:val="0"/>
        <w:spacing w:after="0" w:line="240" w:lineRule="auto"/>
        <w:ind w:right="5"/>
        <w:jc w:val="both"/>
        <w:rPr>
          <w:rFonts w:ascii="Times New Roman" w:hAnsi="Times New Roman" w:cs="Times New Roman"/>
          <w:noProof/>
          <w:sz w:val="24"/>
          <w:szCs w:val="24"/>
          <w:lang w:val="ro-RO"/>
        </w:rPr>
      </w:pPr>
      <w:r w:rsidRPr="00797020">
        <w:rPr>
          <w:rFonts w:ascii="Times New Roman" w:hAnsi="Times New Roman" w:cs="Times New Roman"/>
          <w:noProof/>
          <w:sz w:val="24"/>
          <w:szCs w:val="24"/>
          <w:lang w:val="ro-RO"/>
        </w:rPr>
        <w:t>să acorde asistenţă tehnică pe parcursul execuţiei lucrărilor şi să dea soluţii tehnice pentru toate problemele ivite pe parcursul executiei, fără a percepe costuri suplimentare;</w:t>
      </w:r>
    </w:p>
    <w:p w:rsidR="006672BE" w:rsidRPr="005C6EA7" w:rsidRDefault="006672BE" w:rsidP="00802BFA">
      <w:pPr>
        <w:widowControl w:val="0"/>
        <w:numPr>
          <w:ilvl w:val="0"/>
          <w:numId w:val="6"/>
        </w:numPr>
        <w:tabs>
          <w:tab w:val="num" w:pos="900"/>
        </w:tabs>
        <w:autoSpaceDE w:val="0"/>
        <w:autoSpaceDN w:val="0"/>
        <w:adjustRightInd w:val="0"/>
        <w:spacing w:after="0" w:line="240" w:lineRule="auto"/>
        <w:ind w:right="5"/>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să stabilească modul de tratare a defectelor apărute în execuție, în scopul asigurării nivelului de calitate corespunzător cerințelor, să urmărească aplicarea pe șantier a soluțiilor adoptate, după însușirea acestora de către specialiștii verificatori de proiecte atestați.</w:t>
      </w:r>
    </w:p>
    <w:p w:rsidR="006672BE" w:rsidRPr="005C6EA7" w:rsidRDefault="006672BE" w:rsidP="00802BFA">
      <w:pPr>
        <w:spacing w:after="0" w:line="240" w:lineRule="auto"/>
        <w:ind w:left="720" w:hanging="720"/>
        <w:jc w:val="both"/>
        <w:rPr>
          <w:rFonts w:ascii="Times New Roman" w:hAnsi="Times New Roman" w:cs="Times New Roman"/>
          <w:i/>
          <w:noProof/>
          <w:sz w:val="24"/>
          <w:szCs w:val="24"/>
          <w:lang w:val="ro-RO"/>
        </w:rPr>
      </w:pPr>
      <w:r w:rsidRPr="005C6EA7">
        <w:rPr>
          <w:rFonts w:ascii="Times New Roman" w:hAnsi="Times New Roman" w:cs="Times New Roman"/>
          <w:i/>
          <w:noProof/>
          <w:sz w:val="24"/>
          <w:szCs w:val="24"/>
          <w:lang w:val="ro-RO"/>
        </w:rPr>
        <w:t>h.4.) în faza de recepție  la terminarea lucrărilor:</w:t>
      </w:r>
    </w:p>
    <w:p w:rsidR="006672BE" w:rsidRPr="005C6EA7" w:rsidRDefault="006672BE" w:rsidP="00802BFA">
      <w:pPr>
        <w:pStyle w:val="ListParagraph"/>
        <w:numPr>
          <w:ilvl w:val="0"/>
          <w:numId w:val="11"/>
        </w:numPr>
        <w:spacing w:after="0" w:line="240" w:lineRule="auto"/>
        <w:ind w:right="-448"/>
        <w:jc w:val="both"/>
        <w:rPr>
          <w:rFonts w:ascii="Times New Roman" w:hAnsi="Times New Roman"/>
          <w:noProof/>
          <w:sz w:val="24"/>
          <w:szCs w:val="24"/>
          <w:lang w:val="ro-RO"/>
        </w:rPr>
      </w:pPr>
      <w:r w:rsidRPr="005C6EA7">
        <w:rPr>
          <w:rFonts w:ascii="Times New Roman" w:hAnsi="Times New Roman"/>
          <w:noProof/>
          <w:sz w:val="24"/>
          <w:szCs w:val="24"/>
          <w:lang w:val="ro-RO"/>
        </w:rPr>
        <w:t>să participe la întocmirea cărţii tehnice a construcţiei şi la recepţia lucrărilor executate;</w:t>
      </w:r>
    </w:p>
    <w:p w:rsidR="006672BE" w:rsidRPr="005C6EA7" w:rsidRDefault="006672BE" w:rsidP="00802BFA">
      <w:pPr>
        <w:pStyle w:val="ListParagraph"/>
        <w:numPr>
          <w:ilvl w:val="0"/>
          <w:numId w:val="11"/>
        </w:numPr>
        <w:spacing w:after="0" w:line="240" w:lineRule="auto"/>
        <w:ind w:right="-448"/>
        <w:jc w:val="both"/>
        <w:rPr>
          <w:rFonts w:ascii="Times New Roman" w:hAnsi="Times New Roman"/>
          <w:noProof/>
          <w:sz w:val="24"/>
          <w:szCs w:val="24"/>
          <w:lang w:val="ro-RO"/>
        </w:rPr>
      </w:pPr>
      <w:r w:rsidRPr="005C6EA7">
        <w:rPr>
          <w:rFonts w:ascii="Times New Roman" w:hAnsi="Times New Roman"/>
          <w:noProof/>
          <w:sz w:val="24"/>
          <w:szCs w:val="24"/>
          <w:lang w:val="ro-RO"/>
        </w:rPr>
        <w:t>să întocmească referatul cu privire la modul în care a fost executată lucrarea;</w:t>
      </w:r>
    </w:p>
    <w:p w:rsidR="006672BE" w:rsidRPr="005C6EA7" w:rsidRDefault="006672BE" w:rsidP="00802BFA">
      <w:pPr>
        <w:pStyle w:val="ListParagraph"/>
        <w:numPr>
          <w:ilvl w:val="0"/>
          <w:numId w:val="11"/>
        </w:numPr>
        <w:spacing w:after="0" w:line="240" w:lineRule="auto"/>
        <w:ind w:right="-448"/>
        <w:jc w:val="both"/>
        <w:rPr>
          <w:rFonts w:ascii="Times New Roman" w:hAnsi="Times New Roman"/>
          <w:noProof/>
          <w:sz w:val="24"/>
          <w:szCs w:val="24"/>
          <w:lang w:val="ro-RO"/>
        </w:rPr>
      </w:pPr>
      <w:r w:rsidRPr="005C6EA7">
        <w:rPr>
          <w:rFonts w:ascii="Times New Roman" w:hAnsi="Times New Roman"/>
          <w:noProof/>
          <w:sz w:val="24"/>
          <w:szCs w:val="24"/>
          <w:lang w:val="ro-RO"/>
        </w:rPr>
        <w:t>să predea documentația tehnică: fișe tehnologice, instrucțiuni tehnice pentru exploatare și întreținere;</w:t>
      </w:r>
    </w:p>
    <w:p w:rsidR="006672BE" w:rsidRPr="005C6EA7" w:rsidRDefault="006672BE" w:rsidP="00802BFA">
      <w:pPr>
        <w:pStyle w:val="ListParagraph"/>
        <w:numPr>
          <w:ilvl w:val="0"/>
          <w:numId w:val="11"/>
        </w:numPr>
        <w:spacing w:after="0" w:line="240" w:lineRule="auto"/>
        <w:ind w:right="-448"/>
        <w:jc w:val="both"/>
        <w:rPr>
          <w:rFonts w:ascii="Times New Roman" w:hAnsi="Times New Roman"/>
          <w:noProof/>
          <w:sz w:val="24"/>
          <w:szCs w:val="24"/>
          <w:lang w:val="ro-RO"/>
        </w:rPr>
      </w:pPr>
      <w:r w:rsidRPr="005C6EA7">
        <w:rPr>
          <w:rFonts w:ascii="Times New Roman" w:hAnsi="Times New Roman"/>
          <w:noProof/>
          <w:sz w:val="24"/>
          <w:szCs w:val="24"/>
          <w:lang w:val="ro-RO"/>
        </w:rPr>
        <w:t>să predea documentația As Built.</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i/>
          <w:noProof/>
          <w:sz w:val="24"/>
          <w:szCs w:val="24"/>
          <w:lang w:val="ro-RO"/>
        </w:rPr>
        <w:t>h.5.) în perioada de garanție:</w:t>
      </w:r>
    </w:p>
    <w:p w:rsidR="006672BE" w:rsidRPr="005C6EA7" w:rsidRDefault="006672BE" w:rsidP="00802BFA">
      <w:pPr>
        <w:pStyle w:val="ListParagraph"/>
        <w:numPr>
          <w:ilvl w:val="0"/>
          <w:numId w:val="12"/>
        </w:numPr>
        <w:spacing w:after="0" w:line="240" w:lineRule="auto"/>
        <w:ind w:right="5"/>
        <w:jc w:val="both"/>
        <w:rPr>
          <w:rFonts w:ascii="Times New Roman" w:hAnsi="Times New Roman"/>
          <w:noProof/>
          <w:sz w:val="24"/>
          <w:szCs w:val="24"/>
          <w:lang w:val="ro-RO"/>
        </w:rPr>
      </w:pPr>
      <w:r w:rsidRPr="005C6EA7">
        <w:rPr>
          <w:rFonts w:ascii="Times New Roman" w:hAnsi="Times New Roman"/>
          <w:noProof/>
          <w:sz w:val="24"/>
          <w:szCs w:val="24"/>
          <w:lang w:val="ro-RO"/>
        </w:rPr>
        <w:t xml:space="preserve">să acorde asistenţă tehnică pe perioada de garantie a  lucrărilor şi să dea soluţii tehnice pentru toate problemele ivite în această perioadă; </w:t>
      </w:r>
    </w:p>
    <w:p w:rsidR="006672BE" w:rsidRPr="005C6EA7" w:rsidRDefault="006672BE" w:rsidP="00802BFA">
      <w:pPr>
        <w:pStyle w:val="ListParagraph"/>
        <w:numPr>
          <w:ilvl w:val="0"/>
          <w:numId w:val="12"/>
        </w:numPr>
        <w:spacing w:after="0" w:line="240" w:lineRule="auto"/>
        <w:ind w:right="-24"/>
        <w:jc w:val="both"/>
        <w:rPr>
          <w:rFonts w:ascii="Times New Roman" w:hAnsi="Times New Roman"/>
          <w:noProof/>
          <w:sz w:val="24"/>
          <w:szCs w:val="24"/>
          <w:lang w:val="ro-RO"/>
        </w:rPr>
      </w:pPr>
      <w:r w:rsidRPr="005C6EA7">
        <w:rPr>
          <w:rFonts w:ascii="Times New Roman" w:hAnsi="Times New Roman"/>
          <w:noProof/>
          <w:sz w:val="24"/>
          <w:szCs w:val="24"/>
          <w:lang w:val="ro-RO"/>
        </w:rPr>
        <w:t>să participe  la recepţia finală a lucrărilor executate.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es-ES"/>
        </w:rPr>
        <w:t>i)</w:t>
      </w:r>
      <w:r w:rsidRPr="005C6EA7">
        <w:rPr>
          <w:rFonts w:ascii="Times New Roman" w:hAnsi="Times New Roman" w:cs="Times New Roman"/>
          <w:sz w:val="24"/>
          <w:szCs w:val="24"/>
          <w:lang w:val="ro-RO"/>
        </w:rPr>
        <w:t xml:space="preserve"> Proiectantul va asigura asistenţa tehnică pe perioada de execuţie a lucrărilor și în perioada de garanție a lucrărilor, fără costuri suplimentare.</w:t>
      </w:r>
    </w:p>
    <w:p w:rsidR="006672BE" w:rsidRPr="005C6EA7" w:rsidRDefault="006672BE" w:rsidP="00802BFA">
      <w:pPr>
        <w:spacing w:after="0" w:line="240" w:lineRule="auto"/>
        <w:ind w:right="-24"/>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 xml:space="preserve">j) Proiectantul va răspunde, pe toată durata de existență a </w:t>
      </w:r>
      <w:r>
        <w:rPr>
          <w:rFonts w:ascii="Times New Roman" w:hAnsi="Times New Roman" w:cs="Times New Roman"/>
          <w:noProof/>
          <w:sz w:val="24"/>
          <w:szCs w:val="24"/>
          <w:lang w:val="ro-RO"/>
        </w:rPr>
        <w:t>sistemului</w:t>
      </w:r>
      <w:r w:rsidRPr="005C6EA7">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pentru viciile </w:t>
      </w:r>
      <w:r w:rsidRPr="005C6EA7">
        <w:rPr>
          <w:rFonts w:ascii="Times New Roman" w:hAnsi="Times New Roman" w:cs="Times New Roman"/>
          <w:noProof/>
          <w:sz w:val="24"/>
          <w:szCs w:val="24"/>
          <w:lang w:val="ro-RO"/>
        </w:rPr>
        <w:t>rezultate din nerespectarea normelor tehnice de proiectare.</w:t>
      </w:r>
    </w:p>
    <w:p w:rsidR="006672BE" w:rsidRPr="005C6EA7" w:rsidRDefault="006672BE" w:rsidP="00802BFA">
      <w:pPr>
        <w:spacing w:after="0" w:line="240" w:lineRule="auto"/>
        <w:ind w:right="-24"/>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k) Proiectantul va raspunde, pentru un interval de 10 ani de la recepția lucrării pentru toate viciile ascunse, apărute ca urmare a nerespectării/neîndeplinirii obligațiilor ce-i revin.</w:t>
      </w:r>
    </w:p>
    <w:p w:rsidR="006672BE" w:rsidRPr="005C6EA7" w:rsidRDefault="006672BE" w:rsidP="00802BFA">
      <w:pPr>
        <w:tabs>
          <w:tab w:val="left" w:pos="567"/>
        </w:tabs>
        <w:spacing w:after="0" w:line="240" w:lineRule="auto"/>
        <w:jc w:val="both"/>
        <w:rPr>
          <w:rFonts w:ascii="Times New Roman" w:hAnsi="Times New Roman" w:cs="Times New Roman"/>
          <w:sz w:val="24"/>
          <w:szCs w:val="24"/>
          <w:lang w:val="ro-RO"/>
        </w:rPr>
      </w:pPr>
      <w:r w:rsidRPr="005C6EA7">
        <w:rPr>
          <w:rFonts w:ascii="Times New Roman" w:hAnsi="Times New Roman" w:cs="Times New Roman"/>
          <w:noProof/>
          <w:sz w:val="24"/>
          <w:szCs w:val="24"/>
          <w:lang w:val="ro-RO"/>
        </w:rPr>
        <w:t>l)</w:t>
      </w:r>
      <w:r w:rsidRPr="005C6EA7">
        <w:rPr>
          <w:rFonts w:ascii="Times New Roman" w:hAnsi="Times New Roman" w:cs="Times New Roman"/>
          <w:sz w:val="24"/>
          <w:szCs w:val="24"/>
          <w:lang w:val="ro-RO"/>
        </w:rPr>
        <w:t xml:space="preserve"> Pro</w:t>
      </w:r>
      <w:r>
        <w:rPr>
          <w:rFonts w:ascii="Times New Roman" w:hAnsi="Times New Roman" w:cs="Times New Roman"/>
          <w:sz w:val="24"/>
          <w:szCs w:val="24"/>
          <w:lang w:val="ro-RO"/>
        </w:rPr>
        <w:t>i</w:t>
      </w:r>
      <w:r w:rsidRPr="005C6EA7">
        <w:rPr>
          <w:rFonts w:ascii="Times New Roman" w:hAnsi="Times New Roman" w:cs="Times New Roman"/>
          <w:sz w:val="24"/>
          <w:szCs w:val="24"/>
          <w:lang w:val="ro-RO"/>
        </w:rPr>
        <w:t xml:space="preserve">ectantul are obligatia la elaborarea </w:t>
      </w:r>
      <w:r w:rsidRPr="005C6EA7">
        <w:rPr>
          <w:rFonts w:ascii="Times New Roman" w:hAnsi="Times New Roman" w:cs="Times New Roman"/>
          <w:noProof/>
          <w:sz w:val="24"/>
          <w:szCs w:val="24"/>
          <w:lang w:val="ro-RO"/>
        </w:rPr>
        <w:t xml:space="preserve">PT sa respecte Instrucțiunile de aprobare a HG 907/2016 </w:t>
      </w:r>
      <w:r w:rsidRPr="005C6EA7">
        <w:rPr>
          <w:rFonts w:ascii="Times New Roman" w:hAnsi="Times New Roman" w:cs="Times New Roman"/>
          <w:sz w:val="24"/>
          <w:szCs w:val="24"/>
          <w:lang w:val="ro-RO"/>
        </w:rPr>
        <w:t>privind aprobarea conţinutului-cadru al documentaţiei tehnico-economice aferente investiţiilor publice, cu modificările și completările ulterioare, precum şi structura şi metodologia de elaborare a devizului general pentru obiective de investiţii şi lucrări de intervenţii prevazute în HG 907/2016.</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m) Proiectantul are obligatia sa elaboreze proiectul tehnic astfel încât sistemul să fie implementat etapizat, pe module funcționale distinct astfel încât să permită manipularea bagajelor pe toată durata de implementare a proiectului, cu afectarea minimă a operațiunilor aeroportuare</w:t>
      </w:r>
      <w:r>
        <w:rPr>
          <w:rFonts w:ascii="Times New Roman" w:hAnsi="Times New Roman" w:cs="Times New Roman"/>
          <w:sz w:val="24"/>
          <w:szCs w:val="24"/>
          <w:lang w:val="ro-RO"/>
        </w:rPr>
        <w:t xml:space="preserve"> (asigurarea a minim 50% din capacitatea existenta de procesare a sistemului).</w:t>
      </w:r>
    </w:p>
    <w:p w:rsidR="006672BE" w:rsidRPr="005C6EA7" w:rsidRDefault="006672BE" w:rsidP="00802BFA">
      <w:pPr>
        <w:spacing w:after="0" w:line="240" w:lineRule="auto"/>
        <w:jc w:val="both"/>
        <w:rPr>
          <w:rFonts w:ascii="Times New Roman" w:hAnsi="Times New Roman" w:cs="Times New Roman"/>
          <w:b/>
          <w:sz w:val="24"/>
          <w:szCs w:val="24"/>
          <w:lang w:val="ro-RO"/>
        </w:rPr>
      </w:pPr>
      <w:r w:rsidRPr="005C6EA7">
        <w:rPr>
          <w:rFonts w:ascii="Times New Roman" w:hAnsi="Times New Roman" w:cs="Times New Roman"/>
          <w:sz w:val="24"/>
          <w:szCs w:val="24"/>
          <w:lang w:val="ro-RO"/>
        </w:rPr>
        <w:t xml:space="preserve">n) În conținutul proiectului trebuie să se regăsească toate desenele și specificațiile care descriu în detaliu cerințele pentru proiectare, dezvoltare, fabricare, instalare, testare și punere în funcțiune a unui sistem BHS complet. Totodată,  </w:t>
      </w:r>
      <w:r w:rsidRPr="005C6EA7">
        <w:rPr>
          <w:rFonts w:ascii="Times New Roman" w:hAnsi="Times New Roman" w:cs="Times New Roman"/>
          <w:b/>
          <w:sz w:val="24"/>
          <w:szCs w:val="24"/>
          <w:lang w:val="ro-RO"/>
        </w:rPr>
        <w:t>BHS trebuie să integreze un sistem de control securitate al bagajelor de cală (HBS) care să respecte recomandările de bune practici prevăzute în cea mai recentă versiune a TSA-Planning Guidelines and Design Standards for Checked Baggage Inspection Systems (PGDS).</w:t>
      </w:r>
    </w:p>
    <w:p w:rsidR="006672BE" w:rsidRPr="005C6EA7" w:rsidRDefault="006672BE" w:rsidP="00802BFA">
      <w:pPr>
        <w:spacing w:after="0" w:line="240" w:lineRule="auto"/>
        <w:jc w:val="both"/>
        <w:rPr>
          <w:rFonts w:ascii="Times New Roman" w:hAnsi="Times New Roman" w:cs="Times New Roman"/>
          <w:b/>
          <w:sz w:val="24"/>
          <w:szCs w:val="24"/>
          <w:lang w:val="ro-RO"/>
        </w:rPr>
      </w:pPr>
    </w:p>
    <w:p w:rsidR="006672BE" w:rsidRPr="005C6EA7" w:rsidRDefault="006672BE" w:rsidP="00802BFA">
      <w:pPr>
        <w:spacing w:after="0" w:line="240" w:lineRule="auto"/>
        <w:jc w:val="both"/>
        <w:rPr>
          <w:rFonts w:ascii="Times New Roman" w:hAnsi="Times New Roman" w:cs="Times New Roman"/>
          <w:bCs/>
          <w:sz w:val="24"/>
          <w:szCs w:val="24"/>
          <w:lang w:val="es-ES" w:eastAsia="ro-RO"/>
        </w:rPr>
      </w:pPr>
      <w:r w:rsidRPr="005C6EA7">
        <w:rPr>
          <w:rFonts w:ascii="Times New Roman" w:hAnsi="Times New Roman" w:cs="Times New Roman"/>
          <w:sz w:val="24"/>
          <w:szCs w:val="24"/>
          <w:lang w:val="ro-RO"/>
        </w:rPr>
        <w:t>9.2.</w:t>
      </w:r>
      <w:r w:rsidRPr="005C6EA7">
        <w:rPr>
          <w:rFonts w:ascii="Times New Roman" w:hAnsi="Times New Roman" w:cs="Times New Roman"/>
          <w:bCs/>
          <w:sz w:val="24"/>
          <w:szCs w:val="24"/>
          <w:lang w:val="es-ES"/>
        </w:rPr>
        <w:t xml:space="preserve"> </w:t>
      </w:r>
      <w:r w:rsidRPr="005C6EA7">
        <w:rPr>
          <w:rFonts w:ascii="Times New Roman" w:hAnsi="Times New Roman" w:cs="Times New Roman"/>
          <w:b/>
          <w:bCs/>
          <w:sz w:val="24"/>
          <w:szCs w:val="24"/>
          <w:lang w:val="es-ES"/>
        </w:rPr>
        <w:t>Perioada de executie a lucrarilor aferenta Contractului</w:t>
      </w:r>
    </w:p>
    <w:p w:rsidR="006672BE" w:rsidRPr="005C6EA7" w:rsidRDefault="006672BE" w:rsidP="00802BFA">
      <w:pPr>
        <w:autoSpaceDE w:val="0"/>
        <w:autoSpaceDN w:val="0"/>
        <w:adjustRightInd w:val="0"/>
        <w:spacing w:after="0" w:line="240" w:lineRule="auto"/>
        <w:jc w:val="both"/>
        <w:rPr>
          <w:rFonts w:ascii="Times New Roman" w:eastAsia="Calibri" w:hAnsi="Times New Roman" w:cs="Times New Roman"/>
          <w:sz w:val="24"/>
          <w:szCs w:val="24"/>
          <w:lang w:val="it-IT"/>
        </w:rPr>
      </w:pPr>
      <w:r w:rsidRPr="005C6EA7">
        <w:rPr>
          <w:rFonts w:ascii="Times New Roman" w:hAnsi="Times New Roman" w:cs="Times New Roman"/>
          <w:sz w:val="24"/>
          <w:szCs w:val="24"/>
          <w:lang w:val="es-ES"/>
        </w:rPr>
        <w:t>9.2.1. Executantul are obligatia de</w:t>
      </w:r>
      <w:r w:rsidRPr="005C6EA7">
        <w:rPr>
          <w:rFonts w:ascii="Times New Roman" w:eastAsia="Calibri" w:hAnsi="Times New Roman" w:cs="Times New Roman"/>
          <w:sz w:val="24"/>
          <w:szCs w:val="24"/>
          <w:lang w:val="it-IT"/>
        </w:rPr>
        <w:t xml:space="preserve"> a executa lucrările în conformitate cu prevederile OG 95/1999 pentru instalația tehnologică. Lucările se vor executa în conformitate cu  proiectul tehnic și detaliile de execuție;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9.2.2. Executantul va executa lucrările în conformitate cu cele mai bune practici și reglementări aplicabile.</w:t>
      </w:r>
    </w:p>
    <w:p w:rsidR="006672BE" w:rsidRPr="005C6EA7" w:rsidRDefault="006672BE" w:rsidP="00802BFA">
      <w:pPr>
        <w:tabs>
          <w:tab w:val="left" w:pos="0"/>
        </w:tabs>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9.2.3. Toate materialele și componentele furnizate trebuie să fie noi și fără defecte. Echipamentul folosit, recondiționat sau renovat, este expres interzis.</w:t>
      </w:r>
    </w:p>
    <w:p w:rsidR="006672BE" w:rsidRPr="005C6EA7" w:rsidRDefault="006672BE" w:rsidP="00802BFA">
      <w:pPr>
        <w:tabs>
          <w:tab w:val="left" w:pos="0"/>
        </w:tabs>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9.2.4. Toate echipamentele vor fi instalate cu ultima versiunea de fabricație disponibilă la momentul </w:t>
      </w:r>
      <w:r>
        <w:rPr>
          <w:rFonts w:ascii="Times New Roman" w:hAnsi="Times New Roman" w:cs="Times New Roman"/>
          <w:sz w:val="24"/>
          <w:szCs w:val="24"/>
          <w:lang w:val="ro-RO"/>
        </w:rPr>
        <w:t>instalarii</w:t>
      </w:r>
      <w:r w:rsidRPr="005C6EA7">
        <w:rPr>
          <w:rFonts w:ascii="Times New Roman" w:hAnsi="Times New Roman" w:cs="Times New Roman"/>
          <w:sz w:val="24"/>
          <w:szCs w:val="24"/>
          <w:lang w:val="ro-RO"/>
        </w:rPr>
        <w:t xml:space="preserve">.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9.2.5. Executantul va executa  si finaliza lucrările, precum şi remedie</w:t>
      </w:r>
      <w:r>
        <w:rPr>
          <w:rFonts w:ascii="Times New Roman" w:hAnsi="Times New Roman" w:cs="Times New Roman"/>
          <w:sz w:val="24"/>
          <w:szCs w:val="24"/>
          <w:lang w:val="ro-RO"/>
        </w:rPr>
        <w:t>rea eventualelor</w:t>
      </w:r>
      <w:r w:rsidRPr="005C6EA7">
        <w:rPr>
          <w:rFonts w:ascii="Times New Roman" w:hAnsi="Times New Roman" w:cs="Times New Roman"/>
          <w:sz w:val="24"/>
          <w:szCs w:val="24"/>
          <w:lang w:val="ro-RO"/>
        </w:rPr>
        <w:t xml:space="preserve"> vicii ascunse, cu atenţia şi promptitudinea cuvenită în concordanță cu obligaţiile asumate;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9.2.6. Executantul va remedia, pe propria cheltuială, defectele calitative apărute din vina sa, atât în</w:t>
      </w:r>
      <w:r w:rsidRPr="005C6EA7">
        <w:rPr>
          <w:rFonts w:ascii="Times New Roman" w:hAnsi="Times New Roman" w:cs="Times New Roman"/>
          <w:sz w:val="24"/>
          <w:szCs w:val="24"/>
          <w:lang w:val="ro-RO"/>
        </w:rPr>
        <w:br/>
        <w:t>perioada de execuţie cât și în cea de garanţie. In cazul în care,  pe parcursul execuţiei lucrărilor, survine o eroare în poziţia, cotele, dimensiunile sau aliniamentul oricărei părţi</w:t>
      </w:r>
      <w:r w:rsidRPr="005C6EA7">
        <w:rPr>
          <w:rFonts w:ascii="Times New Roman" w:hAnsi="Times New Roman" w:cs="Times New Roman"/>
          <w:sz w:val="24"/>
          <w:szCs w:val="24"/>
          <w:lang w:val="ro-RO"/>
        </w:rPr>
        <w:br/>
        <w:t>a lucrărilor, executantul are obligaţia de a rectifica eroarea constatată, pe cheltuiala sa;</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9.2.7. Executantul va asigura personal de executare și de coordonare al lucrărilor, forţa de muncă, materiale şi toate celelalte obiecte necesare executării lucrărilor;</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it-IT"/>
        </w:rPr>
        <w:lastRenderedPageBreak/>
        <w:t>9.2.8.</w:t>
      </w:r>
      <w:r w:rsidRPr="00664C01">
        <w:rPr>
          <w:rFonts w:ascii="Times New Roman" w:hAnsi="Times New Roman" w:cs="Times New Roman"/>
          <w:sz w:val="24"/>
          <w:szCs w:val="24"/>
          <w:lang w:val="ro-RO"/>
        </w:rPr>
        <w:t xml:space="preserve">Executantul va respecta şi va executa </w:t>
      </w:r>
      <w:r w:rsidRPr="005C6EA7">
        <w:rPr>
          <w:rFonts w:ascii="Times New Roman" w:hAnsi="Times New Roman" w:cs="Times New Roman"/>
          <w:sz w:val="24"/>
          <w:szCs w:val="24"/>
          <w:lang w:val="ro-RO"/>
        </w:rPr>
        <w:t>dispoziţiile autorităţii ofertante în orice problemă</w:t>
      </w:r>
      <w:r w:rsidRPr="005C6EA7">
        <w:rPr>
          <w:rFonts w:ascii="Times New Roman" w:hAnsi="Times New Roman" w:cs="Times New Roman"/>
          <w:sz w:val="24"/>
          <w:szCs w:val="24"/>
          <w:lang w:val="ro-RO"/>
        </w:rPr>
        <w:br/>
        <w:t>menţionată sau nu în contract, referitoare la lucrare. În cazul în care executantul</w:t>
      </w:r>
      <w:r w:rsidRPr="005C6EA7">
        <w:rPr>
          <w:rFonts w:ascii="Times New Roman" w:hAnsi="Times New Roman" w:cs="Times New Roman"/>
          <w:sz w:val="24"/>
          <w:szCs w:val="24"/>
          <w:lang w:val="ro-RO"/>
        </w:rPr>
        <w:br/>
        <w:t>considera că dispoziţiile autorităţii ofertante sunt nejustificate sau inoportune, acesta</w:t>
      </w:r>
      <w:r w:rsidRPr="005C6EA7">
        <w:rPr>
          <w:rFonts w:ascii="Times New Roman" w:hAnsi="Times New Roman" w:cs="Times New Roman"/>
          <w:sz w:val="24"/>
          <w:szCs w:val="24"/>
          <w:lang w:val="ro-RO"/>
        </w:rPr>
        <w:br/>
        <w:t>are dreptul de a ridica obiecţii, în scris, fără ca obiecţiile respective să îl absolve de</w:t>
      </w:r>
      <w:r w:rsidRPr="005C6EA7">
        <w:rPr>
          <w:rFonts w:ascii="Times New Roman" w:hAnsi="Times New Roman" w:cs="Times New Roman"/>
          <w:sz w:val="24"/>
          <w:szCs w:val="24"/>
          <w:lang w:val="ro-RO"/>
        </w:rPr>
        <w:br/>
        <w:t>obligaţia de a executa dispoziţiile primite, cu excepţia cazului în care acestea contravin</w:t>
      </w:r>
      <w:r w:rsidRPr="005C6EA7">
        <w:rPr>
          <w:rFonts w:ascii="Times New Roman" w:hAnsi="Times New Roman" w:cs="Times New Roman"/>
          <w:sz w:val="24"/>
          <w:szCs w:val="24"/>
          <w:lang w:val="ro-RO"/>
        </w:rPr>
        <w:br/>
        <w:t>prevederilor legale;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9.2.9.Executantul are obligatia </w:t>
      </w:r>
      <w:r w:rsidRPr="005C6EA7">
        <w:rPr>
          <w:rFonts w:ascii="Times New Roman" w:hAnsi="Times New Roman" w:cs="Times New Roman"/>
          <w:sz w:val="24"/>
          <w:szCs w:val="24"/>
          <w:lang w:val="it-IT"/>
        </w:rPr>
        <w:t xml:space="preserve"> </w:t>
      </w:r>
      <w:r w:rsidRPr="005C6EA7">
        <w:rPr>
          <w:rFonts w:ascii="Times New Roman" w:hAnsi="Times New Roman" w:cs="Times New Roman"/>
          <w:sz w:val="24"/>
          <w:szCs w:val="24"/>
          <w:lang w:val="ro-RO"/>
        </w:rPr>
        <w:t>să evite, pe cât posibil, acumularea de obstacole inutile pe şantier;</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9.2.10. Executantul are obligatia </w:t>
      </w:r>
      <w:r w:rsidRPr="005C6EA7">
        <w:rPr>
          <w:rFonts w:ascii="Times New Roman" w:hAnsi="Times New Roman" w:cs="Times New Roman"/>
          <w:sz w:val="24"/>
          <w:szCs w:val="24"/>
          <w:lang w:val="it-IT"/>
        </w:rPr>
        <w:t xml:space="preserve"> </w:t>
      </w:r>
      <w:r w:rsidRPr="005C6EA7">
        <w:rPr>
          <w:rFonts w:ascii="Times New Roman" w:hAnsi="Times New Roman" w:cs="Times New Roman"/>
          <w:sz w:val="24"/>
          <w:szCs w:val="24"/>
          <w:lang w:val="ro-RO"/>
        </w:rPr>
        <w:t>să retragă orice utilaje, echipamente, surplus de materiale;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9.2.11. Executantul are obligatia să adune şi să îndepărteze de pe şantier dărâmăturile, molozul sau lucrările provizorii de orice fel, care nu mai sunt necesare;</w:t>
      </w:r>
    </w:p>
    <w:p w:rsidR="006672BE" w:rsidRPr="005C6EA7" w:rsidRDefault="006672BE" w:rsidP="00802BFA">
      <w:pPr>
        <w:spacing w:after="0" w:line="240" w:lineRule="auto"/>
        <w:jc w:val="both"/>
        <w:rPr>
          <w:rFonts w:ascii="Times New Roman" w:hAnsi="Times New Roman" w:cs="Times New Roman"/>
          <w:b/>
          <w:bCs/>
          <w:sz w:val="24"/>
          <w:szCs w:val="24"/>
          <w:lang w:val="ro-RO"/>
        </w:rPr>
      </w:pPr>
      <w:r w:rsidRPr="005C6EA7">
        <w:rPr>
          <w:rFonts w:ascii="Times New Roman" w:hAnsi="Times New Roman" w:cs="Times New Roman"/>
          <w:sz w:val="24"/>
          <w:szCs w:val="24"/>
          <w:lang w:val="ro-RO"/>
        </w:rPr>
        <w:t>9.2.1</w:t>
      </w:r>
      <w:r>
        <w:rPr>
          <w:rFonts w:ascii="Times New Roman" w:hAnsi="Times New Roman" w:cs="Times New Roman"/>
          <w:sz w:val="24"/>
          <w:szCs w:val="24"/>
          <w:lang w:val="ro-RO"/>
        </w:rPr>
        <w:t>2</w:t>
      </w:r>
      <w:r w:rsidRPr="005C6EA7">
        <w:rPr>
          <w:rFonts w:ascii="Times New Roman" w:hAnsi="Times New Roman" w:cs="Times New Roman"/>
          <w:sz w:val="24"/>
          <w:szCs w:val="24"/>
          <w:lang w:val="ro-RO"/>
        </w:rPr>
        <w:t>.</w:t>
      </w:r>
      <w:r w:rsidRPr="005C6EA7">
        <w:rPr>
          <w:rFonts w:ascii="Times New Roman" w:hAnsi="Times New Roman" w:cs="Times New Roman"/>
          <w:b/>
          <w:bCs/>
          <w:sz w:val="24"/>
          <w:szCs w:val="24"/>
          <w:lang w:val="ro-RO"/>
        </w:rPr>
        <w:t xml:space="preserve"> Lucrările se vor executa astfel încât sistemul să fie implementat etapizat, pe zone funcționale distinct astfel încât să permită prelucrarea bagajelor pe toată durata de implementare a proiectului, cu afectarea minimă a operațiunilor aeroportuare.</w:t>
      </w:r>
    </w:p>
    <w:p w:rsidR="006672BE" w:rsidRPr="005C6EA7" w:rsidRDefault="006672BE" w:rsidP="00802BFA">
      <w:pPr>
        <w:spacing w:after="0" w:line="240" w:lineRule="auto"/>
        <w:ind w:right="14"/>
        <w:rPr>
          <w:rFonts w:ascii="Times New Roman" w:hAnsi="Times New Roman" w:cs="Times New Roman"/>
          <w:sz w:val="24"/>
          <w:szCs w:val="24"/>
          <w:lang w:val="ro-RO"/>
        </w:rPr>
      </w:pPr>
      <w:r w:rsidRPr="005C6EA7">
        <w:rPr>
          <w:rFonts w:ascii="Times New Roman" w:hAnsi="Times New Roman" w:cs="Times New Roman"/>
          <w:bCs/>
          <w:sz w:val="24"/>
          <w:szCs w:val="24"/>
          <w:lang w:val="ro-RO"/>
        </w:rPr>
        <w:t>9.2.1</w:t>
      </w:r>
      <w:r>
        <w:rPr>
          <w:rFonts w:ascii="Times New Roman" w:hAnsi="Times New Roman" w:cs="Times New Roman"/>
          <w:bCs/>
          <w:sz w:val="24"/>
          <w:szCs w:val="24"/>
          <w:lang w:val="ro-RO"/>
        </w:rPr>
        <w:t>3</w:t>
      </w:r>
      <w:r w:rsidRPr="005C6EA7">
        <w:rPr>
          <w:rFonts w:ascii="Times New Roman" w:hAnsi="Times New Roman" w:cs="Times New Roman"/>
          <w:bCs/>
          <w:sz w:val="24"/>
          <w:szCs w:val="24"/>
          <w:lang w:val="ro-RO"/>
        </w:rPr>
        <w:t>.</w:t>
      </w:r>
      <w:r w:rsidRPr="005C6EA7">
        <w:rPr>
          <w:rFonts w:ascii="Times New Roman" w:hAnsi="Times New Roman" w:cs="Times New Roman"/>
          <w:b/>
          <w:bCs/>
          <w:sz w:val="24"/>
          <w:szCs w:val="24"/>
          <w:lang w:val="ro-RO"/>
        </w:rPr>
        <w:t xml:space="preserve">  </w:t>
      </w:r>
      <w:r w:rsidRPr="005C6EA7">
        <w:rPr>
          <w:rFonts w:ascii="Times New Roman" w:hAnsi="Times New Roman" w:cs="Times New Roman"/>
          <w:bCs/>
          <w:sz w:val="24"/>
          <w:szCs w:val="24"/>
          <w:lang w:val="ro-RO"/>
        </w:rPr>
        <w:t>Executantul t</w:t>
      </w:r>
      <w:r w:rsidRPr="005C6EA7">
        <w:rPr>
          <w:rFonts w:ascii="Times New Roman" w:hAnsi="Times New Roman" w:cs="Times New Roman"/>
          <w:sz w:val="24"/>
          <w:szCs w:val="24"/>
          <w:lang w:val="ro-RO"/>
        </w:rPr>
        <w:t>rebuie să prezinte un raport lunar de stare. Raportul de stare include, fără a se limita la, următoarele informații:</w:t>
      </w:r>
    </w:p>
    <w:p w:rsidR="006672BE" w:rsidRPr="005C6EA7" w:rsidRDefault="006672BE" w:rsidP="00802BFA">
      <w:pPr>
        <w:numPr>
          <w:ilvl w:val="0"/>
          <w:numId w:val="6"/>
        </w:numPr>
        <w:tabs>
          <w:tab w:val="num" w:pos="900"/>
        </w:tabs>
        <w:spacing w:after="0" w:line="240" w:lineRule="auto"/>
        <w:ind w:right="14"/>
        <w:contextualSpacing/>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 xml:space="preserve">Graficul de implementare la zi </w:t>
      </w:r>
    </w:p>
    <w:p w:rsidR="006672BE" w:rsidRPr="005C6EA7" w:rsidRDefault="006672BE" w:rsidP="00802BFA">
      <w:pPr>
        <w:numPr>
          <w:ilvl w:val="0"/>
          <w:numId w:val="6"/>
        </w:numPr>
        <w:tabs>
          <w:tab w:val="num" w:pos="900"/>
        </w:tabs>
        <w:spacing w:after="0" w:line="240" w:lineRule="auto"/>
        <w:ind w:right="14"/>
        <w:contextualSpacing/>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Stadiul lucrărilor mecanice, electrice și de control / de inginerie software, pe sistem/subsistem</w:t>
      </w:r>
    </w:p>
    <w:p w:rsidR="006672BE" w:rsidRPr="005C6EA7" w:rsidRDefault="006672BE" w:rsidP="00802BFA">
      <w:pPr>
        <w:numPr>
          <w:ilvl w:val="0"/>
          <w:numId w:val="6"/>
        </w:numPr>
        <w:tabs>
          <w:tab w:val="num" w:pos="900"/>
        </w:tabs>
        <w:spacing w:after="0" w:line="240" w:lineRule="auto"/>
        <w:ind w:right="14"/>
        <w:contextualSpacing/>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 xml:space="preserve">echipament programat pentru livrare </w:t>
      </w:r>
    </w:p>
    <w:p w:rsidR="006672BE" w:rsidRPr="005C6EA7" w:rsidRDefault="006672BE" w:rsidP="00802BFA">
      <w:pPr>
        <w:numPr>
          <w:ilvl w:val="0"/>
          <w:numId w:val="6"/>
        </w:numPr>
        <w:tabs>
          <w:tab w:val="num" w:pos="900"/>
        </w:tabs>
        <w:spacing w:after="0" w:line="240" w:lineRule="auto"/>
        <w:ind w:right="14"/>
        <w:contextualSpacing/>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probleme de proiectare a sistemului: BHS, interfață de construcție (adică instalație alarmă de incendiu, sisteme de control de acces la securitate, dispozitive EDS HB, etc.)</w:t>
      </w:r>
    </w:p>
    <w:p w:rsidR="006672BE" w:rsidRPr="005C6EA7" w:rsidRDefault="006672BE" w:rsidP="00802BFA">
      <w:pPr>
        <w:numPr>
          <w:ilvl w:val="0"/>
          <w:numId w:val="6"/>
        </w:numPr>
        <w:tabs>
          <w:tab w:val="num" w:pos="900"/>
        </w:tabs>
        <w:spacing w:after="0" w:line="240" w:lineRule="auto"/>
        <w:ind w:right="14"/>
        <w:contextualSpacing/>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 xml:space="preserve">probleme de coordonare </w:t>
      </w:r>
    </w:p>
    <w:p w:rsidR="006672BE" w:rsidRPr="005C6EA7" w:rsidRDefault="006672BE" w:rsidP="00802BFA">
      <w:pPr>
        <w:tabs>
          <w:tab w:val="num" w:pos="900"/>
        </w:tabs>
        <w:spacing w:after="0" w:line="240" w:lineRule="auto"/>
        <w:ind w:left="644" w:right="14"/>
        <w:contextualSpacing/>
        <w:rPr>
          <w:rFonts w:ascii="Times New Roman" w:eastAsia="Calibri" w:hAnsi="Times New Roman" w:cs="Times New Roman"/>
          <w:sz w:val="24"/>
          <w:szCs w:val="24"/>
          <w:lang w:val="ro-RO"/>
        </w:rPr>
      </w:pP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9.2.1</w:t>
      </w:r>
      <w:r>
        <w:rPr>
          <w:rFonts w:ascii="Times New Roman" w:hAnsi="Times New Roman" w:cs="Times New Roman"/>
          <w:sz w:val="24"/>
          <w:szCs w:val="24"/>
          <w:lang w:val="ro-RO"/>
        </w:rPr>
        <w:t>4</w:t>
      </w:r>
      <w:r w:rsidRPr="005C6EA7">
        <w:rPr>
          <w:rFonts w:ascii="Times New Roman" w:hAnsi="Times New Roman" w:cs="Times New Roman"/>
          <w:sz w:val="24"/>
          <w:szCs w:val="24"/>
          <w:lang w:val="ro-RO"/>
        </w:rPr>
        <w:t>. Executantul este responsabil pentru menţinerea în bună stare a lucrărilor, materialelor, care urmează a fi puse în operă, de la data primirii</w:t>
      </w:r>
      <w:r w:rsidRPr="005C6EA7">
        <w:rPr>
          <w:rFonts w:ascii="Times New Roman" w:hAnsi="Times New Roman" w:cs="Times New Roman"/>
          <w:sz w:val="24"/>
          <w:szCs w:val="24"/>
          <w:lang w:val="ro-RO"/>
        </w:rPr>
        <w:br/>
        <w:t>ordinului de începere a lucrării până la data semnării procesului-verbal de recepţie a</w:t>
      </w:r>
      <w:r w:rsidRPr="005C6EA7">
        <w:rPr>
          <w:rFonts w:ascii="Times New Roman" w:hAnsi="Times New Roman" w:cs="Times New Roman"/>
          <w:sz w:val="24"/>
          <w:szCs w:val="24"/>
          <w:lang w:val="ro-RO"/>
        </w:rPr>
        <w:br/>
        <w:t>lucrării.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9.2.1</w:t>
      </w:r>
      <w:r>
        <w:rPr>
          <w:rFonts w:ascii="Times New Roman" w:hAnsi="Times New Roman" w:cs="Times New Roman"/>
          <w:sz w:val="24"/>
          <w:szCs w:val="24"/>
          <w:lang w:val="ro-RO"/>
        </w:rPr>
        <w:t>5</w:t>
      </w:r>
      <w:r w:rsidRPr="005C6EA7">
        <w:rPr>
          <w:rFonts w:ascii="Times New Roman" w:hAnsi="Times New Roman" w:cs="Times New Roman"/>
          <w:sz w:val="24"/>
          <w:szCs w:val="24"/>
          <w:lang w:val="ro-RO"/>
        </w:rPr>
        <w:t>. Executantul este pe deplin responsabil pentru conformitatea, stabilitatea şi siguranţa tuturor operaţiunilor executate pe şantier, precum şi pentru procedeele de execuţie utilizate, cu respectarea prevederilor legale.</w:t>
      </w:r>
    </w:p>
    <w:p w:rsidR="006672BE" w:rsidRPr="005C6EA7" w:rsidRDefault="006672BE" w:rsidP="00802BFA">
      <w:pPr>
        <w:spacing w:after="0" w:line="240" w:lineRule="auto"/>
        <w:jc w:val="both"/>
        <w:rPr>
          <w:rFonts w:ascii="Times New Roman" w:hAnsi="Times New Roman" w:cs="Times New Roman"/>
          <w:color w:val="FF0000"/>
          <w:sz w:val="24"/>
          <w:szCs w:val="24"/>
          <w:lang w:val="ro-RO"/>
        </w:rPr>
      </w:pPr>
    </w:p>
    <w:p w:rsidR="006672BE" w:rsidRPr="005C6EA7" w:rsidRDefault="006672BE" w:rsidP="00802BFA">
      <w:pPr>
        <w:spacing w:after="0" w:line="240" w:lineRule="auto"/>
        <w:ind w:left="142"/>
        <w:contextualSpacing/>
        <w:jc w:val="both"/>
        <w:rPr>
          <w:rFonts w:ascii="Times New Roman" w:eastAsia="Calibri" w:hAnsi="Times New Roman" w:cs="Times New Roman"/>
          <w:b/>
          <w:noProof/>
          <w:sz w:val="24"/>
          <w:szCs w:val="24"/>
          <w:lang w:val="ro-RO"/>
        </w:rPr>
      </w:pPr>
      <w:r w:rsidRPr="005C6EA7">
        <w:rPr>
          <w:rFonts w:ascii="Times New Roman" w:eastAsia="Calibri" w:hAnsi="Times New Roman" w:cs="Times New Roman"/>
          <w:b/>
          <w:sz w:val="24"/>
          <w:szCs w:val="24"/>
          <w:lang w:val="it-IT"/>
        </w:rPr>
        <w:t>9.3.</w:t>
      </w:r>
      <w:r w:rsidRPr="005C6EA7">
        <w:rPr>
          <w:rFonts w:ascii="Times New Roman" w:eastAsia="Calibri" w:hAnsi="Times New Roman" w:cs="Times New Roman"/>
          <w:sz w:val="24"/>
          <w:szCs w:val="24"/>
          <w:lang w:val="it-IT"/>
        </w:rPr>
        <w:t xml:space="preserve"> </w:t>
      </w:r>
      <w:r w:rsidRPr="005C6EA7">
        <w:rPr>
          <w:rFonts w:ascii="Times New Roman" w:eastAsia="Calibri" w:hAnsi="Times New Roman" w:cs="Times New Roman"/>
          <w:b/>
          <w:noProof/>
          <w:sz w:val="24"/>
          <w:szCs w:val="24"/>
          <w:lang w:val="ro-RO"/>
        </w:rPr>
        <w:t>TESTAREA</w:t>
      </w:r>
    </w:p>
    <w:p w:rsidR="006672BE" w:rsidRPr="005C6EA7" w:rsidRDefault="006672BE" w:rsidP="00802BFA">
      <w:pPr>
        <w:pStyle w:val="ListParagraph"/>
        <w:numPr>
          <w:ilvl w:val="2"/>
          <w:numId w:val="13"/>
        </w:numPr>
        <w:spacing w:after="0" w:line="240" w:lineRule="auto"/>
        <w:jc w:val="both"/>
        <w:rPr>
          <w:rFonts w:ascii="Times New Roman" w:hAnsi="Times New Roman"/>
          <w:b/>
          <w:noProof/>
          <w:sz w:val="24"/>
          <w:szCs w:val="24"/>
          <w:lang w:val="ro-RO"/>
        </w:rPr>
      </w:pPr>
      <w:r w:rsidRPr="005C6EA7">
        <w:rPr>
          <w:rFonts w:ascii="Times New Roman" w:hAnsi="Times New Roman"/>
          <w:b/>
          <w:noProof/>
          <w:sz w:val="24"/>
          <w:szCs w:val="24"/>
          <w:lang w:val="ro-RO"/>
        </w:rPr>
        <w:t>Testarea internă iSAT (efectuata de reprezentantii executantului):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a) Executantul va asigura întreg personalul necesar efectuării testelor incluzând dar fără a se limita la personalul care va opera ghișeele check-in, personalul care va opera consolele SCADA și personalul care va opera stațiile de lucru, etichetele, toate bagajele de test și materialele de testare din bagaje, pentru a simula bagaje reale cât mai exacte posibil în ceea ce privește forma, greutatea, centrul de greutate etc. Executantul va avea, de asemenea, personal adecvat la fața locului în timpul perioadelor de testare de acceptare pentru a repara sau a regla, după caz, echipamentele sistemului de manipulare a bagajelor.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b) </w:t>
      </w:r>
      <w:r w:rsidRPr="005C6EA7">
        <w:rPr>
          <w:rFonts w:ascii="Times New Roman" w:hAnsi="Times New Roman" w:cs="Times New Roman"/>
          <w:sz w:val="24"/>
          <w:szCs w:val="24"/>
          <w:lang w:val="es-ES"/>
        </w:rPr>
        <w:t>Executantul are obligatia de a testa sistemul în baza unui plan de testare întocmit de către acesta. Planul de testare va include:</w:t>
      </w:r>
      <w:r w:rsidRPr="005C6EA7">
        <w:rPr>
          <w:rFonts w:ascii="Times New Roman" w:hAnsi="Times New Roman" w:cs="Times New Roman"/>
          <w:sz w:val="24"/>
          <w:szCs w:val="24"/>
          <w:lang w:val="ro-RO"/>
        </w:rPr>
        <w:t xml:space="preserve"> </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-componenta/subsistemul/sistemul care face obiectul testării, </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-cerința care trebuie demonstrată / testată, </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criterii de testare/ trecere (rezultat așteptat pentru fiecare test);</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-modul de desfășurare al testelor.</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număr ghișee-check-in utilizate/test, nr. stații de lucru utilizate/test, etc;</w:t>
      </w:r>
    </w:p>
    <w:p w:rsidR="006672BE" w:rsidRPr="005C6EA7" w:rsidRDefault="006672BE" w:rsidP="00802BFA">
      <w:pPr>
        <w:spacing w:after="0" w:line="240" w:lineRule="auto"/>
        <w:ind w:left="720"/>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numărul și tipul bagajelor de testare (ce vor fi configurate ca bagaje CLEAR și bagaje REJECT la nivelul 1 – EDS HB automat); </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puncte de introducere în sistem (ghișeu check-in sau punct transfer); </w:t>
      </w:r>
    </w:p>
    <w:p w:rsidR="006672BE" w:rsidRPr="005C6EA7" w:rsidRDefault="006672BE" w:rsidP="00802BFA">
      <w:pPr>
        <w:spacing w:after="0" w:line="240" w:lineRule="auto"/>
        <w:ind w:left="142" w:firstLine="57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graficul de desfășurare a testelor;</w:t>
      </w:r>
    </w:p>
    <w:p w:rsidR="006672BE" w:rsidRPr="005C6EA7" w:rsidRDefault="006672BE" w:rsidP="00802BFA">
      <w:pPr>
        <w:spacing w:after="0" w:line="240" w:lineRule="auto"/>
        <w:jc w:val="both"/>
        <w:rPr>
          <w:rFonts w:ascii="Times New Roman" w:hAnsi="Times New Roman" w:cs="Times New Roman"/>
          <w:sz w:val="24"/>
          <w:szCs w:val="24"/>
          <w:lang w:val="ro-RO"/>
        </w:rPr>
      </w:pP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c) Executantul are obligatia de a prezenta beneficiarului r</w:t>
      </w:r>
      <w:r w:rsidRPr="005C6EA7">
        <w:rPr>
          <w:rFonts w:ascii="Times New Roman" w:hAnsi="Times New Roman" w:cs="Times New Roman"/>
          <w:sz w:val="24"/>
          <w:szCs w:val="24"/>
          <w:lang w:val="ro-RO"/>
        </w:rPr>
        <w:t>ezultate testelor, precum si materialele/documentele care vor fi anexate analizei testelor</w:t>
      </w:r>
      <w:r w:rsidRPr="005C6EA7">
        <w:rPr>
          <w:rFonts w:ascii="Times New Roman" w:hAnsi="Times New Roman" w:cs="Times New Roman"/>
          <w:sz w:val="24"/>
          <w:szCs w:val="24"/>
          <w:lang w:val="es-ES"/>
        </w:rPr>
        <w:t>:</w:t>
      </w:r>
    </w:p>
    <w:p w:rsidR="006672BE" w:rsidRPr="005C6EA7" w:rsidRDefault="006672BE" w:rsidP="00802BFA">
      <w:pPr>
        <w:spacing w:after="0" w:line="240" w:lineRule="auto"/>
        <w:ind w:firstLine="562"/>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rapoarte generate de sistem/subsisteme (echipamente EDS HB, SCADA, etc.);</w:t>
      </w:r>
    </w:p>
    <w:p w:rsidR="006672BE" w:rsidRPr="005C6EA7" w:rsidRDefault="006672BE" w:rsidP="00802BFA">
      <w:pPr>
        <w:spacing w:after="0" w:line="240" w:lineRule="auto"/>
        <w:ind w:firstLine="562"/>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imagini foto/video generate de subsistemul video; </w:t>
      </w:r>
    </w:p>
    <w:p w:rsidR="006672BE" w:rsidRPr="005C6EA7" w:rsidRDefault="006672BE" w:rsidP="00802BFA">
      <w:pPr>
        <w:spacing w:after="0" w:line="240" w:lineRule="auto"/>
        <w:ind w:firstLine="562"/>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lastRenderedPageBreak/>
        <w:t xml:space="preserve">- rapoartele vor conține minim următoarele informații : nr. bagaje introduse, nr. bagaje CLEAR pe fiecare nivel de securitate, nr. bagaje REJECT pe fiecare nivel de securitate, nr. bagaje pierdute din urmărire,nr. bagaje neanalizate, nr. bagaje time-out, nr. bagaje no-read,nr. bagaje blocate etc.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d) Testul se consideră validat după ce a fost efectuat de 3 ori consecutiv și a fost trecut de fiecare data (rezultatul așteptat a fost atins). Toate testele trecute sau eșuate,precum și măsurile de corecție implementate, vor fi documentate. Documentația trebuie să includă, dar să nu se limiteze la: Rapoarte de sistem BHS, rapoarte de mașini EDS HB, rapoarte ATR și toate formularele scrise de mână utilizate în cadrul testării.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e) Toată documentația de testare se transmite Beneficiarului însoțită de un raport al testării.</w:t>
      </w:r>
    </w:p>
    <w:p w:rsidR="006672BE" w:rsidRPr="005C6EA7" w:rsidRDefault="006672BE" w:rsidP="00802BFA">
      <w:pPr>
        <w:spacing w:after="0" w:line="240" w:lineRule="auto"/>
        <w:ind w:firstLine="567"/>
        <w:jc w:val="both"/>
        <w:rPr>
          <w:rFonts w:ascii="Times New Roman" w:hAnsi="Times New Roman" w:cs="Times New Roman"/>
          <w:sz w:val="24"/>
          <w:szCs w:val="24"/>
          <w:lang w:val="ro-RO"/>
        </w:rPr>
      </w:pPr>
    </w:p>
    <w:p w:rsidR="006672BE" w:rsidRPr="005C6EA7" w:rsidRDefault="006672BE" w:rsidP="00802BFA">
      <w:pPr>
        <w:spacing w:after="0" w:line="240" w:lineRule="auto"/>
        <w:jc w:val="both"/>
        <w:rPr>
          <w:rFonts w:ascii="Times New Roman" w:hAnsi="Times New Roman" w:cs="Times New Roman"/>
          <w:b/>
          <w:noProof/>
          <w:sz w:val="24"/>
          <w:szCs w:val="24"/>
          <w:lang w:val="ro-RO"/>
        </w:rPr>
      </w:pPr>
      <w:r w:rsidRPr="005C6EA7">
        <w:rPr>
          <w:rFonts w:ascii="Times New Roman" w:hAnsi="Times New Roman" w:cs="Times New Roman"/>
          <w:b/>
          <w:sz w:val="24"/>
          <w:szCs w:val="24"/>
          <w:lang w:val="es-ES"/>
        </w:rPr>
        <w:t>9.3.2.</w:t>
      </w:r>
      <w:r w:rsidRPr="005C6EA7">
        <w:rPr>
          <w:rFonts w:ascii="Times New Roman" w:hAnsi="Times New Roman" w:cs="Times New Roman"/>
          <w:sz w:val="24"/>
          <w:szCs w:val="24"/>
          <w:lang w:val="es-ES"/>
        </w:rPr>
        <w:t xml:space="preserve"> </w:t>
      </w:r>
      <w:r w:rsidRPr="005C6EA7">
        <w:rPr>
          <w:rFonts w:ascii="Times New Roman" w:hAnsi="Times New Roman" w:cs="Times New Roman"/>
          <w:b/>
          <w:noProof/>
          <w:sz w:val="24"/>
          <w:szCs w:val="24"/>
          <w:lang w:val="ro-RO"/>
        </w:rPr>
        <w:t xml:space="preserve">Testarea de acceptanță – SAT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a) Executantul va asigura întreg personalul necesar efectuării testelor incluzând dar fără a se limita la personalul care va opera ghișeele check-in, personalul care va opera consolele SCADA și personalul care va opera stațiile de lucru, etichetele, toate bagajele de test și materialele de testare din bagaje, pentru a simula bagaje reale cât mai exacte posibil în ceea ce privește forma, greutatea, centrul de greutate etc. Executantul va avea, de asemenea, personal adecvat la fața locului în timpul perioadelor de testare de acceptare pentru a repara sau a regla, după caz, echipamentele sistemului de manipulare a bagajelor. </w:t>
      </w:r>
    </w:p>
    <w:p w:rsidR="006672BE" w:rsidRPr="005C6EA7" w:rsidRDefault="006672BE" w:rsidP="00802BFA">
      <w:p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hAnsi="Times New Roman" w:cs="Times New Roman"/>
          <w:sz w:val="24"/>
          <w:szCs w:val="24"/>
          <w:lang w:val="ro-RO"/>
        </w:rPr>
        <w:t xml:space="preserve">b) </w:t>
      </w:r>
      <w:r w:rsidRPr="005C6EA7">
        <w:rPr>
          <w:rFonts w:ascii="Times New Roman" w:eastAsia="Calibri" w:hAnsi="Times New Roman" w:cs="Times New Roman"/>
          <w:noProof/>
          <w:sz w:val="24"/>
          <w:szCs w:val="24"/>
          <w:lang w:val="ro-RO"/>
        </w:rPr>
        <w:t>Planul de testare SAT trebuie să includă cel puțin următoarele categorii de teste:</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 – Aplicarea corectă a deciziilor de securitate</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2 – Asigurarea timpului de decizie la nivelul 2</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3 - Inserare/ Scoatere/ Accelerare/ Întârziere/Spațiere bagaje</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4 - Verificarea urmării bagajelor și a deciziilor de securitate utilizând bagaje cu același cod IATA</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5 – Testare implementare măsuri FAIL SAFE</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6 – Testare funcționalități Watchlist și High-risk</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7 - Testarea timpului de parcurgere a întregului traseu</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8 – Testarea OTK</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9 – Identificare bagaje atipice care nu îndeplinesc cerințele BHS</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10 - Aplicarea corectă a deciziilor de securitate mod de lucru High Risk nivel 2</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11 - Aplicarea corectă a deciziilor de securitate mod de lucru High Risk nivel 3</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12 – Testarea sistemului HBS în situația de contingență fără software management (SCADA/SAC)</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13 - Testarea de redundanță a PLC-ului</w:t>
      </w:r>
    </w:p>
    <w:p w:rsidR="006672BE" w:rsidRPr="005C6EA7" w:rsidRDefault="006672BE" w:rsidP="00802BFA">
      <w:pPr>
        <w:numPr>
          <w:ilvl w:val="0"/>
          <w:numId w:val="7"/>
        </w:numPr>
        <w:spacing w:after="0" w:line="240" w:lineRule="auto"/>
        <w:contextualSpacing/>
        <w:jc w:val="both"/>
        <w:rPr>
          <w:rFonts w:ascii="Times New Roman" w:eastAsia="Calibri" w:hAnsi="Times New Roman" w:cs="Times New Roman"/>
          <w:noProof/>
          <w:sz w:val="24"/>
          <w:szCs w:val="24"/>
          <w:lang w:val="ro-RO"/>
        </w:rPr>
      </w:pPr>
      <w:r w:rsidRPr="005C6EA7">
        <w:rPr>
          <w:rFonts w:ascii="Times New Roman" w:eastAsia="Calibri" w:hAnsi="Times New Roman" w:cs="Times New Roman"/>
          <w:noProof/>
          <w:sz w:val="24"/>
          <w:szCs w:val="24"/>
          <w:lang w:val="ro-RO"/>
        </w:rPr>
        <w:t>Test 14 - Testul de capacitate al sistemului HBS care să valideze capacitatea de procesare a sistemului în condițiile de proiectare de la pct 2.22 din Caietul de Sarcini.</w:t>
      </w:r>
    </w:p>
    <w:p w:rsidR="006672BE" w:rsidRPr="005C6EA7" w:rsidRDefault="006672BE" w:rsidP="00802BFA">
      <w:pPr>
        <w:spacing w:after="0" w:line="240" w:lineRule="auto"/>
        <w:jc w:val="both"/>
        <w:rPr>
          <w:rFonts w:ascii="Times New Roman" w:hAnsi="Times New Roman" w:cs="Times New Roman"/>
          <w:color w:val="EE0000"/>
          <w:sz w:val="24"/>
          <w:szCs w:val="24"/>
          <w:lang w:val="ro-RO"/>
        </w:rPr>
      </w:pPr>
      <w:r w:rsidRPr="005C6EA7">
        <w:rPr>
          <w:rFonts w:ascii="Times New Roman" w:hAnsi="Times New Roman" w:cs="Times New Roman"/>
          <w:sz w:val="24"/>
          <w:szCs w:val="24"/>
          <w:lang w:val="ro-RO"/>
        </w:rPr>
        <w:t xml:space="preserve">c) Testul se consideră validat după ce a fost efectuat de 3 ori consecutiv pe fiecare linie de control de securitate precum și de 3 ori pentru întregul sistem și a fost trecut de fiecare data (rezultatul așteptat a fost atins).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Un test neconform duce la o suspendare a testării până când documentația corecțiilor făcute în sistem și un test trecut a fost prezentat Beneficiarului.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Dacă neconformitatea testului constă în punerea eronată în aplicare a deciziei de securitate întregul program de testare se reia de la început. Dacă neconformitatea testului este de altă natură Beneficiarul va stabili dacă se reia întreg programul de testare sau doar testul în cauză în baza datelor puse la dispoziție.</w:t>
      </w:r>
    </w:p>
    <w:p w:rsidR="006672BE"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d) Toate testele trecute sau eșuate vor fi documentate. Documentația trebuie să includă, dar să nu se limiteze la: Rapoarte de sistem BHS, rapoarte sisteme EDS HB, rapoarte ATR și toate formularele scrise de mână de către operatorii de la stațiile de lucru. </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5C6EA7" w:rsidRDefault="006672BE" w:rsidP="00802BFA">
      <w:pPr>
        <w:spacing w:after="0" w:line="240" w:lineRule="auto"/>
        <w:jc w:val="both"/>
        <w:rPr>
          <w:rFonts w:ascii="Times New Roman" w:eastAsia="Calibri" w:hAnsi="Times New Roman" w:cs="Times New Roman"/>
          <w:b/>
          <w:i/>
          <w:noProof/>
          <w:sz w:val="24"/>
          <w:szCs w:val="24"/>
          <w:lang w:val="ro-RO"/>
        </w:rPr>
      </w:pPr>
      <w:r w:rsidRPr="005C6EA7">
        <w:rPr>
          <w:rFonts w:ascii="Times New Roman" w:eastAsia="Calibri" w:hAnsi="Times New Roman" w:cs="Times New Roman"/>
          <w:b/>
          <w:noProof/>
          <w:sz w:val="24"/>
          <w:szCs w:val="24"/>
          <w:lang w:val="ro-RO"/>
        </w:rPr>
        <w:t xml:space="preserve">9.3.3.Testarea </w:t>
      </w:r>
      <w:r w:rsidRPr="005C6EA7">
        <w:rPr>
          <w:rFonts w:ascii="Times New Roman" w:eastAsia="Calibri" w:hAnsi="Times New Roman" w:cs="Times New Roman"/>
          <w:b/>
          <w:noProof/>
          <w:sz w:val="24"/>
          <w:szCs w:val="24"/>
          <w:lang w:val="es-ES"/>
        </w:rPr>
        <w:t>“</w:t>
      </w:r>
      <w:r w:rsidRPr="005C6EA7">
        <w:rPr>
          <w:rFonts w:ascii="Times New Roman" w:eastAsia="Calibri" w:hAnsi="Times New Roman" w:cs="Times New Roman"/>
          <w:b/>
          <w:i/>
          <w:noProof/>
          <w:sz w:val="24"/>
          <w:szCs w:val="24"/>
          <w:lang w:val="ro-RO"/>
        </w:rPr>
        <w:t>Run-in”</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Executantul va efectua Testarea </w:t>
      </w:r>
      <w:r w:rsidRPr="005C6EA7">
        <w:rPr>
          <w:rFonts w:ascii="Times New Roman" w:hAnsi="Times New Roman" w:cs="Times New Roman"/>
          <w:i/>
          <w:sz w:val="24"/>
          <w:szCs w:val="24"/>
          <w:lang w:val="es-ES"/>
        </w:rPr>
        <w:t>“Run-in”</w:t>
      </w:r>
      <w:r w:rsidRPr="005C6EA7">
        <w:rPr>
          <w:rFonts w:ascii="Times New Roman" w:hAnsi="Times New Roman" w:cs="Times New Roman"/>
          <w:sz w:val="24"/>
          <w:szCs w:val="24"/>
          <w:lang w:val="es-ES"/>
        </w:rPr>
        <w:t xml:space="preserve"> pe o perioadă de 60 de zile. În această perioadă sistemul va fi utilizat, prin încărcarea progresivă cu bagaje, pentru procesarea a cel puțin 85% din volumul proiectat de bagaje. </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 xml:space="preserve">În această perioadă  executantul va  colecta datele operaționale ale BHS și EDS HB în baza cărora va întocmi un Raport de testare care va descrie cu acuratețe îndeplinirea parametrilor de perfomanță </w:t>
      </w:r>
      <w:r w:rsidRPr="005C6EA7">
        <w:rPr>
          <w:rFonts w:ascii="Times New Roman" w:hAnsi="Times New Roman" w:cs="Times New Roman"/>
          <w:noProof/>
          <w:sz w:val="24"/>
          <w:szCs w:val="24"/>
          <w:lang w:val="ro-RO"/>
        </w:rPr>
        <w:lastRenderedPageBreak/>
        <w:t>solicitați în Caietul de sarcini. Pe această perioadă executantul va transmite în format electronic săptămânal rapoarte de analiză a funcționării sistemului la care vor fi atașate toate rapoartele emise de BHS și anume:</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w:t>
      </w:r>
      <w:r w:rsidRPr="005C6EA7">
        <w:rPr>
          <w:rFonts w:ascii="Times New Roman" w:hAnsi="Times New Roman" w:cs="Times New Roman"/>
          <w:noProof/>
          <w:sz w:val="24"/>
          <w:szCs w:val="24"/>
          <w:lang w:val="ro-RO"/>
        </w:rPr>
        <w:tab/>
        <w:t>Informatii despre zbor;</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w:t>
      </w:r>
      <w:r w:rsidRPr="005C6EA7">
        <w:rPr>
          <w:rFonts w:ascii="Times New Roman" w:hAnsi="Times New Roman" w:cs="Times New Roman"/>
          <w:noProof/>
          <w:sz w:val="24"/>
          <w:szCs w:val="24"/>
          <w:lang w:val="ro-RO"/>
        </w:rPr>
        <w:tab/>
        <w:t>Date statistice (Rata de citire a ATR, Rata de sortare, Numărul bagajelor/zbor, Statistici de bagaje blocate, bagje procesate pe intervale orare –minim 15 minute)</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w:t>
      </w:r>
      <w:r w:rsidRPr="005C6EA7">
        <w:rPr>
          <w:rFonts w:ascii="Times New Roman" w:hAnsi="Times New Roman" w:cs="Times New Roman"/>
          <w:noProof/>
          <w:sz w:val="24"/>
          <w:szCs w:val="24"/>
          <w:lang w:val="ro-RO"/>
        </w:rPr>
        <w:tab/>
        <w:t>Alarme generate de componentele sistemului;</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w:t>
      </w:r>
      <w:r w:rsidRPr="005C6EA7">
        <w:rPr>
          <w:rFonts w:ascii="Times New Roman" w:hAnsi="Times New Roman" w:cs="Times New Roman"/>
          <w:noProof/>
          <w:sz w:val="24"/>
          <w:szCs w:val="24"/>
          <w:lang w:val="ro-RO"/>
        </w:rPr>
        <w:tab/>
        <w:t>Perioade de nefuncționare a sistemului/elementelor acestuia;</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w:t>
      </w:r>
      <w:r w:rsidRPr="005C6EA7">
        <w:rPr>
          <w:rFonts w:ascii="Times New Roman" w:hAnsi="Times New Roman" w:cs="Times New Roman"/>
          <w:noProof/>
          <w:sz w:val="24"/>
          <w:szCs w:val="24"/>
          <w:lang w:val="ro-RO"/>
        </w:rPr>
        <w:tab/>
        <w:t xml:space="preserve">Istoricul bagajelor procesate în interiorul sistemului. Pentru fiecare bagaj sistemul trebuie să înregistreze cel puțin următoarele date: bag ID, codul IATA precum și toate datele asociate acestuia, traseul complet al bagajului de la check-in până la make-up, deciziile de securitate la fiecare nivel de control de securitate, data și ora citirii cu subsistemul ATR/HMI, rezultatul citirii la ATR/HMI, punctul de introducere în sistem, destinație și punctul de ieșire din sistem, precum și alte date relevante.rapoarte detaliate privind evenimentele/alarmele generate în funcționarea BHS)  </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 xml:space="preserve"> -raport detaliat privind deciziile de securitate înregistrate de EDS HB pe nivele de control de securitate ;</w:t>
      </w:r>
    </w:p>
    <w:p w:rsidR="006672BE" w:rsidRDefault="006672BE" w:rsidP="00802BFA">
      <w:pPr>
        <w:spacing w:after="0" w:line="240" w:lineRule="auto"/>
        <w:ind w:firstLine="567"/>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 rapoarte detaliate privind evenimentele/alarmele generate în funcționarea EDS HB;</w:t>
      </w:r>
    </w:p>
    <w:p w:rsidR="006672BE" w:rsidRPr="005C6EA7" w:rsidRDefault="006672BE" w:rsidP="00802BFA">
      <w:pPr>
        <w:spacing w:after="0" w:line="240" w:lineRule="auto"/>
        <w:ind w:firstLine="567"/>
        <w:jc w:val="both"/>
        <w:rPr>
          <w:rFonts w:ascii="Times New Roman" w:hAnsi="Times New Roman" w:cs="Times New Roman"/>
          <w:noProof/>
          <w:sz w:val="24"/>
          <w:szCs w:val="24"/>
          <w:lang w:val="ro-RO"/>
        </w:rPr>
      </w:pPr>
    </w:p>
    <w:p w:rsidR="006672BE" w:rsidRPr="005C6EA7" w:rsidRDefault="006672BE" w:rsidP="00802BFA">
      <w:pPr>
        <w:spacing w:after="0" w:line="240" w:lineRule="auto"/>
        <w:jc w:val="both"/>
        <w:rPr>
          <w:rFonts w:ascii="Times New Roman" w:hAnsi="Times New Roman" w:cs="Times New Roman"/>
          <w:b/>
          <w:sz w:val="24"/>
          <w:szCs w:val="24"/>
          <w:lang w:val="ro-RO"/>
        </w:rPr>
      </w:pPr>
      <w:r w:rsidRPr="005C6EA7">
        <w:rPr>
          <w:rFonts w:ascii="Times New Roman" w:hAnsi="Times New Roman" w:cs="Times New Roman"/>
          <w:b/>
          <w:noProof/>
          <w:sz w:val="24"/>
          <w:szCs w:val="24"/>
          <w:lang w:val="ro-RO"/>
        </w:rPr>
        <w:t xml:space="preserve">9.4. </w:t>
      </w:r>
      <w:r w:rsidRPr="005C6EA7">
        <w:rPr>
          <w:rFonts w:ascii="Times New Roman" w:hAnsi="Times New Roman" w:cs="Times New Roman"/>
          <w:b/>
          <w:sz w:val="24"/>
          <w:szCs w:val="24"/>
          <w:lang w:val="ro-RO"/>
        </w:rPr>
        <w:t xml:space="preserve">Obligatii executantului privind serviciile de instalare și punere în funcțiune, administrare, operare, întreținere și reparații </w:t>
      </w:r>
    </w:p>
    <w:p w:rsidR="006672BE" w:rsidRPr="005C6EA7" w:rsidRDefault="006672BE" w:rsidP="00802BFA">
      <w:pPr>
        <w:tabs>
          <w:tab w:val="num" w:pos="720"/>
        </w:tabs>
        <w:suppressAutoHyphens/>
        <w:spacing w:after="0" w:line="240" w:lineRule="auto"/>
        <w:jc w:val="both"/>
        <w:rPr>
          <w:rFonts w:ascii="Times New Roman" w:hAnsi="Times New Roman" w:cs="Times New Roman"/>
          <w:b/>
          <w:sz w:val="24"/>
          <w:szCs w:val="24"/>
          <w:lang w:val="ro-RO"/>
        </w:rPr>
      </w:pPr>
      <w:r w:rsidRPr="005C6EA7">
        <w:rPr>
          <w:rFonts w:ascii="Times New Roman" w:hAnsi="Times New Roman" w:cs="Times New Roman"/>
          <w:b/>
          <w:sz w:val="24"/>
          <w:szCs w:val="24"/>
          <w:lang w:val="ro-RO"/>
        </w:rPr>
        <w:t>9.4.1.</w:t>
      </w:r>
      <w:r w:rsidRPr="005C6EA7">
        <w:rPr>
          <w:rFonts w:ascii="Times New Roman" w:hAnsi="Times New Roman" w:cs="Times New Roman"/>
          <w:sz w:val="24"/>
          <w:szCs w:val="24"/>
          <w:lang w:val="ro-RO"/>
        </w:rPr>
        <w:t xml:space="preserve"> </w:t>
      </w:r>
      <w:r w:rsidRPr="005C6EA7">
        <w:rPr>
          <w:rFonts w:ascii="Times New Roman" w:hAnsi="Times New Roman" w:cs="Times New Roman"/>
          <w:b/>
          <w:sz w:val="24"/>
          <w:szCs w:val="24"/>
          <w:lang w:val="ro-RO"/>
        </w:rPr>
        <w:t>Obligatiile executantului privind serviciile de administrare/management</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are obligatia de va asigura serviciile de management al sistemului;</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este responsabil de instruirea si coordonarea activitatilor desfasurate de agentii de handling,supravegherea si coordonarea activitatilor tuturor entităților implicate în utilizarea BHS, precum si gestionarea situatiilor de contingenta;</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ro-RO"/>
        </w:rPr>
        <w:t>-Executantul trebuie să fie capabil să evalueze exploatarea sistemului și să identifice cauzele și disfuncționalitățile care provoacă blocări în fluxul de procesare al bagajelor de cală. Executantul va asigura informarea în timp real a beneficiarului și a entităților desemnate de acesta în cazul oricărei disfuncționalități apărute. De asemenea, trebuie sa prezinte solutii de rezolvare a acestora.</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va asigura serviciul de permanență dedicat și va asigura monitorizarea continuă a stării tehnico-operaționale a sistemului BHS;</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va întocmi și va menține o bază de date actualizată care să conțină documentații și specificații tehnice complete ale sistemului BHS;</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Lunar, Executantul va prezenta beneficiarului rapoarte cu rezulatele evaluărilor și eventuale propuneri de modificare a programului de mentenanță;</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asigura ducerea la indeplinire a tuturor cerintelor pentru buna functionare a sistemului, 24/24 ore, 7/7 zile;</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Executantul administreaza sistemul automat de control si verificare al bagajelor de cala</w:t>
      </w:r>
      <w:r>
        <w:rPr>
          <w:rFonts w:ascii="Times New Roman" w:hAnsi="Times New Roman" w:cs="Times New Roman"/>
          <w:noProof/>
          <w:sz w:val="24"/>
          <w:szCs w:val="24"/>
          <w:lang w:val="es-ES"/>
        </w:rPr>
        <w:t>.</w:t>
      </w:r>
    </w:p>
    <w:p w:rsidR="006672BE" w:rsidRPr="005C6EA7" w:rsidRDefault="006672BE" w:rsidP="00802BFA">
      <w:pPr>
        <w:spacing w:after="0" w:line="240" w:lineRule="auto"/>
        <w:ind w:firstLine="567"/>
        <w:jc w:val="both"/>
        <w:rPr>
          <w:rFonts w:ascii="Times New Roman" w:hAnsi="Times New Roman" w:cs="Times New Roman"/>
          <w:noProof/>
          <w:color w:val="FF0000"/>
          <w:sz w:val="24"/>
          <w:szCs w:val="24"/>
          <w:lang w:val="es-ES"/>
        </w:rPr>
      </w:pPr>
    </w:p>
    <w:p w:rsidR="006672BE" w:rsidRPr="005C6EA7" w:rsidRDefault="006672BE" w:rsidP="00802BFA">
      <w:pPr>
        <w:tabs>
          <w:tab w:val="num" w:pos="720"/>
        </w:tabs>
        <w:suppressAutoHyphens/>
        <w:spacing w:after="0" w:line="240" w:lineRule="auto"/>
        <w:jc w:val="both"/>
        <w:rPr>
          <w:rFonts w:ascii="Times New Roman" w:hAnsi="Times New Roman" w:cs="Times New Roman"/>
          <w:b/>
          <w:sz w:val="24"/>
          <w:szCs w:val="24"/>
          <w:lang w:val="es-ES" w:eastAsia="ar-SA"/>
        </w:rPr>
      </w:pPr>
      <w:r w:rsidRPr="005C6EA7">
        <w:rPr>
          <w:rFonts w:ascii="Times New Roman" w:hAnsi="Times New Roman" w:cs="Times New Roman"/>
          <w:b/>
          <w:sz w:val="24"/>
          <w:szCs w:val="24"/>
          <w:lang w:val="es-ES"/>
        </w:rPr>
        <w:t>9.4.2.</w:t>
      </w:r>
      <w:r w:rsidRPr="005C6EA7">
        <w:rPr>
          <w:rFonts w:ascii="Times New Roman" w:hAnsi="Times New Roman" w:cs="Times New Roman"/>
          <w:b/>
          <w:sz w:val="24"/>
          <w:szCs w:val="24"/>
          <w:lang w:val="es-ES" w:eastAsia="ar-SA"/>
        </w:rPr>
        <w:t xml:space="preserve"> </w:t>
      </w:r>
      <w:r w:rsidRPr="005C6EA7">
        <w:rPr>
          <w:rFonts w:ascii="Times New Roman" w:hAnsi="Times New Roman" w:cs="Times New Roman"/>
          <w:b/>
          <w:sz w:val="24"/>
          <w:szCs w:val="24"/>
          <w:lang w:val="es-ES"/>
        </w:rPr>
        <w:t>Obligatiile executantului</w:t>
      </w:r>
      <w:r w:rsidRPr="005C6EA7">
        <w:rPr>
          <w:rFonts w:ascii="Times New Roman" w:hAnsi="Times New Roman" w:cs="Times New Roman"/>
          <w:b/>
          <w:sz w:val="24"/>
          <w:szCs w:val="24"/>
          <w:lang w:val="es-ES" w:eastAsia="ar-SA"/>
        </w:rPr>
        <w:t xml:space="preserve"> privind serviciile de operare:</w:t>
      </w:r>
    </w:p>
    <w:p w:rsidR="006672BE"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-Executantul va presta serviciile de operare 24/24, 7 zile din 7, astfel încât să asigure procesarea permanentă și în bune condiții a bagajelor de la check-in și până la caruselul de sortare</w:t>
      </w:r>
      <w:r>
        <w:rPr>
          <w:rFonts w:ascii="Times New Roman" w:hAnsi="Times New Roman" w:cs="Times New Roman"/>
          <w:sz w:val="24"/>
          <w:szCs w:val="24"/>
          <w:lang w:val="ro-RO"/>
        </w:rPr>
        <w:t>.</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-Executantul va fi responsabil de operarea sistemului în vederea funcționării în parametrii proiectați, va asigura disponibilitate de 100% a sistemului și un interval maxim de raspuns de 10 min.  Gradul de disponibilitate al sistemului reprezinta capacitatea acestui de a-si exercita functia conform prescriptiilor tehnice si de siguranta și este raportat la zi (24 h).</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-Toate serviciile de operare ce vor fi prestate pentru sistemul modernizat pe timpul derulării contractului vor fi efectuate de către personal complet calificat și instruit.  </w:t>
      </w:r>
    </w:p>
    <w:p w:rsidR="006672BE" w:rsidRPr="005C6EA7" w:rsidRDefault="006672BE" w:rsidP="00802BFA">
      <w:pPr>
        <w:spacing w:after="0" w:line="240" w:lineRule="auto"/>
        <w:jc w:val="both"/>
        <w:rPr>
          <w:rFonts w:ascii="Times New Roman" w:hAnsi="Times New Roman" w:cs="Times New Roman"/>
          <w:color w:val="FF0000"/>
          <w:sz w:val="24"/>
          <w:szCs w:val="24"/>
          <w:lang w:val="ro-RO"/>
        </w:rPr>
      </w:pPr>
    </w:p>
    <w:p w:rsidR="006672BE" w:rsidRPr="005C6EA7" w:rsidRDefault="006672BE" w:rsidP="00802BFA">
      <w:pPr>
        <w:keepNext/>
        <w:keepLines/>
        <w:spacing w:after="0" w:line="240" w:lineRule="auto"/>
        <w:jc w:val="both"/>
        <w:outlineLvl w:val="1"/>
        <w:rPr>
          <w:rFonts w:ascii="Times New Roman" w:hAnsi="Times New Roman" w:cs="Times New Roman"/>
          <w:b/>
          <w:bCs/>
          <w:iCs/>
          <w:sz w:val="24"/>
          <w:szCs w:val="24"/>
          <w:lang w:val="ro-RO"/>
        </w:rPr>
      </w:pPr>
      <w:r w:rsidRPr="005C6EA7">
        <w:rPr>
          <w:rFonts w:ascii="Times New Roman" w:hAnsi="Times New Roman" w:cs="Times New Roman"/>
          <w:b/>
          <w:bCs/>
          <w:iCs/>
          <w:sz w:val="24"/>
          <w:szCs w:val="24"/>
          <w:lang w:val="ro-RO"/>
        </w:rPr>
        <w:t xml:space="preserve">9.4.3. </w:t>
      </w:r>
      <w:r w:rsidRPr="005C6EA7">
        <w:rPr>
          <w:rFonts w:ascii="Times New Roman" w:hAnsi="Times New Roman" w:cs="Times New Roman"/>
          <w:b/>
          <w:sz w:val="24"/>
          <w:szCs w:val="24"/>
          <w:lang w:val="es-ES"/>
        </w:rPr>
        <w:t>Obligatiile executantului</w:t>
      </w:r>
      <w:r w:rsidRPr="005C6EA7">
        <w:rPr>
          <w:rFonts w:ascii="Times New Roman" w:hAnsi="Times New Roman" w:cs="Times New Roman"/>
          <w:b/>
          <w:bCs/>
          <w:iCs/>
          <w:sz w:val="24"/>
          <w:szCs w:val="24"/>
          <w:lang w:val="ro-RO"/>
        </w:rPr>
        <w:t xml:space="preserve"> privind serviciile de întreținere</w:t>
      </w:r>
      <w:r w:rsidRPr="005C6EA7">
        <w:rPr>
          <w:rFonts w:ascii="Times New Roman" w:eastAsia="Calibri" w:hAnsi="Times New Roman" w:cs="Times New Roman"/>
          <w:b/>
          <w:sz w:val="24"/>
          <w:szCs w:val="24"/>
          <w:lang w:val="ro-RO" w:eastAsia="ar-SA"/>
        </w:rPr>
        <w:t xml:space="preserve"> în perioada de garanție și postgaranție</w:t>
      </w:r>
      <w:r w:rsidRPr="005C6EA7">
        <w:rPr>
          <w:rFonts w:ascii="Times New Roman" w:hAnsi="Times New Roman" w:cs="Times New Roman"/>
          <w:b/>
          <w:bCs/>
          <w:iCs/>
          <w:sz w:val="24"/>
          <w:szCs w:val="24"/>
          <w:lang w:val="ro-RO"/>
        </w:rPr>
        <w:t>:</w:t>
      </w:r>
    </w:p>
    <w:p w:rsidR="006672BE" w:rsidRPr="005C6EA7" w:rsidRDefault="006672BE" w:rsidP="00802BFA">
      <w:pPr>
        <w:keepNext/>
        <w:keepLines/>
        <w:spacing w:after="0" w:line="240" w:lineRule="auto"/>
        <w:jc w:val="both"/>
        <w:outlineLvl w:val="2"/>
        <w:rPr>
          <w:rFonts w:ascii="Times New Roman" w:hAnsi="Times New Roman" w:cs="Times New Roman"/>
          <w:b/>
          <w:bCs/>
          <w:sz w:val="24"/>
          <w:szCs w:val="24"/>
          <w:lang w:val="ro-RO"/>
        </w:rPr>
      </w:pPr>
      <w:r w:rsidRPr="005C6EA7">
        <w:rPr>
          <w:rFonts w:ascii="Times New Roman" w:hAnsi="Times New Roman" w:cs="Times New Roman"/>
          <w:b/>
          <w:bCs/>
          <w:sz w:val="24"/>
          <w:szCs w:val="24"/>
          <w:lang w:val="ro-RO"/>
        </w:rPr>
        <w:t>a) Mentenanța preventiva</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xml:space="preserve">-Executantul va efectua servicii de întreținere periodică și mentenanța predictivă a echipamentelor și instalațiilor aflate în aria de responsabilitate conform Programului de Întreținere și va prezenta lunar </w:t>
      </w:r>
      <w:r w:rsidRPr="005C6EA7">
        <w:rPr>
          <w:rFonts w:ascii="Times New Roman" w:hAnsi="Times New Roman" w:cs="Times New Roman"/>
          <w:sz w:val="24"/>
          <w:szCs w:val="24"/>
          <w:lang w:val="ro-RO" w:eastAsia="ar-SA"/>
        </w:rPr>
        <w:lastRenderedPageBreak/>
        <w:t>beneficiarului rapoartele de activitate prin care se atestă desfășurarea activităților și rezultatele obținute.</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xml:space="preserve">-Întreținerea predictivă, cu ocazia inspectiilor de stare sau a reviziilor, va permite intervenția și planificarea reparațiilor la componente sau subansamble defecte sau posibil a se defecta, prin metode de diagnosticare sau teste specifice. </w:t>
      </w:r>
    </w:p>
    <w:p w:rsidR="006672BE" w:rsidRPr="005C6EA7" w:rsidRDefault="006672BE" w:rsidP="00802BFA">
      <w:pPr>
        <w:spacing w:after="0" w:line="240" w:lineRule="auto"/>
        <w:jc w:val="both"/>
        <w:rPr>
          <w:rFonts w:ascii="Times New Roman" w:hAnsi="Times New Roman" w:cs="Times New Roman"/>
          <w:b/>
          <w:noProof/>
          <w:sz w:val="24"/>
          <w:szCs w:val="24"/>
          <w:lang w:val="ro-RO"/>
        </w:rPr>
      </w:pPr>
      <w:r w:rsidRPr="005C6EA7">
        <w:rPr>
          <w:rFonts w:ascii="Times New Roman" w:hAnsi="Times New Roman" w:cs="Times New Roman"/>
          <w:b/>
          <w:noProof/>
          <w:sz w:val="24"/>
          <w:szCs w:val="24"/>
          <w:lang w:val="ro-RO"/>
        </w:rPr>
        <w:t>b) Mentenanța corectivă</w:t>
      </w:r>
    </w:p>
    <w:p w:rsidR="006672BE" w:rsidRPr="005C6EA7" w:rsidRDefault="006672BE" w:rsidP="00802BFA">
      <w:pPr>
        <w:suppressAutoHyphens/>
        <w:spacing w:after="0" w:line="240" w:lineRule="auto"/>
        <w:ind w:left="-9"/>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-Serviciile de reparații reprezintă totalitatea activităților corective efectuate după apariția unui defect, în scopul restabilirii sistemului BHS la starea de îndeplinire a funcțiilor specificate şi pot cuprinde lucrări minore sau lucrări mai ample în functie de gravitatea defectelor. Serviciile de reparații se vor presta la constatarea directă a unei defecţiuni de către prestator sau reprezentanții entitățile implicate în exploatarea sistemului BHS. Serviciile de reparații vor include totalitatea intervențiilor necesare pentru înlocuirea sau repararea elementelor defecte și repunerea echipamentelor și instalațiilor în condiții normale de funcționare, în intervalele fixate pentru răspuns.</w:t>
      </w:r>
    </w:p>
    <w:p w:rsidR="006672BE" w:rsidRPr="005C6EA7" w:rsidRDefault="006672BE" w:rsidP="00802BFA">
      <w:pPr>
        <w:spacing w:after="0" w:line="240" w:lineRule="auto"/>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 xml:space="preserve">-Executantul are obligaţia de a asigura întreţinerea corectivă pentru orice defecţiune de funcționare aparută la oricare dintre echipamentele/subsistemele/sistemele și accesoriile aferente (inclusiv sisteme EDS HB, stații de lucru, infrastructura de comunicație, UPS), </w:t>
      </w:r>
      <w:r w:rsidRPr="005C6EA7">
        <w:rPr>
          <w:rFonts w:ascii="Times New Roman" w:hAnsi="Times New Roman" w:cs="Times New Roman"/>
          <w:sz w:val="24"/>
          <w:szCs w:val="24"/>
          <w:lang w:val="ro-RO" w:eastAsia="ar-SA"/>
        </w:rPr>
        <w:t>pe toată perioada de valabilitate a contractului, atât în perioada de garanție, cât și în perioada de postgaranție.</w:t>
      </w:r>
      <w:r w:rsidRPr="005C6EA7">
        <w:rPr>
          <w:rFonts w:ascii="Times New Roman" w:eastAsia="Calibri" w:hAnsi="Times New Roman" w:cs="Times New Roman"/>
          <w:sz w:val="24"/>
          <w:szCs w:val="24"/>
          <w:lang w:val="ro-RO"/>
        </w:rPr>
        <w:t xml:space="preserve"> </w:t>
      </w:r>
    </w:p>
    <w:p w:rsidR="006672BE" w:rsidRDefault="006672BE" w:rsidP="00802BFA">
      <w:pPr>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xml:space="preserve">-Operațiunile de reparații pentru sistemele </w:t>
      </w:r>
      <w:r w:rsidRPr="005C6EA7">
        <w:rPr>
          <w:rFonts w:ascii="Times New Roman" w:hAnsi="Times New Roman" w:cs="Times New Roman"/>
          <w:sz w:val="24"/>
          <w:szCs w:val="24"/>
          <w:lang w:val="ro-RO"/>
        </w:rPr>
        <w:t xml:space="preserve">EDS HB </w:t>
      </w:r>
      <w:r w:rsidRPr="005C6EA7">
        <w:rPr>
          <w:rFonts w:ascii="Times New Roman" w:hAnsi="Times New Roman" w:cs="Times New Roman"/>
          <w:sz w:val="24"/>
          <w:szCs w:val="24"/>
          <w:lang w:val="ro-RO" w:eastAsia="ar-SA"/>
        </w:rPr>
        <w:t xml:space="preserve">vor fi efectuate numai prin personal specializat care deține permise de exercitare în conformitate cu prevederile Legii nr. 111/1996. </w:t>
      </w:r>
    </w:p>
    <w:p w:rsidR="006672BE" w:rsidRPr="005C6EA7" w:rsidRDefault="006672BE" w:rsidP="00802BFA">
      <w:pPr>
        <w:tabs>
          <w:tab w:val="left" w:pos="567"/>
          <w:tab w:val="left" w:pos="720"/>
        </w:tabs>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es-ES" w:eastAsia="ar-SA"/>
        </w:rPr>
        <w:t>c</w:t>
      </w:r>
      <w:r w:rsidRPr="005C6EA7">
        <w:rPr>
          <w:rFonts w:ascii="Times New Roman" w:hAnsi="Times New Roman" w:cs="Times New Roman"/>
          <w:sz w:val="24"/>
          <w:szCs w:val="24"/>
          <w:lang w:val="es-ES" w:eastAsia="ar-SA"/>
        </w:rPr>
        <w:t xml:space="preserve">) Executantul are obligatia de a </w:t>
      </w:r>
      <w:r w:rsidRPr="005C6EA7">
        <w:rPr>
          <w:rFonts w:ascii="Times New Roman" w:hAnsi="Times New Roman" w:cs="Times New Roman"/>
          <w:sz w:val="24"/>
          <w:szCs w:val="24"/>
          <w:lang w:val="ro-RO" w:eastAsia="ar-SA"/>
        </w:rPr>
        <w:t xml:space="preserve">asigura serviciile de </w:t>
      </w:r>
      <w:r w:rsidRPr="005C6EA7">
        <w:rPr>
          <w:rFonts w:ascii="Times New Roman" w:hAnsi="Times New Roman" w:cs="Times New Roman"/>
          <w:sz w:val="24"/>
          <w:szCs w:val="24"/>
          <w:lang w:val="ro-RO"/>
        </w:rPr>
        <w:t>întreținere și reparații în perioada de garanție și postgaranție, după transmiterea de către achizitor a notificării privind demararea prestării serviciilor pentru unul sau mai multe dintre sisteme.</w:t>
      </w:r>
    </w:p>
    <w:p w:rsidR="006672BE" w:rsidRPr="005C6EA7" w:rsidRDefault="006672BE" w:rsidP="00802BFA">
      <w:pPr>
        <w:tabs>
          <w:tab w:val="left" w:pos="567"/>
          <w:tab w:val="left" w:pos="720"/>
        </w:tabs>
        <w:suppressAutoHyphens/>
        <w:spacing w:after="0" w:line="240" w:lineRule="auto"/>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t>d</w:t>
      </w:r>
      <w:r w:rsidRPr="005C6EA7">
        <w:rPr>
          <w:rFonts w:ascii="Times New Roman" w:hAnsi="Times New Roman" w:cs="Times New Roman"/>
          <w:sz w:val="24"/>
          <w:szCs w:val="24"/>
          <w:lang w:val="es-ES" w:eastAsia="ar-SA"/>
        </w:rPr>
        <w:t>) Executantul are obligatia de a respecta indicațiile tehnice ale producătorilor și Planurile Generale de Întreținere;</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Pr>
          <w:rFonts w:ascii="Times New Roman" w:hAnsi="Times New Roman" w:cs="Times New Roman"/>
          <w:sz w:val="24"/>
          <w:szCs w:val="24"/>
          <w:lang w:val="es-ES" w:eastAsia="ar-SA"/>
        </w:rPr>
        <w:t>e</w:t>
      </w:r>
      <w:r w:rsidRPr="005C6EA7">
        <w:rPr>
          <w:rFonts w:ascii="Times New Roman" w:hAnsi="Times New Roman" w:cs="Times New Roman"/>
          <w:sz w:val="24"/>
          <w:szCs w:val="24"/>
          <w:lang w:val="es-ES" w:eastAsia="ar-SA"/>
        </w:rPr>
        <w:t xml:space="preserve">) Executantul </w:t>
      </w:r>
      <w:r w:rsidRPr="005C6EA7">
        <w:rPr>
          <w:rFonts w:ascii="Times New Roman" w:hAnsi="Times New Roman" w:cs="Times New Roman"/>
          <w:sz w:val="24"/>
          <w:szCs w:val="24"/>
          <w:lang w:val="ro-RO" w:eastAsia="ar-SA"/>
        </w:rPr>
        <w:t>va efectua servicii de întreținere periodică și mentenanța predictivă a echipamentelor și instalațiilor aflate în aria de responsabilitate conform Programului de Întreținere și va prezenta lunar beneficiarului rapoartele de activitate prin care se atestă desfășurarea activităților și rezultatele obținute.</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f</w:t>
      </w:r>
      <w:r w:rsidRPr="005C6EA7">
        <w:rPr>
          <w:rFonts w:ascii="Times New Roman" w:hAnsi="Times New Roman" w:cs="Times New Roman"/>
          <w:sz w:val="24"/>
          <w:szCs w:val="24"/>
          <w:lang w:val="ro-RO" w:eastAsia="ar-SA"/>
        </w:rPr>
        <w:t xml:space="preserve">)Executantul are obligatia efectuarii operațiunilor de întreținere pentru sistemele </w:t>
      </w:r>
      <w:r w:rsidRPr="005C6EA7">
        <w:rPr>
          <w:rFonts w:ascii="Times New Roman" w:hAnsi="Times New Roman" w:cs="Times New Roman"/>
          <w:sz w:val="24"/>
          <w:szCs w:val="24"/>
          <w:lang w:val="ro-RO"/>
        </w:rPr>
        <w:t xml:space="preserve">EDS HB cu </w:t>
      </w:r>
      <w:r w:rsidRPr="005C6EA7">
        <w:rPr>
          <w:rFonts w:ascii="Times New Roman" w:hAnsi="Times New Roman" w:cs="Times New Roman"/>
          <w:sz w:val="24"/>
          <w:szCs w:val="24"/>
          <w:lang w:val="ro-RO" w:eastAsia="ar-SA"/>
        </w:rPr>
        <w:t xml:space="preserve"> personal calificat, care deține permise de exercitare în conformitate cu prevederile Legii nr. 111/1996. </w:t>
      </w:r>
    </w:p>
    <w:p w:rsidR="006672BE" w:rsidRPr="005C6EA7" w:rsidRDefault="006672BE" w:rsidP="00802BFA">
      <w:pPr>
        <w:tabs>
          <w:tab w:val="left" w:pos="1800"/>
        </w:tabs>
        <w:suppressAutoHyphens/>
        <w:spacing w:after="0" w:line="240" w:lineRule="auto"/>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g</w:t>
      </w:r>
      <w:r w:rsidRPr="005C6EA7">
        <w:rPr>
          <w:rFonts w:ascii="Times New Roman" w:hAnsi="Times New Roman" w:cs="Times New Roman"/>
          <w:sz w:val="24"/>
          <w:szCs w:val="24"/>
          <w:lang w:val="ro-RO" w:eastAsia="ar-SA"/>
        </w:rPr>
        <w:t>)Se vor asigura verificările necesare certificării securității radiologice a sistemelor EDS HB care fac obiectul contractului, în conformitate cu normele prevăzute de către CNCAN</w:t>
      </w:r>
      <w:r w:rsidRPr="005C6EA7">
        <w:rPr>
          <w:rFonts w:ascii="Times New Roman" w:hAnsi="Times New Roman" w:cs="Times New Roman"/>
          <w:b/>
          <w:sz w:val="24"/>
          <w:szCs w:val="24"/>
          <w:lang w:val="ro-RO"/>
        </w:rPr>
        <w:t>.</w:t>
      </w:r>
      <w:r w:rsidRPr="005C6EA7">
        <w:rPr>
          <w:rFonts w:ascii="Times New Roman" w:hAnsi="Times New Roman" w:cs="Times New Roman"/>
          <w:sz w:val="24"/>
          <w:szCs w:val="24"/>
          <w:lang w:val="ro-RO" w:eastAsia="ar-SA"/>
        </w:rPr>
        <w:t xml:space="preserve"> </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p>
    <w:p w:rsidR="006672BE" w:rsidRPr="005C6EA7" w:rsidRDefault="006672BE" w:rsidP="00802BFA">
      <w:pPr>
        <w:tabs>
          <w:tab w:val="num" w:pos="720"/>
        </w:tabs>
        <w:suppressAutoHyphens/>
        <w:spacing w:after="0" w:line="240" w:lineRule="auto"/>
        <w:jc w:val="both"/>
        <w:rPr>
          <w:rFonts w:ascii="Times New Roman" w:hAnsi="Times New Roman" w:cs="Times New Roman"/>
          <w:b/>
          <w:sz w:val="24"/>
          <w:szCs w:val="24"/>
          <w:lang w:val="ro-RO" w:eastAsia="ar-SA"/>
        </w:rPr>
      </w:pPr>
      <w:r w:rsidRPr="005C6EA7">
        <w:rPr>
          <w:rFonts w:ascii="Times New Roman" w:hAnsi="Times New Roman" w:cs="Times New Roman"/>
          <w:b/>
          <w:sz w:val="24"/>
          <w:szCs w:val="24"/>
          <w:lang w:val="ro-RO"/>
        </w:rPr>
        <w:t>9.5 Obligatiile executantului</w:t>
      </w:r>
      <w:r w:rsidRPr="005C6EA7">
        <w:rPr>
          <w:rFonts w:ascii="Times New Roman" w:hAnsi="Times New Roman" w:cs="Times New Roman"/>
          <w:b/>
          <w:sz w:val="24"/>
          <w:szCs w:val="24"/>
          <w:lang w:val="ro-RO" w:eastAsia="ar-SA"/>
        </w:rPr>
        <w:t xml:space="preserve"> privind serviciile livrare, instalare, integrare și punere în funcțiune, a sistemului EDS HB:</w:t>
      </w:r>
    </w:p>
    <w:p w:rsidR="006672BE" w:rsidRPr="005C6EA7" w:rsidRDefault="006672BE" w:rsidP="00802BFA">
      <w:pPr>
        <w:tabs>
          <w:tab w:val="left" w:pos="284"/>
        </w:tabs>
        <w:spacing w:after="0" w:line="240" w:lineRule="auto"/>
        <w:jc w:val="both"/>
        <w:rPr>
          <w:rFonts w:ascii="Times New Roman" w:eastAsia="Calibri" w:hAnsi="Times New Roman" w:cs="Times New Roman"/>
          <w:b/>
          <w:bCs/>
          <w:sz w:val="24"/>
          <w:szCs w:val="24"/>
          <w:lang w:val="ro-RO" w:eastAsia="ar-SA"/>
        </w:rPr>
      </w:pPr>
      <w:r w:rsidRPr="005C6EA7">
        <w:rPr>
          <w:rFonts w:ascii="Times New Roman" w:hAnsi="Times New Roman" w:cs="Times New Roman"/>
          <w:sz w:val="24"/>
          <w:szCs w:val="24"/>
          <w:lang w:val="ro-RO" w:eastAsia="ar-SA"/>
        </w:rPr>
        <w:t>9.5.1.</w:t>
      </w:r>
      <w:r w:rsidRPr="005C6EA7">
        <w:rPr>
          <w:rFonts w:ascii="Times New Roman" w:hAnsi="Times New Roman" w:cs="Times New Roman"/>
          <w:b/>
          <w:sz w:val="24"/>
          <w:szCs w:val="24"/>
          <w:lang w:val="ro-RO" w:eastAsia="ar-SA"/>
        </w:rPr>
        <w:t xml:space="preserve"> </w:t>
      </w:r>
      <w:r w:rsidRPr="005C6EA7">
        <w:rPr>
          <w:rFonts w:ascii="Times New Roman" w:eastAsia="Calibri" w:hAnsi="Times New Roman" w:cs="Times New Roman"/>
          <w:b/>
          <w:bCs/>
          <w:sz w:val="24"/>
          <w:szCs w:val="24"/>
          <w:lang w:val="ro-RO" w:eastAsia="ar-SA"/>
        </w:rPr>
        <w:t>Sistemele EDS HB vor fi livrate în configurația (</w:t>
      </w:r>
      <w:r w:rsidRPr="005C6EA7">
        <w:rPr>
          <w:rFonts w:ascii="Times New Roman" w:eastAsia="Calibri" w:hAnsi="Times New Roman" w:cs="Times New Roman"/>
          <w:b/>
          <w:bCs/>
          <w:sz w:val="24"/>
          <w:szCs w:val="24"/>
          <w:lang w:val="ro-RO"/>
        </w:rPr>
        <w:t>versiunea software, hardware și algoritmul de detecție)</w:t>
      </w:r>
      <w:r w:rsidRPr="005C6EA7">
        <w:rPr>
          <w:rFonts w:ascii="Times New Roman" w:eastAsia="Calibri" w:hAnsi="Times New Roman" w:cs="Times New Roman"/>
          <w:b/>
          <w:bCs/>
          <w:sz w:val="24"/>
          <w:szCs w:val="24"/>
          <w:lang w:val="ro-RO" w:eastAsia="ar-SA"/>
        </w:rPr>
        <w:t xml:space="preserve"> ofertata sau o versiune superioară în situația în care la data livrării acestea vor fi disponibile. </w:t>
      </w:r>
    </w:p>
    <w:p w:rsidR="006672BE" w:rsidRPr="005C6EA7" w:rsidRDefault="006672BE" w:rsidP="00802BFA">
      <w:pPr>
        <w:tabs>
          <w:tab w:val="left" w:pos="284"/>
        </w:tabs>
        <w:spacing w:after="0" w:line="240" w:lineRule="auto"/>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 xml:space="preserve">9.5.2. Operațiunile de instalare și punere în funcțiune pentru sistemele EDS HB trebuie să fie efectuate de către personal calificat/certificat de către producător. </w:t>
      </w:r>
    </w:p>
    <w:p w:rsidR="006672BE" w:rsidRPr="005C6EA7" w:rsidRDefault="006672BE" w:rsidP="00802BFA">
      <w:pPr>
        <w:tabs>
          <w:tab w:val="left" w:pos="567"/>
        </w:tabs>
        <w:spacing w:after="0" w:line="240" w:lineRule="auto"/>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9.5.3. Instalarea se va face de către furnizor, care va elibera buletine de verificare și testare la punerea în funcțiune.</w:t>
      </w:r>
    </w:p>
    <w:p w:rsidR="006672BE" w:rsidRPr="005C6EA7" w:rsidRDefault="006672BE" w:rsidP="00802BFA">
      <w:pPr>
        <w:tabs>
          <w:tab w:val="left" w:pos="567"/>
        </w:tabs>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9.5.4. La momentul instalării și punerii în funcțiune a echipamentelor, se vor depune urmatoarele:</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documentația de utilizare și administrare emisă de către producător în engleză și tradusă în limba română, atât în format fizic, cât și electronic. Totodată, Furnizorul va preda achizitorului programele software instalate pe sistemele EDS HB și pe stațiile de control de securitate;</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documentația tehnică emisă de către producător necesară derulării activităților de instalare, integrare, întreținere și reparații, în engleză și tradusă în limba română, atât în format fizic, cât și electronic;</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dispozitive hardware (token) pentru acces de nivel service (dacă este necesar pentru acest nivel);</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licențele mentionate în prezentul caiet de sarcini, care trebuie să fie perpetue în timp;</w:t>
      </w:r>
    </w:p>
    <w:p w:rsidR="006672BE"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xml:space="preserve">- lista cu toate conturile și parolele aferente sistemelor EDS HB care să permită accesarea tuturor facilităților software (cele asociate următoarelor nivele de acces: operator, supervizor, administrator, service). </w:t>
      </w:r>
    </w:p>
    <w:p w:rsidR="00802BFA" w:rsidRPr="005C6EA7" w:rsidRDefault="00802BFA"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p>
    <w:p w:rsidR="006672BE" w:rsidRDefault="006672BE" w:rsidP="00802BFA">
      <w:pPr>
        <w:suppressAutoHyphens/>
        <w:spacing w:after="0" w:line="240" w:lineRule="auto"/>
        <w:jc w:val="both"/>
        <w:rPr>
          <w:rFonts w:ascii="Times New Roman" w:hAnsi="Times New Roman" w:cs="Times New Roman"/>
          <w:b/>
          <w:sz w:val="24"/>
          <w:szCs w:val="24"/>
          <w:lang w:val="es-ES" w:eastAsia="ar-SA"/>
        </w:rPr>
      </w:pPr>
    </w:p>
    <w:p w:rsidR="006672BE" w:rsidRPr="005C6EA7" w:rsidRDefault="006672BE" w:rsidP="00802BFA">
      <w:pPr>
        <w:suppressAutoHyphens/>
        <w:spacing w:after="0" w:line="240" w:lineRule="auto"/>
        <w:jc w:val="both"/>
        <w:rPr>
          <w:rFonts w:ascii="Times New Roman" w:hAnsi="Times New Roman" w:cs="Times New Roman"/>
          <w:b/>
          <w:sz w:val="24"/>
          <w:szCs w:val="24"/>
          <w:lang w:val="es-ES" w:eastAsia="ar-SA"/>
        </w:rPr>
      </w:pPr>
      <w:r w:rsidRPr="005C6EA7">
        <w:rPr>
          <w:rFonts w:ascii="Times New Roman" w:hAnsi="Times New Roman" w:cs="Times New Roman"/>
          <w:b/>
          <w:sz w:val="24"/>
          <w:szCs w:val="24"/>
          <w:lang w:val="es-ES" w:eastAsia="ar-SA"/>
        </w:rPr>
        <w:lastRenderedPageBreak/>
        <w:t>9.</w:t>
      </w:r>
      <w:r>
        <w:rPr>
          <w:rFonts w:ascii="Times New Roman" w:hAnsi="Times New Roman" w:cs="Times New Roman"/>
          <w:b/>
          <w:sz w:val="24"/>
          <w:szCs w:val="24"/>
          <w:lang w:val="es-ES" w:eastAsia="ar-SA"/>
        </w:rPr>
        <w:t>6</w:t>
      </w:r>
      <w:r w:rsidRPr="005C6EA7">
        <w:rPr>
          <w:rFonts w:ascii="Times New Roman" w:hAnsi="Times New Roman" w:cs="Times New Roman"/>
          <w:b/>
          <w:sz w:val="24"/>
          <w:szCs w:val="24"/>
          <w:lang w:val="es-ES" w:eastAsia="ar-SA"/>
        </w:rPr>
        <w:t xml:space="preserve"> </w:t>
      </w:r>
      <w:r w:rsidRPr="005C6EA7">
        <w:rPr>
          <w:rFonts w:ascii="Times New Roman" w:hAnsi="Times New Roman" w:cs="Times New Roman"/>
          <w:b/>
          <w:sz w:val="24"/>
          <w:szCs w:val="24"/>
          <w:lang w:val="es-ES"/>
        </w:rPr>
        <w:t>Obligatiile executantului</w:t>
      </w:r>
      <w:r w:rsidRPr="005C6EA7">
        <w:rPr>
          <w:rFonts w:ascii="Times New Roman" w:hAnsi="Times New Roman" w:cs="Times New Roman"/>
          <w:b/>
          <w:sz w:val="24"/>
          <w:szCs w:val="24"/>
          <w:lang w:val="es-ES" w:eastAsia="ar-SA"/>
        </w:rPr>
        <w:t xml:space="preserve"> privind serviciile de reparații în perioada de garanție: </w:t>
      </w:r>
    </w:p>
    <w:p w:rsidR="006672BE" w:rsidRPr="005C6EA7" w:rsidRDefault="006672BE" w:rsidP="00802BFA">
      <w:pPr>
        <w:tabs>
          <w:tab w:val="left" w:pos="567"/>
        </w:tabs>
        <w:suppressAutoHyphens/>
        <w:spacing w:after="0" w:line="240" w:lineRule="auto"/>
        <w:ind w:left="-9"/>
        <w:jc w:val="both"/>
        <w:rPr>
          <w:rFonts w:ascii="Times New Roman" w:hAnsi="Times New Roman" w:cs="Times New Roman"/>
          <w:color w:val="FF0000"/>
          <w:sz w:val="24"/>
          <w:szCs w:val="24"/>
          <w:lang w:val="es-ES" w:eastAsia="ar-SA"/>
        </w:rPr>
      </w:pPr>
      <w:r w:rsidRPr="005C6EA7">
        <w:rPr>
          <w:rFonts w:ascii="Times New Roman" w:hAnsi="Times New Roman" w:cs="Times New Roman"/>
          <w:sz w:val="24"/>
          <w:szCs w:val="24"/>
          <w:lang w:val="es-ES" w:eastAsia="ar-SA"/>
        </w:rPr>
        <w:t xml:space="preserve">a) Executantul </w:t>
      </w:r>
      <w:r w:rsidRPr="005C6EA7">
        <w:rPr>
          <w:rFonts w:ascii="Times New Roman" w:eastAsia="Calibri" w:hAnsi="Times New Roman" w:cs="Times New Roman"/>
          <w:sz w:val="24"/>
          <w:szCs w:val="24"/>
          <w:lang w:val="ro-RO"/>
        </w:rPr>
        <w:t xml:space="preserve">are obligaţia de a asigura întreţinerea corectivă pentru orice defecţiune de funcționare aparută la oricare dintre echipamentele/subsistemele/sistemele și accesoriile aferente (inclusiv sisteme EDS HB, stații de lucru, infrastructura de comunicație, UPS), </w:t>
      </w:r>
      <w:r w:rsidRPr="005C6EA7">
        <w:rPr>
          <w:rFonts w:ascii="Times New Roman" w:hAnsi="Times New Roman" w:cs="Times New Roman"/>
          <w:sz w:val="24"/>
          <w:szCs w:val="24"/>
          <w:lang w:val="ro-RO" w:eastAsia="ar-SA"/>
        </w:rPr>
        <w:t>pe toată perioada de valabilitate a contractului, atât în perioada de garanție, cât și în perioada de postgaranție</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xml:space="preserve">b) Operațiunile de reparații pentru sistemele </w:t>
      </w:r>
      <w:r w:rsidRPr="005C6EA7">
        <w:rPr>
          <w:rFonts w:ascii="Times New Roman" w:hAnsi="Times New Roman" w:cs="Times New Roman"/>
          <w:sz w:val="24"/>
          <w:szCs w:val="24"/>
          <w:lang w:val="ro-RO"/>
        </w:rPr>
        <w:t xml:space="preserve">EDS HB </w:t>
      </w:r>
      <w:r w:rsidRPr="005C6EA7">
        <w:rPr>
          <w:rFonts w:ascii="Times New Roman" w:hAnsi="Times New Roman" w:cs="Times New Roman"/>
          <w:sz w:val="24"/>
          <w:szCs w:val="24"/>
          <w:lang w:val="ro-RO" w:eastAsia="ar-SA"/>
        </w:rPr>
        <w:t xml:space="preserve">vor fi efectuate numai prin personal specializat care deține permise de exercitare în conformitate cu prevederile Legii nr. 111/1996. </w:t>
      </w:r>
    </w:p>
    <w:p w:rsidR="006672BE" w:rsidRPr="005C6EA7" w:rsidRDefault="006672BE" w:rsidP="00802BFA">
      <w:pPr>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c) În scopul asigurării serviciilor de reparaţii a echipamentelor, executantul  are obligaţia de a asigura o echipă tehnică la permanență, capabilă pentru intervenţii 7/7zile, 24/24h cu respectarea următorilor termeni de intervenţie:</w:t>
      </w:r>
    </w:p>
    <w:p w:rsidR="006672BE" w:rsidRPr="005C6EA7" w:rsidRDefault="006672BE" w:rsidP="00802BFA">
      <w:pPr>
        <w:suppressAutoHyphens/>
        <w:spacing w:after="0" w:line="240" w:lineRule="auto"/>
        <w:ind w:left="54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1.prezentarea operativă la echipamentul reclamat în maxim 15 min. de la anunţarea telefonică a defecţiunii la AIHCB;</w:t>
      </w:r>
    </w:p>
    <w:p w:rsidR="006672BE" w:rsidRPr="005C6EA7" w:rsidRDefault="006672BE" w:rsidP="00802BFA">
      <w:pPr>
        <w:suppressAutoHyphens/>
        <w:spacing w:after="0" w:line="240" w:lineRule="auto"/>
        <w:ind w:left="54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2.constatarea defecţiunii (inclusiv diagnosticarea defecțiunii) în maxim 2 ore lucrătoare de la anunţarea telefonică a defecţiunii;</w:t>
      </w:r>
    </w:p>
    <w:p w:rsidR="006672BE" w:rsidRPr="005C6EA7" w:rsidRDefault="006672BE" w:rsidP="00802BFA">
      <w:pPr>
        <w:suppressAutoHyphens/>
        <w:spacing w:after="0" w:line="240" w:lineRule="auto"/>
        <w:ind w:left="54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3.remedierea defecţiunii în timp de maxim 6 ore de la constatarea defecțiunii, în cazul în care nu se utilizează piese de schimb;</w:t>
      </w:r>
    </w:p>
    <w:p w:rsidR="006672BE" w:rsidRDefault="006672BE" w:rsidP="00802BFA">
      <w:pPr>
        <w:suppressAutoHyphens/>
        <w:spacing w:after="0" w:line="240" w:lineRule="auto"/>
        <w:ind w:left="54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4.în cazul în care reparația presupune utilizarea de piese de schimb, remedierea se va efectua într-un interval cuprins între 7 ore – 15 zile lucrătoare de la data constatării defecțiunii, funcție de piesa/piesele necesare.</w:t>
      </w:r>
    </w:p>
    <w:p w:rsidR="006672BE" w:rsidRPr="005C6EA7" w:rsidRDefault="006672BE" w:rsidP="00802BFA">
      <w:pPr>
        <w:suppressAutoHyphens/>
        <w:spacing w:after="0" w:line="240" w:lineRule="auto"/>
        <w:ind w:left="540" w:hanging="180"/>
        <w:jc w:val="both"/>
        <w:rPr>
          <w:rFonts w:ascii="Times New Roman" w:hAnsi="Times New Roman" w:cs="Times New Roman"/>
          <w:sz w:val="24"/>
          <w:szCs w:val="24"/>
          <w:lang w:val="ro-RO" w:eastAsia="ar-SA"/>
        </w:rPr>
      </w:pPr>
    </w:p>
    <w:p w:rsidR="006672BE" w:rsidRPr="005C6EA7" w:rsidRDefault="006672BE" w:rsidP="00802BFA">
      <w:pPr>
        <w:suppressAutoHyphens/>
        <w:spacing w:after="0" w:line="240" w:lineRule="auto"/>
        <w:jc w:val="both"/>
        <w:rPr>
          <w:rFonts w:ascii="Times New Roman" w:hAnsi="Times New Roman" w:cs="Times New Roman"/>
          <w:bCs/>
          <w:sz w:val="24"/>
          <w:szCs w:val="24"/>
          <w:lang w:val="es-ES"/>
        </w:rPr>
      </w:pPr>
      <w:r w:rsidRPr="005C6EA7">
        <w:rPr>
          <w:rFonts w:ascii="Times New Roman" w:eastAsia="Calibri" w:hAnsi="Times New Roman" w:cs="Times New Roman"/>
          <w:noProof/>
          <w:color w:val="FF0000"/>
          <w:sz w:val="24"/>
          <w:szCs w:val="24"/>
          <w:lang w:val="es-ES"/>
        </w:rPr>
        <w:t xml:space="preserve"> </w:t>
      </w:r>
      <w:r w:rsidRPr="005C6EA7">
        <w:rPr>
          <w:rFonts w:ascii="Times New Roman" w:hAnsi="Times New Roman" w:cs="Times New Roman"/>
          <w:b/>
          <w:sz w:val="24"/>
          <w:szCs w:val="24"/>
          <w:lang w:val="es-ES" w:eastAsia="ar-SA"/>
        </w:rPr>
        <w:t>9.</w:t>
      </w:r>
      <w:r>
        <w:rPr>
          <w:rFonts w:ascii="Times New Roman" w:hAnsi="Times New Roman" w:cs="Times New Roman"/>
          <w:b/>
          <w:sz w:val="24"/>
          <w:szCs w:val="24"/>
          <w:lang w:val="es-ES" w:eastAsia="ar-SA"/>
        </w:rPr>
        <w:t>7</w:t>
      </w:r>
      <w:r w:rsidRPr="005C6EA7">
        <w:rPr>
          <w:rFonts w:ascii="Times New Roman" w:hAnsi="Times New Roman" w:cs="Times New Roman"/>
          <w:b/>
          <w:sz w:val="24"/>
          <w:szCs w:val="24"/>
          <w:lang w:val="es-ES" w:eastAsia="ar-SA"/>
        </w:rPr>
        <w:t>.</w:t>
      </w:r>
      <w:r w:rsidRPr="005C6EA7">
        <w:rPr>
          <w:rFonts w:ascii="Times New Roman" w:hAnsi="Times New Roman" w:cs="Times New Roman"/>
          <w:b/>
          <w:sz w:val="24"/>
          <w:szCs w:val="24"/>
          <w:lang w:val="es-ES"/>
        </w:rPr>
        <w:t xml:space="preserve"> Obligatiile executantului</w:t>
      </w:r>
      <w:r w:rsidRPr="005C6EA7">
        <w:rPr>
          <w:rFonts w:ascii="Times New Roman" w:hAnsi="Times New Roman" w:cs="Times New Roman"/>
          <w:b/>
          <w:sz w:val="24"/>
          <w:szCs w:val="24"/>
          <w:lang w:val="es-ES" w:eastAsia="ar-SA"/>
        </w:rPr>
        <w:t xml:space="preserve"> privind </w:t>
      </w:r>
      <w:r w:rsidRPr="005C6EA7">
        <w:rPr>
          <w:rFonts w:ascii="Times New Roman" w:hAnsi="Times New Roman" w:cs="Times New Roman"/>
          <w:b/>
          <w:bCs/>
          <w:sz w:val="24"/>
          <w:szCs w:val="24"/>
          <w:lang w:val="es-ES"/>
        </w:rPr>
        <w:t>serviciile de instruire</w:t>
      </w:r>
      <w:r w:rsidRPr="005C6EA7">
        <w:rPr>
          <w:rFonts w:ascii="Times New Roman" w:hAnsi="Times New Roman" w:cs="Times New Roman"/>
          <w:bCs/>
          <w:sz w:val="24"/>
          <w:szCs w:val="24"/>
          <w:lang w:val="es-ES"/>
        </w:rPr>
        <w:t xml:space="preserve"> </w:t>
      </w:r>
    </w:p>
    <w:p w:rsidR="006672BE" w:rsidRPr="005C6EA7" w:rsidRDefault="006672BE" w:rsidP="00802BFA">
      <w:pPr>
        <w:tabs>
          <w:tab w:val="left" w:pos="720"/>
        </w:tabs>
        <w:suppressAutoHyphens/>
        <w:spacing w:after="0" w:line="240" w:lineRule="auto"/>
        <w:jc w:val="both"/>
        <w:rPr>
          <w:rFonts w:ascii="Times New Roman" w:hAnsi="Times New Roman" w:cs="Times New Roman"/>
          <w:bCs/>
          <w:sz w:val="24"/>
          <w:szCs w:val="24"/>
          <w:lang w:val="es-ES"/>
        </w:rPr>
      </w:pPr>
      <w:r w:rsidRPr="005C6EA7">
        <w:rPr>
          <w:rFonts w:ascii="Times New Roman" w:hAnsi="Times New Roman" w:cs="Times New Roman"/>
          <w:bCs/>
          <w:sz w:val="24"/>
          <w:szCs w:val="24"/>
          <w:lang w:val="es-ES"/>
        </w:rPr>
        <w:t>Executantul va asigura serviciile de instruire după cum urmează:</w:t>
      </w:r>
    </w:p>
    <w:p w:rsidR="006672BE" w:rsidRPr="005C6EA7" w:rsidRDefault="006672BE" w:rsidP="00802BFA">
      <w:pPr>
        <w:numPr>
          <w:ilvl w:val="0"/>
          <w:numId w:val="1"/>
        </w:numPr>
        <w:tabs>
          <w:tab w:val="left" w:pos="0"/>
        </w:tabs>
        <w:spacing w:after="0" w:line="240" w:lineRule="auto"/>
        <w:ind w:left="284" w:hanging="284"/>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Pentru sistemele EDS, executantul va asigura la sediul CNAB instruirea unui număr de 200 de operatori</w:t>
      </w:r>
      <w:r>
        <w:rPr>
          <w:rFonts w:ascii="Times New Roman" w:hAnsi="Times New Roman" w:cs="Times New Roman"/>
          <w:sz w:val="24"/>
          <w:szCs w:val="24"/>
          <w:lang w:val="es-ES"/>
        </w:rPr>
        <w:t xml:space="preserve"> de securitate</w:t>
      </w:r>
      <w:r w:rsidRPr="005C6EA7">
        <w:rPr>
          <w:rFonts w:ascii="Times New Roman" w:hAnsi="Times New Roman" w:cs="Times New Roman"/>
          <w:sz w:val="24"/>
          <w:szCs w:val="24"/>
          <w:lang w:val="es-ES"/>
        </w:rPr>
        <w:t xml:space="preserve">, </w:t>
      </w:r>
      <w:r w:rsidRPr="005C6EA7">
        <w:rPr>
          <w:rFonts w:ascii="Times New Roman" w:hAnsi="Times New Roman" w:cs="Times New Roman"/>
          <w:sz w:val="24"/>
          <w:szCs w:val="24"/>
          <w:lang w:val="ro-RO"/>
        </w:rPr>
        <w:t>în vederea însușirii cunoștințelor de utilizare și operare, respectiv a unui număr de instructori în vederea însușirii cunoștințelor de utilizare, care vor fi autorizați să efectueze instruirea altor operatori pentru aceste echipamente</w:t>
      </w:r>
    </w:p>
    <w:p w:rsidR="006672BE" w:rsidRPr="005C6EA7" w:rsidRDefault="006672BE" w:rsidP="00802BFA">
      <w:pPr>
        <w:tabs>
          <w:tab w:val="left" w:pos="0"/>
        </w:tabs>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ro-RO"/>
        </w:rPr>
        <w:t xml:space="preserve">    La unitatea de producție a producătorului se va asigura instruirea pentru 6 persoane desemnate de                                către Bene</w:t>
      </w:r>
      <w:r>
        <w:rPr>
          <w:rFonts w:ascii="Times New Roman" w:hAnsi="Times New Roman" w:cs="Times New Roman"/>
          <w:sz w:val="24"/>
          <w:szCs w:val="24"/>
          <w:lang w:val="ro-RO"/>
        </w:rPr>
        <w:t>ficiar,  conform Caietului de S</w:t>
      </w:r>
      <w:r w:rsidRPr="005C6EA7">
        <w:rPr>
          <w:rFonts w:ascii="Times New Roman" w:hAnsi="Times New Roman" w:cs="Times New Roman"/>
          <w:sz w:val="24"/>
          <w:szCs w:val="24"/>
          <w:lang w:val="ro-RO"/>
        </w:rPr>
        <w:t>arcini.</w:t>
      </w:r>
    </w:p>
    <w:p w:rsidR="006672BE" w:rsidRPr="005C6EA7" w:rsidRDefault="006672BE" w:rsidP="00802BFA">
      <w:pPr>
        <w:pStyle w:val="ListParagraph"/>
        <w:numPr>
          <w:ilvl w:val="0"/>
          <w:numId w:val="1"/>
        </w:numPr>
        <w:tabs>
          <w:tab w:val="left" w:pos="0"/>
        </w:tabs>
        <w:spacing w:after="0" w:line="240" w:lineRule="auto"/>
        <w:jc w:val="both"/>
        <w:rPr>
          <w:rFonts w:ascii="Times New Roman" w:hAnsi="Times New Roman"/>
          <w:sz w:val="24"/>
          <w:szCs w:val="24"/>
          <w:lang w:val="es-ES"/>
        </w:rPr>
      </w:pPr>
      <w:r w:rsidRPr="005C6EA7">
        <w:rPr>
          <w:rFonts w:ascii="Times New Roman" w:hAnsi="Times New Roman"/>
          <w:sz w:val="24"/>
          <w:szCs w:val="24"/>
          <w:lang w:val="es-ES"/>
        </w:rPr>
        <w:t>Pentru sistemul BHS, executantul va sigura la sediul CNAB instruirea unui număr de 20 de persoane</w:t>
      </w:r>
      <w:r w:rsidRPr="005C6EA7">
        <w:rPr>
          <w:rFonts w:ascii="Times New Roman" w:hAnsi="Times New Roman"/>
          <w:sz w:val="24"/>
          <w:szCs w:val="24"/>
          <w:lang w:val="ro-RO"/>
        </w:rPr>
        <w:t xml:space="preserve"> până la începerea operațiunilor de testare SAT a sistemului BHS </w:t>
      </w:r>
    </w:p>
    <w:p w:rsidR="006672BE" w:rsidRPr="00993400" w:rsidRDefault="006672BE" w:rsidP="00802BFA">
      <w:pPr>
        <w:tabs>
          <w:tab w:val="left" w:pos="0"/>
        </w:tabs>
        <w:spacing w:after="0" w:line="240" w:lineRule="auto"/>
        <w:ind w:left="360"/>
        <w:jc w:val="both"/>
        <w:rPr>
          <w:rFonts w:ascii="Times New Roman" w:hAnsi="Times New Roman"/>
          <w:sz w:val="24"/>
          <w:szCs w:val="24"/>
          <w:lang w:val="es-ES"/>
        </w:rPr>
      </w:pPr>
      <w:r w:rsidRPr="007217A3">
        <w:rPr>
          <w:rFonts w:ascii="Times New Roman" w:hAnsi="Times New Roman"/>
          <w:sz w:val="24"/>
          <w:szCs w:val="24"/>
          <w:lang w:val="ro-RO"/>
        </w:rPr>
        <w:t>La unitatea de producție a producătorului se va asigura instruirea pentru 6 persoane desemnate de către Beneficiar conform Caietului de Sarcini.</w:t>
      </w:r>
    </w:p>
    <w:p w:rsidR="006672BE" w:rsidRDefault="006672BE" w:rsidP="00802BFA">
      <w:pPr>
        <w:spacing w:after="0" w:line="240" w:lineRule="auto"/>
        <w:contextualSpacing/>
        <w:jc w:val="both"/>
        <w:rPr>
          <w:rFonts w:ascii="Times New Roman" w:hAnsi="Times New Roman" w:cs="Times New Roman"/>
          <w:b/>
          <w:sz w:val="24"/>
          <w:szCs w:val="24"/>
          <w:lang w:val="es-ES"/>
        </w:rPr>
      </w:pPr>
    </w:p>
    <w:p w:rsidR="006672BE" w:rsidRPr="005C6EA7" w:rsidRDefault="006672BE" w:rsidP="00802BFA">
      <w:pPr>
        <w:spacing w:after="0" w:line="240" w:lineRule="auto"/>
        <w:contextualSpacing/>
        <w:jc w:val="both"/>
        <w:rPr>
          <w:rFonts w:ascii="Times New Roman" w:eastAsia="Calibri" w:hAnsi="Times New Roman" w:cs="Times New Roman"/>
          <w:sz w:val="24"/>
          <w:szCs w:val="24"/>
          <w:lang w:val="es-ES"/>
        </w:rPr>
      </w:pPr>
      <w:r w:rsidRPr="005C6EA7">
        <w:rPr>
          <w:rFonts w:ascii="Times New Roman" w:hAnsi="Times New Roman" w:cs="Times New Roman"/>
          <w:b/>
          <w:sz w:val="24"/>
          <w:szCs w:val="24"/>
          <w:lang w:val="es-ES"/>
        </w:rPr>
        <w:t>10</w:t>
      </w:r>
      <w:r w:rsidRPr="005C6EA7">
        <w:rPr>
          <w:rFonts w:ascii="Times New Roman" w:hAnsi="Times New Roman" w:cs="Times New Roman"/>
          <w:sz w:val="24"/>
          <w:szCs w:val="24"/>
          <w:lang w:val="es-ES"/>
        </w:rPr>
        <w:t xml:space="preserve">. </w:t>
      </w:r>
      <w:r w:rsidRPr="005C6EA7">
        <w:rPr>
          <w:rFonts w:ascii="Times New Roman" w:hAnsi="Times New Roman" w:cs="Times New Roman"/>
          <w:b/>
          <w:bCs/>
          <w:sz w:val="24"/>
          <w:szCs w:val="24"/>
          <w:lang w:val="ro-RO" w:eastAsia="ro-RO" w:bidi="ro-RO"/>
        </w:rPr>
        <w:t>RESPONSABILITĂȚILE BENEFICIARULUI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10.1. Beneficiarul are obligatia de a achita valoarea </w:t>
      </w:r>
      <w:r w:rsidRPr="005C6EA7">
        <w:rPr>
          <w:rFonts w:ascii="Times New Roman" w:hAnsi="Times New Roman" w:cs="Times New Roman"/>
          <w:sz w:val="24"/>
          <w:szCs w:val="24"/>
          <w:lang w:val="af-ZA"/>
        </w:rPr>
        <w:t>prestarii serviciilor de proiectare</w:t>
      </w:r>
      <w:r w:rsidRPr="005C6EA7">
        <w:rPr>
          <w:rFonts w:ascii="Times New Roman" w:hAnsi="Times New Roman" w:cs="Times New Roman"/>
          <w:sz w:val="24"/>
          <w:szCs w:val="24"/>
          <w:lang w:val="ro-RO"/>
        </w:rPr>
        <w:t xml:space="preserve">/lucrarilor executate si receptionate, </w:t>
      </w:r>
      <w:r w:rsidRPr="005C6EA7">
        <w:rPr>
          <w:rFonts w:ascii="Times New Roman" w:hAnsi="Times New Roman" w:cs="Times New Roman"/>
          <w:sz w:val="24"/>
          <w:szCs w:val="24"/>
          <w:lang w:val="es-ES"/>
        </w:rPr>
        <w:t>in conditiile convenite in prezentul contract</w:t>
      </w:r>
      <w:r w:rsidRPr="005C6EA7">
        <w:rPr>
          <w:rFonts w:ascii="Times New Roman" w:hAnsi="Times New Roman" w:cs="Times New Roman"/>
          <w:sz w:val="24"/>
          <w:szCs w:val="24"/>
          <w:lang w:val="ro-RO"/>
        </w:rPr>
        <w:t>, a ofertei tehnice si cerintelor din caietul de sarcini.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10.2.Beneficiarul are dreptul </w:t>
      </w:r>
      <w:r w:rsidRPr="005C6EA7">
        <w:rPr>
          <w:rFonts w:ascii="Times New Roman" w:hAnsi="Times New Roman" w:cs="Times New Roman"/>
          <w:sz w:val="24"/>
          <w:szCs w:val="24"/>
          <w:lang w:val="af-ZA"/>
        </w:rPr>
        <w:t xml:space="preserve">sa examineze, inspecteze, masoare, controleze, testeze materialele si sa verifice/evalueze starea tehnica a materialelor puse in opera, calitatea prestarii serviciilor si a  executiei lucrarilor impreuna cu sau fara reprezentatntul executant in orice zona/ locatie si sa stabileasca conformitatea lor cu specificatiile tehnice si </w:t>
      </w:r>
      <w:r w:rsidRPr="005C6EA7">
        <w:rPr>
          <w:rFonts w:ascii="Times New Roman" w:hAnsi="Times New Roman" w:cs="Times New Roman"/>
          <w:sz w:val="24"/>
          <w:szCs w:val="24"/>
          <w:lang w:val="ro-RO"/>
        </w:rPr>
        <w:t>sa intocmeasca procese verbale de receptie a  prestarii/executiei serviciilor/ lucrarilor executate.</w:t>
      </w:r>
    </w:p>
    <w:p w:rsidR="006672BE" w:rsidRPr="005C6EA7" w:rsidRDefault="006672BE" w:rsidP="00802BFA">
      <w:pPr>
        <w:spacing w:after="0" w:line="240" w:lineRule="auto"/>
        <w:ind w:right="-31"/>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10.3.Beneficiarul are obligatia sa asigure colaborarea cu personalul executantului in scopul indeplinirii in bune conditii a obiectului prezentului contract.</w:t>
      </w:r>
    </w:p>
    <w:p w:rsidR="006672BE" w:rsidRPr="005C6EA7" w:rsidRDefault="006672BE" w:rsidP="00802BFA">
      <w:pPr>
        <w:spacing w:after="0" w:line="240" w:lineRule="auto"/>
        <w:ind w:right="-31"/>
        <w:jc w:val="both"/>
        <w:rPr>
          <w:rFonts w:ascii="Times New Roman" w:hAnsi="Times New Roman" w:cs="Times New Roman"/>
          <w:color w:val="FF0000"/>
          <w:sz w:val="24"/>
          <w:szCs w:val="24"/>
          <w:lang w:val="ro-RO"/>
        </w:rPr>
      </w:pPr>
      <w:r w:rsidRPr="005C6EA7">
        <w:rPr>
          <w:rFonts w:ascii="Times New Roman" w:eastAsia="Times New Roman" w:hAnsi="Times New Roman" w:cs="Times New Roman"/>
          <w:sz w:val="24"/>
          <w:szCs w:val="24"/>
          <w:lang w:val="ro-RO" w:eastAsia="ar-SA"/>
        </w:rPr>
        <w:t xml:space="preserve">10.4. </w:t>
      </w:r>
      <w:r w:rsidRPr="005C6EA7">
        <w:rPr>
          <w:rFonts w:ascii="Times New Roman" w:hAnsi="Times New Roman" w:cs="Times New Roman"/>
          <w:sz w:val="24"/>
          <w:szCs w:val="24"/>
          <w:lang w:val="ro-RO"/>
        </w:rPr>
        <w:t xml:space="preserve">Beneficiarul </w:t>
      </w:r>
      <w:r w:rsidRPr="005C6EA7">
        <w:rPr>
          <w:rFonts w:ascii="Times New Roman" w:eastAsia="Times New Roman" w:hAnsi="Times New Roman" w:cs="Times New Roman"/>
          <w:sz w:val="24"/>
          <w:szCs w:val="24"/>
          <w:lang w:val="ro-RO" w:eastAsia="ar-SA"/>
        </w:rPr>
        <w:t>va pune la dispoziția Contractantului, cu promptitudine, orice informații și/sau documente pe care le deține și care pot fi relevante pentru realizarea Contractului.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10.5. </w:t>
      </w:r>
      <w:r w:rsidRPr="005C6EA7">
        <w:rPr>
          <w:rFonts w:ascii="Times New Roman" w:hAnsi="Times New Roman" w:cs="Times New Roman"/>
          <w:sz w:val="24"/>
          <w:szCs w:val="24"/>
          <w:lang w:val="ro-RO"/>
        </w:rPr>
        <w:t xml:space="preserve">Beneficiarul </w:t>
      </w:r>
      <w:r w:rsidRPr="005C6EA7">
        <w:rPr>
          <w:rFonts w:ascii="Times New Roman" w:eastAsia="Times New Roman" w:hAnsi="Times New Roman" w:cs="Times New Roman"/>
          <w:sz w:val="24"/>
          <w:szCs w:val="24"/>
          <w:lang w:val="ro-RO" w:eastAsia="ar-SA"/>
        </w:rPr>
        <w:t xml:space="preserve">își asumă răspunderea pentru veridicitatea, corectitudinea și legalitatea datelor/informațiilor/documentelor puse la dispoziția Contractantului în vederea îndeplinirii Contractului. </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rPr>
        <w:t xml:space="preserve">10.6. </w:t>
      </w:r>
      <w:r w:rsidRPr="005C6EA7">
        <w:rPr>
          <w:rFonts w:ascii="Times New Roman" w:hAnsi="Times New Roman" w:cs="Times New Roman"/>
          <w:sz w:val="24"/>
          <w:szCs w:val="24"/>
          <w:lang w:val="ro-RO"/>
        </w:rPr>
        <w:t xml:space="preserve">Beneficiarul </w:t>
      </w:r>
      <w:r w:rsidRPr="005C6EA7">
        <w:rPr>
          <w:rFonts w:ascii="Times New Roman" w:eastAsia="Times New Roman" w:hAnsi="Times New Roman" w:cs="Times New Roman"/>
          <w:sz w:val="24"/>
          <w:szCs w:val="24"/>
          <w:lang w:val="ro-RO" w:eastAsia="ar-SA"/>
        </w:rPr>
        <w:t>se obliga sa receptioneze serviciile/lucrarile si sa certifice conformitatea astfel cum acestea sunt prevazute in Caietul sarcini.</w:t>
      </w:r>
      <w:r>
        <w:rPr>
          <w:rFonts w:ascii="Times New Roman" w:eastAsia="Times New Roman" w:hAnsi="Times New Roman" w:cs="Times New Roman"/>
          <w:sz w:val="24"/>
          <w:szCs w:val="24"/>
          <w:lang w:val="ro-RO" w:eastAsia="ar-SA"/>
        </w:rPr>
        <w:t xml:space="preserve"> </w:t>
      </w:r>
    </w:p>
    <w:p w:rsidR="006672BE" w:rsidRPr="005C6EA7" w:rsidRDefault="006672BE" w:rsidP="00802BFA">
      <w:pPr>
        <w:autoSpaceDE w:val="0"/>
        <w:autoSpaceDN w:val="0"/>
        <w:adjustRightInd w:val="0"/>
        <w:spacing w:after="0" w:line="240" w:lineRule="auto"/>
        <w:jc w:val="both"/>
        <w:rPr>
          <w:rFonts w:ascii="Times New Roman" w:eastAsia="Times New Roman" w:hAnsi="Times New Roman" w:cs="Times New Roman"/>
          <w:color w:val="FF0000"/>
          <w:sz w:val="24"/>
          <w:szCs w:val="24"/>
          <w:lang w:val="ro-RO"/>
        </w:rPr>
      </w:pPr>
    </w:p>
    <w:p w:rsidR="006672BE" w:rsidRPr="005C6EA7" w:rsidRDefault="006672BE" w:rsidP="00802BFA">
      <w:pPr>
        <w:spacing w:after="0" w:line="240" w:lineRule="auto"/>
        <w:jc w:val="both"/>
        <w:rPr>
          <w:rFonts w:ascii="Times New Roman" w:hAnsi="Times New Roman" w:cs="Times New Roman"/>
          <w:b/>
          <w:sz w:val="24"/>
          <w:szCs w:val="24"/>
          <w:lang w:val="af-ZA"/>
        </w:rPr>
      </w:pPr>
      <w:r w:rsidRPr="005C6EA7">
        <w:rPr>
          <w:rFonts w:ascii="Times New Roman" w:hAnsi="Times New Roman" w:cs="Times New Roman"/>
          <w:b/>
          <w:sz w:val="24"/>
          <w:szCs w:val="24"/>
          <w:lang w:val="af-ZA"/>
        </w:rPr>
        <w:t>11. TERMENE. RECEPȚIE</w:t>
      </w:r>
    </w:p>
    <w:p w:rsidR="006672BE" w:rsidRPr="005C6EA7" w:rsidRDefault="006672BE" w:rsidP="00802BFA">
      <w:pPr>
        <w:spacing w:after="0" w:line="240" w:lineRule="auto"/>
        <w:jc w:val="both"/>
        <w:rPr>
          <w:rFonts w:ascii="Times New Roman" w:hAnsi="Times New Roman" w:cs="Times New Roman"/>
          <w:noProof/>
          <w:sz w:val="24"/>
          <w:szCs w:val="24"/>
          <w:lang w:val="es-ES"/>
        </w:rPr>
      </w:pPr>
      <w:r w:rsidRPr="005C6EA7">
        <w:rPr>
          <w:rFonts w:ascii="Times New Roman" w:hAnsi="Times New Roman" w:cs="Times New Roman"/>
          <w:noProof/>
          <w:sz w:val="24"/>
          <w:szCs w:val="24"/>
          <w:lang w:val="es-ES"/>
        </w:rPr>
        <w:t xml:space="preserve">11.1. Termene maxime de predare a documentatiilor: </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lastRenderedPageBreak/>
        <w:t xml:space="preserve">a) Termenul de predare a proiectului </w:t>
      </w:r>
      <w:r w:rsidRPr="005C6EA7">
        <w:rPr>
          <w:rFonts w:ascii="Times New Roman" w:hAnsi="Times New Roman" w:cs="Times New Roman"/>
          <w:sz w:val="24"/>
          <w:szCs w:val="24"/>
          <w:lang w:val="ro-RO" w:eastAsia="ro-RO"/>
        </w:rPr>
        <w:t>de execuţie (PT+DDE)</w:t>
      </w:r>
      <w:r w:rsidRPr="005C6EA7">
        <w:rPr>
          <w:rFonts w:ascii="Times New Roman" w:hAnsi="Times New Roman" w:cs="Times New Roman"/>
          <w:noProof/>
          <w:sz w:val="24"/>
          <w:szCs w:val="24"/>
          <w:lang w:val="ro-RO"/>
        </w:rPr>
        <w:t>: - maximum 3 luni de la data emiterii comenzii de catre Beneficiar.</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Proiectantul are obligatia să completeze sau să corecteze, în max. 5 zile lucratoare de la sesizare, omisiunile sau inadvertențele din documentații, semnalate de Beneficiar, fără costuri suplimentare.</w:t>
      </w:r>
    </w:p>
    <w:p w:rsidR="006672BE" w:rsidRPr="005C6EA7" w:rsidRDefault="006672BE" w:rsidP="00802BFA">
      <w:pPr>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noProof/>
          <w:sz w:val="24"/>
          <w:szCs w:val="24"/>
          <w:lang w:val="ro-RO"/>
        </w:rPr>
        <w:t>b) Termenul de receptie a proiectului de executie – 1 luna de la predarea proiectului.</w:t>
      </w:r>
    </w:p>
    <w:p w:rsidR="006672BE" w:rsidRPr="005C6EA7" w:rsidRDefault="006672BE" w:rsidP="00802BFA">
      <w:pPr>
        <w:widowControl w:val="0"/>
        <w:autoSpaceDE w:val="0"/>
        <w:autoSpaceDN w:val="0"/>
        <w:adjustRightInd w:val="0"/>
        <w:spacing w:after="0" w:line="240" w:lineRule="auto"/>
        <w:jc w:val="both"/>
        <w:rPr>
          <w:rFonts w:ascii="Times New Roman" w:hAnsi="Times New Roman" w:cs="Times New Roman"/>
          <w:noProof/>
          <w:sz w:val="24"/>
          <w:szCs w:val="24"/>
          <w:lang w:val="ro-RO"/>
        </w:rPr>
      </w:pPr>
      <w:r w:rsidRPr="005C6EA7">
        <w:rPr>
          <w:rFonts w:ascii="Times New Roman" w:hAnsi="Times New Roman" w:cs="Times New Roman"/>
          <w:sz w:val="24"/>
          <w:szCs w:val="24"/>
          <w:lang w:val="ro-RO"/>
        </w:rPr>
        <w:t>c)</w:t>
      </w:r>
      <w:r w:rsidRPr="005C6EA7">
        <w:rPr>
          <w:rFonts w:ascii="Times New Roman" w:hAnsi="Times New Roman" w:cs="Times New Roman"/>
          <w:noProof/>
          <w:sz w:val="24"/>
          <w:szCs w:val="24"/>
          <w:lang w:val="ro-RO"/>
        </w:rPr>
        <w:t xml:space="preserve">Execuția </w:t>
      </w:r>
      <w:r w:rsidRPr="007217A3">
        <w:rPr>
          <w:rFonts w:ascii="Times New Roman" w:hAnsi="Times New Roman" w:cs="Times New Roman"/>
          <w:noProof/>
          <w:sz w:val="24"/>
          <w:szCs w:val="24"/>
          <w:lang w:val="ro-RO"/>
        </w:rPr>
        <w:t>lucrărilor:  maximum</w:t>
      </w:r>
      <w:r w:rsidRPr="00797020">
        <w:rPr>
          <w:rFonts w:ascii="Times New Roman" w:hAnsi="Times New Roman" w:cs="Times New Roman"/>
          <w:noProof/>
          <w:sz w:val="24"/>
          <w:szCs w:val="24"/>
          <w:lang w:val="ro-RO"/>
        </w:rPr>
        <w:t xml:space="preserve"> </w:t>
      </w:r>
      <w:r w:rsidRPr="005C6EA7">
        <w:rPr>
          <w:rFonts w:ascii="Times New Roman" w:hAnsi="Times New Roman" w:cs="Times New Roman"/>
          <w:noProof/>
          <w:sz w:val="24"/>
          <w:szCs w:val="24"/>
          <w:lang w:val="ro-RO"/>
        </w:rPr>
        <w:t>20 luni de la data emiterii ordinului de începere a lucrărilor emis de Beneficiar.</w:t>
      </w:r>
    </w:p>
    <w:p w:rsidR="006672BE" w:rsidRPr="005C6EA7" w:rsidRDefault="006672BE" w:rsidP="00802BFA">
      <w:pPr>
        <w:tabs>
          <w:tab w:val="left" w:pos="567"/>
        </w:tabs>
        <w:autoSpaceDE w:val="0"/>
        <w:autoSpaceDN w:val="0"/>
        <w:adjustRightInd w:val="0"/>
        <w:spacing w:after="0" w:line="240" w:lineRule="auto"/>
        <w:jc w:val="both"/>
        <w:rPr>
          <w:rFonts w:ascii="Times New Roman" w:hAnsi="Times New Roman" w:cs="Times New Roman"/>
          <w:i/>
          <w:sz w:val="24"/>
          <w:szCs w:val="24"/>
          <w:lang w:val="ro-RO" w:eastAsia="ro-RO"/>
        </w:rPr>
      </w:pPr>
      <w:r w:rsidRPr="00797020">
        <w:rPr>
          <w:rFonts w:ascii="Times New Roman" w:hAnsi="Times New Roman" w:cs="Times New Roman"/>
          <w:sz w:val="24"/>
          <w:szCs w:val="24"/>
          <w:lang w:val="ro-RO" w:eastAsia="ro-RO"/>
        </w:rPr>
        <w:t xml:space="preserve">d)Termenul pentru testare SAT + run-in + receptie terminare lucrari </w:t>
      </w:r>
      <w:r w:rsidRPr="007217A3">
        <w:rPr>
          <w:rFonts w:ascii="Times New Roman" w:hAnsi="Times New Roman" w:cs="Times New Roman"/>
          <w:sz w:val="24"/>
          <w:szCs w:val="24"/>
          <w:lang w:val="ro-RO" w:eastAsia="ro-RO"/>
        </w:rPr>
        <w:t>– 3 luni de la data comunicării finalizării lucrărilor.</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11.2. Recepţia documentatiilor se va executa la sediul CNAB, in prezenţa unei comisii care va verifica conformitatea lor cu cerinţele din Caietul de sarcini. Receptia documentatiilor nu il exonereaza pe executant de celelalte responsabilitati ce-i revin, conform Caietului de sarcini si legislatiei aplicabile.</w:t>
      </w:r>
      <w:r w:rsidRPr="007217A3">
        <w:t xml:space="preserve"> </w:t>
      </w:r>
      <w:r w:rsidRPr="007217A3">
        <w:rPr>
          <w:rFonts w:ascii="Times New Roman" w:hAnsi="Times New Roman" w:cs="Times New Roman"/>
          <w:sz w:val="24"/>
          <w:szCs w:val="24"/>
          <w:lang w:val="es-ES"/>
        </w:rPr>
        <w:t>Documentațiile tehnice și proiectul vor fi predate în 3  (trei) exemplare pe suport de hârtie (2 în limba română și 1 în limba engleză) și 2 exemplare pe suport electronic (atât în limba română cât și în limba engleză).</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noProof/>
          <w:sz w:val="24"/>
          <w:szCs w:val="24"/>
          <w:lang w:val="es-ES"/>
        </w:rPr>
        <w:t>11.3</w:t>
      </w:r>
      <w:proofErr w:type="gramStart"/>
      <w:r w:rsidRPr="005C6EA7">
        <w:rPr>
          <w:rFonts w:ascii="Times New Roman" w:hAnsi="Times New Roman" w:cs="Times New Roman"/>
          <w:noProof/>
          <w:sz w:val="24"/>
          <w:szCs w:val="24"/>
          <w:lang w:val="es-ES"/>
        </w:rPr>
        <w:t>.</w:t>
      </w:r>
      <w:r w:rsidRPr="005C6EA7">
        <w:rPr>
          <w:rFonts w:ascii="Times New Roman" w:hAnsi="Times New Roman" w:cs="Times New Roman"/>
          <w:sz w:val="24"/>
          <w:szCs w:val="24"/>
          <w:lang w:val="es-ES"/>
        </w:rPr>
        <w:t>In</w:t>
      </w:r>
      <w:proofErr w:type="gramEnd"/>
      <w:r w:rsidRPr="005C6EA7">
        <w:rPr>
          <w:rFonts w:ascii="Times New Roman" w:hAnsi="Times New Roman" w:cs="Times New Roman"/>
          <w:sz w:val="24"/>
          <w:szCs w:val="24"/>
          <w:lang w:val="es-ES"/>
        </w:rPr>
        <w:t xml:space="preserve"> baza procesului-verbal de receptie si a situatiei de fapt, beneficiarul poate hotari admiterea, amanarea sau respingerea receptiei si notifica hotararea sa, in interval de 5 zile executantului, impreuna cu un exemplar din procesul-verbal.</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noProof/>
          <w:sz w:val="24"/>
          <w:szCs w:val="24"/>
          <w:lang w:val="es-ES"/>
        </w:rPr>
        <w:t>11.4</w:t>
      </w:r>
      <w:proofErr w:type="gramStart"/>
      <w:r w:rsidRPr="005C6EA7">
        <w:rPr>
          <w:rFonts w:ascii="Times New Roman" w:hAnsi="Times New Roman" w:cs="Times New Roman"/>
          <w:noProof/>
          <w:sz w:val="24"/>
          <w:szCs w:val="24"/>
          <w:lang w:val="es-ES"/>
        </w:rPr>
        <w:t>.</w:t>
      </w:r>
      <w:r w:rsidRPr="005C6EA7">
        <w:rPr>
          <w:rFonts w:ascii="Times New Roman" w:hAnsi="Times New Roman" w:cs="Times New Roman"/>
          <w:sz w:val="24"/>
          <w:szCs w:val="24"/>
          <w:lang w:val="es-ES"/>
        </w:rPr>
        <w:t>In</w:t>
      </w:r>
      <w:proofErr w:type="gramEnd"/>
      <w:r w:rsidRPr="005C6EA7">
        <w:rPr>
          <w:rFonts w:ascii="Times New Roman" w:hAnsi="Times New Roman" w:cs="Times New Roman"/>
          <w:sz w:val="24"/>
          <w:szCs w:val="24"/>
          <w:lang w:val="es-ES"/>
        </w:rPr>
        <w:t xml:space="preserve"> cazul in care admiterea receptiei se face cu obiectii, in procesul-verbal de receptie se vor indica in mod expres acele lipsuri/ neconformitati, etc care trebuie sa fie remediate. Termenele de remediere vor fi stabilite cu executantul, in situatia in care acestea nu sunt stabilite in Caietul de sarcini.</w:t>
      </w:r>
    </w:p>
    <w:p w:rsidR="006672BE" w:rsidRPr="005C6EA7" w:rsidRDefault="006672BE" w:rsidP="00802BFA">
      <w:pPr>
        <w:tabs>
          <w:tab w:val="left" w:pos="567"/>
        </w:tabs>
        <w:suppressAutoHyphens/>
        <w:spacing w:after="0" w:line="240" w:lineRule="auto"/>
        <w:jc w:val="both"/>
        <w:rPr>
          <w:rFonts w:ascii="Times New Roman" w:eastAsia="Calibri" w:hAnsi="Times New Roman" w:cs="Times New Roman"/>
          <w:sz w:val="24"/>
          <w:szCs w:val="24"/>
          <w:lang w:val="ro-RO"/>
        </w:rPr>
      </w:pPr>
      <w:r w:rsidRPr="005C6EA7">
        <w:rPr>
          <w:rFonts w:ascii="Times New Roman" w:hAnsi="Times New Roman" w:cs="Times New Roman"/>
          <w:noProof/>
          <w:sz w:val="24"/>
          <w:szCs w:val="24"/>
          <w:lang w:val="es-ES"/>
        </w:rPr>
        <w:t>11.5.</w:t>
      </w:r>
      <w:r w:rsidRPr="005C6EA7">
        <w:rPr>
          <w:rFonts w:ascii="Times New Roman" w:hAnsi="Times New Roman" w:cs="Times New Roman"/>
          <w:sz w:val="24"/>
          <w:szCs w:val="24"/>
          <w:lang w:val="ro-RO" w:eastAsia="ar-SA"/>
        </w:rPr>
        <w:t xml:space="preserve"> </w:t>
      </w:r>
      <w:r w:rsidRPr="005C6EA7">
        <w:rPr>
          <w:rFonts w:ascii="Times New Roman" w:eastAsia="Calibri" w:hAnsi="Times New Roman" w:cs="Times New Roman"/>
          <w:noProof/>
          <w:sz w:val="24"/>
          <w:szCs w:val="24"/>
          <w:lang w:val="ro-RO"/>
        </w:rPr>
        <w:t xml:space="preserve">Recepția proiectului de execuție,  se va efectua numai după stingerea tuturor observațiilor entitatii contracante, și obținerea avizului SRI-BAT. Executantul </w:t>
      </w:r>
      <w:r w:rsidRPr="005C6EA7">
        <w:rPr>
          <w:rFonts w:ascii="Times New Roman" w:eastAsia="Calibri" w:hAnsi="Times New Roman" w:cs="Times New Roman"/>
          <w:sz w:val="24"/>
          <w:szCs w:val="24"/>
          <w:lang w:val="ro-RO" w:eastAsia="ro-RO"/>
        </w:rPr>
        <w:t>va fi responsabil pentru remedierea tuturor neconformităților care vor fi constatate ulterior recepționării documentaţiilor și proiectului de execuție.</w:t>
      </w:r>
    </w:p>
    <w:p w:rsidR="006672BE" w:rsidRPr="005C6EA7" w:rsidRDefault="006672BE" w:rsidP="00802BFA">
      <w:pPr>
        <w:spacing w:after="0" w:line="240" w:lineRule="auto"/>
        <w:contextualSpacing/>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11.6. Recepția pentru punere în funcțiune a echipamentelor EDS HB se va efectua pentru fiecare echipament în parte, după instalarea pe amplasamentul unde vor fi utilizate și derularea testelor de acceptanță în conformitate cu reglementările în vigoare;</w:t>
      </w:r>
    </w:p>
    <w:p w:rsidR="006672BE" w:rsidRPr="005C6EA7" w:rsidRDefault="006672BE" w:rsidP="00802BFA">
      <w:pPr>
        <w:spacing w:after="0" w:line="240" w:lineRule="auto"/>
        <w:contextualSpacing/>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11.7.</w:t>
      </w:r>
      <w:r>
        <w:rPr>
          <w:rFonts w:ascii="Times New Roman" w:eastAsia="Calibri" w:hAnsi="Times New Roman" w:cs="Times New Roman"/>
          <w:sz w:val="24"/>
          <w:szCs w:val="24"/>
          <w:lang w:val="ro-RO"/>
        </w:rPr>
        <w:t xml:space="preserve"> </w:t>
      </w:r>
      <w:r w:rsidRPr="005C6EA7">
        <w:rPr>
          <w:rFonts w:ascii="Times New Roman" w:eastAsia="Calibri" w:hAnsi="Times New Roman" w:cs="Times New Roman"/>
          <w:sz w:val="24"/>
          <w:szCs w:val="24"/>
          <w:lang w:val="ro-RO"/>
        </w:rPr>
        <w:t>Recepția pentru lucrările de montaj și punere în funcțiune instalații tehnologice se va efectua pentru fiecare subsistem/linie de benzi /zona funcțională în parte după parcurgerea etapelor de testare(iSAT, SAT, Run In).</w:t>
      </w:r>
    </w:p>
    <w:p w:rsidR="006672BE" w:rsidRPr="005C6EA7" w:rsidRDefault="006672BE" w:rsidP="00802BF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11.8 </w:t>
      </w:r>
      <w:r w:rsidRPr="005C6EA7">
        <w:rPr>
          <w:rFonts w:ascii="Times New Roman" w:hAnsi="Times New Roman" w:cs="Times New Roman"/>
          <w:sz w:val="24"/>
          <w:szCs w:val="24"/>
          <w:lang w:val="ro-RO"/>
        </w:rPr>
        <w:t xml:space="preserve">Recepția la terminarea lucrărilor se va realiza după livrarea, instalare și punere în funcțiune, testarea </w:t>
      </w:r>
      <w:r>
        <w:rPr>
          <w:rFonts w:ascii="Times New Roman" w:hAnsi="Times New Roman" w:cs="Times New Roman"/>
          <w:sz w:val="24"/>
          <w:szCs w:val="24"/>
          <w:lang w:val="ro-RO"/>
        </w:rPr>
        <w:t xml:space="preserve">intregului </w:t>
      </w:r>
      <w:r w:rsidRPr="005C6EA7">
        <w:rPr>
          <w:rFonts w:ascii="Times New Roman" w:hAnsi="Times New Roman" w:cs="Times New Roman"/>
          <w:sz w:val="24"/>
          <w:szCs w:val="24"/>
          <w:lang w:val="ro-RO"/>
        </w:rPr>
        <w:t>sistem.</w:t>
      </w:r>
    </w:p>
    <w:p w:rsidR="006672BE" w:rsidRPr="005C6EA7" w:rsidRDefault="006672BE" w:rsidP="00802BFA">
      <w:pPr>
        <w:tabs>
          <w:tab w:val="left" w:pos="567"/>
        </w:tabs>
        <w:suppressAutoHyphens/>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Cu ocazia instalării și punerii în funcțiune a echipamentelor, se vor depune:</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-documentația de utilizare și administrare emisă de către producător în engleză și tradusă în limba română, atât în format fizic, cât și electronic. Totodată, se vor va preda executantului programele software instalate pe sistemele EDS HB și pe stațiile de control de securitate;</w:t>
      </w:r>
    </w:p>
    <w:p w:rsidR="006672BE" w:rsidRPr="005C6EA7" w:rsidRDefault="006672BE" w:rsidP="00802BFA">
      <w:pPr>
        <w:tabs>
          <w:tab w:val="left" w:pos="360"/>
          <w:tab w:val="left" w:pos="540"/>
        </w:tabs>
        <w:suppressAutoHyphens/>
        <w:spacing w:after="0" w:line="240" w:lineRule="auto"/>
        <w:ind w:left="180" w:hanging="180"/>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ro-RO" w:eastAsia="ar-SA"/>
        </w:rPr>
        <w:t>- documentația tehnică emisă de către producător necesară derulării activităților de instalare, integrare, întreținere și reparații, în engleză și tradusă în limba română, atât în format fizic, cât și electronic;</w:t>
      </w:r>
    </w:p>
    <w:p w:rsidR="006672BE" w:rsidRPr="00B54264" w:rsidRDefault="006672BE" w:rsidP="00802BFA">
      <w:pPr>
        <w:spacing w:after="0" w:line="240" w:lineRule="auto"/>
        <w:jc w:val="both"/>
        <w:rPr>
          <w:rFonts w:ascii="Times New Roman" w:hAnsi="Times New Roman" w:cs="Times New Roman"/>
          <w:bCs/>
          <w:sz w:val="24"/>
          <w:szCs w:val="24"/>
          <w:lang w:val="ro-RO"/>
        </w:rPr>
      </w:pPr>
      <w:r w:rsidRPr="00B54264">
        <w:rPr>
          <w:rFonts w:ascii="Times New Roman" w:hAnsi="Times New Roman" w:cs="Times New Roman"/>
          <w:bCs/>
          <w:sz w:val="24"/>
          <w:szCs w:val="24"/>
          <w:lang w:val="ro-RO"/>
        </w:rPr>
        <w:t>11.9.Recepția serviciilor de întreținere: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
          <w:sz w:val="24"/>
          <w:szCs w:val="24"/>
          <w:lang w:val="ro-RO"/>
        </w:rPr>
        <w:t xml:space="preserve"> </w:t>
      </w:r>
      <w:r w:rsidRPr="005C6EA7">
        <w:rPr>
          <w:rFonts w:ascii="Times New Roman" w:hAnsi="Times New Roman" w:cs="Times New Roman"/>
          <w:sz w:val="24"/>
          <w:szCs w:val="24"/>
          <w:lang w:val="ro-RO"/>
        </w:rPr>
        <w:t>Pentru orice activitate de întreținere preventivă, executantul va trebui să obțină confirmarea reprezentanților împuterniciți ai beneficiarului pe fișele de verificări și de întreținere preventivă aferente fiecărui sistem/subsistem ce fac obiectul procedurii de atribuire. În aceste fișe vor fi cuprinse toate echipamentele/subsistemele/sistemele, acțiunile realizate pentru verificarea sau întreținerea preventivă a acestora precum și rezultatele obținute.</w:t>
      </w:r>
    </w:p>
    <w:p w:rsidR="006672BE" w:rsidRPr="00B54264" w:rsidRDefault="006672BE" w:rsidP="00802BFA">
      <w:pPr>
        <w:tabs>
          <w:tab w:val="left" w:pos="0"/>
        </w:tabs>
        <w:spacing w:after="0" w:line="240" w:lineRule="auto"/>
        <w:jc w:val="both"/>
        <w:rPr>
          <w:rFonts w:ascii="Times New Roman" w:hAnsi="Times New Roman" w:cs="Times New Roman"/>
          <w:bCs/>
          <w:sz w:val="24"/>
          <w:szCs w:val="24"/>
          <w:lang w:val="ro-RO"/>
        </w:rPr>
      </w:pPr>
      <w:r w:rsidRPr="00B54264">
        <w:rPr>
          <w:rFonts w:ascii="Times New Roman" w:hAnsi="Times New Roman" w:cs="Times New Roman"/>
          <w:bCs/>
          <w:sz w:val="24"/>
          <w:szCs w:val="24"/>
          <w:lang w:val="ro-RO"/>
        </w:rPr>
        <w:t>11.10.Recepția serviciilor de reparații:</w:t>
      </w:r>
    </w:p>
    <w:p w:rsidR="006672BE" w:rsidRDefault="006672BE" w:rsidP="00802BFA">
      <w:pPr>
        <w:tabs>
          <w:tab w:val="left" w:pos="0"/>
        </w:tabs>
        <w:spacing w:after="0" w:line="240" w:lineRule="auto"/>
        <w:jc w:val="both"/>
        <w:rPr>
          <w:rFonts w:ascii="Times New Roman" w:hAnsi="Times New Roman" w:cs="Times New Roman"/>
          <w:sz w:val="24"/>
          <w:szCs w:val="24"/>
          <w:lang w:val="ro-RO"/>
        </w:rPr>
      </w:pPr>
      <w:r w:rsidRPr="005C6EA7">
        <w:rPr>
          <w:rFonts w:ascii="Times New Roman" w:hAnsi="Times New Roman" w:cs="Times New Roman"/>
          <w:b/>
          <w:sz w:val="24"/>
          <w:szCs w:val="24"/>
          <w:lang w:val="ro-RO"/>
        </w:rPr>
        <w:t xml:space="preserve"> </w:t>
      </w:r>
      <w:r w:rsidRPr="005C6EA7">
        <w:rPr>
          <w:rFonts w:ascii="Times New Roman" w:hAnsi="Times New Roman" w:cs="Times New Roman"/>
          <w:sz w:val="24"/>
          <w:szCs w:val="24"/>
          <w:lang w:val="ro-RO"/>
        </w:rPr>
        <w:t>Pentru orice activitate corectivă la oricare din echipamentele/subsistemele/sistemele ce fac obiectul contractului, prestatorul va trebui să obțină confirmarea reprezentanților împuterniciți ai beneficiarului pe fișele de intervenție corectivă. În fișele de intervenție corectivă vor trebui menționate data și ora anunțării defectului, data și ora prezentării la intervenție, data și ora terminării reparației, descrierea defectului anunțat, cine a anunțat defectul, ce măsuri au fost întreprinse pentru înlăturarea defectului, cine a participat la remediere din partea prestatorului și cine a recepționat lucrarea de reparație din partea beneficiarului.</w:t>
      </w:r>
    </w:p>
    <w:p w:rsidR="00802BFA" w:rsidRDefault="00802BFA" w:rsidP="00802BFA">
      <w:pPr>
        <w:tabs>
          <w:tab w:val="left" w:pos="0"/>
        </w:tabs>
        <w:spacing w:after="0" w:line="240" w:lineRule="auto"/>
        <w:jc w:val="both"/>
        <w:rPr>
          <w:rFonts w:ascii="Times New Roman" w:hAnsi="Times New Roman" w:cs="Times New Roman"/>
          <w:sz w:val="24"/>
          <w:szCs w:val="24"/>
          <w:lang w:val="ro-RO"/>
        </w:rPr>
      </w:pPr>
    </w:p>
    <w:p w:rsidR="00802BFA" w:rsidRDefault="00802BFA" w:rsidP="00802BFA">
      <w:pPr>
        <w:tabs>
          <w:tab w:val="left" w:pos="0"/>
        </w:tabs>
        <w:spacing w:after="0" w:line="240" w:lineRule="auto"/>
        <w:jc w:val="both"/>
        <w:rPr>
          <w:rFonts w:ascii="Times New Roman" w:hAnsi="Times New Roman" w:cs="Times New Roman"/>
          <w:sz w:val="24"/>
          <w:szCs w:val="24"/>
          <w:lang w:val="ro-RO"/>
        </w:rPr>
      </w:pPr>
      <w:bookmarkStart w:id="1" w:name="_GoBack"/>
      <w:bookmarkEnd w:id="1"/>
    </w:p>
    <w:p w:rsidR="006672BE" w:rsidRPr="005C6EA7" w:rsidRDefault="006672BE" w:rsidP="00802BFA">
      <w:pPr>
        <w:pStyle w:val="ListParagraph"/>
        <w:spacing w:after="0" w:line="240" w:lineRule="auto"/>
        <w:jc w:val="both"/>
        <w:rPr>
          <w:rFonts w:ascii="Times New Roman" w:hAnsi="Times New Roman"/>
          <w:sz w:val="24"/>
          <w:szCs w:val="24"/>
          <w:lang w:val="ro-RO"/>
        </w:rPr>
      </w:pPr>
    </w:p>
    <w:p w:rsidR="006672BE" w:rsidRPr="005C6EA7" w:rsidRDefault="006672BE" w:rsidP="00802BFA">
      <w:pPr>
        <w:spacing w:after="0" w:line="240" w:lineRule="auto"/>
        <w:jc w:val="both"/>
        <w:rPr>
          <w:rFonts w:ascii="Times New Roman" w:hAnsi="Times New Roman" w:cs="Times New Roman"/>
          <w:b/>
          <w:sz w:val="24"/>
          <w:szCs w:val="24"/>
          <w:lang w:val="af-ZA"/>
        </w:rPr>
      </w:pPr>
      <w:r w:rsidRPr="005C6EA7">
        <w:rPr>
          <w:rFonts w:ascii="Times New Roman" w:hAnsi="Times New Roman" w:cs="Times New Roman"/>
          <w:b/>
          <w:sz w:val="24"/>
          <w:szCs w:val="24"/>
          <w:lang w:val="af-ZA"/>
        </w:rPr>
        <w:lastRenderedPageBreak/>
        <w:t xml:space="preserve">12.PERIOADA DE GARANȚIE </w:t>
      </w:r>
    </w:p>
    <w:p w:rsidR="006672BE" w:rsidRPr="00081E23" w:rsidRDefault="006672BE" w:rsidP="00802BFA">
      <w:pPr>
        <w:spacing w:after="0" w:line="240" w:lineRule="auto"/>
        <w:jc w:val="both"/>
        <w:rPr>
          <w:rFonts w:ascii="Times New Roman" w:hAnsi="Times New Roman" w:cs="Times New Roman"/>
          <w:sz w:val="24"/>
          <w:szCs w:val="24"/>
          <w:lang w:val="af-ZA"/>
        </w:rPr>
      </w:pPr>
      <w:r w:rsidRPr="00081E23">
        <w:rPr>
          <w:rFonts w:ascii="Times New Roman" w:hAnsi="Times New Roman" w:cs="Times New Roman"/>
          <w:sz w:val="24"/>
          <w:szCs w:val="24"/>
          <w:lang w:val="af-ZA"/>
        </w:rPr>
        <w:t>12.1. Sistemul BHS va beneficia de garanție timp de 36 de luni pentru piesele  si manopera , începând de la data recepției la terminarea lucrărilor.</w:t>
      </w:r>
    </w:p>
    <w:p w:rsidR="006672BE" w:rsidRPr="00081E23" w:rsidRDefault="006672BE" w:rsidP="00802BFA">
      <w:pPr>
        <w:tabs>
          <w:tab w:val="left" w:pos="4875"/>
        </w:tabs>
        <w:spacing w:after="0" w:line="240" w:lineRule="auto"/>
        <w:jc w:val="both"/>
        <w:rPr>
          <w:rFonts w:ascii="Times New Roman" w:hAnsi="Times New Roman" w:cs="Times New Roman"/>
          <w:sz w:val="24"/>
          <w:szCs w:val="24"/>
          <w:lang w:val="ro-RO"/>
        </w:rPr>
      </w:pPr>
      <w:r w:rsidRPr="00081E23">
        <w:rPr>
          <w:rFonts w:ascii="Times New Roman" w:hAnsi="Times New Roman" w:cs="Times New Roman"/>
          <w:sz w:val="24"/>
          <w:szCs w:val="24"/>
          <w:lang w:val="ro-RO"/>
        </w:rPr>
        <w:t>Executantul va asigura garanția sistemului BHS pe toată durata de viață a sistemului</w:t>
      </w:r>
      <w:r>
        <w:rPr>
          <w:rFonts w:ascii="Times New Roman" w:hAnsi="Times New Roman" w:cs="Times New Roman"/>
          <w:sz w:val="24"/>
          <w:szCs w:val="24"/>
          <w:lang w:val="ro-RO"/>
        </w:rPr>
        <w:t xml:space="preserve"> </w:t>
      </w:r>
      <w:r w:rsidRPr="00081E23">
        <w:rPr>
          <w:rFonts w:ascii="Times New Roman" w:hAnsi="Times New Roman" w:cs="Times New Roman"/>
          <w:sz w:val="24"/>
          <w:szCs w:val="24"/>
          <w:lang w:val="ro-RO"/>
        </w:rPr>
        <w:t xml:space="preserve">împotriva viciilor de proiectare și de execuție începând cu data recepției </w:t>
      </w:r>
      <w:r w:rsidRPr="00081E23">
        <w:rPr>
          <w:rFonts w:ascii="Times New Roman" w:hAnsi="Times New Roman" w:cs="Times New Roman"/>
          <w:sz w:val="24"/>
          <w:szCs w:val="24"/>
          <w:lang w:val="es-ES"/>
        </w:rPr>
        <w:t>la terminarea lucrarilor</w:t>
      </w:r>
      <w:r w:rsidRPr="00081E23">
        <w:rPr>
          <w:rFonts w:ascii="Times New Roman" w:hAnsi="Times New Roman" w:cs="Times New Roman"/>
          <w:sz w:val="24"/>
          <w:szCs w:val="24"/>
          <w:lang w:val="ro-RO"/>
        </w:rPr>
        <w:t>.</w:t>
      </w:r>
    </w:p>
    <w:p w:rsidR="006672BE" w:rsidRPr="005C6EA7" w:rsidRDefault="006672BE" w:rsidP="00802BFA">
      <w:pPr>
        <w:spacing w:after="0" w:line="240" w:lineRule="auto"/>
        <w:jc w:val="both"/>
        <w:rPr>
          <w:rFonts w:ascii="Times New Roman" w:hAnsi="Times New Roman" w:cs="Times New Roman"/>
          <w:sz w:val="24"/>
          <w:szCs w:val="24"/>
          <w:lang w:val="af-ZA"/>
        </w:rPr>
      </w:pPr>
      <w:r w:rsidRPr="005C6EA7">
        <w:rPr>
          <w:rFonts w:ascii="Times New Roman" w:hAnsi="Times New Roman" w:cs="Times New Roman"/>
          <w:sz w:val="24"/>
          <w:szCs w:val="24"/>
          <w:lang w:val="ro-RO" w:eastAsia="ar-SA"/>
        </w:rPr>
        <w:t>12.2.</w:t>
      </w:r>
      <w:r w:rsidRPr="005C6EA7">
        <w:rPr>
          <w:rFonts w:ascii="Times New Roman" w:hAnsi="Times New Roman" w:cs="Times New Roman"/>
          <w:b/>
          <w:sz w:val="24"/>
          <w:szCs w:val="24"/>
          <w:lang w:val="ro-RO" w:eastAsia="ar-SA"/>
        </w:rPr>
        <w:t xml:space="preserve"> </w:t>
      </w:r>
      <w:r w:rsidRPr="005C6EA7">
        <w:rPr>
          <w:rFonts w:ascii="Times New Roman" w:hAnsi="Times New Roman" w:cs="Times New Roman"/>
          <w:sz w:val="24"/>
          <w:szCs w:val="24"/>
          <w:lang w:val="af-ZA"/>
        </w:rPr>
        <w:t xml:space="preserve"> Termenul de garanție pentru lucrarile executate este de  36 de luni de la semnarea procesului verbal la terminarea lucrarilor.</w:t>
      </w:r>
    </w:p>
    <w:p w:rsidR="006672BE" w:rsidRPr="00B54264" w:rsidRDefault="006672BE" w:rsidP="00802BFA">
      <w:pPr>
        <w:spacing w:after="0" w:line="240" w:lineRule="auto"/>
        <w:jc w:val="both"/>
        <w:rPr>
          <w:rFonts w:ascii="Times New Roman" w:hAnsi="Times New Roman" w:cs="Times New Roman"/>
          <w:sz w:val="24"/>
          <w:szCs w:val="24"/>
          <w:lang w:val="ro-RO" w:eastAsia="ar-SA"/>
        </w:rPr>
      </w:pPr>
      <w:r w:rsidRPr="005C6EA7">
        <w:rPr>
          <w:rFonts w:ascii="Times New Roman" w:hAnsi="Times New Roman" w:cs="Times New Roman"/>
          <w:sz w:val="24"/>
          <w:szCs w:val="24"/>
          <w:lang w:val="fr-FR"/>
        </w:rPr>
        <w:t>12.</w:t>
      </w:r>
      <w:r w:rsidRPr="00B54264">
        <w:rPr>
          <w:rFonts w:ascii="Times New Roman" w:hAnsi="Times New Roman" w:cs="Times New Roman"/>
          <w:sz w:val="24"/>
          <w:szCs w:val="24"/>
          <w:lang w:val="fr-FR"/>
        </w:rPr>
        <w:t xml:space="preserve">3 Obligaţia legala de garanţie a Executantului pentru lucrările executate impune remedierea tuturor </w:t>
      </w:r>
      <w:proofErr w:type="gramStart"/>
      <w:r w:rsidRPr="00B54264">
        <w:rPr>
          <w:rFonts w:ascii="Times New Roman" w:hAnsi="Times New Roman" w:cs="Times New Roman"/>
          <w:sz w:val="24"/>
          <w:szCs w:val="24"/>
          <w:lang w:val="fr-FR"/>
        </w:rPr>
        <w:t>defectelor</w:t>
      </w:r>
      <w:proofErr w:type="gramEnd"/>
      <w:r w:rsidRPr="00B54264">
        <w:rPr>
          <w:rFonts w:ascii="Times New Roman" w:hAnsi="Times New Roman" w:cs="Times New Roman"/>
          <w:sz w:val="24"/>
          <w:szCs w:val="24"/>
          <w:lang w:val="fr-FR"/>
        </w:rPr>
        <w:t xml:space="preserve"> constatate în termenul legal de garanţie.</w:t>
      </w:r>
      <w:r w:rsidRPr="00B54264">
        <w:rPr>
          <w:rFonts w:ascii="Times New Roman" w:hAnsi="Times New Roman" w:cs="Times New Roman"/>
          <w:sz w:val="24"/>
          <w:szCs w:val="24"/>
          <w:lang w:val="ro-RO" w:eastAsia="ar-SA"/>
        </w:rPr>
        <w:t xml:space="preserve"> </w:t>
      </w:r>
    </w:p>
    <w:p w:rsidR="006672BE" w:rsidRPr="00B54264" w:rsidRDefault="006672BE" w:rsidP="00802BFA">
      <w:pPr>
        <w:spacing w:after="0" w:line="240" w:lineRule="auto"/>
        <w:jc w:val="both"/>
        <w:rPr>
          <w:rFonts w:ascii="Times New Roman" w:hAnsi="Times New Roman" w:cs="Times New Roman"/>
          <w:sz w:val="24"/>
          <w:szCs w:val="24"/>
          <w:lang w:val="fr-FR"/>
        </w:rPr>
      </w:pPr>
      <w:r w:rsidRPr="00B54264">
        <w:rPr>
          <w:rFonts w:ascii="Times New Roman" w:hAnsi="Times New Roman" w:cs="Times New Roman"/>
          <w:sz w:val="24"/>
          <w:szCs w:val="24"/>
          <w:lang w:val="ro-RO" w:eastAsia="ar-SA"/>
        </w:rPr>
        <w:t>12.4.Termenul de garanție al reparațiilor efectuate: Termenul minim de garanție acceptat de CNAB este de 6 luni de la data recepției reparației pentru manoperă, iar pentru piese conform garanției acordate de producător.</w:t>
      </w:r>
    </w:p>
    <w:p w:rsidR="006672BE" w:rsidRPr="00B54264" w:rsidRDefault="006672BE" w:rsidP="00802BFA">
      <w:pPr>
        <w:spacing w:after="0" w:line="240" w:lineRule="auto"/>
        <w:jc w:val="both"/>
        <w:rPr>
          <w:rFonts w:ascii="Times New Roman" w:hAnsi="Times New Roman" w:cs="Times New Roman"/>
          <w:sz w:val="24"/>
          <w:szCs w:val="24"/>
          <w:lang w:val="af-ZA"/>
        </w:rPr>
      </w:pPr>
      <w:r w:rsidRPr="00B54264">
        <w:rPr>
          <w:rFonts w:ascii="Times New Roman" w:hAnsi="Times New Roman" w:cs="Times New Roman"/>
          <w:sz w:val="24"/>
          <w:szCs w:val="24"/>
          <w:lang w:val="es-ES"/>
        </w:rPr>
        <w:t>12.5. Perioada postgarantie a lucrarilor executate este de  24 luni de la data emiterii Procesului verbal de receptie finala a lucrarilor.</w:t>
      </w:r>
    </w:p>
    <w:p w:rsidR="006672BE" w:rsidRPr="005C6EA7" w:rsidRDefault="006672BE" w:rsidP="00802BFA">
      <w:pPr>
        <w:spacing w:after="0" w:line="240" w:lineRule="auto"/>
        <w:jc w:val="both"/>
        <w:rPr>
          <w:rFonts w:ascii="Times New Roman" w:hAnsi="Times New Roman" w:cs="Times New Roman"/>
          <w:b/>
          <w:sz w:val="24"/>
          <w:szCs w:val="24"/>
          <w:lang w:val="af-ZA"/>
        </w:rPr>
      </w:pPr>
    </w:p>
    <w:p w:rsidR="006672BE" w:rsidRPr="005C6EA7" w:rsidRDefault="006672BE" w:rsidP="00802BFA">
      <w:pPr>
        <w:spacing w:after="0" w:line="240" w:lineRule="auto"/>
        <w:jc w:val="both"/>
        <w:rPr>
          <w:rFonts w:ascii="Times New Roman" w:hAnsi="Times New Roman" w:cs="Times New Roman"/>
          <w:b/>
          <w:sz w:val="24"/>
          <w:szCs w:val="24"/>
          <w:lang w:val="es-ES"/>
        </w:rPr>
      </w:pPr>
      <w:r w:rsidRPr="005C6EA7">
        <w:rPr>
          <w:rFonts w:ascii="Times New Roman" w:hAnsi="Times New Roman" w:cs="Times New Roman"/>
          <w:b/>
          <w:sz w:val="24"/>
          <w:szCs w:val="24"/>
          <w:lang w:val="af-ZA"/>
        </w:rPr>
        <w:t xml:space="preserve">13. </w:t>
      </w:r>
      <w:r w:rsidRPr="005C6EA7">
        <w:rPr>
          <w:rFonts w:ascii="Times New Roman" w:hAnsi="Times New Roman" w:cs="Times New Roman"/>
          <w:b/>
          <w:sz w:val="24"/>
          <w:szCs w:val="24"/>
          <w:lang w:val="es-ES"/>
        </w:rPr>
        <w:t xml:space="preserve">INTARZIERI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13.1. In scopul asigurării condiţiilor de executare a Contractului vor fi organizate întâlniri periodice de management, lunar sau ori de câte ori este necesar. La întâlniri vor participa reprezentanţi ai Beneficiarului, Reprezentantul Executantului, precum şi ai altor entităţi invitate de</w:t>
      </w:r>
      <w:r>
        <w:rPr>
          <w:rFonts w:ascii="Times New Roman" w:hAnsi="Times New Roman" w:cs="Times New Roman"/>
          <w:sz w:val="24"/>
          <w:szCs w:val="24"/>
          <w:lang w:val="es-ES"/>
        </w:rPr>
        <w:t xml:space="preserve"> către Beneficiar. Reprezentantul</w:t>
      </w:r>
      <w:r w:rsidRPr="005C6EA7">
        <w:rPr>
          <w:rFonts w:ascii="Times New Roman" w:hAnsi="Times New Roman" w:cs="Times New Roman"/>
          <w:sz w:val="24"/>
          <w:szCs w:val="24"/>
          <w:lang w:val="es-ES"/>
        </w:rPr>
        <w:t xml:space="preserve"> Beneficiarului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13.2. Ritmul nesatisfăcător al proiectării şi/sau al execuţiei Lucrărilor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Dacă, din culpa Executantului, se constată un ritm nesatisfăcător al proiectării şi/sau al execuţiei Lucrărilor, Reprezentan</w:t>
      </w:r>
      <w:r>
        <w:rPr>
          <w:rFonts w:ascii="Times New Roman" w:hAnsi="Times New Roman" w:cs="Times New Roman"/>
          <w:sz w:val="24"/>
          <w:szCs w:val="24"/>
          <w:lang w:val="es-ES"/>
        </w:rPr>
        <w:t>tul</w:t>
      </w:r>
      <w:r w:rsidRPr="005C6EA7">
        <w:rPr>
          <w:rFonts w:ascii="Times New Roman" w:hAnsi="Times New Roman" w:cs="Times New Roman"/>
          <w:sz w:val="24"/>
          <w:szCs w:val="24"/>
          <w:lang w:val="es-ES"/>
        </w:rPr>
        <w:t xml:space="preserve"> Beneficiarului va notifica Executantul în această privinţă. Executantul va actualiza Graficul activitatilor, în termen de 5 zile de la primirea notificării. Graficul actualizat va include un plan de măsuri pe care Executantul le va lua în vederea recuperării întârzierilor apărute. Executantul va respecta acest plan de măsuri, inclusiv orice mobilizare suplimentară de resurse, fara consturi suplimentare din partea Beneficiarului.  </w:t>
      </w:r>
    </w:p>
    <w:p w:rsidR="006672BE" w:rsidRPr="005C6EA7" w:rsidRDefault="006672BE" w:rsidP="00802BFA">
      <w:pPr>
        <w:spacing w:after="0" w:line="240" w:lineRule="auto"/>
        <w:jc w:val="both"/>
        <w:rPr>
          <w:rFonts w:ascii="Times New Roman" w:hAnsi="Times New Roman" w:cs="Times New Roman"/>
          <w:color w:val="FF0000"/>
          <w:sz w:val="24"/>
          <w:szCs w:val="24"/>
          <w:lang w:val="es-ES"/>
        </w:rPr>
      </w:pPr>
    </w:p>
    <w:p w:rsidR="006672BE" w:rsidRPr="005C6EA7" w:rsidRDefault="006672BE" w:rsidP="00802BFA">
      <w:pPr>
        <w:spacing w:after="0" w:line="240" w:lineRule="auto"/>
        <w:jc w:val="both"/>
        <w:rPr>
          <w:rFonts w:ascii="Times New Roman" w:hAnsi="Times New Roman" w:cs="Times New Roman"/>
          <w:b/>
          <w:sz w:val="24"/>
          <w:szCs w:val="24"/>
          <w:lang w:val="es-ES"/>
        </w:rPr>
      </w:pPr>
      <w:r w:rsidRPr="005C6EA7">
        <w:rPr>
          <w:rFonts w:ascii="Times New Roman" w:hAnsi="Times New Roman" w:cs="Times New Roman"/>
          <w:b/>
          <w:sz w:val="24"/>
          <w:szCs w:val="24"/>
          <w:lang w:val="es-ES"/>
        </w:rPr>
        <w:t>14. MODIFICAREA CONTRACTULUI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14.</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 xml:space="preserve">(1) Modificările  contractului se realizeaza in conformitate cu prevederile Legii privind achizitiile sectoriale nr. 99/2016 cu modificarile si completarile ulterioare si ale HG nr. 394/2016. </w:t>
      </w:r>
    </w:p>
    <w:p w:rsidR="006672BE" w:rsidRPr="005C6EA7" w:rsidRDefault="006672BE" w:rsidP="00802BFA">
      <w:pPr>
        <w:autoSpaceDE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(2) Modificarile se pot realiza prin Acte Adiţionale și/sau prin Ordine de Modificare/</w:t>
      </w:r>
      <w:r w:rsidRPr="005C6EA7">
        <w:rPr>
          <w:rFonts w:ascii="Times New Roman" w:hAnsi="Times New Roman" w:cs="Times New Roman"/>
          <w:bCs/>
          <w:sz w:val="24"/>
          <w:szCs w:val="24"/>
          <w:lang w:val="es-ES"/>
        </w:rPr>
        <w:t xml:space="preserve"> Instructiuni ale Achizitorului</w:t>
      </w:r>
      <w:r w:rsidRPr="005C6EA7">
        <w:rPr>
          <w:rFonts w:ascii="Times New Roman" w:hAnsi="Times New Roman" w:cs="Times New Roman"/>
          <w:sz w:val="24"/>
          <w:szCs w:val="24"/>
          <w:lang w:val="es-ES"/>
        </w:rPr>
        <w:t>, în condițiile stipulate în prezentul articol.</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(3) Contractul poate fi modificat numai prin semnarea unui </w:t>
      </w:r>
      <w:r w:rsidRPr="005C6EA7">
        <w:rPr>
          <w:rFonts w:ascii="Times New Roman" w:hAnsi="Times New Roman" w:cs="Times New Roman"/>
          <w:bCs/>
          <w:sz w:val="24"/>
          <w:szCs w:val="24"/>
          <w:lang w:val="es-ES"/>
        </w:rPr>
        <w:t>Act Adițional</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 xml:space="preserve">care să reflecte modificările de la pct. a), b), c), d) de mai jos, cu acordul Achizitorului, fără organizarea unei noi proceduri de atribuire, fără suplimentarea Pretului, în cazul în care: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a) Executantul și-a schimbat forma de organizare si/sau denumirea societății, schimbari care nu atrag crearea unei persoane juridice noi;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b) Executantul este înlocuit de un nou Executant, în situația în care drepturile şi obligaţiile Executantului iniţial rezultate din prezentul contract sunt preluate, ca urmare a unei succesiuni universale sau cu titlu universal în cadrul unui proces de reorganizare, inclusiv prin fuziune, divizare, achizitie sau insolventa, de către un alt operator economic care îndeplineşte criteriile de calificare şi selecţie stabilite iniţial, cu condiţia ca această modificare să nu presupună alte modificări substanţiale ale contractului şi să nu se realizeze in scopul de a eluda aplicarea procedurilor de atribuire prevăzute de art. 235 Legea nr. 99/2016 privind achizitiile sectoriale; </w:t>
      </w:r>
    </w:p>
    <w:p w:rsidR="006672BE" w:rsidRPr="005C6EA7" w:rsidRDefault="006672BE" w:rsidP="00802BFA">
      <w:pPr>
        <w:autoSpaceDE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c) Se prelungește durata contractului din motive neimputabile executantului.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d) Modificari generate de includerea/introducerea de noi subcontractanti si/sau inlocuirea subcontractantilor initiali; </w:t>
      </w:r>
    </w:p>
    <w:p w:rsidR="006672BE" w:rsidRPr="005C6EA7" w:rsidRDefault="006672BE" w:rsidP="00802BFA">
      <w:pPr>
        <w:autoSpaceDE w:val="0"/>
        <w:autoSpaceDN w:val="0"/>
        <w:adjustRightInd w:val="0"/>
        <w:spacing w:after="0" w:line="240" w:lineRule="auto"/>
        <w:contextualSpacing/>
        <w:jc w:val="both"/>
        <w:rPr>
          <w:rFonts w:ascii="Times New Roman" w:eastAsia="Calibri" w:hAnsi="Times New Roman" w:cs="Times New Roman"/>
          <w:sz w:val="24"/>
          <w:szCs w:val="24"/>
          <w:lang w:val="es-ES"/>
        </w:rPr>
      </w:pPr>
      <w:r w:rsidRPr="005C6EA7">
        <w:rPr>
          <w:rFonts w:ascii="Times New Roman" w:eastAsia="Calibri" w:hAnsi="Times New Roman" w:cs="Times New Roman"/>
          <w:bCs/>
          <w:sz w:val="24"/>
          <w:szCs w:val="24"/>
          <w:lang w:val="es-ES"/>
        </w:rPr>
        <w:t>(4) Modificările nesubstanțiale</w:t>
      </w:r>
      <w:r w:rsidRPr="005C6EA7">
        <w:rPr>
          <w:rFonts w:ascii="Times New Roman" w:eastAsia="Calibri" w:hAnsi="Times New Roman" w:cs="Times New Roman"/>
          <w:b/>
          <w:bCs/>
          <w:sz w:val="24"/>
          <w:szCs w:val="24"/>
          <w:lang w:val="es-ES"/>
        </w:rPr>
        <w:t xml:space="preserve"> </w:t>
      </w:r>
      <w:r w:rsidRPr="005C6EA7">
        <w:rPr>
          <w:rFonts w:ascii="Times New Roman" w:eastAsia="Calibri" w:hAnsi="Times New Roman" w:cs="Times New Roman"/>
          <w:sz w:val="24"/>
          <w:szCs w:val="24"/>
          <w:lang w:val="es-ES"/>
        </w:rPr>
        <w:t xml:space="preserve">se realizeaza fără organizarea unei noi proceduri de atribuire, fără suplimentarea Pretului contractului și fără a afecta dreptul Achizitorului de a aplica penalități de </w:t>
      </w:r>
      <w:r w:rsidRPr="005C6EA7">
        <w:rPr>
          <w:rFonts w:ascii="Times New Roman" w:eastAsia="Calibri" w:hAnsi="Times New Roman" w:cs="Times New Roman"/>
          <w:sz w:val="24"/>
          <w:szCs w:val="24"/>
          <w:lang w:val="es-ES"/>
        </w:rPr>
        <w:lastRenderedPageBreak/>
        <w:t xml:space="preserve">întârziere sau de a solicita despăgubiri/daune, doar cu acordul Achizitorului si numai prin emiterea de unui/unor </w:t>
      </w:r>
      <w:r w:rsidRPr="005C6EA7">
        <w:rPr>
          <w:rFonts w:ascii="Times New Roman" w:eastAsia="Calibri" w:hAnsi="Times New Roman" w:cs="Times New Roman"/>
          <w:bCs/>
          <w:sz w:val="24"/>
          <w:szCs w:val="24"/>
          <w:lang w:val="es-ES"/>
        </w:rPr>
        <w:t xml:space="preserve">Ordine de Modificare/Instructiunile </w:t>
      </w:r>
      <w:r w:rsidRPr="005C6EA7">
        <w:rPr>
          <w:rFonts w:ascii="Times New Roman" w:eastAsia="Calibri" w:hAnsi="Times New Roman" w:cs="Times New Roman"/>
          <w:sz w:val="24"/>
          <w:szCs w:val="24"/>
          <w:lang w:val="es-ES"/>
        </w:rPr>
        <w:t xml:space="preserve">Achizitorului: </w:t>
      </w:r>
    </w:p>
    <w:p w:rsidR="006672BE" w:rsidRPr="005C6EA7" w:rsidRDefault="006672BE" w:rsidP="00802BFA">
      <w:pPr>
        <w:autoSpaceDE w:val="0"/>
        <w:autoSpaceDN w:val="0"/>
        <w:adjustRightInd w:val="0"/>
        <w:spacing w:after="0" w:line="240" w:lineRule="auto"/>
        <w:contextualSpacing/>
        <w:jc w:val="both"/>
        <w:rPr>
          <w:rFonts w:ascii="Times New Roman" w:eastAsia="Calibri" w:hAnsi="Times New Roman" w:cs="Times New Roman"/>
          <w:sz w:val="24"/>
          <w:szCs w:val="24"/>
          <w:lang w:val="es-ES"/>
        </w:rPr>
      </w:pPr>
      <w:r w:rsidRPr="005C6EA7">
        <w:rPr>
          <w:rFonts w:ascii="Times New Roman" w:eastAsia="Calibri" w:hAnsi="Times New Roman" w:cs="Times New Roman"/>
          <w:sz w:val="24"/>
          <w:szCs w:val="24"/>
          <w:lang w:val="es-ES"/>
        </w:rPr>
        <w:t xml:space="preserve">a) Modificari care rezulta din necesitatea efectuarii unor studii suplimentare; </w:t>
      </w:r>
    </w:p>
    <w:p w:rsidR="006672BE" w:rsidRPr="005C6EA7" w:rsidRDefault="006672BE" w:rsidP="00802BFA">
      <w:pPr>
        <w:autoSpaceDE w:val="0"/>
        <w:autoSpaceDN w:val="0"/>
        <w:adjustRightInd w:val="0"/>
        <w:spacing w:after="0" w:line="240" w:lineRule="auto"/>
        <w:contextualSpacing/>
        <w:jc w:val="both"/>
        <w:rPr>
          <w:rFonts w:ascii="Times New Roman" w:eastAsia="Calibri" w:hAnsi="Times New Roman" w:cs="Times New Roman"/>
          <w:sz w:val="24"/>
          <w:szCs w:val="24"/>
          <w:lang w:val="es-ES"/>
        </w:rPr>
      </w:pPr>
      <w:r w:rsidRPr="005C6EA7">
        <w:rPr>
          <w:rFonts w:ascii="Times New Roman" w:eastAsia="Calibri" w:hAnsi="Times New Roman" w:cs="Times New Roman"/>
          <w:sz w:val="24"/>
          <w:szCs w:val="24"/>
          <w:lang w:val="es-ES"/>
        </w:rPr>
        <w:t xml:space="preserve">b) Modificari care rezulta din implementarea solicitarilor provenite de la diverse institutii/autoritati/entitati care au atributii in legatura cu obiectivul de investitie (ca de exemplu: Ministere, Autoritati/Institutii centale si/sau locale, Verificatori atestati, organisme de control, etc);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c) Modificari generate de schimbarea/inlocuirea personalului de specialitate/expertilor Executantului;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d) Modificările privind prelungirea termenelor de predare a documentatiilor specificate in contract de catre Executant sau modificari referitoare la verificarea si aprobarea documentatiilor de catre Achizitor;</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e) Modificările privind prelungirea termenului de executie al lucrarilor;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f) Modificarea Graficului general de indeplinire a contracului in cadrul Contractului pe parcursul Perioadei de Prestare a Serviciilor sau a Perioadei de executie a Lucrarilor;</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 (5) In sensul alin (4) litera d) si e) din prezentul articol, modificările privind prelungirea termenelor de predare a documentatiilor si de executie a lucrarilor, specificate in caietul de sarcini se vor aproba de catre Achizitor numai în condițiile în care este exclusa culpa Executantului și se vor realiza prin emiterea unui Ordin de Modificare</w:t>
      </w:r>
      <w:r w:rsidRPr="005C6EA7">
        <w:rPr>
          <w:rFonts w:ascii="Times New Roman" w:hAnsi="Times New Roman" w:cs="Times New Roman"/>
          <w:bCs/>
          <w:sz w:val="24"/>
          <w:szCs w:val="24"/>
          <w:lang w:val="es-ES"/>
        </w:rPr>
        <w:t>/Instructiunile ale Achizitorului</w:t>
      </w:r>
      <w:r w:rsidRPr="005C6EA7">
        <w:rPr>
          <w:rFonts w:ascii="Times New Roman" w:hAnsi="Times New Roman" w:cs="Times New Roman"/>
          <w:sz w:val="24"/>
          <w:szCs w:val="24"/>
          <w:lang w:val="es-ES"/>
        </w:rPr>
        <w:t xml:space="preserve">, fara modificarea Pretului contractului. </w:t>
      </w:r>
    </w:p>
    <w:p w:rsidR="006672BE" w:rsidRPr="005C6EA7" w:rsidRDefault="006672BE" w:rsidP="00802BFA">
      <w:pPr>
        <w:autoSpaceDE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(6) Orice modificare a adresei, contului bancar și a băncii în care se efectuează plățile, va fi notificată de părți prin transmiterea în scris prin scrisoare recomandată, fax sau transmitere directă și vor fi considerate efectuate la data acceptarii lor de către Achizitor prin emiterea unui Ordin de Modificare/</w:t>
      </w:r>
      <w:r w:rsidRPr="005C6EA7">
        <w:rPr>
          <w:rFonts w:ascii="Times New Roman" w:hAnsi="Times New Roman" w:cs="Times New Roman"/>
          <w:bCs/>
          <w:sz w:val="24"/>
          <w:szCs w:val="24"/>
          <w:lang w:val="es-ES"/>
        </w:rPr>
        <w:t xml:space="preserve"> Instructiune a Achizitorului</w:t>
      </w:r>
      <w:r w:rsidRPr="005C6EA7">
        <w:rPr>
          <w:rFonts w:ascii="Times New Roman" w:hAnsi="Times New Roman" w:cs="Times New Roman"/>
          <w:sz w:val="24"/>
          <w:szCs w:val="24"/>
          <w:lang w:val="es-ES"/>
        </w:rPr>
        <w:t>.</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(7) </w:t>
      </w:r>
      <w:r w:rsidRPr="005C6EA7">
        <w:rPr>
          <w:rFonts w:ascii="Times New Roman" w:hAnsi="Times New Roman" w:cs="Times New Roman"/>
          <w:bCs/>
          <w:sz w:val="24"/>
          <w:szCs w:val="24"/>
          <w:lang w:val="es-ES"/>
        </w:rPr>
        <w:t>Actele Adiţionale si Ordinele de Modificare/Instructiunile Achizitorului</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 xml:space="preserve">încheiate nu trebuie să conducă în niciun caz la alterarea rezultatului procedurii de atribuire, prin anularea sau diminuarea avantajului competitiv pe baza căruia Executantul a fost declarat câştigător în urma finalizării procedurii de atribuire.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(8). În cazul în care se aduc modificări contractului, acestea trebuie să respecte prevederile art. 235 - 243 din Legea nr. 99/2016.</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(9). Modificarile vor fi realizate numai in conditiile in care acestea nu reprezinta modificari substantiale in sensul prevederilor art. 240 alin. (3) din Legea nr. 99/2016. </w:t>
      </w:r>
    </w:p>
    <w:p w:rsidR="006672BE" w:rsidRPr="005C6EA7" w:rsidRDefault="006672BE" w:rsidP="00802BFA">
      <w:pPr>
        <w:autoSpaceDE w:val="0"/>
        <w:autoSpaceDN w:val="0"/>
        <w:adjustRightInd w:val="0"/>
        <w:spacing w:after="0" w:line="240" w:lineRule="auto"/>
        <w:jc w:val="both"/>
        <w:rPr>
          <w:rFonts w:ascii="Times New Roman" w:hAnsi="Times New Roman" w:cs="Times New Roman"/>
          <w:color w:val="FF0000"/>
          <w:sz w:val="24"/>
          <w:szCs w:val="24"/>
          <w:lang w:val="es-ES"/>
        </w:rPr>
      </w:pPr>
    </w:p>
    <w:p w:rsidR="006672BE" w:rsidRPr="00101CBA" w:rsidRDefault="006672BE" w:rsidP="00802BFA">
      <w:pPr>
        <w:suppressAutoHyphens/>
        <w:spacing w:after="0" w:line="240" w:lineRule="auto"/>
        <w:jc w:val="both"/>
        <w:rPr>
          <w:rFonts w:ascii="Times New Roman" w:eastAsia="Times New Roman" w:hAnsi="Times New Roman" w:cs="Times New Roman"/>
          <w:b/>
          <w:sz w:val="24"/>
          <w:szCs w:val="24"/>
          <w:lang w:val="es-ES" w:eastAsia="ar-SA"/>
        </w:rPr>
      </w:pPr>
      <w:r w:rsidRPr="00101CBA">
        <w:rPr>
          <w:rFonts w:ascii="Times New Roman" w:eastAsia="Times New Roman" w:hAnsi="Times New Roman" w:cs="Times New Roman"/>
          <w:b/>
          <w:sz w:val="24"/>
          <w:szCs w:val="24"/>
          <w:lang w:val="es-ES" w:eastAsia="ar-SA"/>
        </w:rPr>
        <w:t>15. ASIGURARI</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
          <w:sz w:val="24"/>
          <w:szCs w:val="24"/>
          <w:lang w:val="es-ES" w:eastAsia="ar-SA"/>
        </w:rPr>
        <w:t>15.1.(</w:t>
      </w:r>
      <w:r w:rsidRPr="005C6EA7">
        <w:rPr>
          <w:rFonts w:ascii="Times New Roman" w:eastAsia="Times New Roman" w:hAnsi="Times New Roman" w:cs="Times New Roman"/>
          <w:sz w:val="24"/>
          <w:szCs w:val="24"/>
          <w:lang w:val="es-ES" w:eastAsia="ar-SA"/>
        </w:rPr>
        <w:t>1) In termen de 5 zile lucratoare de la data semnarii contractului Executantul are obligatia de a incheia o polita de asigurare, valabila pe toata perioada contractului , ce va cuprinde toate riscurile care ar putea aparea din executarea contractului,  privind serviciile prestate si lucrarile executate, echipamentele/subsístemele/sistemele ,utilajele, instalatiile de lucru, materialele folosite, personalul propriu si reprezentantii imputerniciti sa verifice, sa testeze sau sa receptioneze lucrarile, precum si daunele sau prejudiciile aduse catre terte persoane fizice sau juridice. Polita de asigurare devine anexa la prezentul contract.</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(2) Asigurarea se va incheia cu o societate de asigurare, pe toata perioada de valabilitate a contractului, in cuantum de minim valoarea contractului in favoarea CN AB SA.  Contravaloarea primei de asigurare va fi suportata de catre executant. </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(3) Executantul are obligatia de a prezenta achizitorului, ori de cate ori i se va cere, polita de asigurare si recipisa pentru plata primei de asigurare.</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(4) Beneficiarul nu va fi responsabil pentru nici un fel de daune-interese, compensatii platibile prin lege, in privinta sau ca urmare a unui accident ori prejudiciu adus unui muncitor sau altei persoane angajate de executant, cu exceptia accidentelor sau prejudiciilor rezultate din vina achizitorului, a agentilor sau a angajatilor acestora.</w:t>
      </w:r>
    </w:p>
    <w:p w:rsidR="006672BE" w:rsidRPr="005C6EA7" w:rsidRDefault="006672BE" w:rsidP="00802BFA">
      <w:pPr>
        <w:spacing w:after="0" w:line="240" w:lineRule="auto"/>
        <w:ind w:right="-38"/>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(5) Polita va fi de tip “toate riscurile” care sa includa, dar nu sa se limiteze la a </w:t>
      </w:r>
      <w:proofErr w:type="gramStart"/>
      <w:r w:rsidRPr="005C6EA7">
        <w:rPr>
          <w:rFonts w:ascii="Times New Roman" w:eastAsia="Times New Roman" w:hAnsi="Times New Roman" w:cs="Times New Roman"/>
          <w:sz w:val="24"/>
          <w:szCs w:val="24"/>
          <w:lang w:val="es-ES" w:eastAsia="ar-SA"/>
        </w:rPr>
        <w:t>acoperi :</w:t>
      </w:r>
      <w:proofErr w:type="gramEnd"/>
    </w:p>
    <w:p w:rsidR="006672BE" w:rsidRPr="005C6EA7" w:rsidRDefault="006672BE" w:rsidP="00802BFA">
      <w:pPr>
        <w:spacing w:after="0" w:line="240" w:lineRule="auto"/>
        <w:ind w:right="-38"/>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a) toate daunele material suferite de asigurat din cauzele cuprinse in asigurare. Prin urmare, se despagubesc orice pierderi sau daune materiale, altele decat cele excluse, produse pe perioada de asigurare, pe amplasamentul santierului nominalizat in specificatia politei;</w:t>
      </w:r>
    </w:p>
    <w:p w:rsidR="006672BE" w:rsidRPr="005C6EA7" w:rsidRDefault="006672BE" w:rsidP="00802BFA">
      <w:pPr>
        <w:spacing w:after="0" w:line="240" w:lineRule="auto"/>
        <w:ind w:right="-38"/>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b) prejudiciile cauzate unor terte persoane din culpa asiguratului, in timpul perioadei de asigurare, pentru care acesta raspunde civil, conform legii, in legatura directa cu lucrarile de constructii si/sau montaj, pe santier sau in imediata sa vecinatate. Aceste prejudicii pot fi daune materiale ori vatamari </w:t>
      </w:r>
      <w:r w:rsidRPr="005C6EA7">
        <w:rPr>
          <w:rFonts w:ascii="Times New Roman" w:eastAsia="Times New Roman" w:hAnsi="Times New Roman" w:cs="Times New Roman"/>
          <w:sz w:val="24"/>
          <w:szCs w:val="24"/>
          <w:lang w:val="es-ES" w:eastAsia="ar-SA"/>
        </w:rPr>
        <w:lastRenderedPageBreak/>
        <w:t>corporale (inclusiv deces). De asemenea se va acoperi si cheltuielile de judecata pe care asiguratul trebuie sa le plateasca reclamantului in urma unui proces civil;</w:t>
      </w:r>
    </w:p>
    <w:p w:rsidR="006672BE" w:rsidRPr="005C6EA7" w:rsidRDefault="006672BE" w:rsidP="00802BFA">
      <w:pPr>
        <w:spacing w:after="0" w:line="240" w:lineRule="auto"/>
        <w:ind w:right="-38"/>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c) pierderile financiare suferite de Beneficiarul  serviciilor/lucrarii ca urmare a intarzierilor in predarea lucrarilor respective sau ca urmare a cresterii costului lucrarilor, care se pot produce ca o consecinta a unor riscuri asigurate.</w:t>
      </w:r>
    </w:p>
    <w:p w:rsidR="006672BE" w:rsidRPr="005C6EA7" w:rsidRDefault="006672BE" w:rsidP="00802BFA">
      <w:pPr>
        <w:autoSpaceDE w:val="0"/>
        <w:autoSpaceDN w:val="0"/>
        <w:adjustRightInd w:val="0"/>
        <w:spacing w:after="0" w:line="240" w:lineRule="auto"/>
        <w:jc w:val="both"/>
        <w:rPr>
          <w:rFonts w:ascii="Times New Roman" w:hAnsi="Times New Roman" w:cs="Times New Roman"/>
          <w:color w:val="FF0000"/>
          <w:sz w:val="24"/>
          <w:szCs w:val="24"/>
          <w:lang w:val="es-ES"/>
        </w:rPr>
      </w:pPr>
    </w:p>
    <w:p w:rsidR="006672BE" w:rsidRPr="005C6EA7" w:rsidRDefault="006672BE" w:rsidP="00802BFA">
      <w:p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sz w:val="24"/>
          <w:szCs w:val="24"/>
          <w:lang w:val="af-ZA"/>
        </w:rPr>
        <w:t xml:space="preserve">16 </w:t>
      </w:r>
      <w:r w:rsidRPr="005C6EA7">
        <w:rPr>
          <w:rFonts w:ascii="Times New Roman" w:hAnsi="Times New Roman" w:cs="Times New Roman"/>
          <w:b/>
          <w:bCs/>
          <w:sz w:val="24"/>
          <w:szCs w:val="24"/>
          <w:lang w:val="es-ES"/>
        </w:rPr>
        <w:t>DREPTURI DE PROPIETATE INTELECTUALA</w:t>
      </w:r>
    </w:p>
    <w:p w:rsidR="006672BE" w:rsidRPr="005C6EA7" w:rsidRDefault="006672BE" w:rsidP="00802BFA">
      <w:pPr>
        <w:autoSpaceDE w:val="0"/>
        <w:autoSpaceDN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16.1.</w:t>
      </w:r>
      <w:r w:rsidRPr="005C6EA7">
        <w:rPr>
          <w:rFonts w:ascii="Times New Roman" w:hAnsi="Times New Roman" w:cs="Times New Roman"/>
          <w:sz w:val="24"/>
          <w:szCs w:val="24"/>
          <w:lang w:val="es-ES"/>
        </w:rPr>
        <w:t xml:space="preserve"> Orice rapoarte si date precum harţi, diagrame, schiţe, instrucţiuni, planuri, statistici, calcule, baze de date, software si inregistrări justificative ori materiale achiziţionate, compilate ori elaborate de către executant sau de către personalul său salariat ori contractat în executarea contractului vor deveni proprietatea exclusivă a achizitorului, la data platii acestora. Dupa incetarea contractului, executantul va remite toate aceste documente si date achizitorului. Executantul nu va pastra copii ale acestor documente ori date si nu le va utiliza în scopuri care nu au legătură cu contractul, fără acordul scris prealabil al beneficiarului</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16.2.</w:t>
      </w:r>
      <w:r w:rsidRPr="005C6EA7">
        <w:rPr>
          <w:rFonts w:ascii="Times New Roman" w:hAnsi="Times New Roman" w:cs="Times New Roman"/>
          <w:sz w:val="24"/>
          <w:szCs w:val="24"/>
          <w:lang w:val="es-ES"/>
        </w:rPr>
        <w:t xml:space="preserve"> Orice rezultate ori drepturi, inclusiv drepturi de autor sau drepturi de propietate intelectuala, dobandite in executarea contractului, vor fi propietatea exclusiva a beneficiarului la data platii acestora. Beneficiarul le va putea utiliza, publica, cesiona ori transfera astfel cum considera de cuviinta, fara limitare geografica ori de alta natura.</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16.3. Executantul are obligaţia de a despăgubi Achizitorul împotriva oricăror: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a) reclamaţii şi acţiuni în justiţie, ce rezultă din încălcarea unor drepturi de proprietate intelectuală (brevete, nume, mărci înregistrate etc.), legate de echipamentele, materialele, instalaţiile sau utilajele folosite pentru sau în legătură cu prestarea serviciilor; şi </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b) daune-interese, costuri, taxe şi cheltuieli de orice natură, aferente, cu excepţia situaţiei în care o astfel de încălcare rezultă din respectarea Caietului de sarcini întocmit de către Achizitor.  </w:t>
      </w:r>
    </w:p>
    <w:p w:rsidR="006672BE" w:rsidRPr="005C6EA7" w:rsidRDefault="006672BE" w:rsidP="00802BFA">
      <w:pPr>
        <w:spacing w:after="0" w:line="240" w:lineRule="auto"/>
        <w:jc w:val="both"/>
        <w:rPr>
          <w:rFonts w:ascii="Times New Roman" w:hAnsi="Times New Roman" w:cs="Times New Roman"/>
          <w:sz w:val="24"/>
          <w:szCs w:val="24"/>
          <w:lang w:val="af-ZA"/>
        </w:rPr>
      </w:pPr>
    </w:p>
    <w:p w:rsidR="006672BE" w:rsidRPr="005C6EA7" w:rsidRDefault="006672BE" w:rsidP="00802BFA">
      <w:pPr>
        <w:spacing w:after="0" w:line="240" w:lineRule="auto"/>
        <w:jc w:val="both"/>
        <w:rPr>
          <w:rFonts w:ascii="Times New Roman" w:hAnsi="Times New Roman" w:cs="Times New Roman"/>
          <w:b/>
          <w:sz w:val="24"/>
          <w:szCs w:val="24"/>
          <w:lang w:val="af-ZA"/>
        </w:rPr>
      </w:pPr>
      <w:r w:rsidRPr="00B54264">
        <w:rPr>
          <w:rFonts w:ascii="Times New Roman" w:hAnsi="Times New Roman" w:cs="Times New Roman"/>
          <w:b/>
          <w:sz w:val="24"/>
          <w:szCs w:val="24"/>
          <w:lang w:val="af-ZA"/>
        </w:rPr>
        <w:t>17. GARANTIA DE BUNA EXECUTIE A CONTRACTULUI</w:t>
      </w:r>
      <w:r w:rsidRPr="005C6EA7">
        <w:rPr>
          <w:rFonts w:ascii="Times New Roman" w:hAnsi="Times New Roman" w:cs="Times New Roman"/>
          <w:b/>
          <w:sz w:val="24"/>
          <w:szCs w:val="24"/>
          <w:lang w:val="af-ZA"/>
        </w:rPr>
        <w:t xml:space="preserv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hAnsi="Times New Roman" w:cs="Times New Roman"/>
          <w:sz w:val="24"/>
          <w:szCs w:val="24"/>
          <w:lang w:val="es-ES"/>
        </w:rPr>
        <w:t>17.1.</w:t>
      </w:r>
      <w:r w:rsidRPr="005C6EA7">
        <w:rPr>
          <w:rFonts w:ascii="Times New Roman" w:eastAsia="Times New Roman" w:hAnsi="Times New Roman" w:cs="Times New Roman"/>
          <w:sz w:val="24"/>
          <w:szCs w:val="24"/>
          <w:lang w:val="ro-RO"/>
        </w:rPr>
        <w:t xml:space="preserve"> Executantul va furniza Achizitorului Garanția de Bună Execuție în original, in termen de 5 zile lucratoare de la data semnării Contractului. Acest termen poate fi prelungit la solicitarea justificata a Executantului, fără a depăși 15 zile de la data semnarii contractului.</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eastAsia="Times New Roman" w:hAnsi="Times New Roman" w:cs="Times New Roman"/>
          <w:sz w:val="24"/>
          <w:szCs w:val="24"/>
          <w:lang w:val="ro-RO"/>
        </w:rPr>
        <w:t>1</w:t>
      </w:r>
      <w:r w:rsidRPr="005C6EA7">
        <w:rPr>
          <w:rFonts w:ascii="Times New Roman" w:hAnsi="Times New Roman" w:cs="Times New Roman"/>
          <w:sz w:val="24"/>
          <w:szCs w:val="24"/>
          <w:lang w:val="es-ES"/>
        </w:rPr>
        <w:t>7</w:t>
      </w:r>
      <w:r w:rsidRPr="005C6EA7">
        <w:rPr>
          <w:rFonts w:ascii="Times New Roman" w:eastAsia="Times New Roman" w:hAnsi="Times New Roman" w:cs="Times New Roman"/>
          <w:sz w:val="24"/>
          <w:szCs w:val="24"/>
          <w:lang w:val="ro-RO"/>
        </w:rPr>
        <w:t>.2. Executantul va constitui (pe cheltuiala sa şi fără a solicita Achizitorului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w:t>
      </w:r>
      <w:r w:rsidRPr="005C6EA7">
        <w:rPr>
          <w:rFonts w:ascii="Times New Roman" w:hAnsi="Times New Roman" w:cs="Times New Roman"/>
          <w:sz w:val="24"/>
          <w:szCs w:val="24"/>
          <w:lang w:val="es-ES"/>
        </w:rPr>
        <w:t xml:space="preserv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17.3.Garanţia de bună execuţie se constituie printr-una din modalitatile de constituire prevazute la art. 164, alin. (4) literele a)-e) din Legea 99/2016 şi devine anexă la contract:</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a) virament bancar;</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b) instrumente de garantare emise în condiţiile legii, astfel:</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(i) scrisori de garanţie emise de instituţii de credit bancare din România sau din alt stat;</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(iii) asigurări de garanţii emise:</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c) prin depunere numerar numai daca valoarea este mai mică sau egala cu maximul legal stabilit pentru plati in numerar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d) rețineri succesive din sumele datorate pentru facturi parțiale. Executantul are obligația de a deschide la unitatea trezoreriei statului din cadrul organului competent in administrarea acestuia, un cont de disponibil distinct la dispoziția Achizitorului, in termen de 5 zile lucrătoare de la data semnării prezentului contract. Executantul are obligația de a depune in contul astfel deschis o suma inițiala ce </w:t>
      </w:r>
      <w:r w:rsidRPr="005C6EA7">
        <w:rPr>
          <w:rFonts w:ascii="Times New Roman" w:hAnsi="Times New Roman" w:cs="Times New Roman"/>
          <w:b/>
          <w:sz w:val="24"/>
          <w:szCs w:val="24"/>
          <w:lang w:val="ro-RO"/>
        </w:rPr>
        <w:lastRenderedPageBreak/>
        <w:t>nu trebuie sa fie mai mica de</w:t>
      </w:r>
      <w:r w:rsidRPr="005C6EA7">
        <w:rPr>
          <w:rFonts w:ascii="Times New Roman" w:hAnsi="Times New Roman" w:cs="Times New Roman"/>
          <w:sz w:val="24"/>
          <w:szCs w:val="24"/>
          <w:lang w:val="ro-RO"/>
        </w:rPr>
        <w:t xml:space="preserve"> </w:t>
      </w:r>
      <w:r w:rsidRPr="005C6EA7">
        <w:rPr>
          <w:rFonts w:ascii="Times New Roman" w:hAnsi="Times New Roman" w:cs="Times New Roman"/>
          <w:b/>
          <w:sz w:val="24"/>
          <w:szCs w:val="24"/>
          <w:lang w:val="ro-RO"/>
        </w:rPr>
        <w:t>2,5% din prețul contractului</w:t>
      </w:r>
      <w:r w:rsidRPr="005C6EA7">
        <w:rPr>
          <w:rFonts w:ascii="Times New Roman" w:hAnsi="Times New Roman" w:cs="Times New Roman"/>
          <w:sz w:val="24"/>
          <w:szCs w:val="24"/>
          <w:lang w:val="ro-RO"/>
        </w:rPr>
        <w:t>. Executantul va înscrie distinct pe facturile emise, cuantumul garanției de buna execuție si contul in care acesta va fi virat.</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e) combinarea a două sau mai multe dintre modalitățile de constituire prevăzute la lit. a)-d);</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f) prin completarea corespunzătoare a valorii garanției de buna execuție, în corelație cu noua valoare a contactului ajustata, se aplica prevederile art. 7.4-7.8 de la cap. „Ajustare”;</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17.4.Garanţia de Bună Execuţie trebuie sa fie irevocabilă, neconditionata, trebuie sa prevada că plata Garanţiei de Bună Execuţie se va executa necondiţionat, respectiv la prima cerere a Achizitorului, pe baza declaraţiei acestuia cu privire la culpa persoanei garantate.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17.5.Garanţia de Bună Execuţie a unei asocieri sau a unui consorţiu va fi emisă în numele asocierii sau a consorţiului.</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17.6.Garanţia de Bună Execuţie emisa de o societate de asigurări sau de o instituție financiara nebancara (IFN)  trebuie să nu fie condiţionată de emiterea unei poliţe de asigurare/ scrisori de garanție care să fie opozabilă Achizitorului prin alte documente, respectiv Condiţii Generale de Asigurare, Condiţii Speciale de Asigurare, Clauza/Clauze de garantare, etc.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17.7.Nerespectarea condiţiilor prevazute la pct. 6 va pune Achizitorul în situaţia de a nu accepta Garanţia de Bună Execuţie emisă de către o societate de asigurare/ IFN şi, totodată, Achizitorul poate rezilia Contractul.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17.8. Executantul se va asigura că Garanţia de Bună Execuţie este valabilă şi în vigoare, până la îndeplinirea de către Executant a tuturor obligațiilor contractuale asumate prin Contract.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17.9. Dacă termenii Garanţiei de Bună Execuţie specifică data de expirare a acesteia, iar Executantul nu si-a indeplinit toate obligatiile contractuale asumate prin contract cu 30 de zile înainte de data de expirare a Garanţiei, Executantul va prelungi valabilitatea Garanţiei de Bună Execuţie până când obligatiile contractuale vor fi indeplinite.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17.10.Pe durata derularii Contractului, dacă emitentul Garanţiei de Bună Execuţie pierde autorizarea să emită asemenea garanţii, se va considera că Garanţia de Bună Execuţie îşi pierde valabilitatea şi Executantul va avea obligaţia de a constitui o nouă Garanţie de Bună Execuţie (pe cheltuiala sa şi fără a solicita Achizitorului costurile aferente constituirii şi menţinerii acesteia) în conformitate cu prevederile pct. 1.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17.11. Executantul va prezenta Achizitorului aceasta noua Garantie de Buna Executie in termen de maxim 5 zile lucratoare, de la data notificarii acestuia de catre Achizitor, si/sau de la data notificarii evenimentului anterior enuntat de catre Garant catre Executantul.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17.12.In cazul in care Executantul nu prezinta noua garantie de buna executie in termenul mentionat la pct. 11, in forma, cuantumul si conform prezentelor prevederi contractuale Achizitorul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17.13.Pe durata derulării Contractului, dacă emitentul Garanţiei de Bună Execuţie nu îşi poate respecta angajamentele, Garanţia de Bună Execuţie nu va mai fi validă. Achizitorul va notifica Executantul pentru a elibera o nouă Garanţie de Buna Executie (pe cheltuiala sa şi fără a solicita Achizitorului costurile aferente constituirii şi menţinerii acesteia) conform aceloraşi termeni ca cei ai anterioarei garanţii. In cazul în care Executantul nu transmite o nouă Garanţie de Bună Execuţie în termen de 5 de zile de la data notificării, Achizitorul poate rezilia Contractul.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17.14.Achizitorul are dreptul de a emite pretenţii asupra Garanţiei de Bună Execuţie, oricând pe parcursul derulării Contractului, în limita prejudiciului creat Achizitorului, şi care va fi apreciat de către acesta, în cazul în care Executantul nu îşi îndeplineşte, îndeplineşte cu întârziere sau nu îndeplineşte corespunzător, din culpa sa, oricare din obligaţiile asumate prin prezentul Contract.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17.15.Achizitorul are obligația de a emite pretenții asupra Garanției de Bună Execuție, pe cheltuiala Executantului, oricând pe parcursul derulării Contractului, în oricare dintre cazurile de mai jos: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(a) Daca in termenii Garanţiei de Bună Execuţie se specifică data de expirare a acesteia iar Executantul nu si-a indeplinit toate obligațiile contractuale asumate prin Contract pana la acea data, Achizitorul, inainte de expirarea Garanţiei de Bună Execuţie, va cere întreaga valoare a acesteia in situatia in care Executantul nu prelungeste valabilitatea Garanţiei de Bună Execuţie până când obligatiile contractuale vor fi indeplinite.</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(b) Achizitorul reziliază Contractul, situatie in care Achizitorul poate revendica intreaga valoare a </w:t>
      </w:r>
      <w:r w:rsidRPr="005C6EA7">
        <w:rPr>
          <w:rFonts w:ascii="Times New Roman" w:eastAsia="Times New Roman" w:hAnsi="Times New Roman" w:cs="Times New Roman"/>
          <w:sz w:val="24"/>
          <w:szCs w:val="24"/>
          <w:lang w:val="ro-RO"/>
        </w:rPr>
        <w:lastRenderedPageBreak/>
        <w:t xml:space="preserve">Garantiei de Buna Executie.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17.16.Anterior emiterii unei pretenţii asupra Garanţiei de Bună Execuţie, Achizitorul are obligaţia de a notifica pretenţia atât Executantului, cât şi emitentului instrumentului de garantare, precizând obligaţiile care nu au fost respectate, precum şi modul de calcul al prejudiciului.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17.17.De fiecare dată când Garanţia de Bună Execuţie este executată parţial sau total, cu exceptia situatiilor in care Achizitorul reziliaza Contractul sau Executantului nu reuşeşte să prelungească valabilitatea Garanţiei de Bună Execuţie, Executantul are obligaţia de a reîntregi valoarea Garanţiei de Bună Execuţie în cauză, raportat la restul rămas de furnizat, în termen de maxim15 zile de la data notificării emise de către Achizitor.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17.18.De fiecare data când pe parcursul derularii Contractului Preţul Contractului este modificat, Executantul  are obligația de a modifica valoarea Garanţiei de Bună Execuţie în corelaţie cu noul Pret al Contactului, în termen de 5 zile lucratoare de la modificare. </w:t>
      </w:r>
    </w:p>
    <w:p w:rsidR="006672BE" w:rsidRPr="005C6EA7" w:rsidRDefault="006672BE" w:rsidP="00802BFA">
      <w:pPr>
        <w:keepNext/>
        <w:keepLines/>
        <w:spacing w:after="0" w:line="240" w:lineRule="auto"/>
        <w:jc w:val="both"/>
        <w:rPr>
          <w:rFonts w:ascii="Times New Roman" w:eastAsia="Calibri" w:hAnsi="Times New Roman" w:cs="Times New Roman"/>
          <w:sz w:val="24"/>
          <w:szCs w:val="24"/>
          <w:lang w:val="ro-RO"/>
        </w:rPr>
      </w:pPr>
      <w:r w:rsidRPr="005C6EA7">
        <w:rPr>
          <w:rFonts w:ascii="Times New Roman" w:eastAsia="Times New Roman" w:hAnsi="Times New Roman" w:cs="Times New Roman"/>
          <w:sz w:val="24"/>
          <w:szCs w:val="24"/>
          <w:lang w:val="ro-RO"/>
        </w:rPr>
        <w:t xml:space="preserve">17. 19.Beneficiarul </w:t>
      </w:r>
      <w:r w:rsidRPr="005C6EA7">
        <w:rPr>
          <w:rFonts w:ascii="Times New Roman" w:eastAsia="Calibri" w:hAnsi="Times New Roman" w:cs="Times New Roman"/>
          <w:sz w:val="24"/>
          <w:szCs w:val="24"/>
          <w:lang w:val="ro-RO"/>
        </w:rPr>
        <w:t>va elibera/restitui Executantului Garanția de Buna Executie :</w:t>
      </w:r>
    </w:p>
    <w:p w:rsidR="006672BE" w:rsidRPr="005C6EA7" w:rsidRDefault="006672BE" w:rsidP="00802BFA">
      <w:pPr>
        <w:suppressAutoHyphens/>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a) 70% (șaptezeci de procente) din valoarea garanţiei, în termen de 14 (paisprezece) zile de la data încheierii procesului-verbal de recepţie la terminarea lucrărilor, dacă nu a ridicat până la acea dată pretenţii asupra ei, iar riscul pentru vicii ascunse este minim; </w:t>
      </w:r>
    </w:p>
    <w:p w:rsidR="006672BE" w:rsidRPr="00324A28" w:rsidRDefault="006672BE" w:rsidP="00802BFA">
      <w:pPr>
        <w:autoSpaceDE w:val="0"/>
        <w:autoSpaceDN w:val="0"/>
        <w:adjustRightInd w:val="0"/>
        <w:spacing w:after="0" w:line="240" w:lineRule="auto"/>
        <w:jc w:val="both"/>
        <w:rPr>
          <w:rFonts w:ascii="Times New Roman" w:hAnsi="Times New Roman" w:cs="Times New Roman"/>
          <w:b/>
          <w:sz w:val="24"/>
          <w:szCs w:val="24"/>
          <w:lang w:val="es-ES" w:eastAsia="ar-SA"/>
        </w:rPr>
      </w:pPr>
      <w:r w:rsidRPr="00B54264">
        <w:rPr>
          <w:rFonts w:ascii="Times New Roman" w:hAnsi="Times New Roman" w:cs="Times New Roman"/>
          <w:sz w:val="24"/>
          <w:szCs w:val="24"/>
          <w:lang w:val="es-ES"/>
        </w:rPr>
        <w:t>b) restul de 30% (treizeci de procente) din valoarea garanţiei, la expirarea perioadei de garanţie (36 luni) si a perioadei de postgarantie a lucrărilor executate (24 luni), pe baza procesului-verbal de recepţie finală incheiat dupa perioada de postagarantie a lucrarilor;</w:t>
      </w:r>
      <w:r w:rsidRPr="00324A28">
        <w:rPr>
          <w:rFonts w:ascii="Times New Roman" w:hAnsi="Times New Roman" w:cs="Times New Roman"/>
          <w:sz w:val="24"/>
          <w:szCs w:val="24"/>
          <w:lang w:val="es-ES"/>
        </w:rPr>
        <w:t xml:space="preserve">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17.20.În cazul în care, pe parcursul perioadei duratei contractului, Executantul își modifică denumirea, acesta are obligația de a prezenta, în maxim 10 zile de la semnarea Actului Adițional în care este consemnată modificarea denumirii Executantului, amendamentele aferente tuturor garanțiilor din Contract. În cazul în care Executantul nu-și îndeplinește aceasta obligație, Achizitorul are dreptul, fără nicio notificare prealabilă sau demers suplimentar, de a executa garanțiile în cauză, garanții pentru care Executantul nu a prezentat amendamentele necesare și totodată, de a rezilia Contractul fără necesitatea notificării prealabile a Executantului.   </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17.21. În situația neîndeplinirii obligațiilor privind constituirea/prelungirea/ reîntregirea /completarea/ amendarea garanției de bună execuție în interiorul termenelor menționate în prezentul capitol, Achizitorul este îndreptățit să aplice penalităţi conform prezentului contract și/sau să rezilieze și/sau să execute integral garanţia de bună execuţie.</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17.22. </w:t>
      </w:r>
      <w:r w:rsidRPr="005C6EA7">
        <w:rPr>
          <w:rFonts w:ascii="Times New Roman" w:hAnsi="Times New Roman" w:cs="Times New Roman"/>
          <w:sz w:val="24"/>
          <w:szCs w:val="24"/>
          <w:lang w:val="ro-RO"/>
        </w:rPr>
        <w:t>In cazul executării Garanţiei de Bună Execuţie, toate taxele, comisoanele şi spezele swift generate de executarea garanţiei, vor fi suportate de Executant;</w:t>
      </w:r>
    </w:p>
    <w:p w:rsidR="006672BE" w:rsidRPr="005C6EA7" w:rsidRDefault="006672BE" w:rsidP="00802BFA">
      <w:pPr>
        <w:widowControl w:val="0"/>
        <w:spacing w:after="0" w:line="240" w:lineRule="auto"/>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17.23.</w:t>
      </w:r>
      <w:r w:rsidRPr="005C6EA7">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Executantul se obliga ca in termen de maxim 30 de zile de la momentul notificarii societatii emitente a Garantiei  sa obtina de la aceasta  acordul cu privire la orice modificari ale termenelor si conditiilor prezentului contract, cu privire la obligatiile garantate.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17.24.În cazul în care societatea emitenta a Garantiei de buna executie nu este de acord cu ulterioarele modificări survenite pe perioada desfășurării prezentului contract, Executantul va prezenta o nouă garanție de bună execuție constituită prin una din modalitățile si in termenul cuprinse in documentația de atribuire și in clauzele prezentului contract.</w:t>
      </w:r>
    </w:p>
    <w:p w:rsidR="006672BE" w:rsidRPr="005C6EA7" w:rsidRDefault="006672BE" w:rsidP="00802BFA">
      <w:pPr>
        <w:suppressAutoHyphens/>
        <w:spacing w:after="0" w:line="240" w:lineRule="auto"/>
        <w:jc w:val="both"/>
        <w:rPr>
          <w:rFonts w:ascii="Times New Roman" w:hAnsi="Times New Roman" w:cs="Times New Roman"/>
          <w:b/>
          <w:color w:val="FF0000"/>
          <w:sz w:val="24"/>
          <w:szCs w:val="24"/>
          <w:highlight w:val="yellow"/>
          <w:lang w:val="es-ES" w:eastAsia="ar-SA"/>
        </w:rPr>
      </w:pP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
          <w:bCs/>
          <w:sz w:val="24"/>
          <w:szCs w:val="24"/>
          <w:lang w:val="es-ES" w:eastAsia="ar-SA"/>
        </w:rPr>
        <w:t>18. SUBCONTRACTAREA, TERT SUSTINATOR, ASOCIERE (daca este cazul)</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w:t>
      </w:r>
      <w:r w:rsidRPr="005C6EA7">
        <w:rPr>
          <w:rFonts w:ascii="Times New Roman" w:eastAsia="Times New Roman" w:hAnsi="Times New Roman" w:cs="Times New Roman"/>
          <w:sz w:val="24"/>
          <w:szCs w:val="24"/>
          <w:lang w:val="es-ES" w:eastAsia="ar-SA"/>
        </w:rPr>
        <w:t>1.</w:t>
      </w:r>
      <w:r w:rsidRPr="005C6EA7">
        <w:rPr>
          <w:rFonts w:ascii="Times New Roman" w:eastAsia="Times New Roman" w:hAnsi="Times New Roman" w:cs="Times New Roman"/>
          <w:b/>
          <w:bCs/>
          <w:sz w:val="24"/>
          <w:szCs w:val="24"/>
          <w:lang w:val="es-ES" w:eastAsia="ar-SA"/>
        </w:rPr>
        <w:t xml:space="preserve">Subcontractarea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w:t>
      </w:r>
      <w:r w:rsidRPr="005C6EA7">
        <w:rPr>
          <w:rFonts w:ascii="Times New Roman" w:eastAsia="Times New Roman" w:hAnsi="Times New Roman" w:cs="Times New Roman"/>
          <w:sz w:val="24"/>
          <w:szCs w:val="24"/>
          <w:lang w:val="es-ES" w:eastAsia="ar-SA"/>
        </w:rPr>
        <w:t xml:space="preserve">1.1. La incheierea Contractului sau atunci cand se introduc noi subcontractanti, este obligatorie furnizarea către beneficiar a contractelor încheiate de către executant cu subcontractanții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plătiți direct de către Achizitor, optiunea de cesionare a contractului in favoarea beneficiarului (daca este cazul).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w:t>
      </w:r>
      <w:r w:rsidRPr="005C6EA7">
        <w:rPr>
          <w:rFonts w:ascii="Times New Roman" w:eastAsia="Times New Roman" w:hAnsi="Times New Roman" w:cs="Times New Roman"/>
          <w:sz w:val="24"/>
          <w:szCs w:val="24"/>
          <w:lang w:val="es-ES" w:eastAsia="ar-SA"/>
        </w:rPr>
        <w:t xml:space="preserve">1.2. Executantul are dreptul de a inlocui/implica noi subcontractanti in perioada de implementare a Contractului, cu conditia ca schimbarea sa nu reprezinte o modificare substantiala a a acestuia, in conformitate cu cele prevazute expres de legislatia in vigoare privind achizitiile sectoriale.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lastRenderedPageBreak/>
        <w:t>18.1.</w:t>
      </w:r>
      <w:r w:rsidRPr="005C6EA7">
        <w:rPr>
          <w:rFonts w:ascii="Times New Roman" w:eastAsia="Times New Roman" w:hAnsi="Times New Roman" w:cs="Times New Roman"/>
          <w:sz w:val="24"/>
          <w:szCs w:val="24"/>
          <w:lang w:val="es-ES" w:eastAsia="ar-SA"/>
        </w:rPr>
        <w:t xml:space="preserve">3. Executantul nu va avea dreptul de a inlocui/implica niciun subcontractant, în perioada de implementare a contractului fără acordul prealabil al beneficiarului. Orice solicitare privind inlocuirea/implicarea de noi subcontractanti, va fi inaintata catre Prestator in vederea obtinerii acordului beneficiarului intr-un termen rezonabil si care nu va putea fi mai mic de 15 zile inainte de momentul inceperii activitatii de catre noii subcontractanti.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18.1.</w:t>
      </w:r>
      <w:r w:rsidRPr="005C6EA7">
        <w:rPr>
          <w:rFonts w:ascii="Times New Roman" w:eastAsia="Times New Roman" w:hAnsi="Times New Roman" w:cs="Times New Roman"/>
          <w:sz w:val="24"/>
          <w:szCs w:val="24"/>
          <w:lang w:val="es-ES" w:eastAsia="ar-SA"/>
        </w:rPr>
        <w:t xml:space="preserve">4. In situatia prevazuta la 18.1.2., Executantul poate inlocui/implica subcontractantii in perioada de implementare a contractului, in urmatoarele situatii: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a) inlocuirea subcontractantilor nominalizati in </w:t>
      </w:r>
      <w:r w:rsidRPr="003839CE">
        <w:rPr>
          <w:rFonts w:ascii="Times New Roman" w:eastAsia="Times New Roman" w:hAnsi="Times New Roman" w:cs="Times New Roman"/>
          <w:sz w:val="24"/>
          <w:szCs w:val="24"/>
          <w:lang w:val="es-ES" w:eastAsia="ar-SA"/>
        </w:rPr>
        <w:t>oferta ai/ale caror</w:t>
      </w:r>
      <w:r w:rsidRPr="005C6EA7">
        <w:rPr>
          <w:rFonts w:ascii="Times New Roman" w:eastAsia="Times New Roman" w:hAnsi="Times New Roman" w:cs="Times New Roman"/>
          <w:sz w:val="24"/>
          <w:szCs w:val="24"/>
          <w:lang w:val="es-ES" w:eastAsia="ar-SA"/>
        </w:rPr>
        <w:t xml:space="preserve"> activitati au fost indicate in oferta ca fiind realízate de subcontractanti;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b) declararea unor noi subcontractanti, ulterior semnarii contractului, in conditiile in care partea ce urmeaza a fi subcontractata au fost prevazuta in oferta, fara a se indica initial optiunea subcontractarii acestora.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18.1.</w:t>
      </w:r>
      <w:r w:rsidRPr="005C6EA7">
        <w:rPr>
          <w:rFonts w:ascii="Times New Roman" w:eastAsia="Times New Roman" w:hAnsi="Times New Roman" w:cs="Times New Roman"/>
          <w:sz w:val="24"/>
          <w:szCs w:val="24"/>
          <w:lang w:val="es-ES" w:eastAsia="ar-SA"/>
        </w:rPr>
        <w:t xml:space="preserve">5. In vederea obtinerii acordului beneficiarului, noii subcontractanti sunt obligați să prezinte: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o declaratie pe proprie raspundere prin care isi asuma prevederile caietului de sarcini si a propunerii tehnice depusa de catre Executant la oferta, pentru activitatile supuse subcontractarii;</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 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 certificatele şi alte documente necesare pentru verificarea inexistenţei unor situaţii de excludere şi a resurselor/capabilităţilor corespunzătoare părţilor de implicare în contractul de achiziţie publică.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18.1.</w:t>
      </w:r>
      <w:r w:rsidRPr="005C6EA7">
        <w:rPr>
          <w:rFonts w:ascii="Times New Roman" w:eastAsia="Times New Roman" w:hAnsi="Times New Roman" w:cs="Times New Roman"/>
          <w:sz w:val="24"/>
          <w:szCs w:val="24"/>
          <w:lang w:val="es-ES" w:eastAsia="ar-SA"/>
        </w:rPr>
        <w:t xml:space="preserve">6. Dispozitiile privind inlocuirea/implicarea de noi subcontractanti nu diminueaza in nici o situatie raspunderea Prestatorului in ceea ce priveste modul de indeplinire a Contractului.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ro-RO" w:bidi="ro-RO"/>
        </w:rPr>
        <w:t>18.1.</w:t>
      </w:r>
      <w:r w:rsidRPr="005C6EA7">
        <w:rPr>
          <w:rFonts w:ascii="Times New Roman" w:eastAsia="Times New Roman" w:hAnsi="Times New Roman" w:cs="Times New Roman"/>
          <w:sz w:val="24"/>
          <w:szCs w:val="24"/>
          <w:lang w:val="es-ES" w:eastAsia="ar-SA"/>
        </w:rPr>
        <w:t xml:space="preserve">7. In vederea finalizarii Contractului, beneficiarul poate solicita în condițiile legislatiei achizitiilor, iar Executantul se obliga sa cesioneze in favoarea beneficiarului, contractele incheiate cu subcontractantii acestuia, Executantul obligandu-se totodata sã introduca in contractele sale cu subcontractanții clauze in acest sens. Intr-o asemenea situatie Contractul va fi continuat de subcontractanți. Dispozitiile privind cesiunea contractului de subcontractare nu diminueaza in nici o situatie raspunderea Executantului fata de Beneficiar in ceea ce priveste modul de indeplinire a Contractului.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18.2.</w:t>
      </w:r>
      <w:r w:rsidRPr="005C6EA7">
        <w:rPr>
          <w:rFonts w:ascii="Times New Roman" w:eastAsia="Times New Roman" w:hAnsi="Times New Roman" w:cs="Times New Roman"/>
          <w:b/>
          <w:bCs/>
          <w:sz w:val="24"/>
          <w:szCs w:val="24"/>
          <w:lang w:val="es-ES" w:eastAsia="ar-SA"/>
        </w:rPr>
        <w:t xml:space="preserve"> Plata directa catre subcontractanti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18.2.</w:t>
      </w:r>
      <w:r w:rsidRPr="005C6EA7">
        <w:rPr>
          <w:rFonts w:ascii="Times New Roman" w:eastAsia="Times New Roman" w:hAnsi="Times New Roman" w:cs="Times New Roman"/>
          <w:sz w:val="24"/>
          <w:szCs w:val="24"/>
          <w:lang w:val="es-ES" w:eastAsia="ar-SA"/>
        </w:rPr>
        <w:t xml:space="preserve">1. Beneficiarul poate efectua plati corespunzatoare partii/partilor din Contract indeplinite de catre subcontractantii daca acestia si au exprimat in mod expres aceasta optiune, conform dispozitiior legale aplicabileprivind achizitiile publice.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18.2.</w:t>
      </w:r>
      <w:r w:rsidRPr="005C6EA7">
        <w:rPr>
          <w:rFonts w:ascii="Times New Roman" w:eastAsia="Times New Roman" w:hAnsi="Times New Roman" w:cs="Times New Roman"/>
          <w:sz w:val="24"/>
          <w:szCs w:val="24"/>
          <w:lang w:val="es-ES" w:eastAsia="ar-SA"/>
        </w:rPr>
        <w:t xml:space="preserve">2. In aplicarea prevederilor art. 18.2.1. </w:t>
      </w:r>
      <w:proofErr w:type="gramStart"/>
      <w:r w:rsidRPr="005C6EA7">
        <w:rPr>
          <w:rFonts w:ascii="Times New Roman" w:eastAsia="Times New Roman" w:hAnsi="Times New Roman" w:cs="Times New Roman"/>
          <w:sz w:val="24"/>
          <w:szCs w:val="24"/>
          <w:lang w:val="es-ES" w:eastAsia="ar-SA"/>
        </w:rPr>
        <w:t>subcontractantii</w:t>
      </w:r>
      <w:proofErr w:type="gramEnd"/>
      <w:r w:rsidRPr="005C6EA7">
        <w:rPr>
          <w:rFonts w:ascii="Times New Roman" w:eastAsia="Times New Roman" w:hAnsi="Times New Roman" w:cs="Times New Roman"/>
          <w:sz w:val="24"/>
          <w:szCs w:val="24"/>
          <w:lang w:val="es-ES" w:eastAsia="ar-SA"/>
        </w:rPr>
        <w:t xml:space="preserve"> isi vor exprima la momentul nominalizarii lor in oferta si oricum nu mai tarziu de data incheierii Contractului, sau la momentul introducerii acestora in Contract, dupa caz, optiunea de a fi platiti direct de catre Achizitor.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17.2.</w:t>
      </w:r>
      <w:r w:rsidRPr="005C6EA7">
        <w:rPr>
          <w:rFonts w:ascii="Times New Roman" w:eastAsia="Times New Roman" w:hAnsi="Times New Roman" w:cs="Times New Roman"/>
          <w:sz w:val="24"/>
          <w:szCs w:val="24"/>
          <w:lang w:val="es-ES" w:eastAsia="ar-SA"/>
        </w:rPr>
        <w:t xml:space="preserve">3. Beneficiarul efectueaza platile directe catre subcontractantii agreati doar atunci cand prestatia acestora este confirmata prin documente agreate de toate cele 3 parti, respectiv beneficiar, executant si subcontractant sau de beneficiar si subcontractant atunci cand, in mod nejustificat, Executantul blocheaza confirmarea executarii obligatiilor asumate de subcontractant.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18.2.</w:t>
      </w:r>
      <w:r w:rsidRPr="005C6EA7">
        <w:rPr>
          <w:rFonts w:ascii="Times New Roman" w:eastAsia="Times New Roman" w:hAnsi="Times New Roman" w:cs="Times New Roman"/>
          <w:sz w:val="24"/>
          <w:szCs w:val="24"/>
          <w:lang w:val="es-ES" w:eastAsia="ar-SA"/>
        </w:rPr>
        <w:t>4. In aplicarea prevederilor art. 18.1.3 Acordul partilor se poate materializa prin íncheierea unui act aditional la contract intre Achizitor, Prestator si Subcontractant atunci cand contractul de subcontractare este cesionat Achizitorului.</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18.3.</w:t>
      </w:r>
      <w:r w:rsidRPr="005C6EA7">
        <w:rPr>
          <w:rFonts w:ascii="Times New Roman" w:eastAsia="Times New Roman" w:hAnsi="Times New Roman" w:cs="Times New Roman"/>
          <w:b/>
          <w:bCs/>
          <w:sz w:val="24"/>
          <w:szCs w:val="24"/>
          <w:lang w:val="es-ES" w:eastAsia="ar-SA"/>
        </w:rPr>
        <w:t xml:space="preserve"> Tertul Sustinator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18.3.</w:t>
      </w:r>
      <w:r w:rsidRPr="005C6EA7">
        <w:rPr>
          <w:rFonts w:ascii="Times New Roman" w:eastAsia="Times New Roman" w:hAnsi="Times New Roman" w:cs="Times New Roman"/>
          <w:sz w:val="24"/>
          <w:szCs w:val="24"/>
          <w:lang w:val="es-ES" w:eastAsia="ar-SA"/>
        </w:rPr>
        <w:t>1. 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beneficiarul se poate subtitui in toate drepturile sale, rezultate in urma incheierii angajamentului ferm, putand urmari orice pretentie la daune pe care acesta ar putea sa o aiba impotriva tertului sustinator pentru nerespectarea obligatiilor asumate de catre acesta.</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Cs/>
          <w:sz w:val="24"/>
          <w:szCs w:val="24"/>
          <w:lang w:val="es-ES" w:eastAsia="ar-SA"/>
        </w:rPr>
        <w:t>18.3.</w:t>
      </w:r>
      <w:r w:rsidRPr="005C6EA7">
        <w:rPr>
          <w:rFonts w:ascii="Times New Roman" w:eastAsia="Times New Roman" w:hAnsi="Times New Roman" w:cs="Times New Roman"/>
          <w:sz w:val="24"/>
          <w:szCs w:val="24"/>
          <w:lang w:val="es-ES" w:eastAsia="ar-SA"/>
        </w:rPr>
        <w:t xml:space="preserve">2. In cazul in care Executantul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Executantul initial cu tertul sustinator, nu reprezinta o </w:t>
      </w:r>
      <w:r w:rsidRPr="005C6EA7">
        <w:rPr>
          <w:rFonts w:ascii="Times New Roman" w:eastAsia="Times New Roman" w:hAnsi="Times New Roman" w:cs="Times New Roman"/>
          <w:sz w:val="24"/>
          <w:szCs w:val="24"/>
          <w:lang w:val="es-ES" w:eastAsia="ar-SA"/>
        </w:rPr>
        <w:lastRenderedPageBreak/>
        <w:t xml:space="preserve">modificare substantiala a contractului in cursul perioadei sale de valabilitate si se va efectua prin semnarea unui act aditional la contract si fara organizarea unei alte proceduri de atribuire. </w:t>
      </w: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18.4.</w:t>
      </w:r>
      <w:r w:rsidRPr="005C6EA7">
        <w:rPr>
          <w:rFonts w:ascii="Times New Roman" w:eastAsia="Times New Roman" w:hAnsi="Times New Roman" w:cs="Times New Roman"/>
          <w:b/>
          <w:sz w:val="24"/>
          <w:szCs w:val="24"/>
          <w:lang w:val="es-ES" w:eastAsia="ar-SA"/>
        </w:rPr>
        <w:t xml:space="preserve"> Asociere</w:t>
      </w:r>
    </w:p>
    <w:p w:rsidR="006672BE" w:rsidRPr="005C6EA7" w:rsidRDefault="006672BE" w:rsidP="00802BFA">
      <w:pPr>
        <w:widowControl w:val="0"/>
        <w:suppressAutoHyphens/>
        <w:autoSpaceDE w:val="0"/>
        <w:autoSpaceDN w:val="0"/>
        <w:adjustRightInd w:val="0"/>
        <w:spacing w:after="0" w:line="240" w:lineRule="auto"/>
        <w:jc w:val="both"/>
        <w:rPr>
          <w:rFonts w:ascii="Times New Roman" w:eastAsia="Andale Sans UI" w:hAnsi="Times New Roman" w:cs="Times New Roman"/>
          <w:kern w:val="2"/>
          <w:sz w:val="24"/>
          <w:szCs w:val="24"/>
          <w:lang w:val="es-ES" w:eastAsia="ar-SA"/>
        </w:rPr>
      </w:pPr>
      <w:r w:rsidRPr="005C6EA7">
        <w:rPr>
          <w:rFonts w:ascii="Times New Roman" w:eastAsia="Times New Roman" w:hAnsi="Times New Roman" w:cs="Times New Roman"/>
          <w:bCs/>
          <w:sz w:val="24"/>
          <w:szCs w:val="24"/>
          <w:lang w:val="es-ES" w:eastAsia="ar-SA"/>
        </w:rPr>
        <w:t>18.4.1</w:t>
      </w:r>
      <w:r w:rsidRPr="005C6EA7">
        <w:rPr>
          <w:rFonts w:ascii="Times New Roman" w:eastAsia="Andale Sans UI" w:hAnsi="Times New Roman" w:cs="Times New Roman"/>
          <w:kern w:val="2"/>
          <w:sz w:val="24"/>
          <w:szCs w:val="24"/>
          <w:lang w:val="es-ES" w:eastAsia="ar-SA"/>
        </w:rPr>
        <w:t xml:space="preserve">. Dacă </w:t>
      </w:r>
      <w:r w:rsidRPr="005C6EA7">
        <w:rPr>
          <w:rFonts w:ascii="Times New Roman" w:eastAsia="Times New Roman" w:hAnsi="Times New Roman" w:cs="Times New Roman"/>
          <w:sz w:val="24"/>
          <w:szCs w:val="24"/>
          <w:lang w:val="es-ES" w:eastAsia="ar-SA"/>
        </w:rPr>
        <w:t>Executantul</w:t>
      </w:r>
      <w:r w:rsidRPr="005C6EA7">
        <w:rPr>
          <w:rFonts w:ascii="Times New Roman" w:eastAsia="Andale Sans UI" w:hAnsi="Times New Roman" w:cs="Times New Roman"/>
          <w:kern w:val="2"/>
          <w:sz w:val="24"/>
          <w:szCs w:val="24"/>
          <w:lang w:val="es-ES" w:eastAsia="ar-SA"/>
        </w:rPr>
        <w:t xml:space="preserve"> este o asociere alcătuită din două sau mai multe persoane juridice toate aceste persoane vor răspunde solidar de îndeplinirea obligaţiilor din prezentul Contract. Persoana desemnată de asociere să acţioneze în numele sau în cadrul contractului va avea autoritatea de a reprezenta si angaja contractual asocierea. Orice modificare a componenţei asocierii, fără acordul prealabil scris al achizitorului va fi considerată o încălcare a prezentului contract.</w:t>
      </w:r>
    </w:p>
    <w:p w:rsidR="006672BE" w:rsidRPr="005C6EA7" w:rsidRDefault="006672BE" w:rsidP="00802BFA">
      <w:pPr>
        <w:suppressAutoHyphens/>
        <w:spacing w:after="0" w:line="240" w:lineRule="auto"/>
        <w:jc w:val="both"/>
        <w:rPr>
          <w:rFonts w:ascii="Times New Roman" w:hAnsi="Times New Roman" w:cs="Times New Roman"/>
          <w:b/>
          <w:sz w:val="24"/>
          <w:szCs w:val="24"/>
          <w:highlight w:val="yellow"/>
          <w:lang w:val="es-ES" w:eastAsia="ar-SA"/>
        </w:rPr>
      </w:pPr>
    </w:p>
    <w:p w:rsidR="006672BE" w:rsidRPr="005C6EA7" w:rsidRDefault="006672BE" w:rsidP="00802BFA">
      <w:pPr>
        <w:autoSpaceDE w:val="0"/>
        <w:autoSpaceDN w:val="0"/>
        <w:adjustRightInd w:val="0"/>
        <w:spacing w:after="0" w:line="240" w:lineRule="auto"/>
        <w:rPr>
          <w:rFonts w:ascii="Times New Roman" w:hAnsi="Times New Roman" w:cs="Times New Roman"/>
          <w:sz w:val="24"/>
          <w:szCs w:val="24"/>
          <w:lang w:val="es-ES"/>
        </w:rPr>
      </w:pPr>
      <w:r w:rsidRPr="005C6EA7">
        <w:rPr>
          <w:rFonts w:ascii="Times New Roman" w:hAnsi="Times New Roman" w:cs="Times New Roman"/>
          <w:b/>
          <w:bCs/>
          <w:sz w:val="24"/>
          <w:szCs w:val="24"/>
          <w:lang w:val="es-ES"/>
        </w:rPr>
        <w:t xml:space="preserve">19. INCALCAREA CONTRACTULUI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es-ES"/>
        </w:rPr>
        <w:t xml:space="preserve">19.1 </w:t>
      </w:r>
      <w:r w:rsidRPr="005C6EA7">
        <w:rPr>
          <w:rFonts w:ascii="Times New Roman" w:hAnsi="Times New Roman" w:cs="Times New Roman"/>
          <w:sz w:val="24"/>
          <w:szCs w:val="24"/>
          <w:lang w:val="ro-RO"/>
        </w:rPr>
        <w:t xml:space="preserve"> Executantul se obligă să despăgubească entitatea contractantă în limita prejudiciului creat, împotriva oricăror: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 reclamaţii şi acţiuni în justiţie, ce rezultă din încălcarea unor drepturi de proprietate intelectuală (brevete, nume, mărci înregistrate etc.), legate de echipamentele, materialele, instalaţiile folosite pentru sau în legătură cu Produsele furnizate, şi/sau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(ii) daune, despăgubiri, penalităţi, costuri, taxe şi cheltuieli de orice natură, aferente eventualelor încălcări ale dreptului de proprietate intelectuală, precum şi ale obligaţiilor sale conform prevederilor Contractului.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18.2. Contractantul va despăgubi entitatea contractantă în măsura în care sunt îndeplinite cumulativ următoarele condiţii: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 despăgubirile să se refere exclusiv la daunele suferite de către entitatea contractantă ca urmare a culpei Contractantului;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(ii) entitatea contractantă a notificat Contractantul despre primirea unei notificări/cereri cu privire la incidenţa oricăreia dintre situaţiile prevăzute mai sus;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(iii) valoarea despăgubirilor a fost stabilită prin titluri executorii emise conform prevederilor legale/hotărâri judecătoreşti definitive, după caz.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af-ZA"/>
        </w:rPr>
        <w:t xml:space="preserve">19.3. In cazul in care, din vina sa exclusiva, executantul nu reuseste sa isi indeplineasca obligatiile asumate prin contract, beneficiarul are dreptul de a deduce din pretul contractului, ca penalitati, o suma echivalenta cu o cota procentuala de 0,15% </w:t>
      </w:r>
      <w:r w:rsidRPr="005C6EA7">
        <w:rPr>
          <w:rFonts w:ascii="Times New Roman" w:hAnsi="Times New Roman" w:cs="Times New Roman"/>
          <w:sz w:val="24"/>
          <w:szCs w:val="24"/>
          <w:lang w:val="ro-RO"/>
        </w:rPr>
        <w:t>pentru fiecare zi de intarziere din valoarea obligatiilor neexecutate sau executate in mod necorespunzator, pana la indeplinirea efectiva a obligatiilor si alte daune interese ce decurg din neindeplinirea conform standardelor profesionale si/sau a obligatiilor contractuale.</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19.4. Răspunderea Contractantului nu operează în următoarele situaţii: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a) datele/informaţiile/documentele necesare pentru îndeplinirea Contractului nu sunt puse la dispoziţia Contractantului sau sunt puse la dispoziţie cu întârziere;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b) neexecutarea sau executarea în mod necorespunzător a obligaţiilor ce revin Contractantului se datorează culpei entităţii contractante;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   c) Contractantul se află în imposibilitatea fortuită de executare a obligaţilor contractuale imputate.  </w:t>
      </w:r>
    </w:p>
    <w:p w:rsidR="006672BE" w:rsidRPr="005C6EA7" w:rsidRDefault="006672BE" w:rsidP="00802BFA">
      <w:pPr>
        <w:spacing w:after="0" w:line="240" w:lineRule="auto"/>
        <w:jc w:val="both"/>
        <w:rPr>
          <w:rFonts w:ascii="Times New Roman" w:hAnsi="Times New Roman" w:cs="Times New Roman"/>
          <w:sz w:val="24"/>
          <w:szCs w:val="24"/>
          <w:lang w:val="ro-RO"/>
        </w:rPr>
      </w:pPr>
      <w:r w:rsidRPr="000E73F9">
        <w:rPr>
          <w:rFonts w:ascii="Times New Roman" w:eastAsia="Arial" w:hAnsi="Times New Roman" w:cs="Times New Roman"/>
          <w:bCs/>
          <w:sz w:val="24"/>
          <w:szCs w:val="24"/>
          <w:shd w:val="clear" w:color="auto" w:fill="FFFFFF"/>
          <w:lang w:val="ro-RO" w:eastAsia="ro-RO" w:bidi="ro-RO"/>
        </w:rPr>
        <w:t>19.5.</w:t>
      </w:r>
      <w:r w:rsidRPr="005C6EA7">
        <w:rPr>
          <w:rFonts w:ascii="Times New Roman" w:eastAsia="Times New Roman" w:hAnsi="Times New Roman" w:cs="Times New Roman"/>
          <w:sz w:val="24"/>
          <w:szCs w:val="24"/>
          <w:lang w:val="ro-RO" w:eastAsia="ro-RO" w:bidi="ro-RO"/>
        </w:rPr>
        <w:t xml:space="preserve"> </w:t>
      </w:r>
      <w:r w:rsidRPr="005C6EA7">
        <w:rPr>
          <w:rFonts w:ascii="Times New Roman" w:hAnsi="Times New Roman" w:cs="Times New Roman"/>
          <w:sz w:val="24"/>
          <w:szCs w:val="24"/>
          <w:lang w:val="ro-RO"/>
        </w:rPr>
        <w:t xml:space="preserve">In cazul in care, din vina sa exclusiva, Entitatea contractanta nu onoreaza facturile la expirarea perioadei prevazute la art. 26.3 din contract, atunci Contractantul are dreptul de a solicita, ca penalitati, o suma echivalenta cu o cota procentuala de 0,15% pentru fiecare zi de intarziere din plata neefectuata, pana la indeplinirea efectiva a obligatiei de plata, dar nu mai mult decât valoarea plaţii neefectuate, care curge de la expirarea termenului de plata.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19.</w:t>
      </w:r>
      <w:r>
        <w:rPr>
          <w:rFonts w:ascii="Times New Roman" w:hAnsi="Times New Roman" w:cs="Times New Roman"/>
          <w:sz w:val="24"/>
          <w:szCs w:val="24"/>
          <w:lang w:val="ro-RO"/>
        </w:rPr>
        <w:t>6</w:t>
      </w:r>
      <w:r w:rsidRPr="005C6EA7">
        <w:rPr>
          <w:rFonts w:ascii="Times New Roman" w:hAnsi="Times New Roman" w:cs="Times New Roman"/>
          <w:sz w:val="24"/>
          <w:szCs w:val="24"/>
          <w:lang w:val="ro-RO"/>
        </w:rPr>
        <w:t xml:space="preserve">. În orice situatie în care Beneficiarul este îndreptătit la despăgubiri, inclusiv orice penalităti contractuale, poate retine aceste despăgubiri din orice sume datorate Executantului sau poate executa garantia de bună executie.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19.6 Beneficiarul va avea dreptul la despăgubiri pentru orice prejudiciu care este identificat după finalizarea prezentului Contract, în conformitate cu legea aplicabilă ce guvernează Contractul.</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19.7. Dacă Executantul nu executa obligatiile la termenele stabilite în contract sau le executa necorespunzător, Beneficiarul este indreptătit, fără necesitatea vreunei notificări si fără a exclude alte căi de sanctiune din contract, să pretindă penalităti pentru fiecare zi, care va trece de la momentul termenului/lor specificat/e in Caietul de Sarcini si/sau in prezentul Contract si pana la momentul indeplinirii obligatiilor asumate prin contract.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19.8. Beneficiarul poate incasa penalitatile datorate de catre Executant prin emiterea unei facturi distincte cu o valoare egala cu valoarea penalitatilor stabilite conform prevederilor contractuale. </w:t>
      </w:r>
      <w:r w:rsidRPr="005C6EA7">
        <w:rPr>
          <w:rFonts w:ascii="Times New Roman" w:hAnsi="Times New Roman" w:cs="Times New Roman"/>
          <w:sz w:val="24"/>
          <w:szCs w:val="24"/>
          <w:lang w:val="es-ES"/>
        </w:rPr>
        <w:lastRenderedPageBreak/>
        <w:t>Executantul are obligatia de a plati aceasta factura in termen de 30 de zile de la data comunicarii facturii in contul indicat de catre Beneficiar in acest scop</w:t>
      </w:r>
      <w:proofErr w:type="gramStart"/>
      <w:r w:rsidRPr="005C6EA7">
        <w:rPr>
          <w:rFonts w:ascii="Times New Roman" w:hAnsi="Times New Roman" w:cs="Times New Roman"/>
          <w:sz w:val="24"/>
          <w:szCs w:val="24"/>
          <w:lang w:val="es-ES"/>
        </w:rPr>
        <w:t>..</w:t>
      </w:r>
      <w:proofErr w:type="gramEnd"/>
      <w:r w:rsidRPr="005C6EA7">
        <w:rPr>
          <w:rFonts w:ascii="Times New Roman" w:hAnsi="Times New Roman" w:cs="Times New Roman"/>
          <w:sz w:val="24"/>
          <w:szCs w:val="24"/>
          <w:lang w:val="es-ES"/>
        </w:rPr>
        <w:t xml:space="preserve"> In situatia in care Executantul nu efectueaza plata in termenul solicitat sau contesta aplicarea/cuantumul penalitatilor, recuperarea penalitatilor datorate se va face din contravaloarea obligatiilor prestate/executate care urmeaza a fi platite sau, dupa caz, prin executarea Garantiei de Buna Executie. </w:t>
      </w:r>
    </w:p>
    <w:p w:rsidR="006672BE" w:rsidRPr="005C6EA7" w:rsidRDefault="006672BE" w:rsidP="00802BFA">
      <w:pPr>
        <w:widowControl w:val="0"/>
        <w:suppressAutoHyphens/>
        <w:spacing w:after="0" w:line="240" w:lineRule="auto"/>
        <w:ind w:firstLine="20"/>
        <w:jc w:val="both"/>
        <w:rPr>
          <w:rFonts w:ascii="Times New Roman" w:eastAsia="Times New Roman" w:hAnsi="Times New Roman" w:cs="Times New Roman"/>
          <w:sz w:val="24"/>
          <w:szCs w:val="24"/>
          <w:lang w:val="ro-RO" w:eastAsia="ro-RO" w:bidi="ro-RO"/>
        </w:rPr>
      </w:pPr>
      <w:r w:rsidRPr="000E73F9">
        <w:rPr>
          <w:rFonts w:ascii="Times New Roman" w:eastAsia="Arial" w:hAnsi="Times New Roman" w:cs="Times New Roman"/>
          <w:bCs/>
          <w:sz w:val="24"/>
          <w:szCs w:val="24"/>
          <w:shd w:val="clear" w:color="auto" w:fill="FFFFFF"/>
          <w:lang w:val="ro-RO" w:eastAsia="ro-RO" w:bidi="ro-RO"/>
        </w:rPr>
        <w:t>19.9.</w:t>
      </w:r>
      <w:r w:rsidRPr="005C6EA7">
        <w:rPr>
          <w:rFonts w:ascii="Times New Roman" w:eastAsia="Times New Roman" w:hAnsi="Times New Roman" w:cs="Times New Roman"/>
          <w:sz w:val="24"/>
          <w:szCs w:val="24"/>
          <w:lang w:val="ro-RO" w:eastAsia="ro-RO" w:bidi="ro-RO"/>
        </w:rPr>
        <w:t xml:space="preserve"> In caz de neexecutare sau de executare necorespunzatoare a oricareia din obligatiile contractuale asumate de catre una dintre parti, partea prejudiciata este in drept sa solicite si daune-interese la valoarea prejudiciului suferit din faptul neexecutarii contractului obligatiei asumate.</w:t>
      </w:r>
      <w:r w:rsidRPr="005C6EA7">
        <w:rPr>
          <w:rFonts w:ascii="Times New Roman" w:eastAsia="Arial" w:hAnsi="Times New Roman" w:cs="Times New Roman"/>
          <w:sz w:val="24"/>
          <w:szCs w:val="24"/>
          <w:lang w:val="ro-RO" w:eastAsia="ro-RO" w:bidi="ro-RO"/>
        </w:rPr>
        <w:t xml:space="preserve"> </w:t>
      </w:r>
      <w:r w:rsidRPr="005C6EA7">
        <w:rPr>
          <w:rFonts w:ascii="Times New Roman" w:eastAsia="Times New Roman" w:hAnsi="Times New Roman" w:cs="Times New Roman"/>
          <w:sz w:val="24"/>
          <w:szCs w:val="24"/>
          <w:lang w:val="ro-RO" w:eastAsia="ro-RO" w:bidi="ro-RO"/>
        </w:rPr>
        <w:t>Prejudiciul cuprinde pierderea efectiv suferita si beneficiul de care este lipsit, precum de pierderile viitoare. La stabilirea prejudiciului, se va tine seama si de cheltuielile pe care acesta le-a facut, pentru evitarea sau limitarea prejudiciului. Partea prejudiciata va avea dreptul si la repararea prejudiciului nepatrimonial.</w:t>
      </w:r>
      <w:r w:rsidRPr="005C6EA7">
        <w:rPr>
          <w:rFonts w:ascii="Times New Roman" w:eastAsia="Arial" w:hAnsi="Times New Roman" w:cs="Times New Roman"/>
          <w:sz w:val="24"/>
          <w:szCs w:val="24"/>
          <w:lang w:val="ro-RO" w:eastAsia="ro-RO" w:bidi="ro-RO"/>
        </w:rPr>
        <w:t xml:space="preserve"> </w:t>
      </w:r>
      <w:r w:rsidRPr="005C6EA7">
        <w:rPr>
          <w:rFonts w:ascii="Times New Roman" w:eastAsia="Times New Roman" w:hAnsi="Times New Roman" w:cs="Times New Roman"/>
          <w:sz w:val="24"/>
          <w:szCs w:val="24"/>
          <w:lang w:val="ro-RO" w:eastAsia="ro-RO" w:bidi="ro-RO"/>
        </w:rPr>
        <w:t>In cazul prejudiciilor viitoare, al carui cuantum nu poate fi stabilit cu certitudine de catre partea prejudiciata, cuantumul acestuia se va determina de catre instanta de judecata.</w:t>
      </w:r>
    </w:p>
    <w:p w:rsidR="006672BE" w:rsidRPr="005C6EA7" w:rsidRDefault="006672BE" w:rsidP="00802BFA">
      <w:pPr>
        <w:widowControl w:val="0"/>
        <w:suppressAutoHyphens/>
        <w:spacing w:after="0" w:line="240" w:lineRule="auto"/>
        <w:jc w:val="both"/>
        <w:rPr>
          <w:rFonts w:ascii="Times New Roman" w:eastAsia="Times New Roman" w:hAnsi="Times New Roman" w:cs="Times New Roman"/>
          <w:color w:val="FF0000"/>
          <w:sz w:val="24"/>
          <w:szCs w:val="24"/>
          <w:lang w:val="ro-RO" w:eastAsia="ro-RO" w:bidi="ro-RO"/>
        </w:rPr>
      </w:pP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20. REZILIERE. DENUNTARE. INCETARE</w:t>
      </w:r>
    </w:p>
    <w:p w:rsidR="006672BE" w:rsidRPr="005C6EA7" w:rsidRDefault="006672BE" w:rsidP="00802BFA">
      <w:pPr>
        <w:spacing w:after="0" w:line="240" w:lineRule="auto"/>
        <w:ind w:right="-288"/>
        <w:jc w:val="both"/>
        <w:rPr>
          <w:rFonts w:ascii="Times New Roman" w:hAnsi="Times New Roman" w:cs="Times New Roman"/>
          <w:b/>
          <w:bCs/>
          <w:sz w:val="24"/>
          <w:szCs w:val="24"/>
          <w:lang w:val="ro-RO"/>
        </w:rPr>
      </w:pPr>
      <w:r w:rsidRPr="005C6EA7">
        <w:rPr>
          <w:rFonts w:ascii="Times New Roman" w:hAnsi="Times New Roman" w:cs="Times New Roman"/>
          <w:b/>
          <w:bCs/>
          <w:sz w:val="24"/>
          <w:szCs w:val="24"/>
          <w:lang w:val="ro-RO"/>
        </w:rPr>
        <w:t>20.1.Rezilierea</w:t>
      </w:r>
    </w:p>
    <w:p w:rsidR="006672BE" w:rsidRPr="005C6EA7" w:rsidRDefault="006672BE" w:rsidP="00802BFA">
      <w:pPr>
        <w:tabs>
          <w:tab w:val="left" w:pos="0"/>
        </w:tabs>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 xml:space="preserve">20.1.1 </w:t>
      </w:r>
      <w:r w:rsidRPr="005C6EA7">
        <w:rPr>
          <w:rFonts w:ascii="Times New Roman" w:hAnsi="Times New Roman" w:cs="Times New Roman"/>
          <w:sz w:val="24"/>
          <w:szCs w:val="24"/>
          <w:lang w:val="ro-RO"/>
        </w:rPr>
        <w:t>Nerespectarea obligatiilor asumate prin prezentul contract de catre una din parti da dreptul partii lezate de a cere rezilierea unilaterala a prezentului contract de plin drept,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15 de zile de la data comunicarii ei.</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20.1.2. Achizitorul poate rezilia Contractul prin transmiterea unei notificări scrise, fără necesitatea îndeplinirii unei alte formalităti, fără punerea în întârziere, fără interventia vreunei autorităti sau instante de judecată, fără acordarea unui termen de gratie/preaviz si în oricare dintre situatiile următoare, dar nelimitându-se la acestea: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a) Executantul nu îndeplineste/prestează/executa sau îndeplineste/prestează/executa necorespunzător oricare din obligatiile sale decurgând din Contract;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b) Executantul nu se conformează notificării emise de către Achizitor care îi solicită remedierea îndeplinirii necorespunzătoare sau neîndeplinirii oricăror obligatii din Contract, în termenul comunicat;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c) Executantul refuză sau omite să aducă la îndeplinire ordine/dispoziţii/instructiuni emise de către achizitor;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d) Executantul şi-a încălcat în mod grav sau repetat obligaţiile principale ce-i reveneau în cadrul contractului;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eastAsia="Times New Roman" w:hAnsi="Times New Roman" w:cs="Times New Roman"/>
          <w:sz w:val="24"/>
          <w:szCs w:val="24"/>
          <w:lang w:val="ro-RO"/>
        </w:rPr>
        <w:t xml:space="preserve">e) Executantul face obiectul unei proceduri de insolvenţă, lichidare, dizolvare, administrare/supraveghere judiciară sau se află sub controlul altei autorităţi, a încheiat o înţelegere cu creditorii privind plata datoriilor, şi-a suspendat/incetat activitatea sau se află într-o situaţie </w:t>
      </w:r>
      <w:r w:rsidRPr="005C6EA7">
        <w:rPr>
          <w:rFonts w:ascii="Times New Roman" w:hAnsi="Times New Roman" w:cs="Times New Roman"/>
          <w:sz w:val="24"/>
          <w:szCs w:val="24"/>
          <w:lang w:val="ro-RO"/>
        </w:rPr>
        <w:t xml:space="preserve">asemănătoare rezultând dintr-o procedură similară reglementată de legislaţia sau reglementările la nivel naţional;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f) Executantul a comis o abatere profesională gravă care îi pune în discuţie integritatea, iar achizitorul poate demonstra acest lucru prin orice mijloc de probă adecvat, cum ar fi o decizie a unei instanţe judecătoreşti sau a unei autorităţi administrative;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g) Executantul subcontractează fără a avea acordul scris al achizitorului;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h) Executantul se află într-o situaţie de conflict de interese, iar această situaţie nu poate fi remediată în mod efectiv prin alte măsuri mai puţin severe;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i) Executantul a fost condamnat pentru o infracţiune în legătură cu exercitarea profesiei printr-o hotărâre judecătorească definitivă;  </w:t>
      </w:r>
    </w:p>
    <w:p w:rsidR="006672BE" w:rsidRPr="005C6EA7" w:rsidRDefault="006672BE" w:rsidP="00802BFA">
      <w:pPr>
        <w:autoSpaceDE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j) Apariţia oricărei alte incapacităţi legale care să împiedice executarea Contractului;</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k) Executantul eşuează în a furniza/menține/reîntregi/completa garanţiile sau asigurările solicitate sau persoana care furnizează garanţia sau asigurarea nu este în măsură să îşi îndeplinească angajamentele;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l) în cazul în care printr-un act normativ se modifică interesul public al executiei pentru care se prestează/executa lucrarile care fac obiectul contractului;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m) Executantul a încălcat obligaţiile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prezentului contract de achiziţie sectoriala;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lastRenderedPageBreak/>
        <w:t>n) Executantul nu mentine pe toata peri</w:t>
      </w:r>
      <w:r>
        <w:rPr>
          <w:rFonts w:ascii="Times New Roman" w:hAnsi="Times New Roman" w:cs="Times New Roman"/>
          <w:sz w:val="24"/>
          <w:szCs w:val="24"/>
          <w:lang w:val="ro-RO"/>
        </w:rPr>
        <w:t>o</w:t>
      </w:r>
      <w:r w:rsidRPr="005C6EA7">
        <w:rPr>
          <w:rFonts w:ascii="Times New Roman" w:hAnsi="Times New Roman" w:cs="Times New Roman"/>
          <w:sz w:val="24"/>
          <w:szCs w:val="24"/>
          <w:lang w:val="ro-RO"/>
        </w:rPr>
        <w:t xml:space="preserve">ada derularii contractului a personalului de specialitate prevazut in cerintele caietului de sarcini;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20.1.3 În sensul dispoziţiilor art. 20.1.2 lit.d) se consideră încălcări grave ale obligaţiilor contractuale, cu titlu exemplificativ, neexecutarea contractului, prestarea/executarea unor lucrari care prezintă neconformităţi majore care le fac improprii utilizării conform destinaţiei prevăzute în contract.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20.1.4 Punerea în întârziere a Executantului rezultă din simplul fapt al neexecutării obligatiilor prevăzute în cadrul prezentului Contract. </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20.1.5 Prevederile prezentului contract in materia rezilierii contractului se vor completa de drept cu prevederile Codului Civil. </w:t>
      </w:r>
    </w:p>
    <w:p w:rsidR="006672BE" w:rsidRPr="005C6EA7" w:rsidRDefault="006672BE" w:rsidP="00802BFA">
      <w:pPr>
        <w:spacing w:after="0" w:line="240" w:lineRule="auto"/>
        <w:ind w:right="-288"/>
        <w:jc w:val="both"/>
        <w:rPr>
          <w:rFonts w:ascii="Times New Roman" w:hAnsi="Times New Roman" w:cs="Times New Roman"/>
          <w:b/>
          <w:sz w:val="24"/>
          <w:szCs w:val="24"/>
          <w:lang w:val="ro-RO"/>
        </w:rPr>
      </w:pPr>
      <w:r w:rsidRPr="005C6EA7">
        <w:rPr>
          <w:rFonts w:ascii="Times New Roman" w:hAnsi="Times New Roman" w:cs="Times New Roman"/>
          <w:b/>
          <w:sz w:val="24"/>
          <w:szCs w:val="24"/>
          <w:lang w:val="ro-RO"/>
        </w:rPr>
        <w:t>20.2.Denuntare unilaterala</w:t>
      </w:r>
    </w:p>
    <w:p w:rsidR="006672BE" w:rsidRPr="005C6EA7" w:rsidRDefault="006672BE" w:rsidP="00802BFA">
      <w:pPr>
        <w:spacing w:after="0" w:line="240" w:lineRule="auto"/>
        <w:ind w:right="-288"/>
        <w:jc w:val="both"/>
        <w:rPr>
          <w:rFonts w:ascii="Times New Roman" w:hAnsi="Times New Roman" w:cs="Times New Roman"/>
          <w:sz w:val="24"/>
          <w:szCs w:val="24"/>
          <w:lang w:val="it-IT"/>
        </w:rPr>
      </w:pPr>
      <w:r w:rsidRPr="005C6EA7">
        <w:rPr>
          <w:rFonts w:ascii="Times New Roman" w:hAnsi="Times New Roman" w:cs="Times New Roman"/>
          <w:bCs/>
          <w:sz w:val="24"/>
          <w:szCs w:val="24"/>
          <w:lang w:val="ro-RO"/>
        </w:rPr>
        <w:t>20.2.1.</w:t>
      </w:r>
      <w:r w:rsidRPr="005C6EA7">
        <w:rPr>
          <w:rFonts w:ascii="Times New Roman" w:hAnsi="Times New Roman" w:cs="Times New Roman"/>
          <w:sz w:val="24"/>
          <w:szCs w:val="24"/>
          <w:lang w:val="ro-RO"/>
        </w:rPr>
        <w:t xml:space="preserve"> Achizitorul </w:t>
      </w:r>
      <w:r w:rsidRPr="005C6EA7">
        <w:rPr>
          <w:rFonts w:ascii="Times New Roman" w:hAnsi="Times New Roman" w:cs="Times New Roman"/>
          <w:sz w:val="24"/>
          <w:szCs w:val="24"/>
          <w:lang w:val="es-AR"/>
        </w:rPr>
        <w:t xml:space="preserve">are dreptul de a denunta unilateral contractul de lucrari.  Denuntarea operareaza si in conditiile art. 243 si art. 244 din Legea 99/2016. </w:t>
      </w:r>
      <w:r w:rsidRPr="005C6EA7">
        <w:rPr>
          <w:rFonts w:ascii="Times New Roman" w:hAnsi="Times New Roman" w:cs="Times New Roman"/>
          <w:sz w:val="24"/>
          <w:szCs w:val="24"/>
          <w:lang w:val="it-IT"/>
        </w:rPr>
        <w:t>Denuntarea unilaterala va produce efecte in termen de 30 de zile de la data primirii notificarii de catre Executant.</w:t>
      </w:r>
    </w:p>
    <w:p w:rsidR="006672BE" w:rsidRPr="005C6EA7" w:rsidRDefault="006672BE" w:rsidP="00802BFA">
      <w:pPr>
        <w:spacing w:after="0" w:line="240" w:lineRule="auto"/>
        <w:ind w:right="-288"/>
        <w:contextualSpacing/>
        <w:jc w:val="both"/>
        <w:rPr>
          <w:rFonts w:ascii="Times New Roman" w:eastAsia="Times New Roman" w:hAnsi="Times New Roman" w:cs="Times New Roman"/>
          <w:sz w:val="24"/>
          <w:szCs w:val="24"/>
          <w:lang w:val="es-ES"/>
        </w:rPr>
      </w:pPr>
      <w:r w:rsidRPr="005C6EA7">
        <w:rPr>
          <w:rFonts w:ascii="Times New Roman" w:eastAsia="Times New Roman" w:hAnsi="Times New Roman" w:cs="Times New Roman"/>
          <w:bCs/>
          <w:sz w:val="24"/>
          <w:szCs w:val="24"/>
          <w:lang w:val="es-ES"/>
        </w:rPr>
        <w:t>20.2.2.</w:t>
      </w:r>
      <w:r w:rsidRPr="005C6EA7">
        <w:rPr>
          <w:rFonts w:ascii="Times New Roman" w:eastAsia="Times New Roman" w:hAnsi="Times New Roman" w:cs="Times New Roman"/>
          <w:b/>
          <w:bCs/>
          <w:sz w:val="24"/>
          <w:szCs w:val="24"/>
          <w:lang w:val="es-ES"/>
        </w:rPr>
        <w:t xml:space="preserve"> </w:t>
      </w:r>
      <w:r w:rsidRPr="005C6EA7">
        <w:rPr>
          <w:rFonts w:ascii="Times New Roman" w:eastAsia="Times New Roman" w:hAnsi="Times New Roman" w:cs="Times New Roman"/>
          <w:sz w:val="24"/>
          <w:szCs w:val="24"/>
          <w:lang w:val="es-ES"/>
        </w:rPr>
        <w:t>In cazul prevazut la art. 20.2.1 Executantul are dreptul de a pretinde numai plata corespunzatoare pentru partea din contract indeplinita pana la data denuntarii unilaterale a contractului.</w:t>
      </w:r>
    </w:p>
    <w:p w:rsidR="006672BE" w:rsidRPr="005C6EA7" w:rsidRDefault="006672BE" w:rsidP="00802BFA">
      <w:pPr>
        <w:autoSpaceDE w:val="0"/>
        <w:autoSpaceDN w:val="0"/>
        <w:adjustRightInd w:val="0"/>
        <w:spacing w:after="0" w:line="240" w:lineRule="auto"/>
        <w:ind w:right="-288"/>
        <w:jc w:val="both"/>
        <w:rPr>
          <w:rFonts w:ascii="Times New Roman" w:hAnsi="Times New Roman" w:cs="Times New Roman"/>
          <w:b/>
          <w:sz w:val="24"/>
          <w:szCs w:val="24"/>
          <w:lang w:val="ro-RO"/>
        </w:rPr>
      </w:pPr>
      <w:r w:rsidRPr="005C6EA7">
        <w:rPr>
          <w:rFonts w:ascii="Times New Roman" w:hAnsi="Times New Roman" w:cs="Times New Roman"/>
          <w:b/>
          <w:sz w:val="24"/>
          <w:szCs w:val="24"/>
          <w:lang w:val="ro-RO"/>
        </w:rPr>
        <w:t>20.3. Incetarea contractului</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20.3.1.Prezentul  contract încetează de drept, prin executare, acordul de voință al părților, denunțare unilaterală, expirarea termenului, îndeplinirea sau, după caz, neîndeplinirea condiției, imposibilitate fortuită de executare, precum și din orice alte cauze prevăzute de lege.</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bookmarkStart w:id="2" w:name="_Ref5643004"/>
      <w:r w:rsidRPr="005C6EA7">
        <w:rPr>
          <w:rFonts w:ascii="Times New Roman" w:eastAsia="Times New Roman" w:hAnsi="Times New Roman" w:cs="Times New Roman"/>
          <w:sz w:val="24"/>
          <w:szCs w:val="24"/>
          <w:lang w:val="ro-RO"/>
        </w:rPr>
        <w:t>20.3.2.Achizitorul își rezervă dreptul de a cere rezoluțiunea/rezilierea contractului, fără însă a fi afectat dreptul părților de a pretinde plata unor daune sau alte prejudicii, dacă:</w:t>
      </w:r>
      <w:bookmarkEnd w:id="2"/>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Times New Roman" w:hAnsi="Times New Roman" w:cs="Times New Roman"/>
          <w:sz w:val="24"/>
          <w:szCs w:val="24"/>
          <w:lang w:val="ro-RO"/>
        </w:rPr>
        <w:t xml:space="preserve">a) </w:t>
      </w:r>
      <w:r w:rsidRPr="005C6EA7">
        <w:rPr>
          <w:rFonts w:ascii="Times New Roman" w:eastAsia="Calibri" w:hAnsi="Times New Roman" w:cs="Times New Roman"/>
          <w:sz w:val="24"/>
          <w:szCs w:val="24"/>
          <w:lang w:val="ro-RO"/>
        </w:rPr>
        <w:t>Executantul nu se conformează, în perioada de timp, conform notificării emise de către achizitorul, prin care i se solicită remedierea neconformității sau executarea obligațiilor care decurg din prezentul  contract;</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b) Executantul subcontractează părți din  contract fără a avea acordul scris al achizitorului;</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c) Executantul cesionează drepturile sale fără acordul scris al achizitorului;</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d) are loc orice modificare organizațională care implică o schimbare cu privire la personalitatea juridică, natura sau controlul Executantului, cu excepția situației în care asemenea modificări sunt realizate prin act adițional la prezentul contract, cu respectarea dispozițiilor legale;</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e) devin incidente oricare alte incapacități legale care să împiedice executarea contractului;</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f) Executantul eșuează în a  presta/menține/prelungi/reîntregi/completa garanțiile ori asigurările solicitate prin contract;</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g) în cazul în care, printr-un act normativ, se modifică interesul public al Executantului în legătură cu care se executa obiectul contractului;</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h) la momentul atribuirii contractului, Executantul se afla în una dintre situațiile care ar fi determinat excluderea sa din procedura de atribuire;</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i) în situația în care contractul nu ar fi trebuit să fie atribuit  Executantului deoarece au fost încălcate grav obligațiile care rezultă din legislația europeană relevantă iar această împrejurare a fost constatată printr-o decizie a Curții de Justiție a Uniunii Europene;</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j) în cazul în care împotriva Executantului se deschide procedura falimentului;</w:t>
      </w:r>
    </w:p>
    <w:p w:rsidR="006672BE" w:rsidRPr="005C6EA7" w:rsidRDefault="006672BE" w:rsidP="00802BFA">
      <w:pPr>
        <w:widowControl w:val="0"/>
        <w:numPr>
          <w:ilvl w:val="1"/>
          <w:numId w:val="0"/>
        </w:numPr>
        <w:spacing w:after="0" w:line="240" w:lineRule="auto"/>
        <w:ind w:right="-288"/>
        <w:jc w:val="both"/>
        <w:outlineLvl w:val="1"/>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k) Executantul a săvârșit nereguli sau fraude în cadrul procedurii de atribuire a contractului sau în legătură cu executare acestuia, ce au provocat o vătămare achizitorului;</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r w:rsidRPr="005C6EA7">
        <w:rPr>
          <w:rFonts w:ascii="Times New Roman" w:eastAsia="Calibri" w:hAnsi="Times New Roman" w:cs="Times New Roman"/>
          <w:sz w:val="24"/>
          <w:szCs w:val="24"/>
          <w:lang w:val="ro-RO"/>
        </w:rPr>
        <w:t>l) valorificarea de către  achizitor a rezultatelor prezentului contract este grav compromisă ca urmare a întârzierii prestațiilor din vina Executantului.</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bookmarkStart w:id="3" w:name="_Ref5643010"/>
      <w:r w:rsidRPr="005C6EA7">
        <w:rPr>
          <w:rFonts w:ascii="Times New Roman" w:eastAsia="Times New Roman" w:hAnsi="Times New Roman" w:cs="Times New Roman"/>
          <w:sz w:val="24"/>
          <w:szCs w:val="24"/>
          <w:lang w:val="ro-RO"/>
        </w:rPr>
        <w:t>20.3.3.</w:t>
      </w:r>
      <w:r w:rsidRPr="005C6EA7">
        <w:rPr>
          <w:rFonts w:ascii="Times New Roman" w:eastAsia="Calibri" w:hAnsi="Times New Roman" w:cs="Times New Roman"/>
          <w:sz w:val="24"/>
          <w:szCs w:val="24"/>
          <w:lang w:val="ro-RO"/>
        </w:rPr>
        <w:t xml:space="preserve">  Executantul a</w:t>
      </w:r>
      <w:r w:rsidRPr="005C6EA7">
        <w:rPr>
          <w:rFonts w:ascii="Times New Roman" w:eastAsia="Times New Roman" w:hAnsi="Times New Roman" w:cs="Times New Roman"/>
          <w:sz w:val="24"/>
          <w:szCs w:val="24"/>
          <w:lang w:val="ro-RO"/>
        </w:rPr>
        <w:t>re dreptul de a cere rezoluțiunea/rezilierea contractului fără însă a fi afectat dreptul părților de a pretinde plata unor daune sau alte prejudicii, în cazul în care:</w:t>
      </w:r>
      <w:bookmarkEnd w:id="3"/>
    </w:p>
    <w:p w:rsidR="006672BE" w:rsidRPr="005C6EA7" w:rsidRDefault="006672BE" w:rsidP="00802BFA">
      <w:pPr>
        <w:keepNext/>
        <w:keepLines/>
        <w:widowControl w:val="0"/>
        <w:numPr>
          <w:ilvl w:val="0"/>
          <w:numId w:val="14"/>
        </w:numPr>
        <w:spacing w:after="0" w:line="240" w:lineRule="auto"/>
        <w:ind w:left="0" w:right="-288" w:firstLine="0"/>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achizitorul a comis erori esențiale, nereguli sau fraude în cadrul procedurii de atribuire a  contractului sau în legătură cu executarea acestuia, ce au provocat o vătămare  Executantului;</w:t>
      </w:r>
    </w:p>
    <w:p w:rsidR="006672BE" w:rsidRPr="005C6EA7" w:rsidRDefault="006672BE" w:rsidP="00802BFA">
      <w:pPr>
        <w:keepNext/>
        <w:keepLines/>
        <w:widowControl w:val="0"/>
        <w:numPr>
          <w:ilvl w:val="0"/>
          <w:numId w:val="14"/>
        </w:numPr>
        <w:spacing w:after="0" w:line="240" w:lineRule="auto"/>
        <w:ind w:left="0" w:right="-288" w:firstLine="0"/>
        <w:jc w:val="both"/>
        <w:rPr>
          <w:rFonts w:ascii="Times New Roman" w:eastAsia="Calibri" w:hAnsi="Times New Roman" w:cs="Times New Roman"/>
          <w:sz w:val="24"/>
          <w:szCs w:val="24"/>
          <w:lang w:val="ro-RO"/>
        </w:rPr>
      </w:pPr>
      <w:r w:rsidRPr="005C6EA7">
        <w:rPr>
          <w:rFonts w:ascii="Times New Roman" w:eastAsia="Calibri" w:hAnsi="Times New Roman" w:cs="Times New Roman"/>
          <w:sz w:val="24"/>
          <w:szCs w:val="24"/>
          <w:lang w:val="ro-RO"/>
        </w:rPr>
        <w:t>achizitorul nu își îndeplinește obligațiile de plată a fata de Executant, în condițiile stabilite prin prezentul contract.</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20.3.4. Prevederile prezentului contract în materia rezoluțiunii/rezilierii contractului se completează cu prevederile în materie ale Codului civil în vigoare.</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t>20.3.5.În situația rezoluțiunii/rezilierii totale/parțiale din cauza neexecutării/executării parțiale de către Executant a obligațiilor contractului, acesta va datora achizitorului daune-interese cu titlu de clauză penală în cuantum egal cu valoarea obligațiilor  contractului neexecutate.</w:t>
      </w:r>
    </w:p>
    <w:p w:rsidR="006672BE" w:rsidRPr="005C6EA7" w:rsidRDefault="006672BE" w:rsidP="00802BFA">
      <w:pPr>
        <w:widowControl w:val="0"/>
        <w:numPr>
          <w:ilvl w:val="1"/>
          <w:numId w:val="0"/>
        </w:numPr>
        <w:spacing w:after="0" w:line="240" w:lineRule="auto"/>
        <w:ind w:right="-288"/>
        <w:jc w:val="both"/>
        <w:outlineLvl w:val="1"/>
        <w:rPr>
          <w:rFonts w:ascii="Times New Roman" w:eastAsia="Times New Roman" w:hAnsi="Times New Roman" w:cs="Times New Roman"/>
          <w:sz w:val="24"/>
          <w:szCs w:val="24"/>
          <w:lang w:val="ro-RO"/>
        </w:rPr>
      </w:pPr>
      <w:r w:rsidRPr="005C6EA7">
        <w:rPr>
          <w:rFonts w:ascii="Times New Roman" w:eastAsia="Times New Roman" w:hAnsi="Times New Roman" w:cs="Times New Roman"/>
          <w:sz w:val="24"/>
          <w:szCs w:val="24"/>
          <w:lang w:val="ro-RO"/>
        </w:rPr>
        <w:lastRenderedPageBreak/>
        <w:t xml:space="preserve">20.3.6.Achizitorul își rezervă dreptul de a denunța unilateral contractul, in conditiile art. 20.2 din contract. </w:t>
      </w:r>
    </w:p>
    <w:p w:rsidR="006672BE" w:rsidRPr="005C6EA7" w:rsidRDefault="006672BE" w:rsidP="00802BFA">
      <w:pPr>
        <w:spacing w:after="0" w:line="240" w:lineRule="auto"/>
        <w:ind w:right="-288"/>
        <w:contextualSpacing/>
        <w:jc w:val="both"/>
        <w:rPr>
          <w:rFonts w:ascii="Times New Roman" w:eastAsia="Times New Roman" w:hAnsi="Times New Roman" w:cs="Times New Roman"/>
          <w:sz w:val="24"/>
          <w:szCs w:val="24"/>
          <w:lang w:val="es-ES"/>
        </w:rPr>
      </w:pPr>
      <w:r w:rsidRPr="005C6EA7">
        <w:rPr>
          <w:rFonts w:ascii="Times New Roman" w:eastAsia="Times New Roman" w:hAnsi="Times New Roman" w:cs="Times New Roman"/>
          <w:sz w:val="24"/>
          <w:szCs w:val="24"/>
          <w:lang w:val="es-ES"/>
        </w:rPr>
        <w:t>20.4. La incetarea contractului partile sunt liberate de obligatiile asumate, Executantul fiind insa tinut la repararea prejudiciilor cauzate.</w:t>
      </w:r>
    </w:p>
    <w:p w:rsidR="006672BE" w:rsidRPr="005C6EA7" w:rsidRDefault="006672BE" w:rsidP="00802BFA">
      <w:pPr>
        <w:spacing w:after="0" w:line="240" w:lineRule="auto"/>
        <w:jc w:val="both"/>
        <w:rPr>
          <w:rFonts w:ascii="Times New Roman" w:hAnsi="Times New Roman" w:cs="Times New Roman"/>
          <w:b/>
          <w:bCs/>
          <w:color w:val="FF0000"/>
          <w:sz w:val="24"/>
          <w:szCs w:val="24"/>
          <w:lang w:val="es-ES"/>
        </w:rPr>
      </w:pPr>
    </w:p>
    <w:p w:rsidR="006672BE" w:rsidRPr="005C6EA7" w:rsidRDefault="006672BE" w:rsidP="00802BFA">
      <w:p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21. SUSPENDAREA CONTRACTULUI</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21.1 In cazul în care procedura de acordare sau executarea prezentului Contract este viciată de erori substanţiale, nereguli sau de fraudă, Beneficiarul va suspenda executarea Contractului.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21.2 Beneficiarul are dreptul în mod unilateral de a suspenda executarea Contractului de servicii fără ca Executantul sa fie îndreptătit a solicita orice costuri suplimentare si/sau daune aferente suspendarii sau care deriva/rezulta ca urmare a suspendarii.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21.3 Pentru perioada suspendării Contractului, Beneficiarul nu are obligatia de a efectua nici o plată către Executantului, cu exceptia platilor aferente serviciilor prestate si aprobate anterior suspendarii.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21.4 In cazul în care Beneficiarul suspendă executarea Contractului, perioada de prestare/executare a serviciilor/lucrarilor aferenta acestuia se va prelungi automat, cu perioada în care a fost suspendat, fara necesitatea prelungirii duratei contractului prin Act aditional.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 xml:space="preserve">21.5 Beneficiarul are dreptul de a modifica perioada de suspendare a Contractului in functie de circumstante. In cazul in care perioada de suspendare a Contractului excede 12luni, Beneficiarul are dreptul în mod unilateral, de a denunta Contractul, fără ca Executantul să fie îndreptătit a solicita orice costuri suplimentare/daune aferente suspendarii sau care deriva/rezulta ca urmare a denuntarii contractului. </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21.6 Beneficiarul are dreptul, in mod unilateral, de a suspenda Contractul si in lipsa existentei de fonduri finaciare, cu informarea prealabila a Executantului.</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5C6EA7" w:rsidRDefault="006672BE" w:rsidP="00802BFA">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b/>
          <w:bCs/>
          <w:sz w:val="24"/>
          <w:szCs w:val="24"/>
          <w:lang w:val="es-ES" w:eastAsia="ar-SA"/>
        </w:rPr>
        <w:t xml:space="preserve">22. CESIUNEA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22.1.</w:t>
      </w:r>
      <w:r w:rsidRPr="005C6EA7">
        <w:rPr>
          <w:rFonts w:ascii="Times New Roman" w:hAnsi="Times New Roman" w:cs="Times New Roman"/>
          <w:sz w:val="24"/>
          <w:szCs w:val="24"/>
          <w:lang w:val="ro-RO"/>
        </w:rPr>
        <w:t xml:space="preserve"> Cesiunea drepturilor derivate din prezentul contract poate fi realizată în condițiile și termenii prevăzuți de Legea nr. 99/2016, cu respectarea dispozițiilor art. 1.566-1.586 Cod Civil. Contractul de cesiune de creanță produce efecte față de entitatea contractantă doar de la momentul acceptării în scris a acesteia. Plata făcută către Contractant anterior acceptării cesiunii de creanță este valabilă, iar entității contractante nu îi poate fi opus contractul de cesiune de creanță.</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22.2.</w:t>
      </w:r>
      <w:r w:rsidRPr="005C6EA7">
        <w:rPr>
          <w:rFonts w:ascii="Times New Roman" w:hAnsi="Times New Roman" w:cs="Times New Roman"/>
          <w:sz w:val="24"/>
          <w:szCs w:val="24"/>
          <w:lang w:val="ro-RO"/>
        </w:rPr>
        <w:t xml:space="preserve"> Contractantul are obligația de a nu transfera total sau parțial obligațiile sale asumate prin contract, fără să obțină, în prealabil, acordul scris al entității contractante</w:t>
      </w:r>
      <w:bookmarkStart w:id="4" w:name="_Hlk85046443"/>
      <w:r w:rsidRPr="005C6EA7">
        <w:rPr>
          <w:rFonts w:ascii="Times New Roman" w:hAnsi="Times New Roman" w:cs="Times New Roman"/>
          <w:sz w:val="24"/>
          <w:szCs w:val="24"/>
          <w:lang w:val="ro-RO"/>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entității contractante nu produce niciun efect.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22.3.</w:t>
      </w:r>
      <w:r w:rsidRPr="005C6EA7">
        <w:rPr>
          <w:rFonts w:ascii="Times New Roman" w:hAnsi="Times New Roman" w:cs="Times New Roman"/>
          <w:sz w:val="24"/>
          <w:szCs w:val="24"/>
          <w:lang w:val="ro-RO"/>
        </w:rPr>
        <w:t xml:space="preserve"> Cesiunea obligațiilor derivate din prezentul contract nu va exonera Contractantul de nicio responsabilitate în privința garantării executării acestora de către cesionar. 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6672BE" w:rsidRPr="005C6EA7" w:rsidRDefault="006672BE" w:rsidP="00802BFA">
      <w:pPr>
        <w:spacing w:after="0" w:line="240" w:lineRule="auto"/>
        <w:jc w:val="both"/>
        <w:rPr>
          <w:rFonts w:ascii="Times New Roman" w:hAnsi="Times New Roman" w:cs="Times New Roman"/>
          <w:bCs/>
          <w:sz w:val="24"/>
          <w:szCs w:val="24"/>
          <w:lang w:val="ro-RO"/>
        </w:rPr>
      </w:pPr>
      <w:bookmarkStart w:id="5" w:name="_Hlk85046476"/>
      <w:bookmarkEnd w:id="4"/>
      <w:r w:rsidRPr="005C6EA7">
        <w:rPr>
          <w:rFonts w:ascii="Times New Roman" w:hAnsi="Times New Roman" w:cs="Times New Roman"/>
          <w:bCs/>
          <w:sz w:val="24"/>
          <w:szCs w:val="24"/>
          <w:lang w:val="ro-RO"/>
        </w:rPr>
        <w:t xml:space="preserve">22.4. </w:t>
      </w:r>
      <w:r w:rsidRPr="005C6EA7">
        <w:rPr>
          <w:rFonts w:ascii="Times New Roman" w:hAnsi="Times New Roman" w:cs="Times New Roman"/>
          <w:sz w:val="24"/>
          <w:szCs w:val="24"/>
          <w:lang w:val="ro-RO"/>
        </w:rPr>
        <w:t>Contractantul are obligația de a nu cesiona prezentul contract, fără să obțină, în prealabil, acordul scris al entității contractante. Contractantul este obligat să îi notifice 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5"/>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22.5.</w:t>
      </w:r>
      <w:r w:rsidRPr="005C6EA7">
        <w:rPr>
          <w:rFonts w:ascii="Times New Roman" w:hAnsi="Times New Roman" w:cs="Times New Roman"/>
          <w:sz w:val="24"/>
          <w:szCs w:val="24"/>
          <w:lang w:val="ro-RO"/>
        </w:rPr>
        <w:t xml:space="preserve"> Cesiunea contractului nu va exonera Contractantul de nicio responsabilitate privind garanția sau orice alte obligații asumate prin contract. </w:t>
      </w:r>
      <w:bookmarkStart w:id="6" w:name="_Hlk85046599"/>
      <w:r w:rsidRPr="005C6EA7">
        <w:rPr>
          <w:rFonts w:ascii="Times New Roman" w:hAnsi="Times New Roman" w:cs="Times New Roman"/>
          <w:sz w:val="24"/>
          <w:szCs w:val="24"/>
          <w:lang w:val="ro-RO"/>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6"/>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22.6.</w:t>
      </w:r>
      <w:r w:rsidRPr="005C6EA7">
        <w:rPr>
          <w:rFonts w:ascii="Times New Roman" w:hAnsi="Times New Roman" w:cs="Times New Roman"/>
          <w:sz w:val="24"/>
          <w:szCs w:val="24"/>
          <w:lang w:val="ro-RO"/>
        </w:rPr>
        <w:t xml:space="preserve"> Prezentul contract poate fi cesionat în următoarele condiții:</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a. ca urmare a unei succesiuni universale sau cu titlu universal în cadrul unui proces de reorganizare, inclusiv prin fuziune, divizare, achiziție sau insolvență, către un alt operator economic care </w:t>
      </w:r>
      <w:r w:rsidRPr="005C6EA7">
        <w:rPr>
          <w:rFonts w:ascii="Times New Roman" w:hAnsi="Times New Roman" w:cs="Times New Roman"/>
          <w:sz w:val="24"/>
          <w:szCs w:val="24"/>
          <w:lang w:val="ro-RO"/>
        </w:rPr>
        <w:lastRenderedPageBreak/>
        <w:t>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sz w:val="24"/>
          <w:szCs w:val="24"/>
          <w:lang w:val="ro-RO"/>
        </w:rPr>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de Legea nr. 99/2016.</w:t>
      </w:r>
    </w:p>
    <w:p w:rsidR="006672BE" w:rsidRPr="005C6EA7" w:rsidRDefault="006672BE" w:rsidP="00802BFA">
      <w:pPr>
        <w:spacing w:after="0" w:line="240" w:lineRule="auto"/>
        <w:jc w:val="both"/>
        <w:rPr>
          <w:rFonts w:ascii="Times New Roman" w:hAnsi="Times New Roman" w:cs="Times New Roman"/>
          <w:sz w:val="24"/>
          <w:szCs w:val="24"/>
          <w:lang w:val="ro-RO"/>
        </w:rPr>
      </w:pPr>
      <w:bookmarkStart w:id="7" w:name="_Hlk85788059"/>
      <w:r w:rsidRPr="005C6EA7">
        <w:rPr>
          <w:rFonts w:ascii="Times New Roman" w:hAnsi="Times New Roman" w:cs="Times New Roman"/>
          <w:sz w:val="24"/>
          <w:szCs w:val="24"/>
          <w:lang w:val="ro-RO"/>
        </w:rPr>
        <w:t>Clauza prevăzută la pct. c  reprezintă clauze de revizuire a contractului, astfel cum ele sunt definite de art. 240 alin. (1) lit. a) din Legea nr. 99/2016.</w:t>
      </w:r>
    </w:p>
    <w:bookmarkEnd w:id="7"/>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22.7.</w:t>
      </w:r>
      <w:r w:rsidRPr="005C6EA7">
        <w:rPr>
          <w:rFonts w:ascii="Times New Roman" w:hAnsi="Times New Roman" w:cs="Times New Roman"/>
          <w:sz w:val="24"/>
          <w:szCs w:val="24"/>
          <w:lang w:val="ro-RO"/>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hAnsi="Times New Roman" w:cs="Times New Roman"/>
          <w:bCs/>
          <w:sz w:val="24"/>
          <w:szCs w:val="24"/>
          <w:lang w:val="ro-RO"/>
        </w:rPr>
        <w:t>22.8.</w:t>
      </w:r>
      <w:r w:rsidRPr="005C6EA7">
        <w:rPr>
          <w:rFonts w:ascii="Times New Roman" w:hAnsi="Times New Roman" w:cs="Times New Roman"/>
          <w:sz w:val="24"/>
          <w:szCs w:val="24"/>
          <w:lang w:val="ro-RO"/>
        </w:rPr>
        <w:t xml:space="preserve"> În cazul încetării anticipate a contractului, Contractantul cesionează entității contractante contractele încheiate cu Subcontractanții.</w:t>
      </w:r>
    </w:p>
    <w:p w:rsidR="006672BE" w:rsidRPr="005C6EA7" w:rsidRDefault="006672BE" w:rsidP="00802BFA">
      <w:pPr>
        <w:spacing w:after="0" w:line="240" w:lineRule="auto"/>
        <w:jc w:val="both"/>
        <w:rPr>
          <w:rFonts w:ascii="Times New Roman" w:eastAsia="Calibri" w:hAnsi="Times New Roman" w:cs="Times New Roman"/>
          <w:color w:val="FF0000"/>
          <w:sz w:val="24"/>
          <w:szCs w:val="24"/>
          <w:lang w:val="ro-RO"/>
        </w:rPr>
      </w:pPr>
    </w:p>
    <w:p w:rsidR="006672BE" w:rsidRPr="005C6EA7" w:rsidRDefault="006672BE" w:rsidP="00802BFA">
      <w:pPr>
        <w:spacing w:after="0" w:line="240" w:lineRule="auto"/>
        <w:ind w:right="-38"/>
        <w:jc w:val="both"/>
        <w:rPr>
          <w:rFonts w:ascii="Times New Roman" w:hAnsi="Times New Roman" w:cs="Times New Roman"/>
          <w:b/>
          <w:bCs/>
          <w:sz w:val="24"/>
          <w:szCs w:val="24"/>
          <w:lang w:val="ro-RO"/>
        </w:rPr>
      </w:pPr>
      <w:r w:rsidRPr="005C6EA7">
        <w:rPr>
          <w:rFonts w:ascii="Times New Roman" w:hAnsi="Times New Roman" w:cs="Times New Roman"/>
          <w:b/>
          <w:bCs/>
          <w:sz w:val="24"/>
          <w:szCs w:val="24"/>
          <w:lang w:val="ro-RO"/>
        </w:rPr>
        <w:t>23. CARACTERUL CONFIDENTIAL AL CONTRACTULUI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23.1.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va considera toate documentele si informatiile care ii sunt puse la dispozitie in vederea incheierii si executarii contractului drept strict confidentiale.</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23.2. Obligatia de confidentialitate nu se aplica in cazul solicitarilor legale privind divulgarea unor informatii venite, in format oficial, din partea anumitor autoritati publice conform prevederilor legale aplicabile, în cazul în care legea prevede obligația entității contractante de a furniza aceste informați.</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23.3.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23.4.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23.5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23.6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23.7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6672BE" w:rsidRPr="005C6EA7" w:rsidRDefault="006672BE" w:rsidP="00802BFA">
      <w:pPr>
        <w:tabs>
          <w:tab w:val="left" w:pos="6630"/>
        </w:tabs>
        <w:suppressAutoHyphens/>
        <w:spacing w:after="0" w:line="240" w:lineRule="auto"/>
        <w:ind w:right="73"/>
        <w:jc w:val="both"/>
        <w:rPr>
          <w:rFonts w:ascii="Times New Roman" w:hAnsi="Times New Roman" w:cs="Times New Roman"/>
          <w:b/>
          <w:color w:val="FF0000"/>
          <w:sz w:val="24"/>
          <w:szCs w:val="24"/>
          <w:lang w:val="ro-RO" w:eastAsia="ar-SA"/>
        </w:rPr>
      </w:pP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eastAsia="Times New Roman" w:hAnsi="Times New Roman" w:cs="Times New Roman"/>
          <w:b/>
          <w:sz w:val="24"/>
          <w:szCs w:val="24"/>
          <w:lang w:val="ro-RO" w:eastAsia="ar-SA"/>
        </w:rPr>
        <w:t xml:space="preserve">24. Conflictul de interese. </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24.1.</w:t>
      </w:r>
      <w:r w:rsidRPr="005C6EA7">
        <w:rPr>
          <w:rFonts w:ascii="Times New Roman" w:eastAsia="Times New Roman" w:hAnsi="Times New Roman" w:cs="Times New Roman"/>
          <w:sz w:val="24"/>
          <w:szCs w:val="24"/>
          <w:lang w:val="ro-RO" w:eastAsia="ar-SA"/>
        </w:rPr>
        <w:tab/>
        <w:t xml:space="preserve">Contractantul/Personalul Contractantului/Subcontractanții va/vor acționa întotdeauna loial și </w:t>
      </w:r>
      <w:r w:rsidRPr="005C6EA7">
        <w:rPr>
          <w:rFonts w:ascii="Times New Roman" w:eastAsia="Times New Roman" w:hAnsi="Times New Roman" w:cs="Times New Roman"/>
          <w:sz w:val="24"/>
          <w:szCs w:val="24"/>
          <w:lang w:val="ro-RO" w:eastAsia="ar-SA"/>
        </w:rPr>
        <w:lastRenderedPageBreak/>
        <w:t>imparțial și ca un consilier de încredere pentru entitatea contractantă, conform regulilor și/sau codului de conduită al domeniului său de activitate precum și cu discreția necesară.</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ar-SA"/>
        </w:rPr>
        <w:t>24.2.</w:t>
      </w:r>
      <w:r w:rsidRPr="005C6EA7">
        <w:rPr>
          <w:rFonts w:ascii="Times New Roman" w:eastAsia="Times New Roman" w:hAnsi="Times New Roman" w:cs="Times New Roman"/>
          <w:sz w:val="24"/>
          <w:szCs w:val="24"/>
          <w:lang w:val="es-ES" w:eastAsia="ar-SA"/>
        </w:rPr>
        <w:t xml:space="preserv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va lua toate masurile necesare pentru a preveni ori stopa orice situatie care ar putea compromite derularea obiectiva si impartiala a contractului. Conflictele de interese pot aparea, in mod special, ca rezultat al intereselor economice, afinitatilor politice ori de nationalitate, legaturilor de rudenie ori afinitate sau al oricaror alte legaturi ori interese comune. Orice conflict de interese aparut in timpul derularii contractului trebuie notificat in scris entitatii contractante, fara intarziere.</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ar-SA"/>
        </w:rPr>
        <w:t>24.3.</w:t>
      </w:r>
      <w:r w:rsidRPr="005C6EA7">
        <w:rPr>
          <w:rFonts w:ascii="Times New Roman" w:eastAsia="Times New Roman" w:hAnsi="Times New Roman" w:cs="Times New Roman"/>
          <w:sz w:val="24"/>
          <w:szCs w:val="24"/>
          <w:lang w:val="es-ES" w:eastAsia="ar-SA"/>
        </w:rPr>
        <w:t xml:space="preserv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se va asigura ca personalul sau nu se afla intr-o situatie care ar putea genera un conflict de interese.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va inlocui, imediat si fara vreo compensatie din partea entitatii contractante, orice membru al personalului sau, care se regaseste intr-o astfel de situatie (ex.: inlocuire, incetare, aprobare, deplasare/delegare, orar/program), cu o alta persoana ce indeplineste conditiile minime stabilite prin prezentul contract. </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24.4.</w:t>
      </w:r>
      <w:r w:rsidRPr="005C6EA7">
        <w:rPr>
          <w:rFonts w:ascii="Times New Roman" w:eastAsia="Times New Roman" w:hAnsi="Times New Roman" w:cs="Times New Roman"/>
          <w:sz w:val="24"/>
          <w:szCs w:val="24"/>
          <w:lang w:val="es-ES" w:eastAsia="ar-SA"/>
        </w:rPr>
        <w:t xml:space="preserv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are obligatia de a respecta prevederile legale in domeniul achizitiilor sectoriale cu privire la evitarea conflictului de interese.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ro-RO" w:eastAsia="ar-SA"/>
        </w:rPr>
        <w:t xml:space="preserve"> nu are dreptul de a angaja sau de a incheia orice alte intelegeri privind furnizarea de produse, direct ori indirect, in scopul indeplinirii contractului, cu persoane fizice sau juridice care au fost implicate in procesul de verificare/evaluare a solicitarilor de participare/ofertelor depuse in cadrul unei proceduri de atribuire ori angajati/fosti angajati ai entitatii contractante implicati in procedura de atribuire cu care entitatea contractantă implicat in procedura de atribuire a incetat relatiile contractuale ulterior atribuirii contractului de achizitie sectorială, pe parcursul unei perioade de cel putin 12 (douasprezece) luni de la incheierea contractului, sub sanctiunea rezolutiunii/rezilierii contractului.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24.5.</w:t>
      </w:r>
      <w:r w:rsidRPr="005C6EA7">
        <w:rPr>
          <w:rFonts w:ascii="Times New Roman" w:hAnsi="Times New Roman" w:cs="Times New Roman"/>
          <w:sz w:val="24"/>
          <w:szCs w:val="24"/>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24.6. </w:t>
      </w:r>
      <w:r w:rsidRPr="005C6EA7">
        <w:rPr>
          <w:rFonts w:ascii="Times New Roman" w:hAnsi="Times New Roman" w:cs="Times New Roman"/>
          <w:sz w:val="24"/>
          <w:szCs w:val="24"/>
          <w:lang w:val="ro-RO"/>
        </w:rPr>
        <w:t>Contractantul și Personalul său vor respecta secretul profesional, pe perioada executării Contractului, inclusiv pe perioada oricărei prelungiri a acestuia, precum și după încetarea Contractului.</w:t>
      </w:r>
    </w:p>
    <w:p w:rsidR="006672BE" w:rsidRPr="005C6EA7" w:rsidRDefault="006672BE" w:rsidP="00802BFA">
      <w:pPr>
        <w:tabs>
          <w:tab w:val="left" w:pos="6630"/>
        </w:tabs>
        <w:suppressAutoHyphens/>
        <w:spacing w:after="0" w:line="240" w:lineRule="auto"/>
        <w:ind w:right="73"/>
        <w:jc w:val="both"/>
        <w:rPr>
          <w:rFonts w:ascii="Times New Roman" w:hAnsi="Times New Roman" w:cs="Times New Roman"/>
          <w:b/>
          <w:color w:val="FF0000"/>
          <w:sz w:val="24"/>
          <w:szCs w:val="24"/>
          <w:lang w:val="ro-RO" w:eastAsia="ar-SA"/>
        </w:rPr>
      </w:pP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5C6EA7">
        <w:rPr>
          <w:rFonts w:ascii="Times New Roman" w:eastAsia="Times New Roman" w:hAnsi="Times New Roman" w:cs="Times New Roman"/>
          <w:b/>
          <w:sz w:val="24"/>
          <w:szCs w:val="24"/>
          <w:lang w:val="ro-RO" w:eastAsia="ar-SA"/>
        </w:rPr>
        <w:t xml:space="preserve">25. Insolventa si faliment </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25.1. In cazul deschiderii unei proceduri generale de insolventa impotriva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es-ES" w:eastAsia="ar-SA"/>
        </w:rPr>
        <w:t xml:space="preserve">ui, acesta are obligatia de a notifica </w:t>
      </w:r>
      <w:r w:rsidRPr="005C6EA7">
        <w:rPr>
          <w:rFonts w:ascii="Times New Roman" w:eastAsia="Times New Roman" w:hAnsi="Times New Roman" w:cs="Times New Roman"/>
          <w:sz w:val="24"/>
          <w:szCs w:val="24"/>
          <w:lang w:val="ro-RO" w:eastAsia="ar-SA"/>
        </w:rPr>
        <w:t>entitatea contractantă</w:t>
      </w:r>
      <w:r w:rsidRPr="005C6EA7">
        <w:rPr>
          <w:rFonts w:ascii="Times New Roman" w:eastAsia="Times New Roman" w:hAnsi="Times New Roman" w:cs="Times New Roman"/>
          <w:sz w:val="24"/>
          <w:szCs w:val="24"/>
          <w:lang w:val="es-ES" w:eastAsia="ar-SA"/>
        </w:rPr>
        <w:t xml:space="preserve"> in termen de 3 (trei) zile de la deschiderea procedurii.  </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ar-SA"/>
        </w:rPr>
        <w:t>25</w:t>
      </w:r>
      <w:r w:rsidRPr="005C6EA7">
        <w:rPr>
          <w:rFonts w:ascii="Times New Roman" w:eastAsia="Times New Roman" w:hAnsi="Times New Roman" w:cs="Times New Roman"/>
          <w:sz w:val="24"/>
          <w:szCs w:val="24"/>
          <w:lang w:val="es-ES" w:eastAsia="ar-SA"/>
        </w:rPr>
        <w:t xml:space="preserve">.2.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es-ES" w:eastAsia="ar-SA"/>
        </w:rPr>
        <w:t xml:space="preserve">, are obligatia de a prezenta </w:t>
      </w:r>
      <w:r w:rsidRPr="005C6EA7">
        <w:rPr>
          <w:rFonts w:ascii="Times New Roman" w:eastAsia="Times New Roman" w:hAnsi="Times New Roman" w:cs="Times New Roman"/>
          <w:sz w:val="24"/>
          <w:szCs w:val="24"/>
          <w:lang w:val="ro-RO" w:eastAsia="ar-SA"/>
        </w:rPr>
        <w:t>entitatii contractante</w:t>
      </w:r>
      <w:r w:rsidRPr="005C6EA7">
        <w:rPr>
          <w:rFonts w:ascii="Times New Roman" w:eastAsia="Times New Roman" w:hAnsi="Times New Roman" w:cs="Times New Roman"/>
          <w:sz w:val="24"/>
          <w:szCs w:val="24"/>
          <w:lang w:val="es-ES" w:eastAsia="ar-SA"/>
        </w:rPr>
        <w:t xml:space="preserve">, in termen de 30 (treizeci) de zile de la notificare, o analiza detaliata referitoare la incidenta deschiderii procedurii generale de insolventa asupra Contractului si asupra livrarilor si prestariii serviciilor si de a propune masuri, actionand ca un contractant diligent.  </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25.3. In cazul deschiderii unei proceduri generale de insolventa impotriva unui Subcontractant, unui tert sustinator sau, daca este cazul, in situatia prevazuta in contract. - Asocierea de operatori economici din prezentul contract,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es-ES" w:eastAsia="ar-SA"/>
        </w:rPr>
        <w:t xml:space="preserve"> are aceleasi obligatii stabilite la clauzele 25.1 și 25.2 din prezentul Contract.</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25.4. In cazul in care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es-ES" w:eastAsia="ar-SA"/>
        </w:rPr>
        <w:t xml:space="preserve"> intra in stare de faliment, in proces de lichidare sau se afla intr-o situatie care produce efecte similare, </w:t>
      </w:r>
      <w:r w:rsidRPr="005C6EA7">
        <w:rPr>
          <w:rFonts w:ascii="Times New Roman" w:eastAsia="Times New Roman" w:hAnsi="Times New Roman" w:cs="Times New Roman"/>
          <w:sz w:val="24"/>
          <w:szCs w:val="24"/>
          <w:lang w:val="ro-RO"/>
        </w:rPr>
        <w:t>Contractantul</w:t>
      </w:r>
      <w:r w:rsidRPr="005C6EA7">
        <w:rPr>
          <w:rFonts w:ascii="Times New Roman" w:eastAsia="Times New Roman" w:hAnsi="Times New Roman" w:cs="Times New Roman"/>
          <w:sz w:val="24"/>
          <w:szCs w:val="24"/>
          <w:lang w:val="es-ES" w:eastAsia="ar-SA"/>
        </w:rPr>
        <w:t xml:space="preserve"> este obligat sa actioneze in acelasi fel cum este stipulat la clauzele 25.1-25.3 din prezentul contract.  </w:t>
      </w:r>
    </w:p>
    <w:p w:rsidR="006672BE" w:rsidRPr="005C6EA7" w:rsidRDefault="006672BE" w:rsidP="00802BFA">
      <w:pPr>
        <w:suppressAutoHyphens/>
        <w:spacing w:after="0" w:line="240" w:lineRule="auto"/>
        <w:jc w:val="both"/>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es-ES" w:eastAsia="ar-SA"/>
        </w:rPr>
        <w:t xml:space="preserve">25.5. Nicio astfel de masura propusa conform celor stipulate la clauzele 25.2 -25.4 din prezentul Contract nu poate fi aplicata daca nu este acceptata, in scris, de </w:t>
      </w:r>
      <w:r w:rsidRPr="005C6EA7">
        <w:rPr>
          <w:rFonts w:ascii="Times New Roman" w:eastAsia="Times New Roman" w:hAnsi="Times New Roman" w:cs="Times New Roman"/>
          <w:sz w:val="24"/>
          <w:szCs w:val="24"/>
          <w:lang w:val="ro-RO" w:eastAsia="ar-SA"/>
        </w:rPr>
        <w:t>entitatea contractantă</w:t>
      </w:r>
      <w:r w:rsidRPr="005C6EA7">
        <w:rPr>
          <w:rFonts w:ascii="Times New Roman" w:eastAsia="Times New Roman" w:hAnsi="Times New Roman" w:cs="Times New Roman"/>
          <w:sz w:val="24"/>
          <w:szCs w:val="24"/>
          <w:lang w:val="es-ES" w:eastAsia="ar-SA"/>
        </w:rPr>
        <w:t xml:space="preserve">.  </w:t>
      </w:r>
    </w:p>
    <w:p w:rsidR="006672BE" w:rsidRPr="005C6EA7" w:rsidRDefault="006672BE" w:rsidP="00802BFA">
      <w:pPr>
        <w:tabs>
          <w:tab w:val="left" w:pos="6630"/>
        </w:tabs>
        <w:suppressAutoHyphens/>
        <w:spacing w:after="0" w:line="240" w:lineRule="auto"/>
        <w:ind w:right="73"/>
        <w:jc w:val="both"/>
        <w:rPr>
          <w:rFonts w:ascii="Times New Roman" w:hAnsi="Times New Roman" w:cs="Times New Roman"/>
          <w:b/>
          <w:color w:val="FF0000"/>
          <w:sz w:val="24"/>
          <w:szCs w:val="24"/>
          <w:lang w:val="ro-RO" w:eastAsia="ar-SA"/>
        </w:rPr>
      </w:pP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26. FORTA MAJORA</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26.1. </w:t>
      </w:r>
      <w:r w:rsidRPr="005C6EA7">
        <w:rPr>
          <w:rFonts w:ascii="Times New Roman" w:hAnsi="Times New Roman" w:cs="Times New Roman"/>
          <w:sz w:val="24"/>
          <w:szCs w:val="24"/>
          <w:lang w:val="es-ES"/>
        </w:rPr>
        <w:t>Forta majora este constatata de o autoritate competenta.</w:t>
      </w:r>
    </w:p>
    <w:p w:rsidR="006672BE" w:rsidRPr="005C6EA7" w:rsidRDefault="006672BE" w:rsidP="00802BFA">
      <w:pPr>
        <w:autoSpaceDE w:val="0"/>
        <w:autoSpaceDN w:val="0"/>
        <w:adjustRightInd w:val="0"/>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26.2. </w:t>
      </w:r>
      <w:r w:rsidRPr="005C6EA7">
        <w:rPr>
          <w:rFonts w:ascii="Times New Roman" w:hAnsi="Times New Roman" w:cs="Times New Roman"/>
          <w:sz w:val="24"/>
          <w:szCs w:val="24"/>
          <w:lang w:val="es-ES"/>
        </w:rPr>
        <w:t xml:space="preserve">Forta majora exonereaza partile contractante de indeplinirea obligatiilor asumate prin prezentul contract, pe toata perioada in care aceasta actioneaza. </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26.3. </w:t>
      </w:r>
      <w:r w:rsidRPr="005C6EA7">
        <w:rPr>
          <w:rFonts w:ascii="Times New Roman" w:hAnsi="Times New Roman" w:cs="Times New Roman"/>
          <w:sz w:val="24"/>
          <w:szCs w:val="24"/>
          <w:lang w:val="es-ES"/>
        </w:rPr>
        <w:t>Indeplinirea contractului va fi suspendata in perioada de actiune a fortei majore, dar fara a prejudicia drepturile ce li se cuveneau partilor pana la aparitia acesteia</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26.4. </w:t>
      </w:r>
      <w:r w:rsidRPr="005C6EA7">
        <w:rPr>
          <w:rFonts w:ascii="Times New Roman" w:hAnsi="Times New Roman" w:cs="Times New Roman"/>
          <w:sz w:val="24"/>
          <w:szCs w:val="24"/>
          <w:lang w:val="es-ES"/>
        </w:rPr>
        <w:t>Partea contractanta care invoca forta majora are obligatia de a notifica celeilalte parti, imediat si in mod complet, producerea acesteia si de a lua orice masuri care ii stau la dispozitie in vederea limitarii consecintelor.</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lastRenderedPageBreak/>
        <w:t xml:space="preserve">26.5. </w:t>
      </w:r>
      <w:r w:rsidRPr="005C6EA7">
        <w:rPr>
          <w:rFonts w:ascii="Times New Roman" w:hAnsi="Times New Roman" w:cs="Times New Roman"/>
          <w:sz w:val="24"/>
          <w:szCs w:val="24"/>
          <w:lang w:val="es-ES"/>
        </w:rPr>
        <w:t>Daca forta majora actioneaza sau se estimeaza ca va actiona o perioada mai mare de 30 de zile, fiecare parte va avea dreptul sa notifice celeilalte parti incetarea de plin drept a prezentului contract, fara ca vreuna dintre parti sa poata pretinde celeilalte daune-interese.</w:t>
      </w: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27. SOLUTIONAREA LITIGIILOR</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27.1.</w:t>
      </w:r>
      <w:r w:rsidRPr="005C6EA7">
        <w:rPr>
          <w:rFonts w:ascii="Times New Roman" w:hAnsi="Times New Roman" w:cs="Times New Roman"/>
          <w:sz w:val="24"/>
          <w:szCs w:val="24"/>
          <w:lang w:val="es-ES"/>
        </w:rPr>
        <w:t xml:space="preserve"> Achizitorul si executantul vor depune toate diligentele pentru a solutiona pe cale amiabila, prin tratative directe, orice neintelegere sau disputa care se poate ivi intre ei in cadrul sau in legatura cu indeplinirea contractului.</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sz w:val="24"/>
          <w:szCs w:val="24"/>
          <w:lang w:val="es-ES"/>
        </w:rPr>
        <w:t>27</w:t>
      </w:r>
      <w:r w:rsidRPr="005C6EA7">
        <w:rPr>
          <w:rFonts w:ascii="Times New Roman" w:hAnsi="Times New Roman" w:cs="Times New Roman"/>
          <w:bCs/>
          <w:sz w:val="24"/>
          <w:szCs w:val="24"/>
          <w:lang w:val="es-ES"/>
        </w:rPr>
        <w:t>.2.</w:t>
      </w:r>
      <w:r w:rsidRPr="005C6EA7">
        <w:rPr>
          <w:rFonts w:ascii="Times New Roman" w:hAnsi="Times New Roman" w:cs="Times New Roman"/>
          <w:sz w:val="24"/>
          <w:szCs w:val="24"/>
          <w:lang w:val="es-ES"/>
        </w:rPr>
        <w:t xml:space="preserve"> Pentru orice litigiu nascut din prezentul contract, instanta competenta este instanta de la sediul beneficiarului.</w:t>
      </w:r>
    </w:p>
    <w:p w:rsidR="006672BE" w:rsidRPr="005C6EA7" w:rsidRDefault="006672BE" w:rsidP="00802BFA">
      <w:pPr>
        <w:spacing w:after="0" w:line="240" w:lineRule="auto"/>
        <w:ind w:right="-38"/>
        <w:jc w:val="both"/>
        <w:rPr>
          <w:rFonts w:ascii="Times New Roman" w:hAnsi="Times New Roman" w:cs="Times New Roman"/>
          <w:b/>
          <w:bCs/>
          <w:color w:val="FF0000"/>
          <w:sz w:val="24"/>
          <w:szCs w:val="24"/>
          <w:lang w:val="es-ES"/>
        </w:rPr>
      </w:pP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28. AMENDAMENTE</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28.1. </w:t>
      </w:r>
      <w:r w:rsidRPr="005C6EA7">
        <w:rPr>
          <w:rFonts w:ascii="Times New Roman" w:hAnsi="Times New Roman" w:cs="Times New Roman"/>
          <w:sz w:val="24"/>
          <w:szCs w:val="24"/>
          <w:lang w:val="es-ES"/>
        </w:rPr>
        <w:t xml:space="preserve">Partile contractante au dreptul, pe durata indeplinirii contractului, de a conveni modificarea clauzelor contractului, prin act aditional, </w:t>
      </w:r>
      <w:r w:rsidRPr="005C6EA7">
        <w:rPr>
          <w:rFonts w:ascii="Times New Roman" w:hAnsi="Times New Roman" w:cs="Times New Roman"/>
          <w:sz w:val="24"/>
          <w:szCs w:val="24"/>
          <w:lang w:val="ro-RO"/>
        </w:rPr>
        <w:t xml:space="preserve">cu excepția </w:t>
      </w:r>
      <w:r w:rsidRPr="005C6EA7">
        <w:rPr>
          <w:rFonts w:ascii="Times New Roman" w:hAnsi="Times New Roman" w:cs="Times New Roman"/>
          <w:i/>
          <w:sz w:val="24"/>
          <w:szCs w:val="24"/>
          <w:lang w:val="ro-RO"/>
        </w:rPr>
        <w:t>Cerințelor de securitate aeroportuară aplicabile la nivelul CNAB</w:t>
      </w:r>
      <w:r w:rsidRPr="005C6EA7">
        <w:rPr>
          <w:rFonts w:ascii="Times New Roman" w:hAnsi="Times New Roman" w:cs="Times New Roman"/>
          <w:sz w:val="24"/>
          <w:szCs w:val="24"/>
          <w:lang w:val="ro-RO"/>
        </w:rPr>
        <w:t xml:space="preserve"> care se modifică unilateral, potrivit prevederilor contractuale.</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28.2. </w:t>
      </w:r>
      <w:r w:rsidRPr="005C6EA7">
        <w:rPr>
          <w:rFonts w:ascii="Times New Roman" w:hAnsi="Times New Roman" w:cs="Times New Roman"/>
          <w:sz w:val="24"/>
          <w:szCs w:val="24"/>
          <w:lang w:val="es-ES"/>
        </w:rPr>
        <w:t>Limba care guverneaza contractul este limba romana.</w:t>
      </w:r>
    </w:p>
    <w:p w:rsidR="006672BE" w:rsidRPr="005C6EA7" w:rsidRDefault="006672BE" w:rsidP="00802BFA">
      <w:pPr>
        <w:spacing w:after="0" w:line="240" w:lineRule="auto"/>
        <w:ind w:right="-38"/>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28.3.</w:t>
      </w:r>
      <w:r w:rsidRPr="005C6EA7">
        <w:rPr>
          <w:rFonts w:ascii="Times New Roman" w:hAnsi="Times New Roman" w:cs="Times New Roman"/>
          <w:b/>
          <w:bCs/>
          <w:sz w:val="24"/>
          <w:szCs w:val="24"/>
          <w:lang w:val="es-ES"/>
        </w:rPr>
        <w:t xml:space="preserve"> </w:t>
      </w:r>
      <w:r w:rsidRPr="005C6EA7">
        <w:rPr>
          <w:rFonts w:ascii="Times New Roman" w:hAnsi="Times New Roman" w:cs="Times New Roman"/>
          <w:sz w:val="24"/>
          <w:szCs w:val="24"/>
          <w:lang w:val="es-ES"/>
        </w:rPr>
        <w:t>Contractul va fi interpretat conform legilor din Romania.</w:t>
      </w: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p>
    <w:p w:rsidR="006672BE" w:rsidRPr="005C6EA7" w:rsidRDefault="006672BE" w:rsidP="00802BFA">
      <w:pPr>
        <w:spacing w:after="0" w:line="240" w:lineRule="auto"/>
        <w:ind w:right="-38"/>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29. COMUNICARI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hAnsi="Times New Roman" w:cs="Times New Roman"/>
          <w:bCs/>
          <w:sz w:val="24"/>
          <w:szCs w:val="24"/>
          <w:lang w:val="es-ES"/>
        </w:rPr>
        <w:t xml:space="preserve">29.1. </w:t>
      </w:r>
      <w:r w:rsidRPr="005C6EA7">
        <w:rPr>
          <w:rFonts w:ascii="Times New Roman" w:eastAsia="Times New Roman" w:hAnsi="Times New Roman" w:cs="Times New Roman"/>
          <w:sz w:val="24"/>
          <w:szCs w:val="24"/>
          <w:lang w:val="ro-RO" w:eastAsia="ar-SA"/>
        </w:rPr>
        <w:t>Orice comunicare făcută de Părți va fi redactată în scris și depusă personal de Parte sau expediată prin scrisoare recomandată cu confirmare de primire sau prin alt mijloc de comunicare care asigură confirmarea primirii documentului.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29.2. </w:t>
      </w:r>
      <w:r w:rsidRPr="005C6EA7">
        <w:rPr>
          <w:rFonts w:ascii="Times New Roman" w:hAnsi="Times New Roman" w:cs="Times New Roman"/>
          <w:sz w:val="24"/>
          <w:szCs w:val="24"/>
          <w:lang w:val="ro-RO"/>
        </w:rPr>
        <w:t>Comunicările între Părți se pot face și prin fax sau e-mail, cu condiția confirmării în scris a primirii documentuluii</w:t>
      </w:r>
      <w:r w:rsidRPr="005C6EA7">
        <w:rPr>
          <w:rFonts w:ascii="Times New Roman" w:eastAsia="Times New Roman" w:hAnsi="Times New Roman" w:cs="Times New Roman"/>
          <w:sz w:val="24"/>
          <w:szCs w:val="24"/>
          <w:lang w:val="ro-RO" w:eastAsia="ar-SA"/>
        </w:rPr>
        <w:t>.</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 xml:space="preserve">29.3.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bookmarkStart w:id="8" w:name="_Ref5640944"/>
      <w:r w:rsidRPr="005C6EA7">
        <w:rPr>
          <w:rFonts w:ascii="Times New Roman" w:eastAsia="Times New Roman" w:hAnsi="Times New Roman" w:cs="Times New Roman"/>
          <w:sz w:val="24"/>
          <w:szCs w:val="24"/>
          <w:lang w:val="ro-RO" w:eastAsia="ar-SA"/>
        </w:rPr>
        <w:t xml:space="preserve">Adresele la care se transmit comunicarile sunt cele precizate la cap. 1 din prezentul contract. </w:t>
      </w:r>
      <w:bookmarkEnd w:id="8"/>
    </w:p>
    <w:p w:rsidR="006672BE" w:rsidRPr="005C6EA7" w:rsidRDefault="006672BE" w:rsidP="00802BFA">
      <w:pPr>
        <w:spacing w:after="0" w:line="240" w:lineRule="auto"/>
        <w:jc w:val="both"/>
        <w:rPr>
          <w:rFonts w:ascii="Times New Roman" w:hAnsi="Times New Roman" w:cs="Times New Roman"/>
          <w:sz w:val="24"/>
          <w:szCs w:val="24"/>
          <w:lang w:val="ro-RO"/>
        </w:rPr>
      </w:pPr>
      <w:r w:rsidRPr="005C6EA7">
        <w:rPr>
          <w:rFonts w:ascii="Times New Roman" w:eastAsia="Times New Roman" w:hAnsi="Times New Roman" w:cs="Times New Roman"/>
          <w:sz w:val="24"/>
          <w:szCs w:val="24"/>
          <w:lang w:val="ro-RO" w:eastAsia="ar-SA"/>
        </w:rPr>
        <w:t xml:space="preserve">29.4. </w:t>
      </w:r>
      <w:r w:rsidRPr="005C6EA7">
        <w:rPr>
          <w:rFonts w:ascii="Times New Roman" w:hAnsi="Times New Roman" w:cs="Times New Roman"/>
          <w:sz w:val="24"/>
          <w:szCs w:val="24"/>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es-ES" w:eastAsia="ar-SA"/>
        </w:rPr>
      </w:pPr>
      <w:r w:rsidRPr="005C6EA7">
        <w:rPr>
          <w:rFonts w:ascii="Times New Roman" w:eastAsia="Times New Roman" w:hAnsi="Times New Roman" w:cs="Times New Roman"/>
          <w:sz w:val="24"/>
          <w:szCs w:val="24"/>
          <w:lang w:val="ro-RO" w:eastAsia="ar-SA"/>
        </w:rPr>
        <w:t>29.5. Orice comunicare intre parti trebuie sa contina precizari cu privire la elementele de identificare ale contractului (titlul si numarul de inregistrare) si sa fie transmisa la adresa/adresele mentionate la cap. 1.</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29.6. Orice comunicare facuta de una dintre parti va fi considerata primita:</w:t>
      </w:r>
    </w:p>
    <w:p w:rsidR="006672BE" w:rsidRPr="005C6EA7" w:rsidRDefault="006672BE" w:rsidP="00802BFA">
      <w:pPr>
        <w:keepNext/>
        <w:keepLines/>
        <w:widowControl w:val="0"/>
        <w:numPr>
          <w:ilvl w:val="0"/>
          <w:numId w:val="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la momentul inmanarii, daca este depusa personal de catre una dintre parti,</w:t>
      </w:r>
    </w:p>
    <w:p w:rsidR="006672BE" w:rsidRPr="005C6EA7" w:rsidRDefault="006672BE" w:rsidP="00802BFA">
      <w:pPr>
        <w:keepNext/>
        <w:keepLines/>
        <w:widowControl w:val="0"/>
        <w:numPr>
          <w:ilvl w:val="0"/>
          <w:numId w:val="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la momentul primirii de catre destinatar, in cazul trimiterii prin scrisoare recomandata cu confirmare de primire,</w:t>
      </w:r>
    </w:p>
    <w:p w:rsidR="006672BE" w:rsidRPr="005C6EA7" w:rsidRDefault="006672BE" w:rsidP="00802BFA">
      <w:pPr>
        <w:keepNext/>
        <w:keepLines/>
        <w:widowControl w:val="0"/>
        <w:numPr>
          <w:ilvl w:val="0"/>
          <w:numId w:val="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la momentul primirii confirmarii de catre expeditor, in cazul in care comunicarea este facuta prin fax sau e-mail (cu conditia ca trimiterea sa nu fi intervenit intr-o zi nelucratoare, caz in care va fi considerata primita la prima ora a zilei lucratoare urmatoare).</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29.7. Partile se declara de acord ca nerespectarea cerintelor referitoare la modalitatile de comunicare stabilite in prezentul contract sa fie sanctionate cu inopozabilitatea respectivei comunicari.</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29.8. 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29.9. Nicio modificare a datelor de contact prevazute in prezentul contract/contract nu este opozabila celeilalte parti, decat in cazul in care a fost notificata in prealabil.</w:t>
      </w:r>
    </w:p>
    <w:p w:rsidR="006672BE" w:rsidRPr="005C6EA7" w:rsidRDefault="006672BE" w:rsidP="00802BFA">
      <w:pPr>
        <w:spacing w:after="0" w:line="240" w:lineRule="auto"/>
        <w:ind w:right="-38"/>
        <w:jc w:val="both"/>
        <w:rPr>
          <w:rFonts w:ascii="Times New Roman" w:hAnsi="Times New Roman" w:cs="Times New Roman"/>
          <w:color w:val="FF0000"/>
          <w:sz w:val="24"/>
          <w:szCs w:val="24"/>
          <w:lang w:val="ro-RO"/>
        </w:rPr>
      </w:pPr>
    </w:p>
    <w:p w:rsidR="006672BE" w:rsidRPr="005C6EA7" w:rsidRDefault="006672BE" w:rsidP="00802BFA">
      <w:p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30. DOCUMENTELE CONTRACTULUI</w:t>
      </w:r>
    </w:p>
    <w:p w:rsidR="006672BE" w:rsidRPr="005C6EA7" w:rsidRDefault="006672BE" w:rsidP="00802BFA">
      <w:pPr>
        <w:keepNext/>
        <w:tabs>
          <w:tab w:val="left" w:pos="0"/>
        </w:tabs>
        <w:suppressAutoHyphens/>
        <w:spacing w:after="0" w:line="240" w:lineRule="auto"/>
        <w:jc w:val="both"/>
        <w:outlineLvl w:val="1"/>
        <w:rPr>
          <w:rFonts w:ascii="Times New Roman" w:eastAsia="Times New Roman" w:hAnsi="Times New Roman" w:cs="Times New Roman"/>
          <w:bCs/>
          <w:sz w:val="24"/>
          <w:szCs w:val="24"/>
          <w:lang w:val="es-ES" w:eastAsia="ar-SA"/>
        </w:rPr>
      </w:pPr>
      <w:r w:rsidRPr="005C6EA7">
        <w:rPr>
          <w:rFonts w:ascii="Times New Roman" w:eastAsia="Times New Roman" w:hAnsi="Times New Roman" w:cs="Times New Roman"/>
          <w:bCs/>
          <w:sz w:val="24"/>
          <w:szCs w:val="24"/>
          <w:lang w:val="ro-RO" w:eastAsia="ar-SA"/>
        </w:rPr>
        <w:t>30.1. Documentele contractului sunt:</w:t>
      </w:r>
    </w:p>
    <w:p w:rsidR="006672BE" w:rsidRPr="005C6EA7" w:rsidRDefault="006672BE" w:rsidP="00802BFA">
      <w:pPr>
        <w:widowControl w:val="0"/>
        <w:numPr>
          <w:ilvl w:val="0"/>
          <w:numId w:val="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Documentatia de atribuire, inclusiv Caietul de sarcini si anexele acestuia, clarificarile si/sau masurile de remediere aduse pana la depunerea ofertelor, ce privesc aspectele tehnice si financiare</w:t>
      </w:r>
      <w:r w:rsidRPr="005C6EA7">
        <w:rPr>
          <w:rFonts w:ascii="Times New Roman" w:eastAsia="Times New Roman" w:hAnsi="Times New Roman" w:cs="Times New Roman"/>
          <w:sz w:val="24"/>
          <w:szCs w:val="24"/>
          <w:lang w:val="ro-RO" w:eastAsia="ar-SA"/>
        </w:rPr>
        <w:t xml:space="preserve"> </w:t>
      </w:r>
      <w:r w:rsidRPr="005C6EA7">
        <w:rPr>
          <w:rFonts w:ascii="Times New Roman" w:eastAsia="Calibri" w:hAnsi="Times New Roman" w:cs="Times New Roman"/>
          <w:sz w:val="24"/>
          <w:szCs w:val="24"/>
          <w:lang w:val="ro-RO" w:eastAsia="ar-SA"/>
        </w:rPr>
        <w:t>– Anexa nr. 1;</w:t>
      </w:r>
    </w:p>
    <w:p w:rsidR="006672BE" w:rsidRPr="005C6EA7" w:rsidRDefault="006672BE" w:rsidP="00802BFA">
      <w:pPr>
        <w:widowControl w:val="0"/>
        <w:numPr>
          <w:ilvl w:val="0"/>
          <w:numId w:val="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lastRenderedPageBreak/>
        <w:t>Propunerea tehnica, inclusiv, daca este cazul, clarificarile din perioada de evaluare – Anexa nr. 2;</w:t>
      </w:r>
    </w:p>
    <w:p w:rsidR="006672BE" w:rsidRPr="005C6EA7" w:rsidRDefault="006672BE" w:rsidP="00802BFA">
      <w:pPr>
        <w:widowControl w:val="0"/>
        <w:numPr>
          <w:ilvl w:val="0"/>
          <w:numId w:val="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Propunerea financiara, inclusiv, daca este cazul, clarificarile din perioada de evaluare – Anexa nr. 3;</w:t>
      </w:r>
    </w:p>
    <w:p w:rsidR="006672BE" w:rsidRPr="005C6EA7" w:rsidRDefault="006672BE" w:rsidP="00802BFA">
      <w:pPr>
        <w:widowControl w:val="0"/>
        <w:numPr>
          <w:ilvl w:val="0"/>
          <w:numId w:val="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5C6EA7">
        <w:rPr>
          <w:rFonts w:ascii="Times New Roman" w:eastAsia="Calibri" w:hAnsi="Times New Roman" w:cs="Times New Roman"/>
          <w:sz w:val="24"/>
          <w:szCs w:val="24"/>
          <w:lang w:val="ro-RO" w:eastAsia="ar-SA"/>
        </w:rPr>
        <w:t>Garantia de buna executie – Anexa nr. 4;</w:t>
      </w:r>
    </w:p>
    <w:p w:rsidR="006672BE" w:rsidRPr="005C6EA7" w:rsidRDefault="006672BE" w:rsidP="00802BFA">
      <w:pPr>
        <w:pStyle w:val="ListParagraph"/>
        <w:widowControl w:val="0"/>
        <w:numPr>
          <w:ilvl w:val="0"/>
          <w:numId w:val="8"/>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Pr>
          <w:rFonts w:ascii="Times New Roman" w:hAnsi="Times New Roman"/>
          <w:sz w:val="24"/>
          <w:szCs w:val="24"/>
          <w:lang w:val="ro-RO" w:eastAsia="ar-SA"/>
        </w:rPr>
        <w:t>Cerinte</w:t>
      </w:r>
      <w:r w:rsidRPr="005C6EA7">
        <w:rPr>
          <w:rFonts w:ascii="Times New Roman" w:hAnsi="Times New Roman"/>
          <w:sz w:val="24"/>
          <w:szCs w:val="24"/>
          <w:lang w:val="ro-RO" w:eastAsia="ar-SA"/>
        </w:rPr>
        <w:t xml:space="preserve"> de s</w:t>
      </w:r>
      <w:r w:rsidRPr="005C6EA7">
        <w:rPr>
          <w:rFonts w:ascii="Times New Roman" w:eastAsia="Times New Roman" w:hAnsi="Times New Roman"/>
          <w:sz w:val="24"/>
          <w:szCs w:val="24"/>
          <w:lang w:val="ro-RO" w:eastAsia="ar-SA"/>
        </w:rPr>
        <w:t xml:space="preserve">ecuritate aeroportuara </w:t>
      </w:r>
      <w:r w:rsidRPr="005C6EA7">
        <w:rPr>
          <w:rFonts w:ascii="Times New Roman" w:hAnsi="Times New Roman"/>
          <w:sz w:val="24"/>
          <w:szCs w:val="24"/>
          <w:lang w:val="ro-RO" w:eastAsia="ar-SA"/>
        </w:rPr>
        <w:t>– Anexa nr. 5</w:t>
      </w:r>
      <w:r w:rsidRPr="005C6EA7">
        <w:rPr>
          <w:rFonts w:ascii="Times New Roman" w:eastAsia="Times New Roman" w:hAnsi="Times New Roman"/>
          <w:sz w:val="24"/>
          <w:szCs w:val="24"/>
          <w:lang w:val="ro-RO" w:eastAsia="ar-SA"/>
        </w:rPr>
        <w:t xml:space="preserve">; </w:t>
      </w:r>
    </w:p>
    <w:p w:rsidR="006672BE" w:rsidRPr="005C6EA7" w:rsidRDefault="006672BE" w:rsidP="00802BFA">
      <w:pPr>
        <w:pStyle w:val="ListParagraph"/>
        <w:widowControl w:val="0"/>
        <w:numPr>
          <w:ilvl w:val="0"/>
          <w:numId w:val="8"/>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5C6EA7">
        <w:rPr>
          <w:rFonts w:ascii="Times New Roman" w:hAnsi="Times New Roman"/>
          <w:sz w:val="24"/>
          <w:szCs w:val="24"/>
        </w:rPr>
        <w:t>Convenția privind protecția mediului –</w:t>
      </w:r>
      <w:r w:rsidRPr="005C6EA7">
        <w:rPr>
          <w:rFonts w:ascii="Times New Roman" w:hAnsi="Times New Roman"/>
          <w:sz w:val="24"/>
          <w:szCs w:val="24"/>
          <w:lang w:val="ro-RO" w:eastAsia="ar-SA"/>
        </w:rPr>
        <w:t xml:space="preserve">– Anexa nr. 6; </w:t>
      </w:r>
    </w:p>
    <w:p w:rsidR="006672BE" w:rsidRPr="005C6EA7" w:rsidRDefault="006672BE" w:rsidP="00802BFA">
      <w:pPr>
        <w:pStyle w:val="ListParagraph"/>
        <w:widowControl w:val="0"/>
        <w:numPr>
          <w:ilvl w:val="0"/>
          <w:numId w:val="8"/>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5C6EA7">
        <w:rPr>
          <w:rFonts w:ascii="Times New Roman" w:hAnsi="Times New Roman"/>
          <w:sz w:val="24"/>
          <w:szCs w:val="24"/>
          <w:lang w:val="ro-RO" w:eastAsia="ar-SA"/>
        </w:rPr>
        <w:t xml:space="preserve">Norme privind securitate si sanatate in munca si </w:t>
      </w:r>
      <w:r w:rsidRPr="005C6EA7">
        <w:rPr>
          <w:rFonts w:ascii="Times New Roman" w:eastAsia="Times New Roman" w:hAnsi="Times New Roman"/>
          <w:sz w:val="24"/>
          <w:szCs w:val="24"/>
          <w:lang w:val="ro-RO" w:eastAsia="ro-RO"/>
        </w:rPr>
        <w:t>PLCSSM</w:t>
      </w:r>
      <w:r w:rsidRPr="005C6EA7">
        <w:rPr>
          <w:rFonts w:ascii="Times New Roman" w:hAnsi="Times New Roman"/>
          <w:sz w:val="24"/>
          <w:szCs w:val="24"/>
          <w:lang w:val="ro-RO" w:eastAsia="ar-SA"/>
        </w:rPr>
        <w:t xml:space="preserve"> – Anexa nr. 7;.</w:t>
      </w:r>
    </w:p>
    <w:p w:rsidR="006672BE" w:rsidRPr="005C6EA7" w:rsidRDefault="006672BE" w:rsidP="00802BFA">
      <w:pPr>
        <w:pStyle w:val="ListParagraph"/>
        <w:widowControl w:val="0"/>
        <w:numPr>
          <w:ilvl w:val="0"/>
          <w:numId w:val="8"/>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5C6EA7">
        <w:rPr>
          <w:rFonts w:ascii="Times New Roman" w:hAnsi="Times New Roman"/>
          <w:sz w:val="24"/>
          <w:szCs w:val="24"/>
          <w:lang w:val="ro-RO" w:eastAsia="ar-SA"/>
        </w:rPr>
        <w:t>Norme de siguranta aeronautica</w:t>
      </w:r>
      <w:r w:rsidRPr="005C6EA7">
        <w:rPr>
          <w:rFonts w:ascii="Times New Roman" w:eastAsia="Times New Roman" w:hAnsi="Times New Roman"/>
          <w:sz w:val="24"/>
          <w:szCs w:val="24"/>
          <w:lang w:val="ro-RO" w:eastAsia="ar-SA"/>
        </w:rPr>
        <w:t xml:space="preserve"> </w:t>
      </w:r>
      <w:r w:rsidRPr="005C6EA7">
        <w:rPr>
          <w:rFonts w:ascii="Times New Roman" w:hAnsi="Times New Roman"/>
          <w:sz w:val="24"/>
          <w:szCs w:val="24"/>
          <w:lang w:val="ro-RO" w:eastAsia="ar-SA"/>
        </w:rPr>
        <w:t>– Anexa nr. 8</w:t>
      </w:r>
      <w:r w:rsidRPr="005C6EA7">
        <w:rPr>
          <w:rFonts w:ascii="Times New Roman" w:eastAsia="Times New Roman" w:hAnsi="Times New Roman"/>
          <w:sz w:val="24"/>
          <w:szCs w:val="24"/>
          <w:lang w:val="ro-RO" w:eastAsia="ar-SA"/>
        </w:rPr>
        <w:t>.</w:t>
      </w:r>
    </w:p>
    <w:p w:rsidR="006672BE" w:rsidRPr="005C6EA7" w:rsidRDefault="006672BE" w:rsidP="00802BFA">
      <w:pPr>
        <w:widowControl w:val="0"/>
        <w:tabs>
          <w:tab w:val="left" w:pos="130"/>
        </w:tabs>
        <w:suppressAutoHyphens/>
        <w:spacing w:after="0" w:line="240" w:lineRule="auto"/>
        <w:jc w:val="both"/>
        <w:rPr>
          <w:rFonts w:ascii="Times New Roman" w:eastAsia="Times New Roman" w:hAnsi="Times New Roman" w:cs="Times New Roman"/>
          <w:sz w:val="24"/>
          <w:szCs w:val="24"/>
          <w:lang w:val="ro-RO" w:eastAsia="ar-SA"/>
        </w:rPr>
      </w:pPr>
    </w:p>
    <w:p w:rsidR="006672BE" w:rsidRPr="005C6EA7" w:rsidRDefault="006672BE" w:rsidP="00802BF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5C6EA7">
        <w:rPr>
          <w:rFonts w:ascii="Times New Roman" w:eastAsia="Times New Roman" w:hAnsi="Times New Roman" w:cs="Times New Roman"/>
          <w:b/>
          <w:sz w:val="24"/>
          <w:szCs w:val="24"/>
          <w:lang w:val="ro-RO" w:eastAsia="ar-SA"/>
        </w:rPr>
        <w:t>31. Ordinea de precedență</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31.1. In cazul oricarei contradictii intre documentele prevazute la art. 30 prevederile acestora vor fi aplicate in ordinea de precedenta stabilita conform succesiunii documentelor enumerate la art. 30.1. din contract.</w:t>
      </w:r>
    </w:p>
    <w:p w:rsidR="006672BE" w:rsidRPr="005C6EA7" w:rsidRDefault="006672BE" w:rsidP="00802BF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5C6EA7">
        <w:rPr>
          <w:rFonts w:ascii="Times New Roman" w:eastAsia="Times New Roman" w:hAnsi="Times New Roman" w:cs="Times New Roman"/>
          <w:sz w:val="24"/>
          <w:szCs w:val="24"/>
          <w:lang w:val="ro-RO" w:eastAsia="ar-SA"/>
        </w:rPr>
        <w:t>31.2. In cazul in care, pe parcursul indeplinirii contractului, se constata faptul ca anumite elemente ale Propunerii tehnice sunt inferioare sau nu corespund cerintelor prevazute in Caietul de sarcini, prevaleaza prevederile Caietului de sarcini.</w:t>
      </w:r>
    </w:p>
    <w:p w:rsidR="006672BE" w:rsidRPr="005C6EA7" w:rsidRDefault="006672BE" w:rsidP="00802BFA">
      <w:pPr>
        <w:widowControl w:val="0"/>
        <w:tabs>
          <w:tab w:val="left" w:pos="130"/>
        </w:tabs>
        <w:suppressAutoHyphens/>
        <w:spacing w:after="0" w:line="240" w:lineRule="auto"/>
        <w:jc w:val="both"/>
        <w:rPr>
          <w:rFonts w:ascii="Times New Roman" w:eastAsia="Times New Roman" w:hAnsi="Times New Roman" w:cs="Times New Roman"/>
          <w:sz w:val="24"/>
          <w:szCs w:val="24"/>
          <w:lang w:val="ro-RO" w:eastAsia="ar-SA"/>
        </w:rPr>
      </w:pPr>
    </w:p>
    <w:p w:rsidR="006672BE" w:rsidRPr="005C6EA7" w:rsidRDefault="006672BE" w:rsidP="00802BFA">
      <w:pPr>
        <w:spacing w:after="0" w:line="240" w:lineRule="auto"/>
        <w:jc w:val="both"/>
        <w:rPr>
          <w:rFonts w:ascii="Times New Roman" w:hAnsi="Times New Roman" w:cs="Times New Roman"/>
          <w:b/>
          <w:bCs/>
          <w:sz w:val="24"/>
          <w:szCs w:val="24"/>
          <w:lang w:val="es-ES"/>
        </w:rPr>
      </w:pPr>
      <w:r w:rsidRPr="005C6EA7">
        <w:rPr>
          <w:rFonts w:ascii="Times New Roman" w:hAnsi="Times New Roman" w:cs="Times New Roman"/>
          <w:b/>
          <w:bCs/>
          <w:sz w:val="24"/>
          <w:szCs w:val="24"/>
          <w:lang w:val="es-ES"/>
        </w:rPr>
        <w:t>32. DISPOZITII FINALE</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32.1. </w:t>
      </w:r>
      <w:r w:rsidRPr="005C6EA7">
        <w:rPr>
          <w:rFonts w:ascii="Times New Roman" w:hAnsi="Times New Roman" w:cs="Times New Roman"/>
          <w:sz w:val="24"/>
          <w:szCs w:val="24"/>
          <w:lang w:val="es-ES"/>
        </w:rPr>
        <w:t>Partile garanteaza ca reprezentantii desemnati ale caror semnaturi apar mai jos au fost si sunt investiti la data incheierii prezentului contract cu toata puterea juridica sa semneze acest contract.</w:t>
      </w:r>
    </w:p>
    <w:p w:rsidR="006672BE"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bCs/>
          <w:sz w:val="24"/>
          <w:szCs w:val="24"/>
          <w:lang w:val="es-ES"/>
        </w:rPr>
        <w:t xml:space="preserve">32.2. </w:t>
      </w:r>
      <w:r w:rsidRPr="005C6EA7">
        <w:rPr>
          <w:rFonts w:ascii="Times New Roman" w:hAnsi="Times New Roman" w:cs="Times New Roman"/>
          <w:sz w:val="24"/>
          <w:szCs w:val="24"/>
          <w:lang w:val="es-ES"/>
        </w:rPr>
        <w:t>Prezentul contract s-a intocmit si semnat in 2 (doua) exemplare originale, cate unul pentru fiecare parte contractanta si avand aceeasi valoare juridica.</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0E73F9" w:rsidRDefault="006672BE" w:rsidP="00802BFA">
      <w:pPr>
        <w:spacing w:after="0" w:line="240" w:lineRule="auto"/>
        <w:jc w:val="both"/>
        <w:rPr>
          <w:rFonts w:ascii="Times New Roman" w:hAnsi="Times New Roman" w:cs="Times New Roman"/>
          <w:b/>
          <w:bCs/>
          <w:sz w:val="24"/>
          <w:szCs w:val="24"/>
          <w:lang w:val="ro-RO"/>
        </w:rPr>
      </w:pPr>
      <w:r w:rsidRPr="000E73F9">
        <w:rPr>
          <w:rFonts w:ascii="Times New Roman" w:hAnsi="Times New Roman" w:cs="Times New Roman"/>
          <w:b/>
          <w:bCs/>
          <w:sz w:val="24"/>
          <w:szCs w:val="24"/>
          <w:lang w:val="ro-RO"/>
        </w:rPr>
        <w:t>BENEFICIAR                                                                               EXECUTANT</w:t>
      </w:r>
    </w:p>
    <w:p w:rsidR="006672BE" w:rsidRPr="005C6EA7" w:rsidRDefault="006672BE" w:rsidP="00802BFA">
      <w:pPr>
        <w:spacing w:after="0" w:line="240" w:lineRule="auto"/>
        <w:jc w:val="both"/>
        <w:rPr>
          <w:rFonts w:ascii="Times New Roman" w:hAnsi="Times New Roman" w:cs="Times New Roman"/>
          <w:sz w:val="24"/>
          <w:szCs w:val="24"/>
          <w:lang w:val="es-ES"/>
        </w:rPr>
      </w:pPr>
      <w:r w:rsidRPr="005C6EA7">
        <w:rPr>
          <w:rFonts w:ascii="Times New Roman" w:hAnsi="Times New Roman" w:cs="Times New Roman"/>
          <w:b/>
          <w:sz w:val="24"/>
          <w:szCs w:val="24"/>
          <w:lang w:val="ro-RO"/>
        </w:rPr>
        <w:t>Compania Națională Aeroporturi București SA</w:t>
      </w:r>
      <w:r>
        <w:rPr>
          <w:rFonts w:ascii="Times New Roman" w:hAnsi="Times New Roman" w:cs="Times New Roman"/>
          <w:b/>
          <w:sz w:val="24"/>
          <w:szCs w:val="24"/>
          <w:lang w:val="ro-RO"/>
        </w:rPr>
        <w:t xml:space="preserve">                       </w:t>
      </w:r>
      <w:r w:rsidRPr="005C6EA7">
        <w:rPr>
          <w:rFonts w:ascii="Times New Roman" w:hAnsi="Times New Roman" w:cs="Times New Roman"/>
          <w:b/>
          <w:bCs/>
          <w:sz w:val="24"/>
          <w:szCs w:val="24"/>
          <w:lang w:val="ro-RO"/>
        </w:rPr>
        <w:t>............................................</w:t>
      </w:r>
    </w:p>
    <w:p w:rsidR="006672BE" w:rsidRPr="005C6EA7" w:rsidRDefault="006672BE" w:rsidP="00802BFA">
      <w:pPr>
        <w:spacing w:after="0" w:line="240" w:lineRule="auto"/>
        <w:jc w:val="both"/>
        <w:rPr>
          <w:rFonts w:ascii="Times New Roman" w:hAnsi="Times New Roman" w:cs="Times New Roman"/>
          <w:sz w:val="24"/>
          <w:szCs w:val="24"/>
          <w:lang w:val="es-ES"/>
        </w:rPr>
      </w:pPr>
    </w:p>
    <w:p w:rsidR="006672BE" w:rsidRPr="00623C47" w:rsidRDefault="006672BE" w:rsidP="00802BFA">
      <w:pPr>
        <w:spacing w:line="240" w:lineRule="auto"/>
        <w:rPr>
          <w:rFonts w:ascii="Times New Roman" w:hAnsi="Times New Roman" w:cs="Times New Roman"/>
          <w:color w:val="FF0000"/>
          <w:sz w:val="24"/>
          <w:szCs w:val="24"/>
        </w:rPr>
      </w:pPr>
    </w:p>
    <w:p w:rsidR="004618EA" w:rsidRDefault="004618EA" w:rsidP="00802BFA">
      <w:pPr>
        <w:spacing w:line="240" w:lineRule="auto"/>
      </w:pPr>
    </w:p>
    <w:sectPr w:rsidR="004618EA" w:rsidSect="006B2876">
      <w:footerReference w:type="default" r:id="rId5"/>
      <w:pgSz w:w="11906" w:h="16838"/>
      <w:pgMar w:top="720" w:right="849" w:bottom="630" w:left="1307" w:header="720" w:footer="378"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7768"/>
      <w:docPartObj>
        <w:docPartGallery w:val="Page Numbers (Bottom of Page)"/>
        <w:docPartUnique/>
      </w:docPartObj>
    </w:sdtPr>
    <w:sdtEndPr>
      <w:rPr>
        <w:noProof/>
      </w:rPr>
    </w:sdtEndPr>
    <w:sdtContent>
      <w:p w:rsidR="00C001B3" w:rsidRDefault="00802BFA">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C001B3" w:rsidRDefault="00802BF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lowerLetter"/>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D30AFC"/>
    <w:multiLevelType w:val="hybridMultilevel"/>
    <w:tmpl w:val="ACC8FDFA"/>
    <w:lvl w:ilvl="0" w:tplc="E9A042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E1646"/>
    <w:multiLevelType w:val="hybridMultilevel"/>
    <w:tmpl w:val="A478FF90"/>
    <w:lvl w:ilvl="0" w:tplc="034861BE">
      <w:start w:val="1"/>
      <w:numFmt w:val="lowerLetter"/>
      <w:lvlText w:val="%1)"/>
      <w:lvlJc w:val="left"/>
      <w:pPr>
        <w:ind w:left="1080" w:hanging="360"/>
      </w:pPr>
      <w:rPr>
        <w:rFonts w:hint="default"/>
      </w:rPr>
    </w:lvl>
    <w:lvl w:ilvl="1" w:tplc="67E066F2">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03F65"/>
    <w:multiLevelType w:val="multilevel"/>
    <w:tmpl w:val="9AC61F78"/>
    <w:lvl w:ilvl="0">
      <w:start w:val="9"/>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21B14E05"/>
    <w:multiLevelType w:val="hybridMultilevel"/>
    <w:tmpl w:val="9BAA34E8"/>
    <w:lvl w:ilvl="0" w:tplc="0409000B">
      <w:start w:val="1"/>
      <w:numFmt w:val="bullet"/>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15394"/>
    <w:multiLevelType w:val="hybridMultilevel"/>
    <w:tmpl w:val="E2D6ED4E"/>
    <w:lvl w:ilvl="0" w:tplc="6C4C190A">
      <w:start w:val="7"/>
      <w:numFmt w:val="bullet"/>
      <w:lvlText w:val="-"/>
      <w:lvlJc w:val="left"/>
      <w:pPr>
        <w:ind w:left="720" w:hanging="360"/>
      </w:pPr>
      <w:rPr>
        <w:rFonts w:ascii="Calibri" w:eastAsiaTheme="minorHAnsi" w:hAnsi="Calibri"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163AA"/>
    <w:multiLevelType w:val="hybridMultilevel"/>
    <w:tmpl w:val="24E85208"/>
    <w:lvl w:ilvl="0" w:tplc="0409000B">
      <w:start w:val="1"/>
      <w:numFmt w:val="bullet"/>
      <w:lvlText w:val=""/>
      <w:lvlJc w:val="left"/>
      <w:pPr>
        <w:ind w:left="840" w:hanging="360"/>
      </w:pPr>
      <w:rPr>
        <w:rFonts w:ascii="Wingdings" w:hAnsi="Wingdings" w:hint="default"/>
      </w:rPr>
    </w:lvl>
    <w:lvl w:ilvl="1" w:tplc="0409000B">
      <w:start w:val="1"/>
      <w:numFmt w:val="bullet"/>
      <w:lvlText w:val=""/>
      <w:lvlJc w:val="left"/>
      <w:pPr>
        <w:ind w:left="1560" w:hanging="360"/>
      </w:pPr>
      <w:rPr>
        <w:rFonts w:ascii="Wingdings" w:hAnsi="Wingdings" w:hint="default"/>
      </w:rPr>
    </w:lvl>
    <w:lvl w:ilvl="2" w:tplc="5B401ACE">
      <w:numFmt w:val="bullet"/>
      <w:lvlText w:val="-"/>
      <w:lvlJc w:val="left"/>
      <w:pPr>
        <w:ind w:left="2280" w:hanging="360"/>
      </w:pPr>
      <w:rPr>
        <w:rFonts w:ascii="Times New Roman" w:eastAsiaTheme="minorHAnsi" w:hAnsi="Times New Roman" w:cs="Times New Roman"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46E73D3C"/>
    <w:multiLevelType w:val="hybridMultilevel"/>
    <w:tmpl w:val="DFD0D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851B0"/>
    <w:multiLevelType w:val="multilevel"/>
    <w:tmpl w:val="438EF40E"/>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5ACC1EDB"/>
    <w:multiLevelType w:val="hybridMultilevel"/>
    <w:tmpl w:val="3BC8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A1003"/>
    <w:multiLevelType w:val="hybridMultilevel"/>
    <w:tmpl w:val="59B84CDE"/>
    <w:lvl w:ilvl="0" w:tplc="4C0248AC">
      <w:start w:val="6"/>
      <w:numFmt w:val="bullet"/>
      <w:lvlText w:val="-"/>
      <w:lvlJc w:val="left"/>
      <w:pPr>
        <w:ind w:left="1380" w:hanging="360"/>
      </w:pPr>
      <w:rPr>
        <w:rFonts w:ascii="Times New Roman" w:eastAsia="Times New Roman" w:hAnsi="Times New Roman" w:cs="Times New Roman" w:hint="default"/>
      </w:rPr>
    </w:lvl>
    <w:lvl w:ilvl="1" w:tplc="04180003">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2" w15:restartNumberingAfterBreak="0">
    <w:nsid w:val="786B61FD"/>
    <w:multiLevelType w:val="multilevel"/>
    <w:tmpl w:val="95A2D370"/>
    <w:lvl w:ilvl="0">
      <w:start w:val="1"/>
      <w:numFmt w:val="decimal"/>
      <w:lvlText w:val="%1."/>
      <w:lvlJc w:val="left"/>
      <w:pPr>
        <w:ind w:left="360" w:hanging="360"/>
      </w:pPr>
    </w:lvl>
    <w:lvl w:ilvl="1">
      <w:start w:val="1"/>
      <w:numFmt w:val="decimal"/>
      <w:lvlText w:val="2.%2."/>
      <w:lvlJc w:val="left"/>
      <w:pPr>
        <w:ind w:left="750" w:hanging="750"/>
      </w:pPr>
      <w:rPr>
        <w:rFonts w:ascii="Times New Roman" w:hAnsi="Times New Roman" w:cs="Times New Roman" w:hint="default"/>
        <w:b w:val="0"/>
        <w:i w:val="0"/>
        <w:sz w:val="22"/>
        <w:szCs w:val="24"/>
      </w:rPr>
    </w:lvl>
    <w:lvl w:ilvl="2">
      <w:start w:val="4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2E66F1"/>
    <w:multiLevelType w:val="multilevel"/>
    <w:tmpl w:val="F112D3C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EB77B6C"/>
    <w:multiLevelType w:val="multilevel"/>
    <w:tmpl w:val="815E9678"/>
    <w:lvl w:ilvl="0">
      <w:start w:val="1"/>
      <w:numFmt w:val="lowerRoman"/>
      <w:lvlText w:val="(%1)"/>
      <w:lvlJc w:val="left"/>
      <w:pPr>
        <w:ind w:left="721" w:hanging="360"/>
      </w:pPr>
      <w:rPr>
        <w:color w:val="auto"/>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num w:numId="1">
    <w:abstractNumId w:val="1"/>
  </w:num>
  <w:num w:numId="2">
    <w:abstractNumId w:val="12"/>
  </w:num>
  <w:num w:numId="3">
    <w:abstractNumId w:val="13"/>
    <w:lvlOverride w:ilvl="0">
      <w:startOverride w:val="2"/>
    </w:lvlOverride>
    <w:lvlOverride w:ilvl="1"/>
    <w:lvlOverride w:ilvl="2"/>
    <w:lvlOverride w:ilvl="3"/>
    <w:lvlOverride w:ilvl="4"/>
    <w:lvlOverride w:ilvl="5"/>
    <w:lvlOverride w:ilvl="6"/>
    <w:lvlOverride w:ilvl="7"/>
    <w:lvlOverride w:ilvl="8"/>
  </w:num>
  <w:num w:numId="4">
    <w:abstractNumId w:val="5"/>
  </w:num>
  <w:num w:numId="5">
    <w:abstractNumId w:val="2"/>
  </w:num>
  <w:num w:numId="6">
    <w:abstractNumId w:val="4"/>
  </w:num>
  <w:num w:numId="7">
    <w:abstractNumId w:val="11"/>
  </w:num>
  <w:num w:numId="8">
    <w:abstractNumId w:val="14"/>
  </w:num>
  <w:num w:numId="9">
    <w:abstractNumId w:val="9"/>
  </w:num>
  <w:num w:numId="10">
    <w:abstractNumId w:val="10"/>
  </w:num>
  <w:num w:numId="11">
    <w:abstractNumId w:val="6"/>
  </w:num>
  <w:num w:numId="12">
    <w:abstractNumId w:val="8"/>
  </w:num>
  <w:num w:numId="13">
    <w:abstractNumId w:val="3"/>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BE"/>
    <w:rsid w:val="004618EA"/>
    <w:rsid w:val="006672BE"/>
    <w:rsid w:val="0080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7EE61-ABAF-419B-AEAD-B8918E59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BE"/>
  </w:style>
  <w:style w:type="paragraph" w:styleId="Heading1">
    <w:name w:val="heading 1"/>
    <w:basedOn w:val="Normal"/>
    <w:next w:val="Normal"/>
    <w:link w:val="Heading1Char"/>
    <w:uiPriority w:val="9"/>
    <w:qFormat/>
    <w:rsid w:val="006672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6672BE"/>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9"/>
    <w:qFormat/>
    <w:rsid w:val="006672BE"/>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
    <w:qFormat/>
    <w:rsid w:val="006672BE"/>
    <w:pPr>
      <w:keepNext/>
      <w:keepLines/>
      <w:shd w:val="clear" w:color="auto" w:fill="FFFFFF"/>
      <w:spacing w:after="0" w:line="240" w:lineRule="auto"/>
      <w:ind w:left="1080" w:right="225" w:hanging="1080"/>
      <w:jc w:val="both"/>
      <w:outlineLvl w:val="3"/>
    </w:pPr>
    <w:rPr>
      <w:rFonts w:ascii="Calibri" w:eastAsia="Times New Roman" w:hAnsi="Calibri" w:cs="Times New Roman"/>
      <w:b/>
      <w:bCs/>
      <w:i/>
      <w:iCs/>
      <w:lang w:val="en-GB"/>
    </w:rPr>
  </w:style>
  <w:style w:type="paragraph" w:styleId="Heading5">
    <w:name w:val="heading 5"/>
    <w:basedOn w:val="Normal"/>
    <w:next w:val="Normal"/>
    <w:link w:val="Heading5Char"/>
    <w:uiPriority w:val="9"/>
    <w:semiHidden/>
    <w:unhideWhenUsed/>
    <w:qFormat/>
    <w:rsid w:val="006672B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672BE"/>
    <w:pPr>
      <w:keepNext/>
      <w:keepLines/>
      <w:spacing w:before="40" w:after="0"/>
      <w:ind w:left="1152" w:hanging="432"/>
      <w:outlineLvl w:val="5"/>
    </w:pPr>
    <w:rPr>
      <w:rFonts w:asciiTheme="majorHAnsi" w:eastAsiaTheme="majorEastAsia" w:hAnsiTheme="majorHAnsi" w:cstheme="majorBidi"/>
      <w:color w:val="1F4D78" w:themeColor="accent1" w:themeShade="7F"/>
      <w:lang w:val="ro-RO"/>
    </w:rPr>
  </w:style>
  <w:style w:type="paragraph" w:styleId="Heading7">
    <w:name w:val="heading 7"/>
    <w:basedOn w:val="Normal"/>
    <w:next w:val="Normal"/>
    <w:link w:val="Heading7Char"/>
    <w:uiPriority w:val="9"/>
    <w:qFormat/>
    <w:rsid w:val="006672BE"/>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6672BE"/>
    <w:pPr>
      <w:keepNext/>
      <w:keepLines/>
      <w:spacing w:before="40" w:after="0"/>
      <w:ind w:left="1440" w:hanging="432"/>
      <w:outlineLvl w:val="7"/>
    </w:pPr>
    <w:rPr>
      <w:rFonts w:asciiTheme="majorHAnsi" w:eastAsiaTheme="majorEastAsia" w:hAnsiTheme="majorHAnsi" w:cstheme="majorBidi"/>
      <w:color w:val="272727" w:themeColor="text1" w:themeTint="D8"/>
      <w:sz w:val="21"/>
      <w:szCs w:val="21"/>
      <w:lang w:val="ro-RO"/>
    </w:rPr>
  </w:style>
  <w:style w:type="paragraph" w:styleId="Heading9">
    <w:name w:val="heading 9"/>
    <w:basedOn w:val="Normal"/>
    <w:next w:val="Normal"/>
    <w:link w:val="Heading9Char"/>
    <w:uiPriority w:val="9"/>
    <w:unhideWhenUsed/>
    <w:qFormat/>
    <w:rsid w:val="006672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2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72BE"/>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9"/>
    <w:rsid w:val="006672BE"/>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rsid w:val="006672BE"/>
    <w:rPr>
      <w:rFonts w:ascii="Calibri" w:eastAsia="Times New Roman" w:hAnsi="Calibri" w:cs="Times New Roman"/>
      <w:b/>
      <w:bCs/>
      <w:i/>
      <w:iCs/>
      <w:shd w:val="clear" w:color="auto" w:fill="FFFFFF"/>
      <w:lang w:val="en-GB"/>
    </w:rPr>
  </w:style>
  <w:style w:type="character" w:customStyle="1" w:styleId="Heading5Char">
    <w:name w:val="Heading 5 Char"/>
    <w:basedOn w:val="DefaultParagraphFont"/>
    <w:link w:val="Heading5"/>
    <w:uiPriority w:val="9"/>
    <w:semiHidden/>
    <w:rsid w:val="006672B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672BE"/>
    <w:rPr>
      <w:rFonts w:asciiTheme="majorHAnsi" w:eastAsiaTheme="majorEastAsia" w:hAnsiTheme="majorHAnsi" w:cstheme="majorBidi"/>
      <w:color w:val="1F4D78" w:themeColor="accent1" w:themeShade="7F"/>
      <w:lang w:val="ro-RO"/>
    </w:rPr>
  </w:style>
  <w:style w:type="character" w:customStyle="1" w:styleId="Heading7Char">
    <w:name w:val="Heading 7 Char"/>
    <w:basedOn w:val="DefaultParagraphFont"/>
    <w:link w:val="Heading7"/>
    <w:uiPriority w:val="9"/>
    <w:rsid w:val="006672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672BE"/>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6672BE"/>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6672BE"/>
    <w:rPr>
      <w:b/>
      <w:bCs/>
    </w:rPr>
  </w:style>
  <w:style w:type="character" w:customStyle="1" w:styleId="u-displayfieldpreffix">
    <w:name w:val="u-displayfield__preffix"/>
    <w:basedOn w:val="DefaultParagraphFont"/>
    <w:rsid w:val="006672BE"/>
  </w:style>
  <w:style w:type="character" w:customStyle="1" w:styleId="u-displayfieldfield">
    <w:name w:val="u-displayfield__field"/>
    <w:basedOn w:val="DefaultParagraphFont"/>
    <w:rsid w:val="006672BE"/>
  </w:style>
  <w:style w:type="character" w:styleId="Hyperlink">
    <w:name w:val="Hyperlink"/>
    <w:basedOn w:val="DefaultParagraphFont"/>
    <w:uiPriority w:val="99"/>
    <w:unhideWhenUsed/>
    <w:rsid w:val="006672BE"/>
    <w:rPr>
      <w:color w:val="0563C1" w:themeColor="hyperlink"/>
      <w:u w:val="single"/>
    </w:rPr>
  </w:style>
  <w:style w:type="character" w:styleId="CommentReference">
    <w:name w:val="annotation reference"/>
    <w:basedOn w:val="DefaultParagraphFont"/>
    <w:uiPriority w:val="99"/>
    <w:semiHidden/>
    <w:unhideWhenUsed/>
    <w:rsid w:val="006672BE"/>
    <w:rPr>
      <w:sz w:val="16"/>
      <w:szCs w:val="16"/>
    </w:rPr>
  </w:style>
  <w:style w:type="paragraph" w:styleId="CommentText">
    <w:name w:val="annotation text"/>
    <w:basedOn w:val="Normal"/>
    <w:link w:val="CommentTextChar"/>
    <w:uiPriority w:val="99"/>
    <w:semiHidden/>
    <w:unhideWhenUsed/>
    <w:rsid w:val="006672BE"/>
    <w:pPr>
      <w:spacing w:line="240" w:lineRule="auto"/>
    </w:pPr>
    <w:rPr>
      <w:sz w:val="20"/>
      <w:szCs w:val="20"/>
    </w:rPr>
  </w:style>
  <w:style w:type="character" w:customStyle="1" w:styleId="CommentTextChar">
    <w:name w:val="Comment Text Char"/>
    <w:basedOn w:val="DefaultParagraphFont"/>
    <w:link w:val="CommentText"/>
    <w:uiPriority w:val="99"/>
    <w:semiHidden/>
    <w:rsid w:val="006672BE"/>
    <w:rPr>
      <w:sz w:val="20"/>
      <w:szCs w:val="20"/>
    </w:rPr>
  </w:style>
  <w:style w:type="paragraph" w:styleId="CommentSubject">
    <w:name w:val="annotation subject"/>
    <w:basedOn w:val="CommentText"/>
    <w:next w:val="CommentText"/>
    <w:link w:val="CommentSubjectChar"/>
    <w:uiPriority w:val="99"/>
    <w:semiHidden/>
    <w:unhideWhenUsed/>
    <w:rsid w:val="006672BE"/>
    <w:rPr>
      <w:b/>
      <w:bCs/>
    </w:rPr>
  </w:style>
  <w:style w:type="character" w:customStyle="1" w:styleId="CommentSubjectChar">
    <w:name w:val="Comment Subject Char"/>
    <w:basedOn w:val="CommentTextChar"/>
    <w:link w:val="CommentSubject"/>
    <w:uiPriority w:val="99"/>
    <w:semiHidden/>
    <w:rsid w:val="006672BE"/>
    <w:rPr>
      <w:b/>
      <w:bCs/>
      <w:sz w:val="20"/>
      <w:szCs w:val="20"/>
    </w:rPr>
  </w:style>
  <w:style w:type="paragraph" w:styleId="BalloonText">
    <w:name w:val="Balloon Text"/>
    <w:basedOn w:val="Normal"/>
    <w:link w:val="BalloonTextChar"/>
    <w:uiPriority w:val="99"/>
    <w:unhideWhenUsed/>
    <w:rsid w:val="0066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672BE"/>
    <w:rPr>
      <w:rFonts w:ascii="Segoe UI" w:hAnsi="Segoe UI" w:cs="Segoe UI"/>
      <w:sz w:val="18"/>
      <w:szCs w:val="18"/>
    </w:rPr>
  </w:style>
  <w:style w:type="paragraph" w:styleId="ListParagraph">
    <w:name w:val="List Paragraph"/>
    <w:aliases w:val="Paragraph,Normal bullet 2,Normal2,body 2,List Paragraph1,List Paragraph11,lp1,Heading x1,Citation List,본문(내용),List Paragraph (numbered (a)),List Paragraph111,Forth level,Colorful List - Accent 11,Lettre d'introduction,Paragrafo elenco"/>
    <w:basedOn w:val="Normal"/>
    <w:link w:val="ListParagraphChar"/>
    <w:uiPriority w:val="34"/>
    <w:qFormat/>
    <w:rsid w:val="006672BE"/>
    <w:pPr>
      <w:ind w:left="720"/>
      <w:contextualSpacing/>
    </w:pPr>
    <w:rPr>
      <w:rFonts w:ascii="Calibri" w:eastAsia="Calibri" w:hAnsi="Calibri" w:cs="Times New Roman"/>
    </w:rPr>
  </w:style>
  <w:style w:type="character" w:customStyle="1" w:styleId="ListParagraphChar">
    <w:name w:val="List Paragraph Char"/>
    <w:aliases w:val="Paragraph Char,Normal bullet 2 Char,Normal2 Char,body 2 Char,List Paragraph1 Char,List Paragraph11 Char,lp1 Char,Heading x1 Char,Citation List Char,본문(내용) Char,List Paragraph (numbered (a)) Char,List Paragraph111 Char"/>
    <w:link w:val="ListParagraph"/>
    <w:uiPriority w:val="34"/>
    <w:qFormat/>
    <w:locked/>
    <w:rsid w:val="006672BE"/>
    <w:rPr>
      <w:rFonts w:ascii="Calibri" w:eastAsia="Calibri" w:hAnsi="Calibri" w:cs="Times New Roman"/>
    </w:rPr>
  </w:style>
  <w:style w:type="paragraph" w:styleId="NoSpacing">
    <w:name w:val="No Spacing"/>
    <w:link w:val="NoSpacingChar"/>
    <w:uiPriority w:val="1"/>
    <w:qFormat/>
    <w:rsid w:val="006672BE"/>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6672BE"/>
    <w:rPr>
      <w:rFonts w:ascii="Calibri" w:eastAsia="Calibri" w:hAnsi="Calibri" w:cs="Times New Roman"/>
      <w:lang w:val="ro-RO"/>
    </w:rPr>
  </w:style>
  <w:style w:type="character" w:customStyle="1" w:styleId="l5def1">
    <w:name w:val="l5def1"/>
    <w:basedOn w:val="DefaultParagraphFont"/>
    <w:rsid w:val="006672BE"/>
    <w:rPr>
      <w:rFonts w:ascii="Arial" w:hAnsi="Arial" w:cs="Arial" w:hint="default"/>
      <w:color w:val="000000"/>
      <w:sz w:val="26"/>
      <w:szCs w:val="26"/>
    </w:rPr>
  </w:style>
  <w:style w:type="character" w:customStyle="1" w:styleId="l5def2">
    <w:name w:val="l5def2"/>
    <w:basedOn w:val="DefaultParagraphFont"/>
    <w:rsid w:val="006672BE"/>
    <w:rPr>
      <w:rFonts w:ascii="Arial" w:hAnsi="Arial" w:cs="Arial" w:hint="default"/>
      <w:color w:val="000000"/>
      <w:sz w:val="26"/>
      <w:szCs w:val="26"/>
    </w:rPr>
  </w:style>
  <w:style w:type="character" w:customStyle="1" w:styleId="l5def3">
    <w:name w:val="l5def3"/>
    <w:basedOn w:val="DefaultParagraphFont"/>
    <w:rsid w:val="006672BE"/>
    <w:rPr>
      <w:rFonts w:ascii="Arial" w:hAnsi="Arial" w:cs="Arial" w:hint="default"/>
      <w:color w:val="000000"/>
      <w:sz w:val="26"/>
      <w:szCs w:val="26"/>
    </w:rPr>
  </w:style>
  <w:style w:type="character" w:customStyle="1" w:styleId="l5com1">
    <w:name w:val="l5com1"/>
    <w:basedOn w:val="DefaultParagraphFont"/>
    <w:rsid w:val="006672BE"/>
    <w:rPr>
      <w:rFonts w:ascii="Tahoma" w:hAnsi="Tahoma" w:cs="Tahoma" w:hint="default"/>
      <w:b w:val="0"/>
      <w:bCs w:val="0"/>
      <w:i/>
      <w:iCs/>
      <w:color w:val="339966"/>
      <w:sz w:val="22"/>
      <w:szCs w:val="22"/>
    </w:rPr>
  </w:style>
  <w:style w:type="character" w:customStyle="1" w:styleId="l5def4">
    <w:name w:val="l5def4"/>
    <w:basedOn w:val="DefaultParagraphFont"/>
    <w:rsid w:val="006672BE"/>
    <w:rPr>
      <w:rFonts w:ascii="Arial" w:hAnsi="Arial" w:cs="Arial" w:hint="default"/>
      <w:color w:val="000000"/>
      <w:sz w:val="26"/>
      <w:szCs w:val="26"/>
    </w:rPr>
  </w:style>
  <w:style w:type="character" w:customStyle="1" w:styleId="l5def5">
    <w:name w:val="l5def5"/>
    <w:basedOn w:val="DefaultParagraphFont"/>
    <w:rsid w:val="006672BE"/>
    <w:rPr>
      <w:rFonts w:ascii="Arial" w:hAnsi="Arial" w:cs="Arial" w:hint="default"/>
      <w:color w:val="000000"/>
      <w:sz w:val="26"/>
      <w:szCs w:val="26"/>
    </w:rPr>
  </w:style>
  <w:style w:type="character" w:customStyle="1" w:styleId="l5com2">
    <w:name w:val="l5com2"/>
    <w:basedOn w:val="DefaultParagraphFont"/>
    <w:rsid w:val="006672BE"/>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6672BE"/>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6672BE"/>
  </w:style>
  <w:style w:type="paragraph" w:styleId="Footer">
    <w:name w:val="footer"/>
    <w:basedOn w:val="Normal"/>
    <w:link w:val="FooterChar"/>
    <w:uiPriority w:val="99"/>
    <w:unhideWhenUsed/>
    <w:rsid w:val="00667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BE"/>
  </w:style>
  <w:style w:type="table" w:styleId="TableGrid">
    <w:name w:val="Table Grid"/>
    <w:basedOn w:val="TableNormal"/>
    <w:uiPriority w:val="59"/>
    <w:rsid w:val="0066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672BE"/>
  </w:style>
  <w:style w:type="character" w:customStyle="1" w:styleId="yshortcuts">
    <w:name w:val="yshortcuts"/>
    <w:basedOn w:val="DefaultParagraphFont"/>
    <w:rsid w:val="006672BE"/>
  </w:style>
  <w:style w:type="paragraph" w:styleId="NormalWeb">
    <w:name w:val="Normal (Web)"/>
    <w:basedOn w:val="Normal"/>
    <w:uiPriority w:val="99"/>
    <w:rsid w:val="006672BE"/>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667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6672BE"/>
    <w:rPr>
      <w:sz w:val="72"/>
      <w:szCs w:val="72"/>
      <w:lang w:val="en-GB" w:eastAsia="ro-RO"/>
    </w:rPr>
  </w:style>
  <w:style w:type="paragraph" w:styleId="Title">
    <w:name w:val="Title"/>
    <w:aliases w:val="Caracter Caracter"/>
    <w:basedOn w:val="Normal"/>
    <w:link w:val="TitleChar"/>
    <w:qFormat/>
    <w:rsid w:val="006672BE"/>
    <w:pPr>
      <w:spacing w:after="0" w:line="240" w:lineRule="auto"/>
      <w:jc w:val="center"/>
    </w:pPr>
    <w:rPr>
      <w:sz w:val="72"/>
      <w:szCs w:val="72"/>
      <w:lang w:val="en-GB" w:eastAsia="ro-RO"/>
    </w:rPr>
  </w:style>
  <w:style w:type="character" w:customStyle="1" w:styleId="TitleChar1">
    <w:name w:val="Title Char1"/>
    <w:basedOn w:val="DefaultParagraphFont"/>
    <w:uiPriority w:val="10"/>
    <w:rsid w:val="006672BE"/>
    <w:rPr>
      <w:rFonts w:asciiTheme="majorHAnsi" w:eastAsiaTheme="majorEastAsia" w:hAnsiTheme="majorHAnsi" w:cstheme="majorBidi"/>
      <w:spacing w:val="-10"/>
      <w:kern w:val="28"/>
      <w:sz w:val="56"/>
      <w:szCs w:val="56"/>
    </w:rPr>
  </w:style>
  <w:style w:type="character" w:customStyle="1" w:styleId="longtext">
    <w:name w:val="long_text"/>
    <w:rsid w:val="006672BE"/>
  </w:style>
  <w:style w:type="character" w:customStyle="1" w:styleId="CharChar">
    <w:name w:val="Char Char"/>
    <w:rsid w:val="006672BE"/>
    <w:rPr>
      <w:rFonts w:ascii="Cambria" w:hAnsi="Cambria"/>
      <w:spacing w:val="5"/>
      <w:sz w:val="52"/>
      <w:szCs w:val="52"/>
      <w:lang w:bidi="ar-SA"/>
    </w:rPr>
  </w:style>
  <w:style w:type="paragraph" w:styleId="BodyText">
    <w:name w:val="Body Text"/>
    <w:basedOn w:val="Normal"/>
    <w:link w:val="BodyTextChar"/>
    <w:rsid w:val="006672BE"/>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6672BE"/>
    <w:rPr>
      <w:rFonts w:ascii="Times New Roman" w:eastAsia="Times New Roman" w:hAnsi="Times New Roman" w:cs="Times New Roman"/>
      <w:sz w:val="26"/>
      <w:szCs w:val="20"/>
      <w:lang w:val="en-GB"/>
    </w:rPr>
  </w:style>
  <w:style w:type="paragraph" w:styleId="BodyText3">
    <w:name w:val="Body Text 3"/>
    <w:basedOn w:val="Normal"/>
    <w:link w:val="BodyText3Char"/>
    <w:rsid w:val="006672B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672BE"/>
    <w:rPr>
      <w:rFonts w:ascii="Times New Roman" w:eastAsia="Times New Roman" w:hAnsi="Times New Roman" w:cs="Times New Roman"/>
      <w:sz w:val="16"/>
      <w:szCs w:val="16"/>
    </w:rPr>
  </w:style>
  <w:style w:type="paragraph" w:styleId="BodyTextIndent3">
    <w:name w:val="Body Text Indent 3"/>
    <w:basedOn w:val="Normal"/>
    <w:link w:val="BodyTextIndent3Char"/>
    <w:rsid w:val="006672B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72BE"/>
    <w:rPr>
      <w:rFonts w:ascii="Times New Roman" w:eastAsia="Times New Roman" w:hAnsi="Times New Roman" w:cs="Times New Roman"/>
      <w:sz w:val="16"/>
      <w:szCs w:val="16"/>
    </w:rPr>
  </w:style>
  <w:style w:type="character" w:customStyle="1" w:styleId="tpt1">
    <w:name w:val="tpt1"/>
    <w:rsid w:val="006672BE"/>
    <w:rPr>
      <w:rFonts w:ascii="Tahoma" w:hAnsi="Tahoma"/>
    </w:rPr>
  </w:style>
  <w:style w:type="character" w:customStyle="1" w:styleId="pt1">
    <w:name w:val="pt1"/>
    <w:rsid w:val="006672BE"/>
    <w:rPr>
      <w:b/>
      <w:bCs/>
      <w:color w:val="8F0000"/>
    </w:rPr>
  </w:style>
  <w:style w:type="paragraph" w:styleId="DocumentMap">
    <w:name w:val="Document Map"/>
    <w:basedOn w:val="Normal"/>
    <w:link w:val="DocumentMapChar"/>
    <w:rsid w:val="006672BE"/>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6672BE"/>
    <w:rPr>
      <w:rFonts w:ascii="Tahoma" w:eastAsia="Times New Roman" w:hAnsi="Tahoma" w:cs="Times New Roman"/>
      <w:sz w:val="16"/>
      <w:szCs w:val="16"/>
      <w:lang w:val="en-GB"/>
    </w:rPr>
  </w:style>
  <w:style w:type="paragraph" w:customStyle="1" w:styleId="Style5">
    <w:name w:val="Style5"/>
    <w:basedOn w:val="Normal"/>
    <w:rsid w:val="006672BE"/>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6672BE"/>
    <w:rPr>
      <w:rFonts w:ascii="Times New Roman" w:hAnsi="Times New Roman" w:cs="Times New Roman"/>
      <w:sz w:val="26"/>
      <w:szCs w:val="26"/>
    </w:rPr>
  </w:style>
  <w:style w:type="paragraph" w:customStyle="1" w:styleId="Style6">
    <w:name w:val="Style6"/>
    <w:basedOn w:val="Normal"/>
    <w:uiPriority w:val="99"/>
    <w:rsid w:val="006672BE"/>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6672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6672BE"/>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6672BE"/>
    <w:rPr>
      <w:rFonts w:ascii="Times New Roman" w:hAnsi="Times New Roman" w:cs="Times New Roman"/>
      <w:b/>
      <w:bCs/>
      <w:sz w:val="8"/>
      <w:szCs w:val="8"/>
    </w:rPr>
  </w:style>
  <w:style w:type="character" w:customStyle="1" w:styleId="FontStyle27">
    <w:name w:val="Font Style27"/>
    <w:rsid w:val="006672BE"/>
    <w:rPr>
      <w:rFonts w:ascii="Times New Roman" w:hAnsi="Times New Roman" w:cs="Times New Roman"/>
      <w:b/>
      <w:bCs/>
      <w:spacing w:val="390"/>
      <w:sz w:val="8"/>
      <w:szCs w:val="8"/>
    </w:rPr>
  </w:style>
  <w:style w:type="paragraph" w:customStyle="1" w:styleId="Style10">
    <w:name w:val="Style10"/>
    <w:basedOn w:val="Normal"/>
    <w:rsid w:val="006672BE"/>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6672BE"/>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6672BE"/>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6672BE"/>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6672BE"/>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6672BE"/>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6672BE"/>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rsid w:val="006672BE"/>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rsid w:val="006672BE"/>
    <w:rPr>
      <w:rFonts w:ascii="Times New Roman" w:eastAsia="Times New Roman" w:hAnsi="Times New Roman" w:cs="Times New Roman"/>
      <w:snapToGrid w:val="0"/>
      <w:sz w:val="20"/>
      <w:szCs w:val="20"/>
      <w:lang w:val="es-ES_tradnl"/>
    </w:rPr>
  </w:style>
  <w:style w:type="character" w:styleId="FootnoteReference">
    <w:name w:val="footnote reference"/>
    <w:uiPriority w:val="99"/>
    <w:semiHidden/>
    <w:rsid w:val="006672BE"/>
    <w:rPr>
      <w:vertAlign w:val="superscript"/>
    </w:rPr>
  </w:style>
  <w:style w:type="paragraph" w:customStyle="1" w:styleId="Hauptberschrift1">
    <w:name w:val="Hauptüberschrift 1"/>
    <w:basedOn w:val="Normal"/>
    <w:rsid w:val="006672BE"/>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6672BE"/>
    <w:rPr>
      <w:rFonts w:eastAsia="Times New Roman" w:cs="Calibri"/>
      <w:sz w:val="22"/>
      <w:szCs w:val="22"/>
      <w:lang w:eastAsia="en-US"/>
    </w:rPr>
  </w:style>
  <w:style w:type="table" w:styleId="ColorfulList-Accent1">
    <w:name w:val="Colorful List Accent 1"/>
    <w:basedOn w:val="TableNormal"/>
    <w:link w:val="ColorfulList-Accent1Char"/>
    <w:uiPriority w:val="99"/>
    <w:rsid w:val="006672BE"/>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6672BE"/>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6672BE"/>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6672BE"/>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6672BE"/>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6672BE"/>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6672BE"/>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6672BE"/>
  </w:style>
  <w:style w:type="paragraph" w:customStyle="1" w:styleId="Default">
    <w:name w:val="Default"/>
    <w:uiPriority w:val="99"/>
    <w:rsid w:val="006672B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6672BE"/>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6672B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6672BE"/>
    <w:pPr>
      <w:spacing w:after="120" w:line="480" w:lineRule="auto"/>
    </w:pPr>
  </w:style>
  <w:style w:type="character" w:customStyle="1" w:styleId="BodyText2Char">
    <w:name w:val="Body Text 2 Char"/>
    <w:basedOn w:val="DefaultParagraphFont"/>
    <w:link w:val="BodyText2"/>
    <w:rsid w:val="006672BE"/>
  </w:style>
  <w:style w:type="paragraph" w:styleId="BodyTextIndent">
    <w:name w:val="Body Text Indent"/>
    <w:basedOn w:val="Normal"/>
    <w:link w:val="BodyTextIndentChar"/>
    <w:uiPriority w:val="99"/>
    <w:semiHidden/>
    <w:unhideWhenUsed/>
    <w:rsid w:val="006672BE"/>
    <w:pPr>
      <w:spacing w:after="120"/>
      <w:ind w:left="283"/>
    </w:pPr>
  </w:style>
  <w:style w:type="character" w:customStyle="1" w:styleId="BodyTextIndentChar">
    <w:name w:val="Body Text Indent Char"/>
    <w:basedOn w:val="DefaultParagraphFont"/>
    <w:link w:val="BodyTextIndent"/>
    <w:uiPriority w:val="99"/>
    <w:semiHidden/>
    <w:rsid w:val="006672BE"/>
  </w:style>
  <w:style w:type="paragraph" w:customStyle="1" w:styleId="TableText">
    <w:name w:val="Table Text"/>
    <w:basedOn w:val="Normal"/>
    <w:link w:val="TableTextChar"/>
    <w:rsid w:val="006672BE"/>
    <w:pPr>
      <w:tabs>
        <w:tab w:val="decimal" w:pos="0"/>
      </w:tabs>
      <w:spacing w:after="0" w:line="240" w:lineRule="auto"/>
    </w:pPr>
    <w:rPr>
      <w:rFonts w:ascii="Times New Roman" w:eastAsia="Times New Roman" w:hAnsi="Times New Roman" w:cs="Times New Roman"/>
      <w:sz w:val="24"/>
      <w:szCs w:val="20"/>
    </w:rPr>
  </w:style>
  <w:style w:type="character" w:customStyle="1" w:styleId="TableTextChar">
    <w:name w:val="Table Text Char"/>
    <w:link w:val="TableText"/>
    <w:rsid w:val="006672BE"/>
    <w:rPr>
      <w:rFonts w:ascii="Times New Roman" w:eastAsia="Times New Roman" w:hAnsi="Times New Roman" w:cs="Times New Roman"/>
      <w:sz w:val="24"/>
      <w:szCs w:val="20"/>
    </w:rPr>
  </w:style>
  <w:style w:type="paragraph" w:customStyle="1" w:styleId="DefaultText">
    <w:name w:val="Default Text"/>
    <w:basedOn w:val="Normal"/>
    <w:link w:val="DefaultTextChar"/>
    <w:uiPriority w:val="99"/>
    <w:rsid w:val="006672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uiPriority w:val="99"/>
    <w:rsid w:val="006672BE"/>
    <w:rPr>
      <w:rFonts w:ascii="Times New Roman" w:eastAsia="Times New Roman" w:hAnsi="Times New Roman" w:cs="Times New Roman"/>
      <w:sz w:val="24"/>
      <w:szCs w:val="20"/>
      <w:lang w:val="x-none"/>
    </w:rPr>
  </w:style>
  <w:style w:type="character" w:customStyle="1" w:styleId="labeldatatext">
    <w:name w:val="labeldatatext"/>
    <w:rsid w:val="006672BE"/>
  </w:style>
  <w:style w:type="character" w:customStyle="1" w:styleId="FontStyle22">
    <w:name w:val="Font Style22"/>
    <w:uiPriority w:val="99"/>
    <w:rsid w:val="006672BE"/>
    <w:rPr>
      <w:rFonts w:ascii="Times New Roman" w:hAnsi="Times New Roman" w:cs="Times New Roman"/>
      <w:b/>
      <w:bCs/>
      <w:color w:val="000000"/>
      <w:sz w:val="22"/>
      <w:szCs w:val="22"/>
    </w:rPr>
  </w:style>
  <w:style w:type="paragraph" w:customStyle="1" w:styleId="BodyText1">
    <w:name w:val="Body Text1"/>
    <w:basedOn w:val="Normal"/>
    <w:link w:val="Bodytext0"/>
    <w:rsid w:val="006672BE"/>
    <w:pPr>
      <w:widowControl w:val="0"/>
      <w:shd w:val="clear" w:color="auto" w:fill="FFFFFF"/>
      <w:suppressAutoHyphens/>
      <w:spacing w:after="0" w:line="292" w:lineRule="auto"/>
      <w:ind w:firstLine="20"/>
      <w:jc w:val="both"/>
    </w:pPr>
    <w:rPr>
      <w:rFonts w:ascii="Times New Roman" w:eastAsia="Times New Roman" w:hAnsi="Times New Roman" w:cs="Times New Roman"/>
      <w:color w:val="000000"/>
      <w:lang w:val="ro-RO" w:eastAsia="ro-RO" w:bidi="ro-RO"/>
    </w:rPr>
  </w:style>
  <w:style w:type="character" w:customStyle="1" w:styleId="Bodytext0">
    <w:name w:val="Body text_"/>
    <w:link w:val="BodyText1"/>
    <w:locked/>
    <w:rsid w:val="006672BE"/>
    <w:rPr>
      <w:rFonts w:ascii="Times New Roman" w:eastAsia="Times New Roman" w:hAnsi="Times New Roman" w:cs="Times New Roman"/>
      <w:color w:val="000000"/>
      <w:shd w:val="clear" w:color="auto" w:fill="FFFFFF"/>
      <w:lang w:val="ro-RO" w:eastAsia="ro-RO" w:bidi="ro-RO"/>
    </w:rPr>
  </w:style>
  <w:style w:type="paragraph" w:customStyle="1" w:styleId="Tablecaption">
    <w:name w:val="Table caption"/>
    <w:basedOn w:val="Normal"/>
    <w:rsid w:val="006672BE"/>
    <w:pPr>
      <w:widowControl w:val="0"/>
      <w:shd w:val="clear" w:color="auto" w:fill="FFFFFF"/>
      <w:suppressAutoHyphens/>
      <w:spacing w:after="0" w:line="292" w:lineRule="auto"/>
      <w:jc w:val="both"/>
    </w:pPr>
    <w:rPr>
      <w:rFonts w:ascii="Times New Roman" w:eastAsia="Times New Roman" w:hAnsi="Times New Roman" w:cs="Times New Roman"/>
      <w:color w:val="000000"/>
      <w:lang w:val="ro-RO" w:eastAsia="ro-RO" w:bidi="ro-RO"/>
    </w:rPr>
  </w:style>
  <w:style w:type="paragraph" w:customStyle="1" w:styleId="Other">
    <w:name w:val="Other"/>
    <w:basedOn w:val="Normal"/>
    <w:rsid w:val="006672BE"/>
    <w:pPr>
      <w:widowControl w:val="0"/>
      <w:shd w:val="clear" w:color="auto" w:fill="FFFFFF"/>
      <w:suppressAutoHyphens/>
      <w:spacing w:after="0" w:line="292" w:lineRule="auto"/>
      <w:ind w:firstLine="20"/>
      <w:jc w:val="both"/>
    </w:pPr>
    <w:rPr>
      <w:rFonts w:ascii="Times New Roman" w:eastAsia="Times New Roman" w:hAnsi="Times New Roman" w:cs="Times New Roman"/>
      <w:color w:val="000000"/>
      <w:lang w:val="ro-RO" w:eastAsia="ro-RO" w:bidi="ro-RO"/>
    </w:rPr>
  </w:style>
  <w:style w:type="character" w:customStyle="1" w:styleId="u-displayfield">
    <w:name w:val="u-displayfield"/>
    <w:basedOn w:val="DefaultParagraphFont"/>
    <w:rsid w:val="006672BE"/>
  </w:style>
  <w:style w:type="character" w:customStyle="1" w:styleId="u-displayfieldsuffix">
    <w:name w:val="u-displayfield__suffix"/>
    <w:basedOn w:val="DefaultParagraphFont"/>
    <w:rsid w:val="006672BE"/>
  </w:style>
  <w:style w:type="character" w:customStyle="1" w:styleId="widget-caption">
    <w:name w:val="widget-caption"/>
    <w:basedOn w:val="DefaultParagraphFont"/>
    <w:rsid w:val="006672BE"/>
  </w:style>
  <w:style w:type="character" w:customStyle="1" w:styleId="l5tlu1">
    <w:name w:val="l5tlu1"/>
    <w:rsid w:val="006672BE"/>
    <w:rPr>
      <w:b/>
      <w:bCs/>
      <w:color w:val="000000"/>
      <w:sz w:val="32"/>
      <w:szCs w:val="32"/>
    </w:rPr>
  </w:style>
  <w:style w:type="paragraph" w:customStyle="1" w:styleId="defaulttext0">
    <w:name w:val="defaulttext"/>
    <w:basedOn w:val="Normal"/>
    <w:rsid w:val="006672BE"/>
    <w:pPr>
      <w:spacing w:before="100" w:beforeAutospacing="1" w:after="100" w:afterAutospacing="1" w:line="240" w:lineRule="auto"/>
    </w:pPr>
    <w:rPr>
      <w:rFonts w:ascii="Times New Roman" w:eastAsia="SimSun" w:hAnsi="Times New Roman" w:cs="Times New Roman"/>
      <w:sz w:val="24"/>
      <w:szCs w:val="24"/>
    </w:rPr>
  </w:style>
  <w:style w:type="paragraph" w:customStyle="1" w:styleId="H5">
    <w:name w:val="H5"/>
    <w:basedOn w:val="Normal"/>
    <w:next w:val="Normal"/>
    <w:rsid w:val="006672BE"/>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DefaultText1">
    <w:name w:val="Default Text:1"/>
    <w:basedOn w:val="Normal"/>
    <w:rsid w:val="006672BE"/>
    <w:pPr>
      <w:suppressAutoHyphens/>
      <w:spacing w:after="0" w:line="240" w:lineRule="auto"/>
    </w:pPr>
    <w:rPr>
      <w:rFonts w:ascii="Times New Roman" w:eastAsia="Times New Roman" w:hAnsi="Times New Roman" w:cs="Times New Roman"/>
      <w:sz w:val="24"/>
      <w:szCs w:val="20"/>
      <w:lang w:eastAsia="ar-SA"/>
    </w:rPr>
  </w:style>
  <w:style w:type="character" w:customStyle="1" w:styleId="tax1">
    <w:name w:val="tax1"/>
    <w:rsid w:val="006672BE"/>
    <w:rPr>
      <w:b/>
      <w:bCs/>
      <w:sz w:val="26"/>
      <w:szCs w:val="26"/>
    </w:rPr>
  </w:style>
  <w:style w:type="paragraph" w:styleId="HTMLPreformatted">
    <w:name w:val="HTML Preformatted"/>
    <w:basedOn w:val="Normal"/>
    <w:link w:val="HTMLPreformattedChar"/>
    <w:uiPriority w:val="99"/>
    <w:unhideWhenUsed/>
    <w:rsid w:val="0066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6672BE"/>
    <w:rPr>
      <w:rFonts w:ascii="Courier New" w:eastAsia="Times New Roman" w:hAnsi="Courier New" w:cs="Times New Roman"/>
      <w:color w:val="000000"/>
      <w:sz w:val="20"/>
      <w:szCs w:val="20"/>
      <w:lang w:val="x-none" w:eastAsia="x-none"/>
    </w:rPr>
  </w:style>
  <w:style w:type="paragraph" w:customStyle="1" w:styleId="DefaultText2">
    <w:name w:val="Default Text:2"/>
    <w:basedOn w:val="Normal"/>
    <w:rsid w:val="006672BE"/>
    <w:pPr>
      <w:spacing w:after="0" w:line="240" w:lineRule="auto"/>
    </w:pPr>
    <w:rPr>
      <w:rFonts w:ascii="Times New Roman" w:eastAsia="Times New Roman" w:hAnsi="Times New Roman" w:cs="Times New Roman"/>
      <w:noProof/>
      <w:sz w:val="24"/>
      <w:szCs w:val="20"/>
    </w:rPr>
  </w:style>
  <w:style w:type="character" w:customStyle="1" w:styleId="Headerorfooter2">
    <w:name w:val="Header or footer (2)_"/>
    <w:basedOn w:val="DefaultParagraphFont"/>
    <w:link w:val="Headerorfooter20"/>
    <w:rsid w:val="006672BE"/>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6672BE"/>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Bold">
    <w:name w:val="Body text + Bold"/>
    <w:rsid w:val="006672BE"/>
    <w:rPr>
      <w:rFonts w:ascii="Times New Roman" w:eastAsia="Times New Roman" w:hAnsi="Times New Roman"/>
      <w:b/>
      <w:bCs/>
      <w:sz w:val="22"/>
      <w:szCs w:val="22"/>
      <w:shd w:val="clear" w:color="auto" w:fill="FFFFFF"/>
    </w:rPr>
  </w:style>
  <w:style w:type="character" w:customStyle="1" w:styleId="FontStyle17">
    <w:name w:val="Font Style17"/>
    <w:basedOn w:val="DefaultParagraphFont"/>
    <w:uiPriority w:val="99"/>
    <w:rsid w:val="006672BE"/>
    <w:rPr>
      <w:rFonts w:ascii="Times New Roman" w:hAnsi="Times New Roman" w:cs="Times New Roman"/>
      <w:sz w:val="20"/>
      <w:szCs w:val="20"/>
    </w:rPr>
  </w:style>
  <w:style w:type="paragraph" w:customStyle="1" w:styleId="Style2">
    <w:name w:val="Style2"/>
    <w:basedOn w:val="Normal"/>
    <w:uiPriority w:val="99"/>
    <w:rsid w:val="006672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6672BE"/>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6672BE"/>
    <w:rPr>
      <w:rFonts w:ascii="Times New Roman" w:hAnsi="Times New Roman" w:cs="Times New Roman"/>
      <w:color w:val="000000"/>
      <w:sz w:val="22"/>
      <w:szCs w:val="22"/>
    </w:rPr>
  </w:style>
  <w:style w:type="character" w:customStyle="1" w:styleId="l5def6">
    <w:name w:val="l5def6"/>
    <w:rsid w:val="006672BE"/>
    <w:rPr>
      <w:rFonts w:ascii="Arial" w:hAnsi="Arial"/>
      <w:color w:val="000000"/>
      <w:sz w:val="26"/>
    </w:rPr>
  </w:style>
  <w:style w:type="character" w:customStyle="1" w:styleId="l5def7">
    <w:name w:val="l5def7"/>
    <w:rsid w:val="006672BE"/>
    <w:rPr>
      <w:rFonts w:ascii="Arial" w:hAnsi="Arial"/>
      <w:color w:val="000000"/>
      <w:sz w:val="26"/>
    </w:rPr>
  </w:style>
  <w:style w:type="character" w:customStyle="1" w:styleId="l5def8">
    <w:name w:val="l5def8"/>
    <w:rsid w:val="006672BE"/>
    <w:rPr>
      <w:rFonts w:ascii="Arial" w:hAnsi="Arial"/>
      <w:color w:val="000000"/>
      <w:sz w:val="26"/>
    </w:rPr>
  </w:style>
  <w:style w:type="character" w:customStyle="1" w:styleId="l5def9">
    <w:name w:val="l5def9"/>
    <w:rsid w:val="006672BE"/>
    <w:rPr>
      <w:rFonts w:ascii="Arial" w:hAnsi="Arial"/>
      <w:color w:val="000000"/>
      <w:sz w:val="26"/>
    </w:rPr>
  </w:style>
  <w:style w:type="character" w:customStyle="1" w:styleId="UnresolvedMention1">
    <w:name w:val="Unresolved Mention1"/>
    <w:basedOn w:val="DefaultParagraphFont"/>
    <w:uiPriority w:val="99"/>
    <w:semiHidden/>
    <w:unhideWhenUsed/>
    <w:rsid w:val="006672BE"/>
    <w:rPr>
      <w:color w:val="605E5C"/>
      <w:shd w:val="clear" w:color="auto" w:fill="E1DFDD"/>
    </w:rPr>
  </w:style>
  <w:style w:type="paragraph" w:customStyle="1" w:styleId="StyleFormularItalic">
    <w:name w:val="Style Formular + Italic"/>
    <w:basedOn w:val="Normal"/>
    <w:autoRedefine/>
    <w:uiPriority w:val="99"/>
    <w:rsid w:val="006672BE"/>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Emphasis">
    <w:name w:val="Emphasis"/>
    <w:basedOn w:val="DefaultParagraphFont"/>
    <w:uiPriority w:val="20"/>
    <w:qFormat/>
    <w:rsid w:val="006672BE"/>
    <w:rPr>
      <w:b/>
      <w:bCs/>
      <w:i w:val="0"/>
      <w:iCs w:val="0"/>
    </w:rPr>
  </w:style>
  <w:style w:type="character" w:customStyle="1" w:styleId="st1">
    <w:name w:val="st1"/>
    <w:basedOn w:val="DefaultParagraphFont"/>
    <w:rsid w:val="006672BE"/>
  </w:style>
  <w:style w:type="paragraph" w:customStyle="1" w:styleId="CM4">
    <w:name w:val="CM4"/>
    <w:basedOn w:val="Normal"/>
    <w:next w:val="Normal"/>
    <w:rsid w:val="006672BE"/>
    <w:pPr>
      <w:autoSpaceDE w:val="0"/>
      <w:autoSpaceDN w:val="0"/>
      <w:adjustRightInd w:val="0"/>
      <w:spacing w:after="0" w:line="240" w:lineRule="auto"/>
    </w:pPr>
    <w:rPr>
      <w:rFonts w:ascii="EUAlbertina" w:eastAsia="Times New Roman" w:hAnsi="EUAlbertina" w:cs="Times New Roman"/>
      <w:sz w:val="24"/>
      <w:szCs w:val="24"/>
      <w:lang w:val="ro-RO"/>
    </w:rPr>
  </w:style>
  <w:style w:type="character" w:customStyle="1" w:styleId="UnresolvedMention2">
    <w:name w:val="Unresolved Mention2"/>
    <w:basedOn w:val="DefaultParagraphFont"/>
    <w:uiPriority w:val="99"/>
    <w:semiHidden/>
    <w:unhideWhenUsed/>
    <w:rsid w:val="006672BE"/>
    <w:rPr>
      <w:color w:val="605E5C"/>
      <w:shd w:val="clear" w:color="auto" w:fill="E1DFDD"/>
    </w:rPr>
  </w:style>
  <w:style w:type="paragraph" w:customStyle="1" w:styleId="al">
    <w:name w:val="a_l"/>
    <w:basedOn w:val="Normal"/>
    <w:rsid w:val="006672B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672B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18233</Words>
  <Characters>103934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2</cp:revision>
  <dcterms:created xsi:type="dcterms:W3CDTF">2025-11-06T08:05:00Z</dcterms:created>
  <dcterms:modified xsi:type="dcterms:W3CDTF">2025-11-06T08:06:00Z</dcterms:modified>
</cp:coreProperties>
</file>