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77BA" w14:textId="77777777" w:rsidR="00CD4267" w:rsidRPr="00CD4267" w:rsidRDefault="00CD4267" w:rsidP="00CD4267">
      <w:pPr>
        <w:contextualSpacing/>
        <w:jc w:val="center"/>
        <w:rPr>
          <w:rFonts w:cs="Calibri"/>
          <w:b/>
          <w:bCs/>
          <w:sz w:val="20"/>
          <w:szCs w:val="20"/>
        </w:rPr>
      </w:pPr>
      <w:r w:rsidRPr="00CD4267">
        <w:rPr>
          <w:rFonts w:cs="Arial"/>
          <w:sz w:val="20"/>
          <w:szCs w:val="20"/>
          <w:lang w:val="en-US"/>
        </w:rPr>
        <w:drawing>
          <wp:inline distT="0" distB="0" distL="0" distR="0" wp14:anchorId="2F595F21" wp14:editId="12A340D2">
            <wp:extent cx="5518986" cy="847725"/>
            <wp:effectExtent l="0" t="0" r="5715" b="0"/>
            <wp:docPr id="117394373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2022" cy="848191"/>
                    </a:xfrm>
                    <a:prstGeom prst="rect">
                      <a:avLst/>
                    </a:prstGeom>
                    <a:noFill/>
                    <a:ln>
                      <a:noFill/>
                    </a:ln>
                  </pic:spPr>
                </pic:pic>
              </a:graphicData>
            </a:graphic>
          </wp:inline>
        </w:drawing>
      </w:r>
    </w:p>
    <w:p w14:paraId="3D541082" w14:textId="77777777" w:rsidR="00CD4267" w:rsidRPr="00CD4267" w:rsidRDefault="00CD4267" w:rsidP="00CD4267">
      <w:pPr>
        <w:contextualSpacing/>
        <w:rPr>
          <w:rFonts w:cs="Calibri"/>
          <w:b/>
          <w:bCs/>
          <w:sz w:val="20"/>
          <w:szCs w:val="20"/>
        </w:rPr>
      </w:pPr>
    </w:p>
    <w:p w14:paraId="5D0A2151" w14:textId="77777777" w:rsidR="00CD4267" w:rsidRPr="00CD4267" w:rsidRDefault="00CD4267" w:rsidP="00CD4267">
      <w:pPr>
        <w:spacing w:after="0" w:line="240" w:lineRule="auto"/>
        <w:rPr>
          <w:rFonts w:eastAsia="Times New Roman" w:cs="Calibri"/>
          <w:b/>
          <w:noProof w:val="0"/>
          <w:sz w:val="20"/>
          <w:szCs w:val="20"/>
          <w:lang w:eastAsia="ro-RO"/>
        </w:rPr>
      </w:pPr>
      <w:r w:rsidRPr="00CD4267">
        <w:rPr>
          <w:rFonts w:eastAsia="Times New Roman"/>
          <w:b/>
          <w:noProof w:val="0"/>
          <w:sz w:val="20"/>
          <w:szCs w:val="20"/>
          <w:lang w:eastAsia="ro-RO"/>
        </w:rPr>
        <w:t xml:space="preserve">Nr. inregistrare 943 / 04.02.2026     </w:t>
      </w:r>
      <w:r w:rsidRPr="00CD4267">
        <w:rPr>
          <w:rFonts w:eastAsia="Times New Roman" w:cs="Calibri"/>
          <w:b/>
          <w:noProof w:val="0"/>
          <w:sz w:val="20"/>
          <w:szCs w:val="20"/>
          <w:lang w:eastAsia="ro-RO"/>
        </w:rPr>
        <w:t xml:space="preserve">     </w:t>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t xml:space="preserve">APROBAT </w:t>
      </w:r>
    </w:p>
    <w:p w14:paraId="68AD1550" w14:textId="77777777" w:rsidR="00CD4267" w:rsidRPr="00CD4267" w:rsidRDefault="00CD4267" w:rsidP="00CD4267">
      <w:pPr>
        <w:spacing w:after="0" w:line="240" w:lineRule="auto"/>
        <w:rPr>
          <w:rFonts w:eastAsia="Times New Roman" w:cs="Calibri"/>
          <w:b/>
          <w:noProof w:val="0"/>
          <w:sz w:val="20"/>
          <w:szCs w:val="20"/>
          <w:lang w:eastAsia="ro-RO"/>
        </w:rPr>
      </w:pPr>
      <w:r w:rsidRPr="00CD4267">
        <w:rPr>
          <w:rFonts w:eastAsia="Times New Roman" w:cs="Calibri"/>
          <w:b/>
          <w:noProof w:val="0"/>
          <w:sz w:val="20"/>
          <w:szCs w:val="20"/>
          <w:lang w:eastAsia="ro-RO"/>
        </w:rPr>
        <w:t xml:space="preserve">           </w:t>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t xml:space="preserve">MANAGER </w:t>
      </w:r>
    </w:p>
    <w:p w14:paraId="531785B0" w14:textId="77777777" w:rsidR="00CD4267" w:rsidRPr="00CD4267" w:rsidRDefault="00CD4267" w:rsidP="00CD4267">
      <w:pPr>
        <w:spacing w:after="0" w:line="240" w:lineRule="auto"/>
        <w:rPr>
          <w:rFonts w:eastAsia="Times New Roman" w:cs="Calibri"/>
          <w:b/>
          <w:noProof w:val="0"/>
          <w:sz w:val="20"/>
          <w:szCs w:val="20"/>
          <w:lang w:eastAsia="ro-RO"/>
        </w:rPr>
      </w:pP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t xml:space="preserve">      </w:t>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t xml:space="preserve">       </w:t>
      </w:r>
      <w:r w:rsidRPr="00CD4267">
        <w:rPr>
          <w:rFonts w:eastAsia="Times New Roman" w:cs="Calibri"/>
          <w:b/>
          <w:noProof w:val="0"/>
          <w:sz w:val="20"/>
          <w:szCs w:val="20"/>
          <w:lang w:eastAsia="ro-RO"/>
        </w:rPr>
        <w:tab/>
        <w:t xml:space="preserve">     </w:t>
      </w:r>
      <w:r w:rsidRPr="00CD4267">
        <w:rPr>
          <w:rFonts w:eastAsia="Times New Roman" w:cs="Calibri"/>
          <w:b/>
          <w:noProof w:val="0"/>
          <w:sz w:val="20"/>
          <w:szCs w:val="20"/>
          <w:lang w:eastAsia="ro-RO"/>
        </w:rPr>
        <w:tab/>
        <w:t xml:space="preserve">    </w:t>
      </w:r>
      <w:r w:rsidRPr="00CD4267">
        <w:rPr>
          <w:rFonts w:eastAsia="Times New Roman" w:cs="Calibri"/>
          <w:b/>
          <w:noProof w:val="0"/>
          <w:sz w:val="20"/>
          <w:szCs w:val="20"/>
          <w:lang w:eastAsia="ro-RO"/>
        </w:rPr>
        <w:tab/>
      </w:r>
      <w:r w:rsidRPr="00CD4267">
        <w:rPr>
          <w:rFonts w:eastAsia="Times New Roman" w:cs="Calibri"/>
          <w:b/>
          <w:noProof w:val="0"/>
          <w:sz w:val="20"/>
          <w:szCs w:val="20"/>
          <w:lang w:eastAsia="ro-RO"/>
        </w:rPr>
        <w:tab/>
        <w:t xml:space="preserve">Dr. Grigore Camelia   </w:t>
      </w:r>
    </w:p>
    <w:p w14:paraId="487092CB" w14:textId="77777777" w:rsidR="00CD4267" w:rsidRPr="00CD4267" w:rsidRDefault="00CD4267" w:rsidP="00CD4267">
      <w:pPr>
        <w:spacing w:after="0" w:line="240" w:lineRule="auto"/>
        <w:rPr>
          <w:rFonts w:eastAsia="Times New Roman" w:cs="Calibri"/>
          <w:b/>
          <w:noProof w:val="0"/>
          <w:sz w:val="20"/>
          <w:szCs w:val="20"/>
          <w:lang w:eastAsia="ro-RO"/>
        </w:rPr>
      </w:pPr>
    </w:p>
    <w:p w14:paraId="21BC5821" w14:textId="77777777" w:rsidR="00CD4267" w:rsidRPr="00CD4267" w:rsidRDefault="00CD4267" w:rsidP="00CD4267">
      <w:pPr>
        <w:suppressAutoHyphens/>
        <w:spacing w:after="0" w:line="240" w:lineRule="auto"/>
        <w:rPr>
          <w:b/>
          <w:noProof w:val="0"/>
          <w:lang w:val="it-IT" w:eastAsia="zh-CN"/>
        </w:rPr>
      </w:pPr>
      <w:r w:rsidRPr="00CD4267">
        <w:rPr>
          <w:b/>
          <w:noProof w:val="0"/>
          <w:lang w:val="it-IT" w:eastAsia="zh-CN"/>
        </w:rPr>
        <w:t>Nr. Referință 11411672/2026/2065/130/I.3.3./ 26, 29</w:t>
      </w:r>
    </w:p>
    <w:p w14:paraId="518DB06C" w14:textId="77777777" w:rsidR="00CD4267" w:rsidRPr="00CD4267" w:rsidRDefault="00CD4267" w:rsidP="00CD4267">
      <w:pPr>
        <w:spacing w:after="0" w:line="240" w:lineRule="auto"/>
        <w:rPr>
          <w:rFonts w:eastAsia="Times New Roman" w:cs="Calibri"/>
          <w:b/>
          <w:noProof w:val="0"/>
          <w:sz w:val="20"/>
          <w:szCs w:val="20"/>
          <w:lang w:eastAsia="ro-RO"/>
        </w:rPr>
      </w:pPr>
    </w:p>
    <w:p w14:paraId="43B5EF2F" w14:textId="77777777" w:rsidR="00CD4267" w:rsidRPr="00CD4267" w:rsidRDefault="00CD4267" w:rsidP="00CD4267">
      <w:pPr>
        <w:suppressAutoHyphens/>
        <w:spacing w:after="0" w:line="240" w:lineRule="auto"/>
        <w:jc w:val="center"/>
        <w:rPr>
          <w:rFonts w:ascii="Arial Black" w:hAnsi="Arial Black"/>
          <w:noProof w:val="0"/>
          <w:color w:val="0000FF"/>
          <w:sz w:val="18"/>
          <w:szCs w:val="18"/>
          <w:lang w:val="fr-FR" w:eastAsia="zh-CN"/>
        </w:rPr>
      </w:pPr>
    </w:p>
    <w:p w14:paraId="35A5B0A5" w14:textId="77777777" w:rsidR="00CD4267" w:rsidRPr="00CD4267" w:rsidRDefault="00CD4267" w:rsidP="00CD4267">
      <w:pPr>
        <w:suppressAutoHyphens/>
        <w:spacing w:after="0" w:line="240" w:lineRule="auto"/>
        <w:jc w:val="center"/>
        <w:rPr>
          <w:rFonts w:ascii="Arial Black" w:hAnsi="Arial Black"/>
          <w:noProof w:val="0"/>
          <w:color w:val="0000FF"/>
          <w:sz w:val="18"/>
          <w:szCs w:val="18"/>
          <w:lang w:val="fr-FR" w:eastAsia="zh-CN"/>
        </w:rPr>
      </w:pPr>
      <w:r w:rsidRPr="00CD4267">
        <w:rPr>
          <w:rFonts w:ascii="Arial Black" w:hAnsi="Arial Black"/>
          <w:noProof w:val="0"/>
          <w:color w:val="0000FF"/>
          <w:sz w:val="18"/>
          <w:szCs w:val="18"/>
          <w:lang w:val="fr-FR" w:eastAsia="zh-CN"/>
        </w:rPr>
        <w:t xml:space="preserve">CAIET SARCINI </w:t>
      </w:r>
    </w:p>
    <w:p w14:paraId="30768A3A" w14:textId="77777777" w:rsidR="00CD4267" w:rsidRPr="00CD4267" w:rsidRDefault="00CD4267" w:rsidP="00CD4267">
      <w:pPr>
        <w:suppressAutoHyphens/>
        <w:spacing w:after="0" w:line="240" w:lineRule="auto"/>
        <w:jc w:val="center"/>
        <w:rPr>
          <w:rFonts w:ascii="Arial Black" w:hAnsi="Arial Black"/>
          <w:noProof w:val="0"/>
          <w:color w:val="0000FF"/>
          <w:sz w:val="18"/>
          <w:szCs w:val="18"/>
          <w:lang w:val="fr-FR" w:eastAsia="zh-CN"/>
        </w:rPr>
      </w:pPr>
    </w:p>
    <w:p w14:paraId="4EA19635" w14:textId="77777777" w:rsidR="00CD4267" w:rsidRPr="00CD4267" w:rsidRDefault="00CD4267" w:rsidP="00CD4267">
      <w:pPr>
        <w:suppressAutoHyphens/>
        <w:spacing w:after="0" w:line="240" w:lineRule="auto"/>
        <w:jc w:val="center"/>
        <w:rPr>
          <w:rFonts w:ascii="Arial Black" w:eastAsia="Times New Roman" w:hAnsi="Arial Black"/>
          <w:noProof w:val="0"/>
          <w:sz w:val="20"/>
          <w:szCs w:val="20"/>
          <w:lang w:val="en-US" w:eastAsia="zh-CN"/>
        </w:rPr>
      </w:pPr>
      <w:r w:rsidRPr="00CD4267">
        <w:rPr>
          <w:rFonts w:ascii="Arial Black" w:hAnsi="Arial Black"/>
          <w:noProof w:val="0"/>
          <w:color w:val="0000FF"/>
          <w:sz w:val="20"/>
          <w:szCs w:val="20"/>
          <w:lang w:val="fr-FR" w:eastAsia="zh-CN"/>
        </w:rPr>
        <w:t xml:space="preserve"> </w:t>
      </w:r>
      <w:bookmarkStart w:id="0" w:name="_Hlk197935751"/>
      <w:r w:rsidRPr="00CD4267">
        <w:rPr>
          <w:rFonts w:ascii="Arial Black" w:eastAsia="Times New Roman" w:hAnsi="Arial Black"/>
          <w:noProof w:val="0"/>
          <w:sz w:val="20"/>
          <w:szCs w:val="20"/>
          <w:lang w:val="en-US" w:eastAsia="zh-CN"/>
        </w:rPr>
        <w:t>SOLUȚIE DE INFRASTRUCTURA IT (HARDWARE, SOLUȚII SOFTWARE ȘI SERVICII) ÎN CADRUL PROIECTULUI “DIGITALIZAREA SPITALULUI CLINIC DE PEDIATRIE SIBIU”</w:t>
      </w:r>
      <w:bookmarkEnd w:id="0"/>
    </w:p>
    <w:p w14:paraId="280C3F81" w14:textId="77777777" w:rsidR="00CD4267" w:rsidRPr="00CD4267" w:rsidRDefault="00CD4267" w:rsidP="00CD4267">
      <w:pPr>
        <w:suppressAutoHyphens/>
        <w:spacing w:after="0" w:line="240" w:lineRule="auto"/>
        <w:jc w:val="center"/>
        <w:rPr>
          <w:rFonts w:ascii="Arial Black" w:eastAsia="Times New Roman" w:hAnsi="Arial Black"/>
          <w:noProof w:val="0"/>
          <w:lang w:val="en-US" w:eastAsia="zh-CN"/>
        </w:rPr>
      </w:pPr>
    </w:p>
    <w:p w14:paraId="78ECFFF1" w14:textId="77777777" w:rsidR="00CD4267" w:rsidRPr="00CD4267" w:rsidRDefault="00CD4267" w:rsidP="00CD4267">
      <w:pPr>
        <w:ind w:firstLine="708"/>
        <w:contextualSpacing/>
        <w:rPr>
          <w:rFonts w:cs="Calibri"/>
          <w:b/>
          <w:bCs/>
          <w:color w:val="000000"/>
          <w:sz w:val="20"/>
          <w:szCs w:val="20"/>
        </w:rPr>
      </w:pPr>
      <w:r w:rsidRPr="00CD4267">
        <w:rPr>
          <w:rFonts w:cs="Calibri"/>
          <w:b/>
          <w:bCs/>
          <w:sz w:val="20"/>
          <w:szCs w:val="20"/>
        </w:rPr>
        <w:t>Cod CPV</w:t>
      </w:r>
      <w:r w:rsidRPr="00CD4267">
        <w:rPr>
          <w:rFonts w:cs="Calibri"/>
          <w:b/>
          <w:bCs/>
          <w:sz w:val="20"/>
          <w:szCs w:val="20"/>
        </w:rPr>
        <w:tab/>
        <w:t xml:space="preserve"> PRINCIPAL     </w:t>
      </w:r>
      <w:r w:rsidRPr="00CD4267">
        <w:rPr>
          <w:rFonts w:cs="Calibri"/>
          <w:b/>
          <w:bCs/>
          <w:color w:val="000000"/>
          <w:sz w:val="20"/>
          <w:szCs w:val="20"/>
        </w:rPr>
        <w:t>48821000-9 Servere de reţea</w:t>
      </w:r>
    </w:p>
    <w:p w14:paraId="3723B6B7" w14:textId="77777777" w:rsidR="00CD4267" w:rsidRPr="00CD4267" w:rsidRDefault="00CD4267" w:rsidP="00CD4267">
      <w:pPr>
        <w:suppressAutoHyphens/>
        <w:spacing w:after="0" w:line="240" w:lineRule="auto"/>
        <w:ind w:firstLine="708"/>
        <w:jc w:val="both"/>
        <w:rPr>
          <w:b/>
          <w:noProof w:val="0"/>
          <w:sz w:val="20"/>
          <w:szCs w:val="20"/>
          <w:lang w:val="fr-FR" w:eastAsia="zh-CN"/>
        </w:rPr>
      </w:pPr>
      <w:r w:rsidRPr="00CD4267">
        <w:rPr>
          <w:b/>
          <w:noProof w:val="0"/>
          <w:sz w:val="20"/>
          <w:szCs w:val="20"/>
          <w:lang w:val="fr-FR" w:eastAsia="zh-CN"/>
        </w:rPr>
        <w:t xml:space="preserve">1. </w:t>
      </w:r>
      <w:proofErr w:type="spellStart"/>
      <w:r w:rsidRPr="00CD4267">
        <w:rPr>
          <w:b/>
          <w:noProof w:val="0"/>
          <w:sz w:val="20"/>
          <w:szCs w:val="20"/>
          <w:lang w:val="fr-FR" w:eastAsia="zh-CN"/>
        </w:rPr>
        <w:t>Introducere</w:t>
      </w:r>
      <w:proofErr w:type="spellEnd"/>
    </w:p>
    <w:p w14:paraId="70254F30" w14:textId="77777777" w:rsidR="00CD4267" w:rsidRPr="00CD4267" w:rsidRDefault="00CD4267" w:rsidP="00CD4267">
      <w:pPr>
        <w:suppressAutoHyphens/>
        <w:spacing w:after="0" w:line="240" w:lineRule="auto"/>
        <w:jc w:val="both"/>
        <w:rPr>
          <w:noProof w:val="0"/>
          <w:sz w:val="20"/>
          <w:szCs w:val="20"/>
          <w:lang w:val="fr-FR" w:eastAsia="zh-CN"/>
        </w:rPr>
      </w:pPr>
      <w:r w:rsidRPr="00CD4267">
        <w:rPr>
          <w:noProof w:val="0"/>
          <w:sz w:val="20"/>
          <w:szCs w:val="20"/>
          <w:lang w:val="fr-FR" w:eastAsia="zh-CN"/>
        </w:rPr>
        <w:t xml:space="preserve">        </w:t>
      </w:r>
      <w:r w:rsidRPr="00CD4267">
        <w:rPr>
          <w:noProof w:val="0"/>
          <w:sz w:val="20"/>
          <w:szCs w:val="20"/>
          <w:lang w:val="fr-FR" w:eastAsia="zh-CN"/>
        </w:rPr>
        <w:tab/>
      </w:r>
      <w:proofErr w:type="spellStart"/>
      <w:r w:rsidRPr="00CD4267">
        <w:rPr>
          <w:noProof w:val="0"/>
          <w:sz w:val="20"/>
          <w:szCs w:val="20"/>
          <w:lang w:val="fr-FR" w:eastAsia="zh-CN"/>
        </w:rPr>
        <w:t>Caietul</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sarcini</w:t>
      </w:r>
      <w:proofErr w:type="spellEnd"/>
      <w:r w:rsidRPr="00CD4267">
        <w:rPr>
          <w:noProof w:val="0"/>
          <w:sz w:val="20"/>
          <w:szCs w:val="20"/>
          <w:lang w:val="fr-FR" w:eastAsia="zh-CN"/>
        </w:rPr>
        <w:t xml:space="preserve"> face parte </w:t>
      </w:r>
      <w:proofErr w:type="spellStart"/>
      <w:r w:rsidRPr="00CD4267">
        <w:rPr>
          <w:noProof w:val="0"/>
          <w:sz w:val="20"/>
          <w:szCs w:val="20"/>
          <w:lang w:val="fr-FR" w:eastAsia="zh-CN"/>
        </w:rPr>
        <w:t>integrantă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din</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documentaţia</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atribuire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şi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constituie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ansamblul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cerinţelor</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baza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cărora</w:t>
      </w:r>
      <w:proofErr w:type="spellEnd"/>
      <w:r w:rsidRPr="00CD4267">
        <w:rPr>
          <w:noProof w:val="0"/>
          <w:sz w:val="20"/>
          <w:szCs w:val="20"/>
          <w:lang w:val="fr-FR" w:eastAsia="zh-CN"/>
        </w:rPr>
        <w:t xml:space="preserve"> se </w:t>
      </w:r>
      <w:proofErr w:type="spellStart"/>
      <w:r w:rsidRPr="00CD4267">
        <w:rPr>
          <w:noProof w:val="0"/>
          <w:sz w:val="20"/>
          <w:szCs w:val="20"/>
          <w:lang w:val="fr-FR" w:eastAsia="zh-CN"/>
        </w:rPr>
        <w:t>elaborează</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către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fiecare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ofertant</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propunerea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tehnică</w:t>
      </w:r>
      <w:proofErr w:type="spellEnd"/>
      <w:r w:rsidRPr="00CD4267">
        <w:rPr>
          <w:noProof w:val="0"/>
          <w:sz w:val="20"/>
          <w:szCs w:val="20"/>
          <w:lang w:val="fr-FR" w:eastAsia="zh-CN"/>
        </w:rPr>
        <w:t>.</w:t>
      </w:r>
    </w:p>
    <w:p w14:paraId="625BD3EE" w14:textId="77777777" w:rsidR="00CD4267" w:rsidRPr="00CD4267" w:rsidRDefault="00CD4267" w:rsidP="00CD4267">
      <w:pPr>
        <w:suppressAutoHyphens/>
        <w:spacing w:after="0" w:line="240" w:lineRule="auto"/>
        <w:jc w:val="both"/>
        <w:rPr>
          <w:noProof w:val="0"/>
          <w:sz w:val="20"/>
          <w:szCs w:val="20"/>
          <w:lang w:val="fr-FR" w:eastAsia="zh-CN"/>
        </w:rPr>
      </w:pPr>
      <w:r w:rsidRPr="00CD4267">
        <w:rPr>
          <w:noProof w:val="0"/>
          <w:sz w:val="20"/>
          <w:szCs w:val="20"/>
          <w:lang w:val="fr-FR" w:eastAsia="zh-CN"/>
        </w:rPr>
        <w:t xml:space="preserve">        </w:t>
      </w:r>
      <w:r w:rsidRPr="00CD4267">
        <w:rPr>
          <w:noProof w:val="0"/>
          <w:sz w:val="20"/>
          <w:szCs w:val="20"/>
          <w:lang w:val="fr-FR" w:eastAsia="zh-CN"/>
        </w:rPr>
        <w:tab/>
      </w:r>
      <w:proofErr w:type="spellStart"/>
      <w:r w:rsidRPr="00CD4267">
        <w:rPr>
          <w:noProof w:val="0"/>
          <w:sz w:val="20"/>
          <w:szCs w:val="20"/>
          <w:lang w:val="fr-FR" w:eastAsia="zh-CN"/>
        </w:rPr>
        <w:t>Caietul</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sarcini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conţine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mod </w:t>
      </w:r>
      <w:proofErr w:type="spellStart"/>
      <w:r w:rsidRPr="00CD4267">
        <w:rPr>
          <w:noProof w:val="0"/>
          <w:sz w:val="20"/>
          <w:szCs w:val="20"/>
          <w:lang w:val="fr-FR" w:eastAsia="zh-CN"/>
        </w:rPr>
        <w:t>obligatoriu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specificaţii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tehnice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Acestea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definesc</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după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caz</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şi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fără</w:t>
      </w:r>
      <w:proofErr w:type="spellEnd"/>
      <w:r w:rsidRPr="00CD4267">
        <w:rPr>
          <w:noProof w:val="0"/>
          <w:sz w:val="20"/>
          <w:szCs w:val="20"/>
          <w:lang w:val="fr-FR" w:eastAsia="zh-CN"/>
        </w:rPr>
        <w:t xml:space="preserve"> a se limita la </w:t>
      </w:r>
      <w:proofErr w:type="spellStart"/>
      <w:r w:rsidRPr="00CD4267">
        <w:rPr>
          <w:noProof w:val="0"/>
          <w:sz w:val="20"/>
          <w:szCs w:val="20"/>
          <w:lang w:val="fr-FR" w:eastAsia="zh-CN"/>
        </w:rPr>
        <w:t>cele</w:t>
      </w:r>
      <w:proofErr w:type="spellEnd"/>
      <w:r w:rsidRPr="00CD4267">
        <w:rPr>
          <w:noProof w:val="0"/>
          <w:sz w:val="20"/>
          <w:szCs w:val="20"/>
          <w:lang w:val="fr-FR" w:eastAsia="zh-CN"/>
        </w:rPr>
        <w:t xml:space="preserve"> ce </w:t>
      </w:r>
      <w:proofErr w:type="spellStart"/>
      <w:r w:rsidRPr="00CD4267">
        <w:rPr>
          <w:noProof w:val="0"/>
          <w:sz w:val="20"/>
          <w:szCs w:val="20"/>
          <w:lang w:val="fr-FR" w:eastAsia="zh-CN"/>
        </w:rPr>
        <w:t>urmează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caracteristici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referitoare</w:t>
      </w:r>
      <w:proofErr w:type="spellEnd"/>
      <w:r w:rsidRPr="00CD4267">
        <w:rPr>
          <w:noProof w:val="0"/>
          <w:sz w:val="20"/>
          <w:szCs w:val="20"/>
          <w:lang w:val="fr-FR" w:eastAsia="zh-CN"/>
        </w:rPr>
        <w:t xml:space="preserve"> la </w:t>
      </w:r>
      <w:proofErr w:type="spellStart"/>
      <w:r w:rsidRPr="00CD4267">
        <w:rPr>
          <w:noProof w:val="0"/>
          <w:sz w:val="20"/>
          <w:szCs w:val="20"/>
          <w:lang w:val="fr-FR" w:eastAsia="zh-CN"/>
        </w:rPr>
        <w:t>nivelul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calitativ</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tehnic</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şi</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performanţă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siguranţa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exploatare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dimensiuni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precum</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şi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sisteme</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asigurare</w:t>
      </w:r>
      <w:proofErr w:type="spellEnd"/>
      <w:r w:rsidRPr="00CD4267">
        <w:rPr>
          <w:noProof w:val="0"/>
          <w:sz w:val="20"/>
          <w:szCs w:val="20"/>
          <w:lang w:val="fr-FR" w:eastAsia="zh-CN"/>
        </w:rPr>
        <w:t xml:space="preserve"> a </w:t>
      </w:r>
      <w:proofErr w:type="spellStart"/>
      <w:r w:rsidRPr="00CD4267">
        <w:rPr>
          <w:noProof w:val="0"/>
          <w:sz w:val="20"/>
          <w:szCs w:val="20"/>
          <w:lang w:val="fr-FR" w:eastAsia="zh-CN"/>
        </w:rPr>
        <w:t>calităţii</w:t>
      </w:r>
      <w:proofErr w:type="spellEnd"/>
      <w:r w:rsidRPr="00CD4267">
        <w:rPr>
          <w:noProof w:val="0"/>
          <w:sz w:val="20"/>
          <w:szCs w:val="20"/>
          <w:lang w:val="fr-FR" w:eastAsia="zh-CN"/>
        </w:rPr>
        <w:t xml:space="preserve">, terminologie, </w:t>
      </w:r>
      <w:proofErr w:type="spellStart"/>
      <w:r w:rsidRPr="00CD4267">
        <w:rPr>
          <w:noProof w:val="0"/>
          <w:sz w:val="20"/>
          <w:szCs w:val="20"/>
          <w:lang w:val="fr-FR" w:eastAsia="zh-CN"/>
        </w:rPr>
        <w:t>simboluri</w:t>
      </w:r>
      <w:proofErr w:type="spellEnd"/>
      <w:r w:rsidRPr="00CD4267">
        <w:rPr>
          <w:noProof w:val="0"/>
          <w:sz w:val="20"/>
          <w:szCs w:val="20"/>
          <w:lang w:val="fr-FR" w:eastAsia="zh-CN"/>
        </w:rPr>
        <w:t xml:space="preserve">, teste </w:t>
      </w:r>
      <w:proofErr w:type="spellStart"/>
      <w:r w:rsidRPr="00CD4267">
        <w:rPr>
          <w:noProof w:val="0"/>
          <w:sz w:val="20"/>
          <w:szCs w:val="20"/>
          <w:lang w:val="fr-FR" w:eastAsia="zh-CN"/>
        </w:rPr>
        <w:t>şi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metode</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testare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ambalare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etichetare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marcare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condiţiile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pentru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certificarea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conformităţii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standarde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relevante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sau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altele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asemenea</w:t>
      </w:r>
      <w:proofErr w:type="spellEnd"/>
      <w:r w:rsidRPr="00CD4267">
        <w:rPr>
          <w:noProof w:val="0"/>
          <w:sz w:val="20"/>
          <w:szCs w:val="20"/>
          <w:lang w:val="fr-FR" w:eastAsia="zh-CN"/>
        </w:rPr>
        <w:t>.</w:t>
      </w:r>
    </w:p>
    <w:p w14:paraId="77DE3616" w14:textId="77777777" w:rsidR="00CD4267" w:rsidRPr="00CD4267" w:rsidRDefault="00CD4267" w:rsidP="00CD4267">
      <w:pPr>
        <w:suppressAutoHyphens/>
        <w:spacing w:after="0" w:line="240" w:lineRule="auto"/>
        <w:ind w:firstLine="708"/>
        <w:jc w:val="both"/>
        <w:rPr>
          <w:b/>
          <w:noProof w:val="0"/>
          <w:sz w:val="20"/>
          <w:szCs w:val="20"/>
          <w:lang w:val="fr-FR" w:eastAsia="zh-CN"/>
        </w:rPr>
      </w:pPr>
      <w:proofErr w:type="spellStart"/>
      <w:r w:rsidRPr="00CD4267">
        <w:rPr>
          <w:b/>
          <w:noProof w:val="0"/>
          <w:sz w:val="20"/>
          <w:szCs w:val="20"/>
          <w:lang w:val="fr-FR" w:eastAsia="zh-CN"/>
        </w:rPr>
        <w:t>Cerințele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impuse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caietul</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sarcini</w:t>
      </w:r>
      <w:proofErr w:type="spellEnd"/>
      <w:r w:rsidRPr="00CD4267">
        <w:rPr>
          <w:b/>
          <w:noProof w:val="0"/>
          <w:sz w:val="20"/>
          <w:szCs w:val="20"/>
          <w:lang w:val="fr-FR" w:eastAsia="zh-CN"/>
        </w:rPr>
        <w:t xml:space="preserve"> vor fi </w:t>
      </w:r>
      <w:proofErr w:type="spellStart"/>
      <w:r w:rsidRPr="00CD4267">
        <w:rPr>
          <w:b/>
          <w:noProof w:val="0"/>
          <w:sz w:val="20"/>
          <w:szCs w:val="20"/>
          <w:lang w:val="fr-FR" w:eastAsia="zh-CN"/>
        </w:rPr>
        <w:t>considerate</w:t>
      </w:r>
      <w:proofErr w:type="spellEnd"/>
      <w:r w:rsidRPr="00CD4267">
        <w:rPr>
          <w:b/>
          <w:noProof w:val="0"/>
          <w:sz w:val="20"/>
          <w:szCs w:val="20"/>
          <w:lang w:val="fr-FR" w:eastAsia="zh-CN"/>
        </w:rPr>
        <w:t xml:space="preserve"> </w:t>
      </w:r>
      <w:proofErr w:type="gramStart"/>
      <w:r w:rsidRPr="00CD4267">
        <w:rPr>
          <w:b/>
          <w:noProof w:val="0"/>
          <w:sz w:val="20"/>
          <w:szCs w:val="20"/>
          <w:lang w:val="fr-FR" w:eastAsia="zh-CN"/>
        </w:rPr>
        <w:t>ca</w:t>
      </w:r>
      <w:proofErr w:type="gramEnd"/>
      <w:r w:rsidRPr="00CD4267">
        <w:rPr>
          <w:b/>
          <w:noProof w:val="0"/>
          <w:sz w:val="20"/>
          <w:szCs w:val="20"/>
          <w:lang w:val="fr-FR" w:eastAsia="zh-CN"/>
        </w:rPr>
        <w:t xml:space="preserve"> </w:t>
      </w:r>
      <w:proofErr w:type="spellStart"/>
      <w:r w:rsidRPr="00CD4267">
        <w:rPr>
          <w:b/>
          <w:noProof w:val="0"/>
          <w:sz w:val="20"/>
          <w:szCs w:val="20"/>
          <w:lang w:val="fr-FR" w:eastAsia="zh-CN"/>
        </w:rPr>
        <w:t>fiind</w:t>
      </w:r>
      <w:proofErr w:type="spellEnd"/>
      <w:r w:rsidRPr="00CD4267">
        <w:rPr>
          <w:b/>
          <w:noProof w:val="0"/>
          <w:sz w:val="20"/>
          <w:szCs w:val="20"/>
          <w:lang w:val="fr-FR" w:eastAsia="zh-CN"/>
        </w:rPr>
        <w:t xml:space="preserve"> minimale.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acest</w:t>
      </w:r>
      <w:proofErr w:type="spellEnd"/>
      <w:r w:rsidRPr="00CD4267">
        <w:rPr>
          <w:b/>
          <w:noProof w:val="0"/>
          <w:sz w:val="20"/>
          <w:szCs w:val="20"/>
          <w:lang w:val="fr-FR" w:eastAsia="zh-CN"/>
        </w:rPr>
        <w:t xml:space="preserve"> sens, </w:t>
      </w:r>
      <w:proofErr w:type="spellStart"/>
      <w:r w:rsidRPr="00CD4267">
        <w:rPr>
          <w:b/>
          <w:noProof w:val="0"/>
          <w:sz w:val="20"/>
          <w:szCs w:val="20"/>
          <w:lang w:val="fr-FR" w:eastAsia="zh-CN"/>
        </w:rPr>
        <w:t>orice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oferta</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bază</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prezentată</w:t>
      </w:r>
      <w:proofErr w:type="spellEnd"/>
      <w:r w:rsidRPr="00CD4267">
        <w:rPr>
          <w:b/>
          <w:noProof w:val="0"/>
          <w:sz w:val="20"/>
          <w:szCs w:val="20"/>
          <w:lang w:val="fr-FR" w:eastAsia="zh-CN"/>
        </w:rPr>
        <w:t xml:space="preserve">, care se </w:t>
      </w:r>
      <w:proofErr w:type="spellStart"/>
      <w:r w:rsidRPr="00CD4267">
        <w:rPr>
          <w:b/>
          <w:noProof w:val="0"/>
          <w:sz w:val="20"/>
          <w:szCs w:val="20"/>
          <w:lang w:val="fr-FR" w:eastAsia="zh-CN"/>
        </w:rPr>
        <w:t>abate</w:t>
      </w:r>
      <w:proofErr w:type="spellEnd"/>
      <w:r w:rsidRPr="00CD4267">
        <w:rPr>
          <w:b/>
          <w:noProof w:val="0"/>
          <w:sz w:val="20"/>
          <w:szCs w:val="20"/>
          <w:lang w:val="fr-FR" w:eastAsia="zh-CN"/>
        </w:rPr>
        <w:t xml:space="preserve"> de la </w:t>
      </w:r>
      <w:proofErr w:type="spellStart"/>
      <w:r w:rsidRPr="00CD4267">
        <w:rPr>
          <w:b/>
          <w:noProof w:val="0"/>
          <w:sz w:val="20"/>
          <w:szCs w:val="20"/>
          <w:lang w:val="fr-FR" w:eastAsia="zh-CN"/>
        </w:rPr>
        <w:t>prevederile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caietului</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sarcini</w:t>
      </w:r>
      <w:proofErr w:type="spellEnd"/>
      <w:r w:rsidRPr="00CD4267">
        <w:rPr>
          <w:b/>
          <w:noProof w:val="0"/>
          <w:sz w:val="20"/>
          <w:szCs w:val="20"/>
          <w:lang w:val="fr-FR" w:eastAsia="zh-CN"/>
        </w:rPr>
        <w:t xml:space="preserve">, va fi </w:t>
      </w:r>
      <w:proofErr w:type="spellStart"/>
      <w:r w:rsidRPr="00CD4267">
        <w:rPr>
          <w:b/>
          <w:noProof w:val="0"/>
          <w:sz w:val="20"/>
          <w:szCs w:val="20"/>
          <w:lang w:val="fr-FR" w:eastAsia="zh-CN"/>
        </w:rPr>
        <w:t>luată</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considerare</w:t>
      </w:r>
      <w:proofErr w:type="spellEnd"/>
      <w:r w:rsidRPr="00CD4267">
        <w:rPr>
          <w:b/>
          <w:noProof w:val="0"/>
          <w:sz w:val="20"/>
          <w:szCs w:val="20"/>
          <w:lang w:val="fr-FR" w:eastAsia="zh-CN"/>
        </w:rPr>
        <w:t xml:space="preserve">, dar </w:t>
      </w:r>
      <w:proofErr w:type="spellStart"/>
      <w:r w:rsidRPr="00CD4267">
        <w:rPr>
          <w:b/>
          <w:noProof w:val="0"/>
          <w:sz w:val="20"/>
          <w:szCs w:val="20"/>
          <w:lang w:val="fr-FR" w:eastAsia="zh-CN"/>
        </w:rPr>
        <w:t>numai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măsura</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care </w:t>
      </w:r>
      <w:proofErr w:type="spellStart"/>
      <w:r w:rsidRPr="00CD4267">
        <w:rPr>
          <w:b/>
          <w:noProof w:val="0"/>
          <w:sz w:val="20"/>
          <w:szCs w:val="20"/>
          <w:lang w:val="fr-FR" w:eastAsia="zh-CN"/>
        </w:rPr>
        <w:t>propunerea</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tehnică</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presupune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asigurarea</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unui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nivel</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calitativ</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superior</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cerințelor</w:t>
      </w:r>
      <w:proofErr w:type="spellEnd"/>
      <w:r w:rsidRPr="00CD4267">
        <w:rPr>
          <w:b/>
          <w:noProof w:val="0"/>
          <w:sz w:val="20"/>
          <w:szCs w:val="20"/>
          <w:lang w:val="fr-FR" w:eastAsia="zh-CN"/>
        </w:rPr>
        <w:t xml:space="preserve"> minimale </w:t>
      </w:r>
      <w:proofErr w:type="spellStart"/>
      <w:r w:rsidRPr="00CD4267">
        <w:rPr>
          <w:b/>
          <w:noProof w:val="0"/>
          <w:sz w:val="20"/>
          <w:szCs w:val="20"/>
          <w:lang w:val="fr-FR" w:eastAsia="zh-CN"/>
        </w:rPr>
        <w:t>din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caietul</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sarcini</w:t>
      </w:r>
      <w:proofErr w:type="spellEnd"/>
      <w:r w:rsidRPr="00CD4267">
        <w:rPr>
          <w:b/>
          <w:noProof w:val="0"/>
          <w:sz w:val="20"/>
          <w:szCs w:val="20"/>
          <w:lang w:val="fr-FR" w:eastAsia="zh-CN"/>
        </w:rPr>
        <w:t>.</w:t>
      </w:r>
    </w:p>
    <w:p w14:paraId="22CDE806" w14:textId="77777777" w:rsidR="00CD4267" w:rsidRPr="00CD4267" w:rsidRDefault="00CD4267" w:rsidP="00CD4267">
      <w:pPr>
        <w:suppressAutoHyphens/>
        <w:spacing w:after="0" w:line="240" w:lineRule="auto"/>
        <w:ind w:firstLine="708"/>
        <w:jc w:val="both"/>
        <w:rPr>
          <w:b/>
          <w:noProof w:val="0"/>
          <w:sz w:val="20"/>
          <w:szCs w:val="20"/>
          <w:lang w:val="fr-FR" w:eastAsia="zh-CN"/>
        </w:rPr>
      </w:pPr>
      <w:proofErr w:type="spellStart"/>
      <w:r w:rsidRPr="00CD4267">
        <w:rPr>
          <w:b/>
          <w:noProof w:val="0"/>
          <w:sz w:val="20"/>
          <w:szCs w:val="20"/>
          <w:lang w:val="fr-FR" w:eastAsia="zh-CN"/>
        </w:rPr>
        <w:t>Neîndeplinirea</w:t>
      </w:r>
      <w:proofErr w:type="spellEnd"/>
      <w:r w:rsidRPr="00CD4267">
        <w:rPr>
          <w:b/>
          <w:noProof w:val="0"/>
          <w:sz w:val="20"/>
          <w:szCs w:val="20"/>
          <w:lang w:val="fr-FR" w:eastAsia="zh-CN"/>
        </w:rPr>
        <w:t xml:space="preserve"> TUTUROR </w:t>
      </w:r>
      <w:proofErr w:type="spellStart"/>
      <w:r w:rsidRPr="00CD4267">
        <w:rPr>
          <w:b/>
          <w:noProof w:val="0"/>
          <w:sz w:val="20"/>
          <w:szCs w:val="20"/>
          <w:lang w:val="fr-FR" w:eastAsia="zh-CN"/>
        </w:rPr>
        <w:t>cerințelor</w:t>
      </w:r>
      <w:proofErr w:type="spellEnd"/>
      <w:r w:rsidRPr="00CD4267">
        <w:rPr>
          <w:b/>
          <w:noProof w:val="0"/>
          <w:sz w:val="20"/>
          <w:szCs w:val="20"/>
          <w:lang w:val="fr-FR" w:eastAsia="zh-CN"/>
        </w:rPr>
        <w:t xml:space="preserve"> minimale </w:t>
      </w:r>
      <w:proofErr w:type="spellStart"/>
      <w:r w:rsidRPr="00CD4267">
        <w:rPr>
          <w:b/>
          <w:noProof w:val="0"/>
          <w:sz w:val="20"/>
          <w:szCs w:val="20"/>
          <w:lang w:val="fr-FR" w:eastAsia="zh-CN"/>
        </w:rPr>
        <w:t>menționate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caietul</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sarcini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atrage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declararea</w:t>
      </w:r>
      <w:proofErr w:type="spellEnd"/>
      <w:r w:rsidRPr="00CD4267">
        <w:rPr>
          <w:b/>
          <w:noProof w:val="0"/>
          <w:sz w:val="20"/>
          <w:szCs w:val="20"/>
          <w:lang w:val="fr-FR" w:eastAsia="zh-CN"/>
        </w:rPr>
        <w:t xml:space="preserve"> </w:t>
      </w:r>
      <w:proofErr w:type="spellStart"/>
      <w:proofErr w:type="gramStart"/>
      <w:r w:rsidRPr="00CD4267">
        <w:rPr>
          <w:b/>
          <w:noProof w:val="0"/>
          <w:sz w:val="20"/>
          <w:szCs w:val="20"/>
          <w:lang w:val="fr-FR" w:eastAsia="zh-CN"/>
        </w:rPr>
        <w:t>ca</w:t>
      </w:r>
      <w:proofErr w:type="spellEnd"/>
      <w:proofErr w:type="gramEnd"/>
      <w:r w:rsidRPr="00CD4267">
        <w:rPr>
          <w:b/>
          <w:noProof w:val="0"/>
          <w:sz w:val="20"/>
          <w:szCs w:val="20"/>
          <w:lang w:val="fr-FR" w:eastAsia="zh-CN"/>
        </w:rPr>
        <w:t xml:space="preserve"> “</w:t>
      </w:r>
      <w:proofErr w:type="spellStart"/>
      <w:r w:rsidRPr="00CD4267">
        <w:rPr>
          <w:b/>
          <w:noProof w:val="0"/>
          <w:sz w:val="20"/>
          <w:szCs w:val="20"/>
          <w:lang w:val="fr-FR" w:eastAsia="zh-CN"/>
        </w:rPr>
        <w:t>neconformă</w:t>
      </w:r>
      <w:proofErr w:type="spellEnd"/>
      <w:r w:rsidRPr="00CD4267">
        <w:rPr>
          <w:b/>
          <w:noProof w:val="0"/>
          <w:sz w:val="20"/>
          <w:szCs w:val="20"/>
          <w:lang w:val="fr-FR" w:eastAsia="zh-CN"/>
        </w:rPr>
        <w:t xml:space="preserve">” a </w:t>
      </w:r>
      <w:proofErr w:type="spellStart"/>
      <w:r w:rsidRPr="00CD4267">
        <w:rPr>
          <w:b/>
          <w:noProof w:val="0"/>
          <w:sz w:val="20"/>
          <w:szCs w:val="20"/>
          <w:lang w:val="fr-FR" w:eastAsia="zh-CN"/>
        </w:rPr>
        <w:t>ofertei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conformitate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cu</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prevederile</w:t>
      </w:r>
      <w:proofErr w:type="spellEnd"/>
      <w:r w:rsidRPr="00CD4267">
        <w:rPr>
          <w:b/>
          <w:noProof w:val="0"/>
          <w:sz w:val="20"/>
          <w:szCs w:val="20"/>
          <w:lang w:val="fr-FR" w:eastAsia="zh-CN"/>
        </w:rPr>
        <w:t xml:space="preserve"> art. 137 al. (3) lit. </w:t>
      </w:r>
      <w:proofErr w:type="gramStart"/>
      <w:r w:rsidRPr="00CD4267">
        <w:rPr>
          <w:b/>
          <w:noProof w:val="0"/>
          <w:sz w:val="20"/>
          <w:szCs w:val="20"/>
          <w:lang w:val="fr-FR" w:eastAsia="zh-CN"/>
        </w:rPr>
        <w:t>a</w:t>
      </w:r>
      <w:proofErr w:type="gramEnd"/>
      <w:r w:rsidRPr="00CD4267">
        <w:rPr>
          <w:b/>
          <w:noProof w:val="0"/>
          <w:sz w:val="20"/>
          <w:szCs w:val="20"/>
          <w:lang w:val="fr-FR" w:eastAsia="zh-CN"/>
        </w:rPr>
        <w:t xml:space="preserve"> </w:t>
      </w:r>
      <w:proofErr w:type="spellStart"/>
      <w:r w:rsidRPr="00CD4267">
        <w:rPr>
          <w:b/>
          <w:noProof w:val="0"/>
          <w:sz w:val="20"/>
          <w:szCs w:val="20"/>
          <w:lang w:val="fr-FR" w:eastAsia="zh-CN"/>
        </w:rPr>
        <w:t>din</w:t>
      </w:r>
      <w:proofErr w:type="spellEnd"/>
      <w:r w:rsidRPr="00CD4267">
        <w:rPr>
          <w:b/>
          <w:noProof w:val="0"/>
          <w:sz w:val="20"/>
          <w:szCs w:val="20"/>
          <w:lang w:val="fr-FR" w:eastAsia="zh-CN"/>
        </w:rPr>
        <w:t xml:space="preserve"> HG nr.395/2016 - </w:t>
      </w:r>
      <w:proofErr w:type="spellStart"/>
      <w:r w:rsidRPr="00CD4267">
        <w:rPr>
          <w:b/>
          <w:noProof w:val="0"/>
          <w:sz w:val="20"/>
          <w:szCs w:val="20"/>
          <w:lang w:val="fr-FR" w:eastAsia="zh-CN"/>
        </w:rPr>
        <w:t>produsul</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ofertat</w:t>
      </w:r>
      <w:proofErr w:type="spellEnd"/>
      <w:r w:rsidRPr="00CD4267">
        <w:rPr>
          <w:b/>
          <w:noProof w:val="0"/>
          <w:sz w:val="20"/>
          <w:szCs w:val="20"/>
          <w:lang w:val="fr-FR" w:eastAsia="zh-CN"/>
        </w:rPr>
        <w:t xml:space="preserve"> “nu </w:t>
      </w:r>
      <w:proofErr w:type="spellStart"/>
      <w:r w:rsidRPr="00CD4267">
        <w:rPr>
          <w:b/>
          <w:noProof w:val="0"/>
          <w:sz w:val="20"/>
          <w:szCs w:val="20"/>
          <w:lang w:val="fr-FR" w:eastAsia="zh-CN"/>
        </w:rPr>
        <w:t>satisface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în</w:t>
      </w:r>
      <w:proofErr w:type="spellEnd"/>
      <w:r w:rsidRPr="00CD4267">
        <w:rPr>
          <w:b/>
          <w:noProof w:val="0"/>
          <w:sz w:val="20"/>
          <w:szCs w:val="20"/>
          <w:lang w:val="fr-FR" w:eastAsia="zh-CN"/>
        </w:rPr>
        <w:t xml:space="preserve"> mod </w:t>
      </w:r>
      <w:proofErr w:type="spellStart"/>
      <w:r w:rsidRPr="00CD4267">
        <w:rPr>
          <w:b/>
          <w:noProof w:val="0"/>
          <w:sz w:val="20"/>
          <w:szCs w:val="20"/>
          <w:lang w:val="fr-FR" w:eastAsia="zh-CN"/>
        </w:rPr>
        <w:t>corespunzător</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cerinţele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caietului</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sarcini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și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respingerea</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ofertei</w:t>
      </w:r>
      <w:proofErr w:type="spellEnd"/>
      <w:r w:rsidRPr="00CD4267">
        <w:rPr>
          <w:b/>
          <w:noProof w:val="0"/>
          <w:sz w:val="20"/>
          <w:szCs w:val="20"/>
          <w:lang w:val="fr-FR" w:eastAsia="zh-CN"/>
        </w:rPr>
        <w:t>.</w:t>
      </w:r>
    </w:p>
    <w:p w14:paraId="504AF5BC" w14:textId="77777777" w:rsidR="00CD4267" w:rsidRPr="00CD4267" w:rsidRDefault="00CD4267" w:rsidP="00CD4267">
      <w:pPr>
        <w:suppressAutoHyphens/>
        <w:spacing w:after="0" w:line="240" w:lineRule="auto"/>
        <w:jc w:val="both"/>
        <w:rPr>
          <w:noProof w:val="0"/>
          <w:sz w:val="20"/>
          <w:szCs w:val="20"/>
          <w:lang w:val="fr-FR" w:eastAsia="zh-CN"/>
        </w:rPr>
      </w:pPr>
      <w:r w:rsidRPr="00CD4267">
        <w:rPr>
          <w:noProof w:val="0"/>
          <w:sz w:val="20"/>
          <w:szCs w:val="20"/>
          <w:lang w:val="fr-FR" w:eastAsia="zh-CN"/>
        </w:rPr>
        <w:t xml:space="preserve">        </w:t>
      </w:r>
      <w:r w:rsidRPr="00CD4267">
        <w:rPr>
          <w:noProof w:val="0"/>
          <w:sz w:val="20"/>
          <w:szCs w:val="20"/>
          <w:lang w:val="fr-FR" w:eastAsia="zh-CN"/>
        </w:rPr>
        <w:tab/>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cadrul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acestei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proceduri</w:t>
      </w:r>
      <w:proofErr w:type="spellEnd"/>
      <w:r w:rsidRPr="00CD4267">
        <w:rPr>
          <w:noProof w:val="0"/>
          <w:sz w:val="20"/>
          <w:szCs w:val="20"/>
          <w:lang w:val="fr-FR" w:eastAsia="zh-CN"/>
        </w:rPr>
        <w:t xml:space="preserve">, SPITALUL CLINIC DE PEDIATRIE SIBIU </w:t>
      </w:r>
      <w:proofErr w:type="spellStart"/>
      <w:r w:rsidRPr="00CD4267">
        <w:rPr>
          <w:noProof w:val="0"/>
          <w:sz w:val="20"/>
          <w:szCs w:val="20"/>
          <w:lang w:val="fr-FR" w:eastAsia="zh-CN"/>
        </w:rPr>
        <w:t>îndeplineşte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rolul</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Autoritate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contractantă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respectiv</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Autoritatea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contractantă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cadrul </w:t>
      </w:r>
      <w:proofErr w:type="spellStart"/>
      <w:r w:rsidRPr="00CD4267">
        <w:rPr>
          <w:noProof w:val="0"/>
          <w:sz w:val="20"/>
          <w:szCs w:val="20"/>
          <w:lang w:val="fr-FR" w:eastAsia="zh-CN"/>
        </w:rPr>
        <w:t>Contractului</w:t>
      </w:r>
      <w:proofErr w:type="spellEnd"/>
      <w:r w:rsidRPr="00CD4267">
        <w:rPr>
          <w:noProof w:val="0"/>
          <w:sz w:val="20"/>
          <w:szCs w:val="20"/>
          <w:lang w:val="fr-FR" w:eastAsia="zh-CN"/>
        </w:rPr>
        <w:t>.</w:t>
      </w:r>
    </w:p>
    <w:p w14:paraId="66C2190B" w14:textId="77777777" w:rsidR="00CD4267" w:rsidRPr="00CD4267" w:rsidRDefault="00CD4267" w:rsidP="00CD4267">
      <w:pPr>
        <w:suppressAutoHyphens/>
        <w:spacing w:after="0" w:line="240" w:lineRule="auto"/>
        <w:jc w:val="both"/>
        <w:rPr>
          <w:noProof w:val="0"/>
          <w:sz w:val="20"/>
          <w:szCs w:val="20"/>
          <w:lang w:val="fr-FR" w:eastAsia="zh-CN"/>
        </w:rPr>
      </w:pPr>
      <w:r w:rsidRPr="00CD4267">
        <w:rPr>
          <w:noProof w:val="0"/>
          <w:sz w:val="20"/>
          <w:szCs w:val="20"/>
          <w:lang w:val="fr-FR" w:eastAsia="zh-CN"/>
        </w:rPr>
        <w:t xml:space="preserve">        </w:t>
      </w:r>
      <w:r w:rsidRPr="00CD4267">
        <w:rPr>
          <w:noProof w:val="0"/>
          <w:sz w:val="20"/>
          <w:szCs w:val="20"/>
          <w:lang w:val="fr-FR" w:eastAsia="zh-CN"/>
        </w:rPr>
        <w:tab/>
      </w:r>
      <w:proofErr w:type="spellStart"/>
      <w:r w:rsidRPr="00CD4267">
        <w:rPr>
          <w:noProof w:val="0"/>
          <w:sz w:val="20"/>
          <w:szCs w:val="20"/>
          <w:lang w:val="fr-FR" w:eastAsia="zh-CN"/>
        </w:rPr>
        <w:t>Pentru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scopul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prezentei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secţiuni</w:t>
      </w:r>
      <w:proofErr w:type="spellEnd"/>
      <w:r w:rsidRPr="00CD4267">
        <w:rPr>
          <w:noProof w:val="0"/>
          <w:sz w:val="20"/>
          <w:szCs w:val="20"/>
          <w:lang w:val="fr-FR" w:eastAsia="zh-CN"/>
        </w:rPr>
        <w:t xml:space="preserve"> a </w:t>
      </w:r>
      <w:proofErr w:type="spellStart"/>
      <w:r w:rsidRPr="00CD4267">
        <w:rPr>
          <w:noProof w:val="0"/>
          <w:sz w:val="20"/>
          <w:szCs w:val="20"/>
          <w:lang w:val="fr-FR" w:eastAsia="zh-CN"/>
        </w:rPr>
        <w:t>Documentaţiei</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Atribuire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orice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activitate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descrisă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într</w:t>
      </w:r>
      <w:proofErr w:type="spellEnd"/>
      <w:r w:rsidRPr="00CD4267">
        <w:rPr>
          <w:noProof w:val="0"/>
          <w:sz w:val="20"/>
          <w:szCs w:val="20"/>
          <w:lang w:val="fr-FR" w:eastAsia="zh-CN"/>
        </w:rPr>
        <w:t xml:space="preserve">-un </w:t>
      </w:r>
      <w:proofErr w:type="spellStart"/>
      <w:r w:rsidRPr="00CD4267">
        <w:rPr>
          <w:noProof w:val="0"/>
          <w:sz w:val="20"/>
          <w:szCs w:val="20"/>
          <w:lang w:val="fr-FR" w:eastAsia="zh-CN"/>
        </w:rPr>
        <w:t>anumit</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capitol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din</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Caietul</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Sarcini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şi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nespecificată</w:t>
      </w:r>
      <w:proofErr w:type="spellEnd"/>
      <w:r w:rsidRPr="00CD4267">
        <w:rPr>
          <w:noProof w:val="0"/>
          <w:sz w:val="20"/>
          <w:szCs w:val="20"/>
          <w:lang w:val="fr-FR" w:eastAsia="zh-CN"/>
        </w:rPr>
        <w:t xml:space="preserve"> explicit </w:t>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alt </w:t>
      </w:r>
      <w:proofErr w:type="spellStart"/>
      <w:r w:rsidRPr="00CD4267">
        <w:rPr>
          <w:noProof w:val="0"/>
          <w:sz w:val="20"/>
          <w:szCs w:val="20"/>
          <w:lang w:val="fr-FR" w:eastAsia="zh-CN"/>
        </w:rPr>
        <w:t>capitol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trebuie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interpretată</w:t>
      </w:r>
      <w:proofErr w:type="spellEnd"/>
      <w:r w:rsidRPr="00CD4267">
        <w:rPr>
          <w:noProof w:val="0"/>
          <w:sz w:val="20"/>
          <w:szCs w:val="20"/>
          <w:lang w:val="fr-FR" w:eastAsia="zh-CN"/>
        </w:rPr>
        <w:t xml:space="preserve"> </w:t>
      </w:r>
      <w:proofErr w:type="gramStart"/>
      <w:r w:rsidRPr="00CD4267">
        <w:rPr>
          <w:noProof w:val="0"/>
          <w:sz w:val="20"/>
          <w:szCs w:val="20"/>
          <w:lang w:val="fr-FR" w:eastAsia="zh-CN"/>
        </w:rPr>
        <w:t>ca</w:t>
      </w:r>
      <w:proofErr w:type="gramEnd"/>
      <w:r w:rsidRPr="00CD4267">
        <w:rPr>
          <w:noProof w:val="0"/>
          <w:sz w:val="20"/>
          <w:szCs w:val="20"/>
          <w:lang w:val="fr-FR" w:eastAsia="zh-CN"/>
        </w:rPr>
        <w:t xml:space="preserve"> </w:t>
      </w:r>
      <w:proofErr w:type="spellStart"/>
      <w:r w:rsidRPr="00CD4267">
        <w:rPr>
          <w:noProof w:val="0"/>
          <w:sz w:val="20"/>
          <w:szCs w:val="20"/>
          <w:lang w:val="fr-FR" w:eastAsia="zh-CN"/>
        </w:rPr>
        <w:t>fiind</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menţionată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toate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capitolele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unde</w:t>
      </w:r>
      <w:proofErr w:type="spellEnd"/>
      <w:r w:rsidRPr="00CD4267">
        <w:rPr>
          <w:noProof w:val="0"/>
          <w:sz w:val="20"/>
          <w:szCs w:val="20"/>
          <w:lang w:val="fr-FR" w:eastAsia="zh-CN"/>
        </w:rPr>
        <w:t xml:space="preserve"> se </w:t>
      </w:r>
      <w:proofErr w:type="spellStart"/>
      <w:r w:rsidRPr="00CD4267">
        <w:rPr>
          <w:noProof w:val="0"/>
          <w:sz w:val="20"/>
          <w:szCs w:val="20"/>
          <w:lang w:val="fr-FR" w:eastAsia="zh-CN"/>
        </w:rPr>
        <w:t>consideră</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către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Ofertant</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aceasta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trebuia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menţionată</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pentru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asigurarea</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îndeplinirii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obiectului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Contractului</w:t>
      </w:r>
      <w:proofErr w:type="spellEnd"/>
      <w:r w:rsidRPr="00CD4267">
        <w:rPr>
          <w:noProof w:val="0"/>
          <w:sz w:val="20"/>
          <w:szCs w:val="20"/>
          <w:lang w:val="fr-FR" w:eastAsia="zh-CN"/>
        </w:rPr>
        <w:t>.</w:t>
      </w:r>
    </w:p>
    <w:p w14:paraId="3F479C7A" w14:textId="77777777" w:rsidR="00CD4267" w:rsidRPr="00CD4267" w:rsidRDefault="00CD4267" w:rsidP="00CD4267">
      <w:pPr>
        <w:suppressAutoHyphens/>
        <w:spacing w:after="0" w:line="240" w:lineRule="auto"/>
        <w:jc w:val="both"/>
        <w:rPr>
          <w:noProof w:val="0"/>
          <w:sz w:val="20"/>
          <w:szCs w:val="20"/>
          <w:lang w:val="fr-FR" w:eastAsia="zh-CN"/>
        </w:rPr>
      </w:pPr>
    </w:p>
    <w:p w14:paraId="394ADA39" w14:textId="77777777" w:rsidR="00CD4267" w:rsidRPr="00CD4267" w:rsidRDefault="00CD4267" w:rsidP="00CD4267">
      <w:pPr>
        <w:suppressAutoHyphens/>
        <w:spacing w:after="0" w:line="240" w:lineRule="auto"/>
        <w:jc w:val="both"/>
        <w:rPr>
          <w:b/>
          <w:noProof w:val="0"/>
          <w:sz w:val="20"/>
          <w:szCs w:val="20"/>
          <w:lang w:val="fr-FR" w:eastAsia="zh-CN"/>
        </w:rPr>
      </w:pPr>
      <w:r w:rsidRPr="00CD4267">
        <w:rPr>
          <w:b/>
          <w:noProof w:val="0"/>
          <w:sz w:val="20"/>
          <w:szCs w:val="20"/>
          <w:lang w:val="fr-FR" w:eastAsia="zh-CN"/>
        </w:rPr>
        <w:t xml:space="preserve">    </w:t>
      </w:r>
      <w:r w:rsidRPr="00CD4267">
        <w:rPr>
          <w:b/>
          <w:noProof w:val="0"/>
          <w:sz w:val="20"/>
          <w:szCs w:val="20"/>
          <w:lang w:val="fr-FR" w:eastAsia="zh-CN"/>
        </w:rPr>
        <w:tab/>
        <w:t xml:space="preserve">2. </w:t>
      </w:r>
      <w:proofErr w:type="spellStart"/>
      <w:r w:rsidRPr="00CD4267">
        <w:rPr>
          <w:b/>
          <w:noProof w:val="0"/>
          <w:sz w:val="20"/>
          <w:szCs w:val="20"/>
          <w:lang w:val="fr-FR" w:eastAsia="zh-CN"/>
        </w:rPr>
        <w:t>Contextul</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realizării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acestei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achiziţii</w:t>
      </w:r>
      <w:proofErr w:type="spellEnd"/>
      <w:r w:rsidRPr="00CD4267">
        <w:rPr>
          <w:b/>
          <w:noProof w:val="0"/>
          <w:sz w:val="20"/>
          <w:szCs w:val="20"/>
          <w:lang w:val="fr-FR" w:eastAsia="zh-CN"/>
        </w:rPr>
        <w:t xml:space="preserve"> de </w:t>
      </w:r>
      <w:proofErr w:type="spellStart"/>
      <w:r w:rsidRPr="00CD4267">
        <w:rPr>
          <w:b/>
          <w:noProof w:val="0"/>
          <w:sz w:val="20"/>
          <w:szCs w:val="20"/>
          <w:lang w:val="fr-FR" w:eastAsia="zh-CN"/>
        </w:rPr>
        <w:t>produse</w:t>
      </w:r>
      <w:proofErr w:type="spellEnd"/>
    </w:p>
    <w:p w14:paraId="07A297C0" w14:textId="77777777" w:rsidR="00CD4267" w:rsidRPr="00CD4267" w:rsidRDefault="00CD4267" w:rsidP="00CD4267">
      <w:pPr>
        <w:suppressAutoHyphens/>
        <w:spacing w:after="0" w:line="240" w:lineRule="auto"/>
        <w:jc w:val="both"/>
        <w:rPr>
          <w:b/>
          <w:strike/>
          <w:noProof w:val="0"/>
          <w:sz w:val="20"/>
          <w:szCs w:val="20"/>
          <w:lang w:val="fr-FR" w:eastAsia="zh-CN"/>
        </w:rPr>
      </w:pPr>
    </w:p>
    <w:p w14:paraId="03A44877" w14:textId="77777777" w:rsidR="00CD4267" w:rsidRPr="00CD4267" w:rsidRDefault="00CD4267" w:rsidP="00CD4267">
      <w:pPr>
        <w:suppressAutoHyphens/>
        <w:spacing w:after="0" w:line="240" w:lineRule="auto"/>
        <w:jc w:val="both"/>
        <w:rPr>
          <w:b/>
          <w:noProof w:val="0"/>
          <w:sz w:val="20"/>
          <w:szCs w:val="20"/>
          <w:lang w:val="fr-FR" w:eastAsia="zh-CN"/>
        </w:rPr>
      </w:pPr>
      <w:r w:rsidRPr="00CD4267">
        <w:rPr>
          <w:b/>
          <w:noProof w:val="0"/>
          <w:sz w:val="20"/>
          <w:szCs w:val="20"/>
          <w:lang w:val="fr-FR" w:eastAsia="zh-CN"/>
        </w:rPr>
        <w:t xml:space="preserve">    </w:t>
      </w:r>
      <w:r w:rsidRPr="00CD4267">
        <w:rPr>
          <w:b/>
          <w:noProof w:val="0"/>
          <w:sz w:val="20"/>
          <w:szCs w:val="20"/>
          <w:lang w:val="fr-FR" w:eastAsia="zh-CN"/>
        </w:rPr>
        <w:tab/>
        <w:t xml:space="preserve">2.1. </w:t>
      </w:r>
      <w:proofErr w:type="spellStart"/>
      <w:r w:rsidRPr="00CD4267">
        <w:rPr>
          <w:b/>
          <w:noProof w:val="0"/>
          <w:sz w:val="20"/>
          <w:szCs w:val="20"/>
          <w:lang w:val="fr-FR" w:eastAsia="zh-CN"/>
        </w:rPr>
        <w:t>Informaţii</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despre</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Autoritatea</w:t>
      </w:r>
      <w:proofErr w:type="spellEnd"/>
      <w:r w:rsidRPr="00CD4267">
        <w:rPr>
          <w:b/>
          <w:noProof w:val="0"/>
          <w:sz w:val="20"/>
          <w:szCs w:val="20"/>
          <w:lang w:val="fr-FR" w:eastAsia="zh-CN"/>
        </w:rPr>
        <w:t xml:space="preserve"> </w:t>
      </w:r>
      <w:proofErr w:type="spellStart"/>
      <w:r w:rsidRPr="00CD4267">
        <w:rPr>
          <w:b/>
          <w:noProof w:val="0"/>
          <w:sz w:val="20"/>
          <w:szCs w:val="20"/>
          <w:lang w:val="fr-FR" w:eastAsia="zh-CN"/>
        </w:rPr>
        <w:t>contractantă</w:t>
      </w:r>
      <w:proofErr w:type="spellEnd"/>
    </w:p>
    <w:p w14:paraId="507CBB0C" w14:textId="77777777" w:rsidR="00CD4267" w:rsidRPr="00CD4267" w:rsidRDefault="00CD4267" w:rsidP="00CD4267">
      <w:pPr>
        <w:suppressAutoHyphens/>
        <w:spacing w:after="0" w:line="240" w:lineRule="auto"/>
        <w:jc w:val="both"/>
        <w:rPr>
          <w:rFonts w:eastAsia="Times New Roman"/>
          <w:noProof w:val="0"/>
          <w:sz w:val="20"/>
          <w:szCs w:val="20"/>
          <w:lang w:val="fr-FR" w:eastAsia="ro-RO"/>
        </w:rPr>
      </w:pPr>
      <w:r w:rsidRPr="00CD4267">
        <w:rPr>
          <w:rFonts w:eastAsia="Times New Roman"/>
          <w:noProof w:val="0"/>
          <w:sz w:val="20"/>
          <w:szCs w:val="20"/>
          <w:lang w:val="fr-FR" w:eastAsia="ro-RO"/>
        </w:rPr>
        <w:t xml:space="preserve">    </w:t>
      </w:r>
      <w:r w:rsidRPr="00CD4267">
        <w:rPr>
          <w:rFonts w:eastAsia="Times New Roman"/>
          <w:noProof w:val="0"/>
          <w:sz w:val="20"/>
          <w:szCs w:val="20"/>
          <w:lang w:val="fr-FR" w:eastAsia="ro-RO"/>
        </w:rPr>
        <w:tab/>
      </w:r>
    </w:p>
    <w:p w14:paraId="5C208F94" w14:textId="77777777" w:rsidR="00CD4267" w:rsidRPr="00CD4267" w:rsidRDefault="00CD4267" w:rsidP="00CD4267">
      <w:pPr>
        <w:suppressAutoHyphens/>
        <w:spacing w:after="0" w:line="240" w:lineRule="auto"/>
        <w:ind w:firstLine="708"/>
        <w:jc w:val="both"/>
        <w:rPr>
          <w:noProof w:val="0"/>
          <w:sz w:val="20"/>
          <w:szCs w:val="20"/>
          <w:lang w:val="fr-FR" w:eastAsia="ro-RO"/>
        </w:rPr>
      </w:pPr>
      <w:r w:rsidRPr="00CD4267">
        <w:rPr>
          <w:noProof w:val="0"/>
          <w:sz w:val="20"/>
          <w:szCs w:val="20"/>
          <w:lang w:val="fr-FR" w:eastAsia="ro-RO"/>
        </w:rPr>
        <w:t xml:space="preserve">Spitalul Clinic de Pediatrie Sibiu este o </w:t>
      </w:r>
      <w:proofErr w:type="spellStart"/>
      <w:r w:rsidRPr="00CD4267">
        <w:rPr>
          <w:noProof w:val="0"/>
          <w:sz w:val="20"/>
          <w:szCs w:val="20"/>
          <w:lang w:val="fr-FR" w:eastAsia="ro-RO"/>
        </w:rPr>
        <w:t>unitate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sanitară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publică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cu</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paturi</w:t>
      </w:r>
      <w:proofErr w:type="spellEnd"/>
      <w:r w:rsidRPr="00CD4267">
        <w:rPr>
          <w:noProof w:val="0"/>
          <w:sz w:val="20"/>
          <w:szCs w:val="20"/>
          <w:lang w:val="fr-FR" w:eastAsia="ro-RO"/>
        </w:rPr>
        <w:t xml:space="preserve"> – </w:t>
      </w:r>
      <w:proofErr w:type="spellStart"/>
      <w:r w:rsidRPr="00CD4267">
        <w:rPr>
          <w:noProof w:val="0"/>
          <w:sz w:val="20"/>
          <w:szCs w:val="20"/>
          <w:lang w:val="fr-FR" w:eastAsia="ro-RO"/>
        </w:rPr>
        <w:t>spital</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specialitate</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urgență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cu</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nivel</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competență</w:t>
      </w:r>
      <w:proofErr w:type="spellEnd"/>
      <w:r w:rsidRPr="00CD4267">
        <w:rPr>
          <w:noProof w:val="0"/>
          <w:sz w:val="20"/>
          <w:szCs w:val="20"/>
          <w:lang w:val="fr-FR" w:eastAsia="ro-RO"/>
        </w:rPr>
        <w:t xml:space="preserve"> IIB - </w:t>
      </w:r>
      <w:proofErr w:type="spellStart"/>
      <w:r w:rsidRPr="00CD4267">
        <w:rPr>
          <w:noProof w:val="0"/>
          <w:sz w:val="20"/>
          <w:szCs w:val="20"/>
          <w:lang w:val="fr-FR" w:eastAsia="ro-RO"/>
        </w:rPr>
        <w:t>în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subordinea</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Consiliului</w:t>
      </w:r>
      <w:proofErr w:type="spellEnd"/>
      <w:r w:rsidRPr="00CD4267">
        <w:rPr>
          <w:noProof w:val="0"/>
          <w:sz w:val="20"/>
          <w:szCs w:val="20"/>
          <w:lang w:val="fr-FR" w:eastAsia="ro-RO"/>
        </w:rPr>
        <w:t xml:space="preserve"> Local al </w:t>
      </w:r>
      <w:proofErr w:type="spellStart"/>
      <w:r w:rsidRPr="00CD4267">
        <w:rPr>
          <w:noProof w:val="0"/>
          <w:sz w:val="20"/>
          <w:szCs w:val="20"/>
          <w:lang w:val="fr-FR" w:eastAsia="ro-RO"/>
        </w:rPr>
        <w:t>Municipiului</w:t>
      </w:r>
      <w:proofErr w:type="spellEnd"/>
      <w:r w:rsidRPr="00CD4267">
        <w:rPr>
          <w:noProof w:val="0"/>
          <w:sz w:val="20"/>
          <w:szCs w:val="20"/>
          <w:lang w:val="fr-FR" w:eastAsia="ro-RO"/>
        </w:rPr>
        <w:t xml:space="preserve"> Sibiu, </w:t>
      </w:r>
      <w:proofErr w:type="spellStart"/>
      <w:r w:rsidRPr="00CD4267">
        <w:rPr>
          <w:noProof w:val="0"/>
          <w:sz w:val="20"/>
          <w:szCs w:val="20"/>
          <w:lang w:val="fr-FR" w:eastAsia="ro-RO"/>
        </w:rPr>
        <w:t>cu</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personalitate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juridică</w:t>
      </w:r>
      <w:proofErr w:type="spellEnd"/>
      <w:r w:rsidRPr="00CD4267">
        <w:rPr>
          <w:noProof w:val="0"/>
          <w:sz w:val="20"/>
          <w:szCs w:val="20"/>
          <w:lang w:val="fr-FR" w:eastAsia="ro-RO"/>
        </w:rPr>
        <w:t xml:space="preserve">, care </w:t>
      </w:r>
      <w:proofErr w:type="spellStart"/>
      <w:r w:rsidRPr="00CD4267">
        <w:rPr>
          <w:noProof w:val="0"/>
          <w:sz w:val="20"/>
          <w:szCs w:val="20"/>
          <w:lang w:val="fr-FR" w:eastAsia="ro-RO"/>
        </w:rPr>
        <w:t>asigură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asistența</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medicală</w:t>
      </w:r>
      <w:proofErr w:type="spellEnd"/>
      <w:r w:rsidRPr="00CD4267">
        <w:rPr>
          <w:noProof w:val="0"/>
          <w:sz w:val="20"/>
          <w:szCs w:val="20"/>
          <w:lang w:val="fr-FR" w:eastAsia="ro-RO"/>
        </w:rPr>
        <w:t xml:space="preserve"> a </w:t>
      </w:r>
      <w:proofErr w:type="spellStart"/>
      <w:r w:rsidRPr="00CD4267">
        <w:rPr>
          <w:noProof w:val="0"/>
          <w:sz w:val="20"/>
          <w:szCs w:val="20"/>
          <w:lang w:val="fr-FR" w:eastAsia="ro-RO"/>
        </w:rPr>
        <w:t>tuturor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pacienților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cu</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vârste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între</w:t>
      </w:r>
      <w:proofErr w:type="spellEnd"/>
      <w:r w:rsidRPr="00CD4267">
        <w:rPr>
          <w:noProof w:val="0"/>
          <w:sz w:val="20"/>
          <w:szCs w:val="20"/>
          <w:lang w:val="fr-FR" w:eastAsia="ro-RO"/>
        </w:rPr>
        <w:t xml:space="preserve"> 0-18 </w:t>
      </w:r>
      <w:proofErr w:type="spellStart"/>
      <w:r w:rsidRPr="00CD4267">
        <w:rPr>
          <w:noProof w:val="0"/>
          <w:sz w:val="20"/>
          <w:szCs w:val="20"/>
          <w:lang w:val="fr-FR" w:eastAsia="ro-RO"/>
        </w:rPr>
        <w:t>ani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din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județul</w:t>
      </w:r>
      <w:proofErr w:type="spellEnd"/>
      <w:r w:rsidRPr="00CD4267">
        <w:rPr>
          <w:noProof w:val="0"/>
          <w:sz w:val="20"/>
          <w:szCs w:val="20"/>
          <w:lang w:val="fr-FR" w:eastAsia="ro-RO"/>
        </w:rPr>
        <w:t xml:space="preserve"> Sibiu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din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județele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limitrofe</w:t>
      </w:r>
      <w:proofErr w:type="spellEnd"/>
      <w:r w:rsidRPr="00CD4267">
        <w:rPr>
          <w:noProof w:val="0"/>
          <w:sz w:val="20"/>
          <w:szCs w:val="20"/>
          <w:lang w:val="fr-FR" w:eastAsia="ro-RO"/>
        </w:rPr>
        <w:t>.</w:t>
      </w:r>
    </w:p>
    <w:p w14:paraId="683100E6" w14:textId="77777777" w:rsidR="00CD4267" w:rsidRPr="00CD4267" w:rsidRDefault="00CD4267" w:rsidP="00CD4267">
      <w:pPr>
        <w:suppressAutoHyphens/>
        <w:spacing w:after="0" w:line="240" w:lineRule="auto"/>
        <w:ind w:firstLine="708"/>
        <w:jc w:val="both"/>
        <w:rPr>
          <w:noProof w:val="0"/>
          <w:sz w:val="20"/>
          <w:szCs w:val="20"/>
          <w:lang w:val="fr-FR" w:eastAsia="ro-RO"/>
        </w:rPr>
      </w:pPr>
      <w:r w:rsidRPr="00CD4267">
        <w:rPr>
          <w:noProof w:val="0"/>
          <w:sz w:val="20"/>
          <w:szCs w:val="20"/>
          <w:lang w:val="fr-FR" w:eastAsia="ro-RO"/>
        </w:rPr>
        <w:t xml:space="preserve">Spitalul </w:t>
      </w:r>
      <w:proofErr w:type="spellStart"/>
      <w:r w:rsidRPr="00CD4267">
        <w:rPr>
          <w:noProof w:val="0"/>
          <w:sz w:val="20"/>
          <w:szCs w:val="20"/>
          <w:lang w:val="fr-FR" w:eastAsia="ro-RO"/>
        </w:rPr>
        <w:t>acordă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servicii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medicale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spitalicești</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urgență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ambulatorii</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specialitate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paraclinice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stomatologice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în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cadrul</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secțiilor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compartimentelor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cabinetelor</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specialitate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laboratoarelor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din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structură</w:t>
      </w:r>
      <w:proofErr w:type="spellEnd"/>
      <w:r w:rsidRPr="00CD4267">
        <w:rPr>
          <w:noProof w:val="0"/>
          <w:sz w:val="20"/>
          <w:szCs w:val="20"/>
          <w:lang w:val="fr-FR" w:eastAsia="ro-RO"/>
        </w:rPr>
        <w:t>.</w:t>
      </w:r>
    </w:p>
    <w:p w14:paraId="3AFC531E" w14:textId="77777777" w:rsidR="00CD4267" w:rsidRPr="00CD4267" w:rsidRDefault="00CD4267" w:rsidP="00CD4267">
      <w:pPr>
        <w:suppressAutoHyphens/>
        <w:spacing w:after="0" w:line="240" w:lineRule="auto"/>
        <w:ind w:firstLine="708"/>
        <w:jc w:val="both"/>
        <w:rPr>
          <w:noProof w:val="0"/>
          <w:sz w:val="20"/>
          <w:szCs w:val="20"/>
          <w:lang w:val="fr-FR" w:eastAsia="ro-RO"/>
        </w:rPr>
      </w:pPr>
      <w:proofErr w:type="spellStart"/>
      <w:r w:rsidRPr="00CD4267">
        <w:rPr>
          <w:noProof w:val="0"/>
          <w:sz w:val="20"/>
          <w:szCs w:val="20"/>
          <w:lang w:val="fr-FR" w:eastAsia="ro-RO"/>
        </w:rPr>
        <w:t>Totodată</w:t>
      </w:r>
      <w:proofErr w:type="spellEnd"/>
      <w:r w:rsidRPr="00CD4267">
        <w:rPr>
          <w:noProof w:val="0"/>
          <w:sz w:val="20"/>
          <w:szCs w:val="20"/>
          <w:lang w:val="fr-FR" w:eastAsia="ro-RO"/>
        </w:rPr>
        <w:t xml:space="preserve">, Spitalul </w:t>
      </w:r>
      <w:proofErr w:type="spellStart"/>
      <w:r w:rsidRPr="00CD4267">
        <w:rPr>
          <w:noProof w:val="0"/>
          <w:sz w:val="20"/>
          <w:szCs w:val="20"/>
          <w:lang w:val="fr-FR" w:eastAsia="ro-RO"/>
        </w:rPr>
        <w:t>desfășoară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activitate</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învățământ</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medico-farmaceutic</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postliceal</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universitar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postuniversitar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precum</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activități</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cercetare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științifică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medicală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și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educație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continuă</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în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condițiile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prevăzute</w:t>
      </w:r>
      <w:proofErr w:type="spellEnd"/>
      <w:r w:rsidRPr="00CD4267">
        <w:rPr>
          <w:noProof w:val="0"/>
          <w:sz w:val="20"/>
          <w:szCs w:val="20"/>
          <w:lang w:val="fr-FR" w:eastAsia="ro-RO"/>
        </w:rPr>
        <w:t xml:space="preserve"> de </w:t>
      </w:r>
      <w:proofErr w:type="spellStart"/>
      <w:r w:rsidRPr="00CD4267">
        <w:rPr>
          <w:noProof w:val="0"/>
          <w:sz w:val="20"/>
          <w:szCs w:val="20"/>
          <w:lang w:val="fr-FR" w:eastAsia="ro-RO"/>
        </w:rPr>
        <w:t>legislația</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în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vigoare</w:t>
      </w:r>
      <w:proofErr w:type="spellEnd"/>
      <w:r w:rsidRPr="00CD4267">
        <w:rPr>
          <w:noProof w:val="0"/>
          <w:sz w:val="20"/>
          <w:szCs w:val="20"/>
          <w:lang w:val="fr-FR" w:eastAsia="ro-RO"/>
        </w:rPr>
        <w:t>.</w:t>
      </w:r>
    </w:p>
    <w:p w14:paraId="7D0D7E63" w14:textId="77777777" w:rsidR="00CD4267" w:rsidRPr="00CD4267" w:rsidRDefault="00CD4267" w:rsidP="00CD4267">
      <w:pPr>
        <w:suppressAutoHyphens/>
        <w:spacing w:after="0" w:line="240" w:lineRule="auto"/>
        <w:jc w:val="both"/>
        <w:rPr>
          <w:noProof w:val="0"/>
          <w:sz w:val="20"/>
          <w:szCs w:val="20"/>
          <w:lang w:val="en-US" w:eastAsia="ro-RO"/>
        </w:rPr>
      </w:pPr>
      <w:r w:rsidRPr="00CD4267">
        <w:rPr>
          <w:noProof w:val="0"/>
          <w:sz w:val="20"/>
          <w:szCs w:val="20"/>
          <w:lang w:val="fr-FR" w:eastAsia="ro-RO"/>
        </w:rPr>
        <w:tab/>
      </w:r>
      <w:r w:rsidRPr="00CD4267">
        <w:rPr>
          <w:noProof w:val="0"/>
          <w:sz w:val="20"/>
          <w:szCs w:val="20"/>
          <w:lang w:val="en-US" w:eastAsia="ro-RO"/>
        </w:rPr>
        <w:t xml:space="preserve">Spitalul Clinic de Pediatrie Sibiu </w:t>
      </w:r>
      <w:proofErr w:type="spellStart"/>
      <w:r w:rsidRPr="00CD4267">
        <w:rPr>
          <w:noProof w:val="0"/>
          <w:sz w:val="20"/>
          <w:szCs w:val="20"/>
          <w:lang w:val="en-US" w:eastAsia="ro-RO"/>
        </w:rPr>
        <w:t>este</w:t>
      </w:r>
      <w:proofErr w:type="spellEnd"/>
      <w:r w:rsidRPr="00CD4267">
        <w:rPr>
          <w:noProof w:val="0"/>
          <w:sz w:val="20"/>
          <w:szCs w:val="20"/>
          <w:lang w:val="en-US" w:eastAsia="ro-RO"/>
        </w:rPr>
        <w:t xml:space="preserve"> un spital </w:t>
      </w:r>
      <w:proofErr w:type="spellStart"/>
      <w:r w:rsidRPr="00CD4267">
        <w:rPr>
          <w:noProof w:val="0"/>
          <w:sz w:val="20"/>
          <w:szCs w:val="20"/>
          <w:lang w:val="en-US" w:eastAsia="ro-RO"/>
        </w:rPr>
        <w:t>multipavilionar</w:t>
      </w:r>
      <w:proofErr w:type="spellEnd"/>
      <w:r w:rsidRPr="00CD4267">
        <w:rPr>
          <w:noProof w:val="0"/>
          <w:sz w:val="20"/>
          <w:szCs w:val="20"/>
          <w:lang w:val="en-US" w:eastAsia="ro-RO"/>
        </w:rPr>
        <w:t xml:space="preserve"> care </w:t>
      </w:r>
      <w:proofErr w:type="spellStart"/>
      <w:r w:rsidRPr="00CD4267">
        <w:rPr>
          <w:noProof w:val="0"/>
          <w:sz w:val="20"/>
          <w:szCs w:val="20"/>
          <w:lang w:val="en-US" w:eastAsia="ro-RO"/>
        </w:rPr>
        <w:t>funcționează</w:t>
      </w:r>
      <w:proofErr w:type="spellEnd"/>
      <w:r w:rsidRPr="00CD4267">
        <w:rPr>
          <w:noProof w:val="0"/>
          <w:sz w:val="20"/>
          <w:szCs w:val="20"/>
          <w:lang w:val="en-US" w:eastAsia="ro-RO"/>
        </w:rPr>
        <w:t xml:space="preserve"> </w:t>
      </w:r>
      <w:proofErr w:type="spellStart"/>
      <w:r w:rsidRPr="00CD4267">
        <w:rPr>
          <w:noProof w:val="0"/>
          <w:sz w:val="20"/>
          <w:szCs w:val="20"/>
          <w:lang w:val="en-US" w:eastAsia="ro-RO"/>
        </w:rPr>
        <w:t>în</w:t>
      </w:r>
      <w:proofErr w:type="spellEnd"/>
      <w:r w:rsidRPr="00CD4267">
        <w:rPr>
          <w:noProof w:val="0"/>
          <w:sz w:val="20"/>
          <w:szCs w:val="20"/>
          <w:lang w:val="en-US" w:eastAsia="ro-RO"/>
        </w:rPr>
        <w:t xml:space="preserve"> 4 </w:t>
      </w:r>
      <w:proofErr w:type="spellStart"/>
      <w:r w:rsidRPr="00CD4267">
        <w:rPr>
          <w:noProof w:val="0"/>
          <w:sz w:val="20"/>
          <w:szCs w:val="20"/>
          <w:lang w:val="en-US" w:eastAsia="ro-RO"/>
        </w:rPr>
        <w:t>locații</w:t>
      </w:r>
      <w:proofErr w:type="spellEnd"/>
      <w:r w:rsidRPr="00CD4267">
        <w:rPr>
          <w:noProof w:val="0"/>
          <w:sz w:val="20"/>
          <w:szCs w:val="20"/>
          <w:lang w:val="en-US" w:eastAsia="ro-RO"/>
        </w:rPr>
        <w:t xml:space="preserve"> </w:t>
      </w:r>
      <w:proofErr w:type="spellStart"/>
      <w:r w:rsidRPr="00CD4267">
        <w:rPr>
          <w:noProof w:val="0"/>
          <w:sz w:val="20"/>
          <w:szCs w:val="20"/>
          <w:lang w:val="en-US" w:eastAsia="ro-RO"/>
        </w:rPr>
        <w:t>diferite</w:t>
      </w:r>
      <w:proofErr w:type="spellEnd"/>
      <w:r w:rsidRPr="00CD4267">
        <w:rPr>
          <w:noProof w:val="0"/>
          <w:sz w:val="20"/>
          <w:szCs w:val="20"/>
          <w:lang w:val="en-US" w:eastAsia="ro-RO"/>
        </w:rPr>
        <w:t xml:space="preserve"> din Mun. Sibiu, </w:t>
      </w:r>
      <w:proofErr w:type="spellStart"/>
      <w:r w:rsidRPr="00CD4267">
        <w:rPr>
          <w:noProof w:val="0"/>
          <w:sz w:val="20"/>
          <w:szCs w:val="20"/>
          <w:lang w:val="en-US" w:eastAsia="ro-RO"/>
        </w:rPr>
        <w:t>astfel</w:t>
      </w:r>
      <w:proofErr w:type="spellEnd"/>
      <w:r w:rsidRPr="00CD4267">
        <w:rPr>
          <w:noProof w:val="0"/>
          <w:sz w:val="20"/>
          <w:szCs w:val="20"/>
          <w:lang w:val="en-US" w:eastAsia="ro-RO"/>
        </w:rPr>
        <w:t xml:space="preserve">: </w:t>
      </w:r>
    </w:p>
    <w:p w14:paraId="09B689AA" w14:textId="77777777" w:rsidR="00CD4267" w:rsidRPr="00CD4267" w:rsidRDefault="00CD4267" w:rsidP="00CD4267">
      <w:pPr>
        <w:numPr>
          <w:ilvl w:val="0"/>
          <w:numId w:val="2"/>
        </w:numPr>
        <w:suppressAutoHyphens/>
        <w:spacing w:after="0" w:line="240" w:lineRule="auto"/>
        <w:jc w:val="both"/>
        <w:rPr>
          <w:noProof w:val="0"/>
          <w:sz w:val="20"/>
          <w:szCs w:val="20"/>
          <w:lang w:val="de-DE" w:eastAsia="ro-RO"/>
        </w:rPr>
      </w:pPr>
      <w:proofErr w:type="spellStart"/>
      <w:r w:rsidRPr="00CD4267">
        <w:rPr>
          <w:noProof w:val="0"/>
          <w:sz w:val="20"/>
          <w:szCs w:val="20"/>
          <w:lang w:val="en-US" w:eastAsia="ro-RO"/>
        </w:rPr>
        <w:t>Sectiile</w:t>
      </w:r>
      <w:proofErr w:type="spellEnd"/>
      <w:r w:rsidRPr="00CD4267">
        <w:rPr>
          <w:noProof w:val="0"/>
          <w:sz w:val="20"/>
          <w:szCs w:val="20"/>
          <w:lang w:val="en-US" w:eastAsia="ro-RO"/>
        </w:rPr>
        <w:t xml:space="preserve"> </w:t>
      </w:r>
      <w:proofErr w:type="spellStart"/>
      <w:r w:rsidRPr="00CD4267">
        <w:rPr>
          <w:noProof w:val="0"/>
          <w:sz w:val="20"/>
          <w:szCs w:val="20"/>
          <w:lang w:val="en-US" w:eastAsia="ro-RO"/>
        </w:rPr>
        <w:t>medicale</w:t>
      </w:r>
      <w:proofErr w:type="spellEnd"/>
      <w:r w:rsidRPr="00CD4267">
        <w:rPr>
          <w:noProof w:val="0"/>
          <w:sz w:val="20"/>
          <w:szCs w:val="20"/>
          <w:lang w:val="en-US" w:eastAsia="ro-RO"/>
        </w:rPr>
        <w:t xml:space="preserve"> - Str. </w:t>
      </w:r>
      <w:proofErr w:type="spellStart"/>
      <w:r w:rsidRPr="00CD4267">
        <w:rPr>
          <w:noProof w:val="0"/>
          <w:sz w:val="20"/>
          <w:szCs w:val="20"/>
          <w:lang w:val="en-US" w:eastAsia="ro-RO"/>
        </w:rPr>
        <w:t>Pompeiu</w:t>
      </w:r>
      <w:proofErr w:type="spellEnd"/>
      <w:r w:rsidRPr="00CD4267">
        <w:rPr>
          <w:noProof w:val="0"/>
          <w:sz w:val="20"/>
          <w:szCs w:val="20"/>
          <w:lang w:val="en-US" w:eastAsia="ro-RO"/>
        </w:rPr>
        <w:t xml:space="preserve"> </w:t>
      </w:r>
      <w:proofErr w:type="spellStart"/>
      <w:r w:rsidRPr="00CD4267">
        <w:rPr>
          <w:noProof w:val="0"/>
          <w:sz w:val="20"/>
          <w:szCs w:val="20"/>
          <w:lang w:val="en-US" w:eastAsia="ro-RO"/>
        </w:rPr>
        <w:t>Onofreiu</w:t>
      </w:r>
      <w:proofErr w:type="spellEnd"/>
      <w:r w:rsidRPr="00CD4267">
        <w:rPr>
          <w:noProof w:val="0"/>
          <w:sz w:val="20"/>
          <w:szCs w:val="20"/>
          <w:lang w:val="en-US" w:eastAsia="ro-RO"/>
        </w:rPr>
        <w:t xml:space="preserve"> nr.2-4, Str. </w:t>
      </w:r>
      <w:proofErr w:type="spellStart"/>
      <w:r w:rsidRPr="00CD4267">
        <w:rPr>
          <w:noProof w:val="0"/>
          <w:sz w:val="20"/>
          <w:szCs w:val="20"/>
          <w:lang w:val="en-US" w:eastAsia="ro-RO"/>
        </w:rPr>
        <w:t>Ghe</w:t>
      </w:r>
      <w:proofErr w:type="spellEnd"/>
      <w:r w:rsidRPr="00CD4267">
        <w:rPr>
          <w:noProof w:val="0"/>
          <w:sz w:val="20"/>
          <w:szCs w:val="20"/>
          <w:lang w:val="en-US" w:eastAsia="ro-RO"/>
        </w:rPr>
        <w:t xml:space="preserve">. </w:t>
      </w:r>
      <w:r w:rsidRPr="00CD4267">
        <w:rPr>
          <w:noProof w:val="0"/>
          <w:sz w:val="20"/>
          <w:szCs w:val="20"/>
          <w:lang w:val="de-DE" w:eastAsia="ro-RO"/>
        </w:rPr>
        <w:t xml:space="preserve">Barițiu nr. 1-3 și Str. Transilvaniei nr. 2-4. </w:t>
      </w:r>
    </w:p>
    <w:p w14:paraId="3ACBEF3D" w14:textId="77777777" w:rsidR="00CD4267" w:rsidRPr="00CD4267" w:rsidRDefault="00CD4267" w:rsidP="00CD4267">
      <w:pPr>
        <w:numPr>
          <w:ilvl w:val="0"/>
          <w:numId w:val="2"/>
        </w:numPr>
        <w:suppressAutoHyphens/>
        <w:spacing w:after="0" w:line="240" w:lineRule="auto"/>
        <w:jc w:val="both"/>
        <w:rPr>
          <w:noProof w:val="0"/>
          <w:sz w:val="20"/>
          <w:szCs w:val="20"/>
          <w:lang w:val="fr-FR" w:eastAsia="ro-RO"/>
        </w:rPr>
      </w:pPr>
      <w:proofErr w:type="spellStart"/>
      <w:r w:rsidRPr="00CD4267">
        <w:rPr>
          <w:noProof w:val="0"/>
          <w:sz w:val="20"/>
          <w:szCs w:val="20"/>
          <w:lang w:val="fr-FR" w:eastAsia="ro-RO"/>
        </w:rPr>
        <w:t>Sector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administrativ</w:t>
      </w:r>
      <w:proofErr w:type="spellEnd"/>
      <w:r w:rsidRPr="00CD4267">
        <w:rPr>
          <w:noProof w:val="0"/>
          <w:sz w:val="20"/>
          <w:szCs w:val="20"/>
          <w:lang w:val="fr-FR" w:eastAsia="ro-RO"/>
        </w:rPr>
        <w:t xml:space="preserve"> (management, </w:t>
      </w:r>
      <w:proofErr w:type="spellStart"/>
      <w:r w:rsidRPr="00CD4267">
        <w:rPr>
          <w:noProof w:val="0"/>
          <w:sz w:val="20"/>
          <w:szCs w:val="20"/>
          <w:lang w:val="fr-FR" w:eastAsia="ro-RO"/>
        </w:rPr>
        <w:t>birouri</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magazii</w:t>
      </w:r>
      <w:proofErr w:type="spellEnd"/>
      <w:r w:rsidRPr="00CD4267">
        <w:rPr>
          <w:noProof w:val="0"/>
          <w:sz w:val="20"/>
          <w:szCs w:val="20"/>
          <w:lang w:val="fr-FR" w:eastAsia="ro-RO"/>
        </w:rPr>
        <w:t xml:space="preserve"> centrale de </w:t>
      </w:r>
      <w:proofErr w:type="spellStart"/>
      <w:r w:rsidRPr="00CD4267">
        <w:rPr>
          <w:noProof w:val="0"/>
          <w:sz w:val="20"/>
          <w:szCs w:val="20"/>
          <w:lang w:val="fr-FR" w:eastAsia="ro-RO"/>
        </w:rPr>
        <w:t>materiale</w:t>
      </w:r>
      <w:proofErr w:type="spellEnd"/>
      <w:r w:rsidRPr="00CD4267">
        <w:rPr>
          <w:noProof w:val="0"/>
          <w:sz w:val="20"/>
          <w:szCs w:val="20"/>
          <w:lang w:val="fr-FR" w:eastAsia="ro-RO"/>
        </w:rPr>
        <w:t xml:space="preserve"> si alimente) – </w:t>
      </w:r>
      <w:proofErr w:type="spellStart"/>
      <w:r w:rsidRPr="00CD4267">
        <w:rPr>
          <w:noProof w:val="0"/>
          <w:sz w:val="20"/>
          <w:szCs w:val="20"/>
          <w:lang w:val="fr-FR" w:eastAsia="ro-RO"/>
        </w:rPr>
        <w:t>Str</w:t>
      </w:r>
      <w:proofErr w:type="spellEnd"/>
      <w:r w:rsidRPr="00CD4267">
        <w:rPr>
          <w:noProof w:val="0"/>
          <w:sz w:val="20"/>
          <w:szCs w:val="20"/>
          <w:lang w:val="fr-FR" w:eastAsia="ro-RO"/>
        </w:rPr>
        <w:t xml:space="preserve">. Stefan </w:t>
      </w:r>
      <w:proofErr w:type="spellStart"/>
      <w:r w:rsidRPr="00CD4267">
        <w:rPr>
          <w:noProof w:val="0"/>
          <w:sz w:val="20"/>
          <w:szCs w:val="20"/>
          <w:lang w:val="fr-FR" w:eastAsia="ro-RO"/>
        </w:rPr>
        <w:t>cel</w:t>
      </w:r>
      <w:proofErr w:type="spellEnd"/>
      <w:r w:rsidRPr="00CD4267">
        <w:rPr>
          <w:noProof w:val="0"/>
          <w:sz w:val="20"/>
          <w:szCs w:val="20"/>
          <w:lang w:val="fr-FR" w:eastAsia="ro-RO"/>
        </w:rPr>
        <w:t xml:space="preserve"> Mare nr. 4</w:t>
      </w:r>
    </w:p>
    <w:p w14:paraId="3CA5BEA4" w14:textId="77777777" w:rsidR="00CD4267" w:rsidRPr="00CD4267" w:rsidRDefault="00CD4267" w:rsidP="00CD4267">
      <w:pPr>
        <w:suppressAutoHyphens/>
        <w:spacing w:after="0" w:line="240" w:lineRule="auto"/>
        <w:ind w:firstLine="708"/>
        <w:jc w:val="both"/>
        <w:rPr>
          <w:noProof w:val="0"/>
          <w:sz w:val="20"/>
          <w:szCs w:val="20"/>
          <w:lang w:val="fr-FR" w:eastAsia="ro-RO"/>
        </w:rPr>
      </w:pPr>
      <w:proofErr w:type="spellStart"/>
      <w:r w:rsidRPr="00CD4267">
        <w:rPr>
          <w:noProof w:val="0"/>
          <w:sz w:val="20"/>
          <w:szCs w:val="20"/>
          <w:lang w:val="fr-FR" w:eastAsia="ro-RO"/>
        </w:rPr>
        <w:t>Sediul</w:t>
      </w:r>
      <w:proofErr w:type="spellEnd"/>
      <w:r w:rsidRPr="00CD4267">
        <w:rPr>
          <w:noProof w:val="0"/>
          <w:sz w:val="20"/>
          <w:szCs w:val="20"/>
          <w:lang w:val="fr-FR" w:eastAsia="ro-RO"/>
        </w:rPr>
        <w:t xml:space="preserve"> social al </w:t>
      </w:r>
      <w:proofErr w:type="spellStart"/>
      <w:r w:rsidRPr="00CD4267">
        <w:rPr>
          <w:noProof w:val="0"/>
          <w:sz w:val="20"/>
          <w:szCs w:val="20"/>
          <w:lang w:val="fr-FR" w:eastAsia="ro-RO"/>
        </w:rPr>
        <w:t>Spitalului</w:t>
      </w:r>
      <w:proofErr w:type="spellEnd"/>
      <w:r w:rsidRPr="00CD4267">
        <w:rPr>
          <w:noProof w:val="0"/>
          <w:sz w:val="20"/>
          <w:szCs w:val="20"/>
          <w:lang w:val="fr-FR" w:eastAsia="ro-RO"/>
        </w:rPr>
        <w:t xml:space="preserve"> Clinic de Pediatrie Sibiu, </w:t>
      </w:r>
      <w:proofErr w:type="spellStart"/>
      <w:r w:rsidRPr="00CD4267">
        <w:rPr>
          <w:noProof w:val="0"/>
          <w:sz w:val="20"/>
          <w:szCs w:val="20"/>
          <w:lang w:val="fr-FR" w:eastAsia="ro-RO"/>
        </w:rPr>
        <w:t>înscris</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în</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actele</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oficiale</w:t>
      </w:r>
      <w:proofErr w:type="spellEnd"/>
      <w:r w:rsidRPr="00CD4267">
        <w:rPr>
          <w:noProof w:val="0"/>
          <w:sz w:val="20"/>
          <w:szCs w:val="20"/>
          <w:lang w:val="fr-FR" w:eastAsia="ro-RO"/>
        </w:rPr>
        <w:t xml:space="preserve">, este </w:t>
      </w:r>
      <w:proofErr w:type="spellStart"/>
      <w:r w:rsidRPr="00CD4267">
        <w:rPr>
          <w:noProof w:val="0"/>
          <w:sz w:val="20"/>
          <w:szCs w:val="20"/>
          <w:lang w:val="fr-FR" w:eastAsia="ro-RO"/>
        </w:rPr>
        <w:t>cel</w:t>
      </w:r>
      <w:proofErr w:type="spellEnd"/>
      <w:r w:rsidRPr="00CD4267">
        <w:rPr>
          <w:noProof w:val="0"/>
          <w:sz w:val="20"/>
          <w:szCs w:val="20"/>
          <w:lang w:val="fr-FR" w:eastAsia="ro-RO"/>
        </w:rPr>
        <w:t xml:space="preserve"> de la </w:t>
      </w:r>
      <w:proofErr w:type="spellStart"/>
      <w:r w:rsidRPr="00CD4267">
        <w:rPr>
          <w:noProof w:val="0"/>
          <w:sz w:val="20"/>
          <w:szCs w:val="20"/>
          <w:lang w:val="fr-FR" w:eastAsia="ro-RO"/>
        </w:rPr>
        <w:t>locația</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din</w:t>
      </w:r>
      <w:proofErr w:type="spellEnd"/>
      <w:r w:rsidRPr="00CD4267">
        <w:rPr>
          <w:noProof w:val="0"/>
          <w:sz w:val="20"/>
          <w:szCs w:val="20"/>
          <w:lang w:val="fr-FR" w:eastAsia="ro-RO"/>
        </w:rPr>
        <w:t xml:space="preserve"> Sibiu, </w:t>
      </w:r>
      <w:proofErr w:type="spellStart"/>
      <w:r w:rsidRPr="00CD4267">
        <w:rPr>
          <w:noProof w:val="0"/>
          <w:sz w:val="20"/>
          <w:szCs w:val="20"/>
          <w:lang w:val="fr-FR" w:eastAsia="ro-RO"/>
        </w:rPr>
        <w:t>Str</w:t>
      </w:r>
      <w:proofErr w:type="spellEnd"/>
      <w:r w:rsidRPr="00CD4267">
        <w:rPr>
          <w:noProof w:val="0"/>
          <w:sz w:val="20"/>
          <w:szCs w:val="20"/>
          <w:lang w:val="fr-FR" w:eastAsia="ro-RO"/>
        </w:rPr>
        <w:t xml:space="preserve">. </w:t>
      </w:r>
      <w:proofErr w:type="spellStart"/>
      <w:r w:rsidRPr="00CD4267">
        <w:rPr>
          <w:noProof w:val="0"/>
          <w:sz w:val="20"/>
          <w:szCs w:val="20"/>
          <w:lang w:val="fr-FR" w:eastAsia="ro-RO"/>
        </w:rPr>
        <w:t>Pompeiu</w:t>
      </w:r>
      <w:proofErr w:type="spellEnd"/>
      <w:r w:rsidRPr="00CD4267">
        <w:rPr>
          <w:noProof w:val="0"/>
          <w:sz w:val="20"/>
          <w:szCs w:val="20"/>
          <w:lang w:val="fr-FR" w:eastAsia="ro-RO"/>
        </w:rPr>
        <w:t xml:space="preserve"> Onofreiu nr.2-4.</w:t>
      </w:r>
    </w:p>
    <w:p w14:paraId="3D8F7E5B" w14:textId="77777777" w:rsidR="00CD4267" w:rsidRPr="00CD4267" w:rsidRDefault="00CD4267" w:rsidP="00CD4267">
      <w:pPr>
        <w:suppressAutoHyphens/>
        <w:spacing w:after="0" w:line="240" w:lineRule="auto"/>
        <w:jc w:val="both"/>
        <w:rPr>
          <w:noProof w:val="0"/>
          <w:sz w:val="20"/>
          <w:szCs w:val="20"/>
          <w:lang w:val="it-IT" w:eastAsia="zh-CN"/>
        </w:rPr>
      </w:pPr>
    </w:p>
    <w:p w14:paraId="44EF4EA9" w14:textId="77777777" w:rsidR="00CD4267" w:rsidRDefault="00CD4267" w:rsidP="00CD4267">
      <w:pPr>
        <w:suppressAutoHyphens/>
        <w:spacing w:after="0" w:line="240" w:lineRule="auto"/>
        <w:jc w:val="both"/>
        <w:rPr>
          <w:noProof w:val="0"/>
          <w:sz w:val="20"/>
          <w:szCs w:val="20"/>
          <w:lang w:val="it-IT" w:eastAsia="zh-CN"/>
        </w:rPr>
      </w:pPr>
    </w:p>
    <w:p w14:paraId="6F8CB6E4" w14:textId="77777777" w:rsidR="00CD4267" w:rsidRPr="00CD4267" w:rsidRDefault="00CD4267" w:rsidP="00CD4267">
      <w:pPr>
        <w:suppressAutoHyphens/>
        <w:spacing w:after="0" w:line="240" w:lineRule="auto"/>
        <w:jc w:val="both"/>
        <w:rPr>
          <w:noProof w:val="0"/>
          <w:sz w:val="20"/>
          <w:szCs w:val="20"/>
          <w:lang w:val="it-IT" w:eastAsia="zh-CN"/>
        </w:rPr>
      </w:pPr>
    </w:p>
    <w:p w14:paraId="2BA98EED" w14:textId="77777777" w:rsidR="00CD4267" w:rsidRPr="00CD4267" w:rsidRDefault="00CD4267" w:rsidP="00CD4267">
      <w:pPr>
        <w:suppressAutoHyphens/>
        <w:spacing w:after="0" w:line="240" w:lineRule="auto"/>
        <w:jc w:val="both"/>
        <w:rPr>
          <w:b/>
          <w:noProof w:val="0"/>
          <w:sz w:val="20"/>
          <w:szCs w:val="20"/>
          <w:lang w:val="en-US" w:eastAsia="zh-CN"/>
        </w:rPr>
      </w:pPr>
      <w:r w:rsidRPr="00CD4267">
        <w:rPr>
          <w:b/>
          <w:noProof w:val="0"/>
          <w:sz w:val="20"/>
          <w:szCs w:val="20"/>
          <w:lang w:val="it-IT" w:eastAsia="zh-CN"/>
        </w:rPr>
        <w:lastRenderedPageBreak/>
        <w:t xml:space="preserve">    </w:t>
      </w:r>
      <w:r w:rsidRPr="00CD4267">
        <w:rPr>
          <w:b/>
          <w:noProof w:val="0"/>
          <w:sz w:val="20"/>
          <w:szCs w:val="20"/>
          <w:lang w:val="it-IT" w:eastAsia="zh-CN"/>
        </w:rPr>
        <w:tab/>
      </w:r>
      <w:r w:rsidRPr="00CD4267">
        <w:rPr>
          <w:b/>
          <w:noProof w:val="0"/>
          <w:sz w:val="20"/>
          <w:szCs w:val="20"/>
          <w:lang w:val="en-US" w:eastAsia="zh-CN"/>
        </w:rPr>
        <w:t xml:space="preserve">2.2. </w:t>
      </w:r>
      <w:proofErr w:type="spellStart"/>
      <w:r w:rsidRPr="00CD4267">
        <w:rPr>
          <w:b/>
          <w:noProof w:val="0"/>
          <w:sz w:val="20"/>
          <w:szCs w:val="20"/>
          <w:lang w:val="en-US" w:eastAsia="zh-CN"/>
        </w:rPr>
        <w:t>Informaţii</w:t>
      </w:r>
      <w:proofErr w:type="spellEnd"/>
      <w:r w:rsidRPr="00CD4267">
        <w:rPr>
          <w:b/>
          <w:noProof w:val="0"/>
          <w:sz w:val="20"/>
          <w:szCs w:val="20"/>
          <w:lang w:val="en-US" w:eastAsia="zh-CN"/>
        </w:rPr>
        <w:t xml:space="preserve"> </w:t>
      </w:r>
      <w:proofErr w:type="spellStart"/>
      <w:r w:rsidRPr="00CD4267">
        <w:rPr>
          <w:b/>
          <w:noProof w:val="0"/>
          <w:sz w:val="20"/>
          <w:szCs w:val="20"/>
          <w:lang w:val="en-US" w:eastAsia="zh-CN"/>
        </w:rPr>
        <w:t>despre</w:t>
      </w:r>
      <w:proofErr w:type="spellEnd"/>
      <w:r w:rsidRPr="00CD4267">
        <w:rPr>
          <w:b/>
          <w:noProof w:val="0"/>
          <w:sz w:val="20"/>
          <w:szCs w:val="20"/>
          <w:lang w:val="en-US" w:eastAsia="zh-CN"/>
        </w:rPr>
        <w:t xml:space="preserve"> </w:t>
      </w:r>
      <w:proofErr w:type="spellStart"/>
      <w:r w:rsidRPr="00CD4267">
        <w:rPr>
          <w:b/>
          <w:noProof w:val="0"/>
          <w:sz w:val="20"/>
          <w:szCs w:val="20"/>
          <w:lang w:val="en-US" w:eastAsia="zh-CN"/>
        </w:rPr>
        <w:t>contextul</w:t>
      </w:r>
      <w:proofErr w:type="spellEnd"/>
      <w:r w:rsidRPr="00CD4267">
        <w:rPr>
          <w:b/>
          <w:noProof w:val="0"/>
          <w:sz w:val="20"/>
          <w:szCs w:val="20"/>
          <w:lang w:val="en-US" w:eastAsia="zh-CN"/>
        </w:rPr>
        <w:t xml:space="preserve"> care a </w:t>
      </w:r>
      <w:proofErr w:type="spellStart"/>
      <w:r w:rsidRPr="00CD4267">
        <w:rPr>
          <w:b/>
          <w:noProof w:val="0"/>
          <w:sz w:val="20"/>
          <w:szCs w:val="20"/>
          <w:lang w:val="en-US" w:eastAsia="zh-CN"/>
        </w:rPr>
        <w:t>determinat</w:t>
      </w:r>
      <w:proofErr w:type="spellEnd"/>
      <w:r w:rsidRPr="00CD4267">
        <w:rPr>
          <w:b/>
          <w:noProof w:val="0"/>
          <w:sz w:val="20"/>
          <w:szCs w:val="20"/>
          <w:lang w:val="en-US" w:eastAsia="zh-CN"/>
        </w:rPr>
        <w:t xml:space="preserve"> </w:t>
      </w:r>
      <w:proofErr w:type="spellStart"/>
      <w:r w:rsidRPr="00CD4267">
        <w:rPr>
          <w:b/>
          <w:noProof w:val="0"/>
          <w:sz w:val="20"/>
          <w:szCs w:val="20"/>
          <w:lang w:val="en-US" w:eastAsia="zh-CN"/>
        </w:rPr>
        <w:t>achiziţionarea</w:t>
      </w:r>
      <w:proofErr w:type="spellEnd"/>
      <w:r w:rsidRPr="00CD4267">
        <w:rPr>
          <w:b/>
          <w:noProof w:val="0"/>
          <w:sz w:val="20"/>
          <w:szCs w:val="20"/>
          <w:lang w:val="en-US" w:eastAsia="zh-CN"/>
        </w:rPr>
        <w:t xml:space="preserve"> </w:t>
      </w:r>
      <w:proofErr w:type="spellStart"/>
      <w:r w:rsidRPr="00CD4267">
        <w:rPr>
          <w:b/>
          <w:noProof w:val="0"/>
          <w:sz w:val="20"/>
          <w:szCs w:val="20"/>
          <w:lang w:val="en-US" w:eastAsia="zh-CN"/>
        </w:rPr>
        <w:t>produselor</w:t>
      </w:r>
      <w:proofErr w:type="spellEnd"/>
    </w:p>
    <w:p w14:paraId="22DCD24C" w14:textId="77777777" w:rsidR="00CD4267" w:rsidRPr="00CD4267" w:rsidRDefault="00CD4267" w:rsidP="00CD4267">
      <w:pPr>
        <w:suppressAutoHyphens/>
        <w:spacing w:after="0" w:line="240" w:lineRule="auto"/>
        <w:ind w:firstLine="708"/>
        <w:jc w:val="both"/>
        <w:rPr>
          <w:rFonts w:eastAsia="Trebuchet MS" w:cs="Calibri"/>
          <w:bCs/>
          <w:noProof w:val="0"/>
          <w:color w:val="141F25"/>
          <w:sz w:val="20"/>
          <w:szCs w:val="20"/>
          <w:lang w:val="fr-FR" w:eastAsia="zh-CN"/>
        </w:rPr>
      </w:pPr>
      <w:bookmarkStart w:id="1" w:name="_Hlk197956191"/>
      <w:proofErr w:type="spellStart"/>
      <w:r w:rsidRPr="00CD4267">
        <w:rPr>
          <w:rFonts w:cs="Calibri"/>
          <w:noProof w:val="0"/>
          <w:sz w:val="20"/>
          <w:szCs w:val="20"/>
          <w:lang w:val="fr-FR" w:eastAsia="zh-CN"/>
        </w:rPr>
        <w:t>În</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martie</w:t>
      </w:r>
      <w:proofErr w:type="spellEnd"/>
      <w:r w:rsidRPr="00CD4267">
        <w:rPr>
          <w:rFonts w:cs="Calibri"/>
          <w:noProof w:val="0"/>
          <w:sz w:val="20"/>
          <w:szCs w:val="20"/>
          <w:lang w:val="fr-FR" w:eastAsia="zh-CN"/>
        </w:rPr>
        <w:t xml:space="preserve"> 2025, Spitalul Clinic de Pediatrie Sibiu, </w:t>
      </w:r>
      <w:proofErr w:type="spellStart"/>
      <w:r w:rsidRPr="00CD4267">
        <w:rPr>
          <w:rFonts w:cs="Calibri"/>
          <w:noProof w:val="0"/>
          <w:sz w:val="20"/>
          <w:szCs w:val="20"/>
          <w:lang w:val="fr-FR" w:eastAsia="zh-CN"/>
        </w:rPr>
        <w:t>în</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calitate</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beneficiar</w:t>
      </w:r>
      <w:proofErr w:type="spellEnd"/>
      <w:r w:rsidRPr="00CD4267">
        <w:rPr>
          <w:rFonts w:cs="Calibri"/>
          <w:noProof w:val="0"/>
          <w:sz w:val="20"/>
          <w:szCs w:val="20"/>
          <w:lang w:val="fr-FR" w:eastAsia="zh-CN"/>
        </w:rPr>
        <w:t xml:space="preserve"> al </w:t>
      </w:r>
      <w:proofErr w:type="spellStart"/>
      <w:r w:rsidRPr="00CD4267">
        <w:rPr>
          <w:rFonts w:cs="Calibri"/>
          <w:noProof w:val="0"/>
          <w:sz w:val="20"/>
          <w:szCs w:val="20"/>
          <w:lang w:val="fr-FR" w:eastAsia="zh-CN"/>
        </w:rPr>
        <w:t>finanțării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și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lider</w:t>
      </w:r>
      <w:proofErr w:type="spellEnd"/>
      <w:r w:rsidRPr="00CD4267">
        <w:rPr>
          <w:rFonts w:cs="Calibri"/>
          <w:noProof w:val="0"/>
          <w:sz w:val="20"/>
          <w:szCs w:val="20"/>
          <w:lang w:val="fr-FR" w:eastAsia="zh-CN"/>
        </w:rPr>
        <w:t xml:space="preserve"> al </w:t>
      </w:r>
      <w:proofErr w:type="spellStart"/>
      <w:r w:rsidRPr="00CD4267">
        <w:rPr>
          <w:rFonts w:cs="Calibri"/>
          <w:noProof w:val="0"/>
          <w:sz w:val="20"/>
          <w:szCs w:val="20"/>
          <w:lang w:val="fr-FR" w:eastAsia="zh-CN"/>
        </w:rPr>
        <w:t>parteneriatului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Municipiul</w:t>
      </w:r>
      <w:proofErr w:type="spellEnd"/>
      <w:r w:rsidRPr="00CD4267">
        <w:rPr>
          <w:rFonts w:cs="Calibri"/>
          <w:noProof w:val="0"/>
          <w:sz w:val="20"/>
          <w:szCs w:val="20"/>
          <w:lang w:val="fr-FR" w:eastAsia="zh-CN"/>
        </w:rPr>
        <w:t xml:space="preserve"> Sibiu, a </w:t>
      </w:r>
      <w:proofErr w:type="spellStart"/>
      <w:r w:rsidRPr="00CD4267">
        <w:rPr>
          <w:rFonts w:cs="Calibri"/>
          <w:noProof w:val="0"/>
          <w:sz w:val="20"/>
          <w:szCs w:val="20"/>
          <w:lang w:val="fr-FR" w:eastAsia="zh-CN"/>
        </w:rPr>
        <w:t>încheiat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Ministerul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Sanatatii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în</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calitate</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coordonator</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reforme</w:t>
      </w:r>
      <w:proofErr w:type="spellEnd"/>
      <w:r w:rsidRPr="00CD4267">
        <w:rPr>
          <w:rFonts w:cs="Calibri"/>
          <w:noProof w:val="0"/>
          <w:sz w:val="20"/>
          <w:szCs w:val="20"/>
          <w:lang w:val="fr-FR" w:eastAsia="zh-CN"/>
        </w:rPr>
        <w:t xml:space="preserve"> si </w:t>
      </w:r>
      <w:proofErr w:type="spellStart"/>
      <w:r w:rsidRPr="00CD4267">
        <w:rPr>
          <w:rFonts w:cs="Calibri"/>
          <w:noProof w:val="0"/>
          <w:sz w:val="20"/>
          <w:szCs w:val="20"/>
          <w:lang w:val="fr-FR" w:eastAsia="zh-CN"/>
        </w:rPr>
        <w:t>investitii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pentru</w:t>
      </w:r>
      <w:proofErr w:type="spellEnd"/>
      <w:r w:rsidRPr="00CD4267">
        <w:rPr>
          <w:rFonts w:cs="Calibri"/>
          <w:noProof w:val="0"/>
          <w:sz w:val="20"/>
          <w:szCs w:val="20"/>
          <w:lang w:val="fr-FR" w:eastAsia="zh-CN"/>
        </w:rPr>
        <w:t xml:space="preserve"> PNRR, </w:t>
      </w:r>
      <w:proofErr w:type="spellStart"/>
      <w:r w:rsidRPr="00CD4267">
        <w:rPr>
          <w:rFonts w:cs="Calibri"/>
          <w:noProof w:val="0"/>
          <w:sz w:val="20"/>
          <w:szCs w:val="20"/>
          <w:lang w:val="fr-FR" w:eastAsia="zh-CN"/>
        </w:rPr>
        <w:t>Componenta</w:t>
      </w:r>
      <w:proofErr w:type="spellEnd"/>
      <w:r w:rsidRPr="00CD4267">
        <w:rPr>
          <w:rFonts w:cs="Calibri"/>
          <w:noProof w:val="0"/>
          <w:sz w:val="20"/>
          <w:szCs w:val="20"/>
          <w:lang w:val="fr-FR" w:eastAsia="zh-CN"/>
        </w:rPr>
        <w:t xml:space="preserve"> 7, </w:t>
      </w:r>
      <w:proofErr w:type="spellStart"/>
      <w:r w:rsidRPr="00CD4267">
        <w:rPr>
          <w:rFonts w:cs="Calibri"/>
          <w:noProof w:val="0"/>
          <w:sz w:val="20"/>
          <w:szCs w:val="20"/>
          <w:lang w:val="fr-FR" w:eastAsia="zh-CN"/>
        </w:rPr>
        <w:t>Investitia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Specifica</w:t>
      </w:r>
      <w:proofErr w:type="spellEnd"/>
      <w:r w:rsidRPr="00CD4267">
        <w:rPr>
          <w:rFonts w:cs="Calibri"/>
          <w:noProof w:val="0"/>
          <w:sz w:val="20"/>
          <w:szCs w:val="20"/>
          <w:lang w:val="fr-FR" w:eastAsia="zh-CN"/>
        </w:rPr>
        <w:t xml:space="preserve"> I3.3, </w:t>
      </w:r>
      <w:proofErr w:type="spellStart"/>
      <w:r w:rsidRPr="00CD4267">
        <w:rPr>
          <w:rFonts w:cs="Calibri"/>
          <w:b/>
          <w:noProof w:val="0"/>
          <w:sz w:val="20"/>
          <w:szCs w:val="20"/>
          <w:lang w:val="fr-FR" w:eastAsia="zh-CN"/>
        </w:rPr>
        <w:t>contractul</w:t>
      </w:r>
      <w:proofErr w:type="spellEnd"/>
      <w:r w:rsidRPr="00CD4267">
        <w:rPr>
          <w:rFonts w:cs="Calibri"/>
          <w:b/>
          <w:noProof w:val="0"/>
          <w:sz w:val="20"/>
          <w:szCs w:val="20"/>
          <w:lang w:val="fr-FR" w:eastAsia="zh-CN"/>
        </w:rPr>
        <w:t xml:space="preserve"> de </w:t>
      </w:r>
      <w:proofErr w:type="spellStart"/>
      <w:r w:rsidRPr="00CD4267">
        <w:rPr>
          <w:rFonts w:cs="Calibri"/>
          <w:b/>
          <w:noProof w:val="0"/>
          <w:sz w:val="20"/>
          <w:szCs w:val="20"/>
          <w:lang w:val="fr-FR" w:eastAsia="zh-CN"/>
        </w:rPr>
        <w:t>finanțare</w:t>
      </w:r>
      <w:proofErr w:type="spellEnd"/>
      <w:r w:rsidRPr="00CD4267">
        <w:rPr>
          <w:rFonts w:cs="Calibri"/>
          <w:b/>
          <w:noProof w:val="0"/>
          <w:sz w:val="20"/>
          <w:szCs w:val="20"/>
          <w:lang w:val="fr-FR" w:eastAsia="zh-CN"/>
        </w:rPr>
        <w:t xml:space="preserve"> nr. 2065/130/I.3.3/10.03.2025</w:t>
      </w:r>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având</w:t>
      </w:r>
      <w:proofErr w:type="spellEnd"/>
      <w:r w:rsidRPr="00CD4267">
        <w:rPr>
          <w:rFonts w:cs="Calibri"/>
          <w:noProof w:val="0"/>
          <w:sz w:val="20"/>
          <w:szCs w:val="20"/>
          <w:lang w:val="fr-FR" w:eastAsia="zh-CN"/>
        </w:rPr>
        <w:t xml:space="preserve"> ca </w:t>
      </w:r>
      <w:proofErr w:type="spellStart"/>
      <w:r w:rsidRPr="00CD4267">
        <w:rPr>
          <w:rFonts w:cs="Calibri"/>
          <w:noProof w:val="0"/>
          <w:sz w:val="20"/>
          <w:szCs w:val="20"/>
          <w:lang w:val="fr-FR" w:eastAsia="zh-CN"/>
        </w:rPr>
        <w:t>obiect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implementarea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proiectului</w:t>
      </w:r>
      <w:proofErr w:type="spellEnd"/>
      <w:r w:rsidRPr="00CD4267">
        <w:rPr>
          <w:rFonts w:cs="Calibri"/>
          <w:noProof w:val="0"/>
          <w:sz w:val="20"/>
          <w:szCs w:val="20"/>
          <w:lang w:val="es-ES_tradnl" w:eastAsia="zh-CN"/>
        </w:rPr>
        <w:t xml:space="preserve"> “</w:t>
      </w:r>
      <w:r w:rsidRPr="00CD4267">
        <w:rPr>
          <w:rFonts w:cs="Calibri"/>
          <w:b/>
          <w:noProof w:val="0"/>
          <w:sz w:val="20"/>
          <w:szCs w:val="20"/>
          <w:lang w:val="fr-FR" w:eastAsia="zh-CN"/>
        </w:rPr>
        <w:t>DIGITALIZAREA SPITALULUI CLINIC DE PEDIATRIE SIBIU</w:t>
      </w:r>
      <w:r w:rsidRPr="00CD4267">
        <w:rPr>
          <w:rFonts w:cs="Calibri"/>
          <w:noProof w:val="0"/>
          <w:sz w:val="20"/>
          <w:szCs w:val="20"/>
          <w:lang w:val="fr-FR" w:eastAsia="zh-CN"/>
        </w:rPr>
        <w:t xml:space="preserve">”, </w:t>
      </w:r>
      <w:proofErr w:type="spellStart"/>
      <w:r w:rsidRPr="00CD4267">
        <w:rPr>
          <w:rFonts w:eastAsia="Trebuchet MS" w:cs="Calibri"/>
          <w:bCs/>
          <w:noProof w:val="0"/>
          <w:color w:val="141F25"/>
          <w:sz w:val="20"/>
          <w:szCs w:val="20"/>
          <w:lang w:val="fr-FR" w:eastAsia="zh-CN"/>
        </w:rPr>
        <w:t>finanțat</w:t>
      </w:r>
      <w:proofErr w:type="spellEnd"/>
      <w:r w:rsidRPr="00CD4267">
        <w:rPr>
          <w:rFonts w:eastAsia="Trebuchet MS" w:cs="Calibri"/>
          <w:bCs/>
          <w:noProof w:val="0"/>
          <w:color w:val="141F25"/>
          <w:sz w:val="20"/>
          <w:szCs w:val="20"/>
          <w:lang w:val="fr-FR" w:eastAsia="zh-CN"/>
        </w:rPr>
        <w:t xml:space="preserve"> </w:t>
      </w:r>
      <w:proofErr w:type="spellStart"/>
      <w:r w:rsidRPr="00CD4267">
        <w:rPr>
          <w:rFonts w:eastAsia="Trebuchet MS" w:cs="Calibri"/>
          <w:bCs/>
          <w:noProof w:val="0"/>
          <w:color w:val="141F25"/>
          <w:sz w:val="20"/>
          <w:szCs w:val="20"/>
          <w:lang w:val="fr-FR" w:eastAsia="zh-CN"/>
        </w:rPr>
        <w:t>prin</w:t>
      </w:r>
      <w:proofErr w:type="spellEnd"/>
      <w:r w:rsidRPr="00CD4267">
        <w:rPr>
          <w:rFonts w:eastAsia="Trebuchet MS" w:cs="Calibri"/>
          <w:bCs/>
          <w:noProof w:val="0"/>
          <w:color w:val="141F25"/>
          <w:sz w:val="20"/>
          <w:szCs w:val="20"/>
          <w:lang w:val="fr-FR" w:eastAsia="zh-CN"/>
        </w:rPr>
        <w:t xml:space="preserve"> </w:t>
      </w:r>
      <w:r w:rsidRPr="00CD4267">
        <w:rPr>
          <w:rFonts w:eastAsia="Trebuchet MS" w:cs="Calibri"/>
          <w:bCs/>
          <w:noProof w:val="0"/>
          <w:color w:val="141F25"/>
          <w:sz w:val="20"/>
          <w:szCs w:val="20"/>
          <w:lang w:eastAsia="zh-CN"/>
        </w:rPr>
        <w:t>Planul Național de Redresare și Reziliență, Componenta C7 – Transformare digitală I3. Realizarea sistemului de eHealth și telemedicină; Investiția specifică: I3.3 – Investiții în sistemele informatice și în infrastructura digitală a unităților sanitare publice, COD APEL MS-733</w:t>
      </w:r>
      <w:r w:rsidRPr="00CD4267">
        <w:rPr>
          <w:rFonts w:eastAsia="Trebuchet MS" w:cs="Calibri"/>
          <w:bCs/>
          <w:noProof w:val="0"/>
          <w:color w:val="141F25"/>
          <w:sz w:val="20"/>
          <w:szCs w:val="20"/>
          <w:lang w:val="fr-FR" w:eastAsia="zh-CN"/>
        </w:rPr>
        <w:t>.</w:t>
      </w:r>
    </w:p>
    <w:bookmarkEnd w:id="1"/>
    <w:p w14:paraId="0C7C69EE" w14:textId="77777777" w:rsidR="00CD4267" w:rsidRPr="00CD4267" w:rsidRDefault="00CD4267" w:rsidP="00CD4267">
      <w:pPr>
        <w:suppressAutoHyphens/>
        <w:spacing w:after="0" w:line="240" w:lineRule="auto"/>
        <w:jc w:val="both"/>
        <w:rPr>
          <w:rFonts w:cs="Calibri"/>
          <w:b/>
          <w:noProof w:val="0"/>
          <w:sz w:val="20"/>
          <w:szCs w:val="20"/>
          <w:shd w:val="clear" w:color="auto" w:fill="CCC0D9"/>
          <w:lang w:val="fr-FR" w:eastAsia="zh-CN"/>
        </w:rPr>
      </w:pPr>
    </w:p>
    <w:p w14:paraId="1BF88B68" w14:textId="77777777" w:rsidR="00CD4267" w:rsidRPr="00CD4267" w:rsidRDefault="00CD4267" w:rsidP="00CD4267">
      <w:pPr>
        <w:suppressAutoHyphens/>
        <w:spacing w:after="0" w:line="240" w:lineRule="auto"/>
        <w:ind w:firstLine="708"/>
        <w:jc w:val="both"/>
        <w:rPr>
          <w:rFonts w:cs="Calibri"/>
          <w:noProof w:val="0"/>
          <w:sz w:val="20"/>
          <w:szCs w:val="20"/>
          <w:lang w:eastAsia="zh-CN"/>
        </w:rPr>
      </w:pPr>
      <w:r w:rsidRPr="00CD4267">
        <w:rPr>
          <w:rFonts w:cs="Calibri"/>
          <w:noProof w:val="0"/>
          <w:sz w:val="20"/>
          <w:szCs w:val="20"/>
          <w:lang w:val="fr-FR" w:eastAsia="zh-CN"/>
        </w:rPr>
        <w:t xml:space="preserve">Prin </w:t>
      </w:r>
      <w:proofErr w:type="spellStart"/>
      <w:r w:rsidRPr="00CD4267">
        <w:rPr>
          <w:rFonts w:cs="Calibri"/>
          <w:noProof w:val="0"/>
          <w:sz w:val="20"/>
          <w:szCs w:val="20"/>
          <w:lang w:val="fr-FR" w:eastAsia="zh-CN"/>
        </w:rPr>
        <w:t>aceasta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achizitie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alături</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celelalte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proceduri</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atribuire</w:t>
      </w:r>
      <w:proofErr w:type="spellEnd"/>
      <w:r w:rsidRPr="00CD4267">
        <w:rPr>
          <w:rFonts w:cs="Calibri"/>
          <w:noProof w:val="0"/>
          <w:sz w:val="20"/>
          <w:szCs w:val="20"/>
          <w:lang w:val="fr-FR" w:eastAsia="zh-CN"/>
        </w:rPr>
        <w:t xml:space="preserve"> incluse </w:t>
      </w:r>
      <w:proofErr w:type="spellStart"/>
      <w:r w:rsidRPr="00CD4267">
        <w:rPr>
          <w:rFonts w:cs="Calibri"/>
          <w:noProof w:val="0"/>
          <w:sz w:val="20"/>
          <w:szCs w:val="20"/>
          <w:lang w:val="fr-FR" w:eastAsia="zh-CN"/>
        </w:rPr>
        <w:t>în</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proiect</w:t>
      </w:r>
      <w:proofErr w:type="spellEnd"/>
      <w:r w:rsidRPr="00CD4267">
        <w:rPr>
          <w:rFonts w:cs="Calibri"/>
          <w:noProof w:val="0"/>
          <w:sz w:val="20"/>
          <w:szCs w:val="20"/>
          <w:lang w:val="fr-FR" w:eastAsia="zh-CN"/>
        </w:rPr>
        <w:t xml:space="preserve">, se </w:t>
      </w:r>
      <w:proofErr w:type="spellStart"/>
      <w:r w:rsidRPr="00CD4267">
        <w:rPr>
          <w:rFonts w:cs="Calibri"/>
          <w:noProof w:val="0"/>
          <w:sz w:val="20"/>
          <w:szCs w:val="20"/>
          <w:lang w:val="fr-FR" w:eastAsia="zh-CN"/>
        </w:rPr>
        <w:t>intenționează</w:t>
      </w:r>
      <w:proofErr w:type="spellEnd"/>
      <w:r w:rsidRPr="00CD4267">
        <w:rPr>
          <w:rFonts w:cs="Calibri"/>
          <w:noProof w:val="0"/>
          <w:sz w:val="20"/>
          <w:szCs w:val="20"/>
          <w:lang w:val="fr-FR" w:eastAsia="zh-CN"/>
        </w:rPr>
        <w:t xml:space="preserve"> a se </w:t>
      </w:r>
      <w:proofErr w:type="spellStart"/>
      <w:r w:rsidRPr="00CD4267">
        <w:rPr>
          <w:rFonts w:cs="Calibri"/>
          <w:noProof w:val="0"/>
          <w:sz w:val="20"/>
          <w:szCs w:val="20"/>
          <w:lang w:val="fr-FR" w:eastAsia="zh-CN"/>
        </w:rPr>
        <w:t>atinge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obiectivul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general</w:t>
      </w:r>
      <w:proofErr w:type="spellEnd"/>
      <w:r w:rsidRPr="00CD4267">
        <w:rPr>
          <w:rFonts w:cs="Calibri"/>
          <w:noProof w:val="0"/>
          <w:sz w:val="20"/>
          <w:szCs w:val="20"/>
          <w:lang w:val="fr-FR" w:eastAsia="zh-CN"/>
        </w:rPr>
        <w:t xml:space="preserve"> al </w:t>
      </w:r>
      <w:proofErr w:type="spellStart"/>
      <w:r w:rsidRPr="00CD4267">
        <w:rPr>
          <w:rFonts w:cs="Calibri"/>
          <w:noProof w:val="0"/>
          <w:sz w:val="20"/>
          <w:szCs w:val="20"/>
          <w:lang w:val="fr-FR" w:eastAsia="zh-CN"/>
        </w:rPr>
        <w:t>proiectului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respectiv</w:t>
      </w:r>
      <w:proofErr w:type="spellEnd"/>
      <w:r w:rsidRPr="00CD4267">
        <w:rPr>
          <w:rFonts w:cs="Calibri"/>
          <w:noProof w:val="0"/>
          <w:sz w:val="20"/>
          <w:szCs w:val="20"/>
          <w:lang w:val="fr-FR" w:eastAsia="zh-CN"/>
        </w:rPr>
        <w:t xml:space="preserve"> c</w:t>
      </w:r>
      <w:r w:rsidRPr="00CD4267">
        <w:rPr>
          <w:rFonts w:cs="Calibri"/>
          <w:noProof w:val="0"/>
          <w:sz w:val="20"/>
          <w:szCs w:val="20"/>
          <w:lang w:eastAsia="zh-CN"/>
        </w:rPr>
        <w:t>reșterea calității serviciilor de sănătate, a siguranței și satisfacției pacienților și personalului din cadrul unității sanitare, prin modernizarea sistemelor informatice și a infrastructurii digitale (software, aplicații și hardware).</w:t>
      </w:r>
    </w:p>
    <w:p w14:paraId="2908D43F" w14:textId="77777777" w:rsidR="00CD4267" w:rsidRPr="00CD4267" w:rsidRDefault="00CD4267" w:rsidP="00CD4267">
      <w:pPr>
        <w:suppressAutoHyphens/>
        <w:spacing w:after="0" w:line="240" w:lineRule="auto"/>
        <w:ind w:firstLine="708"/>
        <w:jc w:val="both"/>
        <w:rPr>
          <w:rFonts w:cs="Calibri"/>
          <w:noProof w:val="0"/>
          <w:sz w:val="20"/>
          <w:szCs w:val="20"/>
          <w:lang w:eastAsia="zh-CN"/>
        </w:rPr>
      </w:pPr>
    </w:p>
    <w:p w14:paraId="52C348F5"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proofErr w:type="spellStart"/>
      <w:r w:rsidRPr="00CD4267">
        <w:rPr>
          <w:rFonts w:cs="Calibri"/>
          <w:noProof w:val="0"/>
          <w:sz w:val="20"/>
          <w:szCs w:val="20"/>
          <w:lang w:val="en-US" w:eastAsia="zh-CN"/>
        </w:rPr>
        <w:t>Actualmente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infrastructura</w:t>
      </w:r>
      <w:proofErr w:type="spellEnd"/>
      <w:r w:rsidRPr="00CD4267">
        <w:rPr>
          <w:rFonts w:cs="Calibri"/>
          <w:noProof w:val="0"/>
          <w:sz w:val="20"/>
          <w:szCs w:val="20"/>
          <w:lang w:val="en-US" w:eastAsia="zh-CN"/>
        </w:rPr>
        <w:t xml:space="preserve"> IT a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Clinic de Pediatrie Sibiu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structurata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astfel</w:t>
      </w:r>
      <w:proofErr w:type="spellEnd"/>
      <w:r w:rsidRPr="00CD4267">
        <w:rPr>
          <w:rFonts w:cs="Calibri"/>
          <w:noProof w:val="0"/>
          <w:sz w:val="20"/>
          <w:szCs w:val="20"/>
          <w:lang w:val="en-US" w:eastAsia="zh-CN"/>
        </w:rPr>
        <w:t xml:space="preserve"> :</w:t>
      </w:r>
    </w:p>
    <w:p w14:paraId="28D2B134"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35E4D555"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de date </w:t>
      </w:r>
      <w:proofErr w:type="spellStart"/>
      <w:r w:rsidRPr="00CD4267">
        <w:rPr>
          <w:rFonts w:cs="Calibri"/>
          <w:noProof w:val="0"/>
          <w:sz w:val="20"/>
          <w:szCs w:val="20"/>
          <w:lang w:val="en-US" w:eastAsia="zh-CN"/>
        </w:rPr>
        <w:t>existentă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instituției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noastre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cuprinde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următoarele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locații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conectate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tunele</w:t>
      </w:r>
      <w:proofErr w:type="spellEnd"/>
      <w:r w:rsidRPr="00CD4267">
        <w:rPr>
          <w:rFonts w:cs="Calibri"/>
          <w:noProof w:val="0"/>
          <w:sz w:val="20"/>
          <w:szCs w:val="20"/>
          <w:lang w:val="en-US" w:eastAsia="zh-CN"/>
        </w:rPr>
        <w:t xml:space="preserve"> VPN,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operatorul</w:t>
      </w:r>
      <w:proofErr w:type="spellEnd"/>
      <w:r w:rsidRPr="00CD4267">
        <w:rPr>
          <w:rFonts w:cs="Calibri"/>
          <w:noProof w:val="0"/>
          <w:sz w:val="20"/>
          <w:szCs w:val="20"/>
          <w:lang w:val="en-US" w:eastAsia="zh-CN"/>
        </w:rPr>
        <w:t xml:space="preserve"> Vodafone. </w:t>
      </w:r>
    </w:p>
    <w:p w14:paraId="26D8F59F" w14:textId="77777777" w:rsidR="00CD4267" w:rsidRPr="00CD4267" w:rsidRDefault="00CD4267" w:rsidP="00CD4267">
      <w:pPr>
        <w:numPr>
          <w:ilvl w:val="0"/>
          <w:numId w:val="20"/>
        </w:num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Secțiile</w:t>
      </w:r>
      <w:proofErr w:type="spellEnd"/>
      <w:r w:rsidRPr="00CD4267">
        <w:rPr>
          <w:rFonts w:cs="Calibri"/>
          <w:noProof w:val="0"/>
          <w:sz w:val="20"/>
          <w:szCs w:val="20"/>
          <w:lang w:val="en-US" w:eastAsia="zh-CN"/>
        </w:rPr>
        <w:t xml:space="preserve"> de Pediatrie I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Pediatrie II cu </w:t>
      </w:r>
      <w:proofErr w:type="spellStart"/>
      <w:r w:rsidRPr="00CD4267">
        <w:rPr>
          <w:rFonts w:cs="Calibri"/>
          <w:noProof w:val="0"/>
          <w:sz w:val="20"/>
          <w:szCs w:val="20"/>
          <w:lang w:val="en-US" w:eastAsia="zh-CN"/>
        </w:rPr>
        <w:t>locație</w:t>
      </w:r>
      <w:proofErr w:type="spellEnd"/>
      <w:r w:rsidRPr="00CD4267">
        <w:rPr>
          <w:rFonts w:cs="Calibri"/>
          <w:noProof w:val="0"/>
          <w:sz w:val="20"/>
          <w:szCs w:val="20"/>
          <w:lang w:val="en-US" w:eastAsia="zh-CN"/>
        </w:rPr>
        <w:t xml:space="preserve"> in Str. </w:t>
      </w:r>
      <w:proofErr w:type="spellStart"/>
      <w:r w:rsidRPr="00CD4267">
        <w:rPr>
          <w:rFonts w:cs="Calibri"/>
          <w:noProof w:val="0"/>
          <w:sz w:val="20"/>
          <w:szCs w:val="20"/>
          <w:lang w:val="en-US" w:eastAsia="zh-CN"/>
        </w:rPr>
        <w:t>Pompeiu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Onofreiu</w:t>
      </w:r>
      <w:proofErr w:type="spellEnd"/>
      <w:r w:rsidRPr="00CD4267">
        <w:rPr>
          <w:rFonts w:cs="Calibri"/>
          <w:noProof w:val="0"/>
          <w:sz w:val="20"/>
          <w:szCs w:val="20"/>
          <w:lang w:val="en-US" w:eastAsia="zh-CN"/>
        </w:rPr>
        <w:t xml:space="preserve"> nr. 2-4;</w:t>
      </w:r>
    </w:p>
    <w:p w14:paraId="6C53A322" w14:textId="77777777" w:rsidR="00CD4267" w:rsidRPr="00CD4267" w:rsidRDefault="00CD4267" w:rsidP="00CD4267">
      <w:pPr>
        <w:numPr>
          <w:ilvl w:val="0"/>
          <w:numId w:val="20"/>
        </w:num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Clinica Luther cu </w:t>
      </w:r>
      <w:proofErr w:type="spellStart"/>
      <w:r w:rsidRPr="00CD4267">
        <w:rPr>
          <w:rFonts w:cs="Calibri"/>
          <w:noProof w:val="0"/>
          <w:sz w:val="20"/>
          <w:szCs w:val="20"/>
          <w:lang w:val="en-US" w:eastAsia="zh-CN"/>
        </w:rPr>
        <w:t>locație</w:t>
      </w:r>
      <w:proofErr w:type="spellEnd"/>
      <w:r w:rsidRPr="00CD4267">
        <w:rPr>
          <w:rFonts w:cs="Calibri"/>
          <w:noProof w:val="0"/>
          <w:sz w:val="20"/>
          <w:szCs w:val="20"/>
          <w:lang w:val="en-US" w:eastAsia="zh-CN"/>
        </w:rPr>
        <w:t xml:space="preserve"> in Str. George Barițiu nr. 1-3;</w:t>
      </w:r>
    </w:p>
    <w:p w14:paraId="5FA64F67" w14:textId="77777777" w:rsidR="00CD4267" w:rsidRPr="00CD4267" w:rsidRDefault="00CD4267" w:rsidP="00CD4267">
      <w:pPr>
        <w:numPr>
          <w:ilvl w:val="0"/>
          <w:numId w:val="20"/>
        </w:num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Clinica de </w:t>
      </w:r>
      <w:proofErr w:type="spellStart"/>
      <w:r w:rsidRPr="00CD4267">
        <w:rPr>
          <w:rFonts w:cs="Calibri"/>
          <w:noProof w:val="0"/>
          <w:sz w:val="20"/>
          <w:szCs w:val="20"/>
          <w:lang w:val="en-US" w:eastAsia="zh-CN"/>
        </w:rPr>
        <w:t>boli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infecțioase</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locație</w:t>
      </w:r>
      <w:proofErr w:type="spellEnd"/>
      <w:r w:rsidRPr="00CD4267">
        <w:rPr>
          <w:rFonts w:cs="Calibri"/>
          <w:noProof w:val="0"/>
          <w:sz w:val="20"/>
          <w:szCs w:val="20"/>
          <w:lang w:val="en-US" w:eastAsia="zh-CN"/>
        </w:rPr>
        <w:t xml:space="preserve"> in Str. </w:t>
      </w:r>
      <w:proofErr w:type="spellStart"/>
      <w:r w:rsidRPr="00CD4267">
        <w:rPr>
          <w:rFonts w:cs="Calibri"/>
          <w:noProof w:val="0"/>
          <w:sz w:val="20"/>
          <w:szCs w:val="20"/>
          <w:lang w:val="en-US" w:eastAsia="zh-CN"/>
        </w:rPr>
        <w:t>Transilvaniei</w:t>
      </w:r>
      <w:proofErr w:type="spellEnd"/>
      <w:r w:rsidRPr="00CD4267">
        <w:rPr>
          <w:rFonts w:cs="Calibri"/>
          <w:noProof w:val="0"/>
          <w:sz w:val="20"/>
          <w:szCs w:val="20"/>
          <w:lang w:val="en-US" w:eastAsia="zh-CN"/>
        </w:rPr>
        <w:t xml:space="preserve"> nr. 2-4;</w:t>
      </w:r>
    </w:p>
    <w:p w14:paraId="0A410C98" w14:textId="77777777" w:rsidR="00CD4267" w:rsidRPr="00CD4267" w:rsidRDefault="00CD4267" w:rsidP="00CD4267">
      <w:pPr>
        <w:numPr>
          <w:ilvl w:val="0"/>
          <w:numId w:val="20"/>
        </w:num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Sediul</w:t>
      </w:r>
      <w:proofErr w:type="spellEnd"/>
      <w:r w:rsidRPr="00CD4267">
        <w:rPr>
          <w:rFonts w:cs="Calibri"/>
          <w:noProof w:val="0"/>
          <w:sz w:val="20"/>
          <w:szCs w:val="20"/>
          <w:lang w:val="en-US" w:eastAsia="zh-CN"/>
        </w:rPr>
        <w:t xml:space="preserve"> Administrativ cu </w:t>
      </w:r>
      <w:proofErr w:type="spellStart"/>
      <w:r w:rsidRPr="00CD4267">
        <w:rPr>
          <w:rFonts w:cs="Calibri"/>
          <w:noProof w:val="0"/>
          <w:sz w:val="20"/>
          <w:szCs w:val="20"/>
          <w:lang w:val="en-US" w:eastAsia="zh-CN"/>
        </w:rPr>
        <w:t>locație</w:t>
      </w:r>
      <w:proofErr w:type="spellEnd"/>
      <w:r w:rsidRPr="00CD4267">
        <w:rPr>
          <w:rFonts w:cs="Calibri"/>
          <w:noProof w:val="0"/>
          <w:sz w:val="20"/>
          <w:szCs w:val="20"/>
          <w:lang w:val="en-US" w:eastAsia="zh-CN"/>
        </w:rPr>
        <w:t xml:space="preserve"> in Str. Stefan cel Mare nr. 4.</w:t>
      </w:r>
    </w:p>
    <w:p w14:paraId="7C8CE574"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de date a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Clinic de Pediatrie Sibiu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topologie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cablată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fiecare</w:t>
      </w:r>
      <w:proofErr w:type="spellEnd"/>
      <w:r w:rsidRPr="00CD4267">
        <w:rPr>
          <w:rFonts w:cs="Calibri"/>
          <w:noProof w:val="0"/>
          <w:sz w:val="20"/>
          <w:szCs w:val="20"/>
          <w:lang w:val="en-US" w:eastAsia="zh-CN"/>
        </w:rPr>
        <w:t xml:space="preserve"> nod principal din </w:t>
      </w:r>
      <w:proofErr w:type="spellStart"/>
      <w:r w:rsidRPr="00CD4267">
        <w:rPr>
          <w:rFonts w:cs="Calibri"/>
          <w:noProof w:val="0"/>
          <w:sz w:val="20"/>
          <w:szCs w:val="20"/>
          <w:lang w:val="en-US" w:eastAsia="zh-CN"/>
        </w:rPr>
        <w:t>clădirile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conectate</w:t>
      </w:r>
      <w:proofErr w:type="spellEnd"/>
      <w:r w:rsidRPr="00CD4267">
        <w:rPr>
          <w:rFonts w:cs="Calibri"/>
          <w:noProof w:val="0"/>
          <w:sz w:val="20"/>
          <w:szCs w:val="20"/>
          <w:lang w:val="en-US" w:eastAsia="zh-CN"/>
        </w:rPr>
        <w:t xml:space="preserve"> la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legat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fibră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optică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iar</w:t>
      </w:r>
      <w:proofErr w:type="spellEnd"/>
      <w:r w:rsidRPr="00CD4267">
        <w:rPr>
          <w:rFonts w:cs="Calibri"/>
          <w:noProof w:val="0"/>
          <w:sz w:val="20"/>
          <w:szCs w:val="20"/>
          <w:lang w:val="en-US" w:eastAsia="zh-CN"/>
        </w:rPr>
        <w:t xml:space="preserve"> local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clădiri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cablată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folosind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cabluri</w:t>
      </w:r>
      <w:proofErr w:type="spellEnd"/>
      <w:r w:rsidRPr="00CD4267">
        <w:rPr>
          <w:rFonts w:cs="Calibri"/>
          <w:noProof w:val="0"/>
          <w:sz w:val="20"/>
          <w:szCs w:val="20"/>
          <w:lang w:val="en-US" w:eastAsia="zh-CN"/>
        </w:rPr>
        <w:t xml:space="preserve"> UTP de tip CAT6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CAT5E. </w:t>
      </w:r>
    </w:p>
    <w:p w14:paraId="444B82DC"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p>
    <w:p w14:paraId="1FE8052B"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de date </w:t>
      </w:r>
      <w:proofErr w:type="spellStart"/>
      <w:r w:rsidRPr="00CD4267">
        <w:rPr>
          <w:rFonts w:cs="Calibri"/>
          <w:noProof w:val="0"/>
          <w:sz w:val="20"/>
          <w:szCs w:val="20"/>
          <w:lang w:val="en-US" w:eastAsia="zh-CN"/>
        </w:rPr>
        <w:t>conține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următoarele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elemente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w:t>
      </w:r>
    </w:p>
    <w:p w14:paraId="231B14E5"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60FD5999" w14:textId="77777777" w:rsidR="00CD4267" w:rsidRPr="00CD4267" w:rsidRDefault="00CD4267" w:rsidP="00CD4267">
      <w:pPr>
        <w:numPr>
          <w:ilvl w:val="0"/>
          <w:numId w:val="21"/>
        </w:num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Elemente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pasive</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rețea</w:t>
      </w:r>
      <w:proofErr w:type="spellEnd"/>
      <w:r w:rsidRPr="00CD4267">
        <w:rPr>
          <w:rFonts w:cs="Calibri"/>
          <w:b/>
          <w:bCs/>
          <w:noProof w:val="0"/>
          <w:sz w:val="20"/>
          <w:szCs w:val="20"/>
          <w:lang w:val="en-US" w:eastAsia="zh-CN"/>
        </w:rPr>
        <w:t xml:space="preserve">: </w:t>
      </w:r>
    </w:p>
    <w:p w14:paraId="72633C90" w14:textId="77777777" w:rsidR="00CD4267" w:rsidRPr="00CD4267" w:rsidRDefault="00CD4267" w:rsidP="00CD4267">
      <w:pPr>
        <w:numPr>
          <w:ilvl w:val="0"/>
          <w:numId w:val="22"/>
        </w:num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prize de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 xml:space="preserve"> cat 5e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6;</w:t>
      </w:r>
    </w:p>
    <w:p w14:paraId="6417556C" w14:textId="77777777" w:rsidR="00CD4267" w:rsidRPr="00CD4267" w:rsidRDefault="00CD4267" w:rsidP="00CD4267">
      <w:pPr>
        <w:numPr>
          <w:ilvl w:val="0"/>
          <w:numId w:val="22"/>
        </w:num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trasee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cablu</w:t>
      </w:r>
      <w:proofErr w:type="spellEnd"/>
      <w:r w:rsidRPr="00CD4267">
        <w:rPr>
          <w:rFonts w:cs="Calibri"/>
          <w:noProof w:val="0"/>
          <w:sz w:val="20"/>
          <w:szCs w:val="20"/>
          <w:lang w:val="en-US" w:eastAsia="zh-CN"/>
        </w:rPr>
        <w:t xml:space="preserve"> cat 5e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6;</w:t>
      </w:r>
    </w:p>
    <w:p w14:paraId="6E350CD6" w14:textId="77777777" w:rsidR="00CD4267" w:rsidRPr="00CD4267" w:rsidRDefault="00CD4267" w:rsidP="00CD4267">
      <w:pPr>
        <w:numPr>
          <w:ilvl w:val="0"/>
          <w:numId w:val="22"/>
        </w:num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patch panel cat 5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6;</w:t>
      </w:r>
    </w:p>
    <w:p w14:paraId="043A7092" w14:textId="77777777" w:rsidR="00CD4267" w:rsidRPr="00CD4267" w:rsidRDefault="00CD4267" w:rsidP="00CD4267">
      <w:pPr>
        <w:numPr>
          <w:ilvl w:val="0"/>
          <w:numId w:val="22"/>
        </w:num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rack-</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w:t>
      </w:r>
    </w:p>
    <w:p w14:paraId="50FD4A35"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2014C3CC" w14:textId="77777777" w:rsidR="00CD4267" w:rsidRPr="00CD4267" w:rsidRDefault="00CD4267" w:rsidP="00CD4267">
      <w:pPr>
        <w:suppressAutoHyphens/>
        <w:spacing w:after="0" w:line="240" w:lineRule="auto"/>
        <w:ind w:firstLine="708"/>
        <w:jc w:val="both"/>
        <w:rPr>
          <w:rFonts w:cs="Calibri"/>
          <w:b/>
          <w:bCs/>
          <w:noProof w:val="0"/>
          <w:sz w:val="20"/>
          <w:szCs w:val="20"/>
          <w:lang w:val="en-US" w:eastAsia="zh-CN"/>
        </w:rPr>
      </w:pPr>
      <w:r w:rsidRPr="00CD4267">
        <w:rPr>
          <w:rFonts w:cs="Calibri"/>
          <w:b/>
          <w:bCs/>
          <w:noProof w:val="0"/>
          <w:sz w:val="20"/>
          <w:szCs w:val="20"/>
          <w:lang w:val="en-US" w:eastAsia="zh-CN"/>
        </w:rPr>
        <w:t xml:space="preserve">2. </w:t>
      </w:r>
      <w:proofErr w:type="spellStart"/>
      <w:r w:rsidRPr="00CD4267">
        <w:rPr>
          <w:rFonts w:cs="Calibri"/>
          <w:b/>
          <w:bCs/>
          <w:noProof w:val="0"/>
          <w:sz w:val="20"/>
          <w:szCs w:val="20"/>
          <w:lang w:val="en-US" w:eastAsia="zh-CN"/>
        </w:rPr>
        <w:t>Elemente</w:t>
      </w:r>
      <w:proofErr w:type="spellEnd"/>
      <w:r w:rsidRPr="00CD4267">
        <w:rPr>
          <w:rFonts w:cs="Calibri"/>
          <w:b/>
          <w:bCs/>
          <w:noProof w:val="0"/>
          <w:sz w:val="20"/>
          <w:szCs w:val="20"/>
          <w:lang w:val="en-US" w:eastAsia="zh-CN"/>
        </w:rPr>
        <w:t xml:space="preserve"> active de </w:t>
      </w:r>
      <w:proofErr w:type="spellStart"/>
      <w:r w:rsidRPr="00CD4267">
        <w:rPr>
          <w:rFonts w:cs="Calibri"/>
          <w:b/>
          <w:bCs/>
          <w:noProof w:val="0"/>
          <w:sz w:val="20"/>
          <w:szCs w:val="20"/>
          <w:lang w:val="en-US" w:eastAsia="zh-CN"/>
        </w:rPr>
        <w:t>retea</w:t>
      </w:r>
      <w:proofErr w:type="spellEnd"/>
      <w:r w:rsidRPr="00CD4267">
        <w:rPr>
          <w:rFonts w:cs="Calibri"/>
          <w:b/>
          <w:bCs/>
          <w:noProof w:val="0"/>
          <w:sz w:val="20"/>
          <w:szCs w:val="20"/>
          <w:lang w:val="en-US" w:eastAsia="zh-CN"/>
        </w:rPr>
        <w:t xml:space="preserve"> : </w:t>
      </w:r>
    </w:p>
    <w:p w14:paraId="57A83C34"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a) Switch-</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Allied Telesis, Cisco, TP-Link cu 5, 8, 16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24 port cu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fără</w:t>
      </w:r>
      <w:proofErr w:type="spellEnd"/>
      <w:r w:rsidRPr="00CD4267">
        <w:rPr>
          <w:rFonts w:cs="Calibri"/>
          <w:noProof w:val="0"/>
          <w:sz w:val="20"/>
          <w:szCs w:val="20"/>
          <w:lang w:val="en-US" w:eastAsia="zh-CN"/>
        </w:rPr>
        <w:t xml:space="preserve"> management;</w:t>
      </w:r>
    </w:p>
    <w:p w14:paraId="6C1A8196"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b) Switch-</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Cisco, 24, 48 port UTP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2, 4 port FO cu management, media </w:t>
      </w:r>
      <w:proofErr w:type="spellStart"/>
      <w:r w:rsidRPr="00CD4267">
        <w:rPr>
          <w:rFonts w:cs="Calibri"/>
          <w:noProof w:val="0"/>
          <w:sz w:val="20"/>
          <w:szCs w:val="20"/>
          <w:lang w:val="en-US" w:eastAsia="zh-CN"/>
        </w:rPr>
        <w:t>convertoare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conectare</w:t>
      </w:r>
      <w:proofErr w:type="spellEnd"/>
      <w:r w:rsidRPr="00CD4267">
        <w:rPr>
          <w:rFonts w:cs="Calibri"/>
          <w:noProof w:val="0"/>
          <w:sz w:val="20"/>
          <w:szCs w:val="20"/>
          <w:lang w:val="en-US" w:eastAsia="zh-CN"/>
        </w:rPr>
        <w:t xml:space="preserve"> switch-</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FO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ISP;</w:t>
      </w:r>
    </w:p>
    <w:p w14:paraId="4FEA4A82"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c) </w:t>
      </w:r>
      <w:proofErr w:type="spellStart"/>
      <w:r w:rsidRPr="00CD4267">
        <w:rPr>
          <w:rFonts w:cs="Calibri"/>
          <w:noProof w:val="0"/>
          <w:sz w:val="20"/>
          <w:szCs w:val="20"/>
          <w:lang w:val="en-US" w:eastAsia="zh-CN"/>
        </w:rPr>
        <w:t>Routere</w:t>
      </w:r>
      <w:proofErr w:type="spellEnd"/>
      <w:r w:rsidRPr="00CD4267">
        <w:rPr>
          <w:rFonts w:cs="Calibri"/>
          <w:noProof w:val="0"/>
          <w:sz w:val="20"/>
          <w:szCs w:val="20"/>
          <w:lang w:val="en-US" w:eastAsia="zh-CN"/>
        </w:rPr>
        <w:t xml:space="preserve"> Cisco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Fortigate</w:t>
      </w:r>
      <w:proofErr w:type="spellEnd"/>
      <w:r w:rsidRPr="00CD4267">
        <w:rPr>
          <w:rFonts w:cs="Calibri"/>
          <w:noProof w:val="0"/>
          <w:sz w:val="20"/>
          <w:szCs w:val="20"/>
          <w:lang w:val="en-US" w:eastAsia="zh-CN"/>
        </w:rPr>
        <w:t>;</w:t>
      </w:r>
    </w:p>
    <w:p w14:paraId="6A39302C"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in 3 </w:t>
      </w:r>
      <w:proofErr w:type="spellStart"/>
      <w:r w:rsidRPr="00CD4267">
        <w:rPr>
          <w:rFonts w:cs="Calibri"/>
          <w:noProof w:val="0"/>
          <w:sz w:val="20"/>
          <w:szCs w:val="20"/>
          <w:lang w:val="en-US" w:eastAsia="zh-CN"/>
        </w:rPr>
        <w:t>dintre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locațiile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(Str. George </w:t>
      </w:r>
      <w:proofErr w:type="spellStart"/>
      <w:r w:rsidRPr="00CD4267">
        <w:rPr>
          <w:rFonts w:cs="Calibri"/>
          <w:noProof w:val="0"/>
          <w:sz w:val="20"/>
          <w:szCs w:val="20"/>
          <w:lang w:val="en-US" w:eastAsia="zh-CN"/>
        </w:rPr>
        <w:t>Baritiu</w:t>
      </w:r>
      <w:proofErr w:type="spellEnd"/>
      <w:r w:rsidRPr="00CD4267">
        <w:rPr>
          <w:rFonts w:cs="Calibri"/>
          <w:noProof w:val="0"/>
          <w:sz w:val="20"/>
          <w:szCs w:val="20"/>
          <w:lang w:val="en-US" w:eastAsia="zh-CN"/>
        </w:rPr>
        <w:t xml:space="preserve"> nr. 1-3, Str. </w:t>
      </w:r>
      <w:proofErr w:type="spellStart"/>
      <w:r w:rsidRPr="00CD4267">
        <w:rPr>
          <w:rFonts w:cs="Calibri"/>
          <w:noProof w:val="0"/>
          <w:sz w:val="20"/>
          <w:szCs w:val="20"/>
          <w:lang w:val="en-US" w:eastAsia="zh-CN"/>
        </w:rPr>
        <w:t>Transilvaniei</w:t>
      </w:r>
      <w:proofErr w:type="spellEnd"/>
      <w:r w:rsidRPr="00CD4267">
        <w:rPr>
          <w:rFonts w:cs="Calibri"/>
          <w:noProof w:val="0"/>
          <w:sz w:val="20"/>
          <w:szCs w:val="20"/>
          <w:lang w:val="en-US" w:eastAsia="zh-CN"/>
        </w:rPr>
        <w:t xml:space="preserve"> nr. 2-4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Str. Stefan cel Mare nr. 4) </w:t>
      </w:r>
      <w:proofErr w:type="spellStart"/>
      <w:r w:rsidRPr="00CD4267">
        <w:rPr>
          <w:rFonts w:cs="Calibri"/>
          <w:noProof w:val="0"/>
          <w:sz w:val="20"/>
          <w:szCs w:val="20"/>
          <w:lang w:val="en-US" w:eastAsia="zh-CN"/>
        </w:rPr>
        <w:t>exista</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routere</w:t>
      </w:r>
      <w:proofErr w:type="spellEnd"/>
      <w:r w:rsidRPr="00CD4267">
        <w:rPr>
          <w:rFonts w:cs="Calibri"/>
          <w:noProof w:val="0"/>
          <w:sz w:val="20"/>
          <w:szCs w:val="20"/>
          <w:lang w:val="en-US" w:eastAsia="zh-CN"/>
        </w:rPr>
        <w:t xml:space="preserve"> </w:t>
      </w:r>
      <w:r w:rsidRPr="00CD4267">
        <w:rPr>
          <w:rFonts w:cs="Calibri"/>
          <w:sz w:val="20"/>
          <w:szCs w:val="20"/>
          <w:lang w:val="en-US" w:eastAsia="zh-CN"/>
        </w:rPr>
        <w:t xml:space="preserve">de retea Fortigate ce </w:t>
      </w:r>
      <w:proofErr w:type="spellStart"/>
      <w:r w:rsidRPr="00CD4267">
        <w:rPr>
          <w:rFonts w:cs="Calibri"/>
          <w:noProof w:val="0"/>
          <w:sz w:val="20"/>
          <w:szCs w:val="20"/>
          <w:lang w:val="en-US" w:eastAsia="zh-CN"/>
        </w:rPr>
        <w:t>oferă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(Anti-Spam, Anti-Virus, Web Filtering, Application Filtering, Anti-Botnet, </w:t>
      </w:r>
      <w:proofErr w:type="spellStart"/>
      <w:r w:rsidRPr="00CD4267">
        <w:rPr>
          <w:rFonts w:cs="Calibri"/>
          <w:noProof w:val="0"/>
          <w:sz w:val="20"/>
          <w:szCs w:val="20"/>
          <w:lang w:val="en-US" w:eastAsia="zh-CN"/>
        </w:rPr>
        <w:t>TrafficShapping</w:t>
      </w:r>
      <w:proofErr w:type="spellEnd"/>
      <w:r w:rsidRPr="00CD4267">
        <w:rPr>
          <w:rFonts w:cs="Calibri"/>
          <w:noProof w:val="0"/>
          <w:sz w:val="20"/>
          <w:szCs w:val="20"/>
          <w:lang w:val="en-US" w:eastAsia="zh-CN"/>
        </w:rPr>
        <w:t xml:space="preserve">, Anti-DDoS), </w:t>
      </w:r>
      <w:proofErr w:type="spellStart"/>
      <w:r w:rsidRPr="00CD4267">
        <w:rPr>
          <w:rFonts w:cs="Calibri"/>
          <w:noProof w:val="0"/>
          <w:sz w:val="20"/>
          <w:szCs w:val="20"/>
          <w:lang w:val="en-US" w:eastAsia="zh-CN"/>
        </w:rPr>
        <w:t>iar</w:t>
      </w:r>
      <w:proofErr w:type="spellEnd"/>
      <w:r w:rsidRPr="00CD4267">
        <w:rPr>
          <w:rFonts w:cs="Calibri"/>
          <w:noProof w:val="0"/>
          <w:sz w:val="20"/>
          <w:szCs w:val="20"/>
          <w:lang w:val="en-US" w:eastAsia="zh-CN"/>
        </w:rPr>
        <w:t xml:space="preserve"> in </w:t>
      </w:r>
      <w:proofErr w:type="spellStart"/>
      <w:r w:rsidRPr="00CD4267">
        <w:rPr>
          <w:rFonts w:cs="Calibri"/>
          <w:noProof w:val="0"/>
          <w:sz w:val="20"/>
          <w:szCs w:val="20"/>
          <w:lang w:val="en-US" w:eastAsia="zh-CN"/>
        </w:rPr>
        <w:t>locația</w:t>
      </w:r>
      <w:proofErr w:type="spellEnd"/>
      <w:r w:rsidRPr="00CD4267">
        <w:rPr>
          <w:rFonts w:cs="Calibri"/>
          <w:noProof w:val="0"/>
          <w:sz w:val="20"/>
          <w:szCs w:val="20"/>
          <w:lang w:val="en-US" w:eastAsia="zh-CN"/>
        </w:rPr>
        <w:t xml:space="preserve"> din Str. </w:t>
      </w:r>
      <w:proofErr w:type="spellStart"/>
      <w:r w:rsidRPr="00CD4267">
        <w:rPr>
          <w:rFonts w:cs="Calibri"/>
          <w:noProof w:val="0"/>
          <w:sz w:val="20"/>
          <w:szCs w:val="20"/>
          <w:lang w:val="en-US" w:eastAsia="zh-CN"/>
        </w:rPr>
        <w:t>Pompeiu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Onofreiu</w:t>
      </w:r>
      <w:proofErr w:type="spellEnd"/>
      <w:r w:rsidRPr="00CD4267">
        <w:rPr>
          <w:rFonts w:cs="Calibri"/>
          <w:noProof w:val="0"/>
          <w:sz w:val="20"/>
          <w:szCs w:val="20"/>
          <w:lang w:val="en-US" w:eastAsia="zh-CN"/>
        </w:rPr>
        <w:t xml:space="preserve"> nr. 2-4, o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bazata</w:t>
      </w:r>
      <w:proofErr w:type="spellEnd"/>
      <w:r w:rsidRPr="00CD4267">
        <w:rPr>
          <w:rFonts w:cs="Calibri"/>
          <w:noProof w:val="0"/>
          <w:sz w:val="20"/>
          <w:szCs w:val="20"/>
          <w:lang w:val="en-US" w:eastAsia="zh-CN"/>
        </w:rPr>
        <w:t xml:space="preserve"> pe </w:t>
      </w:r>
      <w:proofErr w:type="spellStart"/>
      <w:r w:rsidRPr="00CD4267">
        <w:rPr>
          <w:rFonts w:cs="Calibri"/>
          <w:noProof w:val="0"/>
          <w:sz w:val="20"/>
          <w:szCs w:val="20"/>
          <w:lang w:val="en-US" w:eastAsia="zh-CN"/>
        </w:rPr>
        <w:t>routere</w:t>
      </w:r>
      <w:proofErr w:type="spellEnd"/>
      <w:r w:rsidRPr="00CD4267">
        <w:rPr>
          <w:rFonts w:cs="Calibri"/>
          <w:noProof w:val="0"/>
          <w:sz w:val="20"/>
          <w:szCs w:val="20"/>
          <w:lang w:val="en-US" w:eastAsia="zh-CN"/>
        </w:rPr>
        <w:t xml:space="preserve"> Cisco. </w:t>
      </w:r>
    </w:p>
    <w:p w14:paraId="2EF9E4BF"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Prin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proiectului</w:t>
      </w:r>
      <w:proofErr w:type="spell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dorește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unificarea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soluțiilor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toate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locațiile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w:t>
      </w:r>
    </w:p>
    <w:p w14:paraId="43C9484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d) </w:t>
      </w:r>
      <w:proofErr w:type="spellStart"/>
      <w:r w:rsidRPr="00CD4267">
        <w:rPr>
          <w:rFonts w:cs="Calibri"/>
          <w:noProof w:val="0"/>
          <w:sz w:val="20"/>
          <w:szCs w:val="20"/>
          <w:lang w:val="en-US" w:eastAsia="zh-CN"/>
        </w:rPr>
        <w:t>Unități</w:t>
      </w:r>
      <w:proofErr w:type="spellEnd"/>
      <w:r w:rsidRPr="00CD4267">
        <w:rPr>
          <w:rFonts w:cs="Calibri"/>
          <w:noProof w:val="0"/>
          <w:sz w:val="20"/>
          <w:szCs w:val="20"/>
          <w:lang w:val="en-US" w:eastAsia="zh-CN"/>
        </w:rPr>
        <w:t xml:space="preserve"> de backup:</w:t>
      </w:r>
    </w:p>
    <w:p w14:paraId="1BE6C44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in 2 </w:t>
      </w:r>
      <w:proofErr w:type="spellStart"/>
      <w:r w:rsidRPr="00CD4267">
        <w:rPr>
          <w:rFonts w:cs="Calibri"/>
          <w:noProof w:val="0"/>
          <w:sz w:val="20"/>
          <w:szCs w:val="20"/>
          <w:lang w:val="en-US" w:eastAsia="zh-CN"/>
        </w:rPr>
        <w:t>dintre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locațiile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(Str. George </w:t>
      </w:r>
      <w:proofErr w:type="spellStart"/>
      <w:r w:rsidRPr="00CD4267">
        <w:rPr>
          <w:rFonts w:cs="Calibri"/>
          <w:noProof w:val="0"/>
          <w:sz w:val="20"/>
          <w:szCs w:val="20"/>
          <w:lang w:val="en-US" w:eastAsia="zh-CN"/>
        </w:rPr>
        <w:t>Baritiu</w:t>
      </w:r>
      <w:proofErr w:type="spellEnd"/>
      <w:r w:rsidRPr="00CD4267">
        <w:rPr>
          <w:rFonts w:cs="Calibri"/>
          <w:noProof w:val="0"/>
          <w:sz w:val="20"/>
          <w:szCs w:val="20"/>
          <w:lang w:val="en-US" w:eastAsia="zh-CN"/>
        </w:rPr>
        <w:t xml:space="preserve"> nr. 1-3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Str. Stefan cel Mare nr. 4) </w:t>
      </w:r>
      <w:proofErr w:type="spellStart"/>
      <w:r w:rsidRPr="00CD4267">
        <w:rPr>
          <w:rFonts w:cs="Calibri"/>
          <w:noProof w:val="0"/>
          <w:sz w:val="20"/>
          <w:szCs w:val="20"/>
          <w:lang w:val="en-US" w:eastAsia="zh-CN"/>
        </w:rPr>
        <w:t>exista</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de backup </w:t>
      </w:r>
      <w:proofErr w:type="spellStart"/>
      <w:r w:rsidRPr="00CD4267">
        <w:rPr>
          <w:rFonts w:cs="Calibri"/>
          <w:noProof w:val="0"/>
          <w:sz w:val="20"/>
          <w:szCs w:val="20"/>
          <w:lang w:val="en-US" w:eastAsia="zh-CN"/>
        </w:rPr>
        <w:t>bazata</w:t>
      </w:r>
      <w:proofErr w:type="spellEnd"/>
      <w:r w:rsidRPr="00CD4267">
        <w:rPr>
          <w:rFonts w:cs="Calibri"/>
          <w:noProof w:val="0"/>
          <w:sz w:val="20"/>
          <w:szCs w:val="20"/>
          <w:lang w:val="en-US" w:eastAsia="zh-CN"/>
        </w:rPr>
        <w:t xml:space="preserve"> pe NAS Synology </w:t>
      </w:r>
      <w:proofErr w:type="spellStart"/>
      <w:r w:rsidRPr="00CD4267">
        <w:rPr>
          <w:rFonts w:cs="Calibri"/>
          <w:noProof w:val="0"/>
          <w:sz w:val="20"/>
          <w:szCs w:val="20"/>
          <w:lang w:val="en-US" w:eastAsia="zh-CN"/>
        </w:rPr>
        <w:t>iar</w:t>
      </w:r>
      <w:proofErr w:type="spellEnd"/>
      <w:r w:rsidRPr="00CD4267">
        <w:rPr>
          <w:rFonts w:cs="Calibri"/>
          <w:noProof w:val="0"/>
          <w:sz w:val="20"/>
          <w:szCs w:val="20"/>
          <w:lang w:val="en-US" w:eastAsia="zh-CN"/>
        </w:rPr>
        <w:t xml:space="preserve"> in </w:t>
      </w:r>
      <w:proofErr w:type="spellStart"/>
      <w:r w:rsidRPr="00CD4267">
        <w:rPr>
          <w:rFonts w:cs="Calibri"/>
          <w:noProof w:val="0"/>
          <w:sz w:val="20"/>
          <w:szCs w:val="20"/>
          <w:lang w:val="en-US" w:eastAsia="zh-CN"/>
        </w:rPr>
        <w:t>locația</w:t>
      </w:r>
      <w:proofErr w:type="spellEnd"/>
      <w:r w:rsidRPr="00CD4267">
        <w:rPr>
          <w:rFonts w:cs="Calibri"/>
          <w:noProof w:val="0"/>
          <w:sz w:val="20"/>
          <w:szCs w:val="20"/>
          <w:lang w:val="en-US" w:eastAsia="zh-CN"/>
        </w:rPr>
        <w:t xml:space="preserve"> din Str. </w:t>
      </w:r>
      <w:proofErr w:type="spellStart"/>
      <w:r w:rsidRPr="00CD4267">
        <w:rPr>
          <w:rFonts w:cs="Calibri"/>
          <w:noProof w:val="0"/>
          <w:sz w:val="20"/>
          <w:szCs w:val="20"/>
          <w:lang w:val="en-US" w:eastAsia="zh-CN"/>
        </w:rPr>
        <w:t>Pompeiu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Onofreiu</w:t>
      </w:r>
      <w:proofErr w:type="spellEnd"/>
      <w:r w:rsidRPr="00CD4267">
        <w:rPr>
          <w:rFonts w:cs="Calibri"/>
          <w:noProof w:val="0"/>
          <w:sz w:val="20"/>
          <w:szCs w:val="20"/>
          <w:lang w:val="en-US" w:eastAsia="zh-CN"/>
        </w:rPr>
        <w:t xml:space="preserve"> nr. 2-4 </w:t>
      </w:r>
      <w:proofErr w:type="spellStart"/>
      <w:r w:rsidRPr="00CD4267">
        <w:rPr>
          <w:rFonts w:cs="Calibri"/>
          <w:noProof w:val="0"/>
          <w:sz w:val="20"/>
          <w:szCs w:val="20"/>
          <w:lang w:val="en-US" w:eastAsia="zh-CN"/>
        </w:rPr>
        <w:t>una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bazata</w:t>
      </w:r>
      <w:proofErr w:type="spellEnd"/>
      <w:r w:rsidRPr="00CD4267">
        <w:rPr>
          <w:rFonts w:cs="Calibri"/>
          <w:noProof w:val="0"/>
          <w:sz w:val="20"/>
          <w:szCs w:val="20"/>
          <w:lang w:val="en-US" w:eastAsia="zh-CN"/>
        </w:rPr>
        <w:t xml:space="preserve"> pe Cisco.</w:t>
      </w:r>
    </w:p>
    <w:p w14:paraId="7F04B4A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ab/>
        <w:t xml:space="preserve">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Dell, Cisco:</w:t>
      </w:r>
    </w:p>
    <w:p w14:paraId="72926059"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Server </w:t>
      </w:r>
      <w:proofErr w:type="spellStart"/>
      <w:r w:rsidRPr="00CD4267">
        <w:rPr>
          <w:rFonts w:cs="Calibri"/>
          <w:noProof w:val="0"/>
          <w:sz w:val="20"/>
          <w:szCs w:val="20"/>
          <w:lang w:val="en-US" w:eastAsia="zh-CN"/>
        </w:rPr>
        <w:t>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deservește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sistemul</w:t>
      </w:r>
      <w:proofErr w:type="spellEnd"/>
      <w:r w:rsidRPr="00CD4267">
        <w:rPr>
          <w:rFonts w:cs="Calibri"/>
          <w:noProof w:val="0"/>
          <w:sz w:val="20"/>
          <w:szCs w:val="20"/>
          <w:lang w:val="en-US" w:eastAsia="zh-CN"/>
        </w:rPr>
        <w:t xml:space="preserve"> informatic </w:t>
      </w:r>
      <w:proofErr w:type="spellStart"/>
      <w:r w:rsidRPr="00CD4267">
        <w:rPr>
          <w:rFonts w:cs="Calibri"/>
          <w:noProof w:val="0"/>
          <w:sz w:val="20"/>
          <w:szCs w:val="20"/>
          <w:lang w:val="en-US" w:eastAsia="zh-CN"/>
        </w:rPr>
        <w:t>integrat</w:t>
      </w:r>
      <w:proofErr w:type="spellEnd"/>
      <w:r w:rsidRPr="00CD4267">
        <w:rPr>
          <w:rFonts w:cs="Calibri"/>
          <w:noProof w:val="0"/>
          <w:sz w:val="20"/>
          <w:szCs w:val="20"/>
          <w:lang w:val="en-US" w:eastAsia="zh-CN"/>
        </w:rPr>
        <w:t xml:space="preserve"> medical ATLASMED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DMS;</w:t>
      </w:r>
    </w:p>
    <w:p w14:paraId="74872AD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Server </w:t>
      </w:r>
      <w:proofErr w:type="spellStart"/>
      <w:r w:rsidRPr="00CD4267">
        <w:rPr>
          <w:rFonts w:cs="Calibri"/>
          <w:noProof w:val="0"/>
          <w:sz w:val="20"/>
          <w:szCs w:val="20"/>
          <w:lang w:val="en-US" w:eastAsia="zh-CN"/>
        </w:rPr>
        <w:t>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deservește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imagistică</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rol</w:t>
      </w:r>
      <w:proofErr w:type="spellEnd"/>
      <w:r w:rsidRPr="00CD4267">
        <w:rPr>
          <w:rFonts w:cs="Calibri"/>
          <w:noProof w:val="0"/>
          <w:sz w:val="20"/>
          <w:szCs w:val="20"/>
          <w:lang w:val="en-US" w:eastAsia="zh-CN"/>
        </w:rPr>
        <w:t xml:space="preserve"> de PACS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postprocesare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imagistică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medicală</w:t>
      </w:r>
      <w:proofErr w:type="spellEnd"/>
      <w:r w:rsidRPr="00CD4267">
        <w:rPr>
          <w:rFonts w:cs="Calibri"/>
          <w:noProof w:val="0"/>
          <w:sz w:val="20"/>
          <w:szCs w:val="20"/>
          <w:lang w:val="en-US" w:eastAsia="zh-CN"/>
        </w:rPr>
        <w:t>;</w:t>
      </w:r>
    </w:p>
    <w:p w14:paraId="00838BB2"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Server </w:t>
      </w:r>
      <w:proofErr w:type="spellStart"/>
      <w:r w:rsidRPr="00CD4267">
        <w:rPr>
          <w:rFonts w:cs="Calibri"/>
          <w:noProof w:val="0"/>
          <w:sz w:val="20"/>
          <w:szCs w:val="20"/>
          <w:lang w:val="en-US" w:eastAsia="zh-CN"/>
        </w:rPr>
        <w:t>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deservește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contabilitate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administrare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gestiuni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personal;</w:t>
      </w:r>
    </w:p>
    <w:p w14:paraId="5192DC71"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Server de </w:t>
      </w:r>
      <w:proofErr w:type="spellStart"/>
      <w:r w:rsidRPr="00CD4267">
        <w:rPr>
          <w:rFonts w:cs="Calibri"/>
          <w:noProof w:val="0"/>
          <w:sz w:val="20"/>
          <w:szCs w:val="20"/>
          <w:lang w:val="en-US" w:eastAsia="zh-CN"/>
        </w:rPr>
        <w:t>domeniu</w:t>
      </w:r>
      <w:proofErr w:type="spellEnd"/>
      <w:r w:rsidRPr="00CD4267">
        <w:rPr>
          <w:rFonts w:cs="Calibri"/>
          <w:noProof w:val="0"/>
          <w:sz w:val="20"/>
          <w:szCs w:val="20"/>
          <w:lang w:val="en-US" w:eastAsia="zh-CN"/>
        </w:rPr>
        <w:t xml:space="preserve"> ACTIVE DIRECTORY </w:t>
      </w:r>
      <w:proofErr w:type="spellStart"/>
      <w:r w:rsidRPr="00CD4267">
        <w:rPr>
          <w:rFonts w:cs="Calibri"/>
          <w:noProof w:val="0"/>
          <w:sz w:val="20"/>
          <w:szCs w:val="20"/>
          <w:lang w:val="en-US" w:eastAsia="zh-CN"/>
        </w:rPr>
        <w:t>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deservește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administrarea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politicilor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acces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resursele</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rețelei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informatice</w:t>
      </w:r>
      <w:proofErr w:type="spellEnd"/>
      <w:r w:rsidRPr="00CD4267">
        <w:rPr>
          <w:rFonts w:cs="Calibri"/>
          <w:noProof w:val="0"/>
          <w:sz w:val="20"/>
          <w:szCs w:val="20"/>
          <w:lang w:val="en-US" w:eastAsia="zh-CN"/>
        </w:rPr>
        <w:t>;</w:t>
      </w:r>
    </w:p>
    <w:p w14:paraId="0A1FBE69"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Server de </w:t>
      </w:r>
      <w:proofErr w:type="spellStart"/>
      <w:r w:rsidRPr="00CD4267">
        <w:rPr>
          <w:rFonts w:cs="Calibri"/>
          <w:noProof w:val="0"/>
          <w:sz w:val="20"/>
          <w:szCs w:val="20"/>
          <w:lang w:val="en-US" w:eastAsia="zh-CN"/>
        </w:rPr>
        <w:t>pontaj</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administrarea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aplicației</w:t>
      </w:r>
      <w:proofErr w:type="spellEnd"/>
      <w:r w:rsidRPr="00CD4267">
        <w:rPr>
          <w:rFonts w:cs="Calibri"/>
          <w:noProof w:val="0"/>
          <w:sz w:val="20"/>
          <w:szCs w:val="20"/>
          <w:lang w:val="en-US" w:eastAsia="zh-CN"/>
        </w:rPr>
        <w:t xml:space="preserve"> de personal;</w:t>
      </w:r>
    </w:p>
    <w:p w14:paraId="7ED87B89"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f) </w:t>
      </w:r>
      <w:proofErr w:type="spellStart"/>
      <w:r w:rsidRPr="00CD4267">
        <w:rPr>
          <w:rFonts w:cs="Calibri"/>
          <w:noProof w:val="0"/>
          <w:sz w:val="20"/>
          <w:szCs w:val="20"/>
          <w:lang w:val="en-US" w:eastAsia="zh-CN"/>
        </w:rPr>
        <w:t>Unități</w:t>
      </w:r>
      <w:proofErr w:type="spellEnd"/>
      <w:r w:rsidRPr="00CD4267">
        <w:rPr>
          <w:rFonts w:cs="Calibri"/>
          <w:noProof w:val="0"/>
          <w:sz w:val="20"/>
          <w:szCs w:val="20"/>
          <w:lang w:val="en-US" w:eastAsia="zh-CN"/>
        </w:rPr>
        <w:t xml:space="preserve"> PC, notebook;</w:t>
      </w:r>
    </w:p>
    <w:p w14:paraId="52083C37"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g) </w:t>
      </w:r>
      <w:proofErr w:type="spellStart"/>
      <w:r w:rsidRPr="00CD4267">
        <w:rPr>
          <w:rFonts w:cs="Calibri"/>
          <w:noProof w:val="0"/>
          <w:sz w:val="20"/>
          <w:szCs w:val="20"/>
          <w:lang w:val="en-US" w:eastAsia="zh-CN"/>
        </w:rPr>
        <w:t>Imprimante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w:t>
      </w:r>
    </w:p>
    <w:p w14:paraId="20FAF727"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56E85F98"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2BA82E8D"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6E0E9303"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402AD858"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46BA845B" w14:textId="77777777" w:rsidR="00CD4267" w:rsidRPr="00CD4267" w:rsidRDefault="00CD4267" w:rsidP="00CD4267">
      <w:pPr>
        <w:suppressAutoHyphens/>
        <w:spacing w:after="0" w:line="240" w:lineRule="auto"/>
        <w:ind w:firstLine="708"/>
        <w:jc w:val="both"/>
        <w:rPr>
          <w:rFonts w:cs="Calibri"/>
          <w:b/>
          <w:bCs/>
          <w:noProof w:val="0"/>
          <w:sz w:val="20"/>
          <w:szCs w:val="20"/>
          <w:lang w:val="en-US" w:eastAsia="zh-CN"/>
        </w:rPr>
      </w:pPr>
      <w:proofErr w:type="spellStart"/>
      <w:r w:rsidRPr="00CD4267">
        <w:rPr>
          <w:rFonts w:cs="Calibri"/>
          <w:b/>
          <w:bCs/>
          <w:noProof w:val="0"/>
          <w:sz w:val="20"/>
          <w:szCs w:val="20"/>
          <w:lang w:val="en-US" w:eastAsia="zh-CN"/>
        </w:rPr>
        <w:lastRenderedPageBreak/>
        <w:t>Contextul</w:t>
      </w:r>
      <w:proofErr w:type="spellEnd"/>
      <w:r w:rsidRPr="00CD4267">
        <w:rPr>
          <w:rFonts w:cs="Calibri"/>
          <w:b/>
          <w:bCs/>
          <w:noProof w:val="0"/>
          <w:sz w:val="20"/>
          <w:szCs w:val="20"/>
          <w:lang w:val="en-US" w:eastAsia="zh-CN"/>
        </w:rPr>
        <w:t xml:space="preserve"> actual al </w:t>
      </w:r>
      <w:proofErr w:type="spellStart"/>
      <w:r w:rsidRPr="00CD4267">
        <w:rPr>
          <w:rFonts w:cs="Calibri"/>
          <w:b/>
          <w:bCs/>
          <w:noProof w:val="0"/>
          <w:sz w:val="20"/>
          <w:szCs w:val="20"/>
          <w:lang w:val="en-US" w:eastAsia="zh-CN"/>
        </w:rPr>
        <w:t>infrastructurii</w:t>
      </w:r>
      <w:proofErr w:type="spellEnd"/>
      <w:r w:rsidRPr="00CD4267">
        <w:rPr>
          <w:rFonts w:cs="Calibri"/>
          <w:b/>
          <w:bCs/>
          <w:noProof w:val="0"/>
          <w:sz w:val="20"/>
          <w:szCs w:val="20"/>
          <w:lang w:val="en-US" w:eastAsia="zh-CN"/>
        </w:rPr>
        <w:t xml:space="preserve"> IT</w:t>
      </w:r>
    </w:p>
    <w:p w14:paraId="7C746F7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Infrastructura</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existentă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Clinic de Pediatrie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caracterizată</w:t>
      </w:r>
      <w:proofErr w:type="spellEnd"/>
      <w:r w:rsidRPr="00CD4267">
        <w:rPr>
          <w:rFonts w:cs="Calibri"/>
          <w:noProof w:val="0"/>
          <w:sz w:val="20"/>
          <w:szCs w:val="20"/>
          <w:lang w:val="en-US" w:eastAsia="zh-CN"/>
        </w:rPr>
        <w:t xml:space="preserve"> de un grad </w:t>
      </w:r>
      <w:proofErr w:type="spellStart"/>
      <w:r w:rsidRPr="00CD4267">
        <w:rPr>
          <w:rFonts w:cs="Calibri"/>
          <w:noProof w:val="0"/>
          <w:sz w:val="20"/>
          <w:szCs w:val="20"/>
          <w:lang w:val="en-US" w:eastAsia="zh-CN"/>
        </w:rPr>
        <w:t>ridicat</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fragmentare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uzură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tehnologică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lipsă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acută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mecanisme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cibernetică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moderne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Majoritatea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aflate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uz</w:t>
      </w:r>
      <w:proofErr w:type="spellEnd"/>
      <w:r w:rsidRPr="00CD4267">
        <w:rPr>
          <w:rFonts w:cs="Calibri"/>
          <w:noProof w:val="0"/>
          <w:sz w:val="20"/>
          <w:szCs w:val="20"/>
          <w:lang w:val="en-US" w:eastAsia="zh-CN"/>
        </w:rPr>
        <w:t xml:space="preserve"> sunt la </w:t>
      </w:r>
      <w:proofErr w:type="spellStart"/>
      <w:r w:rsidRPr="00CD4267">
        <w:rPr>
          <w:rFonts w:cs="Calibri"/>
          <w:noProof w:val="0"/>
          <w:sz w:val="20"/>
          <w:szCs w:val="20"/>
          <w:lang w:val="en-US" w:eastAsia="zh-CN"/>
        </w:rPr>
        <w:t>finalul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ciclului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viață</w:t>
      </w:r>
      <w:proofErr w:type="spellEnd"/>
      <w:r w:rsidRPr="00CD4267">
        <w:rPr>
          <w:rFonts w:cs="Calibri"/>
          <w:noProof w:val="0"/>
          <w:sz w:val="20"/>
          <w:szCs w:val="20"/>
          <w:lang w:val="en-US" w:eastAsia="zh-CN"/>
        </w:rPr>
        <w:t xml:space="preserve"> (end of life / end of production), </w:t>
      </w:r>
      <w:proofErr w:type="spellStart"/>
      <w:r w:rsidRPr="00CD4267">
        <w:rPr>
          <w:rFonts w:cs="Calibri"/>
          <w:noProof w:val="0"/>
          <w:sz w:val="20"/>
          <w:szCs w:val="20"/>
          <w:lang w:val="en-US" w:eastAsia="zh-CN"/>
        </w:rPr>
        <w:t>ceea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îngreunează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atât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mentenanța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cât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noilor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medicale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administrative.</w:t>
      </w:r>
    </w:p>
    <w:p w14:paraId="19E55BB0"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Sistemele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operare</w:t>
      </w:r>
      <w:proofErr w:type="spellEnd"/>
      <w:r w:rsidRPr="00CD4267">
        <w:rPr>
          <w:rFonts w:cs="Calibri"/>
          <w:noProof w:val="0"/>
          <w:sz w:val="20"/>
          <w:szCs w:val="20"/>
          <w:lang w:val="en-US" w:eastAsia="zh-CN"/>
        </w:rPr>
        <w:t xml:space="preserve"> de tip Windows Server 2008/2012 nu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beneficiază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suport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oficial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crescând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riscul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vulnerabilităților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critice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Platforma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virtualizare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actuală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incompatibilă</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actualizările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moderne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iar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depășită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tehnic</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peste</w:t>
      </w:r>
      <w:proofErr w:type="spellEnd"/>
      <w:r w:rsidRPr="00CD4267">
        <w:rPr>
          <w:rFonts w:cs="Calibri"/>
          <w:noProof w:val="0"/>
          <w:sz w:val="20"/>
          <w:szCs w:val="20"/>
          <w:lang w:val="en-US" w:eastAsia="zh-CN"/>
        </w:rPr>
        <w:t xml:space="preserve"> 2 ani, </w:t>
      </w:r>
      <w:proofErr w:type="spellStart"/>
      <w:r w:rsidRPr="00CD4267">
        <w:rPr>
          <w:rFonts w:cs="Calibri"/>
          <w:noProof w:val="0"/>
          <w:sz w:val="20"/>
          <w:szCs w:val="20"/>
          <w:lang w:val="en-US" w:eastAsia="zh-CN"/>
        </w:rPr>
        <w:t>creând</w:t>
      </w:r>
      <w:proofErr w:type="spellEnd"/>
      <w:r w:rsidRPr="00CD4267">
        <w:rPr>
          <w:rFonts w:cs="Calibri"/>
          <w:noProof w:val="0"/>
          <w:sz w:val="20"/>
          <w:szCs w:val="20"/>
          <w:lang w:val="en-US" w:eastAsia="zh-CN"/>
        </w:rPr>
        <w:t xml:space="preserve"> un </w:t>
      </w:r>
      <w:proofErr w:type="spellStart"/>
      <w:r w:rsidRPr="00CD4267">
        <w:rPr>
          <w:rFonts w:cs="Calibri"/>
          <w:noProof w:val="0"/>
          <w:sz w:val="20"/>
          <w:szCs w:val="20"/>
          <w:lang w:val="en-US" w:eastAsia="zh-CN"/>
        </w:rPr>
        <w:t>risc</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semnificativ</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privind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securitatea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medicale</w:t>
      </w:r>
      <w:proofErr w:type="spellEnd"/>
      <w:r w:rsidRPr="00CD4267">
        <w:rPr>
          <w:rFonts w:cs="Calibri"/>
          <w:noProof w:val="0"/>
          <w:sz w:val="20"/>
          <w:szCs w:val="20"/>
          <w:lang w:val="en-US" w:eastAsia="zh-CN"/>
        </w:rPr>
        <w:t xml:space="preserve">. Nu </w:t>
      </w:r>
      <w:proofErr w:type="spellStart"/>
      <w:r w:rsidRPr="00CD4267">
        <w:rPr>
          <w:rFonts w:cs="Calibri"/>
          <w:noProof w:val="0"/>
          <w:sz w:val="20"/>
          <w:szCs w:val="20"/>
          <w:lang w:val="en-US" w:eastAsia="zh-CN"/>
        </w:rPr>
        <w:t>există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viabile</w:t>
      </w:r>
      <w:proofErr w:type="spellEnd"/>
      <w:r w:rsidRPr="00CD4267">
        <w:rPr>
          <w:rFonts w:cs="Calibri"/>
          <w:noProof w:val="0"/>
          <w:sz w:val="20"/>
          <w:szCs w:val="20"/>
          <w:lang w:val="en-US" w:eastAsia="zh-CN"/>
        </w:rPr>
        <w:t xml:space="preserve"> de backup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disaster recovery, </w:t>
      </w:r>
      <w:proofErr w:type="spellStart"/>
      <w:r w:rsidRPr="00CD4267">
        <w:rPr>
          <w:rFonts w:cs="Calibri"/>
          <w:noProof w:val="0"/>
          <w:sz w:val="20"/>
          <w:szCs w:val="20"/>
          <w:lang w:val="en-US" w:eastAsia="zh-CN"/>
        </w:rPr>
        <w:t>iar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arhitectura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actuală</w:t>
      </w:r>
      <w:proofErr w:type="spellEnd"/>
      <w:r w:rsidRPr="00CD4267">
        <w:rPr>
          <w:rFonts w:cs="Calibri"/>
          <w:noProof w:val="0"/>
          <w:sz w:val="20"/>
          <w:szCs w:val="20"/>
          <w:lang w:val="en-US" w:eastAsia="zh-CN"/>
        </w:rPr>
        <w:t xml:space="preserve"> nu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protecție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împotriva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atacurilor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cibernetice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pierderii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w:t>
      </w:r>
    </w:p>
    <w:p w14:paraId="0EFB239E"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de date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construită</w:t>
      </w:r>
      <w:proofErr w:type="spellEnd"/>
      <w:r w:rsidRPr="00CD4267">
        <w:rPr>
          <w:rFonts w:cs="Calibri"/>
          <w:noProof w:val="0"/>
          <w:sz w:val="20"/>
          <w:szCs w:val="20"/>
          <w:lang w:val="en-US" w:eastAsia="zh-CN"/>
        </w:rPr>
        <w:t xml:space="preserve"> pe </w:t>
      </w:r>
      <w:proofErr w:type="spellStart"/>
      <w:r w:rsidRPr="00CD4267">
        <w:rPr>
          <w:rFonts w:cs="Calibri"/>
          <w:noProof w:val="0"/>
          <w:sz w:val="20"/>
          <w:szCs w:val="20"/>
          <w:lang w:val="en-US" w:eastAsia="zh-CN"/>
        </w:rPr>
        <w:t>cabluri</w:t>
      </w:r>
      <w:proofErr w:type="spellEnd"/>
      <w:r w:rsidRPr="00CD4267">
        <w:rPr>
          <w:rFonts w:cs="Calibri"/>
          <w:noProof w:val="0"/>
          <w:sz w:val="20"/>
          <w:szCs w:val="20"/>
          <w:lang w:val="en-US" w:eastAsia="zh-CN"/>
        </w:rPr>
        <w:t xml:space="preserve"> UTP de </w:t>
      </w:r>
      <w:proofErr w:type="spellStart"/>
      <w:r w:rsidRPr="00CD4267">
        <w:rPr>
          <w:rFonts w:cs="Calibri"/>
          <w:noProof w:val="0"/>
          <w:sz w:val="20"/>
          <w:szCs w:val="20"/>
          <w:lang w:val="en-US" w:eastAsia="zh-CN"/>
        </w:rPr>
        <w:t>categorie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inferioară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etapizat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cascadat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w:t>
      </w:r>
      <w:proofErr w:type="spellEnd"/>
      <w:r w:rsidRPr="00CD4267">
        <w:rPr>
          <w:rFonts w:cs="Calibri"/>
          <w:noProof w:val="0"/>
          <w:sz w:val="20"/>
          <w:szCs w:val="20"/>
          <w:lang w:val="en-US" w:eastAsia="zh-CN"/>
        </w:rPr>
        <w:t xml:space="preserve"> duce la </w:t>
      </w:r>
      <w:proofErr w:type="spellStart"/>
      <w:r w:rsidRPr="00CD4267">
        <w:rPr>
          <w:rFonts w:cs="Calibri"/>
          <w:noProof w:val="0"/>
          <w:sz w:val="20"/>
          <w:szCs w:val="20"/>
          <w:lang w:val="en-US" w:eastAsia="zh-CN"/>
        </w:rPr>
        <w:t>frecvente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întreruperi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dificultăți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diagnosticarea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problemelor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Lipsa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w:t>
      </w:r>
      <w:proofErr w:type="spellEnd"/>
      <w:r w:rsidRPr="00CD4267">
        <w:rPr>
          <w:rFonts w:cs="Calibri"/>
          <w:noProof w:val="0"/>
          <w:sz w:val="20"/>
          <w:szCs w:val="20"/>
          <w:lang w:val="en-US" w:eastAsia="zh-CN"/>
        </w:rPr>
        <w:t xml:space="preserve"> modern de </w:t>
      </w:r>
      <w:proofErr w:type="spellStart"/>
      <w:r w:rsidRPr="00CD4267">
        <w:rPr>
          <w:rFonts w:cs="Calibri"/>
          <w:noProof w:val="0"/>
          <w:sz w:val="20"/>
          <w:szCs w:val="20"/>
          <w:lang w:val="en-US" w:eastAsia="zh-CN"/>
        </w:rPr>
        <w:t>monitorizare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echipamentelor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evenimentelor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amplifică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probleme</w:t>
      </w:r>
      <w:proofErr w:type="spellEnd"/>
      <w:r w:rsidRPr="00CD4267">
        <w:rPr>
          <w:rFonts w:cs="Calibri"/>
          <w:noProof w:val="0"/>
          <w:sz w:val="20"/>
          <w:szCs w:val="20"/>
          <w:lang w:val="en-US" w:eastAsia="zh-CN"/>
        </w:rPr>
        <w:t>.</w:t>
      </w:r>
    </w:p>
    <w:p w14:paraId="53920C1C" w14:textId="77777777" w:rsidR="00CD4267" w:rsidRPr="00CD4267" w:rsidRDefault="00CD4267" w:rsidP="00CD4267">
      <w:pPr>
        <w:suppressAutoHyphens/>
        <w:spacing w:after="0" w:line="240" w:lineRule="auto"/>
        <w:jc w:val="both"/>
        <w:rPr>
          <w:rFonts w:cs="Calibri"/>
          <w:noProof w:val="0"/>
          <w:sz w:val="20"/>
          <w:szCs w:val="20"/>
          <w:lang w:eastAsia="zh-CN"/>
        </w:rPr>
      </w:pPr>
    </w:p>
    <w:p w14:paraId="24E7725A" w14:textId="77777777" w:rsidR="00CD4267" w:rsidRPr="00CD4267" w:rsidRDefault="00CD4267" w:rsidP="00CD4267">
      <w:pPr>
        <w:autoSpaceDE w:val="0"/>
        <w:autoSpaceDN w:val="0"/>
        <w:adjustRightInd w:val="0"/>
        <w:spacing w:after="0" w:line="240" w:lineRule="auto"/>
        <w:ind w:firstLine="708"/>
        <w:jc w:val="both"/>
        <w:rPr>
          <w:rFonts w:cs="Calibri"/>
          <w:b/>
          <w:noProof w:val="0"/>
          <w:sz w:val="20"/>
          <w:szCs w:val="20"/>
        </w:rPr>
      </w:pPr>
      <w:r w:rsidRPr="00CD4267">
        <w:rPr>
          <w:rFonts w:cs="Calibri"/>
          <w:b/>
          <w:noProof w:val="0"/>
          <w:sz w:val="20"/>
          <w:szCs w:val="20"/>
        </w:rPr>
        <w:t>2.3. Beneficii asteptate:</w:t>
      </w:r>
    </w:p>
    <w:p w14:paraId="5E1ABAEA" w14:textId="77777777" w:rsidR="00CD4267" w:rsidRPr="00CD4267" w:rsidRDefault="00CD4267" w:rsidP="00CD4267">
      <w:pPr>
        <w:suppressAutoHyphens/>
        <w:spacing w:after="0" w:line="240" w:lineRule="auto"/>
        <w:ind w:firstLine="708"/>
        <w:jc w:val="both"/>
        <w:rPr>
          <w:rFonts w:cs="Calibri"/>
          <w:b/>
          <w:bCs/>
          <w:noProof w:val="0"/>
          <w:sz w:val="20"/>
          <w:szCs w:val="20"/>
          <w:lang w:val="en-US" w:eastAsia="zh-CN"/>
        </w:rPr>
      </w:pPr>
      <w:r w:rsidRPr="00CD4267">
        <w:rPr>
          <w:rFonts w:cs="Calibri"/>
          <w:b/>
          <w:bCs/>
          <w:noProof w:val="0"/>
          <w:sz w:val="20"/>
          <w:szCs w:val="20"/>
          <w:lang w:val="en-US" w:eastAsia="zh-CN"/>
        </w:rPr>
        <w:t xml:space="preserve">Obiectivele </w:t>
      </w:r>
      <w:proofErr w:type="spellStart"/>
      <w:r w:rsidRPr="00CD4267">
        <w:rPr>
          <w:rFonts w:cs="Calibri"/>
          <w:b/>
          <w:bCs/>
          <w:noProof w:val="0"/>
          <w:sz w:val="20"/>
          <w:szCs w:val="20"/>
          <w:lang w:val="en-US" w:eastAsia="zh-CN"/>
        </w:rPr>
        <w:t>achiziției</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infrastructura</w:t>
      </w:r>
      <w:proofErr w:type="spellEnd"/>
      <w:r w:rsidRPr="00CD4267">
        <w:rPr>
          <w:rFonts w:cs="Calibri"/>
          <w:b/>
          <w:bCs/>
          <w:noProof w:val="0"/>
          <w:sz w:val="20"/>
          <w:szCs w:val="20"/>
          <w:lang w:val="en-US" w:eastAsia="zh-CN"/>
        </w:rPr>
        <w:t xml:space="preserve"> IT:</w:t>
      </w:r>
    </w:p>
    <w:p w14:paraId="42818324"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Modernizarea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infrastructurii</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principale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achiziția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echipamente</w:t>
      </w:r>
      <w:proofErr w:type="spellEnd"/>
      <w:r w:rsidRPr="00CD4267">
        <w:rPr>
          <w:rFonts w:cs="Calibri"/>
          <w:noProof w:val="0"/>
          <w:sz w:val="20"/>
          <w:szCs w:val="20"/>
          <w:lang w:val="en-US" w:eastAsia="zh-CN"/>
        </w:rPr>
        <w:t xml:space="preserve"> hardware de </w:t>
      </w:r>
      <w:proofErr w:type="spellStart"/>
      <w:r w:rsidRPr="00CD4267">
        <w:rPr>
          <w:rFonts w:cs="Calibri"/>
          <w:noProof w:val="0"/>
          <w:sz w:val="20"/>
          <w:szCs w:val="20"/>
          <w:lang w:val="en-US" w:eastAsia="zh-CN"/>
        </w:rPr>
        <w:t>ultimă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generație</w:t>
      </w:r>
      <w:proofErr w:type="spellEnd"/>
      <w:r w:rsidRPr="00CD4267">
        <w:rPr>
          <w:rFonts w:cs="Calibri"/>
          <w:noProof w:val="0"/>
          <w:sz w:val="20"/>
          <w:szCs w:val="20"/>
          <w:lang w:val="en-US" w:eastAsia="zh-CN"/>
        </w:rPr>
        <w:t>.</w:t>
      </w:r>
    </w:p>
    <w:p w14:paraId="7D90D7A3"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Asigurarea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nivel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ridicat</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cibernetică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protecție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reziliență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fața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atacurilor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informatice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dezastrelor</w:t>
      </w:r>
      <w:proofErr w:type="spellEnd"/>
      <w:r w:rsidRPr="00CD4267">
        <w:rPr>
          <w:rFonts w:cs="Calibri"/>
          <w:noProof w:val="0"/>
          <w:sz w:val="20"/>
          <w:szCs w:val="20"/>
          <w:lang w:val="en-US" w:eastAsia="zh-CN"/>
        </w:rPr>
        <w:t>.</w:t>
      </w:r>
    </w:p>
    <w:p w14:paraId="38AD8712"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Asigurarea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interconectării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eficiente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celor</w:t>
      </w:r>
      <w:proofErr w:type="spellEnd"/>
      <w:r w:rsidRPr="00CD4267">
        <w:rPr>
          <w:rFonts w:cs="Calibri"/>
          <w:noProof w:val="0"/>
          <w:sz w:val="20"/>
          <w:szCs w:val="20"/>
          <w:lang w:val="en-US" w:eastAsia="zh-CN"/>
        </w:rPr>
        <w:t xml:space="preserve"> 4 </w:t>
      </w:r>
      <w:proofErr w:type="spellStart"/>
      <w:r w:rsidRPr="00CD4267">
        <w:rPr>
          <w:rFonts w:cs="Calibri"/>
          <w:noProof w:val="0"/>
          <w:sz w:val="20"/>
          <w:szCs w:val="20"/>
          <w:lang w:val="en-US" w:eastAsia="zh-CN"/>
        </w:rPr>
        <w:t>sedii</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rețelistică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modernă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de firewall </w:t>
      </w:r>
      <w:proofErr w:type="spellStart"/>
      <w:r w:rsidRPr="00CD4267">
        <w:rPr>
          <w:rFonts w:cs="Calibri"/>
          <w:noProof w:val="0"/>
          <w:sz w:val="20"/>
          <w:szCs w:val="20"/>
          <w:lang w:val="en-US" w:eastAsia="zh-CN"/>
        </w:rPr>
        <w:t>unitară</w:t>
      </w:r>
      <w:proofErr w:type="spellEnd"/>
      <w:r w:rsidRPr="00CD4267">
        <w:rPr>
          <w:rFonts w:cs="Calibri"/>
          <w:noProof w:val="0"/>
          <w:sz w:val="20"/>
          <w:szCs w:val="20"/>
          <w:lang w:val="en-US" w:eastAsia="zh-CN"/>
        </w:rPr>
        <w:t>.</w:t>
      </w:r>
    </w:p>
    <w:p w14:paraId="742384F1"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11B015BA" w14:textId="77777777" w:rsidR="00CD4267" w:rsidRPr="00CD4267" w:rsidRDefault="00CD4267" w:rsidP="00CD4267">
      <w:pPr>
        <w:suppressAutoHyphens/>
        <w:spacing w:after="0" w:line="240" w:lineRule="auto"/>
        <w:ind w:firstLine="708"/>
        <w:jc w:val="both"/>
        <w:rPr>
          <w:rFonts w:cs="Calibri"/>
          <w:b/>
          <w:bCs/>
          <w:noProof w:val="0"/>
          <w:sz w:val="20"/>
          <w:szCs w:val="20"/>
          <w:lang w:val="en-US" w:eastAsia="zh-CN"/>
        </w:rPr>
      </w:pPr>
      <w:proofErr w:type="spellStart"/>
      <w:r w:rsidRPr="00CD4267">
        <w:rPr>
          <w:rFonts w:cs="Calibri"/>
          <w:b/>
          <w:bCs/>
          <w:noProof w:val="0"/>
          <w:sz w:val="20"/>
          <w:szCs w:val="20"/>
          <w:lang w:val="en-US" w:eastAsia="zh-CN"/>
        </w:rPr>
        <w:t>Beneficiile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implementării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proiectului</w:t>
      </w:r>
      <w:proofErr w:type="spellEnd"/>
      <w:r w:rsidRPr="00CD4267">
        <w:rPr>
          <w:rFonts w:cs="Calibri"/>
          <w:b/>
          <w:bCs/>
          <w:noProof w:val="0"/>
          <w:sz w:val="20"/>
          <w:szCs w:val="20"/>
          <w:lang w:val="en-US" w:eastAsia="zh-CN"/>
        </w:rPr>
        <w:t>:</w:t>
      </w:r>
    </w:p>
    <w:p w14:paraId="2B3E43EF"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modernizată</w:t>
      </w:r>
      <w:proofErr w:type="spellEnd"/>
      <w:r w:rsidRPr="00CD4267">
        <w:rPr>
          <w:rFonts w:cs="Calibri"/>
          <w:noProof w:val="0"/>
          <w:sz w:val="20"/>
          <w:szCs w:val="20"/>
          <w:lang w:val="en-US" w:eastAsia="zh-CN"/>
        </w:rPr>
        <w:t>:</w:t>
      </w:r>
    </w:p>
    <w:p w14:paraId="0EC0E69E"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Înlocuirea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completă</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serverelor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stocării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timpi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răspuns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mult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reduși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acces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eficient</w:t>
      </w:r>
      <w:proofErr w:type="spellEnd"/>
      <w:r w:rsidRPr="00CD4267">
        <w:rPr>
          <w:rFonts w:cs="Calibri"/>
          <w:noProof w:val="0"/>
          <w:sz w:val="20"/>
          <w:szCs w:val="20"/>
          <w:lang w:val="en-US" w:eastAsia="zh-CN"/>
        </w:rPr>
        <w:t xml:space="preserve"> la </w:t>
      </w:r>
      <w:proofErr w:type="spellStart"/>
      <w:r w:rsidRPr="00CD4267">
        <w:rPr>
          <w:rFonts w:cs="Calibri"/>
          <w:noProof w:val="0"/>
          <w:sz w:val="20"/>
          <w:szCs w:val="20"/>
          <w:lang w:val="en-US" w:eastAsia="zh-CN"/>
        </w:rPr>
        <w:t>aplicații</w:t>
      </w:r>
      <w:proofErr w:type="spellEnd"/>
      <w:r w:rsidRPr="00CD4267">
        <w:rPr>
          <w:rFonts w:cs="Calibri"/>
          <w:noProof w:val="0"/>
          <w:sz w:val="20"/>
          <w:szCs w:val="20"/>
          <w:lang w:val="en-US" w:eastAsia="zh-CN"/>
        </w:rPr>
        <w:t>.</w:t>
      </w:r>
    </w:p>
    <w:p w14:paraId="195BF71E"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rețele</w:t>
      </w:r>
      <w:proofErr w:type="spellEnd"/>
      <w:r w:rsidRPr="00CD4267">
        <w:rPr>
          <w:rFonts w:cs="Calibri"/>
          <w:noProof w:val="0"/>
          <w:sz w:val="20"/>
          <w:szCs w:val="20"/>
          <w:lang w:val="en-US" w:eastAsia="zh-CN"/>
        </w:rPr>
        <w:t xml:space="preserve"> de date de mare </w:t>
      </w:r>
      <w:proofErr w:type="spellStart"/>
      <w:r w:rsidRPr="00CD4267">
        <w:rPr>
          <w:rFonts w:cs="Calibri"/>
          <w:noProof w:val="0"/>
          <w:sz w:val="20"/>
          <w:szCs w:val="20"/>
          <w:lang w:val="en-US" w:eastAsia="zh-CN"/>
        </w:rPr>
        <w:t>viteză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unor</w:t>
      </w:r>
      <w:proofErr w:type="spellEnd"/>
      <w:r w:rsidRPr="00CD4267">
        <w:rPr>
          <w:rFonts w:cs="Calibri"/>
          <w:noProof w:val="0"/>
          <w:sz w:val="20"/>
          <w:szCs w:val="20"/>
          <w:lang w:val="en-US" w:eastAsia="zh-CN"/>
        </w:rPr>
        <w:t xml:space="preserve"> firewall-</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unitare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interconectarea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celor</w:t>
      </w:r>
      <w:proofErr w:type="spellEnd"/>
      <w:r w:rsidRPr="00CD4267">
        <w:rPr>
          <w:rFonts w:cs="Calibri"/>
          <w:noProof w:val="0"/>
          <w:sz w:val="20"/>
          <w:szCs w:val="20"/>
          <w:lang w:val="en-US" w:eastAsia="zh-CN"/>
        </w:rPr>
        <w:t xml:space="preserve"> 4 </w:t>
      </w:r>
      <w:proofErr w:type="spellStart"/>
      <w:r w:rsidRPr="00CD4267">
        <w:rPr>
          <w:rFonts w:cs="Calibri"/>
          <w:noProof w:val="0"/>
          <w:sz w:val="20"/>
          <w:szCs w:val="20"/>
          <w:lang w:val="en-US" w:eastAsia="zh-CN"/>
        </w:rPr>
        <w:t>locații</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w:t>
      </w:r>
    </w:p>
    <w:p w14:paraId="78240AD1"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moderne</w:t>
      </w:r>
      <w:proofErr w:type="spellEnd"/>
      <w:r w:rsidRPr="00CD4267">
        <w:rPr>
          <w:rFonts w:cs="Calibri"/>
          <w:noProof w:val="0"/>
          <w:sz w:val="20"/>
          <w:szCs w:val="20"/>
          <w:lang w:val="en-US" w:eastAsia="zh-CN"/>
        </w:rPr>
        <w:t xml:space="preserve"> de management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monitorizare</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rețelei</w:t>
      </w:r>
      <w:proofErr w:type="spellEnd"/>
      <w:r w:rsidRPr="00CD4267">
        <w:rPr>
          <w:rFonts w:cs="Calibri"/>
          <w:noProof w:val="0"/>
          <w:sz w:val="20"/>
          <w:szCs w:val="20"/>
          <w:lang w:val="en-US" w:eastAsia="zh-CN"/>
        </w:rPr>
        <w:t xml:space="preserve"> permit </w:t>
      </w:r>
      <w:proofErr w:type="spellStart"/>
      <w:r w:rsidRPr="00CD4267">
        <w:rPr>
          <w:rFonts w:cs="Calibri"/>
          <w:noProof w:val="0"/>
          <w:sz w:val="20"/>
          <w:szCs w:val="20"/>
          <w:lang w:val="en-US" w:eastAsia="zh-CN"/>
        </w:rPr>
        <w:t>intervenția</w:t>
      </w:r>
      <w:proofErr w:type="spellEnd"/>
      <w:r w:rsidRPr="00CD4267">
        <w:rPr>
          <w:rFonts w:cs="Calibri"/>
          <w:noProof w:val="0"/>
          <w:sz w:val="20"/>
          <w:szCs w:val="20"/>
          <w:lang w:val="en-US" w:eastAsia="zh-CN"/>
        </w:rPr>
        <w:t xml:space="preserve"> pro </w:t>
      </w:r>
      <w:proofErr w:type="spellStart"/>
      <w:r w:rsidRPr="00CD4267">
        <w:rPr>
          <w:rFonts w:cs="Calibri"/>
          <w:noProof w:val="0"/>
          <w:sz w:val="20"/>
          <w:szCs w:val="20"/>
          <w:lang w:val="en-US" w:eastAsia="zh-CN"/>
        </w:rPr>
        <w:t>activă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reducerea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întreruperilor</w:t>
      </w:r>
      <w:proofErr w:type="spellEnd"/>
      <w:r w:rsidRPr="00CD4267">
        <w:rPr>
          <w:rFonts w:cs="Calibri"/>
          <w:noProof w:val="0"/>
          <w:sz w:val="20"/>
          <w:szCs w:val="20"/>
          <w:lang w:val="en-US" w:eastAsia="zh-CN"/>
        </w:rPr>
        <w:t>.</w:t>
      </w:r>
    </w:p>
    <w:p w14:paraId="19BFFAB9"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75025C5A"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Securitate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protecția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w:t>
      </w:r>
    </w:p>
    <w:p w14:paraId="769DDE0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Soluțiile</w:t>
      </w:r>
      <w:proofErr w:type="spellEnd"/>
      <w:r w:rsidRPr="00CD4267">
        <w:rPr>
          <w:rFonts w:cs="Calibri"/>
          <w:noProof w:val="0"/>
          <w:sz w:val="20"/>
          <w:szCs w:val="20"/>
          <w:lang w:val="en-US" w:eastAsia="zh-CN"/>
        </w:rPr>
        <w:t xml:space="preserve"> de firewall cu </w:t>
      </w:r>
      <w:proofErr w:type="spellStart"/>
      <w:r w:rsidRPr="00CD4267">
        <w:rPr>
          <w:rFonts w:cs="Calibri"/>
          <w:noProof w:val="0"/>
          <w:sz w:val="20"/>
          <w:szCs w:val="20"/>
          <w:lang w:val="en-US" w:eastAsia="zh-CN"/>
        </w:rPr>
        <w:t>funcții</w:t>
      </w:r>
      <w:proofErr w:type="spellEnd"/>
      <w:r w:rsidRPr="00CD4267">
        <w:rPr>
          <w:rFonts w:cs="Calibri"/>
          <w:noProof w:val="0"/>
          <w:sz w:val="20"/>
          <w:szCs w:val="20"/>
          <w:lang w:val="en-US" w:eastAsia="zh-CN"/>
        </w:rPr>
        <w:t xml:space="preserve"> UTM </w:t>
      </w:r>
      <w:proofErr w:type="spellStart"/>
      <w:r w:rsidRPr="00CD4267">
        <w:rPr>
          <w:rFonts w:cs="Calibri"/>
          <w:noProof w:val="0"/>
          <w:sz w:val="20"/>
          <w:szCs w:val="20"/>
          <w:lang w:val="en-US" w:eastAsia="zh-CN"/>
        </w:rPr>
        <w:t>asigură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protecție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unificată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împotriva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amenințărilor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informatice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stabilirea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politici</w:t>
      </w:r>
      <w:proofErr w:type="spellEnd"/>
      <w:r w:rsidRPr="00CD4267">
        <w:rPr>
          <w:rFonts w:cs="Calibri"/>
          <w:noProof w:val="0"/>
          <w:sz w:val="20"/>
          <w:szCs w:val="20"/>
          <w:lang w:val="en-US" w:eastAsia="zh-CN"/>
        </w:rPr>
        <w:t xml:space="preserve"> de firewall </w:t>
      </w:r>
      <w:proofErr w:type="spellStart"/>
      <w:r w:rsidRPr="00CD4267">
        <w:rPr>
          <w:rFonts w:cs="Calibri"/>
          <w:noProof w:val="0"/>
          <w:sz w:val="20"/>
          <w:szCs w:val="20"/>
          <w:lang w:val="en-US" w:eastAsia="zh-CN"/>
        </w:rPr>
        <w:t>unitare</w:t>
      </w:r>
      <w:proofErr w:type="spellEnd"/>
      <w:r w:rsidRPr="00CD4267">
        <w:rPr>
          <w:rFonts w:cs="Calibri"/>
          <w:noProof w:val="0"/>
          <w:sz w:val="20"/>
          <w:szCs w:val="20"/>
          <w:lang w:val="en-US" w:eastAsia="zh-CN"/>
        </w:rPr>
        <w:t>.</w:t>
      </w:r>
    </w:p>
    <w:p w14:paraId="215BC421"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Switch-</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cu management care </w:t>
      </w:r>
      <w:proofErr w:type="spellStart"/>
      <w:r w:rsidRPr="00CD4267">
        <w:rPr>
          <w:rFonts w:cs="Calibri"/>
          <w:noProof w:val="0"/>
          <w:sz w:val="20"/>
          <w:szCs w:val="20"/>
          <w:lang w:val="en-US" w:eastAsia="zh-CN"/>
        </w:rPr>
        <w:t>suporta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de VLAN-</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permit </w:t>
      </w:r>
      <w:proofErr w:type="spellStart"/>
      <w:r w:rsidRPr="00CD4267">
        <w:rPr>
          <w:rFonts w:cs="Calibri"/>
          <w:noProof w:val="0"/>
          <w:sz w:val="20"/>
          <w:szCs w:val="20"/>
          <w:lang w:val="en-US" w:eastAsia="zh-CN"/>
        </w:rPr>
        <w:t>segmentarea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rețelei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de ACL-</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w:t>
      </w:r>
    </w:p>
    <w:p w14:paraId="587FFD21"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Platforma</w:t>
      </w:r>
      <w:proofErr w:type="spellEnd"/>
      <w:r w:rsidRPr="00CD4267">
        <w:rPr>
          <w:rFonts w:cs="Calibri"/>
          <w:noProof w:val="0"/>
          <w:sz w:val="20"/>
          <w:szCs w:val="20"/>
          <w:lang w:val="en-US" w:eastAsia="zh-CN"/>
        </w:rPr>
        <w:t xml:space="preserve"> SIEM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detectarea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corectarea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raportarea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incidentelor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timp</w:t>
      </w:r>
      <w:proofErr w:type="spellEnd"/>
      <w:r w:rsidRPr="00CD4267">
        <w:rPr>
          <w:rFonts w:cs="Calibri"/>
          <w:noProof w:val="0"/>
          <w:sz w:val="20"/>
          <w:szCs w:val="20"/>
          <w:lang w:val="en-US" w:eastAsia="zh-CN"/>
        </w:rPr>
        <w:t xml:space="preserve"> real.</w:t>
      </w:r>
    </w:p>
    <w:p w14:paraId="411EBE5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Sistemele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operare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hardware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fi </w:t>
      </w:r>
      <w:proofErr w:type="spellStart"/>
      <w:r w:rsidRPr="00CD4267">
        <w:rPr>
          <w:rFonts w:cs="Calibri"/>
          <w:noProof w:val="0"/>
          <w:sz w:val="20"/>
          <w:szCs w:val="20"/>
          <w:lang w:val="en-US" w:eastAsia="zh-CN"/>
        </w:rPr>
        <w:t>actualizate</w:t>
      </w:r>
      <w:proofErr w:type="spellEnd"/>
      <w:r w:rsidRPr="00CD4267">
        <w:rPr>
          <w:rFonts w:cs="Calibri"/>
          <w:noProof w:val="0"/>
          <w:sz w:val="20"/>
          <w:szCs w:val="20"/>
          <w:lang w:val="en-US" w:eastAsia="zh-CN"/>
        </w:rPr>
        <w:t xml:space="preserve"> permanent, </w:t>
      </w:r>
      <w:proofErr w:type="spellStart"/>
      <w:r w:rsidRPr="00CD4267">
        <w:rPr>
          <w:rFonts w:cs="Calibri"/>
          <w:noProof w:val="0"/>
          <w:sz w:val="20"/>
          <w:szCs w:val="20"/>
          <w:lang w:val="en-US" w:eastAsia="zh-CN"/>
        </w:rPr>
        <w:t>reducând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riscurile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exploatărilor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critice</w:t>
      </w:r>
      <w:proofErr w:type="spellEnd"/>
      <w:r w:rsidRPr="00CD4267">
        <w:rPr>
          <w:rFonts w:cs="Calibri"/>
          <w:noProof w:val="0"/>
          <w:sz w:val="20"/>
          <w:szCs w:val="20"/>
          <w:lang w:val="en-US" w:eastAsia="zh-CN"/>
        </w:rPr>
        <w:t>.</w:t>
      </w:r>
    </w:p>
    <w:p w14:paraId="53790A43"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658B9370"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Backup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continuitate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operațională</w:t>
      </w:r>
      <w:proofErr w:type="spellEnd"/>
      <w:r w:rsidRPr="00CD4267">
        <w:rPr>
          <w:rFonts w:cs="Calibri"/>
          <w:noProof w:val="0"/>
          <w:sz w:val="20"/>
          <w:szCs w:val="20"/>
          <w:lang w:val="en-US" w:eastAsia="zh-CN"/>
        </w:rPr>
        <w:t>:</w:t>
      </w:r>
    </w:p>
    <w:p w14:paraId="36A42D7E"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arhitecturi</w:t>
      </w:r>
      <w:proofErr w:type="spellEnd"/>
      <w:r w:rsidRPr="00CD4267">
        <w:rPr>
          <w:rFonts w:cs="Calibri"/>
          <w:noProof w:val="0"/>
          <w:sz w:val="20"/>
          <w:szCs w:val="20"/>
          <w:lang w:val="en-US" w:eastAsia="zh-CN"/>
        </w:rPr>
        <w:t xml:space="preserve"> de backup B2D2T (Backup to Disk to Tape)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salvarea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restaurarea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caz</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dezastru</w:t>
      </w:r>
      <w:proofErr w:type="spellEnd"/>
      <w:r w:rsidRPr="00CD4267">
        <w:rPr>
          <w:rFonts w:cs="Calibri"/>
          <w:noProof w:val="0"/>
          <w:sz w:val="20"/>
          <w:szCs w:val="20"/>
          <w:lang w:val="en-US" w:eastAsia="zh-CN"/>
        </w:rPr>
        <w:t>.</w:t>
      </w:r>
    </w:p>
    <w:p w14:paraId="537213A3"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Software-ul de backup automat </w:t>
      </w:r>
      <w:proofErr w:type="spellStart"/>
      <w:r w:rsidRPr="00CD4267">
        <w:rPr>
          <w:rFonts w:cs="Calibri"/>
          <w:noProof w:val="0"/>
          <w:sz w:val="20"/>
          <w:szCs w:val="20"/>
          <w:lang w:val="en-US" w:eastAsia="zh-CN"/>
        </w:rPr>
        <w:t>oferă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redundanță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protecție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toate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critice</w:t>
      </w:r>
      <w:proofErr w:type="spellEnd"/>
      <w:r w:rsidRPr="00CD4267">
        <w:rPr>
          <w:rFonts w:cs="Calibri"/>
          <w:noProof w:val="0"/>
          <w:sz w:val="20"/>
          <w:szCs w:val="20"/>
          <w:lang w:val="en-US" w:eastAsia="zh-CN"/>
        </w:rPr>
        <w:t>.</w:t>
      </w:r>
    </w:p>
    <w:p w14:paraId="5A683E63"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Datele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sensibile</w:t>
      </w:r>
      <w:proofErr w:type="spellEnd"/>
      <w:r w:rsidRPr="00CD4267">
        <w:rPr>
          <w:rFonts w:cs="Calibri"/>
          <w:noProof w:val="0"/>
          <w:sz w:val="20"/>
          <w:szCs w:val="20"/>
          <w:lang w:val="en-US" w:eastAsia="zh-CN"/>
        </w:rPr>
        <w:t xml:space="preserve"> sunt </w:t>
      </w:r>
      <w:proofErr w:type="spellStart"/>
      <w:r w:rsidRPr="00CD4267">
        <w:rPr>
          <w:rFonts w:cs="Calibri"/>
          <w:noProof w:val="0"/>
          <w:sz w:val="20"/>
          <w:szCs w:val="20"/>
          <w:lang w:val="en-US" w:eastAsia="zh-CN"/>
        </w:rPr>
        <w:t>stocate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siguranță</w:t>
      </w:r>
      <w:proofErr w:type="spellEnd"/>
      <w:r w:rsidRPr="00CD4267">
        <w:rPr>
          <w:rFonts w:cs="Calibri"/>
          <w:noProof w:val="0"/>
          <w:sz w:val="20"/>
          <w:szCs w:val="20"/>
          <w:lang w:val="en-US" w:eastAsia="zh-CN"/>
        </w:rPr>
        <w:t xml:space="preserve">, conform </w:t>
      </w:r>
      <w:proofErr w:type="spellStart"/>
      <w:r w:rsidRPr="00CD4267">
        <w:rPr>
          <w:rFonts w:cs="Calibri"/>
          <w:noProof w:val="0"/>
          <w:sz w:val="20"/>
          <w:szCs w:val="20"/>
          <w:lang w:val="en-US" w:eastAsia="zh-CN"/>
        </w:rPr>
        <w:t>cerințelor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legale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operaționale</w:t>
      </w:r>
      <w:proofErr w:type="spellEnd"/>
      <w:r w:rsidRPr="00CD4267">
        <w:rPr>
          <w:rFonts w:cs="Calibri"/>
          <w:noProof w:val="0"/>
          <w:sz w:val="20"/>
          <w:szCs w:val="20"/>
          <w:lang w:val="en-US" w:eastAsia="zh-CN"/>
        </w:rPr>
        <w:t>.</w:t>
      </w:r>
    </w:p>
    <w:p w14:paraId="6C2E4490" w14:textId="77777777" w:rsidR="00CD4267" w:rsidRPr="00CD4267" w:rsidRDefault="00CD4267" w:rsidP="00CD4267">
      <w:pPr>
        <w:suppressAutoHyphens/>
        <w:spacing w:after="0" w:line="240" w:lineRule="auto"/>
        <w:ind w:left="708"/>
        <w:jc w:val="both"/>
        <w:rPr>
          <w:rFonts w:cs="Calibri"/>
          <w:noProof w:val="0"/>
          <w:sz w:val="20"/>
          <w:szCs w:val="20"/>
          <w:lang w:val="en-US" w:eastAsia="zh-CN"/>
        </w:rPr>
      </w:pPr>
      <w:r w:rsidRPr="00CD4267">
        <w:rPr>
          <w:rFonts w:cs="Calibri"/>
          <w:noProof w:val="0"/>
          <w:sz w:val="20"/>
          <w:szCs w:val="20"/>
          <w:lang w:val="en-US" w:eastAsia="zh-CN"/>
        </w:rPr>
        <w:br/>
      </w:r>
      <w:proofErr w:type="spellStart"/>
      <w:r w:rsidRPr="00CD4267">
        <w:rPr>
          <w:rFonts w:cs="Calibri"/>
          <w:noProof w:val="0"/>
          <w:sz w:val="20"/>
          <w:szCs w:val="20"/>
          <w:lang w:val="en-US" w:eastAsia="zh-CN"/>
        </w:rPr>
        <w:t>Suport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digitalizare</w:t>
      </w:r>
      <w:proofErr w:type="spellEnd"/>
      <w:r w:rsidRPr="00CD4267">
        <w:rPr>
          <w:rFonts w:cs="Calibri"/>
          <w:noProof w:val="0"/>
          <w:sz w:val="20"/>
          <w:szCs w:val="20"/>
          <w:lang w:val="en-US" w:eastAsia="zh-CN"/>
        </w:rPr>
        <w:t>:</w:t>
      </w:r>
    </w:p>
    <w:p w14:paraId="46093808"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modernă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aplicații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clinice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administrative </w:t>
      </w:r>
      <w:proofErr w:type="spellStart"/>
      <w:r w:rsidRPr="00CD4267">
        <w:rPr>
          <w:rFonts w:cs="Calibri"/>
          <w:noProof w:val="0"/>
          <w:sz w:val="20"/>
          <w:szCs w:val="20"/>
          <w:lang w:val="en-US" w:eastAsia="zh-CN"/>
        </w:rPr>
        <w:t>moderne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dosar</w:t>
      </w:r>
      <w:proofErr w:type="spellEnd"/>
      <w:r w:rsidRPr="00CD4267">
        <w:rPr>
          <w:rFonts w:cs="Calibri"/>
          <w:noProof w:val="0"/>
          <w:sz w:val="20"/>
          <w:szCs w:val="20"/>
          <w:lang w:val="en-US" w:eastAsia="zh-CN"/>
        </w:rPr>
        <w:t xml:space="preserve"> medical electronic, management </w:t>
      </w:r>
      <w:proofErr w:type="spellStart"/>
      <w:r w:rsidRPr="00CD4267">
        <w:rPr>
          <w:rFonts w:cs="Calibri"/>
          <w:noProof w:val="0"/>
          <w:sz w:val="20"/>
          <w:szCs w:val="20"/>
          <w:lang w:val="en-US" w:eastAsia="zh-CN"/>
        </w:rPr>
        <w:t>pacient</w:t>
      </w:r>
      <w:proofErr w:type="spellEnd"/>
      <w:r w:rsidRPr="00CD4267">
        <w:rPr>
          <w:rFonts w:cs="Calibri"/>
          <w:noProof w:val="0"/>
          <w:sz w:val="20"/>
          <w:szCs w:val="20"/>
          <w:lang w:val="en-US" w:eastAsia="zh-CN"/>
        </w:rPr>
        <w:t xml:space="preserve">, BI, </w:t>
      </w:r>
      <w:proofErr w:type="spellStart"/>
      <w:r w:rsidRPr="00CD4267">
        <w:rPr>
          <w:rFonts w:cs="Calibri"/>
          <w:noProof w:val="0"/>
          <w:sz w:val="20"/>
          <w:szCs w:val="20"/>
          <w:lang w:val="en-US" w:eastAsia="zh-CN"/>
        </w:rPr>
        <w:t>gestiune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resurse</w:t>
      </w:r>
      <w:proofErr w:type="spellEnd"/>
      <w:r w:rsidRPr="00CD4267">
        <w:rPr>
          <w:rFonts w:cs="Calibri"/>
          <w:noProof w:val="0"/>
          <w:sz w:val="20"/>
          <w:szCs w:val="20"/>
          <w:lang w:val="en-US" w:eastAsia="zh-CN"/>
        </w:rPr>
        <w:t>, etc.)</w:t>
      </w:r>
    </w:p>
    <w:p w14:paraId="6AB75E26" w14:textId="77777777" w:rsidR="00CD4267" w:rsidRPr="00CD4267" w:rsidRDefault="00CD4267" w:rsidP="00CD4267">
      <w:pPr>
        <w:suppressAutoHyphens/>
        <w:spacing w:after="0" w:line="240" w:lineRule="auto"/>
        <w:ind w:firstLine="708"/>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Crește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eficiența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calitatea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actului</w:t>
      </w:r>
      <w:proofErr w:type="spellEnd"/>
      <w:r w:rsidRPr="00CD4267">
        <w:rPr>
          <w:rFonts w:cs="Calibri"/>
          <w:noProof w:val="0"/>
          <w:sz w:val="20"/>
          <w:szCs w:val="20"/>
          <w:lang w:val="en-US" w:eastAsia="zh-CN"/>
        </w:rPr>
        <w:t xml:space="preserve"> medical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digitalizarea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proceselor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accesul</w:t>
      </w:r>
      <w:proofErr w:type="spellEnd"/>
      <w:r w:rsidRPr="00CD4267">
        <w:rPr>
          <w:rFonts w:cs="Calibri"/>
          <w:noProof w:val="0"/>
          <w:sz w:val="20"/>
          <w:szCs w:val="20"/>
          <w:lang w:val="en-US" w:eastAsia="zh-CN"/>
        </w:rPr>
        <w:t xml:space="preserve"> rapid la </w:t>
      </w:r>
      <w:proofErr w:type="spellStart"/>
      <w:r w:rsidRPr="00CD4267">
        <w:rPr>
          <w:rFonts w:cs="Calibri"/>
          <w:noProof w:val="0"/>
          <w:sz w:val="20"/>
          <w:szCs w:val="20"/>
          <w:lang w:val="en-US" w:eastAsia="zh-CN"/>
        </w:rPr>
        <w:t>informații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esențiale</w:t>
      </w:r>
      <w:proofErr w:type="spellEnd"/>
      <w:r w:rsidRPr="00CD4267">
        <w:rPr>
          <w:rFonts w:cs="Calibri"/>
          <w:noProof w:val="0"/>
          <w:sz w:val="20"/>
          <w:szCs w:val="20"/>
          <w:lang w:val="en-US" w:eastAsia="zh-CN"/>
        </w:rPr>
        <w:t>.</w:t>
      </w:r>
    </w:p>
    <w:p w14:paraId="17A3D071" w14:textId="77777777" w:rsidR="00CD4267" w:rsidRPr="00CD4267" w:rsidRDefault="00CD4267" w:rsidP="00CD4267">
      <w:pPr>
        <w:suppressAutoHyphens/>
        <w:spacing w:after="0" w:line="240" w:lineRule="auto"/>
        <w:rPr>
          <w:noProof w:val="0"/>
          <w:sz w:val="20"/>
          <w:szCs w:val="20"/>
          <w:lang w:val="en-US" w:eastAsia="zh-CN"/>
        </w:rPr>
      </w:pPr>
    </w:p>
    <w:p w14:paraId="02804377" w14:textId="77777777" w:rsidR="00CD4267" w:rsidRPr="00CD4267" w:rsidRDefault="00CD4267" w:rsidP="00CD4267">
      <w:pPr>
        <w:suppressAutoHyphens/>
        <w:spacing w:after="0" w:line="240" w:lineRule="auto"/>
        <w:ind w:firstLine="708"/>
        <w:jc w:val="both"/>
        <w:rPr>
          <w:b/>
          <w:bCs/>
          <w:noProof w:val="0"/>
          <w:sz w:val="20"/>
          <w:szCs w:val="20"/>
          <w:lang w:val="en-US" w:eastAsia="zh-CN"/>
        </w:rPr>
      </w:pPr>
      <w:r w:rsidRPr="00CD4267">
        <w:rPr>
          <w:b/>
          <w:bCs/>
          <w:noProof w:val="0"/>
          <w:sz w:val="20"/>
          <w:szCs w:val="20"/>
          <w:lang w:eastAsia="zh-CN"/>
        </w:rPr>
        <w:t xml:space="preserve">Toate echipamentele și dotările propuse a fi achiziționate în cadrul acestui proiect </w:t>
      </w:r>
      <w:proofErr w:type="spellStart"/>
      <w:r w:rsidRPr="00CD4267">
        <w:rPr>
          <w:b/>
          <w:bCs/>
          <w:noProof w:val="0"/>
          <w:sz w:val="20"/>
          <w:szCs w:val="20"/>
          <w:lang w:val="en-US" w:eastAsia="zh-CN"/>
        </w:rPr>
        <w:t>trebuie</w:t>
      </w:r>
      <w:proofErr w:type="spellEnd"/>
      <w:r w:rsidRPr="00CD4267">
        <w:rPr>
          <w:b/>
          <w:bCs/>
          <w:noProof w:val="0"/>
          <w:sz w:val="20"/>
          <w:szCs w:val="20"/>
          <w:lang w:val="en-US" w:eastAsia="zh-CN"/>
        </w:rPr>
        <w:t xml:space="preserve"> </w:t>
      </w:r>
      <w:proofErr w:type="spellStart"/>
      <w:r w:rsidRPr="00CD4267">
        <w:rPr>
          <w:b/>
          <w:bCs/>
          <w:noProof w:val="0"/>
          <w:sz w:val="20"/>
          <w:szCs w:val="20"/>
          <w:lang w:val="en-US" w:eastAsia="zh-CN"/>
        </w:rPr>
        <w:t>să</w:t>
      </w:r>
      <w:proofErr w:type="spellEnd"/>
      <w:r w:rsidRPr="00CD4267">
        <w:rPr>
          <w:b/>
          <w:bCs/>
          <w:noProof w:val="0"/>
          <w:sz w:val="20"/>
          <w:szCs w:val="20"/>
          <w:lang w:eastAsia="zh-CN"/>
        </w:rPr>
        <w:t xml:space="preserve"> conțin</w:t>
      </w:r>
      <w:r w:rsidRPr="00CD4267">
        <w:rPr>
          <w:b/>
          <w:bCs/>
          <w:noProof w:val="0"/>
          <w:sz w:val="20"/>
          <w:szCs w:val="20"/>
          <w:lang w:val="en-US" w:eastAsia="zh-CN"/>
        </w:rPr>
        <w:t>ă</w:t>
      </w:r>
      <w:r w:rsidRPr="00CD4267">
        <w:rPr>
          <w:b/>
          <w:bCs/>
          <w:noProof w:val="0"/>
          <w:sz w:val="20"/>
          <w:szCs w:val="20"/>
          <w:lang w:eastAsia="zh-CN"/>
        </w:rPr>
        <w:t xml:space="preserve"> cele mai noi și inovative tehnologii disponibile și </w:t>
      </w:r>
      <w:proofErr w:type="spellStart"/>
      <w:r w:rsidRPr="00CD4267">
        <w:rPr>
          <w:b/>
          <w:bCs/>
          <w:noProof w:val="0"/>
          <w:sz w:val="20"/>
          <w:szCs w:val="20"/>
          <w:lang w:val="en-US" w:eastAsia="zh-CN"/>
        </w:rPr>
        <w:t>trebuie</w:t>
      </w:r>
      <w:proofErr w:type="spellEnd"/>
      <w:r w:rsidRPr="00CD4267">
        <w:rPr>
          <w:b/>
          <w:bCs/>
          <w:noProof w:val="0"/>
          <w:sz w:val="20"/>
          <w:szCs w:val="20"/>
          <w:lang w:val="en-US" w:eastAsia="zh-CN"/>
        </w:rPr>
        <w:t xml:space="preserve"> </w:t>
      </w:r>
      <w:proofErr w:type="spellStart"/>
      <w:r w:rsidRPr="00CD4267">
        <w:rPr>
          <w:b/>
          <w:bCs/>
          <w:noProof w:val="0"/>
          <w:sz w:val="20"/>
          <w:szCs w:val="20"/>
          <w:lang w:val="en-US" w:eastAsia="zh-CN"/>
        </w:rPr>
        <w:t>sa</w:t>
      </w:r>
      <w:proofErr w:type="spellEnd"/>
      <w:r w:rsidRPr="00CD4267">
        <w:rPr>
          <w:b/>
          <w:bCs/>
          <w:noProof w:val="0"/>
          <w:sz w:val="20"/>
          <w:szCs w:val="20"/>
          <w:lang w:val="en-US" w:eastAsia="zh-CN"/>
        </w:rPr>
        <w:t xml:space="preserve"> </w:t>
      </w:r>
      <w:r w:rsidRPr="00CD4267">
        <w:rPr>
          <w:b/>
          <w:bCs/>
          <w:noProof w:val="0"/>
          <w:sz w:val="20"/>
          <w:szCs w:val="20"/>
          <w:lang w:eastAsia="zh-CN"/>
        </w:rPr>
        <w:t>fi</w:t>
      </w:r>
      <w:r w:rsidRPr="00CD4267">
        <w:rPr>
          <w:b/>
          <w:bCs/>
          <w:noProof w:val="0"/>
          <w:sz w:val="20"/>
          <w:szCs w:val="20"/>
          <w:lang w:val="en-US" w:eastAsia="zh-CN"/>
        </w:rPr>
        <w:t>e</w:t>
      </w:r>
      <w:r w:rsidRPr="00CD4267">
        <w:rPr>
          <w:b/>
          <w:bCs/>
          <w:noProof w:val="0"/>
          <w:sz w:val="20"/>
          <w:szCs w:val="20"/>
          <w:lang w:eastAsia="zh-CN"/>
        </w:rPr>
        <w:t xml:space="preserve"> compatibile/s</w:t>
      </w:r>
      <w:r w:rsidRPr="00CD4267">
        <w:rPr>
          <w:b/>
          <w:bCs/>
          <w:noProof w:val="0"/>
          <w:sz w:val="20"/>
          <w:szCs w:val="20"/>
          <w:lang w:val="en-US" w:eastAsia="zh-CN"/>
        </w:rPr>
        <w:t>ă</w:t>
      </w:r>
      <w:r w:rsidRPr="00CD4267">
        <w:rPr>
          <w:b/>
          <w:bCs/>
          <w:noProof w:val="0"/>
          <w:sz w:val="20"/>
          <w:szCs w:val="20"/>
          <w:lang w:eastAsia="zh-CN"/>
        </w:rPr>
        <w:t xml:space="preserve"> </w:t>
      </w:r>
      <w:r w:rsidRPr="00CD4267">
        <w:rPr>
          <w:b/>
          <w:bCs/>
          <w:noProof w:val="0"/>
          <w:sz w:val="20"/>
          <w:szCs w:val="20"/>
          <w:lang w:val="en-US" w:eastAsia="zh-CN"/>
        </w:rPr>
        <w:t>se</w:t>
      </w:r>
      <w:r w:rsidRPr="00CD4267">
        <w:rPr>
          <w:b/>
          <w:bCs/>
          <w:noProof w:val="0"/>
          <w:sz w:val="20"/>
          <w:szCs w:val="20"/>
          <w:lang w:eastAsia="zh-CN"/>
        </w:rPr>
        <w:t xml:space="preserve"> încadr</w:t>
      </w:r>
      <w:proofErr w:type="spellStart"/>
      <w:r w:rsidRPr="00CD4267">
        <w:rPr>
          <w:b/>
          <w:bCs/>
          <w:noProof w:val="0"/>
          <w:sz w:val="20"/>
          <w:szCs w:val="20"/>
          <w:lang w:val="en-US" w:eastAsia="zh-CN"/>
        </w:rPr>
        <w:t>eze</w:t>
      </w:r>
      <w:proofErr w:type="spellEnd"/>
      <w:r w:rsidRPr="00CD4267">
        <w:rPr>
          <w:b/>
          <w:bCs/>
          <w:noProof w:val="0"/>
          <w:sz w:val="20"/>
          <w:szCs w:val="20"/>
          <w:lang w:eastAsia="zh-CN"/>
        </w:rPr>
        <w:t xml:space="preserve"> în </w:t>
      </w:r>
      <w:r w:rsidRPr="00CD4267">
        <w:rPr>
          <w:b/>
          <w:bCs/>
          <w:noProof w:val="0"/>
          <w:sz w:val="20"/>
          <w:szCs w:val="20"/>
          <w:lang w:val="en-US" w:eastAsia="zh-CN"/>
        </w:rPr>
        <w:t xml:space="preserve"> f</w:t>
      </w:r>
      <w:r w:rsidRPr="00CD4267">
        <w:rPr>
          <w:b/>
          <w:bCs/>
          <w:noProof w:val="0"/>
          <w:sz w:val="20"/>
          <w:szCs w:val="20"/>
          <w:lang w:eastAsia="zh-CN"/>
        </w:rPr>
        <w:t>luxurile/sistemele deja existente în cadrul Spitalului Clinic de Pediatrie Sibiu.</w:t>
      </w:r>
    </w:p>
    <w:p w14:paraId="0DA8D97E" w14:textId="77777777" w:rsidR="00CD4267" w:rsidRPr="00CD4267" w:rsidRDefault="00CD4267" w:rsidP="00CD4267">
      <w:pPr>
        <w:spacing w:after="0"/>
        <w:ind w:firstLine="377"/>
        <w:contextualSpacing/>
        <w:rPr>
          <w:rFonts w:cs="Calibri"/>
          <w:b/>
          <w:sz w:val="20"/>
          <w:szCs w:val="20"/>
        </w:rPr>
      </w:pPr>
    </w:p>
    <w:p w14:paraId="21AC5F2A" w14:textId="77777777" w:rsidR="00CD4267" w:rsidRPr="00CD4267" w:rsidRDefault="00CD4267" w:rsidP="00CD4267">
      <w:pPr>
        <w:tabs>
          <w:tab w:val="left" w:pos="1562"/>
        </w:tabs>
        <w:spacing w:after="0"/>
        <w:contextualSpacing/>
        <w:rPr>
          <w:rFonts w:cs="Calibri"/>
          <w:b/>
          <w:sz w:val="20"/>
          <w:szCs w:val="20"/>
        </w:rPr>
      </w:pPr>
      <w:r w:rsidRPr="00CD4267">
        <w:rPr>
          <w:rFonts w:cs="Calibri"/>
          <w:b/>
          <w:sz w:val="20"/>
          <w:szCs w:val="20"/>
        </w:rPr>
        <w:tab/>
      </w:r>
    </w:p>
    <w:p w14:paraId="6CCB9510" w14:textId="77777777" w:rsidR="00CD4267" w:rsidRPr="00CD4267" w:rsidRDefault="00CD4267" w:rsidP="00CD4267">
      <w:pPr>
        <w:tabs>
          <w:tab w:val="left" w:pos="1562"/>
        </w:tabs>
        <w:spacing w:after="0"/>
        <w:contextualSpacing/>
        <w:rPr>
          <w:rFonts w:cs="Calibri"/>
          <w:b/>
          <w:sz w:val="20"/>
          <w:szCs w:val="20"/>
        </w:rPr>
      </w:pPr>
    </w:p>
    <w:p w14:paraId="5922799A" w14:textId="77777777" w:rsidR="00CD4267" w:rsidRPr="00CD4267" w:rsidRDefault="00CD4267" w:rsidP="00CD4267">
      <w:pPr>
        <w:tabs>
          <w:tab w:val="left" w:pos="1562"/>
        </w:tabs>
        <w:spacing w:after="0"/>
        <w:contextualSpacing/>
        <w:rPr>
          <w:rFonts w:cs="Calibri"/>
          <w:b/>
          <w:sz w:val="20"/>
          <w:szCs w:val="20"/>
        </w:rPr>
      </w:pPr>
    </w:p>
    <w:p w14:paraId="1A9FED47" w14:textId="77777777" w:rsidR="00CD4267" w:rsidRPr="00CD4267" w:rsidRDefault="00CD4267" w:rsidP="00CD4267">
      <w:pPr>
        <w:tabs>
          <w:tab w:val="left" w:pos="1562"/>
        </w:tabs>
        <w:spacing w:after="0"/>
        <w:contextualSpacing/>
        <w:rPr>
          <w:rFonts w:cs="Calibri"/>
          <w:b/>
          <w:sz w:val="20"/>
          <w:szCs w:val="20"/>
        </w:rPr>
      </w:pPr>
    </w:p>
    <w:p w14:paraId="045E7897" w14:textId="77777777" w:rsidR="00CD4267" w:rsidRPr="00CD4267" w:rsidRDefault="00CD4267" w:rsidP="00CD4267">
      <w:pPr>
        <w:tabs>
          <w:tab w:val="left" w:pos="1562"/>
        </w:tabs>
        <w:spacing w:after="0"/>
        <w:contextualSpacing/>
        <w:rPr>
          <w:rFonts w:cs="Calibri"/>
          <w:b/>
          <w:sz w:val="20"/>
          <w:szCs w:val="20"/>
        </w:rPr>
      </w:pPr>
    </w:p>
    <w:p w14:paraId="3744EA62" w14:textId="77777777" w:rsidR="00CD4267" w:rsidRPr="00CD4267" w:rsidRDefault="00CD4267" w:rsidP="00CD4267">
      <w:pPr>
        <w:tabs>
          <w:tab w:val="left" w:pos="1562"/>
        </w:tabs>
        <w:spacing w:after="0"/>
        <w:contextualSpacing/>
        <w:rPr>
          <w:rFonts w:cs="Calibri"/>
          <w:b/>
          <w:sz w:val="20"/>
          <w:szCs w:val="20"/>
        </w:rPr>
      </w:pPr>
    </w:p>
    <w:p w14:paraId="69E08DE9" w14:textId="77777777" w:rsidR="00CD4267" w:rsidRPr="00CD4267" w:rsidRDefault="00CD4267" w:rsidP="00CD4267">
      <w:pPr>
        <w:tabs>
          <w:tab w:val="left" w:pos="1562"/>
        </w:tabs>
        <w:spacing w:after="0"/>
        <w:contextualSpacing/>
        <w:rPr>
          <w:rFonts w:cs="Calibri"/>
          <w:b/>
          <w:sz w:val="20"/>
          <w:szCs w:val="20"/>
        </w:rPr>
      </w:pPr>
    </w:p>
    <w:p w14:paraId="66B11B74" w14:textId="77777777" w:rsidR="00CD4267" w:rsidRPr="00CD4267" w:rsidRDefault="00CD4267" w:rsidP="00CD4267">
      <w:pPr>
        <w:spacing w:after="0"/>
        <w:ind w:firstLine="377"/>
        <w:contextualSpacing/>
        <w:rPr>
          <w:rFonts w:cs="Calibri"/>
          <w:b/>
          <w:bCs/>
          <w:sz w:val="20"/>
          <w:szCs w:val="20"/>
        </w:rPr>
      </w:pPr>
      <w:r w:rsidRPr="00CD4267">
        <w:rPr>
          <w:rFonts w:cs="Calibri"/>
          <w:b/>
          <w:bCs/>
          <w:sz w:val="20"/>
          <w:szCs w:val="20"/>
        </w:rPr>
        <w:lastRenderedPageBreak/>
        <w:t>3. Descrierea produselor solicitate</w:t>
      </w:r>
    </w:p>
    <w:p w14:paraId="33771BFD" w14:textId="77777777" w:rsidR="00CD4267" w:rsidRPr="00CD4267" w:rsidRDefault="00CD4267" w:rsidP="00CD4267">
      <w:pPr>
        <w:spacing w:after="0"/>
        <w:ind w:firstLine="377"/>
        <w:contextualSpacing/>
        <w:rPr>
          <w:rFonts w:cs="Calibri"/>
          <w:b/>
          <w:bCs/>
          <w:sz w:val="20"/>
          <w:szCs w:val="20"/>
        </w:rPr>
      </w:pPr>
      <w:r w:rsidRPr="00CD4267">
        <w:rPr>
          <w:rFonts w:cs="Calibri"/>
          <w:b/>
          <w:bCs/>
          <w:sz w:val="20"/>
          <w:szCs w:val="20"/>
        </w:rPr>
        <w:t>3.1. Produsele solicitate şi operaţiunile cu titlu accesoriu necesar a fi realizate</w:t>
      </w:r>
    </w:p>
    <w:p w14:paraId="7B79937F" w14:textId="77777777" w:rsidR="00CD4267" w:rsidRPr="00CD4267" w:rsidRDefault="00CD4267" w:rsidP="00CD4267">
      <w:pPr>
        <w:spacing w:after="0"/>
        <w:ind w:firstLine="377"/>
        <w:contextualSpacing/>
        <w:rPr>
          <w:rFonts w:cs="Calibri"/>
          <w:b/>
          <w:bCs/>
          <w:sz w:val="20"/>
          <w:szCs w:val="20"/>
        </w:rPr>
      </w:pPr>
      <w:r w:rsidRPr="00CD4267">
        <w:rPr>
          <w:rFonts w:cs="Calibri"/>
          <w:b/>
          <w:bCs/>
          <w:sz w:val="20"/>
          <w:szCs w:val="20"/>
        </w:rPr>
        <w:t>3.1.1. Produse solicitate</w:t>
      </w:r>
    </w:p>
    <w:p w14:paraId="021C6022" w14:textId="77777777" w:rsidR="00CD4267" w:rsidRPr="00CD4267" w:rsidRDefault="00CD4267" w:rsidP="00CD4267">
      <w:pPr>
        <w:spacing w:after="0"/>
        <w:rPr>
          <w:rFonts w:cs="Calibri"/>
          <w:b/>
          <w:bCs/>
          <w:sz w:val="20"/>
          <w:szCs w:val="20"/>
        </w:rPr>
      </w:pPr>
    </w:p>
    <w:tbl>
      <w:tblPr>
        <w:tblStyle w:val="TableGrid"/>
        <w:tblW w:w="0" w:type="auto"/>
        <w:jc w:val="center"/>
        <w:tblLook w:val="04A0" w:firstRow="1" w:lastRow="0" w:firstColumn="1" w:lastColumn="0" w:noHBand="0" w:noVBand="1"/>
      </w:tblPr>
      <w:tblGrid>
        <w:gridCol w:w="625"/>
        <w:gridCol w:w="3198"/>
        <w:gridCol w:w="1079"/>
        <w:gridCol w:w="1522"/>
        <w:gridCol w:w="1394"/>
        <w:gridCol w:w="1962"/>
      </w:tblGrid>
      <w:tr w:rsidR="00CD4267" w:rsidRPr="00CD4267" w14:paraId="54954F6F" w14:textId="77777777" w:rsidTr="00B16C2B">
        <w:trPr>
          <w:jc w:val="center"/>
        </w:trPr>
        <w:tc>
          <w:tcPr>
            <w:tcW w:w="625" w:type="dxa"/>
          </w:tcPr>
          <w:p w14:paraId="15A0A889" w14:textId="77777777" w:rsidR="00CD4267" w:rsidRPr="00CD4267" w:rsidRDefault="00CD4267" w:rsidP="00CD4267">
            <w:pPr>
              <w:spacing w:after="0" w:line="240" w:lineRule="auto"/>
              <w:jc w:val="center"/>
              <w:rPr>
                <w:rFonts w:cs="Calibri"/>
                <w:sz w:val="20"/>
                <w:szCs w:val="20"/>
              </w:rPr>
            </w:pPr>
            <w:bookmarkStart w:id="2" w:name="_Hlk221125216"/>
          </w:p>
        </w:tc>
        <w:tc>
          <w:tcPr>
            <w:tcW w:w="3198" w:type="dxa"/>
          </w:tcPr>
          <w:p w14:paraId="4F6E3B61" w14:textId="77777777" w:rsidR="00CD4267" w:rsidRPr="00CD4267" w:rsidRDefault="00CD4267" w:rsidP="00CD4267">
            <w:pPr>
              <w:spacing w:after="0" w:line="240" w:lineRule="auto"/>
              <w:rPr>
                <w:rFonts w:cs="Calibri"/>
                <w:sz w:val="20"/>
                <w:szCs w:val="20"/>
              </w:rPr>
            </w:pPr>
            <w:r w:rsidRPr="00CD4267">
              <w:rPr>
                <w:rFonts w:cs="Calibri"/>
                <w:sz w:val="20"/>
                <w:szCs w:val="20"/>
              </w:rPr>
              <w:t xml:space="preserve">Denumire </w:t>
            </w:r>
          </w:p>
        </w:tc>
        <w:tc>
          <w:tcPr>
            <w:tcW w:w="1079" w:type="dxa"/>
          </w:tcPr>
          <w:p w14:paraId="52E8DE24"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Cantitate</w:t>
            </w:r>
          </w:p>
        </w:tc>
        <w:tc>
          <w:tcPr>
            <w:tcW w:w="1522" w:type="dxa"/>
          </w:tcPr>
          <w:p w14:paraId="4A9EE61E" w14:textId="77777777" w:rsidR="00CD4267" w:rsidRPr="00CD4267" w:rsidRDefault="00CD4267" w:rsidP="00CD4267">
            <w:pPr>
              <w:spacing w:after="0" w:line="240" w:lineRule="auto"/>
              <w:rPr>
                <w:rFonts w:cs="Calibri"/>
                <w:sz w:val="20"/>
                <w:szCs w:val="20"/>
              </w:rPr>
            </w:pPr>
            <w:r w:rsidRPr="00CD4267">
              <w:rPr>
                <w:rFonts w:cs="Calibri"/>
                <w:sz w:val="20"/>
                <w:szCs w:val="20"/>
              </w:rPr>
              <w:t>Preț unitar estimat – lei, fără TVA</w:t>
            </w:r>
          </w:p>
        </w:tc>
        <w:tc>
          <w:tcPr>
            <w:tcW w:w="1394" w:type="dxa"/>
          </w:tcPr>
          <w:p w14:paraId="4CEEDAF9" w14:textId="77777777" w:rsidR="00CD4267" w:rsidRPr="00CD4267" w:rsidRDefault="00CD4267" w:rsidP="00CD4267">
            <w:pPr>
              <w:spacing w:after="0" w:line="240" w:lineRule="auto"/>
              <w:rPr>
                <w:rFonts w:cs="Calibri"/>
                <w:sz w:val="20"/>
                <w:szCs w:val="20"/>
              </w:rPr>
            </w:pPr>
            <w:r w:rsidRPr="00CD4267">
              <w:rPr>
                <w:rFonts w:cs="Calibri"/>
                <w:sz w:val="20"/>
                <w:szCs w:val="20"/>
              </w:rPr>
              <w:t xml:space="preserve">Valoare totală estimată – lei, fără TVA </w:t>
            </w:r>
          </w:p>
        </w:tc>
        <w:tc>
          <w:tcPr>
            <w:tcW w:w="1962" w:type="dxa"/>
          </w:tcPr>
          <w:p w14:paraId="025366A4"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Termen minim de garantie a produsului / serviciului</w:t>
            </w:r>
          </w:p>
        </w:tc>
      </w:tr>
      <w:tr w:rsidR="00CD4267" w:rsidRPr="00CD4267" w14:paraId="71AD9E0F" w14:textId="77777777" w:rsidTr="00B16C2B">
        <w:trPr>
          <w:jc w:val="center"/>
        </w:trPr>
        <w:tc>
          <w:tcPr>
            <w:tcW w:w="625" w:type="dxa"/>
          </w:tcPr>
          <w:p w14:paraId="7F153575" w14:textId="77777777" w:rsidR="00CD4267" w:rsidRPr="00CD4267" w:rsidRDefault="00CD4267" w:rsidP="00CD4267">
            <w:pPr>
              <w:spacing w:after="0" w:line="240" w:lineRule="auto"/>
              <w:jc w:val="center"/>
              <w:rPr>
                <w:rFonts w:cs="Calibri"/>
                <w:sz w:val="20"/>
                <w:szCs w:val="20"/>
              </w:rPr>
            </w:pPr>
          </w:p>
        </w:tc>
        <w:tc>
          <w:tcPr>
            <w:tcW w:w="3198" w:type="dxa"/>
          </w:tcPr>
          <w:p w14:paraId="6BB0BC11" w14:textId="77777777" w:rsidR="00CD4267" w:rsidRPr="00CD4267" w:rsidRDefault="00CD4267" w:rsidP="00CD4267">
            <w:pPr>
              <w:spacing w:after="0" w:line="240" w:lineRule="auto"/>
              <w:rPr>
                <w:rFonts w:cs="Calibri"/>
                <w:sz w:val="20"/>
                <w:szCs w:val="20"/>
              </w:rPr>
            </w:pPr>
          </w:p>
        </w:tc>
        <w:tc>
          <w:tcPr>
            <w:tcW w:w="1079" w:type="dxa"/>
          </w:tcPr>
          <w:p w14:paraId="762BCE09" w14:textId="77777777" w:rsidR="00CD4267" w:rsidRPr="00CD4267" w:rsidRDefault="00CD4267" w:rsidP="00CD4267">
            <w:pPr>
              <w:spacing w:after="0" w:line="240" w:lineRule="auto"/>
              <w:jc w:val="center"/>
              <w:rPr>
                <w:rFonts w:cs="Calibri"/>
                <w:sz w:val="20"/>
                <w:szCs w:val="20"/>
              </w:rPr>
            </w:pPr>
          </w:p>
        </w:tc>
        <w:tc>
          <w:tcPr>
            <w:tcW w:w="1522" w:type="dxa"/>
          </w:tcPr>
          <w:p w14:paraId="098C24D6" w14:textId="77777777" w:rsidR="00CD4267" w:rsidRPr="00CD4267" w:rsidRDefault="00CD4267" w:rsidP="00CD4267">
            <w:pPr>
              <w:spacing w:after="0" w:line="240" w:lineRule="auto"/>
              <w:rPr>
                <w:rFonts w:cs="Calibri"/>
                <w:sz w:val="20"/>
                <w:szCs w:val="20"/>
              </w:rPr>
            </w:pPr>
          </w:p>
        </w:tc>
        <w:tc>
          <w:tcPr>
            <w:tcW w:w="1394" w:type="dxa"/>
          </w:tcPr>
          <w:p w14:paraId="606DD911" w14:textId="77777777" w:rsidR="00CD4267" w:rsidRPr="00CD4267" w:rsidRDefault="00CD4267" w:rsidP="00CD4267">
            <w:pPr>
              <w:spacing w:after="0" w:line="240" w:lineRule="auto"/>
              <w:rPr>
                <w:rFonts w:cs="Calibri"/>
                <w:sz w:val="20"/>
                <w:szCs w:val="20"/>
              </w:rPr>
            </w:pPr>
          </w:p>
        </w:tc>
        <w:tc>
          <w:tcPr>
            <w:tcW w:w="1962" w:type="dxa"/>
          </w:tcPr>
          <w:p w14:paraId="712D4B46" w14:textId="77777777" w:rsidR="00CD4267" w:rsidRPr="00CD4267" w:rsidRDefault="00CD4267" w:rsidP="00CD4267">
            <w:pPr>
              <w:spacing w:after="0" w:line="240" w:lineRule="auto"/>
              <w:jc w:val="center"/>
              <w:rPr>
                <w:rFonts w:cs="Calibri"/>
                <w:sz w:val="20"/>
                <w:szCs w:val="20"/>
              </w:rPr>
            </w:pPr>
          </w:p>
        </w:tc>
      </w:tr>
      <w:tr w:rsidR="00CD4267" w:rsidRPr="00CD4267" w14:paraId="30C92BB8" w14:textId="77777777" w:rsidTr="00CD4267">
        <w:trPr>
          <w:trHeight w:val="593"/>
          <w:jc w:val="center"/>
        </w:trPr>
        <w:tc>
          <w:tcPr>
            <w:tcW w:w="625" w:type="dxa"/>
            <w:shd w:val="clear" w:color="auto" w:fill="DAEEF3"/>
          </w:tcPr>
          <w:p w14:paraId="2C95995D" w14:textId="77777777" w:rsidR="00CD4267" w:rsidRPr="00CD4267" w:rsidRDefault="00CD4267" w:rsidP="00CD4267">
            <w:pPr>
              <w:spacing w:after="0" w:line="240" w:lineRule="auto"/>
              <w:jc w:val="center"/>
              <w:rPr>
                <w:rFonts w:cs="Calibri"/>
                <w:b/>
                <w:bCs/>
                <w:sz w:val="20"/>
                <w:szCs w:val="20"/>
              </w:rPr>
            </w:pPr>
            <w:r w:rsidRPr="00CD4267">
              <w:rPr>
                <w:rFonts w:cs="Calibri"/>
                <w:b/>
                <w:bCs/>
                <w:sz w:val="20"/>
                <w:szCs w:val="20"/>
              </w:rPr>
              <w:t>1</w:t>
            </w:r>
          </w:p>
        </w:tc>
        <w:tc>
          <w:tcPr>
            <w:tcW w:w="9155" w:type="dxa"/>
            <w:gridSpan w:val="5"/>
            <w:shd w:val="clear" w:color="auto" w:fill="DAEEF3"/>
            <w:vAlign w:val="center"/>
          </w:tcPr>
          <w:p w14:paraId="02295EA1" w14:textId="77777777" w:rsidR="00CD4267" w:rsidRPr="00CD4267" w:rsidRDefault="00CD4267" w:rsidP="00CD4267">
            <w:pPr>
              <w:suppressAutoHyphens/>
              <w:spacing w:after="0" w:line="240" w:lineRule="auto"/>
              <w:rPr>
                <w:rFonts w:cs="Calibri"/>
                <w:b/>
                <w:bCs/>
                <w:noProof w:val="0"/>
                <w:lang w:val="en-US" w:eastAsia="zh-CN"/>
              </w:rPr>
            </w:pPr>
            <w:bookmarkStart w:id="3" w:name="_Hlk198754923"/>
            <w:proofErr w:type="spellStart"/>
            <w:r w:rsidRPr="00CD4267">
              <w:rPr>
                <w:rFonts w:cs="Calibri"/>
                <w:b/>
                <w:bCs/>
                <w:noProof w:val="0"/>
                <w:lang w:val="en-US" w:eastAsia="zh-CN"/>
              </w:rPr>
              <w:t>Echipamente</w:t>
            </w:r>
            <w:proofErr w:type="spellEnd"/>
            <w:r w:rsidRPr="00CD4267">
              <w:rPr>
                <w:rFonts w:cs="Calibri"/>
                <w:b/>
                <w:bCs/>
                <w:noProof w:val="0"/>
                <w:lang w:val="en-US" w:eastAsia="zh-CN"/>
              </w:rPr>
              <w:t xml:space="preserve"> de </w:t>
            </w:r>
            <w:proofErr w:type="spellStart"/>
            <w:r w:rsidRPr="00CD4267">
              <w:rPr>
                <w:rFonts w:cs="Calibri"/>
                <w:b/>
                <w:bCs/>
                <w:noProof w:val="0"/>
                <w:lang w:val="en-US" w:eastAsia="zh-CN"/>
              </w:rPr>
              <w:t>infrastructură</w:t>
            </w:r>
            <w:proofErr w:type="spellEnd"/>
            <w:r w:rsidRPr="00CD4267">
              <w:rPr>
                <w:rFonts w:cs="Calibri"/>
                <w:b/>
                <w:bCs/>
                <w:noProof w:val="0"/>
                <w:lang w:val="en-US" w:eastAsia="zh-CN"/>
              </w:rPr>
              <w:t xml:space="preserve"> IT</w:t>
            </w:r>
          </w:p>
          <w:bookmarkEnd w:id="3"/>
          <w:p w14:paraId="081FF1CD" w14:textId="77777777" w:rsidR="00CD4267" w:rsidRPr="00CD4267" w:rsidRDefault="00CD4267" w:rsidP="00CD4267">
            <w:pPr>
              <w:suppressAutoHyphens/>
              <w:spacing w:after="0" w:line="240" w:lineRule="auto"/>
              <w:rPr>
                <w:rFonts w:cs="Calibri"/>
                <w:b/>
                <w:bCs/>
                <w:noProof w:val="0"/>
                <w:lang w:val="en-US" w:eastAsia="zh-CN"/>
              </w:rPr>
            </w:pPr>
          </w:p>
          <w:p w14:paraId="4C8BF880" w14:textId="77777777" w:rsidR="00CD4267" w:rsidRPr="00CD4267" w:rsidRDefault="00CD4267" w:rsidP="00CD4267">
            <w:pPr>
              <w:spacing w:after="0" w:line="240" w:lineRule="auto"/>
              <w:rPr>
                <w:rFonts w:cs="Calibri"/>
                <w:sz w:val="20"/>
                <w:szCs w:val="20"/>
              </w:rPr>
            </w:pPr>
            <w:r w:rsidRPr="00CD4267">
              <w:rPr>
                <w:rFonts w:cs="Calibri"/>
                <w:sz w:val="20"/>
                <w:szCs w:val="20"/>
              </w:rPr>
              <w:t>Cod 48821000-9 Servere de reţea</w:t>
            </w:r>
          </w:p>
        </w:tc>
      </w:tr>
      <w:tr w:rsidR="00CD4267" w:rsidRPr="00CD4267" w14:paraId="4AAD4993" w14:textId="77777777" w:rsidTr="00B16C2B">
        <w:trPr>
          <w:jc w:val="center"/>
        </w:trPr>
        <w:tc>
          <w:tcPr>
            <w:tcW w:w="625" w:type="dxa"/>
          </w:tcPr>
          <w:p w14:paraId="309F0B9C"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w:t>
            </w:r>
          </w:p>
        </w:tc>
        <w:tc>
          <w:tcPr>
            <w:tcW w:w="3198" w:type="dxa"/>
            <w:vAlign w:val="center"/>
          </w:tcPr>
          <w:p w14:paraId="608D2A60"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Cabinet retea 42U + 2 UPS + 2 PDU + KVM + KMM </w:t>
            </w:r>
          </w:p>
        </w:tc>
        <w:tc>
          <w:tcPr>
            <w:tcW w:w="1079" w:type="dxa"/>
            <w:vAlign w:val="center"/>
          </w:tcPr>
          <w:p w14:paraId="229F8263"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5C59DDD0"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54.500,00</w:t>
            </w:r>
          </w:p>
        </w:tc>
        <w:tc>
          <w:tcPr>
            <w:tcW w:w="1394" w:type="dxa"/>
          </w:tcPr>
          <w:p w14:paraId="7E9F6A32"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54.500,00</w:t>
            </w:r>
          </w:p>
        </w:tc>
        <w:tc>
          <w:tcPr>
            <w:tcW w:w="1962" w:type="dxa"/>
          </w:tcPr>
          <w:p w14:paraId="44BA071C"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p w14:paraId="2FAF9C42"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 xml:space="preserve">sau 24 luni </w:t>
            </w:r>
          </w:p>
          <w:p w14:paraId="7F0A56B5"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 xml:space="preserve">(functie de produs)  </w:t>
            </w:r>
          </w:p>
        </w:tc>
      </w:tr>
      <w:tr w:rsidR="00CD4267" w:rsidRPr="00CD4267" w14:paraId="79564850" w14:textId="77777777" w:rsidTr="00B16C2B">
        <w:trPr>
          <w:jc w:val="center"/>
        </w:trPr>
        <w:tc>
          <w:tcPr>
            <w:tcW w:w="625" w:type="dxa"/>
          </w:tcPr>
          <w:p w14:paraId="74EC74ED"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1.2</w:t>
            </w:r>
          </w:p>
        </w:tc>
        <w:tc>
          <w:tcPr>
            <w:tcW w:w="3198" w:type="dxa"/>
            <w:vAlign w:val="center"/>
          </w:tcPr>
          <w:p w14:paraId="2E4E90D9"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Sistem aer conditionat</w:t>
            </w:r>
          </w:p>
        </w:tc>
        <w:tc>
          <w:tcPr>
            <w:tcW w:w="1079" w:type="dxa"/>
            <w:vAlign w:val="center"/>
          </w:tcPr>
          <w:p w14:paraId="1717AC47"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0238D24C"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5.950,00</w:t>
            </w:r>
          </w:p>
        </w:tc>
        <w:tc>
          <w:tcPr>
            <w:tcW w:w="1394" w:type="dxa"/>
          </w:tcPr>
          <w:p w14:paraId="58E8716B"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11.900,00</w:t>
            </w:r>
          </w:p>
        </w:tc>
        <w:tc>
          <w:tcPr>
            <w:tcW w:w="1962" w:type="dxa"/>
          </w:tcPr>
          <w:p w14:paraId="6853FE79"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531EDE06" w14:textId="77777777" w:rsidTr="00B16C2B">
        <w:trPr>
          <w:jc w:val="center"/>
        </w:trPr>
        <w:tc>
          <w:tcPr>
            <w:tcW w:w="625" w:type="dxa"/>
          </w:tcPr>
          <w:p w14:paraId="7E211587" w14:textId="77777777" w:rsidR="00CD4267" w:rsidRPr="00CD4267" w:rsidRDefault="00CD4267" w:rsidP="00CD4267">
            <w:pPr>
              <w:spacing w:after="0" w:line="240" w:lineRule="auto"/>
              <w:jc w:val="center"/>
              <w:rPr>
                <w:rFonts w:cs="Calibri"/>
                <w:sz w:val="20"/>
                <w:szCs w:val="20"/>
                <w:lang w:val="en-US"/>
              </w:rPr>
            </w:pPr>
            <w:r w:rsidRPr="00CD4267">
              <w:rPr>
                <w:rFonts w:cs="Calibri"/>
                <w:sz w:val="20"/>
                <w:szCs w:val="20"/>
              </w:rPr>
              <w:t>1.3</w:t>
            </w:r>
          </w:p>
        </w:tc>
        <w:tc>
          <w:tcPr>
            <w:tcW w:w="3198" w:type="dxa"/>
            <w:vAlign w:val="center"/>
          </w:tcPr>
          <w:p w14:paraId="5643CE9B"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Sistem monitorizare temperatura si umiditate sala server </w:t>
            </w:r>
          </w:p>
        </w:tc>
        <w:tc>
          <w:tcPr>
            <w:tcW w:w="1079" w:type="dxa"/>
            <w:vAlign w:val="center"/>
          </w:tcPr>
          <w:p w14:paraId="025A062D"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52AB951C" w14:textId="77777777" w:rsidR="00CD4267" w:rsidRPr="00CD4267" w:rsidRDefault="00CD4267" w:rsidP="00CD4267">
            <w:pPr>
              <w:spacing w:after="0" w:line="240" w:lineRule="auto"/>
              <w:jc w:val="right"/>
              <w:rPr>
                <w:rFonts w:cs="Calibri"/>
                <w:sz w:val="20"/>
                <w:szCs w:val="20"/>
                <w:lang w:val="en-US"/>
              </w:rPr>
            </w:pPr>
            <w:r w:rsidRPr="00CD4267">
              <w:rPr>
                <w:rFonts w:cs="Calibri"/>
                <w:sz w:val="20"/>
                <w:szCs w:val="20"/>
              </w:rPr>
              <w:t>7.200,00</w:t>
            </w:r>
          </w:p>
        </w:tc>
        <w:tc>
          <w:tcPr>
            <w:tcW w:w="1394" w:type="dxa"/>
          </w:tcPr>
          <w:p w14:paraId="1B8425D3"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7.200,00</w:t>
            </w:r>
          </w:p>
        </w:tc>
        <w:tc>
          <w:tcPr>
            <w:tcW w:w="1962" w:type="dxa"/>
          </w:tcPr>
          <w:p w14:paraId="37ABC12E"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24 luni</w:t>
            </w:r>
          </w:p>
        </w:tc>
      </w:tr>
      <w:tr w:rsidR="00CD4267" w:rsidRPr="00CD4267" w14:paraId="39BDFD6F" w14:textId="77777777" w:rsidTr="00B16C2B">
        <w:trPr>
          <w:jc w:val="center"/>
        </w:trPr>
        <w:tc>
          <w:tcPr>
            <w:tcW w:w="625" w:type="dxa"/>
          </w:tcPr>
          <w:p w14:paraId="62385DA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1.4</w:t>
            </w:r>
          </w:p>
        </w:tc>
        <w:tc>
          <w:tcPr>
            <w:tcW w:w="3198" w:type="dxa"/>
            <w:vAlign w:val="center"/>
          </w:tcPr>
          <w:p w14:paraId="276CADF9"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Server cluster</w:t>
            </w:r>
          </w:p>
        </w:tc>
        <w:tc>
          <w:tcPr>
            <w:tcW w:w="1079" w:type="dxa"/>
            <w:vAlign w:val="center"/>
          </w:tcPr>
          <w:p w14:paraId="0F5B040C"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31B70AFD"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80.550,00</w:t>
            </w:r>
          </w:p>
        </w:tc>
        <w:tc>
          <w:tcPr>
            <w:tcW w:w="1394" w:type="dxa"/>
          </w:tcPr>
          <w:p w14:paraId="562D6274"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161.100,00</w:t>
            </w:r>
          </w:p>
        </w:tc>
        <w:tc>
          <w:tcPr>
            <w:tcW w:w="1962" w:type="dxa"/>
          </w:tcPr>
          <w:p w14:paraId="2626CE1D"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6A724865" w14:textId="77777777" w:rsidTr="00B16C2B">
        <w:trPr>
          <w:jc w:val="center"/>
        </w:trPr>
        <w:tc>
          <w:tcPr>
            <w:tcW w:w="625" w:type="dxa"/>
          </w:tcPr>
          <w:p w14:paraId="48B06F6E"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1.5</w:t>
            </w:r>
          </w:p>
        </w:tc>
        <w:tc>
          <w:tcPr>
            <w:tcW w:w="3198" w:type="dxa"/>
            <w:vAlign w:val="center"/>
          </w:tcPr>
          <w:p w14:paraId="33AF9C37"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Server active directory</w:t>
            </w:r>
          </w:p>
        </w:tc>
        <w:tc>
          <w:tcPr>
            <w:tcW w:w="1079" w:type="dxa"/>
            <w:vAlign w:val="center"/>
          </w:tcPr>
          <w:p w14:paraId="7308A7DE"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2E1CF133"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16.600,00</w:t>
            </w:r>
          </w:p>
        </w:tc>
        <w:tc>
          <w:tcPr>
            <w:tcW w:w="1394" w:type="dxa"/>
          </w:tcPr>
          <w:p w14:paraId="275E0D9E"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16.600,00</w:t>
            </w:r>
          </w:p>
        </w:tc>
        <w:tc>
          <w:tcPr>
            <w:tcW w:w="1962" w:type="dxa"/>
          </w:tcPr>
          <w:p w14:paraId="5E3D22F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515C11BA" w14:textId="77777777" w:rsidTr="00B16C2B">
        <w:trPr>
          <w:jc w:val="center"/>
        </w:trPr>
        <w:tc>
          <w:tcPr>
            <w:tcW w:w="625" w:type="dxa"/>
          </w:tcPr>
          <w:p w14:paraId="3D504A85"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1.6</w:t>
            </w:r>
          </w:p>
        </w:tc>
        <w:tc>
          <w:tcPr>
            <w:tcW w:w="3198" w:type="dxa"/>
            <w:vAlign w:val="center"/>
          </w:tcPr>
          <w:p w14:paraId="4C47A582"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Server backup</w:t>
            </w:r>
          </w:p>
        </w:tc>
        <w:tc>
          <w:tcPr>
            <w:tcW w:w="1079" w:type="dxa"/>
            <w:vAlign w:val="center"/>
          </w:tcPr>
          <w:p w14:paraId="73A55A38"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29830910"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39.000,00</w:t>
            </w:r>
          </w:p>
        </w:tc>
        <w:tc>
          <w:tcPr>
            <w:tcW w:w="1394" w:type="dxa"/>
          </w:tcPr>
          <w:p w14:paraId="22FF61E3"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39.000,00</w:t>
            </w:r>
          </w:p>
        </w:tc>
        <w:tc>
          <w:tcPr>
            <w:tcW w:w="1962" w:type="dxa"/>
          </w:tcPr>
          <w:p w14:paraId="3A5B0859"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5CAFA5A0" w14:textId="77777777" w:rsidTr="00B16C2B">
        <w:trPr>
          <w:jc w:val="center"/>
        </w:trPr>
        <w:tc>
          <w:tcPr>
            <w:tcW w:w="625" w:type="dxa"/>
          </w:tcPr>
          <w:p w14:paraId="5420ECC7"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1.7</w:t>
            </w:r>
          </w:p>
        </w:tc>
        <w:tc>
          <w:tcPr>
            <w:tcW w:w="3198" w:type="dxa"/>
            <w:vAlign w:val="center"/>
          </w:tcPr>
          <w:p w14:paraId="0E2870D4"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Solutie stocare </w:t>
            </w:r>
          </w:p>
        </w:tc>
        <w:tc>
          <w:tcPr>
            <w:tcW w:w="1079" w:type="dxa"/>
            <w:vAlign w:val="center"/>
          </w:tcPr>
          <w:p w14:paraId="407D2306"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1BB564E3"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822.504,88</w:t>
            </w:r>
          </w:p>
        </w:tc>
        <w:tc>
          <w:tcPr>
            <w:tcW w:w="1394" w:type="dxa"/>
          </w:tcPr>
          <w:p w14:paraId="18EC2BCA"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822.504,88</w:t>
            </w:r>
          </w:p>
        </w:tc>
        <w:tc>
          <w:tcPr>
            <w:tcW w:w="1962" w:type="dxa"/>
          </w:tcPr>
          <w:p w14:paraId="37589743"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1193C07E" w14:textId="77777777" w:rsidTr="00B16C2B">
        <w:trPr>
          <w:jc w:val="center"/>
        </w:trPr>
        <w:tc>
          <w:tcPr>
            <w:tcW w:w="625" w:type="dxa"/>
          </w:tcPr>
          <w:p w14:paraId="5971E57B"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1.8</w:t>
            </w:r>
          </w:p>
        </w:tc>
        <w:tc>
          <w:tcPr>
            <w:tcW w:w="3198" w:type="dxa"/>
            <w:vAlign w:val="center"/>
          </w:tcPr>
          <w:p w14:paraId="017D9147"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Unitate NAS </w:t>
            </w:r>
          </w:p>
        </w:tc>
        <w:tc>
          <w:tcPr>
            <w:tcW w:w="1079" w:type="dxa"/>
            <w:vAlign w:val="center"/>
          </w:tcPr>
          <w:p w14:paraId="493B125B"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7A3C046C"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39.450,00</w:t>
            </w:r>
          </w:p>
        </w:tc>
        <w:tc>
          <w:tcPr>
            <w:tcW w:w="1394" w:type="dxa"/>
          </w:tcPr>
          <w:p w14:paraId="6B82A6F5"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39.450,00</w:t>
            </w:r>
          </w:p>
        </w:tc>
        <w:tc>
          <w:tcPr>
            <w:tcW w:w="1962" w:type="dxa"/>
          </w:tcPr>
          <w:p w14:paraId="0E4BEB6F"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5F877C98" w14:textId="77777777" w:rsidTr="00B16C2B">
        <w:trPr>
          <w:jc w:val="center"/>
        </w:trPr>
        <w:tc>
          <w:tcPr>
            <w:tcW w:w="625" w:type="dxa"/>
          </w:tcPr>
          <w:p w14:paraId="6C4C59F8"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1.9</w:t>
            </w:r>
          </w:p>
        </w:tc>
        <w:tc>
          <w:tcPr>
            <w:tcW w:w="3198" w:type="dxa"/>
            <w:vAlign w:val="center"/>
          </w:tcPr>
          <w:p w14:paraId="482461C6"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Librarie banda </w:t>
            </w:r>
          </w:p>
        </w:tc>
        <w:tc>
          <w:tcPr>
            <w:tcW w:w="1079" w:type="dxa"/>
            <w:vAlign w:val="center"/>
          </w:tcPr>
          <w:p w14:paraId="36C7CB5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29CF827F"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100.150,00</w:t>
            </w:r>
          </w:p>
        </w:tc>
        <w:tc>
          <w:tcPr>
            <w:tcW w:w="1394" w:type="dxa"/>
          </w:tcPr>
          <w:p w14:paraId="18CE1217"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100.150,00</w:t>
            </w:r>
          </w:p>
        </w:tc>
        <w:tc>
          <w:tcPr>
            <w:tcW w:w="1962" w:type="dxa"/>
          </w:tcPr>
          <w:p w14:paraId="3498A89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0DE7D65D" w14:textId="77777777" w:rsidTr="00B16C2B">
        <w:trPr>
          <w:jc w:val="center"/>
        </w:trPr>
        <w:tc>
          <w:tcPr>
            <w:tcW w:w="625" w:type="dxa"/>
          </w:tcPr>
          <w:p w14:paraId="6BC3BCB7"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1.10</w:t>
            </w:r>
          </w:p>
        </w:tc>
        <w:tc>
          <w:tcPr>
            <w:tcW w:w="3198" w:type="dxa"/>
            <w:vAlign w:val="center"/>
          </w:tcPr>
          <w:p w14:paraId="4F2BAF17"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Echipament router/firewall </w:t>
            </w:r>
          </w:p>
        </w:tc>
        <w:tc>
          <w:tcPr>
            <w:tcW w:w="1079" w:type="dxa"/>
            <w:vAlign w:val="center"/>
          </w:tcPr>
          <w:p w14:paraId="59E8F3E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58E0AF24"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64.000,00</w:t>
            </w:r>
          </w:p>
        </w:tc>
        <w:tc>
          <w:tcPr>
            <w:tcW w:w="1394" w:type="dxa"/>
          </w:tcPr>
          <w:p w14:paraId="3EABDEF4"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128.000,00</w:t>
            </w:r>
          </w:p>
        </w:tc>
        <w:tc>
          <w:tcPr>
            <w:tcW w:w="1962" w:type="dxa"/>
          </w:tcPr>
          <w:p w14:paraId="62951F8A"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74655724" w14:textId="77777777" w:rsidTr="00B16C2B">
        <w:trPr>
          <w:jc w:val="center"/>
        </w:trPr>
        <w:tc>
          <w:tcPr>
            <w:tcW w:w="625" w:type="dxa"/>
          </w:tcPr>
          <w:p w14:paraId="12177079"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1.11</w:t>
            </w:r>
          </w:p>
        </w:tc>
        <w:tc>
          <w:tcPr>
            <w:tcW w:w="3198" w:type="dxa"/>
            <w:vAlign w:val="center"/>
          </w:tcPr>
          <w:p w14:paraId="28429EC3"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Switch SAN </w:t>
            </w:r>
          </w:p>
        </w:tc>
        <w:tc>
          <w:tcPr>
            <w:tcW w:w="1079" w:type="dxa"/>
            <w:vAlign w:val="center"/>
          </w:tcPr>
          <w:p w14:paraId="1ED15949"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605B1312"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20.900,00</w:t>
            </w:r>
          </w:p>
        </w:tc>
        <w:tc>
          <w:tcPr>
            <w:tcW w:w="1394" w:type="dxa"/>
          </w:tcPr>
          <w:p w14:paraId="20F7734E"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41.800,00</w:t>
            </w:r>
          </w:p>
        </w:tc>
        <w:tc>
          <w:tcPr>
            <w:tcW w:w="1962" w:type="dxa"/>
          </w:tcPr>
          <w:p w14:paraId="500F420A"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758990D6" w14:textId="77777777" w:rsidTr="00B16C2B">
        <w:trPr>
          <w:jc w:val="center"/>
        </w:trPr>
        <w:tc>
          <w:tcPr>
            <w:tcW w:w="625" w:type="dxa"/>
          </w:tcPr>
          <w:p w14:paraId="6ECCF44A"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1.12</w:t>
            </w:r>
          </w:p>
        </w:tc>
        <w:tc>
          <w:tcPr>
            <w:tcW w:w="3198" w:type="dxa"/>
            <w:vAlign w:val="center"/>
          </w:tcPr>
          <w:p w14:paraId="47C4B098"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Switch de retea de tip 1</w:t>
            </w:r>
          </w:p>
        </w:tc>
        <w:tc>
          <w:tcPr>
            <w:tcW w:w="1079" w:type="dxa"/>
            <w:vAlign w:val="center"/>
          </w:tcPr>
          <w:p w14:paraId="5FB79ED8"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2255A654"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28.500,00</w:t>
            </w:r>
          </w:p>
        </w:tc>
        <w:tc>
          <w:tcPr>
            <w:tcW w:w="1394" w:type="dxa"/>
          </w:tcPr>
          <w:p w14:paraId="4ADAA088"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57.000,00</w:t>
            </w:r>
          </w:p>
        </w:tc>
        <w:tc>
          <w:tcPr>
            <w:tcW w:w="1962" w:type="dxa"/>
          </w:tcPr>
          <w:p w14:paraId="404D6E34"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28C9901E" w14:textId="77777777" w:rsidTr="00B16C2B">
        <w:trPr>
          <w:jc w:val="center"/>
        </w:trPr>
        <w:tc>
          <w:tcPr>
            <w:tcW w:w="625" w:type="dxa"/>
          </w:tcPr>
          <w:p w14:paraId="39865AAD"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1.13</w:t>
            </w:r>
          </w:p>
        </w:tc>
        <w:tc>
          <w:tcPr>
            <w:tcW w:w="3198" w:type="dxa"/>
            <w:vAlign w:val="center"/>
          </w:tcPr>
          <w:p w14:paraId="72517F47"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Switch de retea de tip 2</w:t>
            </w:r>
          </w:p>
        </w:tc>
        <w:tc>
          <w:tcPr>
            <w:tcW w:w="1079" w:type="dxa"/>
            <w:vAlign w:val="center"/>
          </w:tcPr>
          <w:p w14:paraId="3B8CBE3B"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216AA597"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23.000,00</w:t>
            </w:r>
          </w:p>
        </w:tc>
        <w:tc>
          <w:tcPr>
            <w:tcW w:w="1394" w:type="dxa"/>
          </w:tcPr>
          <w:p w14:paraId="135F68A0"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46.000,00</w:t>
            </w:r>
          </w:p>
        </w:tc>
        <w:tc>
          <w:tcPr>
            <w:tcW w:w="1962" w:type="dxa"/>
          </w:tcPr>
          <w:p w14:paraId="4E3D82A3"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1599DB1A" w14:textId="77777777" w:rsidTr="00B16C2B">
        <w:trPr>
          <w:jc w:val="center"/>
        </w:trPr>
        <w:tc>
          <w:tcPr>
            <w:tcW w:w="625" w:type="dxa"/>
          </w:tcPr>
          <w:p w14:paraId="57AA8DC3"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1.14</w:t>
            </w:r>
          </w:p>
        </w:tc>
        <w:tc>
          <w:tcPr>
            <w:tcW w:w="3198" w:type="dxa"/>
            <w:vAlign w:val="center"/>
          </w:tcPr>
          <w:p w14:paraId="450D5AE4" w14:textId="77777777" w:rsidR="00CD4267" w:rsidRPr="00CD4267" w:rsidRDefault="00CD4267" w:rsidP="00CD4267">
            <w:pPr>
              <w:spacing w:after="0" w:line="240" w:lineRule="auto"/>
              <w:jc w:val="both"/>
              <w:rPr>
                <w:rFonts w:cs="Calibri"/>
                <w:sz w:val="20"/>
                <w:szCs w:val="20"/>
              </w:rPr>
            </w:pPr>
            <w:r w:rsidRPr="00CD4267">
              <w:rPr>
                <w:rFonts w:cs="Calibri"/>
                <w:sz w:val="20"/>
                <w:szCs w:val="20"/>
              </w:rPr>
              <w:t>Alimentator switch de retea</w:t>
            </w:r>
          </w:p>
        </w:tc>
        <w:tc>
          <w:tcPr>
            <w:tcW w:w="1079" w:type="dxa"/>
            <w:vAlign w:val="center"/>
          </w:tcPr>
          <w:p w14:paraId="2C64A9A2"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4 buc</w:t>
            </w:r>
          </w:p>
        </w:tc>
        <w:tc>
          <w:tcPr>
            <w:tcW w:w="1522" w:type="dxa"/>
          </w:tcPr>
          <w:p w14:paraId="2CCC664C"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2.450,00</w:t>
            </w:r>
          </w:p>
        </w:tc>
        <w:tc>
          <w:tcPr>
            <w:tcW w:w="1394" w:type="dxa"/>
          </w:tcPr>
          <w:p w14:paraId="387D3F29"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9.800,00</w:t>
            </w:r>
          </w:p>
        </w:tc>
        <w:tc>
          <w:tcPr>
            <w:tcW w:w="1962" w:type="dxa"/>
          </w:tcPr>
          <w:p w14:paraId="37ECE1A9"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24 luni</w:t>
            </w:r>
          </w:p>
        </w:tc>
      </w:tr>
      <w:tr w:rsidR="00CD4267" w:rsidRPr="00CD4267" w14:paraId="1E7A75DD" w14:textId="77777777" w:rsidTr="00B16C2B">
        <w:trPr>
          <w:jc w:val="center"/>
        </w:trPr>
        <w:tc>
          <w:tcPr>
            <w:tcW w:w="625" w:type="dxa"/>
          </w:tcPr>
          <w:p w14:paraId="4A772B98"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1.15</w:t>
            </w:r>
          </w:p>
        </w:tc>
        <w:tc>
          <w:tcPr>
            <w:tcW w:w="3198" w:type="dxa"/>
            <w:vAlign w:val="center"/>
          </w:tcPr>
          <w:p w14:paraId="58D03411"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Switch de retea de tip 3</w:t>
            </w:r>
          </w:p>
        </w:tc>
        <w:tc>
          <w:tcPr>
            <w:tcW w:w="1079" w:type="dxa"/>
            <w:vAlign w:val="center"/>
          </w:tcPr>
          <w:p w14:paraId="466A65D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12 buc</w:t>
            </w:r>
          </w:p>
        </w:tc>
        <w:tc>
          <w:tcPr>
            <w:tcW w:w="1522" w:type="dxa"/>
          </w:tcPr>
          <w:p w14:paraId="7AD0BD24"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2.841,66</w:t>
            </w:r>
          </w:p>
        </w:tc>
        <w:tc>
          <w:tcPr>
            <w:tcW w:w="1394" w:type="dxa"/>
          </w:tcPr>
          <w:p w14:paraId="34F51374"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34.100,00</w:t>
            </w:r>
          </w:p>
        </w:tc>
        <w:tc>
          <w:tcPr>
            <w:tcW w:w="1962" w:type="dxa"/>
          </w:tcPr>
          <w:p w14:paraId="38F808E8"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12E93A95" w14:textId="77777777" w:rsidTr="00B16C2B">
        <w:trPr>
          <w:jc w:val="center"/>
        </w:trPr>
        <w:tc>
          <w:tcPr>
            <w:tcW w:w="625" w:type="dxa"/>
          </w:tcPr>
          <w:p w14:paraId="5B0860FF"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1.16</w:t>
            </w:r>
          </w:p>
        </w:tc>
        <w:tc>
          <w:tcPr>
            <w:tcW w:w="3198" w:type="dxa"/>
            <w:vAlign w:val="center"/>
          </w:tcPr>
          <w:p w14:paraId="6B7DFBF0"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Materiale cablare rack (cabluri, mufe, coliere, cabluri FC) </w:t>
            </w:r>
          </w:p>
        </w:tc>
        <w:tc>
          <w:tcPr>
            <w:tcW w:w="1079" w:type="dxa"/>
            <w:vAlign w:val="center"/>
          </w:tcPr>
          <w:p w14:paraId="5B371634"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set</w:t>
            </w:r>
          </w:p>
        </w:tc>
        <w:tc>
          <w:tcPr>
            <w:tcW w:w="1522" w:type="dxa"/>
          </w:tcPr>
          <w:p w14:paraId="6B5BB802"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3.847,38</w:t>
            </w:r>
          </w:p>
        </w:tc>
        <w:tc>
          <w:tcPr>
            <w:tcW w:w="1394" w:type="dxa"/>
          </w:tcPr>
          <w:p w14:paraId="38AF0CE1"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3.847,38</w:t>
            </w:r>
          </w:p>
        </w:tc>
        <w:tc>
          <w:tcPr>
            <w:tcW w:w="1962" w:type="dxa"/>
          </w:tcPr>
          <w:p w14:paraId="2E8DD9CC"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5DB56427" w14:textId="77777777" w:rsidTr="00B16C2B">
        <w:trPr>
          <w:trHeight w:val="273"/>
          <w:jc w:val="center"/>
        </w:trPr>
        <w:tc>
          <w:tcPr>
            <w:tcW w:w="625" w:type="dxa"/>
          </w:tcPr>
          <w:p w14:paraId="187926F2" w14:textId="77777777" w:rsidR="00CD4267" w:rsidRPr="00CD4267" w:rsidRDefault="00CD4267" w:rsidP="00CD4267">
            <w:pPr>
              <w:spacing w:after="0" w:line="240" w:lineRule="auto"/>
              <w:jc w:val="center"/>
              <w:rPr>
                <w:rFonts w:cs="Calibri"/>
                <w:sz w:val="20"/>
                <w:szCs w:val="20"/>
              </w:rPr>
            </w:pPr>
          </w:p>
        </w:tc>
        <w:tc>
          <w:tcPr>
            <w:tcW w:w="3198" w:type="dxa"/>
          </w:tcPr>
          <w:p w14:paraId="7AD7C9F5" w14:textId="77777777" w:rsidR="00CD4267" w:rsidRPr="00CD4267" w:rsidRDefault="00CD4267" w:rsidP="00CD4267">
            <w:pPr>
              <w:spacing w:after="0" w:line="240" w:lineRule="auto"/>
              <w:rPr>
                <w:rFonts w:cs="Calibri"/>
                <w:sz w:val="20"/>
                <w:szCs w:val="20"/>
              </w:rPr>
            </w:pPr>
            <w:r w:rsidRPr="00CD4267">
              <w:rPr>
                <w:rFonts w:cs="Calibri"/>
                <w:sz w:val="20"/>
                <w:szCs w:val="20"/>
              </w:rPr>
              <w:t xml:space="preserve">Total </w:t>
            </w:r>
          </w:p>
        </w:tc>
        <w:tc>
          <w:tcPr>
            <w:tcW w:w="1079" w:type="dxa"/>
          </w:tcPr>
          <w:p w14:paraId="436BB71C" w14:textId="77777777" w:rsidR="00CD4267" w:rsidRPr="00CD4267" w:rsidRDefault="00CD4267" w:rsidP="00CD4267">
            <w:pPr>
              <w:spacing w:after="0" w:line="240" w:lineRule="auto"/>
              <w:jc w:val="center"/>
              <w:rPr>
                <w:rFonts w:cs="Calibri"/>
                <w:sz w:val="20"/>
                <w:szCs w:val="20"/>
              </w:rPr>
            </w:pPr>
          </w:p>
        </w:tc>
        <w:tc>
          <w:tcPr>
            <w:tcW w:w="1522" w:type="dxa"/>
          </w:tcPr>
          <w:p w14:paraId="165C97CC" w14:textId="77777777" w:rsidR="00CD4267" w:rsidRPr="00CD4267" w:rsidRDefault="00CD4267" w:rsidP="00CD4267">
            <w:pPr>
              <w:spacing w:after="0" w:line="240" w:lineRule="auto"/>
              <w:rPr>
                <w:rFonts w:cs="Calibri"/>
                <w:sz w:val="20"/>
                <w:szCs w:val="20"/>
              </w:rPr>
            </w:pPr>
          </w:p>
        </w:tc>
        <w:tc>
          <w:tcPr>
            <w:tcW w:w="1394" w:type="dxa"/>
          </w:tcPr>
          <w:p w14:paraId="793832CA" w14:textId="77777777" w:rsidR="00CD4267" w:rsidRPr="00CD4267" w:rsidRDefault="00CD4267" w:rsidP="00CD4267">
            <w:pPr>
              <w:spacing w:after="0" w:line="240" w:lineRule="auto"/>
              <w:rPr>
                <w:rFonts w:cs="Calibri"/>
                <w:b/>
                <w:bCs/>
                <w:sz w:val="20"/>
                <w:szCs w:val="20"/>
              </w:rPr>
            </w:pPr>
            <w:r w:rsidRPr="00CD4267">
              <w:rPr>
                <w:rFonts w:cs="Calibri"/>
                <w:b/>
                <w:bCs/>
                <w:sz w:val="20"/>
                <w:szCs w:val="20"/>
              </w:rPr>
              <w:t>1.572.952,26</w:t>
            </w:r>
          </w:p>
        </w:tc>
        <w:tc>
          <w:tcPr>
            <w:tcW w:w="1962" w:type="dxa"/>
          </w:tcPr>
          <w:p w14:paraId="7C016CBC" w14:textId="77777777" w:rsidR="00CD4267" w:rsidRPr="00CD4267" w:rsidRDefault="00CD4267" w:rsidP="00CD4267">
            <w:pPr>
              <w:spacing w:after="0" w:line="240" w:lineRule="auto"/>
              <w:rPr>
                <w:rFonts w:cs="Calibri"/>
                <w:sz w:val="20"/>
                <w:szCs w:val="20"/>
              </w:rPr>
            </w:pPr>
          </w:p>
        </w:tc>
      </w:tr>
      <w:tr w:rsidR="00CD4267" w:rsidRPr="00CD4267" w14:paraId="7D81624C" w14:textId="77777777" w:rsidTr="00CD4267">
        <w:trPr>
          <w:jc w:val="center"/>
        </w:trPr>
        <w:tc>
          <w:tcPr>
            <w:tcW w:w="625" w:type="dxa"/>
            <w:shd w:val="clear" w:color="auto" w:fill="DAEEF3"/>
          </w:tcPr>
          <w:p w14:paraId="12D00FC0" w14:textId="77777777" w:rsidR="00CD4267" w:rsidRPr="00CD4267" w:rsidRDefault="00CD4267" w:rsidP="00CD4267">
            <w:pPr>
              <w:spacing w:after="0" w:line="240" w:lineRule="auto"/>
              <w:jc w:val="center"/>
              <w:rPr>
                <w:rFonts w:cs="Calibri"/>
                <w:b/>
                <w:bCs/>
                <w:sz w:val="20"/>
                <w:szCs w:val="20"/>
              </w:rPr>
            </w:pPr>
            <w:r w:rsidRPr="00CD4267">
              <w:rPr>
                <w:rFonts w:cs="Calibri"/>
                <w:b/>
                <w:bCs/>
                <w:sz w:val="20"/>
                <w:szCs w:val="20"/>
              </w:rPr>
              <w:t>2</w:t>
            </w:r>
          </w:p>
        </w:tc>
        <w:tc>
          <w:tcPr>
            <w:tcW w:w="9155" w:type="dxa"/>
            <w:gridSpan w:val="5"/>
            <w:shd w:val="clear" w:color="auto" w:fill="DAEEF3"/>
          </w:tcPr>
          <w:p w14:paraId="52F8FB96" w14:textId="77777777" w:rsidR="00CD4267" w:rsidRPr="00CD4267" w:rsidRDefault="00CD4267" w:rsidP="00CD4267">
            <w:pPr>
              <w:spacing w:after="0" w:line="240" w:lineRule="auto"/>
              <w:rPr>
                <w:rFonts w:cs="Calibri"/>
                <w:b/>
                <w:bCs/>
                <w:sz w:val="20"/>
                <w:szCs w:val="20"/>
              </w:rPr>
            </w:pPr>
            <w:bookmarkStart w:id="4" w:name="_Hlk198754952"/>
            <w:bookmarkStart w:id="5" w:name="_Hlk197935635"/>
            <w:r w:rsidRPr="00CD4267">
              <w:rPr>
                <w:rFonts w:cs="Calibri"/>
                <w:b/>
                <w:bCs/>
                <w:sz w:val="20"/>
                <w:szCs w:val="20"/>
              </w:rPr>
              <w:t>Software pentru monitorizarea retelei IT, back up datelor si managementul evenimentelor de securitate, licente CAL pentru acces la server, licente soft baze de date</w:t>
            </w:r>
          </w:p>
          <w:bookmarkEnd w:id="4"/>
          <w:p w14:paraId="34D8843B" w14:textId="77777777" w:rsidR="00CD4267" w:rsidRPr="00CD4267" w:rsidRDefault="00CD4267" w:rsidP="00CD4267">
            <w:pPr>
              <w:spacing w:after="0" w:line="240" w:lineRule="auto"/>
              <w:jc w:val="center"/>
              <w:rPr>
                <w:rFonts w:cs="Calibri"/>
                <w:sz w:val="20"/>
                <w:szCs w:val="20"/>
              </w:rPr>
            </w:pPr>
          </w:p>
          <w:p w14:paraId="7155A3FF" w14:textId="77777777" w:rsidR="00CD4267" w:rsidRPr="00CD4267" w:rsidRDefault="00CD4267" w:rsidP="00CD4267">
            <w:pPr>
              <w:spacing w:after="0" w:line="240" w:lineRule="auto"/>
              <w:rPr>
                <w:rFonts w:cs="Calibri"/>
                <w:sz w:val="20"/>
                <w:szCs w:val="20"/>
              </w:rPr>
            </w:pPr>
            <w:bookmarkStart w:id="6" w:name="_Hlk198755421"/>
            <w:bookmarkEnd w:id="5"/>
            <w:r w:rsidRPr="00CD4267">
              <w:rPr>
                <w:rFonts w:cs="Calibri"/>
                <w:sz w:val="20"/>
                <w:szCs w:val="20"/>
              </w:rPr>
              <w:t xml:space="preserve">Cod CPV 48219500-1 Pachete software pentru comutator (switch) sau ruter </w:t>
            </w:r>
            <w:bookmarkEnd w:id="6"/>
          </w:p>
        </w:tc>
      </w:tr>
      <w:tr w:rsidR="00CD4267" w:rsidRPr="00CD4267" w14:paraId="7B49CFB4" w14:textId="77777777" w:rsidTr="00B16C2B">
        <w:trPr>
          <w:jc w:val="center"/>
        </w:trPr>
        <w:tc>
          <w:tcPr>
            <w:tcW w:w="625" w:type="dxa"/>
          </w:tcPr>
          <w:p w14:paraId="67A4F6C4"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2.1</w:t>
            </w:r>
          </w:p>
        </w:tc>
        <w:tc>
          <w:tcPr>
            <w:tcW w:w="3198" w:type="dxa"/>
            <w:vAlign w:val="center"/>
          </w:tcPr>
          <w:p w14:paraId="3E9BB277"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Licenta soft backup </w:t>
            </w:r>
          </w:p>
        </w:tc>
        <w:tc>
          <w:tcPr>
            <w:tcW w:w="1079" w:type="dxa"/>
            <w:vAlign w:val="center"/>
          </w:tcPr>
          <w:p w14:paraId="761A6355"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6D61A77E"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51.500,00</w:t>
            </w:r>
          </w:p>
        </w:tc>
        <w:tc>
          <w:tcPr>
            <w:tcW w:w="1394" w:type="dxa"/>
          </w:tcPr>
          <w:p w14:paraId="5663711A"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51.500,00</w:t>
            </w:r>
          </w:p>
        </w:tc>
        <w:tc>
          <w:tcPr>
            <w:tcW w:w="1962" w:type="dxa"/>
          </w:tcPr>
          <w:p w14:paraId="3FF6D4AD"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60 luni</w:t>
            </w:r>
          </w:p>
        </w:tc>
      </w:tr>
      <w:tr w:rsidR="00CD4267" w:rsidRPr="00CD4267" w14:paraId="320AA299" w14:textId="77777777" w:rsidTr="00B16C2B">
        <w:trPr>
          <w:jc w:val="center"/>
        </w:trPr>
        <w:tc>
          <w:tcPr>
            <w:tcW w:w="625" w:type="dxa"/>
          </w:tcPr>
          <w:p w14:paraId="59B22AF1"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2.2</w:t>
            </w:r>
          </w:p>
        </w:tc>
        <w:tc>
          <w:tcPr>
            <w:tcW w:w="3198" w:type="dxa"/>
            <w:vAlign w:val="center"/>
          </w:tcPr>
          <w:p w14:paraId="232657D0"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Licenta Windows User CAL (sau echivalent) </w:t>
            </w:r>
          </w:p>
        </w:tc>
        <w:tc>
          <w:tcPr>
            <w:tcW w:w="1079" w:type="dxa"/>
            <w:vAlign w:val="center"/>
          </w:tcPr>
          <w:p w14:paraId="11038E7F"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 buc</w:t>
            </w:r>
          </w:p>
        </w:tc>
        <w:tc>
          <w:tcPr>
            <w:tcW w:w="1522" w:type="dxa"/>
          </w:tcPr>
          <w:p w14:paraId="507E5FFF"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10.500,00</w:t>
            </w:r>
          </w:p>
        </w:tc>
        <w:tc>
          <w:tcPr>
            <w:tcW w:w="1394" w:type="dxa"/>
          </w:tcPr>
          <w:p w14:paraId="1B35ACE1"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21.000,00</w:t>
            </w:r>
          </w:p>
        </w:tc>
        <w:tc>
          <w:tcPr>
            <w:tcW w:w="1962" w:type="dxa"/>
          </w:tcPr>
          <w:p w14:paraId="7535F526"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nelimitat</w:t>
            </w:r>
          </w:p>
        </w:tc>
      </w:tr>
      <w:tr w:rsidR="00CD4267" w:rsidRPr="00CD4267" w14:paraId="5EA58C69" w14:textId="77777777" w:rsidTr="00CD4267">
        <w:trPr>
          <w:jc w:val="center"/>
        </w:trPr>
        <w:tc>
          <w:tcPr>
            <w:tcW w:w="625" w:type="dxa"/>
          </w:tcPr>
          <w:p w14:paraId="5D0CA1B8"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2.3</w:t>
            </w:r>
          </w:p>
        </w:tc>
        <w:tc>
          <w:tcPr>
            <w:tcW w:w="3198" w:type="dxa"/>
            <w:vAlign w:val="center"/>
          </w:tcPr>
          <w:p w14:paraId="48A4FD64"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Licenta server de baze de date   </w:t>
            </w:r>
          </w:p>
        </w:tc>
        <w:tc>
          <w:tcPr>
            <w:tcW w:w="1079" w:type="dxa"/>
            <w:shd w:val="clear" w:color="auto" w:fill="FFFFFF"/>
            <w:vAlign w:val="center"/>
          </w:tcPr>
          <w:p w14:paraId="7C99AE3B"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2EBE0386"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29.900,00</w:t>
            </w:r>
          </w:p>
        </w:tc>
        <w:tc>
          <w:tcPr>
            <w:tcW w:w="1394" w:type="dxa"/>
          </w:tcPr>
          <w:p w14:paraId="4A99E958"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29.900,00</w:t>
            </w:r>
          </w:p>
        </w:tc>
        <w:tc>
          <w:tcPr>
            <w:tcW w:w="1962" w:type="dxa"/>
          </w:tcPr>
          <w:p w14:paraId="0D99C19E"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nelimitat</w:t>
            </w:r>
          </w:p>
        </w:tc>
      </w:tr>
      <w:tr w:rsidR="00CD4267" w:rsidRPr="00CD4267" w14:paraId="613CABDC" w14:textId="77777777" w:rsidTr="00B16C2B">
        <w:trPr>
          <w:jc w:val="center"/>
        </w:trPr>
        <w:tc>
          <w:tcPr>
            <w:tcW w:w="625" w:type="dxa"/>
          </w:tcPr>
          <w:p w14:paraId="100872F6"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2.4</w:t>
            </w:r>
          </w:p>
        </w:tc>
        <w:tc>
          <w:tcPr>
            <w:tcW w:w="3198" w:type="dxa"/>
            <w:vAlign w:val="center"/>
          </w:tcPr>
          <w:p w14:paraId="2F2F008A"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Soft management switchuri de retea</w:t>
            </w:r>
          </w:p>
        </w:tc>
        <w:tc>
          <w:tcPr>
            <w:tcW w:w="1079" w:type="dxa"/>
            <w:vAlign w:val="center"/>
          </w:tcPr>
          <w:p w14:paraId="39347850"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2CF86829"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25.000,00</w:t>
            </w:r>
          </w:p>
        </w:tc>
        <w:tc>
          <w:tcPr>
            <w:tcW w:w="1394" w:type="dxa"/>
          </w:tcPr>
          <w:p w14:paraId="50C0B13A"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25.000,00</w:t>
            </w:r>
          </w:p>
        </w:tc>
        <w:tc>
          <w:tcPr>
            <w:tcW w:w="1962" w:type="dxa"/>
          </w:tcPr>
          <w:p w14:paraId="0B5BF117"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51E8C207" w14:textId="77777777" w:rsidTr="00B16C2B">
        <w:trPr>
          <w:jc w:val="center"/>
        </w:trPr>
        <w:tc>
          <w:tcPr>
            <w:tcW w:w="625" w:type="dxa"/>
          </w:tcPr>
          <w:p w14:paraId="6F9A1313"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2.5</w:t>
            </w:r>
          </w:p>
        </w:tc>
        <w:tc>
          <w:tcPr>
            <w:tcW w:w="3198" w:type="dxa"/>
            <w:vAlign w:val="center"/>
          </w:tcPr>
          <w:p w14:paraId="04DABF49" w14:textId="77777777" w:rsidR="00CD4267" w:rsidRPr="00CD4267" w:rsidRDefault="00CD4267" w:rsidP="00CD4267">
            <w:pPr>
              <w:spacing w:after="0" w:line="240" w:lineRule="auto"/>
              <w:jc w:val="both"/>
              <w:rPr>
                <w:rFonts w:cs="Calibri"/>
                <w:sz w:val="20"/>
                <w:szCs w:val="20"/>
              </w:rPr>
            </w:pPr>
            <w:r w:rsidRPr="00CD4267">
              <w:rPr>
                <w:rFonts w:cs="Calibri"/>
                <w:sz w:val="20"/>
                <w:szCs w:val="20"/>
              </w:rPr>
              <w:t>Logsign SIEM (managementul logurilor, alertelor, securitate)</w:t>
            </w:r>
          </w:p>
        </w:tc>
        <w:tc>
          <w:tcPr>
            <w:tcW w:w="1079" w:type="dxa"/>
            <w:vAlign w:val="center"/>
          </w:tcPr>
          <w:p w14:paraId="56E8FEE7"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4387C447"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214.100,00</w:t>
            </w:r>
          </w:p>
        </w:tc>
        <w:tc>
          <w:tcPr>
            <w:tcW w:w="1394" w:type="dxa"/>
          </w:tcPr>
          <w:p w14:paraId="4A81A1E6"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214.100,00</w:t>
            </w:r>
          </w:p>
        </w:tc>
        <w:tc>
          <w:tcPr>
            <w:tcW w:w="1962" w:type="dxa"/>
          </w:tcPr>
          <w:p w14:paraId="6A2CC0AE"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36 luni</w:t>
            </w:r>
          </w:p>
        </w:tc>
      </w:tr>
      <w:tr w:rsidR="00CD4267" w:rsidRPr="00CD4267" w14:paraId="141284F2" w14:textId="77777777" w:rsidTr="00B16C2B">
        <w:trPr>
          <w:jc w:val="center"/>
        </w:trPr>
        <w:tc>
          <w:tcPr>
            <w:tcW w:w="625" w:type="dxa"/>
          </w:tcPr>
          <w:p w14:paraId="6968792E" w14:textId="77777777" w:rsidR="00CD4267" w:rsidRPr="00CD4267" w:rsidRDefault="00CD4267" w:rsidP="00CD4267">
            <w:pPr>
              <w:spacing w:after="0" w:line="240" w:lineRule="auto"/>
              <w:jc w:val="center"/>
              <w:rPr>
                <w:rFonts w:cs="Calibri"/>
                <w:sz w:val="20"/>
                <w:szCs w:val="20"/>
              </w:rPr>
            </w:pPr>
          </w:p>
        </w:tc>
        <w:tc>
          <w:tcPr>
            <w:tcW w:w="3198" w:type="dxa"/>
            <w:vAlign w:val="center"/>
          </w:tcPr>
          <w:p w14:paraId="67FDD677" w14:textId="77777777" w:rsidR="00CD4267" w:rsidRPr="00CD4267" w:rsidRDefault="00CD4267" w:rsidP="00CD4267">
            <w:pPr>
              <w:spacing w:after="0" w:line="240" w:lineRule="auto"/>
              <w:rPr>
                <w:rFonts w:cs="Calibri"/>
                <w:sz w:val="20"/>
                <w:szCs w:val="20"/>
              </w:rPr>
            </w:pPr>
            <w:r w:rsidRPr="00CD4267">
              <w:rPr>
                <w:rFonts w:cs="Calibri"/>
                <w:sz w:val="20"/>
                <w:szCs w:val="20"/>
              </w:rPr>
              <w:t xml:space="preserve">Total </w:t>
            </w:r>
          </w:p>
        </w:tc>
        <w:tc>
          <w:tcPr>
            <w:tcW w:w="1079" w:type="dxa"/>
          </w:tcPr>
          <w:p w14:paraId="10197DA2" w14:textId="77777777" w:rsidR="00CD4267" w:rsidRPr="00CD4267" w:rsidRDefault="00CD4267" w:rsidP="00CD4267">
            <w:pPr>
              <w:spacing w:after="0" w:line="240" w:lineRule="auto"/>
              <w:jc w:val="center"/>
              <w:rPr>
                <w:rFonts w:cs="Calibri"/>
                <w:sz w:val="20"/>
                <w:szCs w:val="20"/>
              </w:rPr>
            </w:pPr>
          </w:p>
        </w:tc>
        <w:tc>
          <w:tcPr>
            <w:tcW w:w="1522" w:type="dxa"/>
          </w:tcPr>
          <w:p w14:paraId="3CF560A1" w14:textId="77777777" w:rsidR="00CD4267" w:rsidRPr="00CD4267" w:rsidRDefault="00CD4267" w:rsidP="00CD4267">
            <w:pPr>
              <w:spacing w:after="0" w:line="240" w:lineRule="auto"/>
              <w:rPr>
                <w:rFonts w:cs="Calibri"/>
                <w:sz w:val="20"/>
                <w:szCs w:val="20"/>
              </w:rPr>
            </w:pPr>
          </w:p>
        </w:tc>
        <w:tc>
          <w:tcPr>
            <w:tcW w:w="1394" w:type="dxa"/>
          </w:tcPr>
          <w:p w14:paraId="2C88E3D8" w14:textId="77777777" w:rsidR="00CD4267" w:rsidRPr="00CD4267" w:rsidRDefault="00CD4267" w:rsidP="00CD4267">
            <w:pPr>
              <w:spacing w:after="0" w:line="240" w:lineRule="auto"/>
              <w:jc w:val="right"/>
              <w:rPr>
                <w:rFonts w:cs="Calibri"/>
                <w:b/>
                <w:bCs/>
                <w:sz w:val="20"/>
                <w:szCs w:val="20"/>
              </w:rPr>
            </w:pPr>
            <w:r w:rsidRPr="00CD4267">
              <w:rPr>
                <w:rFonts w:cs="Calibri"/>
                <w:b/>
                <w:bCs/>
                <w:sz w:val="20"/>
                <w:szCs w:val="20"/>
              </w:rPr>
              <w:t>341.500,00</w:t>
            </w:r>
          </w:p>
        </w:tc>
        <w:tc>
          <w:tcPr>
            <w:tcW w:w="1962" w:type="dxa"/>
          </w:tcPr>
          <w:p w14:paraId="1A99A9C4" w14:textId="77777777" w:rsidR="00CD4267" w:rsidRPr="00CD4267" w:rsidRDefault="00CD4267" w:rsidP="00CD4267">
            <w:pPr>
              <w:spacing w:after="0" w:line="240" w:lineRule="auto"/>
              <w:jc w:val="center"/>
              <w:rPr>
                <w:rFonts w:cs="Calibri"/>
                <w:sz w:val="20"/>
                <w:szCs w:val="20"/>
              </w:rPr>
            </w:pPr>
          </w:p>
        </w:tc>
      </w:tr>
      <w:tr w:rsidR="00CD4267" w:rsidRPr="00CD4267" w14:paraId="1750CB89" w14:textId="77777777" w:rsidTr="00CD4267">
        <w:trPr>
          <w:jc w:val="center"/>
        </w:trPr>
        <w:tc>
          <w:tcPr>
            <w:tcW w:w="625" w:type="dxa"/>
            <w:shd w:val="clear" w:color="auto" w:fill="DAEEF3"/>
          </w:tcPr>
          <w:p w14:paraId="2582E8FE" w14:textId="77777777" w:rsidR="00CD4267" w:rsidRPr="00CD4267" w:rsidRDefault="00CD4267" w:rsidP="00CD4267">
            <w:pPr>
              <w:spacing w:after="0" w:line="240" w:lineRule="auto"/>
              <w:jc w:val="center"/>
              <w:rPr>
                <w:rFonts w:cs="Calibri"/>
                <w:b/>
                <w:bCs/>
                <w:sz w:val="20"/>
                <w:szCs w:val="20"/>
              </w:rPr>
            </w:pPr>
            <w:r w:rsidRPr="00CD4267">
              <w:rPr>
                <w:rFonts w:cs="Calibri"/>
                <w:b/>
                <w:bCs/>
                <w:sz w:val="20"/>
                <w:szCs w:val="20"/>
              </w:rPr>
              <w:t>3</w:t>
            </w:r>
          </w:p>
        </w:tc>
        <w:tc>
          <w:tcPr>
            <w:tcW w:w="9155" w:type="dxa"/>
            <w:gridSpan w:val="5"/>
            <w:shd w:val="clear" w:color="auto" w:fill="DAEEF3"/>
          </w:tcPr>
          <w:p w14:paraId="2A313124" w14:textId="77777777" w:rsidR="00CD4267" w:rsidRPr="00CD4267" w:rsidRDefault="00CD4267" w:rsidP="00CD4267">
            <w:pPr>
              <w:spacing w:after="0" w:line="240" w:lineRule="auto"/>
              <w:rPr>
                <w:rFonts w:cs="Calibri"/>
                <w:b/>
                <w:bCs/>
                <w:sz w:val="20"/>
                <w:szCs w:val="20"/>
              </w:rPr>
            </w:pPr>
            <w:bookmarkStart w:id="7" w:name="_Hlk197935643"/>
            <w:r w:rsidRPr="00CD4267">
              <w:rPr>
                <w:rFonts w:cs="Calibri"/>
                <w:b/>
                <w:bCs/>
                <w:sz w:val="20"/>
                <w:szCs w:val="20"/>
              </w:rPr>
              <w:t>Servicii de montaj, instalare și configurare echipamente infrastructură IT</w:t>
            </w:r>
          </w:p>
          <w:p w14:paraId="3C36F5E4" w14:textId="77777777" w:rsidR="00CD4267" w:rsidRPr="00CD4267" w:rsidRDefault="00CD4267" w:rsidP="00CD4267">
            <w:pPr>
              <w:spacing w:after="0" w:line="240" w:lineRule="auto"/>
              <w:rPr>
                <w:rFonts w:cs="Calibri"/>
                <w:sz w:val="20"/>
                <w:szCs w:val="20"/>
              </w:rPr>
            </w:pPr>
          </w:p>
          <w:p w14:paraId="2383EE11" w14:textId="77777777" w:rsidR="00CD4267" w:rsidRPr="00CD4267" w:rsidRDefault="00CD4267" w:rsidP="00CD4267">
            <w:pPr>
              <w:spacing w:after="0" w:line="240" w:lineRule="auto"/>
              <w:rPr>
                <w:rFonts w:cs="Calibri"/>
                <w:sz w:val="20"/>
                <w:szCs w:val="20"/>
              </w:rPr>
            </w:pPr>
            <w:bookmarkStart w:id="8" w:name="_Hlk198755428"/>
            <w:bookmarkEnd w:id="7"/>
            <w:r w:rsidRPr="00CD4267">
              <w:rPr>
                <w:rFonts w:cs="Calibri"/>
                <w:sz w:val="20"/>
                <w:szCs w:val="20"/>
              </w:rPr>
              <w:t>Cod CPV 72710000-0 Servicii de reţele locale</w:t>
            </w:r>
            <w:bookmarkEnd w:id="8"/>
          </w:p>
        </w:tc>
      </w:tr>
      <w:tr w:rsidR="00CD4267" w:rsidRPr="00CD4267" w14:paraId="5BFEDAA6" w14:textId="77777777" w:rsidTr="00B16C2B">
        <w:trPr>
          <w:jc w:val="center"/>
        </w:trPr>
        <w:tc>
          <w:tcPr>
            <w:tcW w:w="625" w:type="dxa"/>
          </w:tcPr>
          <w:p w14:paraId="119CF394"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3.1</w:t>
            </w:r>
          </w:p>
        </w:tc>
        <w:tc>
          <w:tcPr>
            <w:tcW w:w="3198" w:type="dxa"/>
          </w:tcPr>
          <w:p w14:paraId="4D394011" w14:textId="77777777" w:rsidR="00CD4267" w:rsidRPr="00CD4267" w:rsidRDefault="00CD4267" w:rsidP="00CD4267">
            <w:pPr>
              <w:spacing w:after="0" w:line="240" w:lineRule="auto"/>
              <w:rPr>
                <w:rFonts w:cs="Calibri"/>
                <w:sz w:val="20"/>
                <w:szCs w:val="20"/>
                <w:lang w:val="en-US"/>
              </w:rPr>
            </w:pPr>
            <w:r w:rsidRPr="00CD4267">
              <w:rPr>
                <w:rFonts w:cs="Calibri"/>
                <w:sz w:val="20"/>
                <w:szCs w:val="20"/>
              </w:rPr>
              <w:t xml:space="preserve">Servicii de montaj, instalare și configurare echipamente infrastructură IT  </w:t>
            </w:r>
          </w:p>
        </w:tc>
        <w:tc>
          <w:tcPr>
            <w:tcW w:w="1079" w:type="dxa"/>
          </w:tcPr>
          <w:p w14:paraId="285BBB12"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1 buc</w:t>
            </w:r>
          </w:p>
        </w:tc>
        <w:tc>
          <w:tcPr>
            <w:tcW w:w="1522" w:type="dxa"/>
          </w:tcPr>
          <w:p w14:paraId="622474C8"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157.777,00</w:t>
            </w:r>
          </w:p>
        </w:tc>
        <w:tc>
          <w:tcPr>
            <w:tcW w:w="1394" w:type="dxa"/>
          </w:tcPr>
          <w:p w14:paraId="2BA1154B" w14:textId="77777777" w:rsidR="00CD4267" w:rsidRPr="00CD4267" w:rsidRDefault="00CD4267" w:rsidP="00CD4267">
            <w:pPr>
              <w:spacing w:after="0" w:line="240" w:lineRule="auto"/>
              <w:jc w:val="right"/>
              <w:rPr>
                <w:rFonts w:cs="Calibri"/>
                <w:sz w:val="20"/>
                <w:szCs w:val="20"/>
              </w:rPr>
            </w:pPr>
            <w:r w:rsidRPr="00CD4267">
              <w:rPr>
                <w:rFonts w:cs="Calibri"/>
                <w:sz w:val="20"/>
                <w:szCs w:val="20"/>
              </w:rPr>
              <w:t>157.777,00</w:t>
            </w:r>
          </w:p>
        </w:tc>
        <w:tc>
          <w:tcPr>
            <w:tcW w:w="1962" w:type="dxa"/>
          </w:tcPr>
          <w:p w14:paraId="5DBAA2A7"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 xml:space="preserve">24 luni </w:t>
            </w:r>
          </w:p>
        </w:tc>
      </w:tr>
      <w:tr w:rsidR="00CD4267" w:rsidRPr="00CD4267" w14:paraId="5DA86014" w14:textId="77777777" w:rsidTr="00B16C2B">
        <w:trPr>
          <w:jc w:val="center"/>
        </w:trPr>
        <w:tc>
          <w:tcPr>
            <w:tcW w:w="625" w:type="dxa"/>
          </w:tcPr>
          <w:p w14:paraId="5B17076B" w14:textId="77777777" w:rsidR="00CD4267" w:rsidRPr="00CD4267" w:rsidRDefault="00CD4267" w:rsidP="00CD4267">
            <w:pPr>
              <w:spacing w:after="0" w:line="240" w:lineRule="auto"/>
              <w:jc w:val="center"/>
              <w:rPr>
                <w:rFonts w:cs="Calibri"/>
                <w:b/>
                <w:bCs/>
                <w:sz w:val="20"/>
                <w:szCs w:val="20"/>
              </w:rPr>
            </w:pPr>
          </w:p>
        </w:tc>
        <w:tc>
          <w:tcPr>
            <w:tcW w:w="3198" w:type="dxa"/>
          </w:tcPr>
          <w:p w14:paraId="1D846A0B" w14:textId="77777777" w:rsidR="00CD4267" w:rsidRPr="00CD4267" w:rsidRDefault="00CD4267" w:rsidP="00CD4267">
            <w:pPr>
              <w:spacing w:after="0" w:line="240" w:lineRule="auto"/>
              <w:rPr>
                <w:rFonts w:cs="Calibri"/>
                <w:b/>
                <w:bCs/>
                <w:sz w:val="20"/>
                <w:szCs w:val="20"/>
              </w:rPr>
            </w:pPr>
            <w:r w:rsidRPr="00CD4267">
              <w:rPr>
                <w:rFonts w:cs="Calibri"/>
                <w:b/>
                <w:bCs/>
                <w:sz w:val="20"/>
                <w:szCs w:val="20"/>
              </w:rPr>
              <w:t xml:space="preserve">Total general (1+2+3) </w:t>
            </w:r>
          </w:p>
        </w:tc>
        <w:tc>
          <w:tcPr>
            <w:tcW w:w="1079" w:type="dxa"/>
          </w:tcPr>
          <w:p w14:paraId="7BE4D71F" w14:textId="77777777" w:rsidR="00CD4267" w:rsidRPr="00CD4267" w:rsidRDefault="00CD4267" w:rsidP="00CD4267">
            <w:pPr>
              <w:spacing w:after="0" w:line="240" w:lineRule="auto"/>
              <w:jc w:val="center"/>
              <w:rPr>
                <w:rFonts w:cs="Calibri"/>
                <w:b/>
                <w:bCs/>
                <w:sz w:val="20"/>
                <w:szCs w:val="20"/>
              </w:rPr>
            </w:pPr>
          </w:p>
        </w:tc>
        <w:tc>
          <w:tcPr>
            <w:tcW w:w="1522" w:type="dxa"/>
          </w:tcPr>
          <w:p w14:paraId="151DCA22" w14:textId="77777777" w:rsidR="00CD4267" w:rsidRPr="00CD4267" w:rsidRDefault="00CD4267" w:rsidP="00CD4267">
            <w:pPr>
              <w:spacing w:after="0" w:line="240" w:lineRule="auto"/>
              <w:rPr>
                <w:rFonts w:cs="Calibri"/>
                <w:b/>
                <w:bCs/>
                <w:sz w:val="20"/>
                <w:szCs w:val="20"/>
              </w:rPr>
            </w:pPr>
          </w:p>
        </w:tc>
        <w:tc>
          <w:tcPr>
            <w:tcW w:w="1394" w:type="dxa"/>
          </w:tcPr>
          <w:p w14:paraId="32E03638" w14:textId="77777777" w:rsidR="00CD4267" w:rsidRPr="00CD4267" w:rsidRDefault="00CD4267" w:rsidP="00CD4267">
            <w:pPr>
              <w:spacing w:after="0" w:line="240" w:lineRule="auto"/>
              <w:jc w:val="right"/>
              <w:rPr>
                <w:rFonts w:cs="Calibri"/>
                <w:b/>
                <w:bCs/>
                <w:sz w:val="20"/>
                <w:szCs w:val="20"/>
              </w:rPr>
            </w:pPr>
            <w:r w:rsidRPr="00CD4267">
              <w:rPr>
                <w:rFonts w:cs="Calibri"/>
                <w:b/>
                <w:bCs/>
                <w:sz w:val="20"/>
                <w:szCs w:val="20"/>
              </w:rPr>
              <w:t xml:space="preserve">2.072.229,26 </w:t>
            </w:r>
          </w:p>
        </w:tc>
        <w:tc>
          <w:tcPr>
            <w:tcW w:w="1962" w:type="dxa"/>
          </w:tcPr>
          <w:p w14:paraId="5E8CE134" w14:textId="77777777" w:rsidR="00CD4267" w:rsidRPr="00CD4267" w:rsidRDefault="00CD4267" w:rsidP="00CD4267">
            <w:pPr>
              <w:spacing w:after="0" w:line="240" w:lineRule="auto"/>
              <w:jc w:val="center"/>
              <w:rPr>
                <w:rFonts w:cs="Calibri"/>
                <w:b/>
                <w:bCs/>
                <w:sz w:val="20"/>
                <w:szCs w:val="20"/>
              </w:rPr>
            </w:pPr>
          </w:p>
        </w:tc>
      </w:tr>
      <w:bookmarkEnd w:id="2"/>
    </w:tbl>
    <w:p w14:paraId="1F7AD774" w14:textId="77777777" w:rsidR="00CD4267" w:rsidRPr="00CD4267" w:rsidRDefault="00CD4267" w:rsidP="00CD4267">
      <w:pPr>
        <w:spacing w:after="0"/>
        <w:rPr>
          <w:rFonts w:cs="Calibri"/>
          <w:b/>
          <w:bCs/>
          <w:sz w:val="20"/>
          <w:szCs w:val="20"/>
        </w:rPr>
      </w:pPr>
    </w:p>
    <w:p w14:paraId="46A83E1A" w14:textId="77777777" w:rsidR="00CD4267" w:rsidRPr="00CD4267" w:rsidRDefault="00CD4267" w:rsidP="00CD4267">
      <w:pPr>
        <w:spacing w:after="0"/>
        <w:rPr>
          <w:rFonts w:cs="Calibri"/>
          <w:b/>
          <w:bCs/>
          <w:sz w:val="20"/>
          <w:szCs w:val="20"/>
        </w:rPr>
      </w:pPr>
    </w:p>
    <w:p w14:paraId="3F6357CB" w14:textId="77777777" w:rsidR="00CD4267" w:rsidRPr="00CD4267" w:rsidRDefault="00CD4267" w:rsidP="00CD4267">
      <w:pPr>
        <w:suppressAutoHyphens/>
        <w:spacing w:after="0" w:line="240" w:lineRule="auto"/>
        <w:jc w:val="both"/>
        <w:rPr>
          <w:noProof w:val="0"/>
          <w:sz w:val="20"/>
          <w:szCs w:val="20"/>
          <w:lang w:val="fr-FR" w:eastAsia="zh-CN"/>
        </w:rPr>
      </w:pPr>
      <w:r w:rsidRPr="00CD4267">
        <w:rPr>
          <w:noProof w:val="0"/>
          <w:sz w:val="20"/>
          <w:szCs w:val="20"/>
          <w:lang w:val="fr-FR" w:eastAsia="zh-CN"/>
        </w:rPr>
        <w:tab/>
      </w:r>
      <w:proofErr w:type="spellStart"/>
      <w:r w:rsidRPr="00CD4267">
        <w:rPr>
          <w:noProof w:val="0"/>
          <w:sz w:val="20"/>
          <w:szCs w:val="20"/>
          <w:lang w:val="fr-FR" w:eastAsia="zh-CN"/>
        </w:rPr>
        <w:t>În</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cuprinsul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caietului</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sarcini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oriunde</w:t>
      </w:r>
      <w:proofErr w:type="spellEnd"/>
      <w:r w:rsidRPr="00CD4267">
        <w:rPr>
          <w:noProof w:val="0"/>
          <w:sz w:val="20"/>
          <w:szCs w:val="20"/>
          <w:lang w:val="fr-FR" w:eastAsia="zh-CN"/>
        </w:rPr>
        <w:t xml:space="preserve"> se </w:t>
      </w:r>
      <w:proofErr w:type="spellStart"/>
      <w:r w:rsidRPr="00CD4267">
        <w:rPr>
          <w:noProof w:val="0"/>
          <w:sz w:val="20"/>
          <w:szCs w:val="20"/>
          <w:lang w:val="fr-FR" w:eastAsia="zh-CN"/>
        </w:rPr>
        <w:t>regaseste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expresia</w:t>
      </w:r>
      <w:proofErr w:type="spellEnd"/>
      <w:r w:rsidRPr="00CD4267">
        <w:rPr>
          <w:noProof w:val="0"/>
          <w:sz w:val="20"/>
          <w:szCs w:val="20"/>
          <w:lang w:val="fr-FR" w:eastAsia="zh-CN"/>
        </w:rPr>
        <w:t> ”</w:t>
      </w:r>
      <w:proofErr w:type="spellStart"/>
      <w:r w:rsidRPr="00CD4267">
        <w:rPr>
          <w:noProof w:val="0"/>
          <w:sz w:val="20"/>
          <w:szCs w:val="20"/>
          <w:lang w:val="fr-FR" w:eastAsia="zh-CN"/>
        </w:rPr>
        <w:t>echipamentul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sau</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echipamentele</w:t>
      </w:r>
      <w:proofErr w:type="spellEnd"/>
      <w:r w:rsidRPr="00CD4267">
        <w:rPr>
          <w:noProof w:val="0"/>
          <w:sz w:val="20"/>
          <w:szCs w:val="20"/>
          <w:lang w:val="fr-FR" w:eastAsia="zh-CN"/>
        </w:rPr>
        <w:t xml:space="preserve">” se face </w:t>
      </w:r>
      <w:proofErr w:type="spellStart"/>
      <w:r w:rsidRPr="00CD4267">
        <w:rPr>
          <w:noProof w:val="0"/>
          <w:sz w:val="20"/>
          <w:szCs w:val="20"/>
          <w:lang w:val="fr-FR" w:eastAsia="zh-CN"/>
        </w:rPr>
        <w:t>referire</w:t>
      </w:r>
      <w:proofErr w:type="spellEnd"/>
      <w:r w:rsidRPr="00CD4267">
        <w:rPr>
          <w:noProof w:val="0"/>
          <w:sz w:val="20"/>
          <w:szCs w:val="20"/>
          <w:lang w:val="fr-FR" w:eastAsia="zh-CN"/>
        </w:rPr>
        <w:t xml:space="preserve"> la </w:t>
      </w:r>
      <w:proofErr w:type="spellStart"/>
      <w:r w:rsidRPr="00CD4267">
        <w:rPr>
          <w:noProof w:val="0"/>
          <w:sz w:val="20"/>
          <w:szCs w:val="20"/>
          <w:lang w:val="fr-FR" w:eastAsia="zh-CN"/>
        </w:rPr>
        <w:t>toate</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echipamentele</w:t>
      </w:r>
      <w:proofErr w:type="spellEnd"/>
      <w:r w:rsidRPr="00CD4267">
        <w:rPr>
          <w:noProof w:val="0"/>
          <w:sz w:val="20"/>
          <w:szCs w:val="20"/>
          <w:lang w:val="fr-FR" w:eastAsia="zh-CN"/>
        </w:rPr>
        <w:t>/</w:t>
      </w:r>
      <w:proofErr w:type="spellStart"/>
      <w:r w:rsidRPr="00CD4267">
        <w:rPr>
          <w:noProof w:val="0"/>
          <w:sz w:val="20"/>
          <w:szCs w:val="20"/>
          <w:lang w:val="fr-FR" w:eastAsia="zh-CN"/>
        </w:rPr>
        <w:t>produsele</w:t>
      </w:r>
      <w:proofErr w:type="spellEnd"/>
      <w:r w:rsidRPr="00CD4267">
        <w:rPr>
          <w:noProof w:val="0"/>
          <w:sz w:val="20"/>
          <w:szCs w:val="20"/>
          <w:lang w:val="fr-FR" w:eastAsia="zh-CN"/>
        </w:rPr>
        <w:t xml:space="preserve"> ce fac </w:t>
      </w:r>
      <w:proofErr w:type="spellStart"/>
      <w:r w:rsidRPr="00CD4267">
        <w:rPr>
          <w:noProof w:val="0"/>
          <w:sz w:val="20"/>
          <w:szCs w:val="20"/>
          <w:lang w:val="fr-FR" w:eastAsia="zh-CN"/>
        </w:rPr>
        <w:t>obiectul</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prezentei</w:t>
      </w:r>
      <w:proofErr w:type="spellEnd"/>
      <w:r w:rsidRPr="00CD4267">
        <w:rPr>
          <w:noProof w:val="0"/>
          <w:sz w:val="20"/>
          <w:szCs w:val="20"/>
          <w:lang w:val="fr-FR" w:eastAsia="zh-CN"/>
        </w:rPr>
        <w:t xml:space="preserve"> </w:t>
      </w:r>
      <w:proofErr w:type="spellStart"/>
      <w:r w:rsidRPr="00CD4267">
        <w:rPr>
          <w:noProof w:val="0"/>
          <w:sz w:val="20"/>
          <w:szCs w:val="20"/>
          <w:lang w:val="fr-FR" w:eastAsia="zh-CN"/>
        </w:rPr>
        <w:t>proceduri</w:t>
      </w:r>
      <w:proofErr w:type="spellEnd"/>
      <w:r w:rsidRPr="00CD4267">
        <w:rPr>
          <w:noProof w:val="0"/>
          <w:sz w:val="20"/>
          <w:szCs w:val="20"/>
          <w:lang w:val="fr-FR" w:eastAsia="zh-CN"/>
        </w:rPr>
        <w:t xml:space="preserve"> de </w:t>
      </w:r>
      <w:proofErr w:type="spellStart"/>
      <w:r w:rsidRPr="00CD4267">
        <w:rPr>
          <w:noProof w:val="0"/>
          <w:sz w:val="20"/>
          <w:szCs w:val="20"/>
          <w:lang w:val="fr-FR" w:eastAsia="zh-CN"/>
        </w:rPr>
        <w:t>atribuire</w:t>
      </w:r>
      <w:proofErr w:type="spellEnd"/>
      <w:r w:rsidRPr="00CD4267">
        <w:rPr>
          <w:noProof w:val="0"/>
          <w:sz w:val="20"/>
          <w:szCs w:val="20"/>
          <w:lang w:val="fr-FR" w:eastAsia="zh-CN"/>
        </w:rPr>
        <w:t xml:space="preserve">. </w:t>
      </w:r>
    </w:p>
    <w:p w14:paraId="612BD33F" w14:textId="77777777" w:rsidR="00CD4267" w:rsidRPr="00CD4267" w:rsidRDefault="00CD4267" w:rsidP="00CD4267">
      <w:pPr>
        <w:spacing w:after="0"/>
        <w:rPr>
          <w:rFonts w:cs="Calibri"/>
          <w:b/>
          <w:bCs/>
          <w:sz w:val="20"/>
          <w:szCs w:val="20"/>
        </w:rPr>
      </w:pPr>
    </w:p>
    <w:p w14:paraId="6954032F" w14:textId="77777777" w:rsidR="00CD4267" w:rsidRPr="00CD4267" w:rsidRDefault="00CD4267" w:rsidP="00CD4267">
      <w:pPr>
        <w:spacing w:after="0"/>
        <w:rPr>
          <w:rFonts w:cs="Calibri"/>
          <w:b/>
          <w:bCs/>
          <w:sz w:val="20"/>
          <w:szCs w:val="20"/>
        </w:rPr>
      </w:pPr>
    </w:p>
    <w:p w14:paraId="570B001C" w14:textId="77777777" w:rsidR="00CD4267" w:rsidRPr="00CD4267" w:rsidRDefault="00CD4267" w:rsidP="00CD4267">
      <w:pPr>
        <w:spacing w:after="0"/>
        <w:rPr>
          <w:rFonts w:cs="Calibri"/>
          <w:b/>
          <w:bCs/>
          <w:sz w:val="20"/>
          <w:szCs w:val="20"/>
        </w:rPr>
      </w:pPr>
    </w:p>
    <w:p w14:paraId="5C100A70" w14:textId="77777777" w:rsidR="00CD4267" w:rsidRPr="00CD4267" w:rsidRDefault="00CD4267" w:rsidP="00CD4267">
      <w:pPr>
        <w:spacing w:after="0"/>
        <w:rPr>
          <w:rFonts w:cs="Calibri"/>
          <w:b/>
          <w:bCs/>
          <w:sz w:val="20"/>
          <w:szCs w:val="20"/>
        </w:rPr>
      </w:pPr>
    </w:p>
    <w:p w14:paraId="6E6D437A" w14:textId="77777777" w:rsidR="00CD4267" w:rsidRPr="00CD4267" w:rsidRDefault="00CD4267" w:rsidP="00CD4267">
      <w:pPr>
        <w:shd w:val="clear" w:color="auto" w:fill="FBD4B4"/>
        <w:suppressAutoHyphens/>
        <w:spacing w:after="0" w:line="240" w:lineRule="auto"/>
        <w:jc w:val="center"/>
        <w:rPr>
          <w:rFonts w:ascii="Arial Black" w:hAnsi="Arial Black" w:cs="Calibri"/>
          <w:b/>
          <w:bCs/>
          <w:noProof w:val="0"/>
          <w:color w:val="0000FF"/>
          <w:lang w:val="en-US" w:eastAsia="zh-CN"/>
        </w:rPr>
      </w:pPr>
      <w:bookmarkStart w:id="9" w:name="_Hlk197935628"/>
      <w:r w:rsidRPr="00CD4267">
        <w:rPr>
          <w:rFonts w:ascii="Arial Black" w:hAnsi="Arial Black" w:cs="Calibri"/>
          <w:b/>
          <w:bCs/>
          <w:noProof w:val="0"/>
          <w:color w:val="0000FF"/>
          <w:lang w:val="en-US" w:eastAsia="zh-CN"/>
        </w:rPr>
        <w:lastRenderedPageBreak/>
        <w:t>I. ECHIPAMENTE DE INFRASTRUCTURĂ IT</w:t>
      </w:r>
      <w:bookmarkEnd w:id="9"/>
    </w:p>
    <w:p w14:paraId="70C28286" w14:textId="77777777" w:rsidR="00CD4267" w:rsidRPr="00CD4267" w:rsidRDefault="00CD4267" w:rsidP="00CD4267">
      <w:pPr>
        <w:spacing w:after="0"/>
        <w:ind w:firstLine="377"/>
        <w:contextualSpacing/>
        <w:rPr>
          <w:rFonts w:cs="Calibri"/>
          <w:b/>
          <w:bCs/>
          <w:sz w:val="20"/>
          <w:szCs w:val="20"/>
        </w:rPr>
      </w:pPr>
    </w:p>
    <w:p w14:paraId="71163B66" w14:textId="77777777" w:rsidR="00CD4267" w:rsidRPr="00CD4267" w:rsidRDefault="00CD4267" w:rsidP="00CD4267">
      <w:pPr>
        <w:shd w:val="clear" w:color="auto" w:fill="C2D69B"/>
        <w:spacing w:after="0"/>
        <w:rPr>
          <w:rFonts w:ascii="Arial Black" w:hAnsi="Arial Black"/>
        </w:rPr>
      </w:pPr>
      <w:r w:rsidRPr="00CD4267">
        <w:rPr>
          <w:rFonts w:ascii="Arial Black" w:hAnsi="Arial Black"/>
        </w:rPr>
        <w:t>1.1. CABINET RETEA 42U CARE INCLUDE: 2 UPS + 2 PDU + 1 KVM + 1 KMM</w:t>
      </w:r>
    </w:p>
    <w:p w14:paraId="7CF1A778" w14:textId="77777777" w:rsidR="00CD4267" w:rsidRPr="00CD4267" w:rsidRDefault="00CD4267" w:rsidP="00CD4267">
      <w:pPr>
        <w:spacing w:after="0"/>
        <w:ind w:firstLine="377"/>
        <w:contextualSpacing/>
        <w:rPr>
          <w:rFonts w:cs="Calibri"/>
          <w:b/>
          <w:bCs/>
          <w:sz w:val="20"/>
          <w:szCs w:val="20"/>
        </w:rPr>
      </w:pPr>
    </w:p>
    <w:tbl>
      <w:tblPr>
        <w:tblStyle w:val="TableGrid"/>
        <w:tblW w:w="0" w:type="auto"/>
        <w:tblLayout w:type="fixed"/>
        <w:tblLook w:val="04A0" w:firstRow="1" w:lastRow="0" w:firstColumn="1" w:lastColumn="0" w:noHBand="0" w:noVBand="1"/>
      </w:tblPr>
      <w:tblGrid>
        <w:gridCol w:w="1007"/>
        <w:gridCol w:w="1269"/>
        <w:gridCol w:w="1376"/>
        <w:gridCol w:w="1843"/>
        <w:gridCol w:w="1417"/>
        <w:gridCol w:w="1418"/>
        <w:gridCol w:w="1807"/>
      </w:tblGrid>
      <w:tr w:rsidR="00CD4267" w:rsidRPr="00CD4267" w14:paraId="7754B04B" w14:textId="77777777" w:rsidTr="00B16C2B">
        <w:tc>
          <w:tcPr>
            <w:tcW w:w="1007" w:type="dxa"/>
          </w:tcPr>
          <w:p w14:paraId="5DB2AAB1" w14:textId="77777777" w:rsidR="00CD4267" w:rsidRPr="00CD4267" w:rsidRDefault="00CD4267" w:rsidP="00CD4267">
            <w:pPr>
              <w:spacing w:after="0" w:line="240" w:lineRule="auto"/>
              <w:contextualSpacing/>
              <w:jc w:val="center"/>
              <w:rPr>
                <w:rFonts w:cs="Calibri"/>
                <w:b/>
                <w:bCs/>
                <w:sz w:val="20"/>
                <w:szCs w:val="20"/>
              </w:rPr>
            </w:pPr>
            <w:bookmarkStart w:id="10" w:name="_Hlk221091193"/>
            <w:r w:rsidRPr="00CD4267">
              <w:rPr>
                <w:rFonts w:cs="Calibri"/>
                <w:b/>
                <w:bCs/>
                <w:sz w:val="20"/>
                <w:szCs w:val="20"/>
              </w:rPr>
              <w:t>Cantitate</w:t>
            </w:r>
          </w:p>
        </w:tc>
        <w:tc>
          <w:tcPr>
            <w:tcW w:w="1269" w:type="dxa"/>
          </w:tcPr>
          <w:p w14:paraId="2A4B2B2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masura</w:t>
            </w:r>
          </w:p>
        </w:tc>
        <w:tc>
          <w:tcPr>
            <w:tcW w:w="1376" w:type="dxa"/>
          </w:tcPr>
          <w:p w14:paraId="20C2813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1843" w:type="dxa"/>
          </w:tcPr>
          <w:p w14:paraId="60E4920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417" w:type="dxa"/>
          </w:tcPr>
          <w:p w14:paraId="3BC29EA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Specificatii tehnice sau cerinte de performanta minime</w:t>
            </w:r>
          </w:p>
        </w:tc>
        <w:tc>
          <w:tcPr>
            <w:tcW w:w="1418" w:type="dxa"/>
          </w:tcPr>
          <w:p w14:paraId="344C9E5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Specificatii tehnice sau cerinte de performata functionale extinse/dorite</w:t>
            </w:r>
          </w:p>
        </w:tc>
        <w:tc>
          <w:tcPr>
            <w:tcW w:w="1807" w:type="dxa"/>
          </w:tcPr>
          <w:p w14:paraId="7A645D1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minima de garantie / termen de valabilitate</w:t>
            </w:r>
          </w:p>
        </w:tc>
      </w:tr>
      <w:tr w:rsidR="00CD4267" w:rsidRPr="00CD4267" w14:paraId="1D7ED774" w14:textId="77777777" w:rsidTr="00B16C2B">
        <w:tc>
          <w:tcPr>
            <w:tcW w:w="1007" w:type="dxa"/>
          </w:tcPr>
          <w:p w14:paraId="06FC253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269" w:type="dxa"/>
          </w:tcPr>
          <w:p w14:paraId="122C34C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376" w:type="dxa"/>
          </w:tcPr>
          <w:p w14:paraId="44F0831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1843" w:type="dxa"/>
          </w:tcPr>
          <w:p w14:paraId="59E0EA6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417" w:type="dxa"/>
          </w:tcPr>
          <w:p w14:paraId="248E743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418" w:type="dxa"/>
          </w:tcPr>
          <w:p w14:paraId="080C942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807" w:type="dxa"/>
          </w:tcPr>
          <w:p w14:paraId="659B9A6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2A65F48C" w14:textId="77777777" w:rsidTr="00B16C2B">
        <w:tc>
          <w:tcPr>
            <w:tcW w:w="1007" w:type="dxa"/>
          </w:tcPr>
          <w:p w14:paraId="261C50E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269" w:type="dxa"/>
          </w:tcPr>
          <w:p w14:paraId="2758D75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p w14:paraId="1649A5CF"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(cu componenta de mai jos) </w:t>
            </w:r>
          </w:p>
        </w:tc>
        <w:tc>
          <w:tcPr>
            <w:tcW w:w="1376" w:type="dxa"/>
          </w:tcPr>
          <w:p w14:paraId="226AA615"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Sibiu, Str. Pompeiu Onofreiu nr. 2-4 </w:t>
            </w:r>
          </w:p>
        </w:tc>
        <w:tc>
          <w:tcPr>
            <w:tcW w:w="1843" w:type="dxa"/>
          </w:tcPr>
          <w:p w14:paraId="707229B9"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Maxim 45 de zile de la semnarea contractului, dar nu mai târziu de 15.05.2026 </w:t>
            </w:r>
          </w:p>
        </w:tc>
        <w:tc>
          <w:tcPr>
            <w:tcW w:w="1417" w:type="dxa"/>
          </w:tcPr>
          <w:p w14:paraId="66B7A3F4"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A se vedea tabelul de mai jos </w:t>
            </w:r>
          </w:p>
        </w:tc>
        <w:tc>
          <w:tcPr>
            <w:tcW w:w="1418" w:type="dxa"/>
          </w:tcPr>
          <w:p w14:paraId="2E19AA53"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Nu este cazul </w:t>
            </w:r>
          </w:p>
        </w:tc>
        <w:tc>
          <w:tcPr>
            <w:tcW w:w="1807" w:type="dxa"/>
          </w:tcPr>
          <w:p w14:paraId="29A7EE19"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24 sau 36 luni – conform solicitarilor pentru fiecare  produs din tabelul de mai jos  </w:t>
            </w:r>
          </w:p>
        </w:tc>
      </w:tr>
      <w:bookmarkEnd w:id="10"/>
    </w:tbl>
    <w:p w14:paraId="246372EE" w14:textId="77777777" w:rsidR="00CD4267" w:rsidRPr="00CD4267" w:rsidRDefault="00CD4267" w:rsidP="00CD4267">
      <w:pPr>
        <w:spacing w:after="0"/>
        <w:ind w:firstLine="377"/>
        <w:contextualSpacing/>
        <w:rPr>
          <w:rFonts w:cs="Calibri"/>
          <w:b/>
          <w:bCs/>
          <w:sz w:val="20"/>
          <w:szCs w:val="20"/>
        </w:rPr>
      </w:pPr>
    </w:p>
    <w:tbl>
      <w:tblPr>
        <w:tblStyle w:val="TableGrid"/>
        <w:tblW w:w="0" w:type="auto"/>
        <w:jc w:val="center"/>
        <w:tblLook w:val="04A0" w:firstRow="1" w:lastRow="0" w:firstColumn="1" w:lastColumn="0" w:noHBand="0" w:noVBand="1"/>
      </w:tblPr>
      <w:tblGrid>
        <w:gridCol w:w="614"/>
        <w:gridCol w:w="3185"/>
        <w:gridCol w:w="2430"/>
        <w:gridCol w:w="2464"/>
      </w:tblGrid>
      <w:tr w:rsidR="00CD4267" w:rsidRPr="00CD4267" w14:paraId="1499166D" w14:textId="77777777" w:rsidTr="00CD4267">
        <w:trPr>
          <w:jc w:val="center"/>
        </w:trPr>
        <w:tc>
          <w:tcPr>
            <w:tcW w:w="614" w:type="dxa"/>
          </w:tcPr>
          <w:p w14:paraId="163CE6A9" w14:textId="77777777" w:rsidR="00CD4267" w:rsidRPr="00CD4267" w:rsidRDefault="00CD4267" w:rsidP="00CD4267">
            <w:pPr>
              <w:spacing w:after="0" w:line="240" w:lineRule="auto"/>
              <w:contextualSpacing/>
              <w:jc w:val="center"/>
              <w:rPr>
                <w:rFonts w:cs="Calibri"/>
                <w:sz w:val="20"/>
                <w:szCs w:val="20"/>
              </w:rPr>
            </w:pPr>
          </w:p>
        </w:tc>
        <w:tc>
          <w:tcPr>
            <w:tcW w:w="5615" w:type="dxa"/>
            <w:gridSpan w:val="2"/>
            <w:shd w:val="clear" w:color="auto" w:fill="FFFFFF"/>
          </w:tcPr>
          <w:p w14:paraId="39699ED6"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Cabinet retea 42U care include: 2 UPS + 2 PDU + 1 KVM + 1 KMM</w:t>
            </w:r>
          </w:p>
        </w:tc>
        <w:tc>
          <w:tcPr>
            <w:tcW w:w="2464" w:type="dxa"/>
            <w:shd w:val="clear" w:color="auto" w:fill="FFFFFF"/>
          </w:tcPr>
          <w:p w14:paraId="23FF4F7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Durata minima de garantie</w:t>
            </w:r>
          </w:p>
        </w:tc>
      </w:tr>
      <w:tr w:rsidR="00CD4267" w:rsidRPr="00CD4267" w14:paraId="4A2F0B9F" w14:textId="77777777" w:rsidTr="00B16C2B">
        <w:trPr>
          <w:jc w:val="center"/>
        </w:trPr>
        <w:tc>
          <w:tcPr>
            <w:tcW w:w="614" w:type="dxa"/>
          </w:tcPr>
          <w:p w14:paraId="4FFE06EC" w14:textId="77777777" w:rsidR="00CD4267" w:rsidRPr="00CD4267" w:rsidRDefault="00CD4267" w:rsidP="00CD4267">
            <w:pPr>
              <w:spacing w:after="0" w:line="240" w:lineRule="auto"/>
              <w:contextualSpacing/>
              <w:jc w:val="center"/>
              <w:rPr>
                <w:rFonts w:cs="Calibri"/>
                <w:sz w:val="20"/>
                <w:szCs w:val="20"/>
              </w:rPr>
            </w:pPr>
          </w:p>
        </w:tc>
        <w:tc>
          <w:tcPr>
            <w:tcW w:w="3185" w:type="dxa"/>
          </w:tcPr>
          <w:p w14:paraId="5F5C75D5"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Denumire produs</w:t>
            </w:r>
          </w:p>
        </w:tc>
        <w:tc>
          <w:tcPr>
            <w:tcW w:w="2430" w:type="dxa"/>
          </w:tcPr>
          <w:p w14:paraId="79214E02"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Cantitate</w:t>
            </w:r>
          </w:p>
        </w:tc>
        <w:tc>
          <w:tcPr>
            <w:tcW w:w="2464" w:type="dxa"/>
          </w:tcPr>
          <w:p w14:paraId="0DBA9692" w14:textId="77777777" w:rsidR="00CD4267" w:rsidRPr="00CD4267" w:rsidRDefault="00CD4267" w:rsidP="00CD4267">
            <w:pPr>
              <w:spacing w:after="0" w:line="240" w:lineRule="auto"/>
              <w:contextualSpacing/>
              <w:jc w:val="center"/>
              <w:rPr>
                <w:rFonts w:cs="Calibri"/>
                <w:sz w:val="20"/>
                <w:szCs w:val="20"/>
              </w:rPr>
            </w:pPr>
          </w:p>
        </w:tc>
      </w:tr>
      <w:tr w:rsidR="00CD4267" w:rsidRPr="00CD4267" w14:paraId="3180FDD1" w14:textId="77777777" w:rsidTr="00B16C2B">
        <w:trPr>
          <w:jc w:val="center"/>
        </w:trPr>
        <w:tc>
          <w:tcPr>
            <w:tcW w:w="614" w:type="dxa"/>
          </w:tcPr>
          <w:p w14:paraId="09DDAF87"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1</w:t>
            </w:r>
          </w:p>
        </w:tc>
        <w:tc>
          <w:tcPr>
            <w:tcW w:w="3185" w:type="dxa"/>
          </w:tcPr>
          <w:p w14:paraId="18A37C93" w14:textId="77777777" w:rsidR="00CD4267" w:rsidRPr="00CD4267" w:rsidRDefault="00CD4267" w:rsidP="00CD4267">
            <w:pPr>
              <w:spacing w:after="0" w:line="240" w:lineRule="auto"/>
              <w:contextualSpacing/>
              <w:rPr>
                <w:rFonts w:cs="Calibri"/>
                <w:color w:val="000000"/>
                <w:sz w:val="20"/>
                <w:szCs w:val="20"/>
                <w:shd w:val="clear" w:color="auto" w:fill="FFFFFF"/>
              </w:rPr>
            </w:pPr>
            <w:r w:rsidRPr="00CD4267">
              <w:rPr>
                <w:rFonts w:cs="Calibri"/>
                <w:color w:val="000000"/>
                <w:sz w:val="20"/>
                <w:szCs w:val="20"/>
                <w:shd w:val="clear" w:color="auto" w:fill="FFFFFF"/>
              </w:rPr>
              <w:t>Cabinet de retea</w:t>
            </w:r>
          </w:p>
        </w:tc>
        <w:tc>
          <w:tcPr>
            <w:tcW w:w="2430" w:type="dxa"/>
          </w:tcPr>
          <w:p w14:paraId="52EEE586"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1 buc</w:t>
            </w:r>
          </w:p>
        </w:tc>
        <w:tc>
          <w:tcPr>
            <w:tcW w:w="2464" w:type="dxa"/>
          </w:tcPr>
          <w:p w14:paraId="31E82284"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36 luni</w:t>
            </w:r>
          </w:p>
        </w:tc>
      </w:tr>
      <w:tr w:rsidR="00CD4267" w:rsidRPr="00CD4267" w14:paraId="3C713290" w14:textId="77777777" w:rsidTr="00B16C2B">
        <w:trPr>
          <w:jc w:val="center"/>
        </w:trPr>
        <w:tc>
          <w:tcPr>
            <w:tcW w:w="614" w:type="dxa"/>
            <w:vAlign w:val="center"/>
          </w:tcPr>
          <w:p w14:paraId="3C9608ED"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2</w:t>
            </w:r>
          </w:p>
        </w:tc>
        <w:tc>
          <w:tcPr>
            <w:tcW w:w="3185" w:type="dxa"/>
          </w:tcPr>
          <w:p w14:paraId="62E1494F" w14:textId="77777777" w:rsidR="00CD4267" w:rsidRPr="00CD4267" w:rsidRDefault="00CD4267" w:rsidP="00CD4267">
            <w:pPr>
              <w:spacing w:after="0" w:line="240" w:lineRule="auto"/>
              <w:contextualSpacing/>
              <w:rPr>
                <w:rFonts w:cs="Calibri"/>
                <w:sz w:val="20"/>
                <w:szCs w:val="20"/>
              </w:rPr>
            </w:pPr>
            <w:r w:rsidRPr="00CD4267">
              <w:rPr>
                <w:rFonts w:eastAsia="Times New Roman" w:cs="Calibri"/>
                <w:color w:val="000000"/>
                <w:sz w:val="20"/>
                <w:szCs w:val="20"/>
                <w:lang w:val="en-US"/>
              </w:rPr>
              <w:t>Unitate UPS</w:t>
            </w:r>
          </w:p>
        </w:tc>
        <w:tc>
          <w:tcPr>
            <w:tcW w:w="2430" w:type="dxa"/>
          </w:tcPr>
          <w:p w14:paraId="77C63409"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2 buc</w:t>
            </w:r>
          </w:p>
        </w:tc>
        <w:tc>
          <w:tcPr>
            <w:tcW w:w="2464" w:type="dxa"/>
          </w:tcPr>
          <w:p w14:paraId="09C74365"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36 luni</w:t>
            </w:r>
          </w:p>
        </w:tc>
      </w:tr>
      <w:tr w:rsidR="00CD4267" w:rsidRPr="00CD4267" w14:paraId="6A4B2B13" w14:textId="77777777" w:rsidTr="00B16C2B">
        <w:trPr>
          <w:jc w:val="center"/>
        </w:trPr>
        <w:tc>
          <w:tcPr>
            <w:tcW w:w="614" w:type="dxa"/>
          </w:tcPr>
          <w:p w14:paraId="5DAD92FB"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3</w:t>
            </w:r>
          </w:p>
        </w:tc>
        <w:tc>
          <w:tcPr>
            <w:tcW w:w="3185" w:type="dxa"/>
            <w:vAlign w:val="center"/>
          </w:tcPr>
          <w:p w14:paraId="66EC8AC3" w14:textId="77777777" w:rsidR="00CD4267" w:rsidRPr="00CD4267" w:rsidRDefault="00CD4267" w:rsidP="00CD4267">
            <w:pPr>
              <w:spacing w:after="0" w:line="240" w:lineRule="auto"/>
              <w:contextualSpacing/>
              <w:rPr>
                <w:rFonts w:cs="Calibri"/>
                <w:sz w:val="20"/>
                <w:szCs w:val="20"/>
              </w:rPr>
            </w:pPr>
            <w:r w:rsidRPr="00CD4267">
              <w:rPr>
                <w:rFonts w:eastAsia="Times New Roman" w:cs="Calibri"/>
                <w:color w:val="000000"/>
                <w:sz w:val="20"/>
                <w:szCs w:val="20"/>
                <w:lang w:val="pt-BR"/>
              </w:rPr>
              <w:t>Unitate PDU</w:t>
            </w:r>
          </w:p>
        </w:tc>
        <w:tc>
          <w:tcPr>
            <w:tcW w:w="2430" w:type="dxa"/>
          </w:tcPr>
          <w:p w14:paraId="1B94440B"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2 buc</w:t>
            </w:r>
          </w:p>
        </w:tc>
        <w:tc>
          <w:tcPr>
            <w:tcW w:w="2464" w:type="dxa"/>
          </w:tcPr>
          <w:p w14:paraId="22030E60"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24 luni</w:t>
            </w:r>
          </w:p>
        </w:tc>
      </w:tr>
      <w:tr w:rsidR="00CD4267" w:rsidRPr="00CD4267" w14:paraId="29E7AAEB" w14:textId="77777777" w:rsidTr="00B16C2B">
        <w:trPr>
          <w:jc w:val="center"/>
        </w:trPr>
        <w:tc>
          <w:tcPr>
            <w:tcW w:w="614" w:type="dxa"/>
          </w:tcPr>
          <w:p w14:paraId="60C06C90"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4</w:t>
            </w:r>
          </w:p>
        </w:tc>
        <w:tc>
          <w:tcPr>
            <w:tcW w:w="3185" w:type="dxa"/>
          </w:tcPr>
          <w:p w14:paraId="5111C965" w14:textId="77777777" w:rsidR="00CD4267" w:rsidRPr="00CD4267" w:rsidRDefault="00CD4267" w:rsidP="00CD4267">
            <w:pPr>
              <w:spacing w:after="0" w:line="240" w:lineRule="auto"/>
              <w:contextualSpacing/>
              <w:rPr>
                <w:rFonts w:eastAsia="Times New Roman" w:cs="Calibri"/>
                <w:color w:val="000000"/>
                <w:sz w:val="20"/>
                <w:szCs w:val="20"/>
                <w:lang w:val="en-US"/>
              </w:rPr>
            </w:pPr>
            <w:r w:rsidRPr="00CD4267">
              <w:rPr>
                <w:rFonts w:cs="Calibri"/>
                <w:color w:val="000000"/>
                <w:sz w:val="20"/>
                <w:szCs w:val="20"/>
              </w:rPr>
              <w:t xml:space="preserve">SWITCH KVM </w:t>
            </w:r>
          </w:p>
        </w:tc>
        <w:tc>
          <w:tcPr>
            <w:tcW w:w="2430" w:type="dxa"/>
          </w:tcPr>
          <w:p w14:paraId="326815E9"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1 buc</w:t>
            </w:r>
          </w:p>
        </w:tc>
        <w:tc>
          <w:tcPr>
            <w:tcW w:w="2464" w:type="dxa"/>
          </w:tcPr>
          <w:p w14:paraId="5E1D6CE6"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36 luni</w:t>
            </w:r>
          </w:p>
        </w:tc>
      </w:tr>
      <w:tr w:rsidR="00CD4267" w:rsidRPr="00CD4267" w14:paraId="619900A5" w14:textId="77777777" w:rsidTr="00B16C2B">
        <w:trPr>
          <w:jc w:val="center"/>
        </w:trPr>
        <w:tc>
          <w:tcPr>
            <w:tcW w:w="614" w:type="dxa"/>
          </w:tcPr>
          <w:p w14:paraId="3794BA69"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5</w:t>
            </w:r>
          </w:p>
        </w:tc>
        <w:tc>
          <w:tcPr>
            <w:tcW w:w="3185" w:type="dxa"/>
          </w:tcPr>
          <w:p w14:paraId="5FC01B18" w14:textId="77777777" w:rsidR="00CD4267" w:rsidRPr="00CD4267" w:rsidRDefault="00CD4267" w:rsidP="00CD4267">
            <w:pPr>
              <w:spacing w:after="0" w:line="240" w:lineRule="auto"/>
              <w:contextualSpacing/>
              <w:rPr>
                <w:rFonts w:cs="Calibri"/>
                <w:color w:val="000000"/>
                <w:sz w:val="20"/>
                <w:szCs w:val="20"/>
              </w:rPr>
            </w:pPr>
            <w:r w:rsidRPr="00CD4267">
              <w:rPr>
                <w:rFonts w:cs="Calibri"/>
                <w:color w:val="000000"/>
                <w:sz w:val="20"/>
                <w:szCs w:val="20"/>
              </w:rPr>
              <w:t xml:space="preserve">SWITCH KMM </w:t>
            </w:r>
          </w:p>
        </w:tc>
        <w:tc>
          <w:tcPr>
            <w:tcW w:w="2430" w:type="dxa"/>
          </w:tcPr>
          <w:p w14:paraId="67DC5676"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1 buc</w:t>
            </w:r>
          </w:p>
        </w:tc>
        <w:tc>
          <w:tcPr>
            <w:tcW w:w="2464" w:type="dxa"/>
          </w:tcPr>
          <w:p w14:paraId="0AEDD88B" w14:textId="77777777" w:rsidR="00CD4267" w:rsidRPr="00CD4267" w:rsidRDefault="00CD4267" w:rsidP="00CD4267">
            <w:pPr>
              <w:spacing w:after="0" w:line="240" w:lineRule="auto"/>
              <w:contextualSpacing/>
              <w:jc w:val="center"/>
              <w:rPr>
                <w:rFonts w:cs="Calibri"/>
                <w:sz w:val="20"/>
                <w:szCs w:val="20"/>
              </w:rPr>
            </w:pPr>
            <w:r w:rsidRPr="00CD4267">
              <w:rPr>
                <w:rFonts w:cs="Calibri"/>
                <w:sz w:val="20"/>
                <w:szCs w:val="20"/>
              </w:rPr>
              <w:t>36 luni</w:t>
            </w:r>
          </w:p>
        </w:tc>
      </w:tr>
    </w:tbl>
    <w:p w14:paraId="45BAA3F7" w14:textId="77777777" w:rsidR="00CD4267" w:rsidRPr="00CD4267" w:rsidRDefault="00CD4267" w:rsidP="00CD4267">
      <w:pPr>
        <w:spacing w:after="0"/>
        <w:ind w:firstLine="377"/>
        <w:contextualSpacing/>
        <w:rPr>
          <w:rFonts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3774"/>
        <w:gridCol w:w="3562"/>
        <w:gridCol w:w="2004"/>
      </w:tblGrid>
      <w:tr w:rsidR="00CD4267" w:rsidRPr="00CD4267" w14:paraId="5F48A9BD" w14:textId="77777777" w:rsidTr="00B16C2B">
        <w:trPr>
          <w:trHeight w:val="20"/>
        </w:trPr>
        <w:tc>
          <w:tcPr>
            <w:tcW w:w="282" w:type="pct"/>
            <w:vAlign w:val="center"/>
          </w:tcPr>
          <w:p w14:paraId="2431156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Nr.</w:t>
            </w:r>
          </w:p>
          <w:p w14:paraId="0A0E954B"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1906" w:type="pct"/>
            <w:vAlign w:val="center"/>
          </w:tcPr>
          <w:p w14:paraId="6C820A4D" w14:textId="77777777" w:rsidR="00CD4267" w:rsidRPr="00CD4267" w:rsidRDefault="00CD4267" w:rsidP="00CD4267">
            <w:pPr>
              <w:suppressAutoHyphens/>
              <w:spacing w:after="0" w:line="240" w:lineRule="auto"/>
              <w:jc w:val="center"/>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53D224AE" w14:textId="77777777" w:rsidR="00CD4267" w:rsidRPr="00CD4267" w:rsidRDefault="00CD4267" w:rsidP="00CD4267">
            <w:pPr>
              <w:suppressAutoHyphens/>
              <w:spacing w:after="0" w:line="240" w:lineRule="auto"/>
              <w:jc w:val="center"/>
              <w:rPr>
                <w:rFonts w:cs="Calibri"/>
                <w:b/>
                <w:bCs/>
                <w:noProof w:val="0"/>
                <w:sz w:val="20"/>
                <w:szCs w:val="20"/>
                <w:lang w:val="it-IT" w:eastAsia="zh-CN"/>
              </w:rPr>
            </w:pPr>
            <w:r w:rsidRPr="00CD4267">
              <w:rPr>
                <w:rFonts w:cs="Calibri"/>
                <w:b/>
                <w:bCs/>
                <w:iCs/>
                <w:noProof w:val="0"/>
                <w:sz w:val="20"/>
                <w:szCs w:val="20"/>
                <w:lang w:val="it-IT" w:eastAsia="zh-CN"/>
              </w:rPr>
              <w:t xml:space="preserve">ALTE CERINTE SPECIFICE MINIMALE  </w:t>
            </w:r>
            <w:r w:rsidRPr="00CD4267">
              <w:rPr>
                <w:rFonts w:cs="Calibri"/>
                <w:b/>
                <w:bCs/>
                <w:noProof w:val="0"/>
                <w:sz w:val="20"/>
                <w:szCs w:val="20"/>
                <w:lang w:val="it-IT" w:eastAsia="zh-CN"/>
              </w:rPr>
              <w:t>IMPUSE PRIN CAIETUL DE SARCINI</w:t>
            </w:r>
          </w:p>
        </w:tc>
        <w:tc>
          <w:tcPr>
            <w:tcW w:w="1799" w:type="pct"/>
            <w:vAlign w:val="center"/>
          </w:tcPr>
          <w:p w14:paraId="3FD61907"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SPECIFICATII TEHNICE  /</w:t>
            </w:r>
          </w:p>
          <w:p w14:paraId="138AF803"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ALTE CERINTE SPECIFICE OFERTATE</w:t>
            </w:r>
          </w:p>
        </w:tc>
        <w:tc>
          <w:tcPr>
            <w:tcW w:w="1013" w:type="pct"/>
            <w:vAlign w:val="center"/>
          </w:tcPr>
          <w:p w14:paraId="55595618"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cerinte specifice in documentul original al producatorului (catalog, manual, etc) / propunerea tehnica</w:t>
            </w:r>
          </w:p>
        </w:tc>
      </w:tr>
      <w:tr w:rsidR="00CD4267" w:rsidRPr="00CD4267" w14:paraId="0AE1E10F" w14:textId="77777777" w:rsidTr="00B16C2B">
        <w:trPr>
          <w:trHeight w:val="20"/>
        </w:trPr>
        <w:tc>
          <w:tcPr>
            <w:tcW w:w="282" w:type="pct"/>
          </w:tcPr>
          <w:p w14:paraId="01A49B6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1906" w:type="pct"/>
          </w:tcPr>
          <w:p w14:paraId="22EA1C1A"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799" w:type="pct"/>
          </w:tcPr>
          <w:p w14:paraId="0A44E3F2"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1013" w:type="pct"/>
          </w:tcPr>
          <w:p w14:paraId="0FE9795F"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6005E156" w14:textId="77777777" w:rsidTr="00CD4267">
        <w:trPr>
          <w:trHeight w:val="20"/>
        </w:trPr>
        <w:tc>
          <w:tcPr>
            <w:tcW w:w="282" w:type="pct"/>
            <w:shd w:val="clear" w:color="auto" w:fill="FDE9D9"/>
            <w:vAlign w:val="center"/>
          </w:tcPr>
          <w:p w14:paraId="1683A660"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w:t>
            </w:r>
          </w:p>
        </w:tc>
        <w:tc>
          <w:tcPr>
            <w:tcW w:w="4718" w:type="pct"/>
            <w:gridSpan w:val="3"/>
            <w:shd w:val="clear" w:color="auto" w:fill="FDE9D9"/>
            <w:vAlign w:val="center"/>
          </w:tcPr>
          <w:p w14:paraId="53926942" w14:textId="77777777" w:rsidR="00CD4267" w:rsidRPr="00CD4267" w:rsidRDefault="00CD4267" w:rsidP="00CD4267">
            <w:pPr>
              <w:suppressAutoHyphens/>
              <w:spacing w:after="0" w:line="240" w:lineRule="auto"/>
              <w:jc w:val="both"/>
              <w:rPr>
                <w:rFonts w:cs="Calibri"/>
                <w:b/>
                <w:noProof w:val="0"/>
                <w:sz w:val="20"/>
                <w:szCs w:val="20"/>
                <w:lang w:val="en-US" w:eastAsia="zh-CN"/>
              </w:rPr>
            </w:pPr>
            <w:r w:rsidRPr="00CD4267">
              <w:rPr>
                <w:rFonts w:cs="Calibri"/>
                <w:b/>
                <w:noProof w:val="0"/>
                <w:sz w:val="20"/>
                <w:szCs w:val="20"/>
                <w:lang w:val="en-US" w:eastAsia="zh-CN"/>
              </w:rPr>
              <w:t xml:space="preserve">1.1.1 Cabinet de </w:t>
            </w:r>
            <w:proofErr w:type="spellStart"/>
            <w:r w:rsidRPr="00CD4267">
              <w:rPr>
                <w:rFonts w:cs="Calibri"/>
                <w:b/>
                <w:noProof w:val="0"/>
                <w:sz w:val="20"/>
                <w:szCs w:val="20"/>
                <w:lang w:val="en-US" w:eastAsia="zh-CN"/>
              </w:rPr>
              <w:t>retea</w:t>
            </w:r>
            <w:proofErr w:type="spellEnd"/>
            <w:r w:rsidRPr="00CD4267">
              <w:rPr>
                <w:rFonts w:cs="Calibri"/>
                <w:b/>
                <w:noProof w:val="0"/>
                <w:sz w:val="20"/>
                <w:szCs w:val="20"/>
                <w:lang w:val="en-US" w:eastAsia="zh-CN"/>
              </w:rPr>
              <w:t xml:space="preserve"> - 1 </w:t>
            </w:r>
            <w:proofErr w:type="spellStart"/>
            <w:r w:rsidRPr="00CD4267">
              <w:rPr>
                <w:rFonts w:cs="Calibri"/>
                <w:b/>
                <w:noProof w:val="0"/>
                <w:sz w:val="20"/>
                <w:szCs w:val="20"/>
                <w:lang w:val="en-US" w:eastAsia="zh-CN"/>
              </w:rPr>
              <w:t>buc</w:t>
            </w:r>
            <w:proofErr w:type="spellEnd"/>
          </w:p>
          <w:p w14:paraId="32DCE9E6" w14:textId="77777777" w:rsidR="00CD4267" w:rsidRPr="00CD4267" w:rsidRDefault="00CD4267" w:rsidP="00CD4267">
            <w:pPr>
              <w:suppressAutoHyphens/>
              <w:spacing w:after="0" w:line="240" w:lineRule="auto"/>
              <w:jc w:val="both"/>
              <w:rPr>
                <w:rFonts w:cs="Calibri"/>
                <w:bCs/>
                <w:noProof w:val="0"/>
                <w:sz w:val="8"/>
                <w:szCs w:val="8"/>
                <w:lang w:val="it-IT" w:eastAsia="ar-SA"/>
              </w:rPr>
            </w:pPr>
          </w:p>
        </w:tc>
      </w:tr>
      <w:tr w:rsidR="00CD4267" w:rsidRPr="00CD4267" w14:paraId="1144EA99" w14:textId="77777777" w:rsidTr="00B16C2B">
        <w:trPr>
          <w:trHeight w:val="20"/>
        </w:trPr>
        <w:tc>
          <w:tcPr>
            <w:tcW w:w="282" w:type="pct"/>
            <w:vAlign w:val="center"/>
          </w:tcPr>
          <w:p w14:paraId="5CA296B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
        </w:tc>
        <w:tc>
          <w:tcPr>
            <w:tcW w:w="4718" w:type="pct"/>
            <w:gridSpan w:val="3"/>
            <w:vAlign w:val="center"/>
          </w:tcPr>
          <w:p w14:paraId="647C57E5" w14:textId="77777777" w:rsidR="00CD4267" w:rsidRPr="00CD4267" w:rsidRDefault="00CD4267" w:rsidP="00CD4267">
            <w:pPr>
              <w:suppressAutoHyphens/>
              <w:spacing w:after="0" w:line="240" w:lineRule="auto"/>
              <w:jc w:val="both"/>
              <w:rPr>
                <w:rFonts w:cs="Calibri"/>
                <w:b/>
                <w:noProof w:val="0"/>
                <w:sz w:val="20"/>
                <w:szCs w:val="20"/>
                <w:lang w:val="en-US" w:eastAsia="zh-CN"/>
              </w:rPr>
            </w:pPr>
            <w:r w:rsidRPr="00CD4267">
              <w:rPr>
                <w:rFonts w:cs="Calibri"/>
                <w:b/>
                <w:bCs/>
                <w:noProof w:val="0"/>
                <w:color w:val="0000FF"/>
                <w:sz w:val="20"/>
                <w:szCs w:val="20"/>
                <w:lang w:val="en-US" w:eastAsia="zh-CN"/>
              </w:rPr>
              <w:t>PARAMETRI TEHNICI ȘI FUNCȚIONALI:</w:t>
            </w:r>
          </w:p>
        </w:tc>
      </w:tr>
      <w:tr w:rsidR="00CD4267" w:rsidRPr="00CD4267" w14:paraId="7FD4B4C0" w14:textId="77777777" w:rsidTr="00B16C2B">
        <w:trPr>
          <w:trHeight w:val="20"/>
        </w:trPr>
        <w:tc>
          <w:tcPr>
            <w:tcW w:w="282" w:type="pct"/>
            <w:vAlign w:val="center"/>
          </w:tcPr>
          <w:p w14:paraId="1BE8B37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1906" w:type="pct"/>
            <w:vAlign w:val="center"/>
          </w:tcPr>
          <w:p w14:paraId="4939CBCC"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shd w:val="clear" w:color="auto" w:fill="FFFFFF"/>
                <w:lang w:val="en-US" w:eastAsia="zh-CN"/>
              </w:rPr>
              <w:t>Dimensiune</w:t>
            </w:r>
            <w:proofErr w:type="spellEnd"/>
            <w:r w:rsidRPr="00CD4267">
              <w:rPr>
                <w:rFonts w:cs="Calibri"/>
                <w:noProof w:val="0"/>
                <w:color w:val="000000"/>
                <w:sz w:val="20"/>
                <w:szCs w:val="20"/>
                <w:shd w:val="clear" w:color="auto" w:fill="FFFFFF"/>
                <w:lang w:val="en-US" w:eastAsia="zh-CN"/>
              </w:rPr>
              <w:t xml:space="preserve"> cabinet: minim </w:t>
            </w:r>
            <w:r w:rsidRPr="00CD4267">
              <w:rPr>
                <w:rFonts w:cs="Calibri"/>
                <w:noProof w:val="0"/>
                <w:color w:val="000000"/>
                <w:sz w:val="20"/>
                <w:szCs w:val="20"/>
                <w:lang w:val="en-US" w:eastAsia="zh-CN"/>
              </w:rPr>
              <w:t>19 inch</w:t>
            </w:r>
          </w:p>
        </w:tc>
        <w:tc>
          <w:tcPr>
            <w:tcW w:w="1799" w:type="pct"/>
          </w:tcPr>
          <w:p w14:paraId="494C3CB5"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0CC1BF4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3C01751" w14:textId="77777777" w:rsidTr="00B16C2B">
        <w:trPr>
          <w:trHeight w:val="20"/>
        </w:trPr>
        <w:tc>
          <w:tcPr>
            <w:tcW w:w="282" w:type="pct"/>
            <w:vAlign w:val="center"/>
          </w:tcPr>
          <w:p w14:paraId="1E272A6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1.2</w:t>
            </w:r>
          </w:p>
        </w:tc>
        <w:tc>
          <w:tcPr>
            <w:tcW w:w="1906" w:type="pct"/>
            <w:vAlign w:val="center"/>
          </w:tcPr>
          <w:p w14:paraId="5F92869C"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shd w:val="clear" w:color="auto" w:fill="FFFFFF"/>
                <w:lang w:val="en-US" w:eastAsia="zh-CN"/>
              </w:rPr>
              <w:t>Inaltime</w:t>
            </w:r>
            <w:proofErr w:type="spellEnd"/>
            <w:r w:rsidRPr="00CD4267">
              <w:rPr>
                <w:rFonts w:cs="Calibri"/>
                <w:noProof w:val="0"/>
                <w:color w:val="000000"/>
                <w:sz w:val="20"/>
                <w:szCs w:val="20"/>
                <w:shd w:val="clear" w:color="auto" w:fill="FFFFFF"/>
                <w:lang w:val="en-US" w:eastAsia="zh-CN"/>
              </w:rPr>
              <w:t xml:space="preserve"> cabinet: minim </w:t>
            </w:r>
            <w:r w:rsidRPr="00CD4267">
              <w:rPr>
                <w:rFonts w:cs="Calibri"/>
                <w:noProof w:val="0"/>
                <w:color w:val="000000"/>
                <w:sz w:val="20"/>
                <w:szCs w:val="20"/>
                <w:lang w:val="en-US" w:eastAsia="zh-CN"/>
              </w:rPr>
              <w:t>42U, maxim 43U</w:t>
            </w:r>
          </w:p>
        </w:tc>
        <w:tc>
          <w:tcPr>
            <w:tcW w:w="1799" w:type="pct"/>
          </w:tcPr>
          <w:p w14:paraId="1342FCAB"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0BE3F87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0266178" w14:textId="77777777" w:rsidTr="00B16C2B">
        <w:trPr>
          <w:trHeight w:val="20"/>
        </w:trPr>
        <w:tc>
          <w:tcPr>
            <w:tcW w:w="282" w:type="pct"/>
            <w:vAlign w:val="center"/>
          </w:tcPr>
          <w:p w14:paraId="3B4B64B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1.3</w:t>
            </w:r>
          </w:p>
        </w:tc>
        <w:tc>
          <w:tcPr>
            <w:tcW w:w="1906" w:type="pct"/>
            <w:vAlign w:val="center"/>
          </w:tcPr>
          <w:p w14:paraId="566324E8"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shd w:val="clear" w:color="auto" w:fill="FFFFFF"/>
                <w:lang w:val="en-US" w:eastAsia="zh-CN"/>
              </w:rPr>
              <w:t>Latime</w:t>
            </w:r>
            <w:proofErr w:type="spellEnd"/>
            <w:r w:rsidRPr="00CD4267">
              <w:rPr>
                <w:rFonts w:cs="Calibri"/>
                <w:noProof w:val="0"/>
                <w:color w:val="000000"/>
                <w:sz w:val="20"/>
                <w:szCs w:val="20"/>
                <w:shd w:val="clear" w:color="auto" w:fill="FFFFFF"/>
                <w:lang w:val="en-US" w:eastAsia="zh-CN"/>
              </w:rPr>
              <w:t>: minim 75</w:t>
            </w:r>
            <w:r w:rsidRPr="00CD4267">
              <w:rPr>
                <w:rFonts w:cs="Calibri"/>
                <w:noProof w:val="0"/>
                <w:color w:val="000000"/>
                <w:sz w:val="20"/>
                <w:szCs w:val="20"/>
                <w:lang w:val="en-US" w:eastAsia="zh-CN"/>
              </w:rPr>
              <w:t xml:space="preserve"> cm</w:t>
            </w:r>
          </w:p>
        </w:tc>
        <w:tc>
          <w:tcPr>
            <w:tcW w:w="1799" w:type="pct"/>
          </w:tcPr>
          <w:p w14:paraId="348BB81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6F231696"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7643C2A" w14:textId="77777777" w:rsidTr="00B16C2B">
        <w:trPr>
          <w:trHeight w:val="20"/>
        </w:trPr>
        <w:tc>
          <w:tcPr>
            <w:tcW w:w="282" w:type="pct"/>
            <w:vAlign w:val="center"/>
          </w:tcPr>
          <w:p w14:paraId="4B75FE8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1.4</w:t>
            </w:r>
          </w:p>
        </w:tc>
        <w:tc>
          <w:tcPr>
            <w:tcW w:w="1906" w:type="pct"/>
            <w:vAlign w:val="center"/>
          </w:tcPr>
          <w:p w14:paraId="08B1606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shd w:val="clear" w:color="auto" w:fill="FFFFFF"/>
                <w:lang w:val="en-US" w:eastAsia="zh-CN"/>
              </w:rPr>
              <w:t>Adancime</w:t>
            </w:r>
            <w:proofErr w:type="spellEnd"/>
            <w:r w:rsidRPr="00CD4267">
              <w:rPr>
                <w:rFonts w:cs="Calibri"/>
                <w:noProof w:val="0"/>
                <w:color w:val="000000"/>
                <w:sz w:val="20"/>
                <w:szCs w:val="20"/>
                <w:shd w:val="clear" w:color="auto" w:fill="FFFFFF"/>
                <w:lang w:val="en-US" w:eastAsia="zh-CN"/>
              </w:rPr>
              <w:t xml:space="preserve">: minim </w:t>
            </w:r>
            <w:r w:rsidRPr="00CD4267">
              <w:rPr>
                <w:rFonts w:cs="Calibri"/>
                <w:noProof w:val="0"/>
                <w:color w:val="000000"/>
                <w:sz w:val="20"/>
                <w:szCs w:val="20"/>
                <w:lang w:val="en-US" w:eastAsia="zh-CN"/>
              </w:rPr>
              <w:t>120 cm</w:t>
            </w:r>
          </w:p>
        </w:tc>
        <w:tc>
          <w:tcPr>
            <w:tcW w:w="1799" w:type="pct"/>
          </w:tcPr>
          <w:p w14:paraId="17CBF21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0613F9D6"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2A03075" w14:textId="77777777" w:rsidTr="00B16C2B">
        <w:trPr>
          <w:trHeight w:val="20"/>
        </w:trPr>
        <w:tc>
          <w:tcPr>
            <w:tcW w:w="282" w:type="pct"/>
            <w:vAlign w:val="center"/>
          </w:tcPr>
          <w:p w14:paraId="6B6504A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1.5</w:t>
            </w:r>
          </w:p>
        </w:tc>
        <w:tc>
          <w:tcPr>
            <w:tcW w:w="1906" w:type="pct"/>
            <w:vAlign w:val="center"/>
          </w:tcPr>
          <w:p w14:paraId="1D705C01"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Standarde</w:t>
            </w:r>
            <w:proofErr w:type="spellEnd"/>
            <w:r w:rsidRPr="00CD4267">
              <w:rPr>
                <w:rFonts w:cs="Calibri"/>
                <w:noProof w:val="0"/>
                <w:color w:val="000000"/>
                <w:sz w:val="20"/>
                <w:szCs w:val="20"/>
                <w:lang w:val="en-US" w:eastAsia="zh-CN"/>
              </w:rPr>
              <w:t xml:space="preserve">: </w:t>
            </w:r>
            <w:r w:rsidRPr="00CD4267">
              <w:rPr>
                <w:rFonts w:cs="Calibri"/>
                <w:noProof w:val="0"/>
                <w:color w:val="000000"/>
                <w:sz w:val="20"/>
                <w:szCs w:val="20"/>
                <w:lang w:val="pt-BR" w:eastAsia="zh-CN"/>
              </w:rPr>
              <w:t>UL 2416, EIA-310E</w:t>
            </w:r>
          </w:p>
        </w:tc>
        <w:tc>
          <w:tcPr>
            <w:tcW w:w="1799" w:type="pct"/>
          </w:tcPr>
          <w:p w14:paraId="7A86440A"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13" w:type="pct"/>
          </w:tcPr>
          <w:p w14:paraId="0BED1DE2"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269BFA98" w14:textId="77777777" w:rsidTr="00B16C2B">
        <w:trPr>
          <w:trHeight w:val="20"/>
        </w:trPr>
        <w:tc>
          <w:tcPr>
            <w:tcW w:w="282" w:type="pct"/>
            <w:vAlign w:val="center"/>
          </w:tcPr>
          <w:p w14:paraId="766FCBA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1.6</w:t>
            </w:r>
          </w:p>
        </w:tc>
        <w:tc>
          <w:tcPr>
            <w:tcW w:w="1906" w:type="pct"/>
            <w:vAlign w:val="center"/>
          </w:tcPr>
          <w:p w14:paraId="39E5772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xml:space="preserve">Securitate: Usa cu </w:t>
            </w:r>
            <w:proofErr w:type="spellStart"/>
            <w:r w:rsidRPr="00CD4267">
              <w:rPr>
                <w:rFonts w:cs="Calibri"/>
                <w:noProof w:val="0"/>
                <w:color w:val="000000"/>
                <w:sz w:val="20"/>
                <w:szCs w:val="20"/>
                <w:lang w:val="en-US" w:eastAsia="zh-CN"/>
              </w:rPr>
              <w:t>cheie</w:t>
            </w:r>
            <w:proofErr w:type="spellEnd"/>
          </w:p>
        </w:tc>
        <w:tc>
          <w:tcPr>
            <w:tcW w:w="1799" w:type="pct"/>
          </w:tcPr>
          <w:p w14:paraId="3318DBC6"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5BB41524"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F09E042" w14:textId="77777777" w:rsidTr="00B16C2B">
        <w:trPr>
          <w:trHeight w:val="20"/>
        </w:trPr>
        <w:tc>
          <w:tcPr>
            <w:tcW w:w="282" w:type="pct"/>
            <w:vAlign w:val="center"/>
          </w:tcPr>
          <w:p w14:paraId="48E95E0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1.7</w:t>
            </w:r>
          </w:p>
        </w:tc>
        <w:tc>
          <w:tcPr>
            <w:tcW w:w="1906" w:type="pct"/>
            <w:vAlign w:val="center"/>
          </w:tcPr>
          <w:p w14:paraId="3BC81C76"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color w:val="000000"/>
                <w:sz w:val="20"/>
                <w:szCs w:val="20"/>
                <w:lang w:val="it-IT" w:eastAsia="zh-CN"/>
              </w:rPr>
              <w:t>Uşi şi panouri laterale cu chei identice</w:t>
            </w:r>
          </w:p>
        </w:tc>
        <w:tc>
          <w:tcPr>
            <w:tcW w:w="1799" w:type="pct"/>
          </w:tcPr>
          <w:p w14:paraId="06F8BB61"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0F3929E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C0DF96A" w14:textId="77777777" w:rsidTr="00B16C2B">
        <w:trPr>
          <w:trHeight w:val="20"/>
        </w:trPr>
        <w:tc>
          <w:tcPr>
            <w:tcW w:w="282" w:type="pct"/>
            <w:vAlign w:val="center"/>
          </w:tcPr>
          <w:p w14:paraId="58ED0D2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1.8</w:t>
            </w:r>
          </w:p>
        </w:tc>
        <w:tc>
          <w:tcPr>
            <w:tcW w:w="1906" w:type="pct"/>
            <w:vAlign w:val="center"/>
          </w:tcPr>
          <w:p w14:paraId="191F8950"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Panouri</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laterale</w:t>
            </w:r>
            <w:proofErr w:type="spellEnd"/>
          </w:p>
        </w:tc>
        <w:tc>
          <w:tcPr>
            <w:tcW w:w="1799" w:type="pct"/>
          </w:tcPr>
          <w:p w14:paraId="69E36F3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552F8BA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8B9AA2F" w14:textId="77777777" w:rsidTr="00B16C2B">
        <w:trPr>
          <w:trHeight w:val="20"/>
        </w:trPr>
        <w:tc>
          <w:tcPr>
            <w:tcW w:w="282" w:type="pct"/>
            <w:vAlign w:val="center"/>
          </w:tcPr>
          <w:p w14:paraId="5F260643"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50CB1F5E"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ALTE CERINȚE</w:t>
            </w:r>
          </w:p>
        </w:tc>
        <w:tc>
          <w:tcPr>
            <w:tcW w:w="1799" w:type="pct"/>
          </w:tcPr>
          <w:p w14:paraId="1B7F29A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786C95B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C404FFA" w14:textId="77777777" w:rsidTr="00B16C2B">
        <w:trPr>
          <w:trHeight w:val="20"/>
        </w:trPr>
        <w:tc>
          <w:tcPr>
            <w:tcW w:w="282" w:type="pct"/>
            <w:vAlign w:val="center"/>
          </w:tcPr>
          <w:p w14:paraId="05C2B93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1.9</w:t>
            </w:r>
          </w:p>
        </w:tc>
        <w:tc>
          <w:tcPr>
            <w:tcW w:w="1906" w:type="pct"/>
            <w:vAlign w:val="center"/>
          </w:tcPr>
          <w:p w14:paraId="1A479134" w14:textId="77777777" w:rsidR="00CD4267" w:rsidRPr="00CD4267" w:rsidRDefault="00CD4267" w:rsidP="00CD4267">
            <w:pPr>
              <w:suppressAutoHyphens/>
              <w:spacing w:after="0" w:line="240" w:lineRule="auto"/>
              <w:jc w:val="both"/>
              <w:rPr>
                <w:rFonts w:cs="Calibri"/>
                <w:bCs/>
                <w:iCs/>
                <w:noProof w:val="0"/>
                <w:color w:val="00000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799" w:type="pct"/>
          </w:tcPr>
          <w:p w14:paraId="469A29C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tcPr>
          <w:p w14:paraId="2342298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7937F07" w14:textId="77777777" w:rsidTr="00B16C2B">
        <w:trPr>
          <w:trHeight w:val="795"/>
        </w:trPr>
        <w:tc>
          <w:tcPr>
            <w:tcW w:w="282" w:type="pct"/>
            <w:vAlign w:val="center"/>
          </w:tcPr>
          <w:p w14:paraId="0A48F02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1.10</w:t>
            </w:r>
          </w:p>
        </w:tc>
        <w:tc>
          <w:tcPr>
            <w:tcW w:w="1906" w:type="pct"/>
            <w:vAlign w:val="center"/>
          </w:tcPr>
          <w:p w14:paraId="2B32DDB1"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596FA5FE"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2B3FE12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4CAE8EBB"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cu directiva 2014/30/EU (EMC) sau echivalent</w:t>
            </w:r>
          </w:p>
          <w:p w14:paraId="5FA680C9" w14:textId="77777777" w:rsidR="00CD4267" w:rsidRPr="00CD4267" w:rsidRDefault="00CD4267" w:rsidP="00CD4267">
            <w:pPr>
              <w:suppressAutoHyphens/>
              <w:spacing w:after="0" w:line="240" w:lineRule="auto"/>
              <w:jc w:val="both"/>
              <w:rPr>
                <w:rFonts w:cs="Calibri"/>
                <w:noProof w:val="0"/>
                <w:sz w:val="20"/>
                <w:szCs w:val="20"/>
                <w:lang w:val="pt-BR" w:eastAsia="zh-CN"/>
              </w:rPr>
            </w:pPr>
          </w:p>
          <w:p w14:paraId="38CCFEBF" w14:textId="77777777" w:rsidR="00CD4267" w:rsidRDefault="00CD4267" w:rsidP="00CD4267">
            <w:pPr>
              <w:suppressAutoHyphens/>
              <w:spacing w:after="0" w:line="240" w:lineRule="auto"/>
              <w:jc w:val="both"/>
              <w:rPr>
                <w:rFonts w:cs="Calibri"/>
                <w:noProof w:val="0"/>
                <w:sz w:val="20"/>
                <w:szCs w:val="20"/>
                <w:lang w:val="pt-BR" w:eastAsia="zh-CN"/>
              </w:rPr>
            </w:pPr>
          </w:p>
          <w:p w14:paraId="7F744645" w14:textId="77777777" w:rsidR="00080230" w:rsidRPr="00CD4267" w:rsidRDefault="00080230" w:rsidP="00CD4267">
            <w:pPr>
              <w:suppressAutoHyphens/>
              <w:spacing w:after="0" w:line="240" w:lineRule="auto"/>
              <w:jc w:val="both"/>
              <w:rPr>
                <w:rFonts w:cs="Calibri"/>
                <w:noProof w:val="0"/>
                <w:sz w:val="20"/>
                <w:szCs w:val="20"/>
                <w:lang w:val="pt-BR" w:eastAsia="zh-CN"/>
              </w:rPr>
            </w:pPr>
          </w:p>
        </w:tc>
        <w:tc>
          <w:tcPr>
            <w:tcW w:w="1799" w:type="pct"/>
          </w:tcPr>
          <w:p w14:paraId="2AB8CA97" w14:textId="77777777" w:rsidR="00CD4267" w:rsidRPr="00CD4267" w:rsidRDefault="00CD4267" w:rsidP="00CD4267">
            <w:pPr>
              <w:suppressAutoHyphens/>
              <w:spacing w:after="0" w:line="240" w:lineRule="auto"/>
              <w:rPr>
                <w:rFonts w:cs="Calibri"/>
                <w:bCs/>
                <w:noProof w:val="0"/>
                <w:color w:val="EE0000"/>
                <w:sz w:val="20"/>
                <w:szCs w:val="20"/>
                <w:lang w:val="pt-BR" w:eastAsia="ar-SA"/>
              </w:rPr>
            </w:pPr>
          </w:p>
        </w:tc>
        <w:tc>
          <w:tcPr>
            <w:tcW w:w="1013" w:type="pct"/>
            <w:vAlign w:val="center"/>
          </w:tcPr>
          <w:p w14:paraId="0E40D0B6"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248D2CD7" w14:textId="77777777" w:rsidTr="00CD4267">
        <w:trPr>
          <w:trHeight w:val="20"/>
        </w:trPr>
        <w:tc>
          <w:tcPr>
            <w:tcW w:w="282" w:type="pct"/>
            <w:shd w:val="clear" w:color="auto" w:fill="FDE9D9"/>
            <w:vAlign w:val="center"/>
          </w:tcPr>
          <w:p w14:paraId="207D1021"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lastRenderedPageBreak/>
              <w:t>2.</w:t>
            </w:r>
          </w:p>
        </w:tc>
        <w:tc>
          <w:tcPr>
            <w:tcW w:w="4718" w:type="pct"/>
            <w:gridSpan w:val="3"/>
            <w:shd w:val="clear" w:color="auto" w:fill="FDE9D9"/>
            <w:vAlign w:val="center"/>
          </w:tcPr>
          <w:p w14:paraId="78E07AA2" w14:textId="77777777" w:rsidR="00CD4267" w:rsidRPr="00CD4267" w:rsidRDefault="00CD4267" w:rsidP="00CD4267">
            <w:pPr>
              <w:suppressAutoHyphens/>
              <w:spacing w:after="0" w:line="240" w:lineRule="auto"/>
              <w:jc w:val="both"/>
              <w:rPr>
                <w:rFonts w:cs="Calibri"/>
                <w:b/>
                <w:bCs/>
                <w:noProof w:val="0"/>
                <w:color w:val="000000"/>
                <w:sz w:val="20"/>
                <w:szCs w:val="20"/>
                <w:lang w:eastAsia="zh-CN"/>
              </w:rPr>
            </w:pPr>
            <w:r w:rsidRPr="00CD4267">
              <w:rPr>
                <w:rFonts w:cs="Calibri"/>
                <w:b/>
                <w:bCs/>
                <w:noProof w:val="0"/>
                <w:color w:val="000000"/>
                <w:sz w:val="20"/>
                <w:szCs w:val="20"/>
                <w:lang w:val="en-US" w:eastAsia="zh-CN"/>
              </w:rPr>
              <w:t xml:space="preserve">1.1.2 </w:t>
            </w:r>
            <w:proofErr w:type="spellStart"/>
            <w:r w:rsidRPr="00CD4267">
              <w:rPr>
                <w:rFonts w:cs="Calibri"/>
                <w:b/>
                <w:bCs/>
                <w:noProof w:val="0"/>
                <w:color w:val="000000"/>
                <w:sz w:val="20"/>
                <w:szCs w:val="20"/>
                <w:lang w:val="en-US" w:eastAsia="zh-CN"/>
              </w:rPr>
              <w:t>Unitate</w:t>
            </w:r>
            <w:proofErr w:type="spellEnd"/>
            <w:r w:rsidRPr="00CD4267">
              <w:rPr>
                <w:rFonts w:cs="Calibri"/>
                <w:b/>
                <w:bCs/>
                <w:noProof w:val="0"/>
                <w:color w:val="000000"/>
                <w:sz w:val="20"/>
                <w:szCs w:val="20"/>
                <w:lang w:val="en-US" w:eastAsia="zh-CN"/>
              </w:rPr>
              <w:t xml:space="preserve"> UPS - 2 </w:t>
            </w:r>
            <w:proofErr w:type="spellStart"/>
            <w:r w:rsidRPr="00CD4267">
              <w:rPr>
                <w:rFonts w:cs="Calibri"/>
                <w:b/>
                <w:bCs/>
                <w:noProof w:val="0"/>
                <w:color w:val="000000"/>
                <w:sz w:val="20"/>
                <w:szCs w:val="20"/>
                <w:lang w:val="en-US" w:eastAsia="zh-CN"/>
              </w:rPr>
              <w:t>buc</w:t>
            </w:r>
            <w:proofErr w:type="spellEnd"/>
          </w:p>
          <w:p w14:paraId="56CD7EFA" w14:textId="77777777" w:rsidR="00CD4267" w:rsidRPr="00CD4267" w:rsidRDefault="00CD4267" w:rsidP="00CD4267">
            <w:pPr>
              <w:suppressAutoHyphens/>
              <w:spacing w:after="0" w:line="240" w:lineRule="auto"/>
              <w:jc w:val="both"/>
              <w:rPr>
                <w:rFonts w:cs="Calibri"/>
                <w:b/>
                <w:bCs/>
                <w:noProof w:val="0"/>
                <w:color w:val="000000"/>
                <w:sz w:val="8"/>
                <w:szCs w:val="8"/>
                <w:lang w:val="en-US" w:eastAsia="zh-CN"/>
              </w:rPr>
            </w:pPr>
          </w:p>
        </w:tc>
      </w:tr>
      <w:tr w:rsidR="00CD4267" w:rsidRPr="00CD4267" w14:paraId="56B967C4" w14:textId="77777777" w:rsidTr="00B16C2B">
        <w:trPr>
          <w:trHeight w:val="20"/>
        </w:trPr>
        <w:tc>
          <w:tcPr>
            <w:tcW w:w="282" w:type="pct"/>
            <w:vAlign w:val="center"/>
          </w:tcPr>
          <w:p w14:paraId="56FDFCC9"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68D78C3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noProof w:val="0"/>
                <w:color w:val="0000FF"/>
                <w:sz w:val="20"/>
                <w:szCs w:val="20"/>
                <w:lang w:val="en-US" w:eastAsia="zh-CN"/>
              </w:rPr>
              <w:t>PARAMETRI TEHNICI ȘI FUNCȚIONALI:</w:t>
            </w:r>
          </w:p>
        </w:tc>
        <w:tc>
          <w:tcPr>
            <w:tcW w:w="1799" w:type="pct"/>
          </w:tcPr>
          <w:p w14:paraId="302A70EC"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673AD2E4"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DBAEB1F" w14:textId="77777777" w:rsidTr="00B16C2B">
        <w:trPr>
          <w:trHeight w:val="20"/>
        </w:trPr>
        <w:tc>
          <w:tcPr>
            <w:tcW w:w="282" w:type="pct"/>
            <w:vAlign w:val="center"/>
          </w:tcPr>
          <w:p w14:paraId="21CEBC7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w:t>
            </w:r>
          </w:p>
        </w:tc>
        <w:tc>
          <w:tcPr>
            <w:tcW w:w="1906" w:type="pct"/>
            <w:vAlign w:val="center"/>
          </w:tcPr>
          <w:p w14:paraId="1321218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Model: </w:t>
            </w:r>
            <w:proofErr w:type="spellStart"/>
            <w:r w:rsidRPr="00CD4267">
              <w:rPr>
                <w:rFonts w:cs="Calibri"/>
                <w:noProof w:val="0"/>
                <w:sz w:val="20"/>
                <w:szCs w:val="20"/>
                <w:lang w:val="en-US" w:eastAsia="zh-CN"/>
              </w:rPr>
              <w:t>Rackabil</w:t>
            </w:r>
            <w:proofErr w:type="spellEnd"/>
          </w:p>
        </w:tc>
        <w:tc>
          <w:tcPr>
            <w:tcW w:w="1799" w:type="pct"/>
          </w:tcPr>
          <w:p w14:paraId="790F50D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5B9E29E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3D6DED8" w14:textId="77777777" w:rsidTr="00B16C2B">
        <w:trPr>
          <w:trHeight w:val="20"/>
        </w:trPr>
        <w:tc>
          <w:tcPr>
            <w:tcW w:w="282" w:type="pct"/>
            <w:vAlign w:val="center"/>
          </w:tcPr>
          <w:p w14:paraId="66DADA6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2.2</w:t>
            </w:r>
          </w:p>
        </w:tc>
        <w:tc>
          <w:tcPr>
            <w:tcW w:w="1906" w:type="pct"/>
            <w:vAlign w:val="center"/>
          </w:tcPr>
          <w:p w14:paraId="74FA837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shd w:val="clear" w:color="auto" w:fill="FFFFFF"/>
                <w:lang w:eastAsia="zh-CN"/>
              </w:rPr>
              <w:t xml:space="preserve">Înălţime: maxim </w:t>
            </w:r>
            <w:r w:rsidRPr="00CD4267">
              <w:rPr>
                <w:rFonts w:cs="Calibri"/>
                <w:noProof w:val="0"/>
                <w:color w:val="000000"/>
                <w:sz w:val="20"/>
                <w:szCs w:val="20"/>
                <w:lang w:eastAsia="zh-CN"/>
              </w:rPr>
              <w:t>2U</w:t>
            </w:r>
          </w:p>
        </w:tc>
        <w:tc>
          <w:tcPr>
            <w:tcW w:w="1799" w:type="pct"/>
          </w:tcPr>
          <w:p w14:paraId="4991DCA5"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7BCA882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3A9C2D0" w14:textId="77777777" w:rsidTr="00B16C2B">
        <w:trPr>
          <w:trHeight w:val="20"/>
        </w:trPr>
        <w:tc>
          <w:tcPr>
            <w:tcW w:w="282" w:type="pct"/>
            <w:vAlign w:val="center"/>
          </w:tcPr>
          <w:p w14:paraId="052FDCD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2.3</w:t>
            </w:r>
          </w:p>
        </w:tc>
        <w:tc>
          <w:tcPr>
            <w:tcW w:w="1906" w:type="pct"/>
            <w:vAlign w:val="center"/>
          </w:tcPr>
          <w:p w14:paraId="1836D0F6"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Putere nominala in W: minim 2000W</w:t>
            </w:r>
          </w:p>
        </w:tc>
        <w:tc>
          <w:tcPr>
            <w:tcW w:w="1799" w:type="pct"/>
          </w:tcPr>
          <w:p w14:paraId="09FB2617"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02F10718"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94ACF9D" w14:textId="77777777" w:rsidTr="00B16C2B">
        <w:trPr>
          <w:trHeight w:val="20"/>
        </w:trPr>
        <w:tc>
          <w:tcPr>
            <w:tcW w:w="282" w:type="pct"/>
            <w:vAlign w:val="center"/>
          </w:tcPr>
          <w:p w14:paraId="52A38E0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2.4</w:t>
            </w:r>
          </w:p>
        </w:tc>
        <w:tc>
          <w:tcPr>
            <w:tcW w:w="1906" w:type="pct"/>
            <w:vAlign w:val="center"/>
          </w:tcPr>
          <w:p w14:paraId="678C01F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Conexiuni</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intrare</w:t>
            </w:r>
            <w:proofErr w:type="spellEnd"/>
            <w:r w:rsidRPr="00CD4267">
              <w:rPr>
                <w:rFonts w:cs="Calibri"/>
                <w:noProof w:val="0"/>
                <w:color w:val="000000"/>
                <w:sz w:val="20"/>
                <w:szCs w:val="20"/>
                <w:lang w:val="en-US" w:eastAsia="zh-CN"/>
              </w:rPr>
              <w:t>:</w:t>
            </w:r>
          </w:p>
          <w:p w14:paraId="0133A09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Minim BS1363A British</w:t>
            </w:r>
          </w:p>
          <w:p w14:paraId="34A4AE7A"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Minim IEC 60320 C20</w:t>
            </w:r>
          </w:p>
          <w:p w14:paraId="2CC64E3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Minim Schuko CEE 7 / EU1-16P</w:t>
            </w:r>
          </w:p>
        </w:tc>
        <w:tc>
          <w:tcPr>
            <w:tcW w:w="1799" w:type="pct"/>
          </w:tcPr>
          <w:p w14:paraId="4EB2AB45"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1013" w:type="pct"/>
          </w:tcPr>
          <w:p w14:paraId="376142C2"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2A4FCFFF" w14:textId="77777777" w:rsidTr="00B16C2B">
        <w:trPr>
          <w:trHeight w:val="20"/>
        </w:trPr>
        <w:tc>
          <w:tcPr>
            <w:tcW w:w="282" w:type="pct"/>
            <w:vAlign w:val="center"/>
          </w:tcPr>
          <w:p w14:paraId="360B8A4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2.5</w:t>
            </w:r>
          </w:p>
        </w:tc>
        <w:tc>
          <w:tcPr>
            <w:tcW w:w="1906" w:type="pct"/>
            <w:vAlign w:val="center"/>
          </w:tcPr>
          <w:p w14:paraId="73C4DA99"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Conexiuni de iesire </w:t>
            </w:r>
          </w:p>
          <w:p w14:paraId="620315BE"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Minim 8 IEC 60320 C13</w:t>
            </w:r>
          </w:p>
          <w:p w14:paraId="2B66051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Minim 2 IEC Jumpers</w:t>
            </w:r>
          </w:p>
          <w:p w14:paraId="03DE593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Minim2 IEC 60320 C19</w:t>
            </w:r>
          </w:p>
        </w:tc>
        <w:tc>
          <w:tcPr>
            <w:tcW w:w="1799" w:type="pct"/>
          </w:tcPr>
          <w:p w14:paraId="04115140"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1013" w:type="pct"/>
          </w:tcPr>
          <w:p w14:paraId="2766B58E"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346A54EE" w14:textId="77777777" w:rsidTr="00CD4267">
        <w:trPr>
          <w:trHeight w:val="20"/>
        </w:trPr>
        <w:tc>
          <w:tcPr>
            <w:tcW w:w="282" w:type="pct"/>
            <w:vAlign w:val="center"/>
          </w:tcPr>
          <w:p w14:paraId="52EB211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2.6</w:t>
            </w:r>
          </w:p>
        </w:tc>
        <w:tc>
          <w:tcPr>
            <w:tcW w:w="1906" w:type="pct"/>
            <w:shd w:val="clear" w:color="auto" w:fill="FFFFFF"/>
            <w:vAlign w:val="center"/>
          </w:tcPr>
          <w:p w14:paraId="21610C5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eastAsia="zh-CN"/>
              </w:rPr>
              <w:t>Compatibil USB</w:t>
            </w:r>
          </w:p>
        </w:tc>
        <w:tc>
          <w:tcPr>
            <w:tcW w:w="1799" w:type="pct"/>
          </w:tcPr>
          <w:p w14:paraId="2323BDDA"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1013" w:type="pct"/>
          </w:tcPr>
          <w:p w14:paraId="2D370FE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841ECF7" w14:textId="77777777" w:rsidTr="00B16C2B">
        <w:trPr>
          <w:trHeight w:val="20"/>
        </w:trPr>
        <w:tc>
          <w:tcPr>
            <w:tcW w:w="282" w:type="pct"/>
            <w:vAlign w:val="center"/>
          </w:tcPr>
          <w:p w14:paraId="6E490EE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2.7</w:t>
            </w:r>
          </w:p>
        </w:tc>
        <w:tc>
          <w:tcPr>
            <w:tcW w:w="1906" w:type="pct"/>
            <w:vAlign w:val="center"/>
          </w:tcPr>
          <w:p w14:paraId="03CD384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Undă</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sinusoidală</w:t>
            </w:r>
            <w:proofErr w:type="spellEnd"/>
          </w:p>
        </w:tc>
        <w:tc>
          <w:tcPr>
            <w:tcW w:w="1799" w:type="pct"/>
          </w:tcPr>
          <w:p w14:paraId="72F450D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tcPr>
          <w:p w14:paraId="21CEDEB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4BAADDF" w14:textId="77777777" w:rsidTr="00B16C2B">
        <w:trPr>
          <w:trHeight w:val="20"/>
        </w:trPr>
        <w:tc>
          <w:tcPr>
            <w:tcW w:w="282" w:type="pct"/>
            <w:vAlign w:val="center"/>
          </w:tcPr>
          <w:p w14:paraId="342C903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2.8</w:t>
            </w:r>
          </w:p>
        </w:tc>
        <w:tc>
          <w:tcPr>
            <w:tcW w:w="1906" w:type="pct"/>
            <w:vAlign w:val="center"/>
          </w:tcPr>
          <w:p w14:paraId="2CA4F7E1"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Frecvenţă de ieşire (sincronizată</w:t>
            </w:r>
          </w:p>
          <w:p w14:paraId="4FC6362C"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cu alimentarea de la reţea): minim 50HZ</w:t>
            </w:r>
          </w:p>
        </w:tc>
        <w:tc>
          <w:tcPr>
            <w:tcW w:w="1799" w:type="pct"/>
          </w:tcPr>
          <w:p w14:paraId="0219221C"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193E43C5"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4368E1A" w14:textId="77777777" w:rsidTr="00B16C2B">
        <w:trPr>
          <w:trHeight w:val="20"/>
        </w:trPr>
        <w:tc>
          <w:tcPr>
            <w:tcW w:w="282" w:type="pct"/>
            <w:vAlign w:val="center"/>
          </w:tcPr>
          <w:p w14:paraId="08ACEB3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2.9</w:t>
            </w:r>
          </w:p>
        </w:tc>
        <w:tc>
          <w:tcPr>
            <w:tcW w:w="1906" w:type="pct"/>
            <w:vAlign w:val="center"/>
          </w:tcPr>
          <w:p w14:paraId="6CC7DD4A"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Întrerupere</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urgenţă</w:t>
            </w:r>
            <w:proofErr w:type="spellEnd"/>
            <w:r w:rsidRPr="00CD4267">
              <w:rPr>
                <w:rFonts w:cs="Calibri"/>
                <w:noProof w:val="0"/>
                <w:color w:val="000000"/>
                <w:sz w:val="20"/>
                <w:szCs w:val="20"/>
                <w:lang w:val="en-US" w:eastAsia="zh-CN"/>
              </w:rPr>
              <w:t xml:space="preserve"> a </w:t>
            </w:r>
            <w:proofErr w:type="spellStart"/>
            <w:r w:rsidRPr="00CD4267">
              <w:rPr>
                <w:rFonts w:cs="Calibri"/>
                <w:noProof w:val="0"/>
                <w:color w:val="000000"/>
                <w:sz w:val="20"/>
                <w:szCs w:val="20"/>
                <w:lang w:val="en-US" w:eastAsia="zh-CN"/>
              </w:rPr>
              <w:t>alimentării</w:t>
            </w:r>
            <w:proofErr w:type="spellEnd"/>
            <w:r w:rsidRPr="00CD4267">
              <w:rPr>
                <w:rFonts w:cs="Calibri"/>
                <w:noProof w:val="0"/>
                <w:color w:val="000000"/>
                <w:sz w:val="20"/>
                <w:szCs w:val="20"/>
                <w:lang w:val="en-US" w:eastAsia="zh-CN"/>
              </w:rPr>
              <w:t xml:space="preserve"> (EPO)</w:t>
            </w:r>
          </w:p>
        </w:tc>
        <w:tc>
          <w:tcPr>
            <w:tcW w:w="1799" w:type="pct"/>
            <w:vAlign w:val="center"/>
          </w:tcPr>
          <w:p w14:paraId="4A8150F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5E0B57DC"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67CE0FE" w14:textId="77777777" w:rsidTr="00B16C2B">
        <w:trPr>
          <w:trHeight w:val="20"/>
        </w:trPr>
        <w:tc>
          <w:tcPr>
            <w:tcW w:w="282" w:type="pct"/>
            <w:vAlign w:val="center"/>
          </w:tcPr>
          <w:p w14:paraId="6BF66CF6"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67BEFA6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noProof w:val="0"/>
                <w:color w:val="0000FF"/>
                <w:sz w:val="20"/>
                <w:szCs w:val="20"/>
                <w:lang w:val="en-US" w:eastAsia="zh-CN"/>
              </w:rPr>
              <w:t>ALTE CERINȚE</w:t>
            </w:r>
          </w:p>
        </w:tc>
        <w:tc>
          <w:tcPr>
            <w:tcW w:w="1799" w:type="pct"/>
            <w:vAlign w:val="center"/>
          </w:tcPr>
          <w:p w14:paraId="2498FD96"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1C4537D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0A94A59" w14:textId="77777777" w:rsidTr="00B16C2B">
        <w:trPr>
          <w:trHeight w:val="20"/>
        </w:trPr>
        <w:tc>
          <w:tcPr>
            <w:tcW w:w="282" w:type="pct"/>
            <w:vAlign w:val="center"/>
          </w:tcPr>
          <w:p w14:paraId="1FD0439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2.10</w:t>
            </w:r>
          </w:p>
        </w:tc>
        <w:tc>
          <w:tcPr>
            <w:tcW w:w="1906" w:type="pct"/>
            <w:vAlign w:val="center"/>
          </w:tcPr>
          <w:p w14:paraId="13BDF776"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799" w:type="pct"/>
          </w:tcPr>
          <w:p w14:paraId="79CB2A2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tcPr>
          <w:p w14:paraId="021D1488" w14:textId="77777777" w:rsidR="00CD4267" w:rsidRPr="00CD4267" w:rsidRDefault="00CD4267" w:rsidP="00CD4267">
            <w:pPr>
              <w:suppressAutoHyphens/>
              <w:spacing w:after="0" w:line="240" w:lineRule="auto"/>
              <w:rPr>
                <w:rFonts w:cs="Calibri"/>
                <w:bCs/>
                <w:noProof w:val="0"/>
                <w:color w:val="000000"/>
                <w:sz w:val="20"/>
                <w:szCs w:val="20"/>
                <w:highlight w:val="yellow"/>
                <w:lang w:val="it-IT" w:eastAsia="ar-SA"/>
              </w:rPr>
            </w:pPr>
          </w:p>
        </w:tc>
      </w:tr>
      <w:tr w:rsidR="00CD4267" w:rsidRPr="00CD4267" w14:paraId="41DF0F3D" w14:textId="77777777" w:rsidTr="00B16C2B">
        <w:trPr>
          <w:trHeight w:val="20"/>
        </w:trPr>
        <w:tc>
          <w:tcPr>
            <w:tcW w:w="282" w:type="pct"/>
            <w:vAlign w:val="center"/>
          </w:tcPr>
          <w:p w14:paraId="699600D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2.11</w:t>
            </w:r>
          </w:p>
        </w:tc>
        <w:tc>
          <w:tcPr>
            <w:tcW w:w="1906" w:type="pct"/>
            <w:vAlign w:val="center"/>
          </w:tcPr>
          <w:p w14:paraId="3AAC088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74D038F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7326940D"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2A0AB0A2"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 cu directiva 2014/30/EU (EMC) sau echivalent</w:t>
            </w:r>
          </w:p>
        </w:tc>
        <w:tc>
          <w:tcPr>
            <w:tcW w:w="1799" w:type="pct"/>
          </w:tcPr>
          <w:p w14:paraId="7726FEB4"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13" w:type="pct"/>
            <w:vAlign w:val="center"/>
          </w:tcPr>
          <w:p w14:paraId="2E064703"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11E59332" w14:textId="77777777" w:rsidTr="00B16C2B">
        <w:trPr>
          <w:trHeight w:val="20"/>
        </w:trPr>
        <w:tc>
          <w:tcPr>
            <w:tcW w:w="282" w:type="pct"/>
            <w:vAlign w:val="center"/>
          </w:tcPr>
          <w:p w14:paraId="2558662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2.12</w:t>
            </w:r>
          </w:p>
        </w:tc>
        <w:tc>
          <w:tcPr>
            <w:tcW w:w="1906" w:type="pct"/>
            <w:vAlign w:val="center"/>
          </w:tcPr>
          <w:p w14:paraId="4B53116C"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eastAsia="zh-CN"/>
              </w:rPr>
              <w:t>Produsul sa indeplineasca criterii de eficienta energetica optimizata</w:t>
            </w:r>
          </w:p>
        </w:tc>
        <w:tc>
          <w:tcPr>
            <w:tcW w:w="1799" w:type="pct"/>
          </w:tcPr>
          <w:p w14:paraId="4CD04BBA"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vAlign w:val="center"/>
          </w:tcPr>
          <w:p w14:paraId="6DF60332" w14:textId="77777777" w:rsidR="00CD4267" w:rsidRPr="00CD4267" w:rsidRDefault="00CD4267" w:rsidP="00CD4267">
            <w:pPr>
              <w:suppressAutoHyphens/>
              <w:spacing w:after="0" w:line="240" w:lineRule="auto"/>
              <w:rPr>
                <w:rFonts w:cs="Calibri"/>
                <w:bCs/>
                <w:noProof w:val="0"/>
                <w:sz w:val="20"/>
                <w:szCs w:val="20"/>
                <w:highlight w:val="green"/>
                <w:lang w:val="it-IT" w:eastAsia="ar-SA"/>
              </w:rPr>
            </w:pPr>
          </w:p>
        </w:tc>
      </w:tr>
      <w:tr w:rsidR="00CD4267" w:rsidRPr="00CD4267" w14:paraId="0CFC4D26" w14:textId="77777777" w:rsidTr="00CD4267">
        <w:trPr>
          <w:trHeight w:val="20"/>
        </w:trPr>
        <w:tc>
          <w:tcPr>
            <w:tcW w:w="282" w:type="pct"/>
            <w:shd w:val="clear" w:color="auto" w:fill="FDE9D9"/>
            <w:vAlign w:val="center"/>
          </w:tcPr>
          <w:p w14:paraId="2F4CACB9"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3.</w:t>
            </w:r>
          </w:p>
        </w:tc>
        <w:tc>
          <w:tcPr>
            <w:tcW w:w="4718" w:type="pct"/>
            <w:gridSpan w:val="3"/>
            <w:shd w:val="clear" w:color="auto" w:fill="FDE9D9"/>
            <w:vAlign w:val="center"/>
          </w:tcPr>
          <w:p w14:paraId="2B8AFA98"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b/>
                <w:bCs/>
                <w:noProof w:val="0"/>
                <w:color w:val="000000"/>
                <w:sz w:val="20"/>
                <w:szCs w:val="20"/>
                <w:lang w:val="pt-BR" w:eastAsia="zh-CN"/>
              </w:rPr>
              <w:t>1.1.3 Unitate PDU - 2 buc</w:t>
            </w:r>
          </w:p>
          <w:p w14:paraId="0DBC5457" w14:textId="77777777" w:rsidR="00CD4267" w:rsidRPr="00CD4267" w:rsidRDefault="00CD4267" w:rsidP="00CD4267">
            <w:pPr>
              <w:suppressAutoHyphens/>
              <w:spacing w:after="0" w:line="240" w:lineRule="auto"/>
              <w:jc w:val="both"/>
              <w:rPr>
                <w:rFonts w:cs="Calibri"/>
                <w:b/>
                <w:bCs/>
                <w:noProof w:val="0"/>
                <w:sz w:val="8"/>
                <w:szCs w:val="8"/>
                <w:lang w:val="pt-BR" w:eastAsia="ar-SA"/>
              </w:rPr>
            </w:pPr>
          </w:p>
        </w:tc>
      </w:tr>
      <w:tr w:rsidR="00CD4267" w:rsidRPr="00CD4267" w14:paraId="3C45B562" w14:textId="77777777" w:rsidTr="00B16C2B">
        <w:trPr>
          <w:trHeight w:val="20"/>
        </w:trPr>
        <w:tc>
          <w:tcPr>
            <w:tcW w:w="282" w:type="pct"/>
            <w:vAlign w:val="center"/>
          </w:tcPr>
          <w:p w14:paraId="46285F7B"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15E3BFC3"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
                <w:bCs/>
                <w:noProof w:val="0"/>
                <w:color w:val="0000FF"/>
                <w:sz w:val="20"/>
                <w:szCs w:val="20"/>
                <w:lang w:val="en-US" w:eastAsia="zh-CN"/>
              </w:rPr>
              <w:t>PARAMETRI TEHNICI ȘI FUNCȚIONALI:</w:t>
            </w:r>
          </w:p>
        </w:tc>
        <w:tc>
          <w:tcPr>
            <w:tcW w:w="1799" w:type="pct"/>
          </w:tcPr>
          <w:p w14:paraId="5D4059A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08BC564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0A3E583" w14:textId="77777777" w:rsidTr="00B16C2B">
        <w:trPr>
          <w:trHeight w:val="20"/>
        </w:trPr>
        <w:tc>
          <w:tcPr>
            <w:tcW w:w="282" w:type="pct"/>
            <w:vAlign w:val="center"/>
          </w:tcPr>
          <w:p w14:paraId="594C4C2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3.1</w:t>
            </w:r>
          </w:p>
        </w:tc>
        <w:tc>
          <w:tcPr>
            <w:tcW w:w="1906" w:type="pct"/>
            <w:vAlign w:val="center"/>
          </w:tcPr>
          <w:p w14:paraId="5F12BFBF"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Tip echipament: </w:t>
            </w:r>
            <w:r w:rsidRPr="00CD4267">
              <w:rPr>
                <w:rFonts w:cs="Calibri"/>
                <w:noProof w:val="0"/>
                <w:color w:val="000000"/>
                <w:spacing w:val="1"/>
                <w:sz w:val="20"/>
                <w:szCs w:val="20"/>
                <w:shd w:val="clear" w:color="auto" w:fill="FFFFFF"/>
                <w:lang w:val="pt-BR" w:eastAsia="zh-CN"/>
              </w:rPr>
              <w:t>PDU</w:t>
            </w:r>
          </w:p>
        </w:tc>
        <w:tc>
          <w:tcPr>
            <w:tcW w:w="1799" w:type="pct"/>
          </w:tcPr>
          <w:p w14:paraId="6D52F014"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21D12C7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CEB0819" w14:textId="77777777" w:rsidTr="00CD4267">
        <w:trPr>
          <w:trHeight w:val="20"/>
        </w:trPr>
        <w:tc>
          <w:tcPr>
            <w:tcW w:w="282" w:type="pct"/>
            <w:vAlign w:val="center"/>
          </w:tcPr>
          <w:p w14:paraId="5AA8BE5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3.2</w:t>
            </w:r>
          </w:p>
        </w:tc>
        <w:tc>
          <w:tcPr>
            <w:tcW w:w="1906" w:type="pct"/>
            <w:shd w:val="clear" w:color="auto" w:fill="FFFFFF"/>
            <w:vAlign w:val="center"/>
          </w:tcPr>
          <w:p w14:paraId="169ACAE0"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pacing w:val="1"/>
                <w:sz w:val="20"/>
                <w:szCs w:val="20"/>
                <w:shd w:val="clear" w:color="auto" w:fill="FFFFFF"/>
                <w:lang w:val="en-US" w:eastAsia="zh-CN"/>
              </w:rPr>
              <w:t>Asezare</w:t>
            </w:r>
            <w:proofErr w:type="spellEnd"/>
            <w:r w:rsidRPr="00CD4267">
              <w:rPr>
                <w:rFonts w:cs="Calibri"/>
                <w:noProof w:val="0"/>
                <w:color w:val="000000"/>
                <w:spacing w:val="1"/>
                <w:sz w:val="20"/>
                <w:szCs w:val="20"/>
                <w:shd w:val="clear" w:color="auto" w:fill="FFFFFF"/>
                <w:lang w:val="en-US" w:eastAsia="zh-CN"/>
              </w:rPr>
              <w:t xml:space="preserve"> in cabinet: </w:t>
            </w:r>
            <w:proofErr w:type="spellStart"/>
            <w:r w:rsidRPr="00CD4267">
              <w:rPr>
                <w:rFonts w:cs="Calibri"/>
                <w:noProof w:val="0"/>
                <w:color w:val="000000"/>
                <w:spacing w:val="1"/>
                <w:sz w:val="20"/>
                <w:szCs w:val="20"/>
                <w:shd w:val="clear" w:color="auto" w:fill="FFFFFF"/>
                <w:lang w:val="en-US" w:eastAsia="zh-CN"/>
              </w:rPr>
              <w:t>verticala</w:t>
            </w:r>
            <w:proofErr w:type="spellEnd"/>
          </w:p>
        </w:tc>
        <w:tc>
          <w:tcPr>
            <w:tcW w:w="1799" w:type="pct"/>
          </w:tcPr>
          <w:p w14:paraId="4B65C0DA"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19A43DFE"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9905B63" w14:textId="77777777" w:rsidTr="00B16C2B">
        <w:trPr>
          <w:trHeight w:val="20"/>
        </w:trPr>
        <w:tc>
          <w:tcPr>
            <w:tcW w:w="282" w:type="pct"/>
            <w:vAlign w:val="center"/>
          </w:tcPr>
          <w:p w14:paraId="6FA2843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3.3</w:t>
            </w:r>
          </w:p>
        </w:tc>
        <w:tc>
          <w:tcPr>
            <w:tcW w:w="1906" w:type="pct"/>
            <w:vAlign w:val="center"/>
          </w:tcPr>
          <w:p w14:paraId="48B729B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pacing w:val="1"/>
                <w:sz w:val="20"/>
                <w:szCs w:val="20"/>
                <w:shd w:val="clear" w:color="auto" w:fill="FFFFFF"/>
                <w:lang w:val="en-US" w:eastAsia="zh-CN"/>
              </w:rPr>
              <w:t>Model:</w:t>
            </w:r>
            <w:r w:rsidRPr="00CD4267">
              <w:rPr>
                <w:rFonts w:cs="Calibri"/>
                <w:noProof w:val="0"/>
                <w:color w:val="000000"/>
                <w:spacing w:val="1"/>
                <w:sz w:val="20"/>
                <w:szCs w:val="20"/>
                <w:shd w:val="clear" w:color="auto" w:fill="F9F9F9"/>
                <w:lang w:val="en-US" w:eastAsia="zh-CN"/>
              </w:rPr>
              <w:t xml:space="preserve"> </w:t>
            </w:r>
            <w:proofErr w:type="spellStart"/>
            <w:r w:rsidRPr="00CD4267">
              <w:rPr>
                <w:rFonts w:cs="Calibri"/>
                <w:noProof w:val="0"/>
                <w:sz w:val="20"/>
                <w:szCs w:val="20"/>
                <w:lang w:val="en-US" w:eastAsia="zh-CN"/>
              </w:rPr>
              <w:t>Rackabil</w:t>
            </w:r>
            <w:proofErr w:type="spellEnd"/>
          </w:p>
        </w:tc>
        <w:tc>
          <w:tcPr>
            <w:tcW w:w="1799" w:type="pct"/>
          </w:tcPr>
          <w:p w14:paraId="35C8358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5CB9A8D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40DE6AD" w14:textId="77777777" w:rsidTr="00B16C2B">
        <w:trPr>
          <w:trHeight w:val="20"/>
        </w:trPr>
        <w:tc>
          <w:tcPr>
            <w:tcW w:w="282" w:type="pct"/>
            <w:vAlign w:val="center"/>
          </w:tcPr>
          <w:p w14:paraId="120EBFC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3.4</w:t>
            </w:r>
          </w:p>
        </w:tc>
        <w:tc>
          <w:tcPr>
            <w:tcW w:w="1906" w:type="pct"/>
            <w:vAlign w:val="center"/>
          </w:tcPr>
          <w:p w14:paraId="5AE014D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Conectori</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iesire</w:t>
            </w:r>
            <w:proofErr w:type="spellEnd"/>
            <w:r w:rsidRPr="00CD4267">
              <w:rPr>
                <w:rFonts w:cs="Calibri"/>
                <w:noProof w:val="0"/>
                <w:color w:val="000000"/>
                <w:sz w:val="20"/>
                <w:szCs w:val="20"/>
                <w:lang w:val="en-US" w:eastAsia="zh-CN"/>
              </w:rPr>
              <w:t>:</w:t>
            </w:r>
          </w:p>
        </w:tc>
        <w:tc>
          <w:tcPr>
            <w:tcW w:w="1799" w:type="pct"/>
            <w:vAlign w:val="center"/>
          </w:tcPr>
          <w:p w14:paraId="618BD331"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13" w:type="pct"/>
          </w:tcPr>
          <w:p w14:paraId="4C31F842"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3E221150" w14:textId="77777777" w:rsidTr="00B16C2B">
        <w:trPr>
          <w:trHeight w:val="20"/>
        </w:trPr>
        <w:tc>
          <w:tcPr>
            <w:tcW w:w="282" w:type="pct"/>
            <w:vAlign w:val="center"/>
          </w:tcPr>
          <w:p w14:paraId="1457478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3.5</w:t>
            </w:r>
          </w:p>
        </w:tc>
        <w:tc>
          <w:tcPr>
            <w:tcW w:w="1906" w:type="pct"/>
            <w:vAlign w:val="center"/>
          </w:tcPr>
          <w:p w14:paraId="735ECC5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Cs/>
                <w:noProof w:val="0"/>
                <w:color w:val="000000"/>
                <w:sz w:val="20"/>
                <w:szCs w:val="20"/>
                <w:lang w:val="de-AT" w:eastAsia="zh-CN"/>
              </w:rPr>
              <w:t xml:space="preserve">- </w:t>
            </w:r>
            <w:r w:rsidRPr="00CD4267">
              <w:rPr>
                <w:rFonts w:cs="Calibri"/>
                <w:noProof w:val="0"/>
                <w:color w:val="000000"/>
                <w:sz w:val="20"/>
                <w:szCs w:val="20"/>
                <w:lang w:val="de-AT" w:eastAsia="zh-CN"/>
              </w:rPr>
              <w:t>minim</w:t>
            </w:r>
            <w:r w:rsidRPr="00CD4267">
              <w:rPr>
                <w:rFonts w:cs="Calibri"/>
                <w:bCs/>
                <w:noProof w:val="0"/>
                <w:color w:val="000000"/>
                <w:sz w:val="20"/>
                <w:szCs w:val="20"/>
                <w:lang w:val="de-AT" w:eastAsia="zh-CN"/>
              </w:rPr>
              <w:t xml:space="preserve"> </w:t>
            </w:r>
            <w:r w:rsidRPr="00CD4267">
              <w:rPr>
                <w:rFonts w:cs="Calibri"/>
                <w:noProof w:val="0"/>
                <w:color w:val="000000"/>
                <w:sz w:val="20"/>
                <w:szCs w:val="20"/>
                <w:lang w:val="de-AT" w:eastAsia="zh-CN"/>
              </w:rPr>
              <w:t>20 x IEC 60320 C13</w:t>
            </w:r>
          </w:p>
        </w:tc>
        <w:tc>
          <w:tcPr>
            <w:tcW w:w="1799" w:type="pct"/>
          </w:tcPr>
          <w:p w14:paraId="16D32E4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EA43F6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2935B19" w14:textId="77777777" w:rsidTr="00B16C2B">
        <w:trPr>
          <w:trHeight w:val="20"/>
        </w:trPr>
        <w:tc>
          <w:tcPr>
            <w:tcW w:w="282" w:type="pct"/>
            <w:vAlign w:val="center"/>
          </w:tcPr>
          <w:p w14:paraId="3BFF064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3.6</w:t>
            </w:r>
          </w:p>
        </w:tc>
        <w:tc>
          <w:tcPr>
            <w:tcW w:w="1906" w:type="pct"/>
            <w:vAlign w:val="center"/>
          </w:tcPr>
          <w:p w14:paraId="41A18274"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de-AT" w:eastAsia="zh-CN"/>
              </w:rPr>
              <w:t>- minim 4 x IEC 60320 C19</w:t>
            </w:r>
          </w:p>
        </w:tc>
        <w:tc>
          <w:tcPr>
            <w:tcW w:w="1799" w:type="pct"/>
          </w:tcPr>
          <w:p w14:paraId="6C1664B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223CD9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69AF3AE" w14:textId="77777777" w:rsidTr="00B16C2B">
        <w:trPr>
          <w:trHeight w:val="20"/>
        </w:trPr>
        <w:tc>
          <w:tcPr>
            <w:tcW w:w="282" w:type="pct"/>
            <w:vAlign w:val="center"/>
          </w:tcPr>
          <w:p w14:paraId="0A1A92D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3.7</w:t>
            </w:r>
          </w:p>
        </w:tc>
        <w:tc>
          <w:tcPr>
            <w:tcW w:w="1906" w:type="pct"/>
            <w:vAlign w:val="center"/>
          </w:tcPr>
          <w:p w14:paraId="38811EBF"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color w:val="000000"/>
                <w:sz w:val="20"/>
                <w:szCs w:val="20"/>
                <w:lang w:val="pt-BR" w:eastAsia="zh-CN"/>
              </w:rPr>
              <w:t>Limite curent intrare: minim 16A</w:t>
            </w:r>
          </w:p>
        </w:tc>
        <w:tc>
          <w:tcPr>
            <w:tcW w:w="1799" w:type="pct"/>
          </w:tcPr>
          <w:p w14:paraId="4C8565E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4A2DA3C"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8B70152" w14:textId="77777777" w:rsidTr="00B16C2B">
        <w:trPr>
          <w:trHeight w:val="20"/>
        </w:trPr>
        <w:tc>
          <w:tcPr>
            <w:tcW w:w="282" w:type="pct"/>
            <w:vAlign w:val="center"/>
          </w:tcPr>
          <w:p w14:paraId="618349C7"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04B242E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b/>
                <w:bCs/>
                <w:noProof w:val="0"/>
                <w:color w:val="0000FF"/>
                <w:sz w:val="20"/>
                <w:szCs w:val="20"/>
                <w:lang w:val="en-US" w:eastAsia="zh-CN"/>
              </w:rPr>
              <w:t>ALTE CERINȚE</w:t>
            </w:r>
          </w:p>
        </w:tc>
        <w:tc>
          <w:tcPr>
            <w:tcW w:w="1799" w:type="pct"/>
          </w:tcPr>
          <w:p w14:paraId="45BCF86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7D9142A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303F044" w14:textId="77777777" w:rsidTr="00B16C2B">
        <w:trPr>
          <w:trHeight w:val="20"/>
        </w:trPr>
        <w:tc>
          <w:tcPr>
            <w:tcW w:w="282" w:type="pct"/>
            <w:vAlign w:val="center"/>
          </w:tcPr>
          <w:p w14:paraId="2FBA7BF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3.8</w:t>
            </w:r>
          </w:p>
        </w:tc>
        <w:tc>
          <w:tcPr>
            <w:tcW w:w="1906" w:type="pct"/>
            <w:vAlign w:val="center"/>
          </w:tcPr>
          <w:p w14:paraId="20333A2E"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24 luni</w:t>
            </w:r>
            <w:r w:rsidRPr="00CD4267">
              <w:rPr>
                <w:rFonts w:cs="Calibri"/>
                <w:noProof w:val="0"/>
                <w:color w:val="000000"/>
                <w:sz w:val="20"/>
                <w:szCs w:val="20"/>
                <w:lang w:val="it-IT" w:eastAsia="zh-CN"/>
              </w:rPr>
              <w:t xml:space="preserve"> de la data punerii în funcţiune</w:t>
            </w:r>
          </w:p>
        </w:tc>
        <w:tc>
          <w:tcPr>
            <w:tcW w:w="1799" w:type="pct"/>
            <w:vAlign w:val="center"/>
          </w:tcPr>
          <w:p w14:paraId="684BC31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vAlign w:val="center"/>
          </w:tcPr>
          <w:p w14:paraId="3D871A2C"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BF152D6" w14:textId="77777777" w:rsidTr="00B16C2B">
        <w:trPr>
          <w:trHeight w:val="20"/>
        </w:trPr>
        <w:tc>
          <w:tcPr>
            <w:tcW w:w="282" w:type="pct"/>
            <w:vAlign w:val="center"/>
          </w:tcPr>
          <w:p w14:paraId="492511D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3.9</w:t>
            </w:r>
          </w:p>
        </w:tc>
        <w:tc>
          <w:tcPr>
            <w:tcW w:w="1906" w:type="pct"/>
            <w:vAlign w:val="center"/>
          </w:tcPr>
          <w:p w14:paraId="2E2ADE65"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3DA29F62"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22C9528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206F3240"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 cu directiva 2014/30/EU (EMC) sau echivalent</w:t>
            </w:r>
          </w:p>
        </w:tc>
        <w:tc>
          <w:tcPr>
            <w:tcW w:w="1799" w:type="pct"/>
          </w:tcPr>
          <w:p w14:paraId="64E77FBD"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13" w:type="pct"/>
          </w:tcPr>
          <w:p w14:paraId="201C623C"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40852C74" w14:textId="77777777" w:rsidTr="00B16C2B">
        <w:trPr>
          <w:trHeight w:val="20"/>
        </w:trPr>
        <w:tc>
          <w:tcPr>
            <w:tcW w:w="282" w:type="pct"/>
            <w:vAlign w:val="center"/>
          </w:tcPr>
          <w:p w14:paraId="7403E10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3.10</w:t>
            </w:r>
          </w:p>
        </w:tc>
        <w:tc>
          <w:tcPr>
            <w:tcW w:w="1906" w:type="pct"/>
            <w:vAlign w:val="center"/>
          </w:tcPr>
          <w:p w14:paraId="53DD1BDE"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Ambalajul produsului sa fie din  material reciclabil</w:t>
            </w:r>
          </w:p>
        </w:tc>
        <w:tc>
          <w:tcPr>
            <w:tcW w:w="1799" w:type="pct"/>
          </w:tcPr>
          <w:p w14:paraId="6482E864"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0D1A2EE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4A505E4" w14:textId="77777777" w:rsidTr="00B16C2B">
        <w:trPr>
          <w:trHeight w:val="20"/>
        </w:trPr>
        <w:tc>
          <w:tcPr>
            <w:tcW w:w="282" w:type="pct"/>
            <w:vAlign w:val="center"/>
          </w:tcPr>
          <w:p w14:paraId="5007394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3.12</w:t>
            </w:r>
          </w:p>
        </w:tc>
        <w:tc>
          <w:tcPr>
            <w:tcW w:w="1906" w:type="pct"/>
          </w:tcPr>
          <w:p w14:paraId="402C47A8"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eastAsia="zh-CN"/>
              </w:rPr>
              <w:t>Produsul sa indeplineasca criterii de eficienta energetica optimizata</w:t>
            </w:r>
          </w:p>
          <w:p w14:paraId="7DC5D816" w14:textId="77777777" w:rsidR="00CD4267" w:rsidRPr="00CD4267" w:rsidRDefault="00CD4267" w:rsidP="00CD4267">
            <w:pPr>
              <w:suppressAutoHyphens/>
              <w:spacing w:after="0" w:line="240" w:lineRule="auto"/>
              <w:jc w:val="both"/>
              <w:rPr>
                <w:rFonts w:cs="Calibri"/>
                <w:noProof w:val="0"/>
                <w:color w:val="000000"/>
                <w:sz w:val="20"/>
                <w:szCs w:val="20"/>
                <w:lang w:eastAsia="zh-CN"/>
              </w:rPr>
            </w:pPr>
          </w:p>
          <w:p w14:paraId="29FFBEF4" w14:textId="77777777" w:rsidR="00CD4267" w:rsidRPr="00CD4267" w:rsidRDefault="00CD4267" w:rsidP="00CD4267">
            <w:pPr>
              <w:suppressAutoHyphens/>
              <w:spacing w:after="0" w:line="240" w:lineRule="auto"/>
              <w:jc w:val="both"/>
              <w:rPr>
                <w:rFonts w:cs="Calibri"/>
                <w:noProof w:val="0"/>
                <w:color w:val="000000"/>
                <w:sz w:val="20"/>
                <w:szCs w:val="20"/>
                <w:lang w:eastAsia="zh-CN"/>
              </w:rPr>
            </w:pPr>
          </w:p>
          <w:p w14:paraId="534D4CF6" w14:textId="77777777" w:rsidR="00CD4267" w:rsidRPr="00CD4267" w:rsidRDefault="00CD4267" w:rsidP="00CD4267">
            <w:pPr>
              <w:suppressAutoHyphens/>
              <w:spacing w:after="0" w:line="240" w:lineRule="auto"/>
              <w:jc w:val="both"/>
              <w:rPr>
                <w:rFonts w:cs="Calibri"/>
                <w:noProof w:val="0"/>
                <w:color w:val="000000"/>
                <w:sz w:val="20"/>
                <w:szCs w:val="20"/>
                <w:lang w:eastAsia="zh-CN"/>
              </w:rPr>
            </w:pPr>
          </w:p>
        </w:tc>
        <w:tc>
          <w:tcPr>
            <w:tcW w:w="1799" w:type="pct"/>
          </w:tcPr>
          <w:p w14:paraId="578E6DA8"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0E119C4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A7A2F06" w14:textId="77777777" w:rsidTr="00CD4267">
        <w:trPr>
          <w:trHeight w:val="20"/>
        </w:trPr>
        <w:tc>
          <w:tcPr>
            <w:tcW w:w="282" w:type="pct"/>
            <w:shd w:val="clear" w:color="auto" w:fill="FDE9D9"/>
            <w:vAlign w:val="center"/>
          </w:tcPr>
          <w:p w14:paraId="59DFDB3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lastRenderedPageBreak/>
              <w:t>4.</w:t>
            </w:r>
          </w:p>
        </w:tc>
        <w:tc>
          <w:tcPr>
            <w:tcW w:w="4718" w:type="pct"/>
            <w:gridSpan w:val="3"/>
            <w:shd w:val="clear" w:color="auto" w:fill="FDE9D9"/>
            <w:vAlign w:val="center"/>
          </w:tcPr>
          <w:p w14:paraId="7BE98938"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color w:val="000000"/>
                <w:sz w:val="20"/>
                <w:szCs w:val="20"/>
                <w:lang w:val="en-US" w:eastAsia="zh-CN"/>
              </w:rPr>
              <w:t xml:space="preserve">1.1.4 SWITCH KVM - 1 </w:t>
            </w:r>
            <w:proofErr w:type="spellStart"/>
            <w:r w:rsidRPr="00CD4267">
              <w:rPr>
                <w:rFonts w:cs="Calibri"/>
                <w:b/>
                <w:bCs/>
                <w:noProof w:val="0"/>
                <w:color w:val="000000"/>
                <w:sz w:val="20"/>
                <w:szCs w:val="20"/>
                <w:lang w:val="en-US" w:eastAsia="zh-CN"/>
              </w:rPr>
              <w:t>buc</w:t>
            </w:r>
            <w:proofErr w:type="spellEnd"/>
          </w:p>
          <w:p w14:paraId="49422B0B" w14:textId="77777777" w:rsidR="00CD4267" w:rsidRPr="00CD4267" w:rsidRDefault="00CD4267" w:rsidP="00CD4267">
            <w:pPr>
              <w:suppressAutoHyphens/>
              <w:spacing w:after="0" w:line="240" w:lineRule="auto"/>
              <w:jc w:val="both"/>
              <w:rPr>
                <w:rFonts w:cs="Calibri"/>
                <w:b/>
                <w:bCs/>
                <w:noProof w:val="0"/>
                <w:sz w:val="8"/>
                <w:szCs w:val="8"/>
                <w:lang w:val="en-US" w:eastAsia="ar-SA"/>
              </w:rPr>
            </w:pPr>
          </w:p>
        </w:tc>
      </w:tr>
      <w:tr w:rsidR="00CD4267" w:rsidRPr="00CD4267" w14:paraId="20CC1CEA" w14:textId="77777777" w:rsidTr="00B16C2B">
        <w:trPr>
          <w:trHeight w:val="20"/>
        </w:trPr>
        <w:tc>
          <w:tcPr>
            <w:tcW w:w="282" w:type="pct"/>
            <w:vAlign w:val="center"/>
          </w:tcPr>
          <w:p w14:paraId="0C6AAD7C"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738E194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
                <w:bCs/>
                <w:noProof w:val="0"/>
                <w:color w:val="0000FF"/>
                <w:sz w:val="20"/>
                <w:szCs w:val="20"/>
                <w:lang w:val="en-US" w:eastAsia="zh-CN"/>
              </w:rPr>
              <w:t>PARAMETRI TEHNICI ȘI FUNCȚIONALI:</w:t>
            </w:r>
          </w:p>
        </w:tc>
        <w:tc>
          <w:tcPr>
            <w:tcW w:w="1799" w:type="pct"/>
          </w:tcPr>
          <w:p w14:paraId="2D6CB194"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DE54D1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0650BCE" w14:textId="77777777" w:rsidTr="00B16C2B">
        <w:trPr>
          <w:trHeight w:val="20"/>
        </w:trPr>
        <w:tc>
          <w:tcPr>
            <w:tcW w:w="282" w:type="pct"/>
            <w:vAlign w:val="center"/>
          </w:tcPr>
          <w:p w14:paraId="517E0C8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4.1</w:t>
            </w:r>
          </w:p>
        </w:tc>
        <w:tc>
          <w:tcPr>
            <w:tcW w:w="1906" w:type="pct"/>
          </w:tcPr>
          <w:p w14:paraId="6BB2A65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Tip: </w:t>
            </w:r>
            <w:proofErr w:type="spellStart"/>
            <w:r w:rsidRPr="00CD4267">
              <w:rPr>
                <w:rFonts w:cs="Calibri"/>
                <w:noProof w:val="0"/>
                <w:color w:val="000000"/>
                <w:sz w:val="20"/>
                <w:szCs w:val="20"/>
                <w:lang w:val="en-US" w:eastAsia="zh-CN"/>
              </w:rPr>
              <w:t>Rackabil</w:t>
            </w:r>
            <w:proofErr w:type="spellEnd"/>
          </w:p>
        </w:tc>
        <w:tc>
          <w:tcPr>
            <w:tcW w:w="1799" w:type="pct"/>
          </w:tcPr>
          <w:p w14:paraId="3FA49D5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2934F9E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D7E9546" w14:textId="77777777" w:rsidTr="00B16C2B">
        <w:trPr>
          <w:trHeight w:val="20"/>
        </w:trPr>
        <w:tc>
          <w:tcPr>
            <w:tcW w:w="282" w:type="pct"/>
            <w:vAlign w:val="center"/>
          </w:tcPr>
          <w:p w14:paraId="6F82D0B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4.2</w:t>
            </w:r>
          </w:p>
        </w:tc>
        <w:tc>
          <w:tcPr>
            <w:tcW w:w="1906" w:type="pct"/>
          </w:tcPr>
          <w:p w14:paraId="088D4E6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Inaltime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carcasa</w:t>
            </w:r>
            <w:proofErr w:type="spellEnd"/>
            <w:r w:rsidRPr="00CD4267">
              <w:rPr>
                <w:rFonts w:cs="Calibri"/>
                <w:noProof w:val="0"/>
                <w:color w:val="000000"/>
                <w:sz w:val="20"/>
                <w:szCs w:val="20"/>
                <w:lang w:val="en-US" w:eastAsia="zh-CN"/>
              </w:rPr>
              <w:t>: minim 1U</w:t>
            </w:r>
          </w:p>
        </w:tc>
        <w:tc>
          <w:tcPr>
            <w:tcW w:w="1799" w:type="pct"/>
          </w:tcPr>
          <w:p w14:paraId="30058422"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13" w:type="pct"/>
          </w:tcPr>
          <w:p w14:paraId="5EAAE776"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56115A9" w14:textId="77777777" w:rsidTr="00B16C2B">
        <w:trPr>
          <w:trHeight w:val="20"/>
        </w:trPr>
        <w:tc>
          <w:tcPr>
            <w:tcW w:w="282" w:type="pct"/>
            <w:vAlign w:val="center"/>
          </w:tcPr>
          <w:p w14:paraId="5C317E7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4.3</w:t>
            </w:r>
          </w:p>
        </w:tc>
        <w:tc>
          <w:tcPr>
            <w:tcW w:w="1906" w:type="pct"/>
          </w:tcPr>
          <w:p w14:paraId="71CE5600"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Numar</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porturi</w:t>
            </w:r>
            <w:proofErr w:type="spellEnd"/>
            <w:r w:rsidRPr="00CD4267">
              <w:rPr>
                <w:rFonts w:cs="Calibri"/>
                <w:noProof w:val="0"/>
                <w:color w:val="000000"/>
                <w:sz w:val="20"/>
                <w:szCs w:val="20"/>
                <w:lang w:val="en-US" w:eastAsia="zh-CN"/>
              </w:rPr>
              <w:t xml:space="preserve"> KVM: minim </w:t>
            </w:r>
            <w:r w:rsidRPr="00CD4267">
              <w:rPr>
                <w:rFonts w:cs="Calibri"/>
                <w:noProof w:val="0"/>
                <w:color w:val="000000"/>
                <w:spacing w:val="1"/>
                <w:sz w:val="20"/>
                <w:szCs w:val="20"/>
                <w:shd w:val="clear" w:color="auto" w:fill="FFFFFF"/>
                <w:lang w:val="en-US" w:eastAsia="zh-CN"/>
              </w:rPr>
              <w:t>8</w:t>
            </w:r>
          </w:p>
        </w:tc>
        <w:tc>
          <w:tcPr>
            <w:tcW w:w="1799" w:type="pct"/>
          </w:tcPr>
          <w:p w14:paraId="13C640FA"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7B77DC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DA951D3" w14:textId="77777777" w:rsidTr="00B16C2B">
        <w:trPr>
          <w:trHeight w:val="20"/>
        </w:trPr>
        <w:tc>
          <w:tcPr>
            <w:tcW w:w="282" w:type="pct"/>
            <w:vAlign w:val="center"/>
          </w:tcPr>
          <w:p w14:paraId="4888AA1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4.4</w:t>
            </w:r>
          </w:p>
        </w:tc>
        <w:tc>
          <w:tcPr>
            <w:tcW w:w="1906" w:type="pct"/>
          </w:tcPr>
          <w:p w14:paraId="3DF323C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xml:space="preserve">Rezolutie: minim </w:t>
            </w:r>
            <w:r w:rsidRPr="00CD4267">
              <w:rPr>
                <w:rFonts w:cs="Calibri"/>
                <w:noProof w:val="0"/>
                <w:color w:val="000000"/>
                <w:spacing w:val="1"/>
                <w:sz w:val="20"/>
                <w:szCs w:val="20"/>
                <w:shd w:val="clear" w:color="auto" w:fill="FFFFFF"/>
                <w:lang w:val="en-US" w:eastAsia="zh-CN"/>
              </w:rPr>
              <w:t>1600 x 1200</w:t>
            </w:r>
          </w:p>
        </w:tc>
        <w:tc>
          <w:tcPr>
            <w:tcW w:w="1799" w:type="pct"/>
          </w:tcPr>
          <w:p w14:paraId="33B166A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7BD210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51BAAE7" w14:textId="77777777" w:rsidTr="00B16C2B">
        <w:trPr>
          <w:trHeight w:val="20"/>
        </w:trPr>
        <w:tc>
          <w:tcPr>
            <w:tcW w:w="282" w:type="pct"/>
            <w:vAlign w:val="center"/>
          </w:tcPr>
          <w:p w14:paraId="13B4F9A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4.5</w:t>
            </w:r>
          </w:p>
        </w:tc>
        <w:tc>
          <w:tcPr>
            <w:tcW w:w="1906" w:type="pct"/>
          </w:tcPr>
          <w:p w14:paraId="20DA21A9"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Porturi</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interfata</w:t>
            </w:r>
            <w:proofErr w:type="spellEnd"/>
            <w:r w:rsidRPr="00CD4267">
              <w:rPr>
                <w:rFonts w:cs="Calibri"/>
                <w:noProof w:val="0"/>
                <w:color w:val="000000"/>
                <w:sz w:val="20"/>
                <w:szCs w:val="20"/>
                <w:lang w:val="en-US" w:eastAsia="zh-CN"/>
              </w:rPr>
              <w:t xml:space="preserve">: </w:t>
            </w:r>
          </w:p>
        </w:tc>
        <w:tc>
          <w:tcPr>
            <w:tcW w:w="1799" w:type="pct"/>
          </w:tcPr>
          <w:p w14:paraId="6B4A0764"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120A6D9C"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6B5FE13" w14:textId="77777777" w:rsidTr="00B16C2B">
        <w:trPr>
          <w:trHeight w:val="20"/>
        </w:trPr>
        <w:tc>
          <w:tcPr>
            <w:tcW w:w="282" w:type="pct"/>
            <w:vAlign w:val="center"/>
          </w:tcPr>
          <w:p w14:paraId="0178205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4.6</w:t>
            </w:r>
          </w:p>
        </w:tc>
        <w:tc>
          <w:tcPr>
            <w:tcW w:w="1906" w:type="pct"/>
          </w:tcPr>
          <w:p w14:paraId="787E24FD"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minim 1 x mouse/</w:t>
            </w:r>
            <w:proofErr w:type="spellStart"/>
            <w:r w:rsidRPr="00CD4267">
              <w:rPr>
                <w:rFonts w:cs="Calibri"/>
                <w:noProof w:val="0"/>
                <w:color w:val="000000"/>
                <w:sz w:val="20"/>
                <w:szCs w:val="20"/>
                <w:lang w:val="en-US" w:eastAsia="zh-CN"/>
              </w:rPr>
              <w:t>tastatura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shd w:val="clear" w:color="auto" w:fill="FFFFFF"/>
                <w:lang w:val="en-US" w:eastAsia="zh-CN"/>
              </w:rPr>
              <w:t>conector</w:t>
            </w:r>
            <w:proofErr w:type="spellEnd"/>
            <w:r w:rsidRPr="00CD4267">
              <w:rPr>
                <w:rFonts w:cs="Calibri"/>
                <w:noProof w:val="0"/>
                <w:color w:val="000000"/>
                <w:spacing w:val="1"/>
                <w:sz w:val="20"/>
                <w:szCs w:val="20"/>
                <w:shd w:val="clear" w:color="auto" w:fill="FFFFFF"/>
                <w:lang w:val="en-US" w:eastAsia="zh-CN"/>
              </w:rPr>
              <w:t xml:space="preserve"> PS/2 </w:t>
            </w:r>
            <w:proofErr w:type="spellStart"/>
            <w:r w:rsidRPr="00CD4267">
              <w:rPr>
                <w:rFonts w:cs="Calibri"/>
                <w:noProof w:val="0"/>
                <w:color w:val="000000"/>
                <w:spacing w:val="1"/>
                <w:sz w:val="20"/>
                <w:szCs w:val="20"/>
                <w:shd w:val="clear" w:color="auto" w:fill="FFFFFF"/>
                <w:lang w:val="en-US" w:eastAsia="zh-CN"/>
              </w:rPr>
              <w:t>sau</w:t>
            </w:r>
            <w:proofErr w:type="spellEnd"/>
            <w:r w:rsidRPr="00CD4267">
              <w:rPr>
                <w:rFonts w:cs="Calibri"/>
                <w:noProof w:val="0"/>
                <w:color w:val="000000"/>
                <w:spacing w:val="1"/>
                <w:sz w:val="20"/>
                <w:szCs w:val="20"/>
                <w:shd w:val="clear" w:color="auto" w:fill="FFFFFF"/>
                <w:lang w:val="en-US" w:eastAsia="zh-CN"/>
              </w:rPr>
              <w:t xml:space="preserve"> USB</w:t>
            </w:r>
          </w:p>
        </w:tc>
        <w:tc>
          <w:tcPr>
            <w:tcW w:w="1799" w:type="pct"/>
          </w:tcPr>
          <w:p w14:paraId="1A5DE74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1F7DC33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55F8B06" w14:textId="77777777" w:rsidTr="00B16C2B">
        <w:trPr>
          <w:trHeight w:val="20"/>
        </w:trPr>
        <w:tc>
          <w:tcPr>
            <w:tcW w:w="282" w:type="pct"/>
            <w:vAlign w:val="center"/>
          </w:tcPr>
          <w:p w14:paraId="7EE0FF7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4.7</w:t>
            </w:r>
          </w:p>
        </w:tc>
        <w:tc>
          <w:tcPr>
            <w:tcW w:w="1906" w:type="pct"/>
          </w:tcPr>
          <w:p w14:paraId="18B6170F"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pt-BR" w:eastAsia="zh-CN"/>
              </w:rPr>
              <w:t>- minim 1 x tastatura (USB) / mouse (USB)</w:t>
            </w:r>
          </w:p>
        </w:tc>
        <w:tc>
          <w:tcPr>
            <w:tcW w:w="1799" w:type="pct"/>
          </w:tcPr>
          <w:p w14:paraId="1C9F5A3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2854B990"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D987C3C" w14:textId="77777777" w:rsidTr="00B16C2B">
        <w:trPr>
          <w:trHeight w:val="20"/>
        </w:trPr>
        <w:tc>
          <w:tcPr>
            <w:tcW w:w="282" w:type="pct"/>
            <w:vAlign w:val="center"/>
          </w:tcPr>
          <w:p w14:paraId="4D654A7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4.8</w:t>
            </w:r>
          </w:p>
        </w:tc>
        <w:tc>
          <w:tcPr>
            <w:tcW w:w="1906" w:type="pct"/>
          </w:tcPr>
          <w:p w14:paraId="41E740B4"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pt-BR" w:eastAsia="zh-CN"/>
              </w:rPr>
              <w:t>- minim 1 x port VGA</w:t>
            </w:r>
          </w:p>
        </w:tc>
        <w:tc>
          <w:tcPr>
            <w:tcW w:w="1799" w:type="pct"/>
          </w:tcPr>
          <w:p w14:paraId="5FAA0212"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181E4DB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A4D46DC" w14:textId="77777777" w:rsidTr="00B16C2B">
        <w:trPr>
          <w:trHeight w:val="20"/>
        </w:trPr>
        <w:tc>
          <w:tcPr>
            <w:tcW w:w="282" w:type="pct"/>
            <w:vAlign w:val="center"/>
          </w:tcPr>
          <w:p w14:paraId="3DE2F55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4.9</w:t>
            </w:r>
          </w:p>
        </w:tc>
        <w:tc>
          <w:tcPr>
            <w:tcW w:w="1906" w:type="pct"/>
          </w:tcPr>
          <w:p w14:paraId="46EA175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color w:val="000000"/>
                <w:sz w:val="20"/>
                <w:szCs w:val="20"/>
                <w:lang w:val="en-US" w:eastAsia="zh-CN"/>
              </w:rPr>
              <w:t>Suport</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rafturi</w:t>
            </w:r>
            <w:proofErr w:type="spellEnd"/>
          </w:p>
        </w:tc>
        <w:tc>
          <w:tcPr>
            <w:tcW w:w="1799" w:type="pct"/>
          </w:tcPr>
          <w:p w14:paraId="1D8F3D0E"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1013" w:type="pct"/>
          </w:tcPr>
          <w:p w14:paraId="1B25F5A4"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78F1C376" w14:textId="77777777" w:rsidTr="00B16C2B">
        <w:trPr>
          <w:trHeight w:val="20"/>
        </w:trPr>
        <w:tc>
          <w:tcPr>
            <w:tcW w:w="282" w:type="pct"/>
            <w:vAlign w:val="center"/>
          </w:tcPr>
          <w:p w14:paraId="21A414D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4.10</w:t>
            </w:r>
          </w:p>
        </w:tc>
        <w:tc>
          <w:tcPr>
            <w:tcW w:w="1906" w:type="pct"/>
          </w:tcPr>
          <w:p w14:paraId="2EBFD79E"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color w:val="000000"/>
                <w:sz w:val="20"/>
                <w:szCs w:val="20"/>
                <w:lang w:val="pt-BR" w:eastAsia="zh-CN"/>
              </w:rPr>
              <w:t xml:space="preserve">Tensiune de alimentare </w:t>
            </w:r>
            <w:r w:rsidRPr="00CD4267">
              <w:rPr>
                <w:rFonts w:cs="Calibri"/>
                <w:noProof w:val="0"/>
                <w:color w:val="000000"/>
                <w:spacing w:val="1"/>
                <w:sz w:val="20"/>
                <w:szCs w:val="20"/>
                <w:shd w:val="clear" w:color="auto" w:fill="FFFFFF"/>
                <w:lang w:val="en-US" w:eastAsia="zh-CN"/>
              </w:rPr>
              <w:t>AC: 00 - 240 V</w:t>
            </w:r>
          </w:p>
        </w:tc>
        <w:tc>
          <w:tcPr>
            <w:tcW w:w="1799" w:type="pct"/>
          </w:tcPr>
          <w:p w14:paraId="10BF90A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tcPr>
          <w:p w14:paraId="201C4E3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A6B2C72" w14:textId="77777777" w:rsidTr="00B16C2B">
        <w:trPr>
          <w:trHeight w:val="20"/>
        </w:trPr>
        <w:tc>
          <w:tcPr>
            <w:tcW w:w="282" w:type="pct"/>
            <w:vAlign w:val="center"/>
          </w:tcPr>
          <w:p w14:paraId="6DE46F2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4.11</w:t>
            </w:r>
          </w:p>
        </w:tc>
        <w:tc>
          <w:tcPr>
            <w:tcW w:w="1906" w:type="pct"/>
          </w:tcPr>
          <w:p w14:paraId="6F8899DB"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color w:val="000000"/>
                <w:spacing w:val="1"/>
                <w:sz w:val="20"/>
                <w:szCs w:val="20"/>
                <w:shd w:val="clear" w:color="auto" w:fill="FFFFFF"/>
                <w:lang w:val="pt-BR" w:eastAsia="zh-CN"/>
              </w:rPr>
              <w:t>Plaja temperatura de operare: 0-50 grade celsius</w:t>
            </w:r>
          </w:p>
        </w:tc>
        <w:tc>
          <w:tcPr>
            <w:tcW w:w="1799" w:type="pct"/>
          </w:tcPr>
          <w:p w14:paraId="66836868"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5A4955B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A5B64DD" w14:textId="77777777" w:rsidTr="00B16C2B">
        <w:trPr>
          <w:trHeight w:val="20"/>
        </w:trPr>
        <w:tc>
          <w:tcPr>
            <w:tcW w:w="282" w:type="pct"/>
            <w:vAlign w:val="center"/>
          </w:tcPr>
          <w:p w14:paraId="0C94E3C4"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46F27B38" w14:textId="77777777" w:rsidR="00CD4267" w:rsidRPr="00CD4267" w:rsidRDefault="00CD4267" w:rsidP="00CD4267">
            <w:pPr>
              <w:suppressAutoHyphens/>
              <w:spacing w:after="0" w:line="240" w:lineRule="auto"/>
              <w:jc w:val="both"/>
              <w:rPr>
                <w:rFonts w:cs="Calibri"/>
                <w:noProof w:val="0"/>
                <w:color w:val="000000"/>
                <w:spacing w:val="1"/>
                <w:sz w:val="20"/>
                <w:szCs w:val="20"/>
                <w:shd w:val="clear" w:color="auto" w:fill="FFFFFF"/>
                <w:lang w:val="pt-BR" w:eastAsia="zh-CN"/>
              </w:rPr>
            </w:pPr>
            <w:r w:rsidRPr="00CD4267">
              <w:rPr>
                <w:rFonts w:cs="Calibri"/>
                <w:b/>
                <w:bCs/>
                <w:noProof w:val="0"/>
                <w:color w:val="0000FF"/>
                <w:sz w:val="20"/>
                <w:szCs w:val="20"/>
                <w:lang w:val="en-US" w:eastAsia="zh-CN"/>
              </w:rPr>
              <w:t>ALTE CERINȚE</w:t>
            </w:r>
          </w:p>
        </w:tc>
        <w:tc>
          <w:tcPr>
            <w:tcW w:w="1799" w:type="pct"/>
          </w:tcPr>
          <w:p w14:paraId="5F6DE2D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15A4479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07955C4" w14:textId="77777777" w:rsidTr="00B16C2B">
        <w:trPr>
          <w:trHeight w:val="20"/>
        </w:trPr>
        <w:tc>
          <w:tcPr>
            <w:tcW w:w="282" w:type="pct"/>
            <w:vAlign w:val="center"/>
          </w:tcPr>
          <w:p w14:paraId="7F39598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4.12</w:t>
            </w:r>
          </w:p>
        </w:tc>
        <w:tc>
          <w:tcPr>
            <w:tcW w:w="1906" w:type="pct"/>
          </w:tcPr>
          <w:p w14:paraId="562CC226"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799" w:type="pct"/>
          </w:tcPr>
          <w:p w14:paraId="0E20FC8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tcPr>
          <w:p w14:paraId="2283AC6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2561FF8" w14:textId="77777777" w:rsidTr="00B16C2B">
        <w:trPr>
          <w:trHeight w:val="20"/>
        </w:trPr>
        <w:tc>
          <w:tcPr>
            <w:tcW w:w="282" w:type="pct"/>
            <w:vAlign w:val="center"/>
          </w:tcPr>
          <w:p w14:paraId="39DC071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4.13</w:t>
            </w:r>
          </w:p>
        </w:tc>
        <w:tc>
          <w:tcPr>
            <w:tcW w:w="1906" w:type="pct"/>
            <w:vAlign w:val="center"/>
          </w:tcPr>
          <w:p w14:paraId="4908AA6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6C7D782C"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2478128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2D6B2666"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cu directiva 2014/30/EU (EMC) sau echivalent</w:t>
            </w:r>
          </w:p>
        </w:tc>
        <w:tc>
          <w:tcPr>
            <w:tcW w:w="1799" w:type="pct"/>
          </w:tcPr>
          <w:p w14:paraId="02ACE5BC"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13" w:type="pct"/>
          </w:tcPr>
          <w:p w14:paraId="3DF60622"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66D9F5D8" w14:textId="77777777" w:rsidTr="00CD4267">
        <w:trPr>
          <w:trHeight w:val="20"/>
        </w:trPr>
        <w:tc>
          <w:tcPr>
            <w:tcW w:w="282" w:type="pct"/>
            <w:shd w:val="clear" w:color="auto" w:fill="FDE9D9"/>
            <w:vAlign w:val="center"/>
          </w:tcPr>
          <w:p w14:paraId="5D1540DD"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5.</w:t>
            </w:r>
          </w:p>
        </w:tc>
        <w:tc>
          <w:tcPr>
            <w:tcW w:w="4718" w:type="pct"/>
            <w:gridSpan w:val="3"/>
            <w:shd w:val="clear" w:color="auto" w:fill="FDE9D9"/>
          </w:tcPr>
          <w:p w14:paraId="13663AF9"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color w:val="000000"/>
                <w:sz w:val="20"/>
                <w:szCs w:val="20"/>
                <w:lang w:val="en-US" w:eastAsia="zh-CN"/>
              </w:rPr>
              <w:t xml:space="preserve">1.1.4 SWITCH KMM - 1 </w:t>
            </w:r>
            <w:proofErr w:type="spellStart"/>
            <w:r w:rsidRPr="00CD4267">
              <w:rPr>
                <w:rFonts w:cs="Calibri"/>
                <w:b/>
                <w:bCs/>
                <w:noProof w:val="0"/>
                <w:color w:val="000000"/>
                <w:sz w:val="20"/>
                <w:szCs w:val="20"/>
                <w:lang w:val="en-US" w:eastAsia="zh-CN"/>
              </w:rPr>
              <w:t>buc</w:t>
            </w:r>
            <w:proofErr w:type="spellEnd"/>
          </w:p>
          <w:p w14:paraId="53F13062" w14:textId="77777777" w:rsidR="00CD4267" w:rsidRPr="00CD4267" w:rsidRDefault="00CD4267" w:rsidP="00CD4267">
            <w:pPr>
              <w:suppressAutoHyphens/>
              <w:spacing w:after="0" w:line="240" w:lineRule="auto"/>
              <w:jc w:val="both"/>
              <w:rPr>
                <w:rFonts w:cs="Calibri"/>
                <w:bCs/>
                <w:noProof w:val="0"/>
                <w:sz w:val="8"/>
                <w:szCs w:val="8"/>
                <w:lang w:val="en-US" w:eastAsia="ar-SA"/>
              </w:rPr>
            </w:pPr>
          </w:p>
        </w:tc>
      </w:tr>
      <w:tr w:rsidR="00CD4267" w:rsidRPr="00CD4267" w14:paraId="50F8531C" w14:textId="77777777" w:rsidTr="00B16C2B">
        <w:trPr>
          <w:trHeight w:val="20"/>
        </w:trPr>
        <w:tc>
          <w:tcPr>
            <w:tcW w:w="282" w:type="pct"/>
            <w:vAlign w:val="center"/>
          </w:tcPr>
          <w:p w14:paraId="52B93BEE"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273CF8D9"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
                <w:bCs/>
                <w:noProof w:val="0"/>
                <w:color w:val="0000FF"/>
                <w:sz w:val="20"/>
                <w:szCs w:val="20"/>
                <w:lang w:val="en-US" w:eastAsia="zh-CN"/>
              </w:rPr>
              <w:t>PARAMETRI TEHNICI ȘI FUNCȚIONALI:</w:t>
            </w:r>
          </w:p>
        </w:tc>
        <w:tc>
          <w:tcPr>
            <w:tcW w:w="1799" w:type="pct"/>
          </w:tcPr>
          <w:p w14:paraId="69235912"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0C1D093E"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C482CE3" w14:textId="77777777" w:rsidTr="00B16C2B">
        <w:trPr>
          <w:trHeight w:val="20"/>
        </w:trPr>
        <w:tc>
          <w:tcPr>
            <w:tcW w:w="282" w:type="pct"/>
            <w:vAlign w:val="center"/>
          </w:tcPr>
          <w:p w14:paraId="61992CD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5.1</w:t>
            </w:r>
          </w:p>
        </w:tc>
        <w:tc>
          <w:tcPr>
            <w:tcW w:w="1906" w:type="pct"/>
          </w:tcPr>
          <w:p w14:paraId="4C5B165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Inaltime</w:t>
            </w:r>
            <w:proofErr w:type="spellEnd"/>
            <w:r w:rsidRPr="00CD4267">
              <w:rPr>
                <w:rFonts w:cs="Calibri"/>
                <w:noProof w:val="0"/>
                <w:color w:val="000000"/>
                <w:sz w:val="20"/>
                <w:szCs w:val="20"/>
                <w:lang w:val="en-US" w:eastAsia="zh-CN"/>
              </w:rPr>
              <w:t xml:space="preserve">: </w:t>
            </w:r>
            <w:r w:rsidRPr="00CD4267">
              <w:rPr>
                <w:rFonts w:cs="Calibri"/>
                <w:noProof w:val="0"/>
                <w:color w:val="000000"/>
                <w:sz w:val="20"/>
                <w:szCs w:val="20"/>
                <w:shd w:val="clear" w:color="auto" w:fill="FFFFFF"/>
                <w:lang w:val="en-US" w:eastAsia="zh-CN"/>
              </w:rPr>
              <w:t>maxim</w:t>
            </w:r>
            <w:r w:rsidRPr="00CD4267">
              <w:rPr>
                <w:rFonts w:cs="Calibri"/>
                <w:noProof w:val="0"/>
                <w:color w:val="000000"/>
                <w:spacing w:val="1"/>
                <w:sz w:val="20"/>
                <w:szCs w:val="20"/>
                <w:shd w:val="clear" w:color="auto" w:fill="FFFFFF"/>
                <w:lang w:val="en-US" w:eastAsia="zh-CN"/>
              </w:rPr>
              <w:t xml:space="preserve"> 1U</w:t>
            </w:r>
          </w:p>
        </w:tc>
        <w:tc>
          <w:tcPr>
            <w:tcW w:w="1799" w:type="pct"/>
          </w:tcPr>
          <w:p w14:paraId="5D75E632" w14:textId="77777777" w:rsidR="00CD4267" w:rsidRPr="00CD4267" w:rsidRDefault="00CD4267" w:rsidP="00CD4267">
            <w:pPr>
              <w:suppressAutoHyphens/>
              <w:spacing w:after="0" w:line="240" w:lineRule="auto"/>
              <w:rPr>
                <w:rFonts w:cs="Calibri"/>
                <w:noProof w:val="0"/>
                <w:sz w:val="20"/>
                <w:szCs w:val="20"/>
                <w:lang w:val="it-IT" w:eastAsia="ar-SA"/>
              </w:rPr>
            </w:pPr>
          </w:p>
        </w:tc>
        <w:tc>
          <w:tcPr>
            <w:tcW w:w="1013" w:type="pct"/>
          </w:tcPr>
          <w:p w14:paraId="0F0CE20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C75F00C" w14:textId="77777777" w:rsidTr="00B16C2B">
        <w:trPr>
          <w:trHeight w:val="20"/>
        </w:trPr>
        <w:tc>
          <w:tcPr>
            <w:tcW w:w="282" w:type="pct"/>
            <w:vAlign w:val="center"/>
          </w:tcPr>
          <w:p w14:paraId="77EEF47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5.2</w:t>
            </w:r>
          </w:p>
        </w:tc>
        <w:tc>
          <w:tcPr>
            <w:tcW w:w="1906" w:type="pct"/>
          </w:tcPr>
          <w:p w14:paraId="2524E6E0"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xml:space="preserve">Tip </w:t>
            </w:r>
            <w:proofErr w:type="spellStart"/>
            <w:r w:rsidRPr="00CD4267">
              <w:rPr>
                <w:rFonts w:cs="Calibri"/>
                <w:noProof w:val="0"/>
                <w:color w:val="000000"/>
                <w:sz w:val="20"/>
                <w:szCs w:val="20"/>
                <w:lang w:val="en-US" w:eastAsia="zh-CN"/>
              </w:rPr>
              <w:t>afisaj</w:t>
            </w:r>
            <w:proofErr w:type="spellEnd"/>
            <w:r w:rsidRPr="00CD4267">
              <w:rPr>
                <w:rFonts w:cs="Calibri"/>
                <w:noProof w:val="0"/>
                <w:color w:val="000000"/>
                <w:sz w:val="20"/>
                <w:szCs w:val="20"/>
                <w:lang w:val="en-US" w:eastAsia="zh-CN"/>
              </w:rPr>
              <w:t>: minim</w:t>
            </w:r>
            <w:r w:rsidRPr="00CD4267">
              <w:rPr>
                <w:rFonts w:cs="Calibri"/>
                <w:noProof w:val="0"/>
                <w:color w:val="000000"/>
                <w:spacing w:val="1"/>
                <w:sz w:val="20"/>
                <w:szCs w:val="20"/>
                <w:shd w:val="clear" w:color="auto" w:fill="FFFFFF"/>
                <w:lang w:val="en-US" w:eastAsia="zh-CN"/>
              </w:rPr>
              <w:t xml:space="preserve"> 18.5", LED, TFT</w:t>
            </w:r>
          </w:p>
        </w:tc>
        <w:tc>
          <w:tcPr>
            <w:tcW w:w="1799" w:type="pct"/>
          </w:tcPr>
          <w:p w14:paraId="13B9E609" w14:textId="77777777" w:rsidR="00CD4267" w:rsidRPr="00CD4267" w:rsidRDefault="00CD4267" w:rsidP="00CD4267">
            <w:pPr>
              <w:suppressAutoHyphens/>
              <w:spacing w:after="0" w:line="240" w:lineRule="auto"/>
              <w:rPr>
                <w:rFonts w:cs="Calibri"/>
                <w:noProof w:val="0"/>
                <w:sz w:val="20"/>
                <w:szCs w:val="20"/>
                <w:lang w:val="en-US" w:eastAsia="ar-SA"/>
              </w:rPr>
            </w:pPr>
          </w:p>
        </w:tc>
        <w:tc>
          <w:tcPr>
            <w:tcW w:w="1013" w:type="pct"/>
          </w:tcPr>
          <w:p w14:paraId="5DBAA5C2"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36ECAB9B" w14:textId="77777777" w:rsidTr="00B16C2B">
        <w:trPr>
          <w:trHeight w:val="20"/>
        </w:trPr>
        <w:tc>
          <w:tcPr>
            <w:tcW w:w="282" w:type="pct"/>
            <w:vAlign w:val="center"/>
          </w:tcPr>
          <w:p w14:paraId="3386DDC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5.3</w:t>
            </w:r>
          </w:p>
        </w:tc>
        <w:tc>
          <w:tcPr>
            <w:tcW w:w="1906" w:type="pct"/>
          </w:tcPr>
          <w:p w14:paraId="57F6872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color w:val="000000"/>
                <w:spacing w:val="1"/>
                <w:sz w:val="20"/>
                <w:szCs w:val="20"/>
                <w:shd w:val="clear" w:color="auto" w:fill="FFFFFF"/>
                <w:lang w:val="pt-BR" w:eastAsia="zh-CN"/>
              </w:rPr>
              <w:t>WXGA: minim 1366 x 768</w:t>
            </w:r>
          </w:p>
        </w:tc>
        <w:tc>
          <w:tcPr>
            <w:tcW w:w="1799" w:type="pct"/>
          </w:tcPr>
          <w:p w14:paraId="27AB28E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6C4BE71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14BDF98" w14:textId="77777777" w:rsidTr="00B16C2B">
        <w:trPr>
          <w:trHeight w:val="20"/>
        </w:trPr>
        <w:tc>
          <w:tcPr>
            <w:tcW w:w="282" w:type="pct"/>
            <w:vAlign w:val="center"/>
          </w:tcPr>
          <w:p w14:paraId="30801BC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5.4</w:t>
            </w:r>
          </w:p>
        </w:tc>
        <w:tc>
          <w:tcPr>
            <w:tcW w:w="1906" w:type="pct"/>
          </w:tcPr>
          <w:p w14:paraId="3DB632D4"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eastAsia="zh-CN"/>
              </w:rPr>
              <w:t>Interfata mouse/tastatura USB</w:t>
            </w:r>
          </w:p>
        </w:tc>
        <w:tc>
          <w:tcPr>
            <w:tcW w:w="1799" w:type="pct"/>
          </w:tcPr>
          <w:p w14:paraId="11C8B5D3"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13" w:type="pct"/>
          </w:tcPr>
          <w:p w14:paraId="5BF42C14"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4C56A9E7" w14:textId="77777777" w:rsidTr="00B16C2B">
        <w:trPr>
          <w:trHeight w:val="20"/>
        </w:trPr>
        <w:tc>
          <w:tcPr>
            <w:tcW w:w="282" w:type="pct"/>
            <w:vAlign w:val="center"/>
          </w:tcPr>
          <w:p w14:paraId="16CDAC6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5.5</w:t>
            </w:r>
          </w:p>
        </w:tc>
        <w:tc>
          <w:tcPr>
            <w:tcW w:w="1906" w:type="pct"/>
          </w:tcPr>
          <w:p w14:paraId="6B5AB6C3"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eastAsia="zh-CN"/>
              </w:rPr>
              <w:t xml:space="preserve">Porturi interfata: </w:t>
            </w:r>
          </w:p>
        </w:tc>
        <w:tc>
          <w:tcPr>
            <w:tcW w:w="1799" w:type="pct"/>
          </w:tcPr>
          <w:p w14:paraId="1222598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4AD0EE66"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52300C5" w14:textId="77777777" w:rsidTr="00B16C2B">
        <w:trPr>
          <w:trHeight w:val="20"/>
        </w:trPr>
        <w:tc>
          <w:tcPr>
            <w:tcW w:w="282" w:type="pct"/>
            <w:vAlign w:val="center"/>
          </w:tcPr>
          <w:p w14:paraId="33C0DD8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5.6</w:t>
            </w:r>
          </w:p>
        </w:tc>
        <w:tc>
          <w:tcPr>
            <w:tcW w:w="1906" w:type="pct"/>
          </w:tcPr>
          <w:p w14:paraId="08FE8EDC"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eastAsia="zh-CN"/>
              </w:rPr>
              <w:t>- minim 2 x USB 3.0</w:t>
            </w:r>
          </w:p>
        </w:tc>
        <w:tc>
          <w:tcPr>
            <w:tcW w:w="1799" w:type="pct"/>
          </w:tcPr>
          <w:p w14:paraId="28BB3E1A"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324A3D6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CC94C3C" w14:textId="77777777" w:rsidTr="00B16C2B">
        <w:trPr>
          <w:trHeight w:val="20"/>
        </w:trPr>
        <w:tc>
          <w:tcPr>
            <w:tcW w:w="282" w:type="pct"/>
            <w:vAlign w:val="center"/>
          </w:tcPr>
          <w:p w14:paraId="0AE169A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5.7</w:t>
            </w:r>
          </w:p>
        </w:tc>
        <w:tc>
          <w:tcPr>
            <w:tcW w:w="1906" w:type="pct"/>
          </w:tcPr>
          <w:p w14:paraId="049FB8BD"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eastAsia="zh-CN"/>
              </w:rPr>
              <w:t>- minim1 x VGA (DB-15)</w:t>
            </w:r>
          </w:p>
        </w:tc>
        <w:tc>
          <w:tcPr>
            <w:tcW w:w="1799" w:type="pct"/>
          </w:tcPr>
          <w:p w14:paraId="7E7EE88C"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65AC446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594C464" w14:textId="77777777" w:rsidTr="00B16C2B">
        <w:trPr>
          <w:trHeight w:val="20"/>
        </w:trPr>
        <w:tc>
          <w:tcPr>
            <w:tcW w:w="282" w:type="pct"/>
            <w:vAlign w:val="center"/>
          </w:tcPr>
          <w:p w14:paraId="717E5656"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06" w:type="pct"/>
            <w:vAlign w:val="center"/>
          </w:tcPr>
          <w:p w14:paraId="16C31875"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b/>
                <w:bCs/>
                <w:noProof w:val="0"/>
                <w:color w:val="0000FF"/>
                <w:sz w:val="20"/>
                <w:szCs w:val="20"/>
                <w:lang w:val="en-US" w:eastAsia="zh-CN"/>
              </w:rPr>
              <w:t>ALTE CERINȚE</w:t>
            </w:r>
          </w:p>
        </w:tc>
        <w:tc>
          <w:tcPr>
            <w:tcW w:w="1799" w:type="pct"/>
          </w:tcPr>
          <w:p w14:paraId="558DF3A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13" w:type="pct"/>
          </w:tcPr>
          <w:p w14:paraId="41CA365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120FDC5" w14:textId="77777777" w:rsidTr="00B16C2B">
        <w:trPr>
          <w:trHeight w:val="20"/>
        </w:trPr>
        <w:tc>
          <w:tcPr>
            <w:tcW w:w="282" w:type="pct"/>
            <w:vAlign w:val="center"/>
          </w:tcPr>
          <w:p w14:paraId="373ED6B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5.8</w:t>
            </w:r>
          </w:p>
        </w:tc>
        <w:tc>
          <w:tcPr>
            <w:tcW w:w="1906" w:type="pct"/>
          </w:tcPr>
          <w:p w14:paraId="00BF1E2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 </w:t>
            </w:r>
          </w:p>
        </w:tc>
        <w:tc>
          <w:tcPr>
            <w:tcW w:w="1799" w:type="pct"/>
          </w:tcPr>
          <w:p w14:paraId="3EF41CC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13" w:type="pct"/>
          </w:tcPr>
          <w:p w14:paraId="35FFCB2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243A05C" w14:textId="77777777" w:rsidTr="00B16C2B">
        <w:trPr>
          <w:trHeight w:val="20"/>
        </w:trPr>
        <w:tc>
          <w:tcPr>
            <w:tcW w:w="282" w:type="pct"/>
            <w:vAlign w:val="center"/>
          </w:tcPr>
          <w:p w14:paraId="59B4324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5.9</w:t>
            </w:r>
          </w:p>
        </w:tc>
        <w:tc>
          <w:tcPr>
            <w:tcW w:w="1906" w:type="pct"/>
            <w:vAlign w:val="center"/>
          </w:tcPr>
          <w:p w14:paraId="70FA959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584A28C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300B79F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4352D57E"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cu directiva 2014/30/EU (EMC) sau echivalent</w:t>
            </w:r>
          </w:p>
        </w:tc>
        <w:tc>
          <w:tcPr>
            <w:tcW w:w="1799" w:type="pct"/>
          </w:tcPr>
          <w:p w14:paraId="5BD517AA" w14:textId="77777777" w:rsidR="00CD4267" w:rsidRPr="00CD4267" w:rsidRDefault="00CD4267" w:rsidP="00CD4267">
            <w:pPr>
              <w:suppressAutoHyphens/>
              <w:spacing w:after="0" w:line="240" w:lineRule="auto"/>
              <w:rPr>
                <w:rFonts w:cs="Calibri"/>
                <w:noProof w:val="0"/>
                <w:sz w:val="20"/>
                <w:szCs w:val="20"/>
                <w:lang w:val="pt-BR" w:eastAsia="ar-SA"/>
              </w:rPr>
            </w:pPr>
          </w:p>
        </w:tc>
        <w:tc>
          <w:tcPr>
            <w:tcW w:w="1013" w:type="pct"/>
          </w:tcPr>
          <w:p w14:paraId="18F9CD3F" w14:textId="77777777" w:rsidR="00CD4267" w:rsidRPr="00CD4267" w:rsidRDefault="00CD4267" w:rsidP="00CD4267">
            <w:pPr>
              <w:suppressAutoHyphens/>
              <w:spacing w:after="0" w:line="240" w:lineRule="auto"/>
              <w:rPr>
                <w:rFonts w:cs="Calibri"/>
                <w:bCs/>
                <w:noProof w:val="0"/>
                <w:sz w:val="20"/>
                <w:szCs w:val="20"/>
                <w:lang w:val="pt-BR" w:eastAsia="ar-SA"/>
              </w:rPr>
            </w:pPr>
          </w:p>
        </w:tc>
      </w:tr>
    </w:tbl>
    <w:p w14:paraId="376BC549" w14:textId="77777777" w:rsidR="00CD4267" w:rsidRPr="00CD4267" w:rsidRDefault="00CD4267" w:rsidP="00CD4267">
      <w:pPr>
        <w:spacing w:after="0"/>
        <w:ind w:firstLine="377"/>
        <w:contextualSpacing/>
        <w:rPr>
          <w:rFonts w:cs="Calibri"/>
          <w:b/>
          <w:bCs/>
          <w:sz w:val="20"/>
          <w:szCs w:val="20"/>
        </w:rPr>
      </w:pPr>
    </w:p>
    <w:p w14:paraId="3C7C4F85" w14:textId="77777777" w:rsidR="00CD4267" w:rsidRPr="00CD4267" w:rsidRDefault="00CD4267" w:rsidP="00CD4267">
      <w:pPr>
        <w:spacing w:after="0"/>
        <w:ind w:firstLine="377"/>
        <w:contextualSpacing/>
        <w:rPr>
          <w:rFonts w:cs="Calibri"/>
          <w:b/>
          <w:bCs/>
          <w:sz w:val="20"/>
          <w:szCs w:val="20"/>
        </w:rPr>
      </w:pPr>
    </w:p>
    <w:p w14:paraId="08037E88" w14:textId="77777777" w:rsidR="00CD4267" w:rsidRPr="00CD4267" w:rsidRDefault="00CD4267" w:rsidP="00CD4267">
      <w:pPr>
        <w:spacing w:after="0"/>
        <w:ind w:firstLine="377"/>
        <w:contextualSpacing/>
        <w:rPr>
          <w:rFonts w:cs="Calibri"/>
          <w:b/>
          <w:bCs/>
          <w:sz w:val="20"/>
          <w:szCs w:val="20"/>
        </w:rPr>
      </w:pPr>
    </w:p>
    <w:p w14:paraId="0919D963" w14:textId="77777777" w:rsidR="00CD4267" w:rsidRPr="00CD4267" w:rsidRDefault="00CD4267" w:rsidP="00CD4267">
      <w:pPr>
        <w:spacing w:after="0"/>
        <w:ind w:firstLine="377"/>
        <w:contextualSpacing/>
        <w:rPr>
          <w:rFonts w:cs="Calibri"/>
          <w:b/>
          <w:bCs/>
          <w:sz w:val="20"/>
          <w:szCs w:val="20"/>
        </w:rPr>
      </w:pPr>
    </w:p>
    <w:p w14:paraId="3FB5645C" w14:textId="77777777" w:rsidR="00CD4267" w:rsidRDefault="00CD4267" w:rsidP="00CD4267">
      <w:pPr>
        <w:spacing w:after="0"/>
        <w:ind w:firstLine="377"/>
        <w:contextualSpacing/>
        <w:rPr>
          <w:rFonts w:cs="Calibri"/>
          <w:b/>
          <w:bCs/>
          <w:sz w:val="20"/>
          <w:szCs w:val="20"/>
        </w:rPr>
      </w:pPr>
    </w:p>
    <w:p w14:paraId="116DFE93" w14:textId="77777777" w:rsidR="00080230" w:rsidRDefault="00080230" w:rsidP="00CD4267">
      <w:pPr>
        <w:spacing w:after="0"/>
        <w:ind w:firstLine="377"/>
        <w:contextualSpacing/>
        <w:rPr>
          <w:rFonts w:cs="Calibri"/>
          <w:b/>
          <w:bCs/>
          <w:sz w:val="20"/>
          <w:szCs w:val="20"/>
        </w:rPr>
      </w:pPr>
    </w:p>
    <w:p w14:paraId="07D120CE" w14:textId="77777777" w:rsidR="00080230" w:rsidRDefault="00080230" w:rsidP="00CD4267">
      <w:pPr>
        <w:spacing w:after="0"/>
        <w:ind w:firstLine="377"/>
        <w:contextualSpacing/>
        <w:rPr>
          <w:rFonts w:cs="Calibri"/>
          <w:b/>
          <w:bCs/>
          <w:sz w:val="20"/>
          <w:szCs w:val="20"/>
        </w:rPr>
      </w:pPr>
    </w:p>
    <w:p w14:paraId="5AE667A9" w14:textId="77777777" w:rsidR="00080230" w:rsidRPr="00CD4267" w:rsidRDefault="00080230" w:rsidP="00CD4267">
      <w:pPr>
        <w:spacing w:after="0"/>
        <w:ind w:firstLine="377"/>
        <w:contextualSpacing/>
        <w:rPr>
          <w:rFonts w:cs="Calibri"/>
          <w:b/>
          <w:bCs/>
          <w:sz w:val="20"/>
          <w:szCs w:val="20"/>
        </w:rPr>
      </w:pPr>
    </w:p>
    <w:p w14:paraId="2CD7FC82" w14:textId="77777777" w:rsidR="00CD4267" w:rsidRPr="00CD4267" w:rsidRDefault="00CD4267" w:rsidP="00CD4267">
      <w:pPr>
        <w:spacing w:after="0"/>
        <w:ind w:firstLine="377"/>
        <w:contextualSpacing/>
        <w:rPr>
          <w:rFonts w:cs="Calibri"/>
          <w:b/>
          <w:bCs/>
          <w:sz w:val="20"/>
          <w:szCs w:val="20"/>
        </w:rPr>
      </w:pPr>
    </w:p>
    <w:p w14:paraId="42FEE52C" w14:textId="77777777" w:rsidR="00CD4267" w:rsidRPr="00CD4267" w:rsidRDefault="00CD4267" w:rsidP="00CD4267">
      <w:pPr>
        <w:spacing w:after="0"/>
        <w:ind w:firstLine="377"/>
        <w:contextualSpacing/>
        <w:rPr>
          <w:rFonts w:cs="Calibri"/>
          <w:b/>
          <w:bCs/>
          <w:sz w:val="20"/>
          <w:szCs w:val="20"/>
        </w:rPr>
      </w:pPr>
    </w:p>
    <w:p w14:paraId="47AAA73E" w14:textId="77777777" w:rsidR="00CD4267" w:rsidRPr="00CD4267" w:rsidRDefault="00CD4267" w:rsidP="00CD4267">
      <w:pPr>
        <w:shd w:val="clear" w:color="auto" w:fill="C2D69B"/>
        <w:spacing w:after="0"/>
        <w:rPr>
          <w:rFonts w:ascii="Arial Black" w:hAnsi="Arial Black" w:cs="Calibri"/>
          <w:b/>
          <w:bCs/>
          <w:sz w:val="20"/>
          <w:szCs w:val="20"/>
        </w:rPr>
      </w:pPr>
      <w:r w:rsidRPr="00CD4267">
        <w:rPr>
          <w:rFonts w:ascii="Arial Black" w:eastAsia="Times New Roman" w:hAnsi="Arial Black" w:cs="Calibri"/>
          <w:b/>
          <w:bCs/>
        </w:rPr>
        <w:lastRenderedPageBreak/>
        <w:t>1.2. SISTEM AER CONDIȚIONAT – 2 BUCĂȚI</w:t>
      </w:r>
    </w:p>
    <w:p w14:paraId="78DEE2B1" w14:textId="77777777" w:rsidR="00CD4267" w:rsidRPr="00CD4267" w:rsidRDefault="00CD4267" w:rsidP="00CD4267">
      <w:pPr>
        <w:spacing w:after="0"/>
        <w:ind w:left="737"/>
        <w:contextualSpacing/>
        <w:rPr>
          <w:rFonts w:cs="Calibri"/>
          <w:b/>
          <w:bCs/>
          <w:sz w:val="20"/>
          <w:szCs w:val="20"/>
        </w:rPr>
      </w:pPr>
    </w:p>
    <w:tbl>
      <w:tblPr>
        <w:tblStyle w:val="TableGrid"/>
        <w:tblW w:w="0" w:type="auto"/>
        <w:tblLook w:val="04A0" w:firstRow="1" w:lastRow="0" w:firstColumn="1" w:lastColumn="0" w:noHBand="0" w:noVBand="1"/>
      </w:tblPr>
      <w:tblGrid>
        <w:gridCol w:w="1006"/>
        <w:gridCol w:w="1226"/>
        <w:gridCol w:w="1384"/>
        <w:gridCol w:w="1608"/>
        <w:gridCol w:w="1530"/>
        <w:gridCol w:w="1671"/>
        <w:gridCol w:w="1486"/>
      </w:tblGrid>
      <w:tr w:rsidR="00CD4267" w:rsidRPr="00CD4267" w14:paraId="59163DC0" w14:textId="77777777" w:rsidTr="00B16C2B">
        <w:tc>
          <w:tcPr>
            <w:tcW w:w="1007" w:type="dxa"/>
          </w:tcPr>
          <w:p w14:paraId="19AB9318" w14:textId="77777777" w:rsidR="00CD4267" w:rsidRPr="00CD4267" w:rsidRDefault="00CD4267" w:rsidP="00CD4267">
            <w:pPr>
              <w:spacing w:after="0" w:line="240" w:lineRule="auto"/>
              <w:contextualSpacing/>
              <w:jc w:val="center"/>
              <w:rPr>
                <w:rFonts w:cs="Calibri"/>
                <w:b/>
                <w:bCs/>
                <w:sz w:val="20"/>
                <w:szCs w:val="20"/>
              </w:rPr>
            </w:pPr>
            <w:bookmarkStart w:id="11" w:name="_Hlk221092652"/>
            <w:r w:rsidRPr="00CD4267">
              <w:rPr>
                <w:rFonts w:cs="Calibri"/>
                <w:b/>
                <w:bCs/>
                <w:sz w:val="20"/>
                <w:szCs w:val="20"/>
              </w:rPr>
              <w:t>Cantitate</w:t>
            </w:r>
          </w:p>
        </w:tc>
        <w:tc>
          <w:tcPr>
            <w:tcW w:w="1269" w:type="dxa"/>
          </w:tcPr>
          <w:p w14:paraId="6636BDA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masura</w:t>
            </w:r>
          </w:p>
        </w:tc>
        <w:tc>
          <w:tcPr>
            <w:tcW w:w="1432" w:type="dxa"/>
          </w:tcPr>
          <w:p w14:paraId="5D17C4B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1645" w:type="dxa"/>
          </w:tcPr>
          <w:p w14:paraId="73E311D2" w14:textId="77777777" w:rsidR="00CD4267" w:rsidRPr="00CD4267" w:rsidRDefault="00CD4267" w:rsidP="00CD4267">
            <w:pPr>
              <w:spacing w:after="0" w:line="240" w:lineRule="auto"/>
              <w:contextualSpacing/>
              <w:jc w:val="center"/>
              <w:rPr>
                <w:rFonts w:cs="Calibri"/>
                <w:b/>
                <w:bCs/>
                <w:sz w:val="20"/>
                <w:szCs w:val="20"/>
              </w:rPr>
            </w:pPr>
            <w:r w:rsidRPr="00CD4267">
              <w:rPr>
                <w:b/>
                <w:bCs/>
                <w:sz w:val="20"/>
                <w:szCs w:val="20"/>
              </w:rPr>
              <w:t>Data de livrare solicitată</w:t>
            </w:r>
          </w:p>
        </w:tc>
        <w:tc>
          <w:tcPr>
            <w:tcW w:w="1559" w:type="dxa"/>
          </w:tcPr>
          <w:p w14:paraId="692FA7F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Specificatii tehnice sau cerinte de performanta minime</w:t>
            </w:r>
          </w:p>
        </w:tc>
        <w:tc>
          <w:tcPr>
            <w:tcW w:w="1701" w:type="dxa"/>
          </w:tcPr>
          <w:p w14:paraId="644B802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Specificatii tehnice sau cerinte de performata functionale extinse/dorite</w:t>
            </w:r>
          </w:p>
        </w:tc>
        <w:tc>
          <w:tcPr>
            <w:tcW w:w="1524" w:type="dxa"/>
          </w:tcPr>
          <w:p w14:paraId="3F81293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minima de garantie / termen de valabilitate</w:t>
            </w:r>
          </w:p>
        </w:tc>
      </w:tr>
      <w:tr w:rsidR="00CD4267" w:rsidRPr="00CD4267" w14:paraId="0079F409" w14:textId="77777777" w:rsidTr="00B16C2B">
        <w:tc>
          <w:tcPr>
            <w:tcW w:w="1007" w:type="dxa"/>
          </w:tcPr>
          <w:p w14:paraId="454BDFB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269" w:type="dxa"/>
          </w:tcPr>
          <w:p w14:paraId="0AD3529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432" w:type="dxa"/>
          </w:tcPr>
          <w:p w14:paraId="681356A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1645" w:type="dxa"/>
          </w:tcPr>
          <w:p w14:paraId="48EFED3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559" w:type="dxa"/>
          </w:tcPr>
          <w:p w14:paraId="376BC7F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01" w:type="dxa"/>
          </w:tcPr>
          <w:p w14:paraId="3CE44EE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524" w:type="dxa"/>
          </w:tcPr>
          <w:p w14:paraId="1DB33EB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319E08E6" w14:textId="77777777" w:rsidTr="00B16C2B">
        <w:tc>
          <w:tcPr>
            <w:tcW w:w="1007" w:type="dxa"/>
          </w:tcPr>
          <w:p w14:paraId="6193B2E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69" w:type="dxa"/>
          </w:tcPr>
          <w:p w14:paraId="7A43BD4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432" w:type="dxa"/>
          </w:tcPr>
          <w:p w14:paraId="13C26023"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Sibiu, Str. Pompeiu Onofreiu nr. 2-4 </w:t>
            </w:r>
          </w:p>
        </w:tc>
        <w:tc>
          <w:tcPr>
            <w:tcW w:w="1645" w:type="dxa"/>
          </w:tcPr>
          <w:p w14:paraId="22EEC980"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Maxim 45 de zile de la semnarea contractului, dar nu mai târziu de 15.05.2026 </w:t>
            </w:r>
          </w:p>
        </w:tc>
        <w:tc>
          <w:tcPr>
            <w:tcW w:w="1559" w:type="dxa"/>
          </w:tcPr>
          <w:p w14:paraId="3DB5027A"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A se vedea tabelul de mai jos </w:t>
            </w:r>
          </w:p>
        </w:tc>
        <w:tc>
          <w:tcPr>
            <w:tcW w:w="1701" w:type="dxa"/>
          </w:tcPr>
          <w:p w14:paraId="642CC70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1524" w:type="dxa"/>
          </w:tcPr>
          <w:p w14:paraId="24DC470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bookmarkEnd w:id="11"/>
    </w:tbl>
    <w:p w14:paraId="16C83739" w14:textId="77777777" w:rsidR="00CD4267" w:rsidRPr="00CD4267" w:rsidRDefault="00CD4267" w:rsidP="00CD4267">
      <w:pPr>
        <w:spacing w:after="0"/>
        <w:rPr>
          <w:rFonts w:eastAsia="Times New Roman" w:cs="Calibr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443"/>
        <w:gridCol w:w="2974"/>
        <w:gridCol w:w="1894"/>
      </w:tblGrid>
      <w:tr w:rsidR="00CD4267" w:rsidRPr="00CD4267" w14:paraId="1EFB0CE2" w14:textId="77777777" w:rsidTr="00B16C2B">
        <w:trPr>
          <w:trHeight w:val="20"/>
        </w:trPr>
        <w:tc>
          <w:tcPr>
            <w:tcW w:w="285" w:type="pct"/>
            <w:vAlign w:val="center"/>
          </w:tcPr>
          <w:p w14:paraId="19FB4D1E"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Nr.</w:t>
            </w:r>
          </w:p>
          <w:p w14:paraId="58CA2F58"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2250" w:type="pct"/>
            <w:vAlign w:val="center"/>
          </w:tcPr>
          <w:p w14:paraId="5F872CB1" w14:textId="77777777" w:rsidR="00CD4267" w:rsidRPr="00CD4267" w:rsidRDefault="00CD4267" w:rsidP="00CD4267">
            <w:pPr>
              <w:suppressAutoHyphens/>
              <w:spacing w:after="0" w:line="240" w:lineRule="auto"/>
              <w:jc w:val="both"/>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5FCA6774" w14:textId="77777777" w:rsidR="00CD4267" w:rsidRPr="00CD4267" w:rsidRDefault="00CD4267" w:rsidP="00CD4267">
            <w:pPr>
              <w:suppressAutoHyphens/>
              <w:spacing w:after="0" w:line="240" w:lineRule="auto"/>
              <w:jc w:val="both"/>
              <w:rPr>
                <w:rFonts w:cs="Calibri"/>
                <w:b/>
                <w:bCs/>
                <w:noProof w:val="0"/>
                <w:sz w:val="20"/>
                <w:szCs w:val="20"/>
                <w:lang w:val="it-IT" w:eastAsia="zh-CN"/>
              </w:rPr>
            </w:pPr>
            <w:r w:rsidRPr="00CD4267">
              <w:rPr>
                <w:rFonts w:cs="Calibri"/>
                <w:b/>
                <w:bCs/>
                <w:iCs/>
                <w:noProof w:val="0"/>
                <w:sz w:val="20"/>
                <w:szCs w:val="20"/>
                <w:lang w:val="it-IT" w:eastAsia="zh-CN"/>
              </w:rPr>
              <w:t xml:space="preserve">ALTE CERINTE SPECIFICE MINIMALE  </w:t>
            </w:r>
            <w:r w:rsidRPr="00CD4267">
              <w:rPr>
                <w:rFonts w:cs="Calibri"/>
                <w:b/>
                <w:bCs/>
                <w:noProof w:val="0"/>
                <w:sz w:val="20"/>
                <w:szCs w:val="20"/>
                <w:lang w:val="it-IT" w:eastAsia="zh-CN"/>
              </w:rPr>
              <w:t>IMPUSE PRIN CAIETUL DE SARCINI</w:t>
            </w:r>
          </w:p>
        </w:tc>
        <w:tc>
          <w:tcPr>
            <w:tcW w:w="1506" w:type="pct"/>
            <w:vAlign w:val="center"/>
          </w:tcPr>
          <w:p w14:paraId="72EFAF38"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SPECIFICATII TEHNICE  / </w:t>
            </w:r>
          </w:p>
          <w:p w14:paraId="7021EEA1"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ALTE CERINTE SPECIFICE OFERTATE </w:t>
            </w:r>
          </w:p>
        </w:tc>
        <w:tc>
          <w:tcPr>
            <w:tcW w:w="959" w:type="pct"/>
            <w:vAlign w:val="center"/>
          </w:tcPr>
          <w:p w14:paraId="60CC76EB"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cerinte specifice in documentul original al producatorului (catalog, manual, etc) / propunerea tehnica</w:t>
            </w:r>
          </w:p>
        </w:tc>
      </w:tr>
      <w:tr w:rsidR="00CD4267" w:rsidRPr="00CD4267" w14:paraId="1E3A90F3" w14:textId="77777777" w:rsidTr="00B16C2B">
        <w:trPr>
          <w:trHeight w:val="20"/>
        </w:trPr>
        <w:tc>
          <w:tcPr>
            <w:tcW w:w="285" w:type="pct"/>
          </w:tcPr>
          <w:p w14:paraId="202A091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2250" w:type="pct"/>
          </w:tcPr>
          <w:p w14:paraId="07AB08FB"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Cs/>
                <w:iCs/>
                <w:noProof w:val="0"/>
                <w:sz w:val="20"/>
                <w:szCs w:val="20"/>
                <w:lang w:val="en-US" w:eastAsia="zh-CN"/>
              </w:rPr>
              <w:t>1</w:t>
            </w:r>
          </w:p>
        </w:tc>
        <w:tc>
          <w:tcPr>
            <w:tcW w:w="1506" w:type="pct"/>
          </w:tcPr>
          <w:p w14:paraId="478427F3"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959" w:type="pct"/>
          </w:tcPr>
          <w:p w14:paraId="33FD79E8"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072A3D54" w14:textId="77777777" w:rsidTr="00CD4267">
        <w:trPr>
          <w:trHeight w:val="20"/>
        </w:trPr>
        <w:tc>
          <w:tcPr>
            <w:tcW w:w="285" w:type="pct"/>
            <w:shd w:val="clear" w:color="auto" w:fill="FDE9D9"/>
          </w:tcPr>
          <w:p w14:paraId="47D781AF"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715" w:type="pct"/>
            <w:gridSpan w:val="3"/>
            <w:shd w:val="clear" w:color="auto" w:fill="FDE9D9"/>
          </w:tcPr>
          <w:p w14:paraId="3196F463"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SISTEM AER CONDIȚIONAT</w:t>
            </w:r>
          </w:p>
        </w:tc>
      </w:tr>
      <w:tr w:rsidR="00CD4267" w:rsidRPr="00CD4267" w14:paraId="68D5D1DE" w14:textId="77777777" w:rsidTr="00B16C2B">
        <w:trPr>
          <w:trHeight w:val="20"/>
        </w:trPr>
        <w:tc>
          <w:tcPr>
            <w:tcW w:w="285" w:type="pct"/>
          </w:tcPr>
          <w:p w14:paraId="7A7F7E4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4715" w:type="pct"/>
            <w:gridSpan w:val="3"/>
          </w:tcPr>
          <w:p w14:paraId="081D586C"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b/>
                <w:noProof w:val="0"/>
                <w:color w:val="0000FF"/>
                <w:sz w:val="20"/>
                <w:szCs w:val="20"/>
                <w:lang w:val="en-US" w:eastAsia="zh-CN"/>
              </w:rPr>
              <w:t>PARAMETRI TEHNICI ȘI FUNCTIONALI:</w:t>
            </w:r>
          </w:p>
        </w:tc>
      </w:tr>
      <w:tr w:rsidR="00CD4267" w:rsidRPr="00CD4267" w14:paraId="64CF8A4C" w14:textId="77777777" w:rsidTr="00B16C2B">
        <w:trPr>
          <w:trHeight w:val="20"/>
        </w:trPr>
        <w:tc>
          <w:tcPr>
            <w:tcW w:w="285" w:type="pct"/>
            <w:vAlign w:val="center"/>
          </w:tcPr>
          <w:p w14:paraId="6DE1190C" w14:textId="77777777" w:rsidR="00CD4267" w:rsidRPr="00CD4267" w:rsidRDefault="00CD4267" w:rsidP="00CD4267">
            <w:pPr>
              <w:numPr>
                <w:ilvl w:val="0"/>
                <w:numId w:val="37"/>
              </w:numPr>
              <w:spacing w:after="0" w:line="240" w:lineRule="auto"/>
              <w:rPr>
                <w:rFonts w:cs="Calibri"/>
                <w:noProof w:val="0"/>
                <w:sz w:val="20"/>
                <w:szCs w:val="20"/>
                <w:lang w:val="en-US" w:eastAsia="zh-CN"/>
              </w:rPr>
            </w:pPr>
          </w:p>
        </w:tc>
        <w:tc>
          <w:tcPr>
            <w:tcW w:w="2250" w:type="pct"/>
          </w:tcPr>
          <w:p w14:paraId="6F8AD4AC"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pt-BR" w:eastAsia="zh-CN"/>
              </w:rPr>
              <w:t>Clasă de eficienţă energetică răcire: minim A</w:t>
            </w:r>
          </w:p>
        </w:tc>
        <w:tc>
          <w:tcPr>
            <w:tcW w:w="1506" w:type="pct"/>
          </w:tcPr>
          <w:p w14:paraId="3C0DB94E"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758AB1AF"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12BFD694" w14:textId="77777777" w:rsidTr="00B16C2B">
        <w:trPr>
          <w:trHeight w:val="20"/>
        </w:trPr>
        <w:tc>
          <w:tcPr>
            <w:tcW w:w="285" w:type="pct"/>
            <w:vAlign w:val="center"/>
          </w:tcPr>
          <w:p w14:paraId="08F96C0A"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63B27AB8"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pt-BR" w:eastAsia="zh-CN"/>
              </w:rPr>
              <w:t>Clasă de eficienţă energetică încălzire: minim A</w:t>
            </w:r>
          </w:p>
        </w:tc>
        <w:tc>
          <w:tcPr>
            <w:tcW w:w="1506" w:type="pct"/>
          </w:tcPr>
          <w:p w14:paraId="511AE2CC"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59" w:type="pct"/>
          </w:tcPr>
          <w:p w14:paraId="0F7B92EA"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73FD67C5" w14:textId="77777777" w:rsidTr="00B16C2B">
        <w:trPr>
          <w:trHeight w:val="20"/>
        </w:trPr>
        <w:tc>
          <w:tcPr>
            <w:tcW w:w="285" w:type="pct"/>
            <w:vAlign w:val="center"/>
          </w:tcPr>
          <w:p w14:paraId="6497AEC0"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2A17E46D"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proofErr w:type="spellStart"/>
            <w:r w:rsidRPr="00CD4267">
              <w:rPr>
                <w:rFonts w:cs="Calibri"/>
                <w:bCs/>
                <w:iCs/>
                <w:noProof w:val="0"/>
                <w:sz w:val="20"/>
                <w:szCs w:val="20"/>
                <w:lang w:val="en-US" w:eastAsia="zh-CN"/>
              </w:rPr>
              <w:t>Sezon</w:t>
            </w:r>
            <w:proofErr w:type="spellEnd"/>
            <w:r w:rsidRPr="00CD4267">
              <w:rPr>
                <w:rFonts w:cs="Calibri"/>
                <w:bCs/>
                <w:iCs/>
                <w:noProof w:val="0"/>
                <w:sz w:val="20"/>
                <w:szCs w:val="20"/>
                <w:lang w:val="en-US" w:eastAsia="zh-CN"/>
              </w:rPr>
              <w:t xml:space="preserve"> de </w:t>
            </w:r>
            <w:proofErr w:type="spellStart"/>
            <w:r w:rsidRPr="00CD4267">
              <w:rPr>
                <w:rFonts w:cs="Calibri"/>
                <w:bCs/>
                <w:iCs/>
                <w:noProof w:val="0"/>
                <w:sz w:val="20"/>
                <w:szCs w:val="20"/>
                <w:lang w:val="en-US" w:eastAsia="zh-CN"/>
              </w:rPr>
              <w:t>încălzire</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mediu</w:t>
            </w:r>
            <w:proofErr w:type="spellEnd"/>
          </w:p>
        </w:tc>
        <w:tc>
          <w:tcPr>
            <w:tcW w:w="1506" w:type="pct"/>
          </w:tcPr>
          <w:p w14:paraId="71A2F9EB"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145AA1C9"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34971FAC" w14:textId="77777777" w:rsidTr="00B16C2B">
        <w:trPr>
          <w:trHeight w:val="20"/>
        </w:trPr>
        <w:tc>
          <w:tcPr>
            <w:tcW w:w="285" w:type="pct"/>
            <w:vAlign w:val="center"/>
          </w:tcPr>
          <w:p w14:paraId="5B82E2E8"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4747BF50"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proofErr w:type="spellStart"/>
            <w:r w:rsidRPr="00CD4267">
              <w:rPr>
                <w:rFonts w:cs="Calibri"/>
                <w:bCs/>
                <w:iCs/>
                <w:noProof w:val="0"/>
                <w:sz w:val="20"/>
                <w:szCs w:val="20"/>
                <w:lang w:val="en-US" w:eastAsia="zh-CN"/>
              </w:rPr>
              <w:t>Sarcină</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nominală</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Pdesignc</w:t>
            </w:r>
            <w:proofErr w:type="spellEnd"/>
            <w:r w:rsidRPr="00CD4267">
              <w:rPr>
                <w:rFonts w:cs="Calibri"/>
                <w:bCs/>
                <w:iCs/>
                <w:noProof w:val="0"/>
                <w:sz w:val="20"/>
                <w:szCs w:val="20"/>
                <w:lang w:val="en-US" w:eastAsia="zh-CN"/>
              </w:rPr>
              <w:t>: minim 4KW</w:t>
            </w:r>
          </w:p>
        </w:tc>
        <w:tc>
          <w:tcPr>
            <w:tcW w:w="1506" w:type="pct"/>
          </w:tcPr>
          <w:p w14:paraId="2683428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59" w:type="pct"/>
          </w:tcPr>
          <w:p w14:paraId="149BB5B8"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C1CE483" w14:textId="77777777" w:rsidTr="00B16C2B">
        <w:trPr>
          <w:trHeight w:val="20"/>
        </w:trPr>
        <w:tc>
          <w:tcPr>
            <w:tcW w:w="285" w:type="pct"/>
            <w:vAlign w:val="center"/>
          </w:tcPr>
          <w:p w14:paraId="24A6DC6F"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306344B9"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proofErr w:type="spellStart"/>
            <w:r w:rsidRPr="00CD4267">
              <w:rPr>
                <w:rFonts w:cs="Calibri"/>
                <w:bCs/>
                <w:iCs/>
                <w:noProof w:val="0"/>
                <w:sz w:val="20"/>
                <w:szCs w:val="20"/>
                <w:lang w:val="en-US" w:eastAsia="zh-CN"/>
              </w:rPr>
              <w:t>Controlul</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capacităţii</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variabil</w:t>
            </w:r>
            <w:proofErr w:type="spellEnd"/>
          </w:p>
        </w:tc>
        <w:tc>
          <w:tcPr>
            <w:tcW w:w="1506" w:type="pct"/>
          </w:tcPr>
          <w:p w14:paraId="6B504219"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0104B192"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513D66D" w14:textId="77777777" w:rsidTr="00B16C2B">
        <w:trPr>
          <w:trHeight w:val="20"/>
        </w:trPr>
        <w:tc>
          <w:tcPr>
            <w:tcW w:w="285" w:type="pct"/>
            <w:vAlign w:val="center"/>
          </w:tcPr>
          <w:p w14:paraId="6B775173"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5B7CA8A4"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pt-BR" w:eastAsia="zh-CN"/>
              </w:rPr>
              <w:t>Debit nominal de aer interior:minim 600</w:t>
            </w:r>
            <w:r w:rsidRPr="00CD4267">
              <w:rPr>
                <w:rFonts w:ascii="ArialNarrow" w:hAnsi="ArialNarrow" w:cs="ArialNarrow"/>
                <w:noProof w:val="0"/>
                <w:sz w:val="20"/>
                <w:szCs w:val="20"/>
                <w:lang w:val="pt-BR"/>
              </w:rPr>
              <w:t xml:space="preserve"> </w:t>
            </w:r>
            <w:r w:rsidRPr="00CD4267">
              <w:rPr>
                <w:rFonts w:cs="Calibri"/>
                <w:bCs/>
                <w:iCs/>
                <w:noProof w:val="0"/>
                <w:sz w:val="20"/>
                <w:szCs w:val="20"/>
                <w:lang w:val="pt-BR" w:eastAsia="zh-CN"/>
              </w:rPr>
              <w:t>m³/h</w:t>
            </w:r>
          </w:p>
        </w:tc>
        <w:tc>
          <w:tcPr>
            <w:tcW w:w="1506" w:type="pct"/>
          </w:tcPr>
          <w:p w14:paraId="585E878C"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3D82FC3F"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0D3D4BA7" w14:textId="77777777" w:rsidTr="00B16C2B">
        <w:trPr>
          <w:trHeight w:val="20"/>
        </w:trPr>
        <w:tc>
          <w:tcPr>
            <w:tcW w:w="285" w:type="pct"/>
            <w:vAlign w:val="center"/>
          </w:tcPr>
          <w:p w14:paraId="4515EFC2"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759BCF59"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pt-BR" w:eastAsia="zh-CN"/>
              </w:rPr>
              <w:t>Debit nominal de aer exterior: minim 3000 m³/h</w:t>
            </w:r>
          </w:p>
        </w:tc>
        <w:tc>
          <w:tcPr>
            <w:tcW w:w="1506" w:type="pct"/>
          </w:tcPr>
          <w:p w14:paraId="756E7C6B"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2AA81513"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46A1CA02" w14:textId="77777777" w:rsidTr="00B16C2B">
        <w:trPr>
          <w:trHeight w:val="20"/>
        </w:trPr>
        <w:tc>
          <w:tcPr>
            <w:tcW w:w="285" w:type="pct"/>
            <w:vAlign w:val="center"/>
          </w:tcPr>
          <w:p w14:paraId="038BFFAB" w14:textId="77777777" w:rsidR="00CD4267" w:rsidRPr="00CD4267" w:rsidRDefault="00CD4267" w:rsidP="00CD4267">
            <w:pPr>
              <w:spacing w:after="0" w:line="240" w:lineRule="auto"/>
              <w:ind w:left="720"/>
              <w:rPr>
                <w:rFonts w:cs="Calibri"/>
                <w:b/>
                <w:bCs/>
                <w:noProof w:val="0"/>
                <w:sz w:val="20"/>
                <w:szCs w:val="20"/>
                <w:lang w:val="en-US" w:eastAsia="zh-CN"/>
              </w:rPr>
            </w:pPr>
          </w:p>
        </w:tc>
        <w:tc>
          <w:tcPr>
            <w:tcW w:w="2250" w:type="pct"/>
          </w:tcPr>
          <w:p w14:paraId="2CDBE6DD" w14:textId="77777777" w:rsidR="00CD4267" w:rsidRPr="00CD4267" w:rsidRDefault="00CD4267" w:rsidP="00CD4267">
            <w:pPr>
              <w:spacing w:after="0" w:line="240" w:lineRule="auto"/>
              <w:jc w:val="both"/>
              <w:rPr>
                <w:rFonts w:cs="Calibri"/>
                <w:noProof w:val="0"/>
                <w:color w:val="0000FF"/>
                <w:sz w:val="20"/>
                <w:szCs w:val="20"/>
              </w:rPr>
            </w:pPr>
            <w:r w:rsidRPr="00CD4267">
              <w:rPr>
                <w:rFonts w:cs="Calibri"/>
                <w:b/>
                <w:noProof w:val="0"/>
                <w:color w:val="0000FF"/>
                <w:sz w:val="20"/>
                <w:szCs w:val="20"/>
              </w:rPr>
              <w:t>ALTE CERINȚE</w:t>
            </w:r>
          </w:p>
        </w:tc>
        <w:tc>
          <w:tcPr>
            <w:tcW w:w="1506" w:type="pct"/>
          </w:tcPr>
          <w:p w14:paraId="0B34786A"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59" w:type="pct"/>
          </w:tcPr>
          <w:p w14:paraId="76FC42F6"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FB2FFB7" w14:textId="77777777" w:rsidTr="00B16C2B">
        <w:trPr>
          <w:trHeight w:val="20"/>
        </w:trPr>
        <w:tc>
          <w:tcPr>
            <w:tcW w:w="285" w:type="pct"/>
            <w:vAlign w:val="center"/>
          </w:tcPr>
          <w:p w14:paraId="47CF8545"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tcPr>
          <w:p w14:paraId="7F387A09" w14:textId="77777777" w:rsidR="00CD4267" w:rsidRPr="00CD4267" w:rsidRDefault="00CD4267" w:rsidP="00CD4267">
            <w:pPr>
              <w:spacing w:after="0" w:line="240" w:lineRule="auto"/>
              <w:jc w:val="both"/>
              <w:rPr>
                <w:rFonts w:cs="Calibri"/>
                <w:noProof w:val="0"/>
                <w:color w:val="000000"/>
                <w:sz w:val="20"/>
                <w:szCs w:val="20"/>
              </w:rPr>
            </w:pPr>
            <w:r w:rsidRPr="00CD4267">
              <w:rPr>
                <w:rFonts w:cs="Calibri"/>
                <w:noProof w:val="0"/>
                <w:color w:val="000000"/>
                <w:sz w:val="20"/>
                <w:szCs w:val="20"/>
                <w:lang w:val="it-IT"/>
              </w:rPr>
              <w:t xml:space="preserve">Perioada de garantie a echipamentului: </w:t>
            </w:r>
            <w:r w:rsidRPr="00CD4267">
              <w:rPr>
                <w:rFonts w:cs="Calibri"/>
                <w:b/>
                <w:noProof w:val="0"/>
                <w:color w:val="000000"/>
                <w:sz w:val="20"/>
                <w:szCs w:val="20"/>
                <w:lang w:val="it-IT"/>
              </w:rPr>
              <w:t>minim 36 luni</w:t>
            </w:r>
            <w:r w:rsidRPr="00CD4267">
              <w:rPr>
                <w:rFonts w:cs="Calibri"/>
                <w:noProof w:val="0"/>
                <w:color w:val="000000"/>
                <w:sz w:val="20"/>
                <w:szCs w:val="20"/>
                <w:lang w:val="it-IT"/>
              </w:rPr>
              <w:t xml:space="preserve"> de la data punerii în funcţiune</w:t>
            </w:r>
          </w:p>
        </w:tc>
        <w:tc>
          <w:tcPr>
            <w:tcW w:w="1506" w:type="pct"/>
          </w:tcPr>
          <w:p w14:paraId="34AEA089"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2A516596"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2C8D163E" w14:textId="77777777" w:rsidTr="00B16C2B">
        <w:trPr>
          <w:trHeight w:val="20"/>
        </w:trPr>
        <w:tc>
          <w:tcPr>
            <w:tcW w:w="285" w:type="pct"/>
            <w:vAlign w:val="center"/>
          </w:tcPr>
          <w:p w14:paraId="6108C940" w14:textId="77777777" w:rsidR="00CD4267" w:rsidRPr="00CD4267" w:rsidRDefault="00CD4267" w:rsidP="00CD4267">
            <w:pPr>
              <w:numPr>
                <w:ilvl w:val="0"/>
                <w:numId w:val="37"/>
              </w:numPr>
              <w:spacing w:after="0" w:line="240" w:lineRule="auto"/>
              <w:jc w:val="center"/>
              <w:rPr>
                <w:rFonts w:cs="Calibri"/>
                <w:noProof w:val="0"/>
                <w:sz w:val="20"/>
                <w:szCs w:val="20"/>
                <w:lang w:val="en-US" w:eastAsia="zh-CN"/>
              </w:rPr>
            </w:pPr>
          </w:p>
        </w:tc>
        <w:tc>
          <w:tcPr>
            <w:tcW w:w="2250" w:type="pct"/>
            <w:vAlign w:val="center"/>
          </w:tcPr>
          <w:p w14:paraId="291D77D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6A8A3F0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p>
          <w:p w14:paraId="54A1C36B"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
                <w:bCs/>
                <w:noProof w:val="0"/>
                <w:sz w:val="20"/>
                <w:szCs w:val="20"/>
                <w:lang w:val="pt-BR" w:eastAsia="zh-CN"/>
              </w:rPr>
              <w:t xml:space="preserve">         </w:t>
            </w:r>
            <w:proofErr w:type="spellStart"/>
            <w:r w:rsidRPr="00CD4267">
              <w:rPr>
                <w:rFonts w:cs="Calibri"/>
                <w:b/>
                <w:noProof w:val="0"/>
                <w:sz w:val="20"/>
                <w:szCs w:val="20"/>
                <w:u w:val="single"/>
                <w:lang w:val="en-US" w:eastAsia="zh-CN"/>
              </w:rPr>
              <w:t>ori</w:t>
            </w:r>
            <w:proofErr w:type="spellEnd"/>
            <w:r w:rsidRPr="00CD4267">
              <w:rPr>
                <w:rFonts w:cs="Calibri"/>
                <w:b/>
                <w:noProof w:val="0"/>
                <w:sz w:val="20"/>
                <w:szCs w:val="20"/>
                <w:lang w:val="en-US" w:eastAsia="zh-CN"/>
              </w:rPr>
              <w:t xml:space="preserve"> </w:t>
            </w:r>
          </w:p>
          <w:p w14:paraId="5CD2B6B6"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
          <w:p w14:paraId="1AB851F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b/>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2C2D2F26"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directiva</w:t>
            </w:r>
            <w:proofErr w:type="spellEnd"/>
            <w:r w:rsidRPr="00CD4267">
              <w:rPr>
                <w:rFonts w:cs="Calibri"/>
                <w:noProof w:val="0"/>
                <w:sz w:val="20"/>
                <w:szCs w:val="20"/>
                <w:lang w:val="en-US" w:eastAsia="zh-CN"/>
              </w:rPr>
              <w:t xml:space="preserve"> 2014/30/EU (EMC)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p>
        </w:tc>
        <w:tc>
          <w:tcPr>
            <w:tcW w:w="1506" w:type="pct"/>
          </w:tcPr>
          <w:p w14:paraId="5C76840B"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59" w:type="pct"/>
          </w:tcPr>
          <w:p w14:paraId="49B47F86" w14:textId="77777777" w:rsidR="00CD4267" w:rsidRPr="00CD4267" w:rsidRDefault="00CD4267" w:rsidP="00CD4267">
            <w:pPr>
              <w:suppressAutoHyphens/>
              <w:spacing w:after="0" w:line="240" w:lineRule="auto"/>
              <w:rPr>
                <w:rFonts w:cs="Calibri"/>
                <w:bCs/>
                <w:noProof w:val="0"/>
                <w:sz w:val="20"/>
                <w:szCs w:val="20"/>
                <w:lang w:val="pt-BR" w:eastAsia="ar-SA"/>
              </w:rPr>
            </w:pPr>
          </w:p>
        </w:tc>
      </w:tr>
    </w:tbl>
    <w:p w14:paraId="3B9B04D7" w14:textId="77777777" w:rsidR="00CD4267" w:rsidRPr="00CD4267" w:rsidRDefault="00CD4267" w:rsidP="00CD4267">
      <w:pPr>
        <w:spacing w:after="0"/>
        <w:rPr>
          <w:rFonts w:eastAsia="Times New Roman" w:cs="Calibri"/>
          <w:sz w:val="20"/>
          <w:szCs w:val="20"/>
          <w:lang w:val="it-IT"/>
        </w:rPr>
      </w:pPr>
    </w:p>
    <w:p w14:paraId="45158E69" w14:textId="77777777" w:rsidR="00CD4267" w:rsidRPr="00CD4267" w:rsidRDefault="00CD4267" w:rsidP="00CD4267">
      <w:pPr>
        <w:spacing w:after="0"/>
        <w:ind w:left="737"/>
        <w:contextualSpacing/>
        <w:rPr>
          <w:rFonts w:ascii="Arial Black" w:eastAsia="Times New Roman" w:hAnsi="Arial Black"/>
          <w:bCs/>
          <w:lang w:val="pt-BR"/>
        </w:rPr>
      </w:pPr>
    </w:p>
    <w:p w14:paraId="670537F8" w14:textId="77777777" w:rsidR="00CD4267" w:rsidRPr="00CD4267" w:rsidRDefault="00CD4267" w:rsidP="00CD4267">
      <w:pPr>
        <w:spacing w:after="0"/>
        <w:ind w:left="737"/>
        <w:contextualSpacing/>
        <w:rPr>
          <w:rFonts w:ascii="Arial Black" w:eastAsia="Times New Roman" w:hAnsi="Arial Black"/>
          <w:bCs/>
          <w:lang w:val="pt-BR"/>
        </w:rPr>
      </w:pPr>
    </w:p>
    <w:p w14:paraId="4E411F87" w14:textId="77777777" w:rsidR="00CD4267" w:rsidRPr="00CD4267" w:rsidRDefault="00CD4267" w:rsidP="00CD4267">
      <w:pPr>
        <w:spacing w:after="0"/>
        <w:ind w:left="737"/>
        <w:contextualSpacing/>
        <w:rPr>
          <w:rFonts w:ascii="Arial Black" w:eastAsia="Times New Roman" w:hAnsi="Arial Black"/>
          <w:bCs/>
          <w:lang w:val="pt-BR"/>
        </w:rPr>
      </w:pPr>
    </w:p>
    <w:p w14:paraId="3363503E" w14:textId="77777777" w:rsidR="00CD4267" w:rsidRPr="00CD4267" w:rsidRDefault="00CD4267" w:rsidP="00CD4267">
      <w:pPr>
        <w:spacing w:after="0"/>
        <w:ind w:left="737"/>
        <w:contextualSpacing/>
        <w:rPr>
          <w:rFonts w:ascii="Arial Black" w:eastAsia="Times New Roman" w:hAnsi="Arial Black"/>
          <w:bCs/>
          <w:lang w:val="pt-BR"/>
        </w:rPr>
      </w:pPr>
    </w:p>
    <w:p w14:paraId="040A17F8" w14:textId="77777777" w:rsidR="00CD4267" w:rsidRPr="00CD4267" w:rsidRDefault="00CD4267" w:rsidP="00CD4267">
      <w:pPr>
        <w:spacing w:after="0"/>
        <w:ind w:left="737"/>
        <w:contextualSpacing/>
        <w:rPr>
          <w:rFonts w:ascii="Arial Black" w:eastAsia="Times New Roman" w:hAnsi="Arial Black"/>
          <w:bCs/>
          <w:lang w:val="pt-BR"/>
        </w:rPr>
      </w:pPr>
    </w:p>
    <w:p w14:paraId="1246367A" w14:textId="77777777" w:rsidR="00CD4267" w:rsidRPr="00CD4267" w:rsidRDefault="00CD4267" w:rsidP="00CD4267">
      <w:pPr>
        <w:spacing w:after="0"/>
        <w:ind w:left="737"/>
        <w:contextualSpacing/>
        <w:rPr>
          <w:rFonts w:ascii="Arial Black" w:eastAsia="Times New Roman" w:hAnsi="Arial Black"/>
          <w:bCs/>
          <w:lang w:val="pt-BR"/>
        </w:rPr>
      </w:pPr>
    </w:p>
    <w:p w14:paraId="2AA48E55" w14:textId="77777777" w:rsidR="00CD4267" w:rsidRPr="00CD4267" w:rsidRDefault="00CD4267" w:rsidP="00CD4267">
      <w:pPr>
        <w:spacing w:after="0"/>
        <w:ind w:left="737"/>
        <w:contextualSpacing/>
        <w:rPr>
          <w:rFonts w:ascii="Arial Black" w:eastAsia="Times New Roman" w:hAnsi="Arial Black"/>
          <w:bCs/>
          <w:lang w:val="pt-BR"/>
        </w:rPr>
      </w:pPr>
    </w:p>
    <w:p w14:paraId="05F52C92" w14:textId="77777777" w:rsidR="00CD4267" w:rsidRPr="00CD4267" w:rsidRDefault="00CD4267" w:rsidP="00CD4267">
      <w:pPr>
        <w:spacing w:after="0"/>
        <w:ind w:left="737"/>
        <w:contextualSpacing/>
        <w:rPr>
          <w:rFonts w:ascii="Arial Black" w:eastAsia="Times New Roman" w:hAnsi="Arial Black"/>
          <w:bCs/>
          <w:lang w:val="pt-BR"/>
        </w:rPr>
      </w:pPr>
    </w:p>
    <w:p w14:paraId="29BBA0C7" w14:textId="77777777" w:rsidR="00CD4267" w:rsidRPr="00CD4267" w:rsidRDefault="00CD4267" w:rsidP="00CD4267">
      <w:pPr>
        <w:spacing w:after="0"/>
        <w:ind w:left="737"/>
        <w:contextualSpacing/>
        <w:rPr>
          <w:rFonts w:ascii="Arial Black" w:eastAsia="Times New Roman" w:hAnsi="Arial Black"/>
          <w:bCs/>
          <w:lang w:val="pt-BR"/>
        </w:rPr>
      </w:pPr>
    </w:p>
    <w:p w14:paraId="1E13AD90" w14:textId="77777777" w:rsidR="00CD4267" w:rsidRPr="00CD4267" w:rsidRDefault="00CD4267" w:rsidP="00CD4267">
      <w:pPr>
        <w:shd w:val="clear" w:color="auto" w:fill="D6E3BC"/>
        <w:spacing w:after="0"/>
        <w:rPr>
          <w:rFonts w:ascii="Arial Black" w:eastAsia="Times New Roman" w:hAnsi="Arial Black"/>
          <w:bCs/>
          <w:lang w:val="pt-BR"/>
        </w:rPr>
      </w:pPr>
      <w:r w:rsidRPr="00CD4267">
        <w:rPr>
          <w:rFonts w:ascii="Arial Black" w:eastAsia="Times New Roman" w:hAnsi="Arial Black"/>
          <w:bCs/>
          <w:lang w:val="pt-BR"/>
        </w:rPr>
        <w:lastRenderedPageBreak/>
        <w:t>1.3. SISTEM MONITORIZARE TEMPERATURA SI UMIDITATE SALA SERVER – 1 BUC</w:t>
      </w:r>
    </w:p>
    <w:p w14:paraId="73F63AC9" w14:textId="77777777" w:rsidR="00CD4267" w:rsidRPr="00CD4267" w:rsidRDefault="00CD4267" w:rsidP="00CD4267">
      <w:pPr>
        <w:spacing w:after="0"/>
        <w:ind w:left="737"/>
        <w:contextualSpacing/>
        <w:rPr>
          <w:rFonts w:cs="Calibri"/>
          <w:b/>
          <w:bCs/>
          <w:sz w:val="20"/>
          <w:szCs w:val="20"/>
        </w:rPr>
      </w:pPr>
    </w:p>
    <w:tbl>
      <w:tblPr>
        <w:tblStyle w:val="TableGrid"/>
        <w:tblW w:w="0" w:type="auto"/>
        <w:tblLook w:val="04A0" w:firstRow="1" w:lastRow="0" w:firstColumn="1" w:lastColumn="0" w:noHBand="0" w:noVBand="1"/>
      </w:tblPr>
      <w:tblGrid>
        <w:gridCol w:w="1005"/>
        <w:gridCol w:w="1061"/>
        <w:gridCol w:w="1371"/>
        <w:gridCol w:w="1786"/>
        <w:gridCol w:w="1404"/>
        <w:gridCol w:w="1671"/>
        <w:gridCol w:w="1613"/>
      </w:tblGrid>
      <w:tr w:rsidR="00CD4267" w:rsidRPr="00CD4267" w14:paraId="64BA0F76" w14:textId="77777777" w:rsidTr="00B16C2B">
        <w:tc>
          <w:tcPr>
            <w:tcW w:w="1007" w:type="dxa"/>
          </w:tcPr>
          <w:p w14:paraId="483A2A2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1086" w:type="dxa"/>
          </w:tcPr>
          <w:p w14:paraId="7A70F59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masura</w:t>
            </w:r>
          </w:p>
        </w:tc>
        <w:tc>
          <w:tcPr>
            <w:tcW w:w="1417" w:type="dxa"/>
          </w:tcPr>
          <w:p w14:paraId="5A8B45C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1843" w:type="dxa"/>
          </w:tcPr>
          <w:p w14:paraId="2C00B08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Termen de livrare și punere în funcțiune</w:t>
            </w:r>
          </w:p>
        </w:tc>
        <w:tc>
          <w:tcPr>
            <w:tcW w:w="1418" w:type="dxa"/>
          </w:tcPr>
          <w:p w14:paraId="3181A8C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Specificatii tehnice sau cerinte de performanta minime</w:t>
            </w:r>
          </w:p>
        </w:tc>
        <w:tc>
          <w:tcPr>
            <w:tcW w:w="1701" w:type="dxa"/>
          </w:tcPr>
          <w:p w14:paraId="5633A8F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Specificatii tehnice sau cerinte de performata functionale extinse/dorite</w:t>
            </w:r>
          </w:p>
        </w:tc>
        <w:tc>
          <w:tcPr>
            <w:tcW w:w="1665" w:type="dxa"/>
          </w:tcPr>
          <w:p w14:paraId="16E4DB3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minima de garantie / termen de valabilitate</w:t>
            </w:r>
          </w:p>
        </w:tc>
      </w:tr>
      <w:tr w:rsidR="00CD4267" w:rsidRPr="00CD4267" w14:paraId="7777EF28" w14:textId="77777777" w:rsidTr="00B16C2B">
        <w:tc>
          <w:tcPr>
            <w:tcW w:w="1007" w:type="dxa"/>
          </w:tcPr>
          <w:p w14:paraId="50F01D3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086" w:type="dxa"/>
          </w:tcPr>
          <w:p w14:paraId="269D069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417" w:type="dxa"/>
          </w:tcPr>
          <w:p w14:paraId="7113B41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1843" w:type="dxa"/>
          </w:tcPr>
          <w:p w14:paraId="1BF198C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418" w:type="dxa"/>
          </w:tcPr>
          <w:p w14:paraId="1E7EAE7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01" w:type="dxa"/>
          </w:tcPr>
          <w:p w14:paraId="7CF89A9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665" w:type="dxa"/>
          </w:tcPr>
          <w:p w14:paraId="68509BD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6CCCA8E5" w14:textId="77777777" w:rsidTr="00B16C2B">
        <w:tc>
          <w:tcPr>
            <w:tcW w:w="1007" w:type="dxa"/>
          </w:tcPr>
          <w:p w14:paraId="4F1EC02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086" w:type="dxa"/>
          </w:tcPr>
          <w:p w14:paraId="69BD695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 xml:space="preserve">Bucată </w:t>
            </w:r>
          </w:p>
        </w:tc>
        <w:tc>
          <w:tcPr>
            <w:tcW w:w="1417" w:type="dxa"/>
          </w:tcPr>
          <w:p w14:paraId="227FD12E"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1843" w:type="dxa"/>
          </w:tcPr>
          <w:p w14:paraId="1C8894A0"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418" w:type="dxa"/>
          </w:tcPr>
          <w:p w14:paraId="3EBA797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01" w:type="dxa"/>
          </w:tcPr>
          <w:p w14:paraId="12D2C50B"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1665" w:type="dxa"/>
          </w:tcPr>
          <w:p w14:paraId="3ADDDF4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24 luni</w:t>
            </w:r>
          </w:p>
        </w:tc>
      </w:tr>
    </w:tbl>
    <w:p w14:paraId="0278592C" w14:textId="77777777" w:rsidR="00CD4267" w:rsidRPr="00CD4267" w:rsidRDefault="00CD4267" w:rsidP="00CD4267">
      <w:pPr>
        <w:spacing w:after="0"/>
        <w:rPr>
          <w:rFonts w:eastAsia="Times New Roman" w:cs="Calibri"/>
          <w:sz w:val="20"/>
          <w:szCs w:val="20"/>
          <w:lang w:val="it-IT"/>
        </w:rPr>
      </w:pPr>
    </w:p>
    <w:p w14:paraId="5E01A9C0" w14:textId="77777777" w:rsidR="00CD4267" w:rsidRPr="00CD4267" w:rsidRDefault="00CD4267" w:rsidP="00CD4267">
      <w:pPr>
        <w:spacing w:after="0"/>
        <w:rPr>
          <w:rFonts w:eastAsia="Times New Roman" w:cs="Calibri"/>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4064"/>
        <w:gridCol w:w="3185"/>
        <w:gridCol w:w="2046"/>
      </w:tblGrid>
      <w:tr w:rsidR="00CD4267" w:rsidRPr="00CD4267" w14:paraId="5C7CB470" w14:textId="77777777" w:rsidTr="00B16C2B">
        <w:trPr>
          <w:trHeight w:val="20"/>
        </w:trPr>
        <w:tc>
          <w:tcPr>
            <w:tcW w:w="311" w:type="pct"/>
            <w:vAlign w:val="center"/>
          </w:tcPr>
          <w:p w14:paraId="00DA1082"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48B808F8"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2050" w:type="pct"/>
            <w:vAlign w:val="center"/>
          </w:tcPr>
          <w:p w14:paraId="573CDF58"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555122B0"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CERINTE SPECIFICE MINIMALE  </w:t>
            </w:r>
            <w:r w:rsidRPr="00CD4267">
              <w:rPr>
                <w:rFonts w:cs="Calibri"/>
                <w:b/>
                <w:bCs/>
                <w:noProof w:val="0"/>
                <w:sz w:val="20"/>
                <w:szCs w:val="20"/>
                <w:lang w:val="it-IT" w:eastAsia="zh-CN"/>
              </w:rPr>
              <w:t>IMPUSE PRIN CAIETUL DE SARCINI</w:t>
            </w:r>
          </w:p>
        </w:tc>
        <w:tc>
          <w:tcPr>
            <w:tcW w:w="1607" w:type="pct"/>
            <w:vAlign w:val="center"/>
          </w:tcPr>
          <w:p w14:paraId="24AC8D1C"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SPECIFICATII TEHNICE  / </w:t>
            </w:r>
          </w:p>
          <w:p w14:paraId="0AAE367A"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ALTE CERINTE SPECIFICE OFERTATE </w:t>
            </w:r>
          </w:p>
        </w:tc>
        <w:tc>
          <w:tcPr>
            <w:tcW w:w="1032" w:type="pct"/>
            <w:vAlign w:val="center"/>
          </w:tcPr>
          <w:p w14:paraId="586CAEDA"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cerinte specifice in documentul original al producatorului (catalog, manual, etc) / propunerea tehnica</w:t>
            </w:r>
          </w:p>
        </w:tc>
      </w:tr>
      <w:tr w:rsidR="00CD4267" w:rsidRPr="00CD4267" w14:paraId="1C26B893" w14:textId="77777777" w:rsidTr="00B16C2B">
        <w:trPr>
          <w:trHeight w:val="20"/>
        </w:trPr>
        <w:tc>
          <w:tcPr>
            <w:tcW w:w="311" w:type="pct"/>
          </w:tcPr>
          <w:p w14:paraId="3723255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2050" w:type="pct"/>
          </w:tcPr>
          <w:p w14:paraId="5A5BA590"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607" w:type="pct"/>
          </w:tcPr>
          <w:p w14:paraId="08EB58F0"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1032" w:type="pct"/>
          </w:tcPr>
          <w:p w14:paraId="47BF9793"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137DFEE1" w14:textId="77777777" w:rsidTr="00CD4267">
        <w:trPr>
          <w:trHeight w:val="20"/>
        </w:trPr>
        <w:tc>
          <w:tcPr>
            <w:tcW w:w="311" w:type="pct"/>
            <w:vAlign w:val="center"/>
          </w:tcPr>
          <w:p w14:paraId="14838E89"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689" w:type="pct"/>
            <w:gridSpan w:val="3"/>
            <w:shd w:val="clear" w:color="auto" w:fill="FDE9D9"/>
            <w:vAlign w:val="center"/>
          </w:tcPr>
          <w:p w14:paraId="15FFDAEA" w14:textId="77777777" w:rsidR="00CD4267" w:rsidRPr="00CD4267" w:rsidRDefault="00CD4267" w:rsidP="00CD4267">
            <w:pPr>
              <w:suppressAutoHyphens/>
              <w:spacing w:after="0" w:line="240" w:lineRule="auto"/>
              <w:jc w:val="center"/>
              <w:rPr>
                <w:rFonts w:cs="Calibri"/>
                <w:b/>
                <w:noProof w:val="0"/>
                <w:sz w:val="20"/>
                <w:szCs w:val="20"/>
                <w:lang w:val="it-IT" w:eastAsia="ar-SA"/>
              </w:rPr>
            </w:pPr>
            <w:r w:rsidRPr="00CD4267">
              <w:rPr>
                <w:rFonts w:cs="Calibri"/>
                <w:b/>
                <w:noProof w:val="0"/>
                <w:sz w:val="20"/>
                <w:szCs w:val="20"/>
                <w:lang w:val="it-IT" w:eastAsia="ar-SA"/>
              </w:rPr>
              <w:t>SISTEM MONITORIZARE TEMPERATURA ȘI UMIDITATE SALĂ SERVER</w:t>
            </w:r>
          </w:p>
        </w:tc>
      </w:tr>
      <w:tr w:rsidR="00CD4267" w:rsidRPr="00CD4267" w14:paraId="09CB02BC" w14:textId="77777777" w:rsidTr="00B16C2B">
        <w:trPr>
          <w:trHeight w:val="20"/>
        </w:trPr>
        <w:tc>
          <w:tcPr>
            <w:tcW w:w="311" w:type="pct"/>
            <w:vAlign w:val="center"/>
          </w:tcPr>
          <w:p w14:paraId="63A7B63B" w14:textId="77777777" w:rsidR="00CD4267" w:rsidRPr="00CD4267" w:rsidRDefault="00CD4267" w:rsidP="00CD4267">
            <w:pPr>
              <w:spacing w:after="0" w:line="240" w:lineRule="auto"/>
              <w:rPr>
                <w:noProof w:val="0"/>
                <w:color w:val="0000FF"/>
                <w:sz w:val="20"/>
                <w:szCs w:val="20"/>
              </w:rPr>
            </w:pPr>
          </w:p>
        </w:tc>
        <w:tc>
          <w:tcPr>
            <w:tcW w:w="4689" w:type="pct"/>
            <w:gridSpan w:val="3"/>
            <w:vAlign w:val="center"/>
          </w:tcPr>
          <w:p w14:paraId="3406F3FD" w14:textId="77777777" w:rsidR="00CD4267" w:rsidRPr="00CD4267" w:rsidRDefault="00CD4267" w:rsidP="00CD4267">
            <w:pPr>
              <w:spacing w:after="0" w:line="240" w:lineRule="auto"/>
              <w:rPr>
                <w:noProof w:val="0"/>
                <w:color w:val="0000FF"/>
                <w:sz w:val="20"/>
                <w:szCs w:val="20"/>
                <w:lang w:val="en-US"/>
              </w:rPr>
            </w:pPr>
            <w:r w:rsidRPr="00CD4267">
              <w:rPr>
                <w:b/>
                <w:noProof w:val="0"/>
                <w:color w:val="0000FF"/>
                <w:sz w:val="20"/>
                <w:szCs w:val="20"/>
              </w:rPr>
              <w:t>PARAMETRI TEHNICI SI FUNCTIONALI</w:t>
            </w:r>
            <w:r w:rsidRPr="00CD4267">
              <w:rPr>
                <w:b/>
                <w:noProof w:val="0"/>
                <w:color w:val="0000FF"/>
                <w:sz w:val="20"/>
                <w:szCs w:val="20"/>
                <w:lang w:val="en-US"/>
              </w:rPr>
              <w:t>:</w:t>
            </w:r>
          </w:p>
        </w:tc>
      </w:tr>
      <w:tr w:rsidR="00CD4267" w:rsidRPr="00CD4267" w14:paraId="55FBF1C4" w14:textId="77777777" w:rsidTr="00B16C2B">
        <w:trPr>
          <w:trHeight w:val="20"/>
        </w:trPr>
        <w:tc>
          <w:tcPr>
            <w:tcW w:w="311" w:type="pct"/>
            <w:vAlign w:val="center"/>
          </w:tcPr>
          <w:p w14:paraId="4C34A74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2050" w:type="pct"/>
            <w:vAlign w:val="center"/>
          </w:tcPr>
          <w:p w14:paraId="1B017B5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minimale</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sistem</w:t>
            </w:r>
            <w:proofErr w:type="spellEnd"/>
            <w:r w:rsidRPr="00CD4267">
              <w:rPr>
                <w:rFonts w:cs="Calibri"/>
                <w:noProof w:val="0"/>
                <w:sz w:val="20"/>
                <w:szCs w:val="20"/>
                <w:lang w:val="en-US" w:eastAsia="zh-CN"/>
              </w:rPr>
              <w:t>:</w:t>
            </w:r>
          </w:p>
        </w:tc>
        <w:tc>
          <w:tcPr>
            <w:tcW w:w="1607" w:type="pct"/>
          </w:tcPr>
          <w:p w14:paraId="22E4EBA8"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32" w:type="pct"/>
          </w:tcPr>
          <w:p w14:paraId="433150F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BA8BFEE" w14:textId="77777777" w:rsidTr="00B16C2B">
        <w:trPr>
          <w:trHeight w:val="20"/>
        </w:trPr>
        <w:tc>
          <w:tcPr>
            <w:tcW w:w="311" w:type="pct"/>
            <w:vAlign w:val="center"/>
          </w:tcPr>
          <w:p w14:paraId="3D76C47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2050" w:type="pct"/>
            <w:vAlign w:val="center"/>
          </w:tcPr>
          <w:p w14:paraId="105C0863"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pt-BR" w:eastAsia="zh-CN"/>
              </w:rPr>
              <w:t>Ethetnet: LAN</w:t>
            </w:r>
          </w:p>
        </w:tc>
        <w:tc>
          <w:tcPr>
            <w:tcW w:w="1607" w:type="pct"/>
          </w:tcPr>
          <w:p w14:paraId="35BA7AC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32" w:type="pct"/>
          </w:tcPr>
          <w:p w14:paraId="4E061D8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364CA10" w14:textId="77777777" w:rsidTr="00B16C2B">
        <w:trPr>
          <w:trHeight w:val="20"/>
        </w:trPr>
        <w:tc>
          <w:tcPr>
            <w:tcW w:w="311" w:type="pct"/>
            <w:vAlign w:val="center"/>
          </w:tcPr>
          <w:p w14:paraId="73D7E42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2050" w:type="pct"/>
            <w:vAlign w:val="center"/>
          </w:tcPr>
          <w:p w14:paraId="3C588C14"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Protocoale acceptate: minim MQTT, SNMP</w:t>
            </w:r>
          </w:p>
        </w:tc>
        <w:tc>
          <w:tcPr>
            <w:tcW w:w="1607" w:type="pct"/>
          </w:tcPr>
          <w:p w14:paraId="2C02A1E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32" w:type="pct"/>
          </w:tcPr>
          <w:p w14:paraId="7C0ABF96"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5AA1150" w14:textId="77777777" w:rsidTr="00B16C2B">
        <w:trPr>
          <w:trHeight w:val="20"/>
        </w:trPr>
        <w:tc>
          <w:tcPr>
            <w:tcW w:w="311" w:type="pct"/>
            <w:vAlign w:val="center"/>
          </w:tcPr>
          <w:p w14:paraId="0CA8A94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2050" w:type="pct"/>
            <w:vAlign w:val="center"/>
          </w:tcPr>
          <w:p w14:paraId="3D738826"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Intrari:</w:t>
            </w:r>
          </w:p>
          <w:p w14:paraId="143AF4D8"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minim 6 x 1fir</w:t>
            </w:r>
          </w:p>
          <w:p w14:paraId="34CFD08C"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minim 2 x intrare digitala</w:t>
            </w:r>
          </w:p>
        </w:tc>
        <w:tc>
          <w:tcPr>
            <w:tcW w:w="1607" w:type="pct"/>
          </w:tcPr>
          <w:p w14:paraId="238048A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32" w:type="pct"/>
          </w:tcPr>
          <w:p w14:paraId="0B70E912"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2E44689D" w14:textId="77777777" w:rsidTr="00B16C2B">
        <w:trPr>
          <w:trHeight w:val="518"/>
        </w:trPr>
        <w:tc>
          <w:tcPr>
            <w:tcW w:w="311" w:type="pct"/>
            <w:vAlign w:val="center"/>
          </w:tcPr>
          <w:p w14:paraId="6866DF4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2050" w:type="pct"/>
            <w:vAlign w:val="center"/>
          </w:tcPr>
          <w:p w14:paraId="4D8FE5D4"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Iesire:</w:t>
            </w:r>
          </w:p>
          <w:p w14:paraId="2470E3B6"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-minim 1 x iesire digitala</w:t>
            </w:r>
          </w:p>
        </w:tc>
        <w:tc>
          <w:tcPr>
            <w:tcW w:w="1607" w:type="pct"/>
          </w:tcPr>
          <w:p w14:paraId="19DC93F6"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32" w:type="pct"/>
          </w:tcPr>
          <w:p w14:paraId="3E250BD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F648F49" w14:textId="77777777" w:rsidTr="00B16C2B">
        <w:trPr>
          <w:trHeight w:val="20"/>
        </w:trPr>
        <w:tc>
          <w:tcPr>
            <w:tcW w:w="311" w:type="pct"/>
            <w:vAlign w:val="center"/>
          </w:tcPr>
          <w:p w14:paraId="116E0E4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6</w:t>
            </w:r>
          </w:p>
        </w:tc>
        <w:tc>
          <w:tcPr>
            <w:tcW w:w="2050" w:type="pct"/>
            <w:vAlign w:val="center"/>
          </w:tcPr>
          <w:p w14:paraId="462678F5"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Logger</w:t>
            </w:r>
          </w:p>
          <w:p w14:paraId="4CFB2D90"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 minim 200.000 inregistrari</w:t>
            </w:r>
          </w:p>
          <w:p w14:paraId="5B0FCFFE"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 putere minim 9-30 V</w:t>
            </w:r>
          </w:p>
        </w:tc>
        <w:tc>
          <w:tcPr>
            <w:tcW w:w="1607" w:type="pct"/>
            <w:vAlign w:val="center"/>
          </w:tcPr>
          <w:p w14:paraId="08AB259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32" w:type="pct"/>
          </w:tcPr>
          <w:p w14:paraId="28CD849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1A8F178" w14:textId="77777777" w:rsidTr="00B16C2B">
        <w:trPr>
          <w:trHeight w:val="20"/>
        </w:trPr>
        <w:tc>
          <w:tcPr>
            <w:tcW w:w="311" w:type="pct"/>
            <w:vAlign w:val="center"/>
          </w:tcPr>
          <w:p w14:paraId="7FD9DC1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2050" w:type="pct"/>
            <w:vAlign w:val="center"/>
          </w:tcPr>
          <w:p w14:paraId="63DCCF25" w14:textId="77777777" w:rsidR="00CD4267" w:rsidRPr="00CD4267" w:rsidRDefault="00CD4267" w:rsidP="00CD4267">
            <w:pPr>
              <w:suppressAutoHyphens/>
              <w:spacing w:after="0" w:line="240" w:lineRule="auto"/>
              <w:jc w:val="both"/>
              <w:rPr>
                <w:rFonts w:cs="Calibri"/>
                <w:bCs/>
                <w:iCs/>
                <w:noProof w:val="0"/>
                <w:sz w:val="20"/>
                <w:szCs w:val="20"/>
                <w:lang w:val="de-AT" w:eastAsia="zh-CN"/>
              </w:rPr>
            </w:pPr>
            <w:r w:rsidRPr="00CD4267">
              <w:rPr>
                <w:rFonts w:cs="Calibri"/>
                <w:bCs/>
                <w:iCs/>
                <w:noProof w:val="0"/>
                <w:sz w:val="20"/>
                <w:szCs w:val="20"/>
                <w:lang w:val="de-AT" w:eastAsia="zh-CN"/>
              </w:rPr>
              <w:t>Interfata cu utilizatorul</w:t>
            </w:r>
          </w:p>
          <w:p w14:paraId="29039D3A" w14:textId="77777777" w:rsidR="00CD4267" w:rsidRPr="00CD4267" w:rsidRDefault="00CD4267" w:rsidP="00CD4267">
            <w:pPr>
              <w:suppressAutoHyphens/>
              <w:spacing w:after="0" w:line="240" w:lineRule="auto"/>
              <w:jc w:val="both"/>
              <w:rPr>
                <w:rFonts w:cs="Calibri"/>
                <w:bCs/>
                <w:iCs/>
                <w:noProof w:val="0"/>
                <w:sz w:val="20"/>
                <w:szCs w:val="20"/>
                <w:lang w:val="de-AT" w:eastAsia="zh-CN"/>
              </w:rPr>
            </w:pPr>
            <w:r w:rsidRPr="00CD4267">
              <w:rPr>
                <w:rFonts w:cs="Calibri"/>
                <w:bCs/>
                <w:iCs/>
                <w:noProof w:val="0"/>
                <w:sz w:val="20"/>
                <w:szCs w:val="20"/>
                <w:lang w:val="de-AT" w:eastAsia="zh-CN"/>
              </w:rPr>
              <w:t>- configurare dispozitiv</w:t>
            </w:r>
          </w:p>
          <w:p w14:paraId="0AB38B4C" w14:textId="77777777" w:rsidR="00CD4267" w:rsidRPr="00CD4267" w:rsidRDefault="00CD4267" w:rsidP="00CD4267">
            <w:pPr>
              <w:suppressAutoHyphens/>
              <w:spacing w:after="0" w:line="240" w:lineRule="auto"/>
              <w:jc w:val="both"/>
              <w:rPr>
                <w:rFonts w:cs="Calibri"/>
                <w:bCs/>
                <w:iCs/>
                <w:noProof w:val="0"/>
                <w:sz w:val="20"/>
                <w:szCs w:val="20"/>
                <w:lang w:val="de-AT" w:eastAsia="zh-CN"/>
              </w:rPr>
            </w:pPr>
            <w:r w:rsidRPr="00CD4267">
              <w:rPr>
                <w:rFonts w:cs="Calibri"/>
                <w:bCs/>
                <w:iCs/>
                <w:noProof w:val="0"/>
                <w:sz w:val="20"/>
                <w:szCs w:val="20"/>
                <w:lang w:val="de-AT" w:eastAsia="zh-CN"/>
              </w:rPr>
              <w:t>- portal cloud</w:t>
            </w:r>
          </w:p>
          <w:p w14:paraId="24F39231" w14:textId="77777777" w:rsidR="00CD4267" w:rsidRPr="00CD4267" w:rsidRDefault="00CD4267" w:rsidP="00CD4267">
            <w:pPr>
              <w:suppressAutoHyphens/>
              <w:spacing w:after="0" w:line="240" w:lineRule="auto"/>
              <w:jc w:val="both"/>
              <w:rPr>
                <w:rFonts w:cs="Calibri"/>
                <w:bCs/>
                <w:iCs/>
                <w:noProof w:val="0"/>
                <w:sz w:val="20"/>
                <w:szCs w:val="20"/>
                <w:lang w:val="de-AT" w:eastAsia="zh-CN"/>
              </w:rPr>
            </w:pPr>
            <w:r w:rsidRPr="00CD4267">
              <w:rPr>
                <w:rFonts w:cs="Calibri"/>
                <w:bCs/>
                <w:iCs/>
                <w:noProof w:val="0"/>
                <w:sz w:val="20"/>
                <w:szCs w:val="20"/>
                <w:lang w:val="de-AT" w:eastAsia="zh-CN"/>
              </w:rPr>
              <w:t>- redirectionare alerte</w:t>
            </w:r>
          </w:p>
          <w:p w14:paraId="2F3C2264" w14:textId="77777777" w:rsidR="00CD4267" w:rsidRPr="00CD4267" w:rsidRDefault="00CD4267" w:rsidP="00CD4267">
            <w:pPr>
              <w:suppressAutoHyphens/>
              <w:spacing w:after="0" w:line="240" w:lineRule="auto"/>
              <w:jc w:val="both"/>
              <w:rPr>
                <w:rFonts w:cs="Calibri"/>
                <w:bCs/>
                <w:iCs/>
                <w:noProof w:val="0"/>
                <w:sz w:val="20"/>
                <w:szCs w:val="20"/>
                <w:highlight w:val="yellow"/>
                <w:lang w:val="de-AT" w:eastAsia="zh-CN"/>
              </w:rPr>
            </w:pPr>
            <w:r w:rsidRPr="00CD4267">
              <w:rPr>
                <w:rFonts w:cs="Calibri"/>
                <w:bCs/>
                <w:iCs/>
                <w:noProof w:val="0"/>
                <w:sz w:val="20"/>
                <w:szCs w:val="20"/>
                <w:lang w:val="de-AT" w:eastAsia="zh-CN"/>
              </w:rPr>
              <w:t>- export catre MS Excel</w:t>
            </w:r>
          </w:p>
        </w:tc>
        <w:tc>
          <w:tcPr>
            <w:tcW w:w="1607" w:type="pct"/>
            <w:vAlign w:val="center"/>
          </w:tcPr>
          <w:p w14:paraId="31001FD6"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32" w:type="pct"/>
          </w:tcPr>
          <w:p w14:paraId="6CD20F7C"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0198FC12" w14:textId="77777777" w:rsidTr="00B16C2B">
        <w:trPr>
          <w:trHeight w:val="20"/>
        </w:trPr>
        <w:tc>
          <w:tcPr>
            <w:tcW w:w="311" w:type="pct"/>
            <w:vAlign w:val="center"/>
          </w:tcPr>
          <w:p w14:paraId="59447850" w14:textId="77777777" w:rsidR="00CD4267" w:rsidRPr="00CD4267" w:rsidRDefault="00CD4267" w:rsidP="00CD4267">
            <w:pPr>
              <w:spacing w:after="0" w:line="240" w:lineRule="auto"/>
              <w:jc w:val="center"/>
              <w:rPr>
                <w:rFonts w:cs="Calibri"/>
                <w:b/>
                <w:bCs/>
                <w:noProof w:val="0"/>
                <w:sz w:val="20"/>
                <w:szCs w:val="20"/>
              </w:rPr>
            </w:pPr>
          </w:p>
        </w:tc>
        <w:tc>
          <w:tcPr>
            <w:tcW w:w="2050" w:type="pct"/>
          </w:tcPr>
          <w:p w14:paraId="32C8683C" w14:textId="77777777" w:rsidR="00CD4267" w:rsidRPr="00CD4267" w:rsidRDefault="00CD4267" w:rsidP="00CD4267">
            <w:pPr>
              <w:spacing w:after="0" w:line="240" w:lineRule="auto"/>
              <w:jc w:val="both"/>
              <w:rPr>
                <w:rFonts w:cs="Calibri"/>
                <w:noProof w:val="0"/>
                <w:color w:val="0000FF"/>
                <w:sz w:val="20"/>
                <w:szCs w:val="20"/>
              </w:rPr>
            </w:pPr>
            <w:r w:rsidRPr="00CD4267">
              <w:rPr>
                <w:rFonts w:cs="Calibri"/>
                <w:b/>
                <w:noProof w:val="0"/>
                <w:color w:val="0000FF"/>
                <w:sz w:val="20"/>
                <w:szCs w:val="20"/>
              </w:rPr>
              <w:t>ALTE CERINȚE</w:t>
            </w:r>
          </w:p>
        </w:tc>
        <w:tc>
          <w:tcPr>
            <w:tcW w:w="1607" w:type="pct"/>
          </w:tcPr>
          <w:p w14:paraId="4D539119"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1032" w:type="pct"/>
          </w:tcPr>
          <w:p w14:paraId="19F25AFB"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72C6B0D6" w14:textId="77777777" w:rsidTr="00B16C2B">
        <w:trPr>
          <w:trHeight w:val="20"/>
        </w:trPr>
        <w:tc>
          <w:tcPr>
            <w:tcW w:w="311" w:type="pct"/>
            <w:vAlign w:val="center"/>
          </w:tcPr>
          <w:p w14:paraId="650AEA72" w14:textId="77777777" w:rsidR="00CD4267" w:rsidRPr="00CD4267" w:rsidRDefault="00CD4267" w:rsidP="00CD4267">
            <w:pPr>
              <w:spacing w:after="0" w:line="240" w:lineRule="auto"/>
              <w:jc w:val="center"/>
              <w:rPr>
                <w:rFonts w:cs="Calibri"/>
                <w:noProof w:val="0"/>
                <w:sz w:val="20"/>
                <w:szCs w:val="20"/>
              </w:rPr>
            </w:pPr>
            <w:r w:rsidRPr="00CD4267">
              <w:rPr>
                <w:rFonts w:cs="Calibri"/>
                <w:noProof w:val="0"/>
                <w:sz w:val="20"/>
                <w:szCs w:val="20"/>
              </w:rPr>
              <w:t>8</w:t>
            </w:r>
          </w:p>
        </w:tc>
        <w:tc>
          <w:tcPr>
            <w:tcW w:w="2050" w:type="pct"/>
          </w:tcPr>
          <w:p w14:paraId="6ED1022F" w14:textId="77777777" w:rsidR="00CD4267" w:rsidRPr="00CD4267" w:rsidRDefault="00CD4267" w:rsidP="00CD4267">
            <w:pPr>
              <w:spacing w:after="0" w:line="240" w:lineRule="auto"/>
              <w:jc w:val="both"/>
              <w:rPr>
                <w:rFonts w:cs="Calibri"/>
                <w:b/>
                <w:noProof w:val="0"/>
                <w:sz w:val="20"/>
                <w:szCs w:val="20"/>
              </w:rPr>
            </w:pPr>
            <w:r w:rsidRPr="00CD4267">
              <w:rPr>
                <w:rFonts w:cs="Calibri"/>
                <w:noProof w:val="0"/>
                <w:color w:val="000000"/>
                <w:sz w:val="20"/>
                <w:szCs w:val="20"/>
                <w:lang w:val="it-IT"/>
              </w:rPr>
              <w:t xml:space="preserve">Perioada de garantie a echipamentului: </w:t>
            </w:r>
            <w:r w:rsidRPr="00CD4267">
              <w:rPr>
                <w:rFonts w:cs="Calibri"/>
                <w:b/>
                <w:noProof w:val="0"/>
                <w:color w:val="000000"/>
                <w:sz w:val="20"/>
                <w:szCs w:val="20"/>
                <w:lang w:val="it-IT"/>
              </w:rPr>
              <w:t>minim 24 luni</w:t>
            </w:r>
            <w:r w:rsidRPr="00CD4267">
              <w:rPr>
                <w:rFonts w:cs="Calibri"/>
                <w:noProof w:val="0"/>
                <w:color w:val="000000"/>
                <w:sz w:val="20"/>
                <w:szCs w:val="20"/>
                <w:lang w:val="it-IT"/>
              </w:rPr>
              <w:t xml:space="preserve"> de la data punerii în funcţiune </w:t>
            </w:r>
          </w:p>
        </w:tc>
        <w:tc>
          <w:tcPr>
            <w:tcW w:w="1607" w:type="pct"/>
          </w:tcPr>
          <w:p w14:paraId="634DCA85"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1032" w:type="pct"/>
          </w:tcPr>
          <w:p w14:paraId="3A5F3D7D"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7C33BCC8" w14:textId="77777777" w:rsidTr="00B16C2B">
        <w:trPr>
          <w:trHeight w:val="20"/>
        </w:trPr>
        <w:tc>
          <w:tcPr>
            <w:tcW w:w="311" w:type="pct"/>
            <w:vAlign w:val="center"/>
          </w:tcPr>
          <w:p w14:paraId="4B7AE612" w14:textId="77777777" w:rsidR="00CD4267" w:rsidRPr="00CD4267" w:rsidRDefault="00CD4267" w:rsidP="00CD4267">
            <w:pPr>
              <w:spacing w:after="0" w:line="240" w:lineRule="auto"/>
              <w:jc w:val="center"/>
              <w:rPr>
                <w:rFonts w:cs="Calibri"/>
                <w:noProof w:val="0"/>
                <w:sz w:val="20"/>
                <w:szCs w:val="20"/>
              </w:rPr>
            </w:pPr>
            <w:r w:rsidRPr="00CD4267">
              <w:rPr>
                <w:rFonts w:cs="Calibri"/>
                <w:noProof w:val="0"/>
                <w:sz w:val="20"/>
                <w:szCs w:val="20"/>
              </w:rPr>
              <w:t>9</w:t>
            </w:r>
          </w:p>
        </w:tc>
        <w:tc>
          <w:tcPr>
            <w:tcW w:w="2050" w:type="pct"/>
            <w:vAlign w:val="center"/>
          </w:tcPr>
          <w:p w14:paraId="44D922C5"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5917BE6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p>
          <w:p w14:paraId="7EF133C9"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
                <w:bCs/>
                <w:noProof w:val="0"/>
                <w:sz w:val="20"/>
                <w:szCs w:val="20"/>
                <w:lang w:val="pt-BR" w:eastAsia="zh-CN"/>
              </w:rPr>
              <w:t xml:space="preserve">         </w:t>
            </w:r>
            <w:proofErr w:type="spellStart"/>
            <w:r w:rsidRPr="00CD4267">
              <w:rPr>
                <w:rFonts w:cs="Calibri"/>
                <w:b/>
                <w:noProof w:val="0"/>
                <w:sz w:val="20"/>
                <w:szCs w:val="20"/>
                <w:u w:val="single"/>
                <w:lang w:val="en-US" w:eastAsia="zh-CN"/>
              </w:rPr>
              <w:t>ori</w:t>
            </w:r>
            <w:proofErr w:type="spellEnd"/>
            <w:r w:rsidRPr="00CD4267">
              <w:rPr>
                <w:rFonts w:cs="Calibri"/>
                <w:b/>
                <w:noProof w:val="0"/>
                <w:sz w:val="20"/>
                <w:szCs w:val="20"/>
                <w:lang w:val="en-US" w:eastAsia="zh-CN"/>
              </w:rPr>
              <w:t xml:space="preserve"> </w:t>
            </w:r>
          </w:p>
          <w:p w14:paraId="065C9E35"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p>
          <w:p w14:paraId="2A2E183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b/>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4563E254" w14:textId="77777777" w:rsidR="00CD4267" w:rsidRPr="00CD4267" w:rsidRDefault="00CD4267" w:rsidP="00CD4267">
            <w:pPr>
              <w:spacing w:after="0" w:line="240" w:lineRule="auto"/>
              <w:jc w:val="both"/>
              <w:rPr>
                <w:rFonts w:cs="Calibri"/>
                <w:noProof w:val="0"/>
                <w:color w:val="000000"/>
                <w:sz w:val="20"/>
                <w:szCs w:val="20"/>
              </w:rPr>
            </w:pPr>
            <w:r w:rsidRPr="00CD4267">
              <w:rPr>
                <w:rFonts w:cs="Calibri"/>
                <w:noProof w:val="0"/>
                <w:sz w:val="20"/>
                <w:szCs w:val="20"/>
              </w:rPr>
              <w:t>- cu directiva 2014/30/EU (EMC) sau echivalent</w:t>
            </w:r>
          </w:p>
        </w:tc>
        <w:tc>
          <w:tcPr>
            <w:tcW w:w="1607" w:type="pct"/>
          </w:tcPr>
          <w:p w14:paraId="23EE7D05" w14:textId="77777777" w:rsidR="00CD4267" w:rsidRPr="00CD4267" w:rsidRDefault="00CD4267" w:rsidP="00CD4267">
            <w:pPr>
              <w:spacing w:after="0" w:line="240" w:lineRule="auto"/>
              <w:rPr>
                <w:rFonts w:eastAsia="Times New Roman" w:cs="Calibri"/>
                <w:bCs/>
                <w:noProof w:val="0"/>
                <w:sz w:val="20"/>
                <w:szCs w:val="20"/>
                <w:lang w:val="pt-BR" w:eastAsia="ar-SA"/>
              </w:rPr>
            </w:pPr>
          </w:p>
        </w:tc>
        <w:tc>
          <w:tcPr>
            <w:tcW w:w="1032" w:type="pct"/>
          </w:tcPr>
          <w:p w14:paraId="0F3EEDC1" w14:textId="77777777" w:rsidR="00CD4267" w:rsidRPr="00CD4267" w:rsidRDefault="00CD4267" w:rsidP="00CD4267">
            <w:pPr>
              <w:spacing w:after="0" w:line="240" w:lineRule="auto"/>
              <w:rPr>
                <w:rFonts w:eastAsia="Times New Roman" w:cs="Calibri"/>
                <w:bCs/>
                <w:noProof w:val="0"/>
                <w:sz w:val="20"/>
                <w:szCs w:val="20"/>
                <w:lang w:val="pt-BR" w:eastAsia="ar-SA"/>
              </w:rPr>
            </w:pPr>
          </w:p>
        </w:tc>
      </w:tr>
    </w:tbl>
    <w:p w14:paraId="67DE4348" w14:textId="77777777" w:rsidR="00CD4267" w:rsidRPr="00CD4267" w:rsidRDefault="00CD4267" w:rsidP="00CD4267">
      <w:pPr>
        <w:spacing w:after="0"/>
        <w:rPr>
          <w:rFonts w:eastAsia="Times New Roman" w:cs="Calibri"/>
          <w:sz w:val="20"/>
          <w:szCs w:val="20"/>
          <w:lang w:val="it-IT"/>
        </w:rPr>
      </w:pPr>
    </w:p>
    <w:p w14:paraId="54C82075" w14:textId="77777777" w:rsidR="00CD4267" w:rsidRPr="00CD4267" w:rsidRDefault="00CD4267" w:rsidP="00CD4267">
      <w:pPr>
        <w:spacing w:after="0"/>
        <w:rPr>
          <w:rFonts w:eastAsia="Times New Roman" w:cs="Calibri"/>
          <w:sz w:val="20"/>
          <w:szCs w:val="20"/>
          <w:lang w:val="it-IT"/>
        </w:rPr>
      </w:pPr>
    </w:p>
    <w:p w14:paraId="1C9219A6" w14:textId="77777777" w:rsidR="00CD4267" w:rsidRPr="00CD4267" w:rsidRDefault="00CD4267" w:rsidP="00CD4267">
      <w:pPr>
        <w:spacing w:after="0"/>
        <w:rPr>
          <w:rFonts w:eastAsia="Times New Roman" w:cs="Calibri"/>
          <w:sz w:val="20"/>
          <w:szCs w:val="20"/>
          <w:lang w:val="it-IT"/>
        </w:rPr>
      </w:pPr>
    </w:p>
    <w:p w14:paraId="2BEEB36C" w14:textId="77777777" w:rsidR="00CD4267" w:rsidRPr="00CD4267" w:rsidRDefault="00CD4267" w:rsidP="00CD4267">
      <w:pPr>
        <w:spacing w:after="0"/>
        <w:rPr>
          <w:rFonts w:eastAsia="Times New Roman" w:cs="Calibri"/>
          <w:sz w:val="20"/>
          <w:szCs w:val="20"/>
          <w:lang w:val="it-IT"/>
        </w:rPr>
      </w:pPr>
    </w:p>
    <w:p w14:paraId="7F65FFF6" w14:textId="77777777" w:rsidR="00CD4267" w:rsidRPr="00CD4267" w:rsidRDefault="00CD4267" w:rsidP="00CD4267">
      <w:pPr>
        <w:spacing w:after="0"/>
        <w:rPr>
          <w:rFonts w:eastAsia="Times New Roman" w:cs="Calibri"/>
          <w:sz w:val="20"/>
          <w:szCs w:val="20"/>
          <w:lang w:val="it-IT"/>
        </w:rPr>
      </w:pPr>
    </w:p>
    <w:p w14:paraId="07197662" w14:textId="77777777" w:rsidR="00CD4267" w:rsidRPr="00CD4267" w:rsidRDefault="00CD4267" w:rsidP="00CD4267">
      <w:pPr>
        <w:shd w:val="clear" w:color="auto" w:fill="D6E3BC"/>
        <w:spacing w:after="0"/>
        <w:rPr>
          <w:rFonts w:ascii="Arial Black" w:eastAsia="Times New Roman" w:hAnsi="Arial Black"/>
          <w:bCs/>
          <w:lang w:val="pt-BR"/>
        </w:rPr>
      </w:pPr>
      <w:r w:rsidRPr="00CD4267">
        <w:rPr>
          <w:rFonts w:ascii="Arial Black" w:eastAsia="Times New Roman" w:hAnsi="Arial Black"/>
          <w:bCs/>
          <w:lang w:val="pt-BR"/>
        </w:rPr>
        <w:lastRenderedPageBreak/>
        <w:t>1.4. SERVER CLUSTER – 2 BUCĂȚI</w:t>
      </w:r>
    </w:p>
    <w:p w14:paraId="76DF445F" w14:textId="77777777" w:rsidR="00CD4267" w:rsidRPr="00CD4267" w:rsidRDefault="00CD4267" w:rsidP="00CD4267">
      <w:pPr>
        <w:spacing w:after="0"/>
        <w:ind w:left="737"/>
        <w:contextualSpacing/>
        <w:rPr>
          <w:rFonts w:cs="Calibri"/>
          <w:b/>
          <w:bCs/>
          <w:sz w:val="20"/>
          <w:szCs w:val="20"/>
        </w:rPr>
      </w:pPr>
    </w:p>
    <w:tbl>
      <w:tblPr>
        <w:tblStyle w:val="TableGrid"/>
        <w:tblW w:w="0" w:type="auto"/>
        <w:tblLayout w:type="fixed"/>
        <w:tblLook w:val="04A0" w:firstRow="1" w:lastRow="0" w:firstColumn="1" w:lastColumn="0" w:noHBand="0" w:noVBand="1"/>
      </w:tblPr>
      <w:tblGrid>
        <w:gridCol w:w="985"/>
        <w:gridCol w:w="901"/>
        <w:gridCol w:w="1341"/>
        <w:gridCol w:w="2268"/>
        <w:gridCol w:w="1496"/>
        <w:gridCol w:w="1782"/>
        <w:gridCol w:w="1364"/>
      </w:tblGrid>
      <w:tr w:rsidR="00CD4267" w:rsidRPr="00CD4267" w14:paraId="09D6D453" w14:textId="77777777" w:rsidTr="00B16C2B">
        <w:tc>
          <w:tcPr>
            <w:tcW w:w="985" w:type="dxa"/>
          </w:tcPr>
          <w:p w14:paraId="6E4EE83F" w14:textId="77777777" w:rsidR="00CD4267" w:rsidRPr="00CD4267" w:rsidRDefault="00CD4267" w:rsidP="00CD4267">
            <w:pPr>
              <w:spacing w:after="0" w:line="240" w:lineRule="auto"/>
              <w:contextualSpacing/>
              <w:jc w:val="center"/>
              <w:rPr>
                <w:rFonts w:cs="Calibri"/>
                <w:b/>
                <w:bCs/>
                <w:sz w:val="20"/>
                <w:szCs w:val="20"/>
              </w:rPr>
            </w:pPr>
            <w:bookmarkStart w:id="12" w:name="_Hlk198106381"/>
            <w:r w:rsidRPr="00CD4267">
              <w:rPr>
                <w:rFonts w:cs="Calibri"/>
                <w:b/>
                <w:bCs/>
                <w:sz w:val="20"/>
                <w:szCs w:val="20"/>
              </w:rPr>
              <w:t>Cantitate</w:t>
            </w:r>
          </w:p>
        </w:tc>
        <w:tc>
          <w:tcPr>
            <w:tcW w:w="901" w:type="dxa"/>
          </w:tcPr>
          <w:p w14:paraId="64309CE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341" w:type="dxa"/>
          </w:tcPr>
          <w:p w14:paraId="3800A9B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0C7C33E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496" w:type="dxa"/>
          </w:tcPr>
          <w:p w14:paraId="13E06EB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2403A8F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1364" w:type="dxa"/>
          </w:tcPr>
          <w:p w14:paraId="3B74C5D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62C8FB63" w14:textId="77777777" w:rsidTr="00B16C2B">
        <w:tc>
          <w:tcPr>
            <w:tcW w:w="985" w:type="dxa"/>
          </w:tcPr>
          <w:p w14:paraId="119C3A5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901" w:type="dxa"/>
          </w:tcPr>
          <w:p w14:paraId="3177BCD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341" w:type="dxa"/>
          </w:tcPr>
          <w:p w14:paraId="5993EFF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1B691C7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496" w:type="dxa"/>
          </w:tcPr>
          <w:p w14:paraId="2A74C26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5C5237A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364" w:type="dxa"/>
          </w:tcPr>
          <w:p w14:paraId="592E5D9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20704C78" w14:textId="77777777" w:rsidTr="00B16C2B">
        <w:tc>
          <w:tcPr>
            <w:tcW w:w="985" w:type="dxa"/>
          </w:tcPr>
          <w:p w14:paraId="5360F22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901" w:type="dxa"/>
          </w:tcPr>
          <w:p w14:paraId="4935F52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 xml:space="preserve">Bucăți </w:t>
            </w:r>
          </w:p>
        </w:tc>
        <w:tc>
          <w:tcPr>
            <w:tcW w:w="1341" w:type="dxa"/>
          </w:tcPr>
          <w:p w14:paraId="360A4A6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43D559F0"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496" w:type="dxa"/>
          </w:tcPr>
          <w:p w14:paraId="6AE82413"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66BCEF93"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1364" w:type="dxa"/>
          </w:tcPr>
          <w:p w14:paraId="793FD23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bookmarkEnd w:id="12"/>
    </w:tbl>
    <w:p w14:paraId="0F324BF9" w14:textId="77777777" w:rsidR="00CD4267" w:rsidRPr="00CD4267" w:rsidRDefault="00CD4267" w:rsidP="00CD4267">
      <w:pPr>
        <w:spacing w:after="0"/>
        <w:rPr>
          <w:rFonts w:eastAsia="Times New Roman" w:cs="Calibri"/>
          <w:sz w:val="20"/>
          <w:szCs w:val="20"/>
          <w:lang w:val="it-IT"/>
        </w:rPr>
      </w:pPr>
    </w:p>
    <w:p w14:paraId="179941A9" w14:textId="77777777" w:rsidR="00CD4267" w:rsidRPr="00CD4267" w:rsidRDefault="00CD4267" w:rsidP="00CD4267">
      <w:pPr>
        <w:spacing w:after="0"/>
        <w:rPr>
          <w:rFonts w:eastAsia="Times New Roman" w:cs="Calibri"/>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25"/>
        <w:gridCol w:w="4153"/>
        <w:gridCol w:w="3328"/>
        <w:gridCol w:w="1905"/>
      </w:tblGrid>
      <w:tr w:rsidR="00CD4267" w:rsidRPr="00CD4267" w14:paraId="2DD3422C" w14:textId="77777777" w:rsidTr="00CD4267">
        <w:trPr>
          <w:trHeight w:val="20"/>
        </w:trPr>
        <w:tc>
          <w:tcPr>
            <w:tcW w:w="265" w:type="pct"/>
            <w:shd w:val="clear" w:color="auto" w:fill="FFFFFF"/>
            <w:vAlign w:val="center"/>
          </w:tcPr>
          <w:p w14:paraId="6D78BEB1" w14:textId="77777777" w:rsidR="00CD4267" w:rsidRPr="00CD4267" w:rsidRDefault="00CD4267" w:rsidP="00CD4267">
            <w:pPr>
              <w:spacing w:after="0" w:line="240" w:lineRule="auto"/>
              <w:rPr>
                <w:rFonts w:cs="Calibri"/>
                <w:b/>
                <w:bCs/>
                <w:noProof w:val="0"/>
                <w:sz w:val="20"/>
                <w:szCs w:val="20"/>
              </w:rPr>
            </w:pPr>
            <w:r w:rsidRPr="00CD4267">
              <w:rPr>
                <w:rFonts w:cs="Calibri"/>
                <w:b/>
                <w:bCs/>
                <w:noProof w:val="0"/>
                <w:sz w:val="20"/>
                <w:szCs w:val="20"/>
              </w:rPr>
              <w:t>Nr.</w:t>
            </w:r>
          </w:p>
          <w:p w14:paraId="4C388562" w14:textId="77777777" w:rsidR="00CD4267" w:rsidRPr="00CD4267" w:rsidRDefault="00CD4267" w:rsidP="00CD4267">
            <w:pPr>
              <w:spacing w:after="0" w:line="240" w:lineRule="auto"/>
              <w:rPr>
                <w:rFonts w:cs="Calibri"/>
                <w:b/>
                <w:bCs/>
                <w:noProof w:val="0"/>
                <w:sz w:val="20"/>
                <w:szCs w:val="20"/>
              </w:rPr>
            </w:pPr>
            <w:r w:rsidRPr="00CD4267">
              <w:rPr>
                <w:rFonts w:cs="Calibri"/>
                <w:b/>
                <w:bCs/>
                <w:noProof w:val="0"/>
                <w:sz w:val="20"/>
                <w:szCs w:val="20"/>
              </w:rPr>
              <w:t>crt.</w:t>
            </w:r>
          </w:p>
        </w:tc>
        <w:tc>
          <w:tcPr>
            <w:tcW w:w="2095" w:type="pct"/>
            <w:shd w:val="clear" w:color="auto" w:fill="FFFFFF"/>
            <w:vAlign w:val="center"/>
          </w:tcPr>
          <w:p w14:paraId="2F61EED3" w14:textId="77777777" w:rsidR="00CD4267" w:rsidRPr="00CD4267" w:rsidRDefault="00CD4267" w:rsidP="00CD4267">
            <w:pPr>
              <w:spacing w:after="0" w:line="240" w:lineRule="auto"/>
              <w:rPr>
                <w:rFonts w:cs="Calibri"/>
                <w:b/>
                <w:bCs/>
                <w:iCs/>
                <w:noProof w:val="0"/>
                <w:sz w:val="20"/>
                <w:szCs w:val="20"/>
                <w:lang w:val="it-IT"/>
              </w:rPr>
            </w:pPr>
            <w:r w:rsidRPr="00CD4267">
              <w:rPr>
                <w:rFonts w:cs="Calibri"/>
                <w:b/>
                <w:bCs/>
                <w:iCs/>
                <w:noProof w:val="0"/>
                <w:sz w:val="20"/>
                <w:szCs w:val="20"/>
                <w:lang w:val="it-IT"/>
              </w:rPr>
              <w:t>Caracteristici tehnice minimale /</w:t>
            </w:r>
          </w:p>
          <w:p w14:paraId="5B13CF8B" w14:textId="77777777" w:rsidR="00CD4267" w:rsidRPr="00CD4267" w:rsidRDefault="00CD4267" w:rsidP="00CD4267">
            <w:pPr>
              <w:spacing w:after="0" w:line="240" w:lineRule="auto"/>
              <w:rPr>
                <w:rFonts w:cs="Calibri"/>
                <w:b/>
                <w:bCs/>
                <w:noProof w:val="0"/>
                <w:sz w:val="20"/>
                <w:szCs w:val="20"/>
              </w:rPr>
            </w:pPr>
            <w:r w:rsidRPr="00CD4267">
              <w:rPr>
                <w:rFonts w:cs="Calibri"/>
                <w:b/>
                <w:bCs/>
                <w:iCs/>
                <w:noProof w:val="0"/>
                <w:sz w:val="20"/>
                <w:szCs w:val="20"/>
                <w:lang w:val="it-IT"/>
              </w:rPr>
              <w:t xml:space="preserve">Alte cerințe specifice minimale </w:t>
            </w:r>
            <w:r w:rsidRPr="00CD4267">
              <w:rPr>
                <w:rFonts w:cs="Calibri"/>
                <w:b/>
                <w:bCs/>
                <w:noProof w:val="0"/>
                <w:sz w:val="20"/>
                <w:szCs w:val="20"/>
              </w:rPr>
              <w:t>impuse prin caietul de sarcini</w:t>
            </w:r>
          </w:p>
        </w:tc>
        <w:tc>
          <w:tcPr>
            <w:tcW w:w="1679" w:type="pct"/>
            <w:shd w:val="clear" w:color="auto" w:fill="FFFFFF"/>
            <w:vAlign w:val="center"/>
          </w:tcPr>
          <w:p w14:paraId="220DFEDC" w14:textId="77777777" w:rsidR="00CD4267" w:rsidRPr="00CD4267" w:rsidRDefault="00CD4267" w:rsidP="00CD4267">
            <w:pPr>
              <w:spacing w:after="0" w:line="240" w:lineRule="auto"/>
              <w:rPr>
                <w:rFonts w:eastAsia="Times New Roman" w:cs="Calibri"/>
                <w:b/>
                <w:bCs/>
                <w:noProof w:val="0"/>
                <w:sz w:val="20"/>
                <w:szCs w:val="20"/>
                <w:lang w:val="it-IT" w:eastAsia="ar-SA"/>
              </w:rPr>
            </w:pPr>
            <w:r w:rsidRPr="00CD4267">
              <w:rPr>
                <w:rFonts w:eastAsia="Times New Roman" w:cs="Calibri"/>
                <w:b/>
                <w:bCs/>
                <w:noProof w:val="0"/>
                <w:sz w:val="20"/>
                <w:szCs w:val="20"/>
                <w:lang w:val="it-IT" w:eastAsia="ar-SA"/>
              </w:rPr>
              <w:t xml:space="preserve">Specificații tehnice  / </w:t>
            </w:r>
          </w:p>
          <w:p w14:paraId="0DF6FEF7" w14:textId="77777777" w:rsidR="00CD4267" w:rsidRPr="00CD4267" w:rsidRDefault="00CD4267" w:rsidP="00CD4267">
            <w:pPr>
              <w:spacing w:after="0" w:line="240" w:lineRule="auto"/>
              <w:rPr>
                <w:rFonts w:eastAsia="Times New Roman" w:cs="Calibri"/>
                <w:b/>
                <w:bCs/>
                <w:noProof w:val="0"/>
                <w:sz w:val="20"/>
                <w:szCs w:val="20"/>
                <w:lang w:val="it-IT" w:eastAsia="ar-SA"/>
              </w:rPr>
            </w:pPr>
            <w:r w:rsidRPr="00CD4267">
              <w:rPr>
                <w:rFonts w:eastAsia="Times New Roman" w:cs="Calibri"/>
                <w:b/>
                <w:bCs/>
                <w:noProof w:val="0"/>
                <w:sz w:val="20"/>
                <w:szCs w:val="20"/>
                <w:lang w:val="it-IT" w:eastAsia="ar-SA"/>
              </w:rPr>
              <w:t xml:space="preserve">Alte cerințe specifice ofertate </w:t>
            </w:r>
          </w:p>
        </w:tc>
        <w:tc>
          <w:tcPr>
            <w:tcW w:w="961" w:type="pct"/>
            <w:shd w:val="clear" w:color="auto" w:fill="FFFFFF"/>
            <w:vAlign w:val="center"/>
          </w:tcPr>
          <w:p w14:paraId="579FF051" w14:textId="77777777" w:rsidR="00CD4267" w:rsidRPr="00CD4267" w:rsidRDefault="00CD4267" w:rsidP="00CD4267">
            <w:pPr>
              <w:spacing w:after="0" w:line="240" w:lineRule="auto"/>
              <w:rPr>
                <w:rFonts w:eastAsia="Times New Roman" w:cs="Calibri"/>
                <w:b/>
                <w:bCs/>
                <w:noProof w:val="0"/>
                <w:sz w:val="20"/>
                <w:szCs w:val="20"/>
                <w:lang w:val="it-IT" w:eastAsia="ar-SA"/>
              </w:rPr>
            </w:pPr>
            <w:r w:rsidRPr="00CD4267">
              <w:rPr>
                <w:rFonts w:eastAsia="Times New Roman"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EC5C351" w14:textId="77777777" w:rsidTr="00CD4267">
        <w:trPr>
          <w:trHeight w:val="20"/>
        </w:trPr>
        <w:tc>
          <w:tcPr>
            <w:tcW w:w="265" w:type="pct"/>
            <w:shd w:val="clear" w:color="auto" w:fill="FFFFFF"/>
          </w:tcPr>
          <w:p w14:paraId="1C9E574C" w14:textId="77777777" w:rsidR="00CD4267" w:rsidRPr="00CD4267" w:rsidRDefault="00CD4267" w:rsidP="00CD4267">
            <w:pPr>
              <w:spacing w:after="0" w:line="240" w:lineRule="auto"/>
              <w:jc w:val="center"/>
              <w:rPr>
                <w:rFonts w:cs="Calibri"/>
                <w:noProof w:val="0"/>
                <w:sz w:val="20"/>
                <w:szCs w:val="20"/>
              </w:rPr>
            </w:pPr>
            <w:r w:rsidRPr="00CD4267">
              <w:rPr>
                <w:rFonts w:cs="Calibri"/>
                <w:noProof w:val="0"/>
                <w:sz w:val="20"/>
                <w:szCs w:val="20"/>
              </w:rPr>
              <w:t>0</w:t>
            </w:r>
          </w:p>
        </w:tc>
        <w:tc>
          <w:tcPr>
            <w:tcW w:w="2095" w:type="pct"/>
            <w:shd w:val="clear" w:color="auto" w:fill="FFFFFF"/>
          </w:tcPr>
          <w:p w14:paraId="0187B2C3" w14:textId="77777777" w:rsidR="00CD4267" w:rsidRPr="00CD4267" w:rsidRDefault="00CD4267" w:rsidP="00CD4267">
            <w:pPr>
              <w:spacing w:after="0" w:line="240" w:lineRule="auto"/>
              <w:jc w:val="center"/>
              <w:rPr>
                <w:rFonts w:cs="Calibri"/>
                <w:bCs/>
                <w:iCs/>
                <w:noProof w:val="0"/>
                <w:sz w:val="20"/>
                <w:szCs w:val="20"/>
                <w:lang w:eastAsia="ro-RO"/>
              </w:rPr>
            </w:pPr>
            <w:r w:rsidRPr="00CD4267">
              <w:rPr>
                <w:rFonts w:cs="Calibri"/>
                <w:bCs/>
                <w:iCs/>
                <w:noProof w:val="0"/>
                <w:sz w:val="20"/>
                <w:szCs w:val="20"/>
                <w:lang w:eastAsia="ro-RO"/>
              </w:rPr>
              <w:t>1</w:t>
            </w:r>
          </w:p>
        </w:tc>
        <w:tc>
          <w:tcPr>
            <w:tcW w:w="1679" w:type="pct"/>
            <w:shd w:val="clear" w:color="auto" w:fill="FFFFFF"/>
          </w:tcPr>
          <w:p w14:paraId="4DE1A680" w14:textId="77777777" w:rsidR="00CD4267" w:rsidRPr="00CD4267" w:rsidRDefault="00CD4267" w:rsidP="00CD4267">
            <w:pPr>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2</w:t>
            </w:r>
          </w:p>
        </w:tc>
        <w:tc>
          <w:tcPr>
            <w:tcW w:w="961" w:type="pct"/>
            <w:shd w:val="clear" w:color="auto" w:fill="FFFFFF"/>
          </w:tcPr>
          <w:p w14:paraId="64BD572A" w14:textId="77777777" w:rsidR="00CD4267" w:rsidRPr="00CD4267" w:rsidRDefault="00CD4267" w:rsidP="00CD4267">
            <w:pPr>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3</w:t>
            </w:r>
          </w:p>
        </w:tc>
      </w:tr>
      <w:tr w:rsidR="00CD4267" w:rsidRPr="00CD4267" w14:paraId="6C89FCCE" w14:textId="77777777" w:rsidTr="00CD4267">
        <w:trPr>
          <w:trHeight w:val="20"/>
        </w:trPr>
        <w:tc>
          <w:tcPr>
            <w:tcW w:w="265" w:type="pct"/>
            <w:shd w:val="clear" w:color="auto" w:fill="FDE9D9"/>
            <w:vAlign w:val="center"/>
          </w:tcPr>
          <w:p w14:paraId="13E2EB32" w14:textId="77777777" w:rsidR="00CD4267" w:rsidRPr="00CD4267" w:rsidRDefault="00CD4267" w:rsidP="00CD4267">
            <w:pPr>
              <w:spacing w:after="0" w:line="240" w:lineRule="auto"/>
              <w:jc w:val="center"/>
              <w:rPr>
                <w:rFonts w:cs="Calibri"/>
                <w:b/>
                <w:bCs/>
                <w:noProof w:val="0"/>
                <w:sz w:val="20"/>
                <w:szCs w:val="20"/>
              </w:rPr>
            </w:pPr>
          </w:p>
        </w:tc>
        <w:tc>
          <w:tcPr>
            <w:tcW w:w="4735" w:type="pct"/>
            <w:gridSpan w:val="3"/>
            <w:shd w:val="clear" w:color="auto" w:fill="FDE9D9"/>
            <w:vAlign w:val="center"/>
          </w:tcPr>
          <w:p w14:paraId="03659ECE" w14:textId="77777777" w:rsidR="00CD4267" w:rsidRPr="00CD4267" w:rsidRDefault="00CD4267" w:rsidP="00CD4267">
            <w:pPr>
              <w:spacing w:after="0" w:line="240" w:lineRule="auto"/>
              <w:jc w:val="center"/>
              <w:rPr>
                <w:rFonts w:eastAsia="Times New Roman" w:cs="Calibri"/>
                <w:b/>
                <w:noProof w:val="0"/>
                <w:sz w:val="20"/>
                <w:szCs w:val="20"/>
                <w:lang w:val="it-IT" w:eastAsia="ar-SA"/>
              </w:rPr>
            </w:pPr>
            <w:r w:rsidRPr="00CD4267">
              <w:rPr>
                <w:rFonts w:eastAsia="Times New Roman" w:cs="Calibri"/>
                <w:b/>
                <w:noProof w:val="0"/>
                <w:sz w:val="20"/>
                <w:szCs w:val="20"/>
                <w:lang w:val="it-IT" w:eastAsia="ar-SA"/>
              </w:rPr>
              <w:t xml:space="preserve">SERVER CLUSTER </w:t>
            </w:r>
          </w:p>
        </w:tc>
      </w:tr>
      <w:tr w:rsidR="00CD4267" w:rsidRPr="00CD4267" w14:paraId="6EB62111" w14:textId="77777777" w:rsidTr="00CD4267">
        <w:trPr>
          <w:trHeight w:val="20"/>
        </w:trPr>
        <w:tc>
          <w:tcPr>
            <w:tcW w:w="265" w:type="pct"/>
            <w:shd w:val="clear" w:color="auto" w:fill="FFFFFF"/>
            <w:vAlign w:val="center"/>
          </w:tcPr>
          <w:p w14:paraId="04B45EFB" w14:textId="77777777" w:rsidR="00CD4267" w:rsidRPr="00CD4267" w:rsidRDefault="00CD4267" w:rsidP="00CD4267">
            <w:pPr>
              <w:spacing w:after="0" w:line="240" w:lineRule="auto"/>
              <w:jc w:val="center"/>
              <w:rPr>
                <w:rFonts w:cs="Calibri"/>
                <w:b/>
                <w:bCs/>
                <w:noProof w:val="0"/>
                <w:sz w:val="20"/>
                <w:szCs w:val="20"/>
              </w:rPr>
            </w:pPr>
          </w:p>
        </w:tc>
        <w:tc>
          <w:tcPr>
            <w:tcW w:w="4735" w:type="pct"/>
            <w:gridSpan w:val="3"/>
            <w:shd w:val="clear" w:color="auto" w:fill="FFFFFF"/>
            <w:vAlign w:val="center"/>
          </w:tcPr>
          <w:p w14:paraId="16AC6547" w14:textId="77777777" w:rsidR="00CD4267" w:rsidRPr="00CD4267" w:rsidRDefault="00CD4267" w:rsidP="00CD4267">
            <w:pPr>
              <w:spacing w:after="0" w:line="240" w:lineRule="auto"/>
              <w:rPr>
                <w:rFonts w:eastAsia="Times New Roman" w:cs="Calibri"/>
                <w:b/>
                <w:noProof w:val="0"/>
                <w:color w:val="0000FF"/>
                <w:sz w:val="20"/>
                <w:szCs w:val="20"/>
                <w:lang w:val="it-IT" w:eastAsia="ar-SA"/>
              </w:rPr>
            </w:pPr>
            <w:r w:rsidRPr="00CD4267">
              <w:rPr>
                <w:rFonts w:cs="Calibri"/>
                <w:b/>
                <w:noProof w:val="0"/>
                <w:color w:val="0000FF"/>
                <w:sz w:val="20"/>
                <w:szCs w:val="20"/>
              </w:rPr>
              <w:t>PARAMETRI TEHNICI ȘI FUNCȚIONALI</w:t>
            </w:r>
            <w:r w:rsidRPr="00CD4267">
              <w:rPr>
                <w:rFonts w:cs="Calibri"/>
                <w:b/>
                <w:noProof w:val="0"/>
                <w:color w:val="0000FF"/>
                <w:sz w:val="20"/>
                <w:szCs w:val="20"/>
                <w:lang w:val="en-US"/>
              </w:rPr>
              <w:t>:</w:t>
            </w:r>
          </w:p>
        </w:tc>
      </w:tr>
      <w:tr w:rsidR="00CD4267" w:rsidRPr="00CD4267" w14:paraId="4D5F1B1E" w14:textId="77777777" w:rsidTr="00CD4267">
        <w:trPr>
          <w:trHeight w:val="20"/>
        </w:trPr>
        <w:tc>
          <w:tcPr>
            <w:tcW w:w="265" w:type="pct"/>
            <w:shd w:val="clear" w:color="auto" w:fill="FFFFFF"/>
            <w:vAlign w:val="center"/>
          </w:tcPr>
          <w:p w14:paraId="5C1F85E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061E5EF"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xml:space="preserve">Caracteristici </w:t>
            </w:r>
            <w:r w:rsidRPr="00CD4267">
              <w:rPr>
                <w:rFonts w:cs="Calibri"/>
                <w:b/>
                <w:bCs/>
                <w:noProof w:val="0"/>
                <w:sz w:val="20"/>
                <w:szCs w:val="20"/>
              </w:rPr>
              <w:t>carcasa</w:t>
            </w:r>
            <w:r w:rsidRPr="00CD4267">
              <w:rPr>
                <w:rFonts w:cs="Calibri"/>
                <w:noProof w:val="0"/>
                <w:sz w:val="20"/>
                <w:szCs w:val="20"/>
              </w:rPr>
              <w:t>:</w:t>
            </w:r>
          </w:p>
        </w:tc>
        <w:tc>
          <w:tcPr>
            <w:tcW w:w="1679" w:type="pct"/>
            <w:shd w:val="clear" w:color="auto" w:fill="FFFFFF"/>
          </w:tcPr>
          <w:p w14:paraId="06BEDFF0" w14:textId="77777777" w:rsidR="00CD4267" w:rsidRPr="00CD4267" w:rsidRDefault="00CD4267" w:rsidP="00CD4267">
            <w:pPr>
              <w:spacing w:after="0" w:line="240" w:lineRule="auto"/>
              <w:rPr>
                <w:rFonts w:eastAsia="Times New Roman" w:cs="Calibri"/>
                <w:bCs/>
                <w:noProof w:val="0"/>
                <w:sz w:val="20"/>
                <w:szCs w:val="20"/>
                <w:lang w:val="pt-BR" w:eastAsia="ar-SA"/>
              </w:rPr>
            </w:pPr>
          </w:p>
        </w:tc>
        <w:tc>
          <w:tcPr>
            <w:tcW w:w="961" w:type="pct"/>
            <w:shd w:val="clear" w:color="auto" w:fill="FFFFFF"/>
          </w:tcPr>
          <w:p w14:paraId="63A1B30E" w14:textId="77777777" w:rsidR="00CD4267" w:rsidRPr="00CD4267" w:rsidRDefault="00CD4267" w:rsidP="00CD4267">
            <w:pPr>
              <w:spacing w:after="0" w:line="240" w:lineRule="auto"/>
              <w:rPr>
                <w:rFonts w:eastAsia="Times New Roman" w:cs="Calibri"/>
                <w:bCs/>
                <w:noProof w:val="0"/>
                <w:sz w:val="20"/>
                <w:szCs w:val="20"/>
                <w:lang w:val="pt-BR" w:eastAsia="ar-SA"/>
              </w:rPr>
            </w:pPr>
          </w:p>
        </w:tc>
      </w:tr>
      <w:tr w:rsidR="00CD4267" w:rsidRPr="00CD4267" w14:paraId="12DF28F9" w14:textId="77777777" w:rsidTr="00CD4267">
        <w:trPr>
          <w:trHeight w:val="20"/>
        </w:trPr>
        <w:tc>
          <w:tcPr>
            <w:tcW w:w="265" w:type="pct"/>
            <w:shd w:val="clear" w:color="auto" w:fill="FFFFFF"/>
            <w:vAlign w:val="center"/>
          </w:tcPr>
          <w:p w14:paraId="54A0317A"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2096FE86"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Format carcasa: rackabila</w:t>
            </w:r>
          </w:p>
        </w:tc>
        <w:tc>
          <w:tcPr>
            <w:tcW w:w="1679" w:type="pct"/>
            <w:shd w:val="clear" w:color="auto" w:fill="FFFFFF"/>
          </w:tcPr>
          <w:p w14:paraId="5BAF0F0E"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65E164A6"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6566C9D6" w14:textId="77777777" w:rsidTr="00CD4267">
        <w:trPr>
          <w:trHeight w:val="20"/>
        </w:trPr>
        <w:tc>
          <w:tcPr>
            <w:tcW w:w="265" w:type="pct"/>
            <w:shd w:val="clear" w:color="auto" w:fill="FFFFFF"/>
            <w:vAlign w:val="center"/>
          </w:tcPr>
          <w:p w14:paraId="163384D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17B0DC8"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Inaltime: maxim 2U</w:t>
            </w:r>
          </w:p>
        </w:tc>
        <w:tc>
          <w:tcPr>
            <w:tcW w:w="1679" w:type="pct"/>
            <w:shd w:val="clear" w:color="auto" w:fill="FFFFFF"/>
          </w:tcPr>
          <w:p w14:paraId="78CC92E9"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5B2CEC01"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47B9F231" w14:textId="77777777" w:rsidTr="00CD4267">
        <w:trPr>
          <w:trHeight w:val="20"/>
        </w:trPr>
        <w:tc>
          <w:tcPr>
            <w:tcW w:w="265" w:type="pct"/>
            <w:shd w:val="clear" w:color="auto" w:fill="FFFFFF"/>
            <w:vAlign w:val="center"/>
          </w:tcPr>
          <w:p w14:paraId="335A110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214BFDCE"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Masca frontala (luneta) de securitate</w:t>
            </w:r>
          </w:p>
        </w:tc>
        <w:tc>
          <w:tcPr>
            <w:tcW w:w="1679" w:type="pct"/>
            <w:shd w:val="clear" w:color="auto" w:fill="FFFFFF"/>
          </w:tcPr>
          <w:p w14:paraId="7B548D84" w14:textId="77777777" w:rsidR="00CD4267" w:rsidRPr="00CD4267" w:rsidRDefault="00CD4267" w:rsidP="00CD4267">
            <w:pPr>
              <w:spacing w:after="0" w:line="240" w:lineRule="auto"/>
              <w:rPr>
                <w:rFonts w:eastAsia="Times New Roman" w:cs="Calibri"/>
                <w:bCs/>
                <w:noProof w:val="0"/>
                <w:sz w:val="20"/>
                <w:szCs w:val="20"/>
                <w:lang w:val="pt-BR" w:eastAsia="ar-SA"/>
              </w:rPr>
            </w:pPr>
          </w:p>
        </w:tc>
        <w:tc>
          <w:tcPr>
            <w:tcW w:w="961" w:type="pct"/>
            <w:shd w:val="clear" w:color="auto" w:fill="FFFFFF"/>
          </w:tcPr>
          <w:p w14:paraId="75C5FE4E"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10D43990" w14:textId="77777777" w:rsidTr="00CD4267">
        <w:trPr>
          <w:trHeight w:val="20"/>
        </w:trPr>
        <w:tc>
          <w:tcPr>
            <w:tcW w:w="265" w:type="pct"/>
            <w:shd w:val="clear" w:color="auto" w:fill="FFFFFF"/>
            <w:vAlign w:val="center"/>
          </w:tcPr>
          <w:p w14:paraId="438D256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8DFE371"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b/>
                <w:bCs/>
                <w:noProof w:val="0"/>
                <w:sz w:val="20"/>
                <w:szCs w:val="20"/>
              </w:rPr>
              <w:t xml:space="preserve">Caracteristici procesor: </w:t>
            </w:r>
          </w:p>
        </w:tc>
        <w:tc>
          <w:tcPr>
            <w:tcW w:w="1679" w:type="pct"/>
            <w:shd w:val="clear" w:color="auto" w:fill="FFFFFF"/>
          </w:tcPr>
          <w:p w14:paraId="60251A6D" w14:textId="77777777" w:rsidR="00CD4267" w:rsidRPr="00CD4267" w:rsidRDefault="00CD4267" w:rsidP="00CD4267">
            <w:pPr>
              <w:spacing w:after="0" w:line="240" w:lineRule="auto"/>
              <w:rPr>
                <w:rFonts w:eastAsia="Times New Roman" w:cs="Calibri"/>
                <w:b/>
                <w:bCs/>
                <w:noProof w:val="0"/>
                <w:sz w:val="20"/>
                <w:szCs w:val="20"/>
                <w:lang w:val="it-IT" w:eastAsia="ar-SA"/>
              </w:rPr>
            </w:pPr>
          </w:p>
        </w:tc>
        <w:tc>
          <w:tcPr>
            <w:tcW w:w="961" w:type="pct"/>
            <w:shd w:val="clear" w:color="auto" w:fill="FFFFFF"/>
          </w:tcPr>
          <w:p w14:paraId="0A73A02B"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171DC94D" w14:textId="77777777" w:rsidTr="00CD4267">
        <w:trPr>
          <w:trHeight w:val="20"/>
        </w:trPr>
        <w:tc>
          <w:tcPr>
            <w:tcW w:w="265" w:type="pct"/>
            <w:shd w:val="clear" w:color="auto" w:fill="FFFFFF"/>
            <w:vAlign w:val="center"/>
          </w:tcPr>
          <w:p w14:paraId="38B0F5AC"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7CD8F56"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Xeon sau echivalent</w:t>
            </w:r>
          </w:p>
        </w:tc>
        <w:tc>
          <w:tcPr>
            <w:tcW w:w="1679" w:type="pct"/>
            <w:shd w:val="clear" w:color="auto" w:fill="FFFFFF"/>
          </w:tcPr>
          <w:p w14:paraId="2400DDD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504C386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8685275" w14:textId="77777777" w:rsidTr="00CD4267">
        <w:trPr>
          <w:trHeight w:val="20"/>
        </w:trPr>
        <w:tc>
          <w:tcPr>
            <w:tcW w:w="265" w:type="pct"/>
            <w:shd w:val="clear" w:color="auto" w:fill="FFFFFF"/>
            <w:vAlign w:val="center"/>
          </w:tcPr>
          <w:p w14:paraId="6CC053A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295729B5"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Frecventa minima 2.60 GHz</w:t>
            </w:r>
          </w:p>
        </w:tc>
        <w:tc>
          <w:tcPr>
            <w:tcW w:w="1679" w:type="pct"/>
            <w:shd w:val="clear" w:color="auto" w:fill="FFFFFF"/>
          </w:tcPr>
          <w:p w14:paraId="0FE7C30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49316E7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31DC42B" w14:textId="77777777" w:rsidTr="00CD4267">
        <w:trPr>
          <w:trHeight w:val="20"/>
        </w:trPr>
        <w:tc>
          <w:tcPr>
            <w:tcW w:w="265" w:type="pct"/>
            <w:shd w:val="clear" w:color="auto" w:fill="FFFFFF"/>
            <w:vAlign w:val="center"/>
          </w:tcPr>
          <w:p w14:paraId="253009F4"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EFA9900"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8 nuclee, minim 16 fire de executie</w:t>
            </w:r>
          </w:p>
        </w:tc>
        <w:tc>
          <w:tcPr>
            <w:tcW w:w="1679" w:type="pct"/>
            <w:shd w:val="clear" w:color="auto" w:fill="FFFFFF"/>
          </w:tcPr>
          <w:p w14:paraId="2ECC7A2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5770C3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AFAAD73" w14:textId="77777777" w:rsidTr="00CD4267">
        <w:trPr>
          <w:trHeight w:val="20"/>
        </w:trPr>
        <w:tc>
          <w:tcPr>
            <w:tcW w:w="265" w:type="pct"/>
            <w:shd w:val="clear" w:color="auto" w:fill="FFFFFF"/>
            <w:vAlign w:val="center"/>
          </w:tcPr>
          <w:p w14:paraId="57FBAC6A"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D125604"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16GT/s</w:t>
            </w:r>
          </w:p>
        </w:tc>
        <w:tc>
          <w:tcPr>
            <w:tcW w:w="1679" w:type="pct"/>
            <w:shd w:val="clear" w:color="auto" w:fill="FFFFFF"/>
          </w:tcPr>
          <w:p w14:paraId="737ACCC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490F4C9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8D827F5" w14:textId="77777777" w:rsidTr="00CD4267">
        <w:trPr>
          <w:trHeight w:val="20"/>
        </w:trPr>
        <w:tc>
          <w:tcPr>
            <w:tcW w:w="265" w:type="pct"/>
            <w:shd w:val="clear" w:color="auto" w:fill="FFFFFF"/>
            <w:vAlign w:val="center"/>
          </w:tcPr>
          <w:p w14:paraId="2DDCF822"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12804CD"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Putere maxim consumata 125W</w:t>
            </w:r>
          </w:p>
        </w:tc>
        <w:tc>
          <w:tcPr>
            <w:tcW w:w="1679" w:type="pct"/>
            <w:shd w:val="clear" w:color="auto" w:fill="FFFFFF"/>
          </w:tcPr>
          <w:p w14:paraId="474CD4C9"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698BF23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0BAE3CD" w14:textId="77777777" w:rsidTr="00CD4267">
        <w:trPr>
          <w:trHeight w:val="20"/>
        </w:trPr>
        <w:tc>
          <w:tcPr>
            <w:tcW w:w="265" w:type="pct"/>
            <w:shd w:val="clear" w:color="auto" w:fill="FFFFFF"/>
            <w:vAlign w:val="center"/>
          </w:tcPr>
          <w:p w14:paraId="5781C522"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28748F1B"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22 MB Cache</w:t>
            </w:r>
          </w:p>
        </w:tc>
        <w:tc>
          <w:tcPr>
            <w:tcW w:w="1679" w:type="pct"/>
            <w:shd w:val="clear" w:color="auto" w:fill="FFFFFF"/>
          </w:tcPr>
          <w:p w14:paraId="1AA2CBE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2757FF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1620F55" w14:textId="77777777" w:rsidTr="00CD4267">
        <w:trPr>
          <w:trHeight w:val="20"/>
        </w:trPr>
        <w:tc>
          <w:tcPr>
            <w:tcW w:w="265" w:type="pct"/>
            <w:shd w:val="clear" w:color="auto" w:fill="FFFFFF"/>
            <w:vAlign w:val="center"/>
          </w:tcPr>
          <w:p w14:paraId="3CC1E473"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565D35C"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b/>
                <w:bCs/>
                <w:noProof w:val="0"/>
                <w:sz w:val="20"/>
                <w:szCs w:val="20"/>
              </w:rPr>
              <w:t>Procesor instalat</w:t>
            </w:r>
            <w:r w:rsidRPr="00CD4267">
              <w:rPr>
                <w:rFonts w:cs="Calibri"/>
                <w:noProof w:val="0"/>
                <w:sz w:val="20"/>
                <w:szCs w:val="20"/>
              </w:rPr>
              <w:t>: 2 buc</w:t>
            </w:r>
          </w:p>
        </w:tc>
        <w:tc>
          <w:tcPr>
            <w:tcW w:w="1679" w:type="pct"/>
            <w:shd w:val="clear" w:color="auto" w:fill="FFFFFF"/>
          </w:tcPr>
          <w:p w14:paraId="5E6A6A7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3383C67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17C26FD" w14:textId="77777777" w:rsidTr="00CD4267">
        <w:trPr>
          <w:trHeight w:val="20"/>
        </w:trPr>
        <w:tc>
          <w:tcPr>
            <w:tcW w:w="265" w:type="pct"/>
            <w:shd w:val="clear" w:color="auto" w:fill="FFFFFF"/>
            <w:vAlign w:val="center"/>
          </w:tcPr>
          <w:p w14:paraId="09F327F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051F544"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xml:space="preserve">Caracteristici </w:t>
            </w:r>
            <w:r w:rsidRPr="00CD4267">
              <w:rPr>
                <w:rFonts w:cs="Calibri"/>
                <w:b/>
                <w:bCs/>
                <w:noProof w:val="0"/>
                <w:sz w:val="20"/>
                <w:szCs w:val="20"/>
              </w:rPr>
              <w:t>memorie</w:t>
            </w:r>
            <w:r w:rsidRPr="00CD4267">
              <w:rPr>
                <w:rFonts w:cs="Calibri"/>
                <w:noProof w:val="0"/>
                <w:sz w:val="20"/>
                <w:szCs w:val="20"/>
              </w:rPr>
              <w:t xml:space="preserve">: </w:t>
            </w:r>
          </w:p>
        </w:tc>
        <w:tc>
          <w:tcPr>
            <w:tcW w:w="1679" w:type="pct"/>
            <w:shd w:val="clear" w:color="auto" w:fill="FFFFFF"/>
          </w:tcPr>
          <w:p w14:paraId="733B222B"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3E9ABE1D"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1B5603AA" w14:textId="77777777" w:rsidTr="00CD4267">
        <w:trPr>
          <w:trHeight w:val="247"/>
        </w:trPr>
        <w:tc>
          <w:tcPr>
            <w:tcW w:w="265" w:type="pct"/>
            <w:shd w:val="clear" w:color="auto" w:fill="FFFFFF"/>
            <w:vAlign w:val="center"/>
          </w:tcPr>
          <w:p w14:paraId="22F0AA8D"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5CBB99E"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sa dispuna de minim 32 sloturi DDR5</w:t>
            </w:r>
          </w:p>
        </w:tc>
        <w:tc>
          <w:tcPr>
            <w:tcW w:w="1679" w:type="pct"/>
            <w:shd w:val="clear" w:color="auto" w:fill="FFFFFF"/>
          </w:tcPr>
          <w:p w14:paraId="739CA66E"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5BA9C777"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0CF723B2" w14:textId="77777777" w:rsidTr="00CD4267">
        <w:trPr>
          <w:trHeight w:val="20"/>
        </w:trPr>
        <w:tc>
          <w:tcPr>
            <w:tcW w:w="265" w:type="pct"/>
            <w:shd w:val="clear" w:color="auto" w:fill="FFFFFF"/>
            <w:vAlign w:val="center"/>
          </w:tcPr>
          <w:p w14:paraId="4DD745A8"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6982103"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sa dispuna de capacitate memorie minim 8TB</w:t>
            </w:r>
          </w:p>
        </w:tc>
        <w:tc>
          <w:tcPr>
            <w:tcW w:w="1679" w:type="pct"/>
            <w:shd w:val="clear" w:color="auto" w:fill="FFFFFF"/>
          </w:tcPr>
          <w:p w14:paraId="253747E8"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54CE64A0"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23C9A24E" w14:textId="77777777" w:rsidTr="00CD4267">
        <w:trPr>
          <w:trHeight w:val="20"/>
        </w:trPr>
        <w:tc>
          <w:tcPr>
            <w:tcW w:w="265" w:type="pct"/>
            <w:shd w:val="clear" w:color="auto" w:fill="FFFFFF"/>
            <w:vAlign w:val="center"/>
          </w:tcPr>
          <w:p w14:paraId="002127C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2FFB50B"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sa suporte rate de transfer de minim 5600MT/s</w:t>
            </w:r>
          </w:p>
        </w:tc>
        <w:tc>
          <w:tcPr>
            <w:tcW w:w="1679" w:type="pct"/>
            <w:shd w:val="clear" w:color="auto" w:fill="FFFFFF"/>
          </w:tcPr>
          <w:p w14:paraId="76D11FDD" w14:textId="77777777" w:rsidR="00CD4267" w:rsidRPr="00CD4267" w:rsidRDefault="00CD4267" w:rsidP="00CD4267">
            <w:pPr>
              <w:spacing w:after="0" w:line="240" w:lineRule="auto"/>
              <w:rPr>
                <w:rFonts w:eastAsia="Times New Roman" w:cs="Calibri"/>
                <w:bCs/>
                <w:noProof w:val="0"/>
                <w:sz w:val="20"/>
                <w:szCs w:val="20"/>
                <w:lang w:val="pt-BR" w:eastAsia="ar-SA"/>
              </w:rPr>
            </w:pPr>
          </w:p>
        </w:tc>
        <w:tc>
          <w:tcPr>
            <w:tcW w:w="961" w:type="pct"/>
            <w:shd w:val="clear" w:color="auto" w:fill="FFFFFF"/>
          </w:tcPr>
          <w:p w14:paraId="4FC06AAF" w14:textId="77777777" w:rsidR="00CD4267" w:rsidRPr="00CD4267" w:rsidRDefault="00CD4267" w:rsidP="00CD4267">
            <w:pPr>
              <w:spacing w:after="0" w:line="240" w:lineRule="auto"/>
              <w:rPr>
                <w:rFonts w:eastAsia="Times New Roman" w:cs="Calibri"/>
                <w:bCs/>
                <w:noProof w:val="0"/>
                <w:sz w:val="20"/>
                <w:szCs w:val="20"/>
                <w:lang w:val="pt-BR" w:eastAsia="ar-SA"/>
              </w:rPr>
            </w:pPr>
          </w:p>
        </w:tc>
      </w:tr>
      <w:tr w:rsidR="00CD4267" w:rsidRPr="00CD4267" w14:paraId="2576140C" w14:textId="77777777" w:rsidTr="00CD4267">
        <w:trPr>
          <w:trHeight w:val="20"/>
        </w:trPr>
        <w:tc>
          <w:tcPr>
            <w:tcW w:w="265" w:type="pct"/>
            <w:shd w:val="clear" w:color="auto" w:fill="FFFFFF"/>
            <w:vAlign w:val="center"/>
          </w:tcPr>
          <w:p w14:paraId="09643EF0"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5CF444B"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sa suporte memorie RDIMM</w:t>
            </w:r>
          </w:p>
        </w:tc>
        <w:tc>
          <w:tcPr>
            <w:tcW w:w="1679" w:type="pct"/>
            <w:shd w:val="clear" w:color="auto" w:fill="FFFFFF"/>
          </w:tcPr>
          <w:p w14:paraId="5B7BD98C"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3955A3B4"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3694FE5F" w14:textId="77777777" w:rsidTr="00CD4267">
        <w:trPr>
          <w:trHeight w:val="20"/>
        </w:trPr>
        <w:tc>
          <w:tcPr>
            <w:tcW w:w="265" w:type="pct"/>
            <w:shd w:val="clear" w:color="auto" w:fill="FFFFFF"/>
            <w:vAlign w:val="center"/>
          </w:tcPr>
          <w:p w14:paraId="3DEBDA2A"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C1D53E1"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Capacitate memorie instalata:  minim 512 GB, tip RDIMM sau echivalent</w:t>
            </w:r>
          </w:p>
        </w:tc>
        <w:tc>
          <w:tcPr>
            <w:tcW w:w="1679" w:type="pct"/>
            <w:shd w:val="clear" w:color="auto" w:fill="FFFFFF"/>
          </w:tcPr>
          <w:p w14:paraId="2C27915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04FE9B35"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151209D8" w14:textId="77777777" w:rsidTr="00CD4267">
        <w:trPr>
          <w:trHeight w:val="20"/>
        </w:trPr>
        <w:tc>
          <w:tcPr>
            <w:tcW w:w="265" w:type="pct"/>
            <w:shd w:val="clear" w:color="auto" w:fill="FFFFFF"/>
            <w:vAlign w:val="center"/>
          </w:tcPr>
          <w:p w14:paraId="0CEF4C3F"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34CB62C"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xml:space="preserve">Caracteristici </w:t>
            </w:r>
            <w:r w:rsidRPr="00CD4267">
              <w:rPr>
                <w:rFonts w:cs="Calibri"/>
                <w:b/>
                <w:bCs/>
                <w:noProof w:val="0"/>
                <w:sz w:val="20"/>
                <w:szCs w:val="20"/>
              </w:rPr>
              <w:t>stocare</w:t>
            </w:r>
            <w:r w:rsidRPr="00CD4267">
              <w:rPr>
                <w:rFonts w:cs="Calibri"/>
                <w:noProof w:val="0"/>
                <w:sz w:val="20"/>
                <w:szCs w:val="20"/>
              </w:rPr>
              <w:t>:</w:t>
            </w:r>
          </w:p>
        </w:tc>
        <w:tc>
          <w:tcPr>
            <w:tcW w:w="1679" w:type="pct"/>
            <w:shd w:val="clear" w:color="auto" w:fill="FFFFFF"/>
          </w:tcPr>
          <w:p w14:paraId="40F5930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2816FDC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225F631" w14:textId="77777777" w:rsidTr="00CD4267">
        <w:trPr>
          <w:trHeight w:val="20"/>
        </w:trPr>
        <w:tc>
          <w:tcPr>
            <w:tcW w:w="265" w:type="pct"/>
            <w:shd w:val="clear" w:color="auto" w:fill="FFFFFF"/>
            <w:vAlign w:val="center"/>
          </w:tcPr>
          <w:p w14:paraId="70105B70"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E90CBD4"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24 x 2.5” sloturi, incluzand minim 8 sloturi universal SAS/SATA/NVMe</w:t>
            </w:r>
          </w:p>
        </w:tc>
        <w:tc>
          <w:tcPr>
            <w:tcW w:w="1679" w:type="pct"/>
            <w:shd w:val="clear" w:color="auto" w:fill="FFFFFF"/>
          </w:tcPr>
          <w:p w14:paraId="53E84C7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11CA8A3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B41BF49" w14:textId="77777777" w:rsidTr="00CD4267">
        <w:trPr>
          <w:trHeight w:val="20"/>
        </w:trPr>
        <w:tc>
          <w:tcPr>
            <w:tcW w:w="265" w:type="pct"/>
            <w:shd w:val="clear" w:color="auto" w:fill="FFFFFF"/>
            <w:vAlign w:val="center"/>
          </w:tcPr>
          <w:p w14:paraId="256279D6" w14:textId="77777777" w:rsidR="00CD4267" w:rsidRPr="00CD4267" w:rsidRDefault="00CD4267" w:rsidP="00CD4267">
            <w:pPr>
              <w:numPr>
                <w:ilvl w:val="0"/>
                <w:numId w:val="38"/>
              </w:numPr>
              <w:spacing w:after="0" w:line="240" w:lineRule="auto"/>
              <w:jc w:val="center"/>
              <w:rPr>
                <w:rFonts w:cs="Calibri"/>
                <w:noProof w:val="0"/>
                <w:sz w:val="20"/>
                <w:szCs w:val="20"/>
              </w:rPr>
            </w:pPr>
            <w:bookmarkStart w:id="13" w:name="_Hlk201649554"/>
            <w:bookmarkStart w:id="14" w:name="_Hlk198210575"/>
          </w:p>
        </w:tc>
        <w:tc>
          <w:tcPr>
            <w:tcW w:w="2095" w:type="pct"/>
            <w:shd w:val="clear" w:color="auto" w:fill="FFFFFF"/>
          </w:tcPr>
          <w:p w14:paraId="4DE8DDE2"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capacitate instalata: minim 2 x 240 GB SSD SATA Read Intensive Hot-plug</w:t>
            </w:r>
          </w:p>
        </w:tc>
        <w:tc>
          <w:tcPr>
            <w:tcW w:w="1679" w:type="pct"/>
            <w:shd w:val="clear" w:color="auto" w:fill="FFFFFF"/>
          </w:tcPr>
          <w:p w14:paraId="79950A74"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1" w:type="pct"/>
            <w:shd w:val="clear" w:color="auto" w:fill="FFFFFF"/>
          </w:tcPr>
          <w:p w14:paraId="65BEFECC"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bookmarkEnd w:id="13"/>
      <w:tr w:rsidR="00CD4267" w:rsidRPr="00CD4267" w14:paraId="6520AC50" w14:textId="77777777" w:rsidTr="00CD4267">
        <w:trPr>
          <w:trHeight w:val="20"/>
        </w:trPr>
        <w:tc>
          <w:tcPr>
            <w:tcW w:w="265" w:type="pct"/>
            <w:shd w:val="clear" w:color="auto" w:fill="FFFFFF"/>
            <w:vAlign w:val="center"/>
          </w:tcPr>
          <w:p w14:paraId="545431E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D0C4C35" w14:textId="77777777" w:rsidR="00CD4267" w:rsidRPr="00CD4267" w:rsidRDefault="00CD4267" w:rsidP="00CD4267">
            <w:pPr>
              <w:spacing w:after="0" w:line="240" w:lineRule="auto"/>
              <w:jc w:val="both"/>
              <w:rPr>
                <w:rFonts w:cs="Calibri"/>
                <w:b/>
                <w:bCs/>
                <w:noProof w:val="0"/>
                <w:sz w:val="20"/>
                <w:szCs w:val="20"/>
              </w:rPr>
            </w:pPr>
            <w:r w:rsidRPr="00CD4267">
              <w:rPr>
                <w:rFonts w:cs="Calibri"/>
                <w:b/>
                <w:bCs/>
                <w:noProof w:val="0"/>
                <w:sz w:val="20"/>
                <w:szCs w:val="20"/>
              </w:rPr>
              <w:t>Sloturi disponibile pentru disk</w:t>
            </w:r>
          </w:p>
        </w:tc>
        <w:tc>
          <w:tcPr>
            <w:tcW w:w="1679" w:type="pct"/>
            <w:shd w:val="clear" w:color="auto" w:fill="FFFFFF"/>
          </w:tcPr>
          <w:p w14:paraId="1BD4517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3B451AC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57ADF19" w14:textId="77777777" w:rsidTr="00CD4267">
        <w:trPr>
          <w:trHeight w:val="20"/>
        </w:trPr>
        <w:tc>
          <w:tcPr>
            <w:tcW w:w="265" w:type="pct"/>
            <w:shd w:val="clear" w:color="auto" w:fill="FFFFFF"/>
            <w:vAlign w:val="center"/>
          </w:tcPr>
          <w:p w14:paraId="317F7478"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1A3FFA8" w14:textId="77777777" w:rsidR="00CD4267" w:rsidRPr="00CD4267" w:rsidRDefault="00CD4267" w:rsidP="00CD4267">
            <w:pPr>
              <w:spacing w:after="0" w:line="240" w:lineRule="auto"/>
              <w:jc w:val="both"/>
              <w:rPr>
                <w:rFonts w:cs="Calibri"/>
                <w:b/>
                <w:bCs/>
                <w:noProof w:val="0"/>
                <w:sz w:val="20"/>
                <w:szCs w:val="20"/>
              </w:rPr>
            </w:pPr>
            <w:r w:rsidRPr="00CD4267">
              <w:rPr>
                <w:rFonts w:cs="Calibri"/>
                <w:noProof w:val="0"/>
                <w:sz w:val="20"/>
                <w:szCs w:val="20"/>
              </w:rPr>
              <w:t>-Minim 24 x 2.5” incluzand 8 sloturi universal SAS/SATA/NVMe</w:t>
            </w:r>
          </w:p>
        </w:tc>
        <w:tc>
          <w:tcPr>
            <w:tcW w:w="1679" w:type="pct"/>
            <w:shd w:val="clear" w:color="auto" w:fill="FFFFFF"/>
          </w:tcPr>
          <w:p w14:paraId="0B937E44"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1" w:type="pct"/>
            <w:shd w:val="clear" w:color="auto" w:fill="FFFFFF"/>
          </w:tcPr>
          <w:p w14:paraId="345FACF4"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bookmarkEnd w:id="14"/>
      <w:tr w:rsidR="00CD4267" w:rsidRPr="00CD4267" w14:paraId="0700C27E" w14:textId="77777777" w:rsidTr="00CD4267">
        <w:trPr>
          <w:trHeight w:val="20"/>
        </w:trPr>
        <w:tc>
          <w:tcPr>
            <w:tcW w:w="265" w:type="pct"/>
            <w:shd w:val="clear" w:color="auto" w:fill="FFFFFF"/>
            <w:vAlign w:val="center"/>
          </w:tcPr>
          <w:p w14:paraId="65CDAB18"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E29942F"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b/>
                <w:bCs/>
                <w:noProof w:val="0"/>
                <w:sz w:val="20"/>
                <w:szCs w:val="20"/>
              </w:rPr>
              <w:t>Controller RAID:</w:t>
            </w:r>
          </w:p>
        </w:tc>
        <w:tc>
          <w:tcPr>
            <w:tcW w:w="1679" w:type="pct"/>
            <w:shd w:val="clear" w:color="auto" w:fill="FFFFFF"/>
          </w:tcPr>
          <w:p w14:paraId="3C26881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2D3FE35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96A6248" w14:textId="77777777" w:rsidTr="00CD4267">
        <w:trPr>
          <w:trHeight w:val="20"/>
        </w:trPr>
        <w:tc>
          <w:tcPr>
            <w:tcW w:w="265" w:type="pct"/>
            <w:shd w:val="clear" w:color="auto" w:fill="FFFFFF"/>
            <w:vAlign w:val="center"/>
          </w:tcPr>
          <w:p w14:paraId="43321F5C" w14:textId="77777777" w:rsidR="00CD4267" w:rsidRPr="00CD4267" w:rsidRDefault="00CD4267" w:rsidP="00CD4267">
            <w:pPr>
              <w:numPr>
                <w:ilvl w:val="0"/>
                <w:numId w:val="38"/>
              </w:numPr>
              <w:spacing w:after="0" w:line="240" w:lineRule="auto"/>
              <w:jc w:val="center"/>
              <w:rPr>
                <w:rFonts w:cs="Calibri"/>
                <w:noProof w:val="0"/>
                <w:sz w:val="20"/>
                <w:szCs w:val="20"/>
              </w:rPr>
            </w:pPr>
            <w:bookmarkStart w:id="15" w:name="_Hlk201649747"/>
          </w:p>
        </w:tc>
        <w:tc>
          <w:tcPr>
            <w:tcW w:w="2095" w:type="pct"/>
            <w:shd w:val="clear" w:color="auto" w:fill="FFFFFF"/>
          </w:tcPr>
          <w:p w14:paraId="74E9E01D"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xml:space="preserve">- sa suporte minim RAID 1 </w:t>
            </w:r>
          </w:p>
        </w:tc>
        <w:tc>
          <w:tcPr>
            <w:tcW w:w="1679" w:type="pct"/>
            <w:shd w:val="clear" w:color="auto" w:fill="FFFFFF"/>
          </w:tcPr>
          <w:p w14:paraId="4B47B49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18E8E37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BF68124" w14:textId="77777777" w:rsidTr="00CD4267">
        <w:trPr>
          <w:trHeight w:val="20"/>
        </w:trPr>
        <w:tc>
          <w:tcPr>
            <w:tcW w:w="265" w:type="pct"/>
            <w:shd w:val="clear" w:color="auto" w:fill="FFFFFF"/>
            <w:vAlign w:val="center"/>
          </w:tcPr>
          <w:p w14:paraId="41494424"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2C7E6B4"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viteza minima 12Gb/s</w:t>
            </w:r>
          </w:p>
        </w:tc>
        <w:tc>
          <w:tcPr>
            <w:tcW w:w="1679" w:type="pct"/>
            <w:shd w:val="clear" w:color="auto" w:fill="FFFFFF"/>
          </w:tcPr>
          <w:p w14:paraId="39EA682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0A95A34" w14:textId="77777777" w:rsidR="00CD4267" w:rsidRPr="00CD4267" w:rsidRDefault="00CD4267" w:rsidP="00CD4267">
            <w:pPr>
              <w:spacing w:after="0" w:line="240" w:lineRule="auto"/>
              <w:jc w:val="both"/>
              <w:rPr>
                <w:rFonts w:cs="Calibri"/>
                <w:iCs/>
                <w:noProof w:val="0"/>
                <w:sz w:val="20"/>
                <w:szCs w:val="20"/>
                <w:lang w:eastAsia="ro-RO"/>
              </w:rPr>
            </w:pPr>
          </w:p>
        </w:tc>
      </w:tr>
      <w:tr w:rsidR="00CD4267" w:rsidRPr="00CD4267" w14:paraId="7EEE5889" w14:textId="77777777" w:rsidTr="00CD4267">
        <w:trPr>
          <w:trHeight w:val="20"/>
        </w:trPr>
        <w:tc>
          <w:tcPr>
            <w:tcW w:w="265" w:type="pct"/>
            <w:shd w:val="clear" w:color="auto" w:fill="FFFFFF"/>
            <w:vAlign w:val="center"/>
          </w:tcPr>
          <w:p w14:paraId="2AC50C7C"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47CB2AF"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Sa ofere suport minim pentru tehnologiile:</w:t>
            </w:r>
          </w:p>
        </w:tc>
        <w:tc>
          <w:tcPr>
            <w:tcW w:w="1679" w:type="pct"/>
            <w:shd w:val="clear" w:color="auto" w:fill="FFFFFF"/>
          </w:tcPr>
          <w:p w14:paraId="1EDFC1E9"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091ED56C"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346AF47D" w14:textId="77777777" w:rsidTr="00CD4267">
        <w:trPr>
          <w:trHeight w:val="20"/>
        </w:trPr>
        <w:tc>
          <w:tcPr>
            <w:tcW w:w="265" w:type="pct"/>
            <w:shd w:val="clear" w:color="auto" w:fill="FFFFFF"/>
            <w:vAlign w:val="center"/>
          </w:tcPr>
          <w:p w14:paraId="18C78AD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A261261"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Online Capacity Expansion (OCE)</w:t>
            </w:r>
          </w:p>
        </w:tc>
        <w:tc>
          <w:tcPr>
            <w:tcW w:w="1679" w:type="pct"/>
            <w:shd w:val="clear" w:color="auto" w:fill="FFFFFF"/>
          </w:tcPr>
          <w:p w14:paraId="619BD68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3281B0D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6757A30" w14:textId="77777777" w:rsidTr="00CD4267">
        <w:trPr>
          <w:trHeight w:val="20"/>
        </w:trPr>
        <w:tc>
          <w:tcPr>
            <w:tcW w:w="265" w:type="pct"/>
            <w:shd w:val="clear" w:color="auto" w:fill="FFFFFF"/>
            <w:vAlign w:val="center"/>
          </w:tcPr>
          <w:p w14:paraId="06322FF6"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E66ADF5"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Online RAID Level Migration (RLM)</w:t>
            </w:r>
          </w:p>
        </w:tc>
        <w:tc>
          <w:tcPr>
            <w:tcW w:w="1679" w:type="pct"/>
            <w:shd w:val="clear" w:color="auto" w:fill="FFFFFF"/>
          </w:tcPr>
          <w:p w14:paraId="542C75AE"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1" w:type="pct"/>
            <w:shd w:val="clear" w:color="auto" w:fill="FFFFFF"/>
          </w:tcPr>
          <w:p w14:paraId="48AB80B5"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tr w:rsidR="00CD4267" w:rsidRPr="00CD4267" w14:paraId="5483DE61" w14:textId="77777777" w:rsidTr="00CD4267">
        <w:trPr>
          <w:trHeight w:val="20"/>
        </w:trPr>
        <w:tc>
          <w:tcPr>
            <w:tcW w:w="265" w:type="pct"/>
            <w:shd w:val="clear" w:color="auto" w:fill="FFFFFF"/>
            <w:vAlign w:val="center"/>
          </w:tcPr>
          <w:p w14:paraId="13DD8CDC"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5718C7E"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S.M.A.R.T.</w:t>
            </w:r>
          </w:p>
        </w:tc>
        <w:tc>
          <w:tcPr>
            <w:tcW w:w="1679" w:type="pct"/>
            <w:shd w:val="clear" w:color="auto" w:fill="FFFFFF"/>
          </w:tcPr>
          <w:p w14:paraId="60279CE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6ABC4A8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9D205D3" w14:textId="77777777" w:rsidTr="00CD4267">
        <w:trPr>
          <w:trHeight w:val="20"/>
        </w:trPr>
        <w:tc>
          <w:tcPr>
            <w:tcW w:w="265" w:type="pct"/>
            <w:shd w:val="clear" w:color="auto" w:fill="FFFFFF"/>
            <w:vAlign w:val="center"/>
          </w:tcPr>
          <w:p w14:paraId="61F71810"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F62FC12"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b/>
                <w:bCs/>
                <w:noProof w:val="0"/>
                <w:sz w:val="20"/>
                <w:szCs w:val="20"/>
              </w:rPr>
              <w:t>Caracteristici video</w:t>
            </w:r>
            <w:r w:rsidRPr="00CD4267">
              <w:rPr>
                <w:rFonts w:cs="Calibri"/>
                <w:noProof w:val="0"/>
                <w:sz w:val="20"/>
                <w:szCs w:val="20"/>
              </w:rPr>
              <w:t>:</w:t>
            </w:r>
          </w:p>
        </w:tc>
        <w:tc>
          <w:tcPr>
            <w:tcW w:w="1679" w:type="pct"/>
            <w:shd w:val="clear" w:color="auto" w:fill="FFFFFF"/>
          </w:tcPr>
          <w:p w14:paraId="736D2BB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3E32B18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BB56286" w14:textId="77777777" w:rsidTr="00CD4267">
        <w:trPr>
          <w:trHeight w:val="20"/>
        </w:trPr>
        <w:tc>
          <w:tcPr>
            <w:tcW w:w="265" w:type="pct"/>
            <w:shd w:val="clear" w:color="auto" w:fill="FFFFFF"/>
            <w:vAlign w:val="center"/>
          </w:tcPr>
          <w:p w14:paraId="493651CF"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3ED4A17"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Integrat cu memorie video minim 16MB</w:t>
            </w:r>
          </w:p>
        </w:tc>
        <w:tc>
          <w:tcPr>
            <w:tcW w:w="1679" w:type="pct"/>
            <w:shd w:val="clear" w:color="auto" w:fill="FFFFFF"/>
          </w:tcPr>
          <w:p w14:paraId="014030AC"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1" w:type="pct"/>
            <w:shd w:val="clear" w:color="auto" w:fill="FFFFFF"/>
          </w:tcPr>
          <w:p w14:paraId="1697E192"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4591FB36" w14:textId="77777777" w:rsidTr="00CD4267">
        <w:trPr>
          <w:trHeight w:val="20"/>
        </w:trPr>
        <w:tc>
          <w:tcPr>
            <w:tcW w:w="265" w:type="pct"/>
            <w:shd w:val="clear" w:color="auto" w:fill="FFFFFF"/>
            <w:vAlign w:val="center"/>
          </w:tcPr>
          <w:p w14:paraId="589194C5"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40522E1"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sa suporte minim urmatoarea rezolutie: 1920x1200 60Hz</w:t>
            </w:r>
          </w:p>
        </w:tc>
        <w:tc>
          <w:tcPr>
            <w:tcW w:w="1679" w:type="pct"/>
            <w:shd w:val="clear" w:color="auto" w:fill="FFFFFF"/>
          </w:tcPr>
          <w:p w14:paraId="3417FF5C"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1" w:type="pct"/>
            <w:shd w:val="clear" w:color="auto" w:fill="FFFFFF"/>
          </w:tcPr>
          <w:p w14:paraId="17AC3C4C"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67C3803E" w14:textId="77777777" w:rsidTr="00CD4267">
        <w:trPr>
          <w:trHeight w:val="20"/>
        </w:trPr>
        <w:tc>
          <w:tcPr>
            <w:tcW w:w="265" w:type="pct"/>
            <w:shd w:val="clear" w:color="auto" w:fill="FFFFFF"/>
            <w:vAlign w:val="center"/>
          </w:tcPr>
          <w:p w14:paraId="0C5F2B06"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A0247F1"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b/>
                <w:bCs/>
                <w:noProof w:val="0"/>
                <w:sz w:val="20"/>
                <w:szCs w:val="20"/>
              </w:rPr>
              <w:t>Porturi:</w:t>
            </w:r>
          </w:p>
        </w:tc>
        <w:tc>
          <w:tcPr>
            <w:tcW w:w="1679" w:type="pct"/>
            <w:shd w:val="clear" w:color="auto" w:fill="FFFFFF"/>
          </w:tcPr>
          <w:p w14:paraId="048EBC5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2DB7279"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DAD44D7" w14:textId="77777777" w:rsidTr="00CD4267">
        <w:trPr>
          <w:trHeight w:val="20"/>
        </w:trPr>
        <w:tc>
          <w:tcPr>
            <w:tcW w:w="265" w:type="pct"/>
            <w:shd w:val="clear" w:color="auto" w:fill="FFFFFF"/>
            <w:vAlign w:val="center"/>
          </w:tcPr>
          <w:p w14:paraId="521BC72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EB31974"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2 x RJ45</w:t>
            </w:r>
          </w:p>
        </w:tc>
        <w:tc>
          <w:tcPr>
            <w:tcW w:w="1679" w:type="pct"/>
            <w:shd w:val="clear" w:color="auto" w:fill="FFFFFF"/>
          </w:tcPr>
          <w:p w14:paraId="07E4302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5818778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8566AAD" w14:textId="77777777" w:rsidTr="00CD4267">
        <w:trPr>
          <w:trHeight w:val="20"/>
        </w:trPr>
        <w:tc>
          <w:tcPr>
            <w:tcW w:w="265" w:type="pct"/>
            <w:shd w:val="clear" w:color="auto" w:fill="FFFFFF"/>
            <w:vAlign w:val="center"/>
          </w:tcPr>
          <w:p w14:paraId="3B36AFB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BFEECFF"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8 x SFP28</w:t>
            </w:r>
          </w:p>
        </w:tc>
        <w:tc>
          <w:tcPr>
            <w:tcW w:w="1679" w:type="pct"/>
            <w:shd w:val="clear" w:color="auto" w:fill="FFFFFF"/>
          </w:tcPr>
          <w:p w14:paraId="3DD6C85B"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c>
          <w:tcPr>
            <w:tcW w:w="961" w:type="pct"/>
            <w:shd w:val="clear" w:color="auto" w:fill="FFFFFF"/>
          </w:tcPr>
          <w:p w14:paraId="73D11D1A"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r>
      <w:tr w:rsidR="00CD4267" w:rsidRPr="00CD4267" w14:paraId="698C2161" w14:textId="77777777" w:rsidTr="00CD4267">
        <w:trPr>
          <w:trHeight w:val="20"/>
        </w:trPr>
        <w:tc>
          <w:tcPr>
            <w:tcW w:w="265" w:type="pct"/>
            <w:shd w:val="clear" w:color="auto" w:fill="FFFFFF"/>
            <w:vAlign w:val="center"/>
          </w:tcPr>
          <w:p w14:paraId="66474EFB"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8ADCEBF"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1 x RJ45 (port management)</w:t>
            </w:r>
          </w:p>
        </w:tc>
        <w:tc>
          <w:tcPr>
            <w:tcW w:w="1679" w:type="pct"/>
            <w:shd w:val="clear" w:color="auto" w:fill="FFFFFF"/>
          </w:tcPr>
          <w:p w14:paraId="1EE14DE1" w14:textId="77777777" w:rsidR="00CD4267" w:rsidRPr="00CD4267" w:rsidRDefault="00CD4267" w:rsidP="00CD4267">
            <w:pPr>
              <w:spacing w:after="0" w:line="240" w:lineRule="auto"/>
              <w:rPr>
                <w:rFonts w:eastAsia="Times New Roman" w:cs="Calibri"/>
                <w:bCs/>
                <w:noProof w:val="0"/>
                <w:color w:val="000000"/>
                <w:sz w:val="20"/>
                <w:szCs w:val="20"/>
                <w:lang w:val="de-AT" w:eastAsia="ar-SA"/>
              </w:rPr>
            </w:pPr>
          </w:p>
        </w:tc>
        <w:tc>
          <w:tcPr>
            <w:tcW w:w="961" w:type="pct"/>
            <w:shd w:val="clear" w:color="auto" w:fill="FFFFFF"/>
          </w:tcPr>
          <w:p w14:paraId="44757812" w14:textId="77777777" w:rsidR="00CD4267" w:rsidRPr="00CD4267" w:rsidRDefault="00CD4267" w:rsidP="00CD4267">
            <w:pPr>
              <w:spacing w:after="0" w:line="240" w:lineRule="auto"/>
              <w:rPr>
                <w:rFonts w:eastAsia="Times New Roman" w:cs="Calibri"/>
                <w:bCs/>
                <w:noProof w:val="0"/>
                <w:color w:val="000000"/>
                <w:sz w:val="20"/>
                <w:szCs w:val="20"/>
                <w:lang w:val="de-AT" w:eastAsia="ar-SA"/>
              </w:rPr>
            </w:pPr>
          </w:p>
        </w:tc>
      </w:tr>
      <w:tr w:rsidR="00CD4267" w:rsidRPr="00CD4267" w14:paraId="09C46A8D" w14:textId="77777777" w:rsidTr="00CD4267">
        <w:trPr>
          <w:trHeight w:val="20"/>
        </w:trPr>
        <w:tc>
          <w:tcPr>
            <w:tcW w:w="265" w:type="pct"/>
            <w:shd w:val="clear" w:color="auto" w:fill="FFFFFF"/>
            <w:vAlign w:val="center"/>
          </w:tcPr>
          <w:p w14:paraId="3FE97415"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A172E67"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1 x VGA</w:t>
            </w:r>
          </w:p>
        </w:tc>
        <w:tc>
          <w:tcPr>
            <w:tcW w:w="1679" w:type="pct"/>
            <w:shd w:val="clear" w:color="auto" w:fill="FFFFFF"/>
          </w:tcPr>
          <w:p w14:paraId="665C316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9DF622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B7A101E" w14:textId="77777777" w:rsidTr="00CD4267">
        <w:trPr>
          <w:trHeight w:val="20"/>
        </w:trPr>
        <w:tc>
          <w:tcPr>
            <w:tcW w:w="265" w:type="pct"/>
            <w:shd w:val="clear" w:color="auto" w:fill="FFFFFF"/>
            <w:vAlign w:val="center"/>
          </w:tcPr>
          <w:p w14:paraId="4F385FB0"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0BBD32E"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2x USB 2.0</w:t>
            </w:r>
          </w:p>
        </w:tc>
        <w:tc>
          <w:tcPr>
            <w:tcW w:w="1679" w:type="pct"/>
            <w:shd w:val="clear" w:color="auto" w:fill="FFFFFF"/>
          </w:tcPr>
          <w:p w14:paraId="00A1694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4B515D6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0348296" w14:textId="77777777" w:rsidTr="00CD4267">
        <w:trPr>
          <w:trHeight w:val="20"/>
        </w:trPr>
        <w:tc>
          <w:tcPr>
            <w:tcW w:w="265" w:type="pct"/>
            <w:shd w:val="clear" w:color="auto" w:fill="FFFFFF"/>
            <w:vAlign w:val="center"/>
          </w:tcPr>
          <w:p w14:paraId="64C914F4"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135CE7A"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1x USB 3.0</w:t>
            </w:r>
          </w:p>
        </w:tc>
        <w:tc>
          <w:tcPr>
            <w:tcW w:w="1679" w:type="pct"/>
            <w:shd w:val="clear" w:color="auto" w:fill="FFFFFF"/>
          </w:tcPr>
          <w:p w14:paraId="583EDF2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F02F9C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bookmarkEnd w:id="15"/>
      <w:tr w:rsidR="00CD4267" w:rsidRPr="00CD4267" w14:paraId="435C6AD2" w14:textId="77777777" w:rsidTr="00CD4267">
        <w:trPr>
          <w:trHeight w:val="20"/>
        </w:trPr>
        <w:tc>
          <w:tcPr>
            <w:tcW w:w="265" w:type="pct"/>
            <w:shd w:val="clear" w:color="auto" w:fill="FFFFFF"/>
            <w:vAlign w:val="center"/>
          </w:tcPr>
          <w:p w14:paraId="698278C0"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D5F49CC"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xml:space="preserve">- minim 1 x </w:t>
            </w:r>
            <w:r w:rsidRPr="00CD4267">
              <w:rPr>
                <w:rFonts w:cs="Calibri"/>
                <w:noProof w:val="0"/>
                <w:sz w:val="20"/>
                <w:szCs w:val="20"/>
                <w:lang w:val="pt-PT"/>
              </w:rPr>
              <w:t>iDrac</w:t>
            </w:r>
          </w:p>
        </w:tc>
        <w:tc>
          <w:tcPr>
            <w:tcW w:w="1679" w:type="pct"/>
            <w:shd w:val="clear" w:color="auto" w:fill="FFFFFF"/>
          </w:tcPr>
          <w:p w14:paraId="5B9EEE1A" w14:textId="77777777" w:rsidR="00CD4267" w:rsidRPr="00CD4267" w:rsidRDefault="00CD4267" w:rsidP="00CD4267">
            <w:pPr>
              <w:spacing w:after="0" w:line="240" w:lineRule="auto"/>
              <w:rPr>
                <w:rFonts w:eastAsia="Times New Roman" w:cs="Calibri"/>
                <w:bCs/>
                <w:noProof w:val="0"/>
                <w:sz w:val="20"/>
                <w:szCs w:val="20"/>
                <w:lang w:val="en-US" w:eastAsia="ar-SA"/>
              </w:rPr>
            </w:pPr>
          </w:p>
        </w:tc>
        <w:tc>
          <w:tcPr>
            <w:tcW w:w="961" w:type="pct"/>
            <w:shd w:val="clear" w:color="auto" w:fill="FFFFFF"/>
          </w:tcPr>
          <w:p w14:paraId="7B2130DC" w14:textId="77777777" w:rsidR="00CD4267" w:rsidRPr="00CD4267" w:rsidRDefault="00CD4267" w:rsidP="00CD4267">
            <w:pPr>
              <w:spacing w:after="0" w:line="240" w:lineRule="auto"/>
              <w:rPr>
                <w:rFonts w:eastAsia="Times New Roman" w:cs="Calibri"/>
                <w:bCs/>
                <w:noProof w:val="0"/>
                <w:sz w:val="20"/>
                <w:szCs w:val="20"/>
                <w:lang w:val="en-US" w:eastAsia="ar-SA"/>
              </w:rPr>
            </w:pPr>
          </w:p>
        </w:tc>
      </w:tr>
      <w:tr w:rsidR="00CD4267" w:rsidRPr="00CD4267" w14:paraId="31221AA2" w14:textId="77777777" w:rsidTr="00CD4267">
        <w:trPr>
          <w:trHeight w:val="20"/>
        </w:trPr>
        <w:tc>
          <w:tcPr>
            <w:tcW w:w="265" w:type="pct"/>
            <w:shd w:val="clear" w:color="auto" w:fill="FFFFFF"/>
            <w:vAlign w:val="center"/>
          </w:tcPr>
          <w:p w14:paraId="4B7AE0B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40BB1EF"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1 x VGA</w:t>
            </w:r>
          </w:p>
        </w:tc>
        <w:tc>
          <w:tcPr>
            <w:tcW w:w="1679" w:type="pct"/>
            <w:shd w:val="clear" w:color="auto" w:fill="FFFFFF"/>
          </w:tcPr>
          <w:p w14:paraId="0FB5F56B"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5294CA4F"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2DAA0868" w14:textId="77777777" w:rsidTr="00CD4267">
        <w:trPr>
          <w:trHeight w:val="20"/>
        </w:trPr>
        <w:tc>
          <w:tcPr>
            <w:tcW w:w="265" w:type="pct"/>
            <w:shd w:val="clear" w:color="auto" w:fill="FFFFFF"/>
            <w:vAlign w:val="center"/>
          </w:tcPr>
          <w:p w14:paraId="04647BD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DEFA96B" w14:textId="77777777" w:rsidR="00CD4267" w:rsidRPr="00CD4267" w:rsidRDefault="00CD4267" w:rsidP="00CD4267">
            <w:pPr>
              <w:spacing w:after="0" w:line="240" w:lineRule="auto"/>
              <w:jc w:val="both"/>
              <w:rPr>
                <w:rFonts w:cs="Calibri"/>
                <w:noProof w:val="0"/>
                <w:sz w:val="20"/>
                <w:szCs w:val="20"/>
              </w:rPr>
            </w:pPr>
            <w:r w:rsidRPr="00CD4267">
              <w:rPr>
                <w:rFonts w:cs="Calibri"/>
                <w:b/>
                <w:bCs/>
                <w:noProof w:val="0"/>
                <w:sz w:val="20"/>
                <w:szCs w:val="20"/>
              </w:rPr>
              <w:t>Sloturi PCI</w:t>
            </w:r>
            <w:r w:rsidRPr="00CD4267">
              <w:rPr>
                <w:rFonts w:cs="Calibri"/>
                <w:noProof w:val="0"/>
                <w:sz w:val="20"/>
                <w:szCs w:val="20"/>
              </w:rPr>
              <w:t xml:space="preserve"> Express 3.0:</w:t>
            </w:r>
          </w:p>
          <w:p w14:paraId="0E433E33"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lang w:val="en-US"/>
              </w:rPr>
              <w:t>- Minim 1 x8 Gen5</w:t>
            </w:r>
          </w:p>
        </w:tc>
        <w:tc>
          <w:tcPr>
            <w:tcW w:w="1679" w:type="pct"/>
            <w:shd w:val="clear" w:color="auto" w:fill="FFFFFF"/>
          </w:tcPr>
          <w:p w14:paraId="44B5D337" w14:textId="77777777" w:rsidR="00CD4267" w:rsidRPr="00CD4267" w:rsidRDefault="00CD4267" w:rsidP="00CD4267">
            <w:pPr>
              <w:spacing w:after="0" w:line="240" w:lineRule="auto"/>
              <w:rPr>
                <w:rFonts w:eastAsia="Times New Roman" w:cs="Calibri"/>
                <w:bCs/>
                <w:noProof w:val="0"/>
                <w:sz w:val="20"/>
                <w:szCs w:val="20"/>
                <w:lang w:val="en-US" w:eastAsia="ar-SA"/>
              </w:rPr>
            </w:pPr>
          </w:p>
        </w:tc>
        <w:tc>
          <w:tcPr>
            <w:tcW w:w="961" w:type="pct"/>
            <w:shd w:val="clear" w:color="auto" w:fill="FFFFFF"/>
          </w:tcPr>
          <w:p w14:paraId="0E74B0A9" w14:textId="77777777" w:rsidR="00CD4267" w:rsidRPr="00CD4267" w:rsidRDefault="00CD4267" w:rsidP="00CD4267">
            <w:pPr>
              <w:spacing w:after="0" w:line="240" w:lineRule="auto"/>
              <w:rPr>
                <w:rFonts w:eastAsia="Times New Roman" w:cs="Calibri"/>
                <w:bCs/>
                <w:noProof w:val="0"/>
                <w:sz w:val="20"/>
                <w:szCs w:val="20"/>
                <w:lang w:val="en-US" w:eastAsia="ar-SA"/>
              </w:rPr>
            </w:pPr>
          </w:p>
        </w:tc>
      </w:tr>
      <w:tr w:rsidR="00CD4267" w:rsidRPr="00CD4267" w14:paraId="7B52EE87" w14:textId="77777777" w:rsidTr="00CD4267">
        <w:trPr>
          <w:trHeight w:val="20"/>
        </w:trPr>
        <w:tc>
          <w:tcPr>
            <w:tcW w:w="265" w:type="pct"/>
            <w:shd w:val="clear" w:color="auto" w:fill="FFFFFF"/>
            <w:vAlign w:val="center"/>
          </w:tcPr>
          <w:p w14:paraId="6F113C6B" w14:textId="77777777" w:rsidR="00CD4267" w:rsidRPr="00CD4267" w:rsidRDefault="00CD4267" w:rsidP="00CD4267">
            <w:pPr>
              <w:numPr>
                <w:ilvl w:val="0"/>
                <w:numId w:val="38"/>
              </w:numPr>
              <w:spacing w:after="0" w:line="240" w:lineRule="auto"/>
              <w:jc w:val="center"/>
              <w:rPr>
                <w:rFonts w:cs="Calibri"/>
                <w:noProof w:val="0"/>
                <w:sz w:val="20"/>
                <w:szCs w:val="20"/>
              </w:rPr>
            </w:pPr>
            <w:bookmarkStart w:id="16" w:name="_Hlk201649914"/>
          </w:p>
        </w:tc>
        <w:tc>
          <w:tcPr>
            <w:tcW w:w="2095" w:type="pct"/>
            <w:shd w:val="clear" w:color="auto" w:fill="FFFFFF"/>
          </w:tcPr>
          <w:p w14:paraId="0347CF62"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b/>
                <w:bCs/>
                <w:noProof w:val="0"/>
                <w:sz w:val="20"/>
                <w:szCs w:val="20"/>
              </w:rPr>
              <w:t>Conectivitate:</w:t>
            </w:r>
          </w:p>
        </w:tc>
        <w:tc>
          <w:tcPr>
            <w:tcW w:w="1679" w:type="pct"/>
            <w:shd w:val="clear" w:color="auto" w:fill="FFFFFF"/>
          </w:tcPr>
          <w:p w14:paraId="74EB957A"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1" w:type="pct"/>
            <w:shd w:val="clear" w:color="auto" w:fill="FFFFFF"/>
          </w:tcPr>
          <w:p w14:paraId="0CD24FFA"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251ED7DA" w14:textId="77777777" w:rsidTr="00CD4267">
        <w:trPr>
          <w:trHeight w:val="20"/>
        </w:trPr>
        <w:tc>
          <w:tcPr>
            <w:tcW w:w="265" w:type="pct"/>
            <w:shd w:val="clear" w:color="auto" w:fill="FFFFFF"/>
            <w:vAlign w:val="center"/>
          </w:tcPr>
          <w:p w14:paraId="3795A089"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23C8C67"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xml:space="preserve">- Minim 8 x 25GB SFP28 </w:t>
            </w:r>
          </w:p>
        </w:tc>
        <w:tc>
          <w:tcPr>
            <w:tcW w:w="1679" w:type="pct"/>
            <w:shd w:val="clear" w:color="auto" w:fill="FFFFFF"/>
          </w:tcPr>
          <w:p w14:paraId="67E2FCB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0A060C9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D9366B2" w14:textId="77777777" w:rsidTr="00CD4267">
        <w:trPr>
          <w:trHeight w:val="20"/>
        </w:trPr>
        <w:tc>
          <w:tcPr>
            <w:tcW w:w="265" w:type="pct"/>
            <w:shd w:val="clear" w:color="auto" w:fill="FFFFFF"/>
            <w:vAlign w:val="center"/>
          </w:tcPr>
          <w:p w14:paraId="2B4B807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A8D2164"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xml:space="preserve">- Minim 2 x 1GB Base-T </w:t>
            </w:r>
          </w:p>
        </w:tc>
        <w:tc>
          <w:tcPr>
            <w:tcW w:w="1679" w:type="pct"/>
            <w:shd w:val="clear" w:color="auto" w:fill="FFFFFF"/>
          </w:tcPr>
          <w:p w14:paraId="6346B4F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2A997E6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8BC8CED" w14:textId="77777777" w:rsidTr="00CD4267">
        <w:trPr>
          <w:trHeight w:val="20"/>
        </w:trPr>
        <w:tc>
          <w:tcPr>
            <w:tcW w:w="265" w:type="pct"/>
            <w:shd w:val="clear" w:color="auto" w:fill="FFFFFF"/>
            <w:vAlign w:val="center"/>
          </w:tcPr>
          <w:p w14:paraId="7AD7B1B9"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3FC9F819"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xml:space="preserve">- Minim 2 x 32GB FC LC </w:t>
            </w:r>
          </w:p>
        </w:tc>
        <w:tc>
          <w:tcPr>
            <w:tcW w:w="1679" w:type="pct"/>
            <w:shd w:val="clear" w:color="auto" w:fill="FFFFFF"/>
          </w:tcPr>
          <w:p w14:paraId="423FB48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20FD193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5B2F113" w14:textId="77777777" w:rsidTr="00CD4267">
        <w:trPr>
          <w:trHeight w:val="20"/>
        </w:trPr>
        <w:tc>
          <w:tcPr>
            <w:tcW w:w="265" w:type="pct"/>
            <w:shd w:val="clear" w:color="auto" w:fill="FFFFFF"/>
            <w:vAlign w:val="center"/>
          </w:tcPr>
          <w:p w14:paraId="647719F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82B1515"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1 x 1GB Base-T pentru management</w:t>
            </w:r>
          </w:p>
        </w:tc>
        <w:tc>
          <w:tcPr>
            <w:tcW w:w="1679" w:type="pct"/>
            <w:shd w:val="clear" w:color="auto" w:fill="FFFFFF"/>
          </w:tcPr>
          <w:p w14:paraId="37D49B0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724B16B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4FAE3A4" w14:textId="77777777" w:rsidTr="00CD4267">
        <w:trPr>
          <w:trHeight w:val="20"/>
        </w:trPr>
        <w:tc>
          <w:tcPr>
            <w:tcW w:w="265" w:type="pct"/>
            <w:shd w:val="clear" w:color="auto" w:fill="FFFFFF"/>
            <w:vAlign w:val="center"/>
          </w:tcPr>
          <w:p w14:paraId="7CD73F23"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89E2EBA"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bCs/>
                <w:noProof w:val="0"/>
                <w:sz w:val="20"/>
                <w:szCs w:val="20"/>
              </w:rPr>
              <w:t>Sursa de alimentare</w:t>
            </w:r>
            <w:r w:rsidRPr="00CD4267">
              <w:rPr>
                <w:rFonts w:cs="Calibri"/>
                <w:noProof w:val="0"/>
                <w:sz w:val="20"/>
                <w:szCs w:val="20"/>
              </w:rPr>
              <w:t>:</w:t>
            </w:r>
          </w:p>
        </w:tc>
        <w:tc>
          <w:tcPr>
            <w:tcW w:w="1679" w:type="pct"/>
            <w:shd w:val="clear" w:color="auto" w:fill="FFFFFF"/>
          </w:tcPr>
          <w:p w14:paraId="1773901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476B286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201FA3C" w14:textId="77777777" w:rsidTr="00CD4267">
        <w:trPr>
          <w:trHeight w:val="20"/>
        </w:trPr>
        <w:tc>
          <w:tcPr>
            <w:tcW w:w="265" w:type="pct"/>
            <w:shd w:val="clear" w:color="auto" w:fill="FFFFFF"/>
            <w:vAlign w:val="center"/>
          </w:tcPr>
          <w:p w14:paraId="57FC090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AF44F4D"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lang w:val="it-IT"/>
              </w:rPr>
              <w:t>Doua surse (configuratie redundanta) de tip hot plug, minim 1100W fiecare, certificare Titanium</w:t>
            </w:r>
          </w:p>
        </w:tc>
        <w:tc>
          <w:tcPr>
            <w:tcW w:w="1679" w:type="pct"/>
            <w:shd w:val="clear" w:color="auto" w:fill="FFFFFF"/>
          </w:tcPr>
          <w:p w14:paraId="0993286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6D827CF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9DD0864" w14:textId="77777777" w:rsidTr="00CD4267">
        <w:trPr>
          <w:trHeight w:val="20"/>
        </w:trPr>
        <w:tc>
          <w:tcPr>
            <w:tcW w:w="265" w:type="pct"/>
            <w:shd w:val="clear" w:color="auto" w:fill="FFFFFF"/>
            <w:vAlign w:val="center"/>
          </w:tcPr>
          <w:p w14:paraId="60E9A13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DDBB25E"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noProof w:val="0"/>
                <w:sz w:val="20"/>
                <w:szCs w:val="20"/>
              </w:rPr>
              <w:t>Management integrat la distanta: iDrac Enterprise 9</w:t>
            </w:r>
          </w:p>
        </w:tc>
        <w:tc>
          <w:tcPr>
            <w:tcW w:w="1679" w:type="pct"/>
            <w:shd w:val="clear" w:color="auto" w:fill="FFFFFF"/>
          </w:tcPr>
          <w:p w14:paraId="7056C119" w14:textId="77777777" w:rsidR="00CD4267" w:rsidRPr="00CD4267" w:rsidRDefault="00CD4267" w:rsidP="00CD4267">
            <w:pPr>
              <w:spacing w:after="0" w:line="240" w:lineRule="auto"/>
              <w:rPr>
                <w:rFonts w:eastAsia="Times New Roman" w:cs="Calibri"/>
                <w:bCs/>
                <w:noProof w:val="0"/>
                <w:color w:val="000000"/>
                <w:sz w:val="20"/>
                <w:szCs w:val="20"/>
                <w:highlight w:val="green"/>
                <w:lang w:val="it-IT" w:eastAsia="ar-SA"/>
              </w:rPr>
            </w:pPr>
          </w:p>
        </w:tc>
        <w:tc>
          <w:tcPr>
            <w:tcW w:w="961" w:type="pct"/>
            <w:shd w:val="clear" w:color="auto" w:fill="FFFFFF"/>
          </w:tcPr>
          <w:p w14:paraId="4B3ACD2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1F817F15" w14:textId="77777777" w:rsidTr="00CD4267">
        <w:trPr>
          <w:trHeight w:val="20"/>
        </w:trPr>
        <w:tc>
          <w:tcPr>
            <w:tcW w:w="265" w:type="pct"/>
            <w:shd w:val="clear" w:color="auto" w:fill="FFFFFF"/>
            <w:vAlign w:val="center"/>
          </w:tcPr>
          <w:p w14:paraId="1F97B926"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AA6B1F6"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Licenta de management perpetua</w:t>
            </w:r>
          </w:p>
        </w:tc>
        <w:tc>
          <w:tcPr>
            <w:tcW w:w="1679" w:type="pct"/>
            <w:shd w:val="clear" w:color="auto" w:fill="FFFFFF"/>
          </w:tcPr>
          <w:p w14:paraId="0805E4F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652D8CD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0B233D2" w14:textId="77777777" w:rsidTr="00CD4267">
        <w:trPr>
          <w:trHeight w:val="20"/>
        </w:trPr>
        <w:tc>
          <w:tcPr>
            <w:tcW w:w="265" w:type="pct"/>
            <w:shd w:val="clear" w:color="auto" w:fill="FFFFFF"/>
            <w:vAlign w:val="center"/>
          </w:tcPr>
          <w:p w14:paraId="45F51415"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6104018" w14:textId="77777777" w:rsidR="00CD4267" w:rsidRPr="00CD4267" w:rsidRDefault="00CD4267" w:rsidP="00CD4267">
            <w:pPr>
              <w:spacing w:after="0" w:line="240" w:lineRule="auto"/>
              <w:jc w:val="both"/>
              <w:rPr>
                <w:rFonts w:cs="Calibri"/>
                <w:b/>
                <w:iCs/>
                <w:noProof w:val="0"/>
                <w:sz w:val="20"/>
                <w:szCs w:val="20"/>
                <w:lang w:val="it-IT" w:eastAsia="ro-RO"/>
              </w:rPr>
            </w:pPr>
            <w:r w:rsidRPr="00CD4267">
              <w:rPr>
                <w:rFonts w:cs="Calibri"/>
                <w:b/>
                <w:iCs/>
                <w:noProof w:val="0"/>
                <w:sz w:val="20"/>
                <w:szCs w:val="20"/>
                <w:lang w:eastAsia="ro-RO"/>
              </w:rPr>
              <w:t>Caracteristici si specificatii cheie</w:t>
            </w:r>
          </w:p>
        </w:tc>
        <w:tc>
          <w:tcPr>
            <w:tcW w:w="1679" w:type="pct"/>
            <w:shd w:val="clear" w:color="auto" w:fill="FFFFFF"/>
          </w:tcPr>
          <w:p w14:paraId="1877CA17" w14:textId="77777777" w:rsidR="00CD4267" w:rsidRPr="00CD4267" w:rsidRDefault="00CD4267" w:rsidP="00CD4267">
            <w:pPr>
              <w:spacing w:after="0" w:line="240" w:lineRule="auto"/>
              <w:rPr>
                <w:rFonts w:eastAsia="Times New Roman" w:cs="Calibri"/>
                <w:b/>
                <w:noProof w:val="0"/>
                <w:color w:val="000000"/>
                <w:sz w:val="20"/>
                <w:szCs w:val="20"/>
                <w:lang w:val="it-IT" w:eastAsia="ar-SA"/>
              </w:rPr>
            </w:pPr>
          </w:p>
        </w:tc>
        <w:tc>
          <w:tcPr>
            <w:tcW w:w="961" w:type="pct"/>
            <w:shd w:val="clear" w:color="auto" w:fill="FFFFFF"/>
          </w:tcPr>
          <w:p w14:paraId="4690810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B960DFF" w14:textId="77777777" w:rsidTr="00CD4267">
        <w:trPr>
          <w:trHeight w:val="20"/>
        </w:trPr>
        <w:tc>
          <w:tcPr>
            <w:tcW w:w="265" w:type="pct"/>
            <w:shd w:val="clear" w:color="auto" w:fill="FFFFFF"/>
            <w:vAlign w:val="center"/>
          </w:tcPr>
          <w:p w14:paraId="3F7AD010"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58CC84E"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Recuperare BIOS</w:t>
            </w:r>
          </w:p>
        </w:tc>
        <w:tc>
          <w:tcPr>
            <w:tcW w:w="1679" w:type="pct"/>
            <w:shd w:val="clear" w:color="auto" w:fill="FFFFFF"/>
          </w:tcPr>
          <w:p w14:paraId="64ED5803"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005658B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bookmarkEnd w:id="16"/>
      <w:tr w:rsidR="00CD4267" w:rsidRPr="00CD4267" w14:paraId="67E8B671" w14:textId="77777777" w:rsidTr="00CD4267">
        <w:trPr>
          <w:trHeight w:val="20"/>
        </w:trPr>
        <w:tc>
          <w:tcPr>
            <w:tcW w:w="265" w:type="pct"/>
            <w:shd w:val="clear" w:color="auto" w:fill="FFFFFF"/>
            <w:vAlign w:val="center"/>
          </w:tcPr>
          <w:p w14:paraId="16A394E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C934829"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Vizualizare conexiune</w:t>
            </w:r>
          </w:p>
        </w:tc>
        <w:tc>
          <w:tcPr>
            <w:tcW w:w="1679" w:type="pct"/>
            <w:shd w:val="clear" w:color="auto" w:fill="FFFFFF"/>
          </w:tcPr>
          <w:p w14:paraId="5943FB9C" w14:textId="77777777" w:rsidR="00CD4267" w:rsidRPr="00CD4267" w:rsidRDefault="00CD4267" w:rsidP="00CD4267">
            <w:pPr>
              <w:spacing w:after="0" w:line="240" w:lineRule="auto"/>
              <w:rPr>
                <w:rFonts w:eastAsia="Times New Roman" w:cs="Calibri"/>
                <w:noProof w:val="0"/>
                <w:color w:val="000000"/>
                <w:sz w:val="20"/>
                <w:szCs w:val="20"/>
                <w:highlight w:val="green"/>
                <w:lang w:val="it-IT" w:eastAsia="ar-SA"/>
              </w:rPr>
            </w:pPr>
          </w:p>
        </w:tc>
        <w:tc>
          <w:tcPr>
            <w:tcW w:w="961" w:type="pct"/>
            <w:shd w:val="clear" w:color="auto" w:fill="FFFFFF"/>
          </w:tcPr>
          <w:p w14:paraId="2018866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4F14309" w14:textId="77777777" w:rsidTr="00CD4267">
        <w:trPr>
          <w:trHeight w:val="20"/>
        </w:trPr>
        <w:tc>
          <w:tcPr>
            <w:tcW w:w="265" w:type="pct"/>
            <w:shd w:val="clear" w:color="auto" w:fill="FFFFFF"/>
            <w:vAlign w:val="center"/>
          </w:tcPr>
          <w:p w14:paraId="65AC0083"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29C9E46"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iDRAC Direct</w:t>
            </w:r>
          </w:p>
        </w:tc>
        <w:tc>
          <w:tcPr>
            <w:tcW w:w="1679" w:type="pct"/>
            <w:shd w:val="clear" w:color="auto" w:fill="FFFFFF"/>
          </w:tcPr>
          <w:p w14:paraId="1D70A080"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04CA036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6949CAC" w14:textId="77777777" w:rsidTr="00CD4267">
        <w:trPr>
          <w:trHeight w:val="20"/>
        </w:trPr>
        <w:tc>
          <w:tcPr>
            <w:tcW w:w="265" w:type="pct"/>
            <w:shd w:val="clear" w:color="auto" w:fill="FFFFFF"/>
            <w:vAlign w:val="center"/>
          </w:tcPr>
          <w:p w14:paraId="46A58816"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vAlign w:val="bottom"/>
          </w:tcPr>
          <w:p w14:paraId="57628956"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Manager de grup iDRAC</w:t>
            </w:r>
          </w:p>
        </w:tc>
        <w:tc>
          <w:tcPr>
            <w:tcW w:w="1679" w:type="pct"/>
            <w:shd w:val="clear" w:color="auto" w:fill="FFFFFF"/>
            <w:vAlign w:val="bottom"/>
          </w:tcPr>
          <w:p w14:paraId="7A3B7DCF"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575658A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75F166B" w14:textId="77777777" w:rsidTr="00CD4267">
        <w:trPr>
          <w:trHeight w:val="20"/>
        </w:trPr>
        <w:tc>
          <w:tcPr>
            <w:tcW w:w="265" w:type="pct"/>
            <w:shd w:val="clear" w:color="auto" w:fill="FFFFFF"/>
            <w:vAlign w:val="center"/>
          </w:tcPr>
          <w:p w14:paraId="2E4B3253"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15D66AB4"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Blocarea sistemului</w:t>
            </w:r>
          </w:p>
        </w:tc>
        <w:tc>
          <w:tcPr>
            <w:tcW w:w="1679" w:type="pct"/>
            <w:shd w:val="clear" w:color="auto" w:fill="FFFFFF"/>
          </w:tcPr>
          <w:p w14:paraId="5DC838FB"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653EDAD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416B83C" w14:textId="77777777" w:rsidTr="00CD4267">
        <w:trPr>
          <w:trHeight w:val="468"/>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55EBE14F"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tcBorders>
              <w:top w:val="single" w:sz="4" w:space="0" w:color="auto"/>
              <w:left w:val="single" w:sz="4" w:space="0" w:color="auto"/>
              <w:bottom w:val="single" w:sz="4" w:space="0" w:color="auto"/>
              <w:right w:val="single" w:sz="4" w:space="0" w:color="auto"/>
            </w:tcBorders>
            <w:shd w:val="clear" w:color="auto" w:fill="FFFFFF"/>
          </w:tcPr>
          <w:p w14:paraId="552F76C1" w14:textId="77777777" w:rsidR="00CD4267" w:rsidRPr="00CD4267" w:rsidRDefault="00CD4267" w:rsidP="00CD4267">
            <w:pPr>
              <w:spacing w:after="0" w:line="240" w:lineRule="auto"/>
              <w:jc w:val="both"/>
              <w:rPr>
                <w:rFonts w:cs="Calibri"/>
                <w:noProof w:val="0"/>
                <w:sz w:val="20"/>
                <w:szCs w:val="20"/>
                <w:lang w:val="it-IT"/>
              </w:rPr>
            </w:pPr>
            <w:r w:rsidRPr="00CD4267">
              <w:rPr>
                <w:rFonts w:cs="Calibri"/>
                <w:noProof w:val="0"/>
                <w:sz w:val="20"/>
                <w:szCs w:val="20"/>
                <w:lang w:val="it-IT"/>
              </w:rPr>
              <w:t>Niveluri de licență și caracteristici iDRAC 9 Enterprise</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18EBA8E6"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14:paraId="23BB50C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4E7815A" w14:textId="77777777" w:rsidTr="00CD4267">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56A6BCBF"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tcBorders>
              <w:top w:val="single" w:sz="4" w:space="0" w:color="auto"/>
              <w:left w:val="single" w:sz="4" w:space="0" w:color="auto"/>
              <w:bottom w:val="single" w:sz="4" w:space="0" w:color="auto"/>
              <w:right w:val="single" w:sz="4" w:space="0" w:color="auto"/>
            </w:tcBorders>
            <w:shd w:val="clear" w:color="auto" w:fill="FFFFFF"/>
          </w:tcPr>
          <w:p w14:paraId="55A3DB41"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iCs/>
                <w:noProof w:val="0"/>
                <w:sz w:val="20"/>
                <w:szCs w:val="20"/>
                <w:lang w:eastAsia="ro-RO"/>
              </w:rPr>
              <w:t>Interfete</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0A1F2DB9" w14:textId="77777777" w:rsidR="00CD4267" w:rsidRPr="00CD4267" w:rsidRDefault="00CD4267" w:rsidP="00CD4267">
            <w:pPr>
              <w:spacing w:after="0" w:line="240" w:lineRule="auto"/>
              <w:rPr>
                <w:rFonts w:eastAsia="Times New Roman" w:cs="Calibri"/>
                <w:b/>
                <w:bCs/>
                <w:noProof w:val="0"/>
                <w:color w:val="000000"/>
                <w:sz w:val="20"/>
                <w:szCs w:val="20"/>
                <w:lang w:val="it-IT" w:eastAsia="ar-SA"/>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14:paraId="6929D54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A4CA677" w14:textId="77777777" w:rsidTr="00CD4267">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4059FF89"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tcBorders>
              <w:top w:val="single" w:sz="4" w:space="0" w:color="auto"/>
              <w:left w:val="single" w:sz="4" w:space="0" w:color="auto"/>
              <w:bottom w:val="single" w:sz="4" w:space="0" w:color="auto"/>
              <w:right w:val="single" w:sz="4" w:space="0" w:color="auto"/>
            </w:tcBorders>
            <w:shd w:val="clear" w:color="auto" w:fill="FFFFFF"/>
            <w:vAlign w:val="bottom"/>
          </w:tcPr>
          <w:p w14:paraId="57ACFA31"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IPMI 2.0</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bottom"/>
          </w:tcPr>
          <w:p w14:paraId="22071852"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14:paraId="053CD88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18984A2" w14:textId="77777777" w:rsidTr="00CD4267">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399AE5C4"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tcBorders>
              <w:top w:val="single" w:sz="4" w:space="0" w:color="auto"/>
              <w:left w:val="single" w:sz="4" w:space="0" w:color="auto"/>
              <w:bottom w:val="single" w:sz="4" w:space="0" w:color="auto"/>
              <w:right w:val="single" w:sz="4" w:space="0" w:color="auto"/>
            </w:tcBorders>
            <w:shd w:val="clear" w:color="auto" w:fill="FFFFFF"/>
            <w:vAlign w:val="bottom"/>
          </w:tcPr>
          <w:p w14:paraId="066D756F"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DCMI 1.5</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bottom"/>
          </w:tcPr>
          <w:p w14:paraId="303EE603"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14:paraId="780ACDE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44F2E9C" w14:textId="77777777" w:rsidTr="00CD4267">
        <w:trPr>
          <w:trHeight w:val="20"/>
        </w:trPr>
        <w:tc>
          <w:tcPr>
            <w:tcW w:w="265" w:type="pct"/>
            <w:shd w:val="clear" w:color="auto" w:fill="FFFFFF"/>
            <w:vAlign w:val="center"/>
          </w:tcPr>
          <w:p w14:paraId="23B22EC5"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vAlign w:val="bottom"/>
          </w:tcPr>
          <w:p w14:paraId="05B8EEF9" w14:textId="77777777" w:rsidR="00CD4267" w:rsidRPr="00CD4267" w:rsidRDefault="00CD4267" w:rsidP="00CD4267">
            <w:pPr>
              <w:spacing w:after="0" w:line="240" w:lineRule="auto"/>
              <w:jc w:val="both"/>
              <w:rPr>
                <w:rFonts w:cs="Calibri"/>
                <w:iCs/>
                <w:noProof w:val="0"/>
                <w:sz w:val="20"/>
                <w:szCs w:val="20"/>
                <w:highlight w:val="yellow"/>
                <w:lang w:eastAsia="ro-RO"/>
              </w:rPr>
            </w:pPr>
            <w:r w:rsidRPr="00CD4267">
              <w:rPr>
                <w:rFonts w:eastAsia="Arial" w:cs="Calibri"/>
                <w:noProof w:val="0"/>
                <w:sz w:val="20"/>
                <w:szCs w:val="20"/>
              </w:rPr>
              <w:t>SSH</w:t>
            </w:r>
          </w:p>
        </w:tc>
        <w:tc>
          <w:tcPr>
            <w:tcW w:w="1679" w:type="pct"/>
            <w:shd w:val="clear" w:color="auto" w:fill="FFFFFF"/>
            <w:vAlign w:val="bottom"/>
          </w:tcPr>
          <w:p w14:paraId="22B46ACD"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7E71F19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27363DB" w14:textId="77777777" w:rsidTr="00CD4267">
        <w:trPr>
          <w:trHeight w:val="20"/>
        </w:trPr>
        <w:tc>
          <w:tcPr>
            <w:tcW w:w="265" w:type="pct"/>
            <w:shd w:val="clear" w:color="auto" w:fill="FFFFFF"/>
            <w:vAlign w:val="center"/>
          </w:tcPr>
          <w:p w14:paraId="1CBC0C63"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vAlign w:val="bottom"/>
          </w:tcPr>
          <w:p w14:paraId="7533F339" w14:textId="77777777" w:rsidR="00CD4267" w:rsidRPr="00CD4267" w:rsidRDefault="00CD4267" w:rsidP="00CD4267">
            <w:pPr>
              <w:spacing w:after="0" w:line="240" w:lineRule="auto"/>
              <w:jc w:val="both"/>
              <w:rPr>
                <w:rFonts w:cs="Calibri"/>
                <w:iCs/>
                <w:noProof w:val="0"/>
                <w:sz w:val="20"/>
                <w:szCs w:val="20"/>
                <w:highlight w:val="yellow"/>
                <w:lang w:eastAsia="ro-RO"/>
              </w:rPr>
            </w:pPr>
            <w:r w:rsidRPr="00CD4267">
              <w:rPr>
                <w:rFonts w:eastAsia="Arial" w:cs="Calibri"/>
                <w:noProof w:val="0"/>
                <w:sz w:val="20"/>
                <w:szCs w:val="20"/>
              </w:rPr>
              <w:t>Redirecționare serială</w:t>
            </w:r>
          </w:p>
        </w:tc>
        <w:tc>
          <w:tcPr>
            <w:tcW w:w="1679" w:type="pct"/>
            <w:shd w:val="clear" w:color="auto" w:fill="FFFFFF"/>
            <w:vAlign w:val="bottom"/>
          </w:tcPr>
          <w:p w14:paraId="6506D9ED"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52E33BA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CC963CD" w14:textId="77777777" w:rsidTr="00CD4267">
        <w:trPr>
          <w:trHeight w:val="20"/>
        </w:trPr>
        <w:tc>
          <w:tcPr>
            <w:tcW w:w="265" w:type="pct"/>
            <w:shd w:val="clear" w:color="auto" w:fill="FFFFFF"/>
            <w:vAlign w:val="center"/>
          </w:tcPr>
          <w:p w14:paraId="4FCAB6A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vAlign w:val="bottom"/>
          </w:tcPr>
          <w:p w14:paraId="2ECD11E3" w14:textId="77777777" w:rsidR="00CD4267" w:rsidRPr="00CD4267" w:rsidRDefault="00CD4267" w:rsidP="00CD4267">
            <w:pPr>
              <w:spacing w:after="0" w:line="240" w:lineRule="auto"/>
              <w:jc w:val="both"/>
              <w:rPr>
                <w:rFonts w:cs="Calibri"/>
                <w:iCs/>
                <w:noProof w:val="0"/>
                <w:sz w:val="20"/>
                <w:szCs w:val="20"/>
                <w:highlight w:val="yellow"/>
                <w:lang w:eastAsia="ro-RO"/>
              </w:rPr>
            </w:pPr>
            <w:r w:rsidRPr="00CD4267">
              <w:rPr>
                <w:rFonts w:eastAsia="Arial" w:cs="Calibri"/>
                <w:noProof w:val="0"/>
                <w:sz w:val="20"/>
                <w:szCs w:val="20"/>
              </w:rPr>
              <w:t>WSMAN</w:t>
            </w:r>
          </w:p>
        </w:tc>
        <w:tc>
          <w:tcPr>
            <w:tcW w:w="1679" w:type="pct"/>
            <w:shd w:val="clear" w:color="auto" w:fill="FFFFFF"/>
            <w:vAlign w:val="bottom"/>
          </w:tcPr>
          <w:p w14:paraId="0C33EB50" w14:textId="77777777" w:rsidR="00CD4267" w:rsidRPr="00CD4267" w:rsidRDefault="00CD4267" w:rsidP="00CD4267">
            <w:pPr>
              <w:spacing w:after="0" w:line="240" w:lineRule="auto"/>
              <w:rPr>
                <w:rFonts w:eastAsia="Times New Roman" w:cs="Calibri"/>
                <w:noProof w:val="0"/>
                <w:color w:val="000000"/>
                <w:sz w:val="20"/>
                <w:szCs w:val="20"/>
                <w:lang w:val="it-IT" w:eastAsia="ar-SA"/>
              </w:rPr>
            </w:pPr>
          </w:p>
        </w:tc>
        <w:tc>
          <w:tcPr>
            <w:tcW w:w="961" w:type="pct"/>
            <w:shd w:val="clear" w:color="auto" w:fill="FFFFFF"/>
          </w:tcPr>
          <w:p w14:paraId="3ED7183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B8CBEA3" w14:textId="77777777" w:rsidTr="00CD4267">
        <w:trPr>
          <w:trHeight w:val="20"/>
        </w:trPr>
        <w:tc>
          <w:tcPr>
            <w:tcW w:w="265" w:type="pct"/>
            <w:shd w:val="clear" w:color="auto" w:fill="FFFFFF"/>
            <w:vAlign w:val="center"/>
          </w:tcPr>
          <w:p w14:paraId="35069D8B"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vAlign w:val="bottom"/>
          </w:tcPr>
          <w:p w14:paraId="59D6B0D1" w14:textId="77777777" w:rsidR="00CD4267" w:rsidRPr="00CD4267" w:rsidRDefault="00CD4267" w:rsidP="00CD4267">
            <w:pPr>
              <w:spacing w:after="0" w:line="240" w:lineRule="auto"/>
              <w:jc w:val="both"/>
              <w:rPr>
                <w:rFonts w:cs="Calibri"/>
                <w:iCs/>
                <w:noProof w:val="0"/>
                <w:sz w:val="20"/>
                <w:szCs w:val="20"/>
                <w:highlight w:val="yellow"/>
                <w:lang w:eastAsia="ro-RO"/>
              </w:rPr>
            </w:pPr>
            <w:r w:rsidRPr="00CD4267">
              <w:rPr>
                <w:rFonts w:eastAsia="Arial" w:cs="Calibri"/>
                <w:noProof w:val="0"/>
                <w:sz w:val="20"/>
                <w:szCs w:val="20"/>
                <w:lang w:val="pt-BR"/>
              </w:rPr>
              <w:t>Protocolul de timp al rețelei</w:t>
            </w:r>
          </w:p>
        </w:tc>
        <w:tc>
          <w:tcPr>
            <w:tcW w:w="1679" w:type="pct"/>
            <w:shd w:val="clear" w:color="auto" w:fill="FFFFFF"/>
            <w:vAlign w:val="bottom"/>
          </w:tcPr>
          <w:p w14:paraId="1C4A1B2B"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620100E8"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78188919" w14:textId="77777777" w:rsidTr="00CD4267">
        <w:trPr>
          <w:trHeight w:val="20"/>
        </w:trPr>
        <w:tc>
          <w:tcPr>
            <w:tcW w:w="265" w:type="pct"/>
            <w:shd w:val="clear" w:color="auto" w:fill="FFFFFF"/>
            <w:vAlign w:val="center"/>
          </w:tcPr>
          <w:p w14:paraId="417A64C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F7A1AC4"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b/>
                <w:bCs/>
                <w:iCs/>
                <w:noProof w:val="0"/>
                <w:sz w:val="20"/>
                <w:szCs w:val="20"/>
                <w:lang w:eastAsia="ro-RO"/>
              </w:rPr>
              <w:t>Conectivitate</w:t>
            </w:r>
          </w:p>
        </w:tc>
        <w:tc>
          <w:tcPr>
            <w:tcW w:w="1679" w:type="pct"/>
            <w:shd w:val="clear" w:color="auto" w:fill="FFFFFF"/>
          </w:tcPr>
          <w:p w14:paraId="5A618234" w14:textId="77777777" w:rsidR="00CD4267" w:rsidRPr="00CD4267" w:rsidRDefault="00CD4267" w:rsidP="00CD4267">
            <w:pPr>
              <w:spacing w:after="0" w:line="240" w:lineRule="auto"/>
              <w:rPr>
                <w:rFonts w:eastAsia="Times New Roman" w:cs="Calibri"/>
                <w:b/>
                <w:bCs/>
                <w:noProof w:val="0"/>
                <w:color w:val="000000"/>
                <w:sz w:val="20"/>
                <w:szCs w:val="20"/>
                <w:lang w:val="pt-BR" w:eastAsia="ar-SA"/>
              </w:rPr>
            </w:pPr>
          </w:p>
        </w:tc>
        <w:tc>
          <w:tcPr>
            <w:tcW w:w="961" w:type="pct"/>
            <w:shd w:val="clear" w:color="auto" w:fill="FFFFFF"/>
          </w:tcPr>
          <w:p w14:paraId="69CCFD26"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6728C76B" w14:textId="77777777" w:rsidTr="00CD4267">
        <w:trPr>
          <w:trHeight w:val="20"/>
        </w:trPr>
        <w:tc>
          <w:tcPr>
            <w:tcW w:w="265" w:type="pct"/>
            <w:shd w:val="clear" w:color="auto" w:fill="FFFFFF"/>
            <w:vAlign w:val="center"/>
          </w:tcPr>
          <w:p w14:paraId="60506C4E"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857DFA8"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Etichetare VLAN</w:t>
            </w:r>
          </w:p>
        </w:tc>
        <w:tc>
          <w:tcPr>
            <w:tcW w:w="1679" w:type="pct"/>
            <w:shd w:val="clear" w:color="auto" w:fill="FFFFFF"/>
          </w:tcPr>
          <w:p w14:paraId="2E2BD20D"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62260208"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707A91FC" w14:textId="77777777" w:rsidTr="00CD4267">
        <w:trPr>
          <w:trHeight w:val="20"/>
        </w:trPr>
        <w:tc>
          <w:tcPr>
            <w:tcW w:w="265" w:type="pct"/>
            <w:shd w:val="clear" w:color="auto" w:fill="FFFFFF"/>
            <w:vAlign w:val="center"/>
          </w:tcPr>
          <w:p w14:paraId="22773DE6"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538E54DB"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IPv4</w:t>
            </w:r>
          </w:p>
        </w:tc>
        <w:tc>
          <w:tcPr>
            <w:tcW w:w="1679" w:type="pct"/>
            <w:shd w:val="clear" w:color="auto" w:fill="FFFFFF"/>
          </w:tcPr>
          <w:p w14:paraId="165A2729"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1B9CFBF4"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52D89D61" w14:textId="77777777" w:rsidTr="00CD4267">
        <w:trPr>
          <w:trHeight w:val="20"/>
        </w:trPr>
        <w:tc>
          <w:tcPr>
            <w:tcW w:w="265" w:type="pct"/>
            <w:shd w:val="clear" w:color="auto" w:fill="FFFFFF"/>
            <w:vAlign w:val="center"/>
          </w:tcPr>
          <w:p w14:paraId="293F624A"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FAA8087"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IPv6</w:t>
            </w:r>
          </w:p>
        </w:tc>
        <w:tc>
          <w:tcPr>
            <w:tcW w:w="1679" w:type="pct"/>
            <w:shd w:val="clear" w:color="auto" w:fill="FFFFFF"/>
          </w:tcPr>
          <w:p w14:paraId="4B11BE78"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02C4CC27"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37FCB4D4" w14:textId="77777777" w:rsidTr="00CD4267">
        <w:trPr>
          <w:trHeight w:val="20"/>
        </w:trPr>
        <w:tc>
          <w:tcPr>
            <w:tcW w:w="265" w:type="pct"/>
            <w:shd w:val="clear" w:color="auto" w:fill="FFFFFF"/>
            <w:vAlign w:val="center"/>
          </w:tcPr>
          <w:p w14:paraId="5B1A6855"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vAlign w:val="bottom"/>
          </w:tcPr>
          <w:p w14:paraId="1F216A69"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DHCP</w:t>
            </w:r>
          </w:p>
        </w:tc>
        <w:tc>
          <w:tcPr>
            <w:tcW w:w="1679" w:type="pct"/>
            <w:shd w:val="clear" w:color="auto" w:fill="FFFFFF"/>
            <w:vAlign w:val="bottom"/>
          </w:tcPr>
          <w:p w14:paraId="5FFBF657"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60264A49"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15137263" w14:textId="77777777" w:rsidTr="00CD4267">
        <w:trPr>
          <w:trHeight w:val="20"/>
        </w:trPr>
        <w:tc>
          <w:tcPr>
            <w:tcW w:w="265" w:type="pct"/>
            <w:shd w:val="clear" w:color="auto" w:fill="FFFFFF"/>
            <w:vAlign w:val="center"/>
          </w:tcPr>
          <w:p w14:paraId="74B1E87A"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8308AC0"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DNS dinamic</w:t>
            </w:r>
          </w:p>
        </w:tc>
        <w:tc>
          <w:tcPr>
            <w:tcW w:w="1679" w:type="pct"/>
            <w:shd w:val="clear" w:color="auto" w:fill="FFFFFF"/>
          </w:tcPr>
          <w:p w14:paraId="2947E076" w14:textId="77777777" w:rsidR="00CD4267" w:rsidRPr="00CD4267" w:rsidRDefault="00CD4267" w:rsidP="00CD4267">
            <w:pPr>
              <w:spacing w:after="0" w:line="240" w:lineRule="auto"/>
              <w:rPr>
                <w:rFonts w:eastAsia="Times New Roman" w:cs="Calibri"/>
                <w:noProof w:val="0"/>
                <w:color w:val="000000"/>
                <w:sz w:val="20"/>
                <w:szCs w:val="20"/>
                <w:highlight w:val="green"/>
                <w:lang w:val="pt-BR" w:eastAsia="ar-SA"/>
              </w:rPr>
            </w:pPr>
          </w:p>
        </w:tc>
        <w:tc>
          <w:tcPr>
            <w:tcW w:w="961" w:type="pct"/>
            <w:shd w:val="clear" w:color="auto" w:fill="FFFFFF"/>
          </w:tcPr>
          <w:p w14:paraId="457ADA3F"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294AF41D" w14:textId="77777777" w:rsidTr="00CD4267">
        <w:trPr>
          <w:trHeight w:val="20"/>
        </w:trPr>
        <w:tc>
          <w:tcPr>
            <w:tcW w:w="265" w:type="pct"/>
            <w:shd w:val="clear" w:color="auto" w:fill="FFFFFF"/>
            <w:vAlign w:val="center"/>
          </w:tcPr>
          <w:p w14:paraId="26180F1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407B801" w14:textId="77777777" w:rsidR="00CD4267" w:rsidRPr="00CD4267" w:rsidRDefault="00CD4267" w:rsidP="00CD4267">
            <w:pPr>
              <w:spacing w:after="0" w:line="240" w:lineRule="auto"/>
              <w:jc w:val="both"/>
              <w:rPr>
                <w:rFonts w:cs="Calibri"/>
                <w:b/>
                <w:iCs/>
                <w:noProof w:val="0"/>
                <w:sz w:val="20"/>
                <w:szCs w:val="20"/>
                <w:lang w:eastAsia="ro-RO"/>
              </w:rPr>
            </w:pPr>
            <w:r w:rsidRPr="00CD4267">
              <w:rPr>
                <w:rFonts w:cs="Calibri"/>
                <w:b/>
                <w:iCs/>
                <w:noProof w:val="0"/>
                <w:sz w:val="20"/>
                <w:szCs w:val="20"/>
                <w:lang w:eastAsia="ro-RO"/>
              </w:rPr>
              <w:t>Securitate</w:t>
            </w:r>
          </w:p>
        </w:tc>
        <w:tc>
          <w:tcPr>
            <w:tcW w:w="1679" w:type="pct"/>
            <w:shd w:val="clear" w:color="auto" w:fill="FFFFFF"/>
          </w:tcPr>
          <w:p w14:paraId="372ABF41" w14:textId="77777777" w:rsidR="00CD4267" w:rsidRPr="00CD4267" w:rsidRDefault="00CD4267" w:rsidP="00CD4267">
            <w:pPr>
              <w:spacing w:after="0" w:line="240" w:lineRule="auto"/>
              <w:rPr>
                <w:rFonts w:eastAsia="Times New Roman" w:cs="Calibri"/>
                <w:b/>
                <w:noProof w:val="0"/>
                <w:color w:val="000000"/>
                <w:sz w:val="20"/>
                <w:szCs w:val="20"/>
                <w:lang w:val="pt-BR" w:eastAsia="ar-SA"/>
              </w:rPr>
            </w:pPr>
          </w:p>
        </w:tc>
        <w:tc>
          <w:tcPr>
            <w:tcW w:w="961" w:type="pct"/>
            <w:shd w:val="clear" w:color="auto" w:fill="FFFFFF"/>
          </w:tcPr>
          <w:p w14:paraId="7DF7DFA0"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63C80647" w14:textId="77777777" w:rsidTr="00CD4267">
        <w:trPr>
          <w:trHeight w:val="20"/>
        </w:trPr>
        <w:tc>
          <w:tcPr>
            <w:tcW w:w="265" w:type="pct"/>
            <w:shd w:val="clear" w:color="auto" w:fill="FFFFFF"/>
            <w:vAlign w:val="center"/>
          </w:tcPr>
          <w:p w14:paraId="3B83C118"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48939746"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Autoritate bazată pe roluri</w:t>
            </w:r>
          </w:p>
        </w:tc>
        <w:tc>
          <w:tcPr>
            <w:tcW w:w="1679" w:type="pct"/>
            <w:shd w:val="clear" w:color="auto" w:fill="FFFFFF"/>
          </w:tcPr>
          <w:p w14:paraId="611F454C"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07B271E5"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1B102A89" w14:textId="77777777" w:rsidTr="00CD4267">
        <w:trPr>
          <w:trHeight w:val="20"/>
        </w:trPr>
        <w:tc>
          <w:tcPr>
            <w:tcW w:w="265" w:type="pct"/>
            <w:shd w:val="clear" w:color="auto" w:fill="FFFFFF"/>
            <w:vAlign w:val="center"/>
          </w:tcPr>
          <w:p w14:paraId="0BA5B274"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EBBCBC1"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Utilizatori locali</w:t>
            </w:r>
          </w:p>
        </w:tc>
        <w:tc>
          <w:tcPr>
            <w:tcW w:w="1679" w:type="pct"/>
            <w:shd w:val="clear" w:color="auto" w:fill="FFFFFF"/>
          </w:tcPr>
          <w:p w14:paraId="35848D1F"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3926A837"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2685E1EA" w14:textId="77777777" w:rsidTr="00CD4267">
        <w:trPr>
          <w:trHeight w:val="20"/>
        </w:trPr>
        <w:tc>
          <w:tcPr>
            <w:tcW w:w="265" w:type="pct"/>
            <w:shd w:val="clear" w:color="auto" w:fill="FFFFFF"/>
            <w:vAlign w:val="center"/>
          </w:tcPr>
          <w:p w14:paraId="563C9A7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6DFEB91E"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Criptare SSL</w:t>
            </w:r>
          </w:p>
        </w:tc>
        <w:tc>
          <w:tcPr>
            <w:tcW w:w="1679" w:type="pct"/>
            <w:shd w:val="clear" w:color="auto" w:fill="FFFFFF"/>
          </w:tcPr>
          <w:p w14:paraId="6010B7B2"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7C6414FB"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11B6A886" w14:textId="77777777" w:rsidTr="00CD4267">
        <w:trPr>
          <w:trHeight w:val="20"/>
        </w:trPr>
        <w:tc>
          <w:tcPr>
            <w:tcW w:w="265" w:type="pct"/>
            <w:shd w:val="clear" w:color="auto" w:fill="FFFFFF"/>
            <w:vAlign w:val="center"/>
          </w:tcPr>
          <w:p w14:paraId="793883E1"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8283F96" w14:textId="77777777" w:rsidR="00CD4267" w:rsidRPr="00CD4267" w:rsidRDefault="00CD4267" w:rsidP="00CD4267">
            <w:pPr>
              <w:spacing w:after="0" w:line="240" w:lineRule="auto"/>
              <w:jc w:val="both"/>
              <w:rPr>
                <w:rFonts w:cs="Calibri"/>
                <w:iCs/>
                <w:noProof w:val="0"/>
                <w:sz w:val="20"/>
                <w:szCs w:val="20"/>
                <w:lang w:eastAsia="ro-RO"/>
              </w:rPr>
            </w:pPr>
            <w:r w:rsidRPr="00CD4267">
              <w:rPr>
                <w:rFonts w:eastAsia="Arial" w:cs="Calibri"/>
                <w:noProof w:val="0"/>
                <w:sz w:val="20"/>
                <w:szCs w:val="20"/>
              </w:rPr>
              <w:t>Blocarea IP-urilor</w:t>
            </w:r>
          </w:p>
        </w:tc>
        <w:tc>
          <w:tcPr>
            <w:tcW w:w="1679" w:type="pct"/>
            <w:shd w:val="clear" w:color="auto" w:fill="FFFFFF"/>
          </w:tcPr>
          <w:p w14:paraId="0B1BFFE3" w14:textId="77777777" w:rsidR="00CD4267" w:rsidRPr="00CD4267" w:rsidRDefault="00CD4267" w:rsidP="00CD4267">
            <w:pPr>
              <w:spacing w:after="0" w:line="240" w:lineRule="auto"/>
              <w:rPr>
                <w:rFonts w:eastAsia="Times New Roman" w:cs="Calibri"/>
                <w:noProof w:val="0"/>
                <w:color w:val="000000"/>
                <w:sz w:val="20"/>
                <w:szCs w:val="20"/>
                <w:lang w:val="pt-BR" w:eastAsia="ar-SA"/>
              </w:rPr>
            </w:pPr>
          </w:p>
        </w:tc>
        <w:tc>
          <w:tcPr>
            <w:tcW w:w="961" w:type="pct"/>
            <w:shd w:val="clear" w:color="auto" w:fill="FFFFFF"/>
          </w:tcPr>
          <w:p w14:paraId="4C346940"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4689D706" w14:textId="77777777" w:rsidTr="00CD4267">
        <w:trPr>
          <w:trHeight w:val="20"/>
        </w:trPr>
        <w:tc>
          <w:tcPr>
            <w:tcW w:w="265" w:type="pct"/>
            <w:shd w:val="clear" w:color="auto" w:fill="FFFFFF"/>
            <w:vAlign w:val="center"/>
          </w:tcPr>
          <w:p w14:paraId="276BE237"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70D22108"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noProof w:val="0"/>
                <w:sz w:val="20"/>
                <w:szCs w:val="20"/>
              </w:rPr>
              <w:t>Sistem de operare inclus:</w:t>
            </w:r>
          </w:p>
        </w:tc>
        <w:tc>
          <w:tcPr>
            <w:tcW w:w="1679" w:type="pct"/>
            <w:shd w:val="clear" w:color="auto" w:fill="FFFFFF"/>
          </w:tcPr>
          <w:p w14:paraId="484A33E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1" w:type="pct"/>
            <w:shd w:val="clear" w:color="auto" w:fill="FFFFFF"/>
          </w:tcPr>
          <w:p w14:paraId="61B70D6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127B718" w14:textId="77777777" w:rsidTr="00CD4267">
        <w:trPr>
          <w:trHeight w:val="20"/>
        </w:trPr>
        <w:tc>
          <w:tcPr>
            <w:tcW w:w="265" w:type="pct"/>
            <w:shd w:val="clear" w:color="auto" w:fill="FFFFFF"/>
            <w:vAlign w:val="center"/>
          </w:tcPr>
          <w:p w14:paraId="310ADA45"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086461C9"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Microsoft Windows Server Datacenter 2025 sau echivalent</w:t>
            </w:r>
          </w:p>
        </w:tc>
        <w:tc>
          <w:tcPr>
            <w:tcW w:w="1679" w:type="pct"/>
            <w:shd w:val="clear" w:color="auto" w:fill="FFFFFF"/>
          </w:tcPr>
          <w:p w14:paraId="0E0811E5"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c>
          <w:tcPr>
            <w:tcW w:w="961" w:type="pct"/>
            <w:shd w:val="clear" w:color="auto" w:fill="FFFFFF"/>
          </w:tcPr>
          <w:p w14:paraId="66A348AB"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r>
      <w:tr w:rsidR="00CD4267" w:rsidRPr="00CD4267" w14:paraId="75D7415C" w14:textId="77777777" w:rsidTr="00CD4267">
        <w:trPr>
          <w:trHeight w:val="20"/>
        </w:trPr>
        <w:tc>
          <w:tcPr>
            <w:tcW w:w="265" w:type="pct"/>
            <w:shd w:val="clear" w:color="auto" w:fill="FFFFFF"/>
            <w:vAlign w:val="center"/>
          </w:tcPr>
          <w:p w14:paraId="0BA7C793" w14:textId="77777777" w:rsidR="00CD4267" w:rsidRPr="00CD4267" w:rsidRDefault="00CD4267" w:rsidP="00CD4267">
            <w:pPr>
              <w:spacing w:after="0" w:line="240" w:lineRule="auto"/>
              <w:ind w:left="720"/>
              <w:rPr>
                <w:rFonts w:cs="Calibri"/>
                <w:noProof w:val="0"/>
                <w:sz w:val="20"/>
                <w:szCs w:val="20"/>
              </w:rPr>
            </w:pPr>
            <w:bookmarkStart w:id="17" w:name="_Hlk198564327"/>
          </w:p>
        </w:tc>
        <w:tc>
          <w:tcPr>
            <w:tcW w:w="2095" w:type="pct"/>
            <w:shd w:val="clear" w:color="auto" w:fill="FFFFFF"/>
          </w:tcPr>
          <w:p w14:paraId="3E9FFA31" w14:textId="77777777" w:rsidR="00CD4267" w:rsidRPr="00CD4267" w:rsidRDefault="00CD4267" w:rsidP="00CD4267">
            <w:pPr>
              <w:suppressAutoHyphens/>
              <w:spacing w:after="0" w:line="240" w:lineRule="auto"/>
              <w:jc w:val="both"/>
              <w:rPr>
                <w:rFonts w:cs="Calibri"/>
                <w:noProof w:val="0"/>
                <w:color w:val="0000FF"/>
                <w:sz w:val="20"/>
                <w:szCs w:val="20"/>
                <w:lang w:val="fr-FR" w:eastAsia="zh-CN"/>
              </w:rPr>
            </w:pPr>
            <w:r w:rsidRPr="00CD4267">
              <w:rPr>
                <w:rFonts w:cs="Calibri"/>
                <w:b/>
                <w:noProof w:val="0"/>
                <w:color w:val="0000FF"/>
                <w:sz w:val="20"/>
                <w:szCs w:val="20"/>
                <w:lang w:val="en-US" w:eastAsia="zh-CN"/>
              </w:rPr>
              <w:t>ALTE CERINȚE</w:t>
            </w:r>
          </w:p>
        </w:tc>
        <w:tc>
          <w:tcPr>
            <w:tcW w:w="1679" w:type="pct"/>
            <w:shd w:val="clear" w:color="auto" w:fill="FFFFFF"/>
          </w:tcPr>
          <w:p w14:paraId="1A4DEE96" w14:textId="77777777" w:rsidR="00CD4267" w:rsidRPr="00CD4267" w:rsidRDefault="00CD4267" w:rsidP="00CD4267">
            <w:pPr>
              <w:spacing w:after="0" w:line="240" w:lineRule="auto"/>
              <w:jc w:val="both"/>
              <w:rPr>
                <w:rFonts w:cs="Calibri"/>
                <w:noProof w:val="0"/>
                <w:color w:val="000000"/>
                <w:sz w:val="20"/>
                <w:szCs w:val="20"/>
                <w:highlight w:val="green"/>
                <w:lang w:val="pt-BR"/>
              </w:rPr>
            </w:pPr>
          </w:p>
        </w:tc>
        <w:tc>
          <w:tcPr>
            <w:tcW w:w="961" w:type="pct"/>
            <w:shd w:val="clear" w:color="auto" w:fill="FFFFFF"/>
          </w:tcPr>
          <w:p w14:paraId="3AC6C09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A8D96AB" w14:textId="77777777" w:rsidTr="00CD4267">
        <w:trPr>
          <w:trHeight w:val="20"/>
        </w:trPr>
        <w:tc>
          <w:tcPr>
            <w:tcW w:w="265" w:type="pct"/>
            <w:shd w:val="clear" w:color="auto" w:fill="FFFFFF"/>
            <w:vAlign w:val="center"/>
          </w:tcPr>
          <w:p w14:paraId="5DF364D3" w14:textId="77777777" w:rsidR="00CD4267" w:rsidRPr="00CD4267" w:rsidRDefault="00CD4267" w:rsidP="00CD4267">
            <w:pPr>
              <w:numPr>
                <w:ilvl w:val="0"/>
                <w:numId w:val="38"/>
              </w:numPr>
              <w:spacing w:after="0" w:line="240" w:lineRule="auto"/>
              <w:jc w:val="center"/>
              <w:rPr>
                <w:rFonts w:cs="Calibri"/>
                <w:noProof w:val="0"/>
                <w:sz w:val="20"/>
                <w:szCs w:val="20"/>
              </w:rPr>
            </w:pPr>
            <w:bookmarkStart w:id="18" w:name="_Hlk201650209"/>
          </w:p>
        </w:tc>
        <w:tc>
          <w:tcPr>
            <w:tcW w:w="2095" w:type="pct"/>
            <w:shd w:val="clear" w:color="auto" w:fill="FFFFFF"/>
          </w:tcPr>
          <w:p w14:paraId="5D6FDCF9" w14:textId="77777777" w:rsidR="00CD4267" w:rsidRPr="00CD4267" w:rsidRDefault="00CD4267" w:rsidP="00CD4267">
            <w:pPr>
              <w:suppressAutoHyphens/>
              <w:spacing w:after="0" w:line="240" w:lineRule="auto"/>
              <w:jc w:val="both"/>
              <w:rPr>
                <w:rFonts w:cs="Calibri"/>
                <w:b/>
                <w:bCs/>
                <w:noProof w:val="0"/>
                <w:sz w:val="20"/>
                <w:szCs w:val="20"/>
                <w:lang w:val="fr-FR" w:eastAsia="zh-CN"/>
              </w:rPr>
            </w:pPr>
            <w:r w:rsidRPr="00CD4267">
              <w:rPr>
                <w:rFonts w:cs="Calibri"/>
                <w:b/>
                <w:bCs/>
                <w:noProof w:val="0"/>
                <w:sz w:val="20"/>
                <w:szCs w:val="20"/>
                <w:lang w:val="it-IT" w:eastAsia="zh-CN"/>
              </w:rPr>
              <w:t xml:space="preserve">Echipamentul trebuie sa fie compatibil cu solutia de monitorizare CENTREON existenta in reteaua spitalului (sa suporte protocol SNMP). </w:t>
            </w:r>
          </w:p>
        </w:tc>
        <w:tc>
          <w:tcPr>
            <w:tcW w:w="1679" w:type="pct"/>
            <w:shd w:val="clear" w:color="auto" w:fill="FFFFFF"/>
          </w:tcPr>
          <w:p w14:paraId="277D32FF" w14:textId="77777777" w:rsidR="00CD4267" w:rsidRPr="00CD4267" w:rsidRDefault="00CD4267" w:rsidP="00CD4267">
            <w:pPr>
              <w:spacing w:after="0" w:line="240" w:lineRule="auto"/>
              <w:jc w:val="both"/>
              <w:rPr>
                <w:rFonts w:cs="Calibri"/>
                <w:noProof w:val="0"/>
                <w:color w:val="000000"/>
                <w:sz w:val="20"/>
                <w:szCs w:val="20"/>
                <w:highlight w:val="green"/>
                <w:lang w:val="it-IT"/>
              </w:rPr>
            </w:pPr>
          </w:p>
        </w:tc>
        <w:tc>
          <w:tcPr>
            <w:tcW w:w="961" w:type="pct"/>
            <w:shd w:val="clear" w:color="auto" w:fill="FFFFFF"/>
          </w:tcPr>
          <w:p w14:paraId="091A21C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bookmarkEnd w:id="18"/>
      <w:tr w:rsidR="00CD4267" w:rsidRPr="00CD4267" w14:paraId="4F882B30" w14:textId="77777777" w:rsidTr="00CD4267">
        <w:trPr>
          <w:trHeight w:val="20"/>
        </w:trPr>
        <w:tc>
          <w:tcPr>
            <w:tcW w:w="265" w:type="pct"/>
            <w:shd w:val="clear" w:color="auto" w:fill="FFFFFF"/>
            <w:vAlign w:val="center"/>
          </w:tcPr>
          <w:p w14:paraId="34DA08BF" w14:textId="77777777" w:rsidR="00CD4267" w:rsidRPr="00CD4267" w:rsidRDefault="00CD4267" w:rsidP="00CD4267">
            <w:pPr>
              <w:numPr>
                <w:ilvl w:val="0"/>
                <w:numId w:val="38"/>
              </w:numPr>
              <w:spacing w:after="0" w:line="240" w:lineRule="auto"/>
              <w:jc w:val="center"/>
              <w:rPr>
                <w:rFonts w:cs="Calibri"/>
                <w:noProof w:val="0"/>
                <w:sz w:val="20"/>
                <w:szCs w:val="20"/>
              </w:rPr>
            </w:pPr>
          </w:p>
        </w:tc>
        <w:tc>
          <w:tcPr>
            <w:tcW w:w="2095" w:type="pct"/>
            <w:shd w:val="clear" w:color="auto" w:fill="FFFFFF"/>
          </w:tcPr>
          <w:p w14:paraId="2B8E4D12" w14:textId="77777777" w:rsidR="00CD4267" w:rsidRPr="00CD4267" w:rsidRDefault="00CD4267" w:rsidP="00CD4267">
            <w:pPr>
              <w:suppressAutoHyphens/>
              <w:spacing w:after="0" w:line="240" w:lineRule="auto"/>
              <w:jc w:val="both"/>
              <w:rPr>
                <w:rFonts w:cs="Calibri"/>
                <w:b/>
                <w:bCs/>
                <w:noProof w:val="0"/>
                <w:sz w:val="20"/>
                <w:szCs w:val="20"/>
                <w:lang w:val="it-IT" w:eastAsia="zh-CN"/>
              </w:rPr>
            </w:pPr>
            <w:r w:rsidRPr="00CD4267">
              <w:rPr>
                <w:rFonts w:cs="Calibri"/>
                <w:noProof w:val="0"/>
                <w:sz w:val="20"/>
                <w:szCs w:val="20"/>
                <w:lang w:val="it-IT" w:eastAsia="zh-CN"/>
              </w:rPr>
              <w:t xml:space="preserve">Perioada de garantie a echipamentului: </w:t>
            </w:r>
            <w:r w:rsidRPr="00CD4267">
              <w:rPr>
                <w:rFonts w:cs="Calibri"/>
                <w:b/>
                <w:noProof w:val="0"/>
                <w:sz w:val="20"/>
                <w:szCs w:val="20"/>
                <w:lang w:val="it-IT" w:eastAsia="zh-CN"/>
              </w:rPr>
              <w:t>minim 36 luni</w:t>
            </w:r>
            <w:r w:rsidRPr="00CD4267">
              <w:rPr>
                <w:rFonts w:cs="Calibri"/>
                <w:noProof w:val="0"/>
                <w:sz w:val="20"/>
                <w:szCs w:val="20"/>
                <w:lang w:val="it-IT" w:eastAsia="zh-CN"/>
              </w:rPr>
              <w:t xml:space="preserve"> de la data punerii în funcţiune </w:t>
            </w:r>
          </w:p>
        </w:tc>
        <w:tc>
          <w:tcPr>
            <w:tcW w:w="1679" w:type="pct"/>
            <w:shd w:val="clear" w:color="auto" w:fill="FFFFFF"/>
          </w:tcPr>
          <w:p w14:paraId="0D2F8289" w14:textId="77777777" w:rsidR="00CD4267" w:rsidRPr="00CD4267" w:rsidRDefault="00CD4267" w:rsidP="00CD4267">
            <w:pPr>
              <w:spacing w:after="0" w:line="240" w:lineRule="auto"/>
              <w:jc w:val="both"/>
              <w:rPr>
                <w:rFonts w:cs="Calibri"/>
                <w:noProof w:val="0"/>
                <w:color w:val="000000"/>
                <w:sz w:val="20"/>
                <w:szCs w:val="20"/>
                <w:highlight w:val="green"/>
                <w:lang w:val="it-IT"/>
              </w:rPr>
            </w:pPr>
          </w:p>
        </w:tc>
        <w:tc>
          <w:tcPr>
            <w:tcW w:w="961" w:type="pct"/>
            <w:shd w:val="clear" w:color="auto" w:fill="FFFFFF"/>
          </w:tcPr>
          <w:p w14:paraId="72AF70D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CB1B0E1" w14:textId="77777777" w:rsidTr="00CD4267">
        <w:trPr>
          <w:trHeight w:val="20"/>
        </w:trPr>
        <w:tc>
          <w:tcPr>
            <w:tcW w:w="265" w:type="pct"/>
            <w:shd w:val="clear" w:color="auto" w:fill="FFFFFF"/>
            <w:vAlign w:val="center"/>
          </w:tcPr>
          <w:p w14:paraId="35EDB6DE" w14:textId="77777777" w:rsidR="00CD4267" w:rsidRPr="00CD4267" w:rsidRDefault="00CD4267" w:rsidP="00CD4267">
            <w:pPr>
              <w:numPr>
                <w:ilvl w:val="0"/>
                <w:numId w:val="38"/>
              </w:numPr>
              <w:spacing w:after="0" w:line="240" w:lineRule="auto"/>
              <w:jc w:val="center"/>
              <w:rPr>
                <w:rFonts w:cs="Calibri"/>
                <w:noProof w:val="0"/>
                <w:sz w:val="20"/>
                <w:szCs w:val="20"/>
              </w:rPr>
            </w:pPr>
            <w:bookmarkStart w:id="19" w:name="_Hlk201650229"/>
          </w:p>
        </w:tc>
        <w:tc>
          <w:tcPr>
            <w:tcW w:w="2095" w:type="pct"/>
            <w:shd w:val="clear" w:color="auto" w:fill="FFFFFF"/>
            <w:vAlign w:val="center"/>
          </w:tcPr>
          <w:p w14:paraId="7B8D21BC"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7054274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6772A92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34CF199A"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 cu directiva 2014/30/EU (EMC) sau echivalent</w:t>
            </w:r>
          </w:p>
        </w:tc>
        <w:tc>
          <w:tcPr>
            <w:tcW w:w="1679" w:type="pct"/>
            <w:shd w:val="clear" w:color="auto" w:fill="FFFFFF"/>
            <w:vAlign w:val="center"/>
          </w:tcPr>
          <w:p w14:paraId="0815EEC8" w14:textId="77777777" w:rsidR="00CD4267" w:rsidRPr="00CD4267" w:rsidRDefault="00CD4267" w:rsidP="00CD4267">
            <w:pPr>
              <w:suppressAutoHyphens/>
              <w:spacing w:after="0" w:line="240" w:lineRule="auto"/>
              <w:jc w:val="both"/>
              <w:rPr>
                <w:rFonts w:cs="Calibri"/>
                <w:noProof w:val="0"/>
                <w:color w:val="000000"/>
                <w:sz w:val="20"/>
                <w:szCs w:val="20"/>
                <w:highlight w:val="yellow"/>
                <w:lang w:val="pt-BR" w:eastAsia="zh-CN"/>
              </w:rPr>
            </w:pPr>
          </w:p>
        </w:tc>
        <w:tc>
          <w:tcPr>
            <w:tcW w:w="961" w:type="pct"/>
            <w:shd w:val="clear" w:color="auto" w:fill="FFFFFF"/>
          </w:tcPr>
          <w:p w14:paraId="4C762D39" w14:textId="77777777" w:rsidR="00CD4267" w:rsidRPr="00CD4267" w:rsidRDefault="00CD4267" w:rsidP="00CD4267">
            <w:pPr>
              <w:spacing w:after="0" w:line="240" w:lineRule="auto"/>
              <w:rPr>
                <w:rFonts w:eastAsia="Times New Roman" w:cs="Calibri"/>
                <w:bCs/>
                <w:noProof w:val="0"/>
                <w:color w:val="000000"/>
                <w:sz w:val="20"/>
                <w:szCs w:val="20"/>
                <w:highlight w:val="yellow"/>
                <w:lang w:val="pt-BR" w:eastAsia="ar-SA"/>
              </w:rPr>
            </w:pPr>
          </w:p>
        </w:tc>
      </w:tr>
      <w:tr w:rsidR="00CD4267" w:rsidRPr="00CD4267" w14:paraId="0C53CE86" w14:textId="77777777" w:rsidTr="00CD4267">
        <w:trPr>
          <w:trHeight w:val="20"/>
        </w:trPr>
        <w:tc>
          <w:tcPr>
            <w:tcW w:w="265" w:type="pct"/>
            <w:shd w:val="clear" w:color="auto" w:fill="FFFFFF"/>
            <w:vAlign w:val="center"/>
          </w:tcPr>
          <w:p w14:paraId="77DBAB62" w14:textId="77777777" w:rsidR="00CD4267" w:rsidRPr="00CD4267" w:rsidRDefault="00CD4267" w:rsidP="00CD4267">
            <w:pPr>
              <w:numPr>
                <w:ilvl w:val="0"/>
                <w:numId w:val="38"/>
              </w:numPr>
              <w:spacing w:after="0" w:line="240" w:lineRule="auto"/>
              <w:jc w:val="center"/>
              <w:rPr>
                <w:rFonts w:cs="Calibri"/>
                <w:noProof w:val="0"/>
                <w:sz w:val="20"/>
                <w:szCs w:val="20"/>
              </w:rPr>
            </w:pPr>
            <w:bookmarkStart w:id="20" w:name="_Hlk221202737"/>
          </w:p>
        </w:tc>
        <w:tc>
          <w:tcPr>
            <w:tcW w:w="2095" w:type="pct"/>
            <w:shd w:val="clear" w:color="auto" w:fill="FFFFFF"/>
            <w:vAlign w:val="center"/>
          </w:tcPr>
          <w:p w14:paraId="414AD45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Echipamentul sa aiba certificat Energy Star sau echivalent</w:t>
            </w:r>
          </w:p>
        </w:tc>
        <w:tc>
          <w:tcPr>
            <w:tcW w:w="1679" w:type="pct"/>
            <w:shd w:val="clear" w:color="auto" w:fill="FFFFFF"/>
            <w:vAlign w:val="center"/>
          </w:tcPr>
          <w:p w14:paraId="6EC13D03" w14:textId="77777777" w:rsidR="00CD4267" w:rsidRPr="00CD4267" w:rsidRDefault="00CD4267" w:rsidP="00CD4267">
            <w:pPr>
              <w:suppressAutoHyphens/>
              <w:spacing w:after="0" w:line="240" w:lineRule="auto"/>
              <w:jc w:val="both"/>
              <w:rPr>
                <w:rFonts w:cs="Calibri"/>
                <w:noProof w:val="0"/>
                <w:color w:val="000000"/>
                <w:sz w:val="20"/>
                <w:szCs w:val="20"/>
                <w:highlight w:val="yellow"/>
                <w:lang w:val="pt-BR" w:eastAsia="zh-CN"/>
              </w:rPr>
            </w:pPr>
          </w:p>
        </w:tc>
        <w:tc>
          <w:tcPr>
            <w:tcW w:w="961" w:type="pct"/>
            <w:shd w:val="clear" w:color="auto" w:fill="FFFFFF"/>
          </w:tcPr>
          <w:p w14:paraId="064E7E66" w14:textId="77777777" w:rsidR="00CD4267" w:rsidRPr="00CD4267" w:rsidRDefault="00CD4267" w:rsidP="00CD4267">
            <w:pPr>
              <w:spacing w:after="0" w:line="240" w:lineRule="auto"/>
              <w:rPr>
                <w:rFonts w:eastAsia="Times New Roman" w:cs="Calibri"/>
                <w:bCs/>
                <w:noProof w:val="0"/>
                <w:color w:val="000000"/>
                <w:sz w:val="20"/>
                <w:szCs w:val="20"/>
                <w:highlight w:val="yellow"/>
                <w:lang w:val="pt-BR" w:eastAsia="ar-SA"/>
              </w:rPr>
            </w:pPr>
          </w:p>
        </w:tc>
      </w:tr>
      <w:tr w:rsidR="00CD4267" w:rsidRPr="00CD4267" w14:paraId="4A1CBDF1" w14:textId="77777777" w:rsidTr="00CD4267">
        <w:trPr>
          <w:trHeight w:val="20"/>
        </w:trPr>
        <w:tc>
          <w:tcPr>
            <w:tcW w:w="265" w:type="pct"/>
            <w:shd w:val="clear" w:color="auto" w:fill="FFFFFF"/>
            <w:vAlign w:val="center"/>
          </w:tcPr>
          <w:p w14:paraId="06269864" w14:textId="77777777" w:rsidR="00CD4267" w:rsidRPr="00CD4267" w:rsidRDefault="00CD4267" w:rsidP="00CD4267">
            <w:pPr>
              <w:numPr>
                <w:ilvl w:val="0"/>
                <w:numId w:val="38"/>
              </w:numPr>
              <w:spacing w:after="0" w:line="240" w:lineRule="auto"/>
              <w:jc w:val="center"/>
              <w:rPr>
                <w:rFonts w:cs="Calibri"/>
                <w:noProof w:val="0"/>
                <w:sz w:val="20"/>
                <w:szCs w:val="20"/>
              </w:rPr>
            </w:pPr>
            <w:bookmarkStart w:id="21" w:name="_Hlk201650324"/>
            <w:bookmarkEnd w:id="19"/>
            <w:bookmarkEnd w:id="20"/>
          </w:p>
        </w:tc>
        <w:tc>
          <w:tcPr>
            <w:tcW w:w="2095" w:type="pct"/>
            <w:vAlign w:val="center"/>
          </w:tcPr>
          <w:p w14:paraId="11B0E02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Ambalajul produsului sa fie din  material reciclabil</w:t>
            </w:r>
          </w:p>
        </w:tc>
        <w:tc>
          <w:tcPr>
            <w:tcW w:w="1679" w:type="pct"/>
            <w:shd w:val="clear" w:color="auto" w:fill="FFFFFF"/>
            <w:vAlign w:val="center"/>
          </w:tcPr>
          <w:p w14:paraId="499468B3" w14:textId="77777777" w:rsidR="00CD4267" w:rsidRPr="00CD4267" w:rsidRDefault="00CD4267" w:rsidP="00CD4267">
            <w:pPr>
              <w:spacing w:after="0" w:line="240" w:lineRule="auto"/>
              <w:jc w:val="both"/>
              <w:rPr>
                <w:rFonts w:cs="Calibri"/>
                <w:noProof w:val="0"/>
                <w:color w:val="000000"/>
                <w:sz w:val="20"/>
                <w:szCs w:val="20"/>
                <w:highlight w:val="yellow"/>
                <w:lang w:val="pt-BR"/>
              </w:rPr>
            </w:pPr>
          </w:p>
        </w:tc>
        <w:tc>
          <w:tcPr>
            <w:tcW w:w="961" w:type="pct"/>
            <w:shd w:val="clear" w:color="auto" w:fill="FFFFFF"/>
          </w:tcPr>
          <w:p w14:paraId="5D8172C4" w14:textId="77777777" w:rsidR="00CD4267" w:rsidRPr="00CD4267" w:rsidRDefault="00CD4267" w:rsidP="00CD4267">
            <w:pPr>
              <w:spacing w:after="0" w:line="240" w:lineRule="auto"/>
              <w:rPr>
                <w:rFonts w:eastAsia="Times New Roman" w:cs="Calibri"/>
                <w:bCs/>
                <w:noProof w:val="0"/>
                <w:color w:val="000000"/>
                <w:sz w:val="20"/>
                <w:szCs w:val="20"/>
                <w:highlight w:val="yellow"/>
                <w:lang w:val="pt-BR" w:eastAsia="ar-SA"/>
              </w:rPr>
            </w:pPr>
          </w:p>
        </w:tc>
      </w:tr>
      <w:bookmarkEnd w:id="17"/>
      <w:bookmarkEnd w:id="21"/>
    </w:tbl>
    <w:p w14:paraId="4BAFA03D" w14:textId="77777777" w:rsidR="00CD4267" w:rsidRPr="00CD4267" w:rsidRDefault="00CD4267" w:rsidP="00CD4267">
      <w:pPr>
        <w:spacing w:after="0"/>
        <w:rPr>
          <w:rFonts w:eastAsia="Times New Roman" w:cs="Calibri"/>
          <w:sz w:val="20"/>
          <w:szCs w:val="20"/>
          <w:lang w:val="it-IT"/>
        </w:rPr>
      </w:pPr>
    </w:p>
    <w:p w14:paraId="2BA32E43" w14:textId="77777777" w:rsidR="00CD4267" w:rsidRPr="00CD4267" w:rsidRDefault="00CD4267" w:rsidP="00CD4267">
      <w:pPr>
        <w:spacing w:after="0"/>
        <w:rPr>
          <w:rFonts w:eastAsia="Times New Roman" w:cs="Calibri"/>
          <w:sz w:val="20"/>
          <w:szCs w:val="20"/>
          <w:lang w:val="it-IT"/>
        </w:rPr>
      </w:pPr>
    </w:p>
    <w:p w14:paraId="2E327B9C" w14:textId="77777777" w:rsidR="00CD4267" w:rsidRPr="00CD4267" w:rsidRDefault="00CD4267" w:rsidP="00CD4267">
      <w:pPr>
        <w:shd w:val="clear" w:color="auto" w:fill="D6E3BC"/>
        <w:spacing w:after="0"/>
        <w:rPr>
          <w:rFonts w:ascii="Arial Black" w:eastAsia="Times New Roman" w:hAnsi="Arial Black"/>
          <w:bCs/>
          <w:lang w:val="pt-BR"/>
        </w:rPr>
      </w:pPr>
      <w:bookmarkStart w:id="22" w:name="_Hlk198106598"/>
      <w:r w:rsidRPr="00CD4267">
        <w:rPr>
          <w:rFonts w:ascii="Arial Black" w:eastAsia="Times New Roman" w:hAnsi="Arial Black"/>
          <w:bCs/>
          <w:lang w:val="pt-BR"/>
        </w:rPr>
        <w:t>1.5. SERVER ACTIVE DIRECTORY – 1 BUCAT</w:t>
      </w:r>
      <w:r w:rsidRPr="00CD4267">
        <w:rPr>
          <w:rFonts w:ascii="Arial Black" w:eastAsia="Times New Roman" w:hAnsi="Arial Black"/>
          <w:bCs/>
        </w:rPr>
        <w:t>Ă</w:t>
      </w:r>
    </w:p>
    <w:p w14:paraId="61BCDD25" w14:textId="77777777" w:rsidR="00CD4267" w:rsidRPr="00CD4267" w:rsidRDefault="00CD4267" w:rsidP="00CD4267">
      <w:pPr>
        <w:spacing w:after="0"/>
        <w:ind w:left="737"/>
        <w:contextualSpacing/>
        <w:rPr>
          <w:rFonts w:cs="Calibri"/>
          <w:b/>
          <w:bCs/>
          <w:sz w:val="20"/>
          <w:szCs w:val="20"/>
        </w:rPr>
      </w:pPr>
    </w:p>
    <w:tbl>
      <w:tblPr>
        <w:tblStyle w:val="TableGrid"/>
        <w:tblW w:w="10137" w:type="dxa"/>
        <w:tblLayout w:type="fixed"/>
        <w:tblLook w:val="04A0" w:firstRow="1" w:lastRow="0" w:firstColumn="1" w:lastColumn="0" w:noHBand="0" w:noVBand="1"/>
      </w:tblPr>
      <w:tblGrid>
        <w:gridCol w:w="817"/>
        <w:gridCol w:w="1130"/>
        <w:gridCol w:w="1280"/>
        <w:gridCol w:w="2268"/>
        <w:gridCol w:w="1276"/>
        <w:gridCol w:w="1782"/>
        <w:gridCol w:w="1584"/>
      </w:tblGrid>
      <w:tr w:rsidR="00CD4267" w:rsidRPr="00CD4267" w14:paraId="228B0B2C" w14:textId="77777777" w:rsidTr="00B16C2B">
        <w:tc>
          <w:tcPr>
            <w:tcW w:w="817" w:type="dxa"/>
          </w:tcPr>
          <w:p w14:paraId="257CCD9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1130" w:type="dxa"/>
          </w:tcPr>
          <w:p w14:paraId="3FE85BC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501571B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61B7D7C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76" w:type="dxa"/>
          </w:tcPr>
          <w:p w14:paraId="64DD37B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15AF6C8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1584" w:type="dxa"/>
          </w:tcPr>
          <w:p w14:paraId="05E44DD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5DF18816" w14:textId="77777777" w:rsidTr="00B16C2B">
        <w:tc>
          <w:tcPr>
            <w:tcW w:w="817" w:type="dxa"/>
          </w:tcPr>
          <w:p w14:paraId="4B38573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130" w:type="dxa"/>
          </w:tcPr>
          <w:p w14:paraId="4B760C8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0ACC72F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6062226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76" w:type="dxa"/>
          </w:tcPr>
          <w:p w14:paraId="2FCD97C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7D43FA5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584" w:type="dxa"/>
          </w:tcPr>
          <w:p w14:paraId="33E7C80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36211156" w14:textId="77777777" w:rsidTr="00B16C2B">
        <w:tc>
          <w:tcPr>
            <w:tcW w:w="817" w:type="dxa"/>
          </w:tcPr>
          <w:p w14:paraId="15FEA22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1130" w:type="dxa"/>
          </w:tcPr>
          <w:p w14:paraId="649EF30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 xml:space="preserve">Bucată </w:t>
            </w:r>
          </w:p>
        </w:tc>
        <w:tc>
          <w:tcPr>
            <w:tcW w:w="1280" w:type="dxa"/>
          </w:tcPr>
          <w:p w14:paraId="40DD427B"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034C4FB7"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76" w:type="dxa"/>
          </w:tcPr>
          <w:p w14:paraId="219AC99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4A3482D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1584" w:type="dxa"/>
          </w:tcPr>
          <w:p w14:paraId="5B8C72E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bookmarkEnd w:id="22"/>
    </w:tbl>
    <w:p w14:paraId="2DA2EF07" w14:textId="77777777" w:rsidR="00CD4267" w:rsidRPr="00CD4267" w:rsidRDefault="00CD4267" w:rsidP="00CD4267">
      <w:pPr>
        <w:spacing w:after="0"/>
        <w:rPr>
          <w:rFonts w:eastAsia="Times New Roman" w:cs="Calibri"/>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50"/>
        <w:gridCol w:w="4030"/>
        <w:gridCol w:w="3328"/>
        <w:gridCol w:w="1903"/>
      </w:tblGrid>
      <w:tr w:rsidR="00CD4267" w:rsidRPr="00CD4267" w14:paraId="5883A106" w14:textId="77777777" w:rsidTr="00CD4267">
        <w:trPr>
          <w:trHeight w:val="20"/>
        </w:trPr>
        <w:tc>
          <w:tcPr>
            <w:tcW w:w="328" w:type="pct"/>
            <w:shd w:val="clear" w:color="auto" w:fill="FFFFFF"/>
            <w:vAlign w:val="center"/>
          </w:tcPr>
          <w:p w14:paraId="5EB8B0C4" w14:textId="77777777" w:rsidR="00CD4267" w:rsidRPr="00CD4267" w:rsidRDefault="00CD4267" w:rsidP="00CD4267">
            <w:pPr>
              <w:spacing w:after="0" w:line="240" w:lineRule="auto"/>
              <w:jc w:val="center"/>
              <w:rPr>
                <w:rFonts w:cs="Calibri"/>
                <w:b/>
                <w:bCs/>
                <w:noProof w:val="0"/>
                <w:sz w:val="20"/>
                <w:szCs w:val="20"/>
              </w:rPr>
            </w:pPr>
            <w:r w:rsidRPr="00CD4267">
              <w:rPr>
                <w:rFonts w:cs="Calibri"/>
                <w:b/>
                <w:bCs/>
                <w:noProof w:val="0"/>
                <w:sz w:val="20"/>
                <w:szCs w:val="20"/>
              </w:rPr>
              <w:t>Nr.</w:t>
            </w:r>
          </w:p>
          <w:p w14:paraId="6E622525" w14:textId="77777777" w:rsidR="00CD4267" w:rsidRPr="00CD4267" w:rsidRDefault="00CD4267" w:rsidP="00CD4267">
            <w:pPr>
              <w:spacing w:after="0" w:line="240" w:lineRule="auto"/>
              <w:jc w:val="center"/>
              <w:rPr>
                <w:rFonts w:cs="Calibri"/>
                <w:b/>
                <w:bCs/>
                <w:noProof w:val="0"/>
                <w:sz w:val="20"/>
                <w:szCs w:val="20"/>
              </w:rPr>
            </w:pPr>
            <w:r w:rsidRPr="00CD4267">
              <w:rPr>
                <w:rFonts w:cs="Calibri"/>
                <w:b/>
                <w:bCs/>
                <w:noProof w:val="0"/>
                <w:sz w:val="20"/>
                <w:szCs w:val="20"/>
              </w:rPr>
              <w:t>crt.</w:t>
            </w:r>
          </w:p>
        </w:tc>
        <w:tc>
          <w:tcPr>
            <w:tcW w:w="2033" w:type="pct"/>
            <w:shd w:val="clear" w:color="auto" w:fill="FFFFFF"/>
            <w:vAlign w:val="center"/>
          </w:tcPr>
          <w:p w14:paraId="4637E365" w14:textId="77777777" w:rsidR="00CD4267" w:rsidRPr="00CD4267" w:rsidRDefault="00CD4267" w:rsidP="00CD4267">
            <w:pPr>
              <w:spacing w:after="0" w:line="240" w:lineRule="auto"/>
              <w:jc w:val="center"/>
              <w:rPr>
                <w:rFonts w:cs="Calibri"/>
                <w:b/>
                <w:bCs/>
                <w:iCs/>
                <w:noProof w:val="0"/>
                <w:sz w:val="20"/>
                <w:szCs w:val="20"/>
                <w:lang w:val="it-IT"/>
              </w:rPr>
            </w:pPr>
            <w:r w:rsidRPr="00CD4267">
              <w:rPr>
                <w:rFonts w:cs="Calibri"/>
                <w:b/>
                <w:bCs/>
                <w:iCs/>
                <w:noProof w:val="0"/>
                <w:sz w:val="20"/>
                <w:szCs w:val="20"/>
                <w:lang w:val="it-IT"/>
              </w:rPr>
              <w:t>Caracteristici tehnice minimale /</w:t>
            </w:r>
          </w:p>
          <w:p w14:paraId="691B6358" w14:textId="77777777" w:rsidR="00CD4267" w:rsidRPr="00CD4267" w:rsidRDefault="00CD4267" w:rsidP="00CD4267">
            <w:pPr>
              <w:spacing w:after="0" w:line="240" w:lineRule="auto"/>
              <w:jc w:val="center"/>
              <w:rPr>
                <w:rFonts w:cs="Calibri"/>
                <w:b/>
                <w:bCs/>
                <w:noProof w:val="0"/>
                <w:sz w:val="20"/>
                <w:szCs w:val="20"/>
              </w:rPr>
            </w:pPr>
            <w:r w:rsidRPr="00CD4267">
              <w:rPr>
                <w:rFonts w:cs="Calibri"/>
                <w:b/>
                <w:bCs/>
                <w:iCs/>
                <w:noProof w:val="0"/>
                <w:sz w:val="20"/>
                <w:szCs w:val="20"/>
                <w:lang w:val="it-IT"/>
              </w:rPr>
              <w:t xml:space="preserve">Alte cerințe specifice minimale </w:t>
            </w:r>
            <w:r w:rsidRPr="00CD4267">
              <w:rPr>
                <w:rFonts w:cs="Calibri"/>
                <w:b/>
                <w:bCs/>
                <w:noProof w:val="0"/>
                <w:sz w:val="20"/>
                <w:szCs w:val="20"/>
              </w:rPr>
              <w:t>impuse prin caietul de sarcini</w:t>
            </w:r>
          </w:p>
        </w:tc>
        <w:tc>
          <w:tcPr>
            <w:tcW w:w="1679" w:type="pct"/>
            <w:shd w:val="clear" w:color="auto" w:fill="FFFFFF"/>
            <w:vAlign w:val="center"/>
          </w:tcPr>
          <w:p w14:paraId="5ABF1603" w14:textId="77777777" w:rsidR="00CD4267" w:rsidRPr="00CD4267" w:rsidRDefault="00CD4267" w:rsidP="00CD4267">
            <w:pPr>
              <w:spacing w:after="0" w:line="240" w:lineRule="auto"/>
              <w:jc w:val="center"/>
              <w:rPr>
                <w:rFonts w:eastAsia="Times New Roman" w:cs="Calibri"/>
                <w:b/>
                <w:bCs/>
                <w:noProof w:val="0"/>
                <w:sz w:val="20"/>
                <w:szCs w:val="20"/>
                <w:lang w:val="it-IT" w:eastAsia="ar-SA"/>
              </w:rPr>
            </w:pPr>
            <w:r w:rsidRPr="00CD4267">
              <w:rPr>
                <w:rFonts w:eastAsia="Times New Roman" w:cs="Calibri"/>
                <w:b/>
                <w:bCs/>
                <w:noProof w:val="0"/>
                <w:sz w:val="20"/>
                <w:szCs w:val="20"/>
                <w:lang w:val="it-IT" w:eastAsia="ar-SA"/>
              </w:rPr>
              <w:t>Specificații tehnice  /</w:t>
            </w:r>
          </w:p>
          <w:p w14:paraId="6FBC5245" w14:textId="77777777" w:rsidR="00CD4267" w:rsidRPr="00CD4267" w:rsidRDefault="00CD4267" w:rsidP="00CD4267">
            <w:pPr>
              <w:spacing w:after="0" w:line="240" w:lineRule="auto"/>
              <w:jc w:val="center"/>
              <w:rPr>
                <w:rFonts w:eastAsia="Times New Roman" w:cs="Calibri"/>
                <w:b/>
                <w:bCs/>
                <w:noProof w:val="0"/>
                <w:sz w:val="20"/>
                <w:szCs w:val="20"/>
                <w:lang w:val="it-IT" w:eastAsia="ar-SA"/>
              </w:rPr>
            </w:pPr>
            <w:r w:rsidRPr="00CD4267">
              <w:rPr>
                <w:rFonts w:eastAsia="Times New Roman" w:cs="Calibri"/>
                <w:b/>
                <w:bCs/>
                <w:noProof w:val="0"/>
                <w:sz w:val="20"/>
                <w:szCs w:val="20"/>
                <w:lang w:val="it-IT" w:eastAsia="ar-SA"/>
              </w:rPr>
              <w:t>Alte cerințe specifice ofertate</w:t>
            </w:r>
          </w:p>
        </w:tc>
        <w:tc>
          <w:tcPr>
            <w:tcW w:w="960" w:type="pct"/>
            <w:shd w:val="clear" w:color="auto" w:fill="FFFFFF"/>
            <w:vAlign w:val="center"/>
          </w:tcPr>
          <w:p w14:paraId="26AD1176" w14:textId="77777777" w:rsidR="00CD4267" w:rsidRPr="00CD4267" w:rsidRDefault="00CD4267" w:rsidP="00CD4267">
            <w:pPr>
              <w:spacing w:after="0" w:line="240" w:lineRule="auto"/>
              <w:jc w:val="center"/>
              <w:rPr>
                <w:rFonts w:eastAsia="Times New Roman" w:cs="Calibri"/>
                <w:b/>
                <w:bCs/>
                <w:noProof w:val="0"/>
                <w:sz w:val="20"/>
                <w:szCs w:val="20"/>
                <w:lang w:val="it-IT" w:eastAsia="ar-SA"/>
              </w:rPr>
            </w:pPr>
            <w:r w:rsidRPr="00CD4267">
              <w:rPr>
                <w:rFonts w:eastAsia="Times New Roman"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7081F764" w14:textId="77777777" w:rsidTr="00CD4267">
        <w:trPr>
          <w:trHeight w:val="20"/>
        </w:trPr>
        <w:tc>
          <w:tcPr>
            <w:tcW w:w="328" w:type="pct"/>
            <w:shd w:val="clear" w:color="auto" w:fill="FFFFFF"/>
          </w:tcPr>
          <w:p w14:paraId="4CC5561F" w14:textId="77777777" w:rsidR="00CD4267" w:rsidRPr="00CD4267" w:rsidRDefault="00CD4267" w:rsidP="00CD4267">
            <w:pPr>
              <w:spacing w:after="0" w:line="240" w:lineRule="auto"/>
              <w:jc w:val="center"/>
              <w:rPr>
                <w:rFonts w:cs="Calibri"/>
                <w:noProof w:val="0"/>
                <w:sz w:val="20"/>
                <w:szCs w:val="20"/>
              </w:rPr>
            </w:pPr>
            <w:r w:rsidRPr="00CD4267">
              <w:rPr>
                <w:rFonts w:cs="Calibri"/>
                <w:noProof w:val="0"/>
                <w:sz w:val="20"/>
                <w:szCs w:val="20"/>
              </w:rPr>
              <w:t>0</w:t>
            </w:r>
          </w:p>
        </w:tc>
        <w:tc>
          <w:tcPr>
            <w:tcW w:w="2033" w:type="pct"/>
            <w:shd w:val="clear" w:color="auto" w:fill="FFFFFF"/>
          </w:tcPr>
          <w:p w14:paraId="4985AF2A" w14:textId="77777777" w:rsidR="00CD4267" w:rsidRPr="00CD4267" w:rsidRDefault="00CD4267" w:rsidP="00CD4267">
            <w:pPr>
              <w:spacing w:after="0" w:line="240" w:lineRule="auto"/>
              <w:jc w:val="center"/>
              <w:rPr>
                <w:rFonts w:cs="Calibri"/>
                <w:bCs/>
                <w:iCs/>
                <w:noProof w:val="0"/>
                <w:sz w:val="20"/>
                <w:szCs w:val="20"/>
                <w:lang w:eastAsia="ro-RO"/>
              </w:rPr>
            </w:pPr>
            <w:r w:rsidRPr="00CD4267">
              <w:rPr>
                <w:rFonts w:cs="Calibri"/>
                <w:bCs/>
                <w:iCs/>
                <w:noProof w:val="0"/>
                <w:sz w:val="20"/>
                <w:szCs w:val="20"/>
                <w:lang w:eastAsia="ro-RO"/>
              </w:rPr>
              <w:t>1</w:t>
            </w:r>
          </w:p>
        </w:tc>
        <w:tc>
          <w:tcPr>
            <w:tcW w:w="1679" w:type="pct"/>
            <w:shd w:val="clear" w:color="auto" w:fill="FFFFFF"/>
          </w:tcPr>
          <w:p w14:paraId="289DB82C" w14:textId="77777777" w:rsidR="00CD4267" w:rsidRPr="00CD4267" w:rsidRDefault="00CD4267" w:rsidP="00CD4267">
            <w:pPr>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2</w:t>
            </w:r>
          </w:p>
        </w:tc>
        <w:tc>
          <w:tcPr>
            <w:tcW w:w="960" w:type="pct"/>
            <w:shd w:val="clear" w:color="auto" w:fill="FFFFFF"/>
          </w:tcPr>
          <w:p w14:paraId="45AF48A0" w14:textId="77777777" w:rsidR="00CD4267" w:rsidRPr="00CD4267" w:rsidRDefault="00CD4267" w:rsidP="00CD4267">
            <w:pPr>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3</w:t>
            </w:r>
          </w:p>
        </w:tc>
      </w:tr>
      <w:tr w:rsidR="00CD4267" w:rsidRPr="00CD4267" w14:paraId="0CF8E2EE" w14:textId="77777777" w:rsidTr="00CD4267">
        <w:trPr>
          <w:trHeight w:val="20"/>
        </w:trPr>
        <w:tc>
          <w:tcPr>
            <w:tcW w:w="328" w:type="pct"/>
            <w:shd w:val="clear" w:color="auto" w:fill="FDE9D9"/>
            <w:vAlign w:val="center"/>
          </w:tcPr>
          <w:p w14:paraId="44FCAC4B" w14:textId="77777777" w:rsidR="00CD4267" w:rsidRPr="00CD4267" w:rsidRDefault="00CD4267" w:rsidP="00CD4267">
            <w:pPr>
              <w:spacing w:after="0" w:line="240" w:lineRule="auto"/>
              <w:jc w:val="center"/>
              <w:rPr>
                <w:rFonts w:cs="Calibri"/>
                <w:b/>
                <w:bCs/>
                <w:noProof w:val="0"/>
                <w:sz w:val="20"/>
                <w:szCs w:val="20"/>
              </w:rPr>
            </w:pPr>
          </w:p>
        </w:tc>
        <w:tc>
          <w:tcPr>
            <w:tcW w:w="4672" w:type="pct"/>
            <w:gridSpan w:val="3"/>
            <w:shd w:val="clear" w:color="auto" w:fill="FDE9D9"/>
            <w:vAlign w:val="center"/>
          </w:tcPr>
          <w:p w14:paraId="2C6A818E" w14:textId="77777777" w:rsidR="00CD4267" w:rsidRPr="00CD4267" w:rsidRDefault="00CD4267" w:rsidP="00CD4267">
            <w:pPr>
              <w:spacing w:after="0" w:line="240" w:lineRule="auto"/>
              <w:jc w:val="center"/>
              <w:rPr>
                <w:rFonts w:eastAsia="Times New Roman" w:cs="Calibri"/>
                <w:b/>
                <w:noProof w:val="0"/>
                <w:sz w:val="20"/>
                <w:szCs w:val="20"/>
                <w:lang w:val="it-IT" w:eastAsia="ar-SA"/>
              </w:rPr>
            </w:pPr>
            <w:r w:rsidRPr="00CD4267">
              <w:rPr>
                <w:rFonts w:eastAsia="Times New Roman" w:cs="Calibri"/>
                <w:b/>
                <w:noProof w:val="0"/>
                <w:sz w:val="20"/>
                <w:szCs w:val="20"/>
              </w:rPr>
              <w:t xml:space="preserve">Server active directory </w:t>
            </w:r>
          </w:p>
        </w:tc>
      </w:tr>
      <w:tr w:rsidR="00CD4267" w:rsidRPr="00CD4267" w14:paraId="333F6151" w14:textId="77777777" w:rsidTr="00CD4267">
        <w:trPr>
          <w:trHeight w:val="20"/>
        </w:trPr>
        <w:tc>
          <w:tcPr>
            <w:tcW w:w="328" w:type="pct"/>
            <w:shd w:val="clear" w:color="auto" w:fill="FFFFFF"/>
            <w:vAlign w:val="center"/>
          </w:tcPr>
          <w:p w14:paraId="43267CBB" w14:textId="77777777" w:rsidR="00CD4267" w:rsidRPr="00CD4267" w:rsidRDefault="00CD4267" w:rsidP="00CD4267">
            <w:pPr>
              <w:spacing w:after="0" w:line="240" w:lineRule="auto"/>
              <w:jc w:val="center"/>
              <w:rPr>
                <w:rFonts w:cs="Calibri"/>
                <w:b/>
                <w:bCs/>
                <w:noProof w:val="0"/>
                <w:sz w:val="20"/>
                <w:szCs w:val="20"/>
              </w:rPr>
            </w:pPr>
          </w:p>
        </w:tc>
        <w:tc>
          <w:tcPr>
            <w:tcW w:w="4672" w:type="pct"/>
            <w:gridSpan w:val="3"/>
            <w:shd w:val="clear" w:color="auto" w:fill="FFFFFF"/>
            <w:vAlign w:val="center"/>
          </w:tcPr>
          <w:p w14:paraId="368BFB95" w14:textId="77777777" w:rsidR="00CD4267" w:rsidRPr="00CD4267" w:rsidRDefault="00CD4267" w:rsidP="00CD4267">
            <w:pPr>
              <w:spacing w:after="0" w:line="240" w:lineRule="auto"/>
              <w:jc w:val="both"/>
              <w:rPr>
                <w:rFonts w:eastAsia="Times New Roman" w:cs="Calibri"/>
                <w:b/>
                <w:noProof w:val="0"/>
                <w:color w:val="0000FF"/>
                <w:sz w:val="20"/>
                <w:szCs w:val="20"/>
              </w:rPr>
            </w:pPr>
            <w:r w:rsidRPr="00CD4267">
              <w:rPr>
                <w:rFonts w:cs="Calibri"/>
                <w:b/>
                <w:noProof w:val="0"/>
                <w:color w:val="0000FF"/>
                <w:sz w:val="20"/>
                <w:szCs w:val="20"/>
              </w:rPr>
              <w:t>PARAMETRI TEHNICI ȘI FUNCȚIONALI</w:t>
            </w:r>
            <w:r w:rsidRPr="00CD4267">
              <w:rPr>
                <w:rFonts w:cs="Calibri"/>
                <w:b/>
                <w:noProof w:val="0"/>
                <w:color w:val="0000FF"/>
                <w:sz w:val="20"/>
                <w:szCs w:val="20"/>
                <w:lang w:val="en-US"/>
              </w:rPr>
              <w:t>:</w:t>
            </w:r>
          </w:p>
        </w:tc>
      </w:tr>
      <w:tr w:rsidR="00CD4267" w:rsidRPr="00CD4267" w14:paraId="67064F2B" w14:textId="77777777" w:rsidTr="00CD4267">
        <w:trPr>
          <w:trHeight w:val="20"/>
        </w:trPr>
        <w:tc>
          <w:tcPr>
            <w:tcW w:w="328" w:type="pct"/>
            <w:shd w:val="clear" w:color="auto" w:fill="FFFFFF"/>
            <w:vAlign w:val="center"/>
          </w:tcPr>
          <w:p w14:paraId="21852044"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0B33A141"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xml:space="preserve">Caracteristici </w:t>
            </w:r>
            <w:r w:rsidRPr="00CD4267">
              <w:rPr>
                <w:rFonts w:cs="Calibri"/>
                <w:b/>
                <w:bCs/>
                <w:noProof w:val="0"/>
                <w:sz w:val="20"/>
                <w:szCs w:val="20"/>
              </w:rPr>
              <w:t>carcasa</w:t>
            </w:r>
            <w:r w:rsidRPr="00CD4267">
              <w:rPr>
                <w:rFonts w:cs="Calibri"/>
                <w:noProof w:val="0"/>
                <w:sz w:val="20"/>
                <w:szCs w:val="20"/>
              </w:rPr>
              <w:t>:</w:t>
            </w:r>
          </w:p>
        </w:tc>
        <w:tc>
          <w:tcPr>
            <w:tcW w:w="1679" w:type="pct"/>
            <w:shd w:val="clear" w:color="auto" w:fill="FFFFFF"/>
          </w:tcPr>
          <w:p w14:paraId="56BDF834"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0" w:type="pct"/>
            <w:shd w:val="clear" w:color="auto" w:fill="FFFFFF"/>
          </w:tcPr>
          <w:p w14:paraId="50E7C891"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404ED2D8" w14:textId="77777777" w:rsidTr="00CD4267">
        <w:trPr>
          <w:trHeight w:val="20"/>
        </w:trPr>
        <w:tc>
          <w:tcPr>
            <w:tcW w:w="328" w:type="pct"/>
            <w:shd w:val="clear" w:color="auto" w:fill="FFFFFF"/>
            <w:vAlign w:val="center"/>
          </w:tcPr>
          <w:p w14:paraId="7818256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5160834A"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xml:space="preserve">- Format carcasa: rackabila </w:t>
            </w:r>
          </w:p>
        </w:tc>
        <w:tc>
          <w:tcPr>
            <w:tcW w:w="1679" w:type="pct"/>
            <w:shd w:val="clear" w:color="auto" w:fill="FFFFFF"/>
          </w:tcPr>
          <w:p w14:paraId="7E998CD0"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0" w:type="pct"/>
            <w:shd w:val="clear" w:color="auto" w:fill="FFFFFF"/>
          </w:tcPr>
          <w:p w14:paraId="63BC0D15"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1BE0DB2B" w14:textId="77777777" w:rsidTr="00CD4267">
        <w:trPr>
          <w:trHeight w:val="20"/>
        </w:trPr>
        <w:tc>
          <w:tcPr>
            <w:tcW w:w="328" w:type="pct"/>
            <w:shd w:val="clear" w:color="auto" w:fill="FFFFFF"/>
            <w:vAlign w:val="center"/>
          </w:tcPr>
          <w:p w14:paraId="2AFB77BF"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0C2D949C"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Inaltime: maxim 1U</w:t>
            </w:r>
          </w:p>
        </w:tc>
        <w:tc>
          <w:tcPr>
            <w:tcW w:w="1679" w:type="pct"/>
            <w:shd w:val="clear" w:color="auto" w:fill="FFFFFF"/>
          </w:tcPr>
          <w:p w14:paraId="4BAADD51"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0" w:type="pct"/>
            <w:shd w:val="clear" w:color="auto" w:fill="FFFFFF"/>
          </w:tcPr>
          <w:p w14:paraId="74F9528D"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3922ECF5" w14:textId="77777777" w:rsidTr="00CD4267">
        <w:trPr>
          <w:trHeight w:val="20"/>
        </w:trPr>
        <w:tc>
          <w:tcPr>
            <w:tcW w:w="328" w:type="pct"/>
            <w:shd w:val="clear" w:color="auto" w:fill="FFFFFF"/>
            <w:vAlign w:val="center"/>
          </w:tcPr>
          <w:p w14:paraId="1C44C27C"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14E5DBED"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b/>
                <w:bCs/>
                <w:noProof w:val="0"/>
                <w:sz w:val="20"/>
                <w:szCs w:val="20"/>
              </w:rPr>
              <w:t>Caracteristici procesor:</w:t>
            </w:r>
          </w:p>
        </w:tc>
        <w:tc>
          <w:tcPr>
            <w:tcW w:w="1679" w:type="pct"/>
            <w:shd w:val="clear" w:color="auto" w:fill="FFFFFF"/>
          </w:tcPr>
          <w:p w14:paraId="5132D482" w14:textId="77777777" w:rsidR="00CD4267" w:rsidRPr="00CD4267" w:rsidRDefault="00CD4267" w:rsidP="00CD4267">
            <w:pPr>
              <w:spacing w:after="0" w:line="240" w:lineRule="auto"/>
              <w:rPr>
                <w:rFonts w:eastAsia="Times New Roman" w:cs="Calibri"/>
                <w:b/>
                <w:bCs/>
                <w:noProof w:val="0"/>
                <w:color w:val="000000"/>
                <w:sz w:val="20"/>
                <w:szCs w:val="20"/>
                <w:lang w:val="it-IT" w:eastAsia="ar-SA"/>
              </w:rPr>
            </w:pPr>
          </w:p>
        </w:tc>
        <w:tc>
          <w:tcPr>
            <w:tcW w:w="960" w:type="pct"/>
            <w:shd w:val="clear" w:color="auto" w:fill="FFFFFF"/>
          </w:tcPr>
          <w:p w14:paraId="260F6F0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C45782A" w14:textId="77777777" w:rsidTr="00CD4267">
        <w:trPr>
          <w:trHeight w:val="20"/>
        </w:trPr>
        <w:tc>
          <w:tcPr>
            <w:tcW w:w="328" w:type="pct"/>
            <w:shd w:val="clear" w:color="auto" w:fill="FFFFFF"/>
            <w:vAlign w:val="center"/>
          </w:tcPr>
          <w:p w14:paraId="0BE93A30"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0D6A0C59"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Xeon sau echivalent</w:t>
            </w:r>
          </w:p>
        </w:tc>
        <w:tc>
          <w:tcPr>
            <w:tcW w:w="1679" w:type="pct"/>
            <w:shd w:val="clear" w:color="auto" w:fill="FFFFFF"/>
          </w:tcPr>
          <w:p w14:paraId="38685BB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1692795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B2737C5" w14:textId="77777777" w:rsidTr="00CD4267">
        <w:trPr>
          <w:trHeight w:val="20"/>
        </w:trPr>
        <w:tc>
          <w:tcPr>
            <w:tcW w:w="328" w:type="pct"/>
            <w:shd w:val="clear" w:color="auto" w:fill="FFFFFF"/>
            <w:vAlign w:val="center"/>
          </w:tcPr>
          <w:p w14:paraId="601FA545"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391422E1"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Frecventa de baza minim 2.6Ghz</w:t>
            </w:r>
          </w:p>
        </w:tc>
        <w:tc>
          <w:tcPr>
            <w:tcW w:w="1679" w:type="pct"/>
            <w:shd w:val="clear" w:color="auto" w:fill="FFFFFF"/>
          </w:tcPr>
          <w:p w14:paraId="548AF145"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7156D49B"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75505A12" w14:textId="77777777" w:rsidTr="00CD4267">
        <w:trPr>
          <w:trHeight w:val="20"/>
        </w:trPr>
        <w:tc>
          <w:tcPr>
            <w:tcW w:w="328" w:type="pct"/>
            <w:shd w:val="clear" w:color="auto" w:fill="FFFFFF"/>
            <w:vAlign w:val="center"/>
          </w:tcPr>
          <w:p w14:paraId="1A9344F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1EC9FE71"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4 nuclee si minim 4 fire de executie</w:t>
            </w:r>
          </w:p>
        </w:tc>
        <w:tc>
          <w:tcPr>
            <w:tcW w:w="1679" w:type="pct"/>
            <w:shd w:val="clear" w:color="auto" w:fill="FFFFFF"/>
          </w:tcPr>
          <w:p w14:paraId="463303CD"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2E25A5A4"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6EA8C97D" w14:textId="77777777" w:rsidTr="00CD4267">
        <w:trPr>
          <w:trHeight w:val="20"/>
        </w:trPr>
        <w:tc>
          <w:tcPr>
            <w:tcW w:w="328" w:type="pct"/>
            <w:shd w:val="clear" w:color="auto" w:fill="FFFFFF"/>
            <w:vAlign w:val="center"/>
          </w:tcPr>
          <w:p w14:paraId="269C480C"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5484B03A"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Putere maxima consumata 55W</w:t>
            </w:r>
          </w:p>
        </w:tc>
        <w:tc>
          <w:tcPr>
            <w:tcW w:w="1679" w:type="pct"/>
            <w:shd w:val="clear" w:color="auto" w:fill="FFFFFF"/>
          </w:tcPr>
          <w:p w14:paraId="01697FE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75DA5A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54022D2" w14:textId="77777777" w:rsidTr="00CD4267">
        <w:trPr>
          <w:trHeight w:val="20"/>
        </w:trPr>
        <w:tc>
          <w:tcPr>
            <w:tcW w:w="328" w:type="pct"/>
            <w:shd w:val="clear" w:color="auto" w:fill="FFFFFF"/>
            <w:vAlign w:val="center"/>
          </w:tcPr>
          <w:p w14:paraId="5C46B333"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1F558FDC"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 Minim 12MB Cache</w:t>
            </w:r>
          </w:p>
        </w:tc>
        <w:tc>
          <w:tcPr>
            <w:tcW w:w="1679" w:type="pct"/>
            <w:shd w:val="clear" w:color="auto" w:fill="FFFFFF"/>
          </w:tcPr>
          <w:p w14:paraId="307CA6B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3914925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DD6A03C" w14:textId="77777777" w:rsidTr="00CD4267">
        <w:trPr>
          <w:trHeight w:val="20"/>
        </w:trPr>
        <w:tc>
          <w:tcPr>
            <w:tcW w:w="328" w:type="pct"/>
            <w:shd w:val="clear" w:color="auto" w:fill="FFFFFF"/>
            <w:vAlign w:val="center"/>
          </w:tcPr>
          <w:p w14:paraId="6884CA19"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494A0BEE"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Procesor instalat: 1 buc</w:t>
            </w:r>
          </w:p>
        </w:tc>
        <w:tc>
          <w:tcPr>
            <w:tcW w:w="1679" w:type="pct"/>
            <w:shd w:val="clear" w:color="auto" w:fill="FFFFFF"/>
          </w:tcPr>
          <w:p w14:paraId="38B8840D" w14:textId="77777777" w:rsidR="00CD4267" w:rsidRPr="00CD4267" w:rsidRDefault="00CD4267" w:rsidP="00CD4267">
            <w:pPr>
              <w:spacing w:after="0" w:line="240" w:lineRule="auto"/>
              <w:rPr>
                <w:rFonts w:eastAsia="Times New Roman" w:cs="Calibri"/>
                <w:bCs/>
                <w:noProof w:val="0"/>
                <w:color w:val="EE0000"/>
                <w:sz w:val="20"/>
                <w:szCs w:val="20"/>
                <w:lang w:val="it-IT" w:eastAsia="ar-SA"/>
              </w:rPr>
            </w:pPr>
          </w:p>
        </w:tc>
        <w:tc>
          <w:tcPr>
            <w:tcW w:w="960" w:type="pct"/>
            <w:shd w:val="clear" w:color="auto" w:fill="FFFFFF"/>
          </w:tcPr>
          <w:p w14:paraId="19AEB15B"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5BB47707" w14:textId="77777777" w:rsidTr="00CD4267">
        <w:trPr>
          <w:trHeight w:val="20"/>
        </w:trPr>
        <w:tc>
          <w:tcPr>
            <w:tcW w:w="328" w:type="pct"/>
            <w:shd w:val="clear" w:color="auto" w:fill="FFFFFF"/>
            <w:vAlign w:val="center"/>
          </w:tcPr>
          <w:p w14:paraId="0DCE1623"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3633E541"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noProof w:val="0"/>
                <w:sz w:val="20"/>
                <w:szCs w:val="20"/>
              </w:rPr>
              <w:t>Caracteristici memorie:</w:t>
            </w:r>
          </w:p>
        </w:tc>
        <w:tc>
          <w:tcPr>
            <w:tcW w:w="1679" w:type="pct"/>
            <w:shd w:val="clear" w:color="auto" w:fill="FFFFFF"/>
          </w:tcPr>
          <w:p w14:paraId="7FEEAC5A" w14:textId="77777777" w:rsidR="00CD4267" w:rsidRPr="00CD4267" w:rsidRDefault="00CD4267" w:rsidP="00CD4267">
            <w:pPr>
              <w:spacing w:after="0" w:line="240" w:lineRule="auto"/>
              <w:rPr>
                <w:rFonts w:eastAsia="Times New Roman" w:cs="Calibri"/>
                <w:b/>
                <w:bCs/>
                <w:noProof w:val="0"/>
                <w:sz w:val="20"/>
                <w:szCs w:val="20"/>
                <w:lang w:val="it-IT" w:eastAsia="ar-SA"/>
              </w:rPr>
            </w:pPr>
          </w:p>
        </w:tc>
        <w:tc>
          <w:tcPr>
            <w:tcW w:w="960" w:type="pct"/>
            <w:shd w:val="clear" w:color="auto" w:fill="FFFFFF"/>
          </w:tcPr>
          <w:p w14:paraId="0256EC50"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1F568DEA" w14:textId="77777777" w:rsidTr="00CD4267">
        <w:trPr>
          <w:trHeight w:val="20"/>
        </w:trPr>
        <w:tc>
          <w:tcPr>
            <w:tcW w:w="328" w:type="pct"/>
            <w:shd w:val="clear" w:color="auto" w:fill="FFFFFF"/>
            <w:vAlign w:val="center"/>
          </w:tcPr>
          <w:p w14:paraId="354729B4"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0617A6ED"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4 sloturi DDR5</w:t>
            </w:r>
          </w:p>
        </w:tc>
        <w:tc>
          <w:tcPr>
            <w:tcW w:w="1679" w:type="pct"/>
            <w:shd w:val="clear" w:color="auto" w:fill="FFFFFF"/>
          </w:tcPr>
          <w:p w14:paraId="546B7EFB" w14:textId="77777777" w:rsidR="00CD4267" w:rsidRPr="00CD4267" w:rsidRDefault="00CD4267" w:rsidP="00CD4267">
            <w:pPr>
              <w:spacing w:after="0" w:line="240" w:lineRule="auto"/>
              <w:rPr>
                <w:rFonts w:eastAsia="Times New Roman" w:cs="Calibri"/>
                <w:bCs/>
                <w:noProof w:val="0"/>
                <w:sz w:val="20"/>
                <w:szCs w:val="20"/>
                <w:lang w:val="it-IT" w:eastAsia="ar-SA"/>
              </w:rPr>
            </w:pPr>
          </w:p>
        </w:tc>
        <w:tc>
          <w:tcPr>
            <w:tcW w:w="960" w:type="pct"/>
            <w:shd w:val="clear" w:color="auto" w:fill="FFFFFF"/>
          </w:tcPr>
          <w:p w14:paraId="3AF33575"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7C170E3A" w14:textId="77777777" w:rsidTr="00CD4267">
        <w:trPr>
          <w:trHeight w:val="20"/>
        </w:trPr>
        <w:tc>
          <w:tcPr>
            <w:tcW w:w="328" w:type="pct"/>
            <w:shd w:val="clear" w:color="auto" w:fill="FFFFFF"/>
            <w:vAlign w:val="center"/>
          </w:tcPr>
          <w:p w14:paraId="568F1DA0"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4B70783D"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sa dispuna</w:t>
            </w:r>
            <w:r w:rsidRPr="00CD4267">
              <w:rPr>
                <w:rFonts w:cs="Calibri"/>
                <w:noProof w:val="0"/>
                <w:sz w:val="20"/>
                <w:szCs w:val="20"/>
                <w:lang w:val="it-IT"/>
              </w:rPr>
              <w:t xml:space="preserve"> de minim 4 sloturi DDR5 si sa ofere suport pentru 128 GB capacitate instalabila</w:t>
            </w:r>
          </w:p>
        </w:tc>
        <w:tc>
          <w:tcPr>
            <w:tcW w:w="1679" w:type="pct"/>
            <w:shd w:val="clear" w:color="auto" w:fill="FFFFFF"/>
          </w:tcPr>
          <w:p w14:paraId="34C19254" w14:textId="77777777" w:rsidR="00CD4267" w:rsidRPr="00CD4267" w:rsidRDefault="00CD4267" w:rsidP="00CD4267">
            <w:pPr>
              <w:spacing w:after="0" w:line="240" w:lineRule="auto"/>
              <w:rPr>
                <w:rFonts w:eastAsia="Times New Roman" w:cs="Calibri"/>
                <w:bCs/>
                <w:noProof w:val="0"/>
                <w:sz w:val="20"/>
                <w:szCs w:val="20"/>
                <w:lang w:eastAsia="ar-SA"/>
              </w:rPr>
            </w:pPr>
          </w:p>
        </w:tc>
        <w:tc>
          <w:tcPr>
            <w:tcW w:w="960" w:type="pct"/>
            <w:shd w:val="clear" w:color="auto" w:fill="FFFFFF"/>
          </w:tcPr>
          <w:p w14:paraId="01177603" w14:textId="77777777" w:rsidR="00CD4267" w:rsidRPr="00CD4267" w:rsidRDefault="00CD4267" w:rsidP="00CD4267">
            <w:pPr>
              <w:spacing w:after="0" w:line="240" w:lineRule="auto"/>
              <w:rPr>
                <w:rFonts w:eastAsia="Times New Roman" w:cs="Calibri"/>
                <w:bCs/>
                <w:noProof w:val="0"/>
                <w:sz w:val="20"/>
                <w:szCs w:val="20"/>
                <w:lang w:val="it-IT" w:eastAsia="ar-SA"/>
              </w:rPr>
            </w:pPr>
          </w:p>
        </w:tc>
      </w:tr>
      <w:tr w:rsidR="00CD4267" w:rsidRPr="00CD4267" w14:paraId="0C4FF1AE" w14:textId="77777777" w:rsidTr="00CD4267">
        <w:trPr>
          <w:trHeight w:val="20"/>
        </w:trPr>
        <w:tc>
          <w:tcPr>
            <w:tcW w:w="328" w:type="pct"/>
            <w:shd w:val="clear" w:color="auto" w:fill="FFFFFF"/>
            <w:vAlign w:val="center"/>
          </w:tcPr>
          <w:p w14:paraId="1B89CFA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10F0973C"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Memorie instalata: minim 32GB</w:t>
            </w:r>
          </w:p>
        </w:tc>
        <w:tc>
          <w:tcPr>
            <w:tcW w:w="1679" w:type="pct"/>
            <w:shd w:val="clear" w:color="auto" w:fill="FFFFFF"/>
          </w:tcPr>
          <w:p w14:paraId="78E6908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04403B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04D7690" w14:textId="77777777" w:rsidTr="00CD4267">
        <w:trPr>
          <w:trHeight w:val="20"/>
        </w:trPr>
        <w:tc>
          <w:tcPr>
            <w:tcW w:w="328" w:type="pct"/>
            <w:shd w:val="clear" w:color="auto" w:fill="FFFFFF"/>
            <w:vAlign w:val="center"/>
          </w:tcPr>
          <w:p w14:paraId="71F76465"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3AD35BC5"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noProof w:val="0"/>
                <w:sz w:val="20"/>
                <w:szCs w:val="20"/>
              </w:rPr>
              <w:t>Caracteristici stocare:</w:t>
            </w:r>
          </w:p>
        </w:tc>
        <w:tc>
          <w:tcPr>
            <w:tcW w:w="1679" w:type="pct"/>
            <w:shd w:val="clear" w:color="auto" w:fill="FFFFFF"/>
          </w:tcPr>
          <w:p w14:paraId="59746FC1" w14:textId="77777777" w:rsidR="00CD4267" w:rsidRPr="00CD4267" w:rsidRDefault="00CD4267" w:rsidP="00CD4267">
            <w:pPr>
              <w:spacing w:after="0" w:line="240" w:lineRule="auto"/>
              <w:rPr>
                <w:rFonts w:eastAsia="Times New Roman" w:cs="Calibri"/>
                <w:b/>
                <w:bCs/>
                <w:noProof w:val="0"/>
                <w:color w:val="000000"/>
                <w:sz w:val="20"/>
                <w:szCs w:val="20"/>
                <w:lang w:val="it-IT" w:eastAsia="ar-SA"/>
              </w:rPr>
            </w:pPr>
          </w:p>
        </w:tc>
        <w:tc>
          <w:tcPr>
            <w:tcW w:w="960" w:type="pct"/>
            <w:shd w:val="clear" w:color="auto" w:fill="FFFFFF"/>
          </w:tcPr>
          <w:p w14:paraId="62F01B2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1A97C8E" w14:textId="77777777" w:rsidTr="00CD4267">
        <w:trPr>
          <w:trHeight w:val="20"/>
        </w:trPr>
        <w:tc>
          <w:tcPr>
            <w:tcW w:w="328" w:type="pct"/>
            <w:shd w:val="clear" w:color="auto" w:fill="FFFFFF"/>
            <w:vAlign w:val="center"/>
          </w:tcPr>
          <w:p w14:paraId="26CA4748"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391D6E3F"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2 x 480 GB SSD SATA 6Gbps Hot-Plug</w:t>
            </w:r>
          </w:p>
        </w:tc>
        <w:tc>
          <w:tcPr>
            <w:tcW w:w="1679" w:type="pct"/>
            <w:shd w:val="clear" w:color="auto" w:fill="FFFFFF"/>
          </w:tcPr>
          <w:p w14:paraId="391B3F9A" w14:textId="77777777" w:rsidR="00CD4267" w:rsidRPr="00CD4267" w:rsidRDefault="00CD4267" w:rsidP="00CD4267">
            <w:pPr>
              <w:spacing w:after="0" w:line="240" w:lineRule="auto"/>
              <w:rPr>
                <w:rFonts w:eastAsia="Times New Roman" w:cs="Calibri"/>
                <w:bCs/>
                <w:noProof w:val="0"/>
                <w:color w:val="000000"/>
                <w:sz w:val="20"/>
                <w:szCs w:val="20"/>
                <w:lang w:val="de-AT" w:eastAsia="ar-SA"/>
              </w:rPr>
            </w:pPr>
          </w:p>
        </w:tc>
        <w:tc>
          <w:tcPr>
            <w:tcW w:w="960" w:type="pct"/>
            <w:shd w:val="clear" w:color="auto" w:fill="FFFFFF"/>
          </w:tcPr>
          <w:p w14:paraId="6563D32E" w14:textId="77777777" w:rsidR="00CD4267" w:rsidRPr="00CD4267" w:rsidRDefault="00CD4267" w:rsidP="00CD4267">
            <w:pPr>
              <w:spacing w:after="0" w:line="240" w:lineRule="auto"/>
              <w:rPr>
                <w:rFonts w:eastAsia="Times New Roman" w:cs="Calibri"/>
                <w:bCs/>
                <w:noProof w:val="0"/>
                <w:color w:val="000000"/>
                <w:sz w:val="20"/>
                <w:szCs w:val="20"/>
                <w:lang w:val="de-AT" w:eastAsia="ar-SA"/>
              </w:rPr>
            </w:pPr>
          </w:p>
        </w:tc>
      </w:tr>
      <w:tr w:rsidR="00CD4267" w:rsidRPr="00CD4267" w14:paraId="333AC0D1" w14:textId="77777777" w:rsidTr="00CD4267">
        <w:trPr>
          <w:trHeight w:val="20"/>
        </w:trPr>
        <w:tc>
          <w:tcPr>
            <w:tcW w:w="328" w:type="pct"/>
            <w:shd w:val="clear" w:color="auto" w:fill="FFFFFF"/>
            <w:vAlign w:val="center"/>
          </w:tcPr>
          <w:p w14:paraId="1E1C1C3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37725E04"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bCs/>
                <w:noProof w:val="0"/>
                <w:sz w:val="20"/>
                <w:szCs w:val="20"/>
              </w:rPr>
              <w:t>Controller RAID PERC H355</w:t>
            </w:r>
          </w:p>
        </w:tc>
        <w:tc>
          <w:tcPr>
            <w:tcW w:w="1679" w:type="pct"/>
            <w:shd w:val="clear" w:color="auto" w:fill="FFFFFF"/>
            <w:vAlign w:val="center"/>
          </w:tcPr>
          <w:p w14:paraId="398D8D9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067E3819"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1E14EF72" w14:textId="77777777" w:rsidTr="00CD4267">
        <w:trPr>
          <w:trHeight w:val="20"/>
        </w:trPr>
        <w:tc>
          <w:tcPr>
            <w:tcW w:w="328" w:type="pct"/>
            <w:shd w:val="clear" w:color="auto" w:fill="FFFFFF"/>
            <w:vAlign w:val="center"/>
          </w:tcPr>
          <w:p w14:paraId="7003F26E"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6278645D"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sa suporte minim RAID 1</w:t>
            </w:r>
          </w:p>
        </w:tc>
        <w:tc>
          <w:tcPr>
            <w:tcW w:w="1679" w:type="pct"/>
            <w:shd w:val="clear" w:color="auto" w:fill="FFFFFF"/>
            <w:vAlign w:val="center"/>
          </w:tcPr>
          <w:p w14:paraId="3FAF2E1C"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3E88B858"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0EEA969E" w14:textId="77777777" w:rsidTr="00CD4267">
        <w:trPr>
          <w:trHeight w:val="20"/>
        </w:trPr>
        <w:tc>
          <w:tcPr>
            <w:tcW w:w="328" w:type="pct"/>
            <w:shd w:val="clear" w:color="auto" w:fill="FFFFFF"/>
            <w:vAlign w:val="center"/>
          </w:tcPr>
          <w:p w14:paraId="2432BC56"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496FF380"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Viteza minim 12Gb/s</w:t>
            </w:r>
          </w:p>
        </w:tc>
        <w:tc>
          <w:tcPr>
            <w:tcW w:w="1679" w:type="pct"/>
            <w:shd w:val="clear" w:color="auto" w:fill="FFFFFF"/>
            <w:vAlign w:val="center"/>
          </w:tcPr>
          <w:p w14:paraId="66DD618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55F40ED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FF4ACDB" w14:textId="77777777" w:rsidTr="00CD4267">
        <w:trPr>
          <w:trHeight w:val="20"/>
        </w:trPr>
        <w:tc>
          <w:tcPr>
            <w:tcW w:w="328" w:type="pct"/>
            <w:shd w:val="clear" w:color="auto" w:fill="FFFFFF"/>
            <w:vAlign w:val="center"/>
          </w:tcPr>
          <w:p w14:paraId="58A0E19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2EFA8464"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noProof w:val="0"/>
                <w:sz w:val="20"/>
                <w:szCs w:val="20"/>
              </w:rPr>
              <w:t>Sa ofere suport pentru tehnologiile:</w:t>
            </w:r>
          </w:p>
        </w:tc>
        <w:tc>
          <w:tcPr>
            <w:tcW w:w="1679" w:type="pct"/>
            <w:shd w:val="clear" w:color="auto" w:fill="FFFFFF"/>
            <w:vAlign w:val="center"/>
          </w:tcPr>
          <w:p w14:paraId="5BB5CED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8CBDD4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6218993" w14:textId="77777777" w:rsidTr="00CD4267">
        <w:trPr>
          <w:trHeight w:val="20"/>
        </w:trPr>
        <w:tc>
          <w:tcPr>
            <w:tcW w:w="328" w:type="pct"/>
            <w:shd w:val="clear" w:color="auto" w:fill="FFFFFF"/>
            <w:vAlign w:val="center"/>
          </w:tcPr>
          <w:p w14:paraId="18983304"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21E9D1D5" w14:textId="77777777" w:rsidR="00CD4267" w:rsidRPr="00CD4267" w:rsidRDefault="00CD4267" w:rsidP="00CD4267">
            <w:pPr>
              <w:spacing w:after="0" w:line="240" w:lineRule="auto"/>
              <w:jc w:val="both"/>
              <w:rPr>
                <w:rFonts w:cs="Calibri"/>
                <w:b/>
                <w:bCs/>
                <w:iCs/>
                <w:noProof w:val="0"/>
                <w:sz w:val="20"/>
                <w:szCs w:val="20"/>
                <w:highlight w:val="yellow"/>
                <w:lang w:eastAsia="ro-RO"/>
              </w:rPr>
            </w:pPr>
            <w:r w:rsidRPr="00CD4267">
              <w:rPr>
                <w:rFonts w:cs="Calibri"/>
                <w:noProof w:val="0"/>
                <w:sz w:val="20"/>
                <w:szCs w:val="20"/>
              </w:rPr>
              <w:t>- Online Capacity Expansion (OCE)</w:t>
            </w:r>
          </w:p>
        </w:tc>
        <w:tc>
          <w:tcPr>
            <w:tcW w:w="1679" w:type="pct"/>
            <w:shd w:val="clear" w:color="auto" w:fill="FFFFFF"/>
            <w:vAlign w:val="center"/>
          </w:tcPr>
          <w:p w14:paraId="2223A6C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CC113C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F0B8E8C" w14:textId="77777777" w:rsidTr="00CD4267">
        <w:trPr>
          <w:trHeight w:val="20"/>
        </w:trPr>
        <w:tc>
          <w:tcPr>
            <w:tcW w:w="328" w:type="pct"/>
            <w:shd w:val="clear" w:color="auto" w:fill="FFFFFF"/>
            <w:vAlign w:val="center"/>
          </w:tcPr>
          <w:p w14:paraId="6FA787A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090C9EF7"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Online RAID Level Migration (RLM)</w:t>
            </w:r>
          </w:p>
        </w:tc>
        <w:tc>
          <w:tcPr>
            <w:tcW w:w="1679" w:type="pct"/>
            <w:shd w:val="clear" w:color="auto" w:fill="FFFFFF"/>
            <w:vAlign w:val="center"/>
          </w:tcPr>
          <w:p w14:paraId="443B1650"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0" w:type="pct"/>
            <w:shd w:val="clear" w:color="auto" w:fill="FFFFFF"/>
          </w:tcPr>
          <w:p w14:paraId="29D3D7D3"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tr w:rsidR="00CD4267" w:rsidRPr="00CD4267" w14:paraId="4EB08892" w14:textId="77777777" w:rsidTr="00CD4267">
        <w:trPr>
          <w:trHeight w:val="20"/>
        </w:trPr>
        <w:tc>
          <w:tcPr>
            <w:tcW w:w="328" w:type="pct"/>
            <w:shd w:val="clear" w:color="auto" w:fill="FFFFFF"/>
            <w:vAlign w:val="center"/>
          </w:tcPr>
          <w:p w14:paraId="396862F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74AA1404"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S.M.A.R.T</w:t>
            </w:r>
          </w:p>
        </w:tc>
        <w:tc>
          <w:tcPr>
            <w:tcW w:w="1679" w:type="pct"/>
            <w:shd w:val="clear" w:color="auto" w:fill="FFFFFF"/>
            <w:vAlign w:val="center"/>
          </w:tcPr>
          <w:p w14:paraId="3BCEDFA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0A67E45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51FF16C" w14:textId="77777777" w:rsidTr="00CD4267">
        <w:trPr>
          <w:trHeight w:val="20"/>
        </w:trPr>
        <w:tc>
          <w:tcPr>
            <w:tcW w:w="328" w:type="pct"/>
            <w:shd w:val="clear" w:color="auto" w:fill="FFFFFF"/>
            <w:vAlign w:val="center"/>
          </w:tcPr>
          <w:p w14:paraId="65741923"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31F53439" w14:textId="77777777" w:rsidR="00CD4267" w:rsidRPr="00CD4267" w:rsidRDefault="00CD4267" w:rsidP="00CD4267">
            <w:pPr>
              <w:spacing w:after="0" w:line="240" w:lineRule="auto"/>
              <w:jc w:val="both"/>
              <w:rPr>
                <w:rFonts w:cs="Calibri"/>
                <w:noProof w:val="0"/>
                <w:sz w:val="20"/>
                <w:szCs w:val="20"/>
              </w:rPr>
            </w:pPr>
            <w:r w:rsidRPr="00CD4267">
              <w:rPr>
                <w:rFonts w:cs="Calibri"/>
                <w:b/>
                <w:bCs/>
                <w:noProof w:val="0"/>
                <w:sz w:val="20"/>
                <w:szCs w:val="20"/>
              </w:rPr>
              <w:t>Caracteristici video</w:t>
            </w:r>
            <w:r w:rsidRPr="00CD4267">
              <w:rPr>
                <w:rFonts w:cs="Calibri"/>
                <w:noProof w:val="0"/>
                <w:sz w:val="20"/>
                <w:szCs w:val="20"/>
              </w:rPr>
              <w:t>:</w:t>
            </w:r>
          </w:p>
        </w:tc>
        <w:tc>
          <w:tcPr>
            <w:tcW w:w="1679" w:type="pct"/>
            <w:shd w:val="clear" w:color="auto" w:fill="FFFFFF"/>
          </w:tcPr>
          <w:p w14:paraId="26E146C0" w14:textId="77777777" w:rsidR="00CD4267" w:rsidRPr="00CD4267" w:rsidRDefault="00CD4267" w:rsidP="00CD4267">
            <w:pPr>
              <w:spacing w:after="0" w:line="240" w:lineRule="auto"/>
              <w:rPr>
                <w:rFonts w:cs="Calibri"/>
                <w:noProof w:val="0"/>
                <w:color w:val="000000"/>
                <w:sz w:val="20"/>
                <w:szCs w:val="20"/>
              </w:rPr>
            </w:pPr>
          </w:p>
        </w:tc>
        <w:tc>
          <w:tcPr>
            <w:tcW w:w="960" w:type="pct"/>
            <w:shd w:val="clear" w:color="auto" w:fill="FFFFFF"/>
          </w:tcPr>
          <w:p w14:paraId="2B63F7A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8561EBD" w14:textId="77777777" w:rsidTr="00CD4267">
        <w:trPr>
          <w:trHeight w:val="20"/>
        </w:trPr>
        <w:tc>
          <w:tcPr>
            <w:tcW w:w="328" w:type="pct"/>
            <w:shd w:val="clear" w:color="auto" w:fill="FFFFFF"/>
            <w:vAlign w:val="center"/>
          </w:tcPr>
          <w:p w14:paraId="257D8178"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ADCAC23" w14:textId="77777777" w:rsidR="00CD4267" w:rsidRPr="00CD4267" w:rsidRDefault="00CD4267" w:rsidP="00CD4267">
            <w:pPr>
              <w:spacing w:after="0" w:line="240" w:lineRule="auto"/>
              <w:jc w:val="both"/>
              <w:rPr>
                <w:rFonts w:cs="Calibri"/>
                <w:b/>
                <w:bCs/>
                <w:noProof w:val="0"/>
                <w:sz w:val="20"/>
                <w:szCs w:val="20"/>
              </w:rPr>
            </w:pPr>
            <w:r w:rsidRPr="00CD4267">
              <w:rPr>
                <w:rFonts w:cs="Calibri"/>
                <w:noProof w:val="0"/>
                <w:sz w:val="20"/>
                <w:szCs w:val="20"/>
              </w:rPr>
              <w:t>- Integrat cu memorie video minim 16MB</w:t>
            </w:r>
          </w:p>
        </w:tc>
        <w:tc>
          <w:tcPr>
            <w:tcW w:w="1679" w:type="pct"/>
            <w:shd w:val="clear" w:color="auto" w:fill="FFFFFF"/>
          </w:tcPr>
          <w:p w14:paraId="5EC4A8DC" w14:textId="77777777" w:rsidR="00CD4267" w:rsidRPr="00CD4267" w:rsidRDefault="00CD4267" w:rsidP="00CD4267">
            <w:pPr>
              <w:spacing w:after="0" w:line="240" w:lineRule="auto"/>
              <w:rPr>
                <w:rFonts w:cs="Calibri"/>
                <w:b/>
                <w:bCs/>
                <w:noProof w:val="0"/>
                <w:sz w:val="20"/>
                <w:szCs w:val="20"/>
              </w:rPr>
            </w:pPr>
          </w:p>
        </w:tc>
        <w:tc>
          <w:tcPr>
            <w:tcW w:w="960" w:type="pct"/>
            <w:shd w:val="clear" w:color="auto" w:fill="FFFFFF"/>
          </w:tcPr>
          <w:p w14:paraId="398EDA36" w14:textId="77777777" w:rsidR="00CD4267" w:rsidRPr="00CD4267" w:rsidRDefault="00CD4267" w:rsidP="00CD4267">
            <w:pPr>
              <w:spacing w:after="0" w:line="240" w:lineRule="auto"/>
              <w:rPr>
                <w:rFonts w:eastAsia="Times New Roman" w:cs="Calibri"/>
                <w:bCs/>
                <w:noProof w:val="0"/>
                <w:color w:val="000000"/>
                <w:sz w:val="20"/>
                <w:szCs w:val="20"/>
                <w:lang w:eastAsia="ar-SA"/>
              </w:rPr>
            </w:pPr>
          </w:p>
        </w:tc>
      </w:tr>
      <w:tr w:rsidR="00CD4267" w:rsidRPr="00CD4267" w14:paraId="44803D37" w14:textId="77777777" w:rsidTr="00CD4267">
        <w:trPr>
          <w:trHeight w:val="20"/>
        </w:trPr>
        <w:tc>
          <w:tcPr>
            <w:tcW w:w="328" w:type="pct"/>
            <w:shd w:val="clear" w:color="auto" w:fill="FFFFFF"/>
            <w:vAlign w:val="center"/>
          </w:tcPr>
          <w:p w14:paraId="5AE5F95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439AB5A0" w14:textId="77777777" w:rsidR="00CD4267" w:rsidRPr="00CD4267" w:rsidRDefault="00CD4267" w:rsidP="00CD4267">
            <w:pPr>
              <w:spacing w:after="0" w:line="240" w:lineRule="auto"/>
              <w:jc w:val="both"/>
              <w:rPr>
                <w:rFonts w:cs="Calibri"/>
                <w:noProof w:val="0"/>
                <w:sz w:val="20"/>
                <w:szCs w:val="20"/>
              </w:rPr>
            </w:pPr>
            <w:r w:rsidRPr="00CD4267">
              <w:rPr>
                <w:rFonts w:cs="Calibri"/>
                <w:noProof w:val="0"/>
                <w:sz w:val="20"/>
                <w:szCs w:val="20"/>
              </w:rPr>
              <w:t>- rezolutie: minim 1920x1200 60Hz</w:t>
            </w:r>
          </w:p>
        </w:tc>
        <w:tc>
          <w:tcPr>
            <w:tcW w:w="1679" w:type="pct"/>
            <w:shd w:val="clear" w:color="auto" w:fill="FFFFFF"/>
          </w:tcPr>
          <w:p w14:paraId="2136981D" w14:textId="77777777" w:rsidR="00CD4267" w:rsidRPr="00CD4267" w:rsidRDefault="00CD4267" w:rsidP="00CD4267">
            <w:pPr>
              <w:spacing w:after="0" w:line="240" w:lineRule="auto"/>
              <w:rPr>
                <w:rFonts w:cs="Calibri"/>
                <w:noProof w:val="0"/>
                <w:sz w:val="20"/>
                <w:szCs w:val="20"/>
              </w:rPr>
            </w:pPr>
          </w:p>
        </w:tc>
        <w:tc>
          <w:tcPr>
            <w:tcW w:w="960" w:type="pct"/>
            <w:shd w:val="clear" w:color="auto" w:fill="FFFFFF"/>
          </w:tcPr>
          <w:p w14:paraId="467653F8" w14:textId="77777777" w:rsidR="00CD4267" w:rsidRPr="00CD4267" w:rsidRDefault="00CD4267" w:rsidP="00CD4267">
            <w:pPr>
              <w:spacing w:after="0" w:line="240" w:lineRule="auto"/>
              <w:rPr>
                <w:noProof w:val="0"/>
              </w:rPr>
            </w:pPr>
          </w:p>
        </w:tc>
      </w:tr>
      <w:tr w:rsidR="00CD4267" w:rsidRPr="00CD4267" w14:paraId="4674FD70" w14:textId="77777777" w:rsidTr="00CD4267">
        <w:trPr>
          <w:trHeight w:val="20"/>
        </w:trPr>
        <w:tc>
          <w:tcPr>
            <w:tcW w:w="328" w:type="pct"/>
            <w:shd w:val="clear" w:color="auto" w:fill="FFFFFF"/>
            <w:vAlign w:val="center"/>
          </w:tcPr>
          <w:p w14:paraId="06B944F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0C96A2DA"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bCs/>
                <w:noProof w:val="0"/>
                <w:sz w:val="20"/>
                <w:szCs w:val="20"/>
              </w:rPr>
              <w:t>Porturi</w:t>
            </w:r>
            <w:r w:rsidRPr="00CD4267">
              <w:rPr>
                <w:rFonts w:cs="Calibri"/>
                <w:noProof w:val="0"/>
                <w:sz w:val="20"/>
                <w:szCs w:val="20"/>
              </w:rPr>
              <w:t>:</w:t>
            </w:r>
          </w:p>
        </w:tc>
        <w:tc>
          <w:tcPr>
            <w:tcW w:w="1679" w:type="pct"/>
            <w:shd w:val="clear" w:color="auto" w:fill="FFFFFF"/>
            <w:vAlign w:val="center"/>
          </w:tcPr>
          <w:p w14:paraId="09F23BB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2CEACAD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1CE995D" w14:textId="77777777" w:rsidTr="00CD4267">
        <w:trPr>
          <w:trHeight w:val="20"/>
        </w:trPr>
        <w:tc>
          <w:tcPr>
            <w:tcW w:w="328" w:type="pct"/>
            <w:shd w:val="clear" w:color="auto" w:fill="FFFFFF"/>
            <w:vAlign w:val="center"/>
          </w:tcPr>
          <w:p w14:paraId="112B8F47"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4F24453F"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bCs/>
                <w:iCs/>
                <w:noProof w:val="0"/>
                <w:sz w:val="20"/>
                <w:szCs w:val="20"/>
                <w:lang w:eastAsia="ro-RO"/>
              </w:rPr>
              <w:t xml:space="preserve">Minim </w:t>
            </w:r>
            <w:r w:rsidRPr="00CD4267">
              <w:rPr>
                <w:rFonts w:cs="Calibri"/>
                <w:bCs/>
                <w:iCs/>
                <w:noProof w:val="0"/>
                <w:sz w:val="20"/>
                <w:szCs w:val="20"/>
                <w:lang w:val="en-US" w:eastAsia="ro-RO"/>
              </w:rPr>
              <w:t xml:space="preserve">1 x port </w:t>
            </w:r>
            <w:proofErr w:type="spellStart"/>
            <w:r w:rsidRPr="00CD4267">
              <w:rPr>
                <w:rFonts w:cs="Calibri"/>
                <w:bCs/>
                <w:iCs/>
                <w:noProof w:val="0"/>
                <w:sz w:val="20"/>
                <w:szCs w:val="20"/>
                <w:lang w:val="en-US" w:eastAsia="ro-RO"/>
              </w:rPr>
              <w:t>dedicat</w:t>
            </w:r>
            <w:proofErr w:type="spellEnd"/>
            <w:r w:rsidRPr="00CD4267">
              <w:rPr>
                <w:rFonts w:cs="Calibri"/>
                <w:bCs/>
                <w:iCs/>
                <w:noProof w:val="0"/>
                <w:sz w:val="20"/>
                <w:szCs w:val="20"/>
                <w:lang w:val="en-US" w:eastAsia="ro-RO"/>
              </w:rPr>
              <w:t xml:space="preserve"> iDRAC Ethernet</w:t>
            </w:r>
          </w:p>
        </w:tc>
        <w:tc>
          <w:tcPr>
            <w:tcW w:w="1679" w:type="pct"/>
            <w:shd w:val="clear" w:color="auto" w:fill="FFFFFF"/>
            <w:vAlign w:val="center"/>
          </w:tcPr>
          <w:p w14:paraId="3D817367"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0" w:type="pct"/>
            <w:shd w:val="clear" w:color="auto" w:fill="FFFFFF"/>
          </w:tcPr>
          <w:p w14:paraId="2A351760"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tr w:rsidR="00CD4267" w:rsidRPr="00CD4267" w14:paraId="0D7AF742" w14:textId="77777777" w:rsidTr="00CD4267">
        <w:trPr>
          <w:trHeight w:val="20"/>
        </w:trPr>
        <w:tc>
          <w:tcPr>
            <w:tcW w:w="328" w:type="pct"/>
            <w:shd w:val="clear" w:color="auto" w:fill="FFFFFF"/>
            <w:vAlign w:val="center"/>
          </w:tcPr>
          <w:p w14:paraId="7DDE564E"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55A1E027"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bCs/>
                <w:iCs/>
                <w:noProof w:val="0"/>
                <w:sz w:val="20"/>
                <w:szCs w:val="20"/>
                <w:lang w:eastAsia="ro-RO"/>
              </w:rPr>
              <w:t>Minim 2</w:t>
            </w:r>
            <w:r w:rsidRPr="00CD4267">
              <w:rPr>
                <w:rFonts w:cs="Calibri"/>
                <w:bCs/>
                <w:iCs/>
                <w:noProof w:val="0"/>
                <w:sz w:val="20"/>
                <w:szCs w:val="20"/>
                <w:lang w:val="en-US" w:eastAsia="ro-RO"/>
              </w:rPr>
              <w:t xml:space="preserve"> x USB 2.0</w:t>
            </w:r>
          </w:p>
        </w:tc>
        <w:tc>
          <w:tcPr>
            <w:tcW w:w="1679" w:type="pct"/>
            <w:shd w:val="clear" w:color="auto" w:fill="FFFFFF"/>
            <w:vAlign w:val="center"/>
          </w:tcPr>
          <w:p w14:paraId="3E210EB6" w14:textId="77777777" w:rsidR="00CD4267" w:rsidRPr="00CD4267" w:rsidRDefault="00CD4267" w:rsidP="00CD4267">
            <w:pPr>
              <w:spacing w:after="0" w:line="240" w:lineRule="auto"/>
              <w:rPr>
                <w:rFonts w:eastAsia="Times New Roman" w:cs="Calibri"/>
                <w:bCs/>
                <w:noProof w:val="0"/>
                <w:color w:val="000000"/>
                <w:sz w:val="20"/>
                <w:szCs w:val="20"/>
                <w:lang w:val="de-AT" w:eastAsia="ar-SA"/>
              </w:rPr>
            </w:pPr>
          </w:p>
        </w:tc>
        <w:tc>
          <w:tcPr>
            <w:tcW w:w="960" w:type="pct"/>
            <w:shd w:val="clear" w:color="auto" w:fill="FFFFFF"/>
          </w:tcPr>
          <w:p w14:paraId="153E2E17" w14:textId="77777777" w:rsidR="00CD4267" w:rsidRPr="00CD4267" w:rsidRDefault="00CD4267" w:rsidP="00CD4267">
            <w:pPr>
              <w:spacing w:after="0" w:line="240" w:lineRule="auto"/>
              <w:rPr>
                <w:rFonts w:eastAsia="Times New Roman" w:cs="Calibri"/>
                <w:bCs/>
                <w:noProof w:val="0"/>
                <w:color w:val="000000"/>
                <w:sz w:val="20"/>
                <w:szCs w:val="20"/>
                <w:lang w:val="de-AT" w:eastAsia="ar-SA"/>
              </w:rPr>
            </w:pPr>
          </w:p>
        </w:tc>
      </w:tr>
      <w:tr w:rsidR="00CD4267" w:rsidRPr="00CD4267" w14:paraId="13894CC6" w14:textId="77777777" w:rsidTr="00CD4267">
        <w:trPr>
          <w:trHeight w:val="20"/>
        </w:trPr>
        <w:tc>
          <w:tcPr>
            <w:tcW w:w="328" w:type="pct"/>
            <w:shd w:val="clear" w:color="auto" w:fill="FFFFFF"/>
            <w:vAlign w:val="center"/>
          </w:tcPr>
          <w:p w14:paraId="416C5CB8"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752DCC18"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Cs/>
                <w:iCs/>
                <w:noProof w:val="0"/>
                <w:sz w:val="20"/>
                <w:szCs w:val="20"/>
                <w:lang w:eastAsia="ro-RO"/>
              </w:rPr>
              <w:t xml:space="preserve">Minim </w:t>
            </w:r>
            <w:r w:rsidRPr="00CD4267">
              <w:rPr>
                <w:rFonts w:cs="Calibri"/>
                <w:bCs/>
                <w:iCs/>
                <w:noProof w:val="0"/>
                <w:sz w:val="20"/>
                <w:szCs w:val="20"/>
                <w:lang w:val="en-US" w:eastAsia="ro-RO"/>
              </w:rPr>
              <w:t>1 x USB 3.2</w:t>
            </w:r>
          </w:p>
        </w:tc>
        <w:tc>
          <w:tcPr>
            <w:tcW w:w="1679" w:type="pct"/>
            <w:shd w:val="clear" w:color="auto" w:fill="FFFFFF"/>
            <w:vAlign w:val="center"/>
          </w:tcPr>
          <w:p w14:paraId="78FB98F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72863C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1623A7AA" w14:textId="77777777" w:rsidTr="00CD4267">
        <w:trPr>
          <w:trHeight w:val="20"/>
        </w:trPr>
        <w:tc>
          <w:tcPr>
            <w:tcW w:w="328" w:type="pct"/>
            <w:shd w:val="clear" w:color="auto" w:fill="FFFFFF"/>
            <w:vAlign w:val="center"/>
          </w:tcPr>
          <w:p w14:paraId="1552FC3C"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vAlign w:val="center"/>
          </w:tcPr>
          <w:p w14:paraId="2BA33508"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Cs/>
                <w:iCs/>
                <w:noProof w:val="0"/>
                <w:sz w:val="20"/>
                <w:szCs w:val="20"/>
                <w:lang w:eastAsia="ro-RO"/>
              </w:rPr>
              <w:t xml:space="preserve">Minim </w:t>
            </w:r>
            <w:r w:rsidRPr="00CD4267">
              <w:rPr>
                <w:rFonts w:cs="Calibri"/>
                <w:bCs/>
                <w:iCs/>
                <w:noProof w:val="0"/>
                <w:sz w:val="20"/>
                <w:szCs w:val="20"/>
                <w:lang w:val="en-US" w:eastAsia="ro-RO"/>
              </w:rPr>
              <w:t>1 x VGA</w:t>
            </w:r>
          </w:p>
        </w:tc>
        <w:tc>
          <w:tcPr>
            <w:tcW w:w="1679" w:type="pct"/>
            <w:shd w:val="clear" w:color="auto" w:fill="FFFFFF"/>
            <w:vAlign w:val="center"/>
          </w:tcPr>
          <w:p w14:paraId="2F36465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5034D6D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AD57F8E" w14:textId="77777777" w:rsidTr="00CD4267">
        <w:trPr>
          <w:trHeight w:val="20"/>
        </w:trPr>
        <w:tc>
          <w:tcPr>
            <w:tcW w:w="328" w:type="pct"/>
            <w:shd w:val="clear" w:color="auto" w:fill="FFFFFF"/>
            <w:vAlign w:val="center"/>
          </w:tcPr>
          <w:p w14:paraId="70E3F441"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741E5719"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Cs/>
                <w:iCs/>
                <w:noProof w:val="0"/>
                <w:sz w:val="20"/>
                <w:szCs w:val="20"/>
                <w:lang w:eastAsia="ro-RO"/>
              </w:rPr>
              <w:t xml:space="preserve">Minim </w:t>
            </w:r>
            <w:r w:rsidRPr="00CD4267">
              <w:rPr>
                <w:rFonts w:cs="Calibri"/>
                <w:bCs/>
                <w:iCs/>
                <w:noProof w:val="0"/>
                <w:sz w:val="20"/>
                <w:szCs w:val="20"/>
                <w:lang w:val="en-US" w:eastAsia="ro-RO"/>
              </w:rPr>
              <w:t>1 x Serial</w:t>
            </w:r>
          </w:p>
        </w:tc>
        <w:tc>
          <w:tcPr>
            <w:tcW w:w="1679" w:type="pct"/>
            <w:shd w:val="clear" w:color="auto" w:fill="FFFFFF"/>
            <w:vAlign w:val="center"/>
          </w:tcPr>
          <w:p w14:paraId="4B00531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68080A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AD45422" w14:textId="77777777" w:rsidTr="00CD4267">
        <w:trPr>
          <w:trHeight w:val="20"/>
        </w:trPr>
        <w:tc>
          <w:tcPr>
            <w:tcW w:w="328" w:type="pct"/>
            <w:shd w:val="clear" w:color="auto" w:fill="FFFFFF"/>
            <w:vAlign w:val="center"/>
          </w:tcPr>
          <w:p w14:paraId="1B8B5D74"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4C8CF026" w14:textId="77777777" w:rsidR="00CD4267" w:rsidRPr="00CD4267" w:rsidRDefault="00CD4267" w:rsidP="00CD4267">
            <w:pPr>
              <w:spacing w:after="0" w:line="240" w:lineRule="auto"/>
              <w:jc w:val="both"/>
              <w:rPr>
                <w:rFonts w:cs="Calibri"/>
                <w:bCs/>
                <w:iCs/>
                <w:noProof w:val="0"/>
                <w:sz w:val="20"/>
                <w:szCs w:val="20"/>
                <w:highlight w:val="green"/>
                <w:lang w:eastAsia="ro-RO"/>
              </w:rPr>
            </w:pPr>
            <w:r w:rsidRPr="00CD4267">
              <w:rPr>
                <w:rFonts w:cs="Calibri"/>
                <w:noProof w:val="0"/>
                <w:sz w:val="20"/>
                <w:szCs w:val="20"/>
              </w:rPr>
              <w:t>Minim 1 x microUSB 2.0 pentru management</w:t>
            </w:r>
          </w:p>
        </w:tc>
        <w:tc>
          <w:tcPr>
            <w:tcW w:w="1679" w:type="pct"/>
            <w:shd w:val="clear" w:color="auto" w:fill="FFFFFF"/>
            <w:vAlign w:val="center"/>
          </w:tcPr>
          <w:p w14:paraId="55E5C6CF"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6B08C757"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4791D139" w14:textId="77777777" w:rsidTr="00CD4267">
        <w:trPr>
          <w:trHeight w:val="20"/>
        </w:trPr>
        <w:tc>
          <w:tcPr>
            <w:tcW w:w="328" w:type="pct"/>
            <w:shd w:val="clear" w:color="auto" w:fill="FFFFFF"/>
            <w:vAlign w:val="center"/>
          </w:tcPr>
          <w:p w14:paraId="4EAC7C2F"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4A24FD20" w14:textId="77777777" w:rsidR="00CD4267" w:rsidRPr="00CD4267" w:rsidRDefault="00CD4267" w:rsidP="00CD4267">
            <w:pPr>
              <w:spacing w:after="0" w:line="240" w:lineRule="auto"/>
              <w:jc w:val="both"/>
              <w:rPr>
                <w:rFonts w:cs="Calibri"/>
                <w:noProof w:val="0"/>
                <w:sz w:val="20"/>
                <w:szCs w:val="20"/>
              </w:rPr>
            </w:pPr>
            <w:r w:rsidRPr="00CD4267">
              <w:rPr>
                <w:rFonts w:cs="Calibri"/>
                <w:b/>
                <w:bCs/>
                <w:noProof w:val="0"/>
                <w:sz w:val="20"/>
                <w:szCs w:val="20"/>
              </w:rPr>
              <w:t>Sloturi pentru disk</w:t>
            </w:r>
            <w:r w:rsidRPr="00CD4267">
              <w:rPr>
                <w:rFonts w:cs="Calibri"/>
                <w:noProof w:val="0"/>
                <w:sz w:val="20"/>
                <w:szCs w:val="20"/>
              </w:rPr>
              <w:t>:</w:t>
            </w:r>
          </w:p>
        </w:tc>
        <w:tc>
          <w:tcPr>
            <w:tcW w:w="1679" w:type="pct"/>
            <w:shd w:val="clear" w:color="auto" w:fill="FFFFFF"/>
            <w:vAlign w:val="center"/>
          </w:tcPr>
          <w:p w14:paraId="080F9D9A" w14:textId="77777777" w:rsidR="00CD4267" w:rsidRPr="00CD4267" w:rsidRDefault="00CD4267" w:rsidP="00CD4267">
            <w:pPr>
              <w:spacing w:after="0" w:line="240" w:lineRule="auto"/>
              <w:rPr>
                <w:rFonts w:eastAsia="Times New Roman" w:cs="Calibri"/>
                <w:bCs/>
                <w:noProof w:val="0"/>
                <w:color w:val="000000"/>
                <w:sz w:val="20"/>
                <w:szCs w:val="20"/>
                <w:highlight w:val="green"/>
                <w:lang w:val="it-IT" w:eastAsia="ar-SA"/>
              </w:rPr>
            </w:pPr>
          </w:p>
        </w:tc>
        <w:tc>
          <w:tcPr>
            <w:tcW w:w="960" w:type="pct"/>
            <w:shd w:val="clear" w:color="auto" w:fill="FFFFFF"/>
          </w:tcPr>
          <w:p w14:paraId="5A1DE2C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50C08B5" w14:textId="77777777" w:rsidTr="00CD4267">
        <w:trPr>
          <w:trHeight w:val="20"/>
        </w:trPr>
        <w:tc>
          <w:tcPr>
            <w:tcW w:w="328" w:type="pct"/>
            <w:shd w:val="clear" w:color="auto" w:fill="FFFFFF"/>
            <w:vAlign w:val="center"/>
          </w:tcPr>
          <w:p w14:paraId="401444E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64A36F63"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minim 8 x 2.5” de tip Hot-Plug</w:t>
            </w:r>
          </w:p>
        </w:tc>
        <w:tc>
          <w:tcPr>
            <w:tcW w:w="1679" w:type="pct"/>
            <w:shd w:val="clear" w:color="auto" w:fill="FFFFFF"/>
            <w:vAlign w:val="center"/>
          </w:tcPr>
          <w:p w14:paraId="6CF50845"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0F4B4112"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7AC58C98" w14:textId="77777777" w:rsidTr="00CD4267">
        <w:trPr>
          <w:trHeight w:val="20"/>
        </w:trPr>
        <w:tc>
          <w:tcPr>
            <w:tcW w:w="328" w:type="pct"/>
            <w:shd w:val="clear" w:color="auto" w:fill="FFFFFF"/>
            <w:vAlign w:val="center"/>
          </w:tcPr>
          <w:p w14:paraId="49B6F84C" w14:textId="77777777" w:rsidR="00CD4267" w:rsidRPr="00CD4267" w:rsidRDefault="00CD4267" w:rsidP="00CD4267">
            <w:pPr>
              <w:numPr>
                <w:ilvl w:val="0"/>
                <w:numId w:val="39"/>
              </w:numPr>
              <w:spacing w:after="0" w:line="240" w:lineRule="auto"/>
              <w:rPr>
                <w:rFonts w:cs="Calibri"/>
                <w:noProof w:val="0"/>
                <w:sz w:val="20"/>
                <w:szCs w:val="20"/>
              </w:rPr>
            </w:pPr>
          </w:p>
        </w:tc>
        <w:tc>
          <w:tcPr>
            <w:tcW w:w="2033" w:type="pct"/>
            <w:shd w:val="clear" w:color="auto" w:fill="FFFFFF"/>
            <w:vAlign w:val="center"/>
          </w:tcPr>
          <w:p w14:paraId="0B604EB5"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noProof w:val="0"/>
                <w:sz w:val="20"/>
                <w:szCs w:val="20"/>
              </w:rPr>
              <w:t>Sloturi PCI Express 3.0</w:t>
            </w:r>
          </w:p>
        </w:tc>
        <w:tc>
          <w:tcPr>
            <w:tcW w:w="1679" w:type="pct"/>
            <w:shd w:val="clear" w:color="auto" w:fill="FFFFFF"/>
            <w:vAlign w:val="center"/>
          </w:tcPr>
          <w:p w14:paraId="08B83A1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1E99510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7704A69" w14:textId="77777777" w:rsidTr="00CD4267">
        <w:trPr>
          <w:trHeight w:val="20"/>
        </w:trPr>
        <w:tc>
          <w:tcPr>
            <w:tcW w:w="328" w:type="pct"/>
            <w:shd w:val="clear" w:color="auto" w:fill="FFFFFF"/>
            <w:vAlign w:val="center"/>
          </w:tcPr>
          <w:p w14:paraId="07AF9F61"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7781FEF6" w14:textId="77777777" w:rsidR="00CD4267" w:rsidRPr="00CD4267" w:rsidRDefault="00CD4267" w:rsidP="00CD4267">
            <w:pPr>
              <w:spacing w:after="0" w:line="240" w:lineRule="auto"/>
              <w:jc w:val="both"/>
              <w:rPr>
                <w:rFonts w:cs="Calibri"/>
                <w:noProof w:val="0"/>
                <w:sz w:val="20"/>
                <w:szCs w:val="20"/>
              </w:rPr>
            </w:pPr>
            <w:r w:rsidRPr="00CD4267">
              <w:rPr>
                <w:rFonts w:cs="Calibri"/>
                <w:b/>
                <w:bCs/>
                <w:noProof w:val="0"/>
                <w:sz w:val="20"/>
                <w:szCs w:val="20"/>
              </w:rPr>
              <w:t>Sloturi PCI</w:t>
            </w:r>
            <w:r w:rsidRPr="00CD4267">
              <w:rPr>
                <w:rFonts w:cs="Calibri"/>
                <w:noProof w:val="0"/>
                <w:sz w:val="20"/>
                <w:szCs w:val="20"/>
              </w:rPr>
              <w:t xml:space="preserve"> Express</w:t>
            </w:r>
          </w:p>
          <w:p w14:paraId="511F2272"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lang w:val="en-US"/>
              </w:rPr>
              <w:t>- Minim 1 x8 Gen4</w:t>
            </w:r>
          </w:p>
        </w:tc>
        <w:tc>
          <w:tcPr>
            <w:tcW w:w="1679" w:type="pct"/>
            <w:shd w:val="clear" w:color="auto" w:fill="FFFFFF"/>
            <w:vAlign w:val="center"/>
          </w:tcPr>
          <w:p w14:paraId="32794BA7"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0" w:type="pct"/>
            <w:shd w:val="clear" w:color="auto" w:fill="FFFFFF"/>
          </w:tcPr>
          <w:p w14:paraId="72581025"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tr w:rsidR="00CD4267" w:rsidRPr="00CD4267" w14:paraId="5D94B3CB" w14:textId="77777777" w:rsidTr="00CD4267">
        <w:trPr>
          <w:trHeight w:val="20"/>
        </w:trPr>
        <w:tc>
          <w:tcPr>
            <w:tcW w:w="328" w:type="pct"/>
            <w:shd w:val="clear" w:color="auto" w:fill="FFFFFF"/>
            <w:vAlign w:val="center"/>
          </w:tcPr>
          <w:p w14:paraId="69E3786E"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6900F71"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bCs/>
                <w:noProof w:val="0"/>
                <w:sz w:val="20"/>
                <w:szCs w:val="20"/>
              </w:rPr>
              <w:t>Management integrat la distanta:</w:t>
            </w:r>
          </w:p>
        </w:tc>
        <w:tc>
          <w:tcPr>
            <w:tcW w:w="1679" w:type="pct"/>
            <w:shd w:val="clear" w:color="auto" w:fill="FFFFFF"/>
          </w:tcPr>
          <w:p w14:paraId="6FAD4913"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c>
          <w:tcPr>
            <w:tcW w:w="960" w:type="pct"/>
            <w:shd w:val="clear" w:color="auto" w:fill="FFFFFF"/>
          </w:tcPr>
          <w:p w14:paraId="65D954B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1A34DB64" w14:textId="77777777" w:rsidTr="00CD4267">
        <w:trPr>
          <w:trHeight w:val="20"/>
        </w:trPr>
        <w:tc>
          <w:tcPr>
            <w:tcW w:w="328" w:type="pct"/>
            <w:shd w:val="clear" w:color="auto" w:fill="FFFFFF"/>
            <w:vAlign w:val="center"/>
          </w:tcPr>
          <w:p w14:paraId="2CC26A7C"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397BD490"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Licenta de management perpetua</w:t>
            </w:r>
          </w:p>
        </w:tc>
        <w:tc>
          <w:tcPr>
            <w:tcW w:w="1679" w:type="pct"/>
            <w:shd w:val="clear" w:color="auto" w:fill="FFFFFF"/>
          </w:tcPr>
          <w:p w14:paraId="5E967705" w14:textId="77777777" w:rsidR="00CD4267" w:rsidRPr="00CD4267" w:rsidRDefault="00CD4267" w:rsidP="00CD4267">
            <w:pPr>
              <w:spacing w:after="0" w:line="240" w:lineRule="auto"/>
              <w:rPr>
                <w:rFonts w:eastAsia="Times New Roman" w:cs="Calibri"/>
                <w:bCs/>
                <w:noProof w:val="0"/>
                <w:color w:val="000000"/>
                <w:sz w:val="20"/>
                <w:szCs w:val="20"/>
                <w:highlight w:val="yellow"/>
                <w:lang w:val="en-US" w:eastAsia="ar-SA"/>
              </w:rPr>
            </w:pPr>
          </w:p>
        </w:tc>
        <w:tc>
          <w:tcPr>
            <w:tcW w:w="960" w:type="pct"/>
            <w:shd w:val="clear" w:color="auto" w:fill="FFFFFF"/>
          </w:tcPr>
          <w:p w14:paraId="4D60EB6F"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tr w:rsidR="00CD4267" w:rsidRPr="00CD4267" w14:paraId="6AFC7B9B" w14:textId="77777777" w:rsidTr="00CD4267">
        <w:trPr>
          <w:trHeight w:val="20"/>
        </w:trPr>
        <w:tc>
          <w:tcPr>
            <w:tcW w:w="328" w:type="pct"/>
            <w:shd w:val="clear" w:color="auto" w:fill="FFFFFF"/>
            <w:vAlign w:val="center"/>
          </w:tcPr>
          <w:p w14:paraId="78D14B8A"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104BE087"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cs="Calibri"/>
                <w:b/>
                <w:iCs/>
                <w:noProof w:val="0"/>
                <w:sz w:val="20"/>
                <w:szCs w:val="20"/>
                <w:lang w:eastAsia="ro-RO"/>
              </w:rPr>
              <w:t>Caracteristici si specificatii cheie</w:t>
            </w:r>
          </w:p>
        </w:tc>
        <w:tc>
          <w:tcPr>
            <w:tcW w:w="1679" w:type="pct"/>
            <w:shd w:val="clear" w:color="auto" w:fill="FFFFFF"/>
          </w:tcPr>
          <w:p w14:paraId="49F1440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7CBA81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32A8FA1" w14:textId="77777777" w:rsidTr="00CD4267">
        <w:trPr>
          <w:trHeight w:val="20"/>
        </w:trPr>
        <w:tc>
          <w:tcPr>
            <w:tcW w:w="328" w:type="pct"/>
            <w:shd w:val="clear" w:color="auto" w:fill="FFFFFF"/>
            <w:vAlign w:val="center"/>
          </w:tcPr>
          <w:p w14:paraId="731ECFCF"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001724A0"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Recuperare BIOS</w:t>
            </w:r>
          </w:p>
        </w:tc>
        <w:tc>
          <w:tcPr>
            <w:tcW w:w="1679" w:type="pct"/>
            <w:shd w:val="clear" w:color="auto" w:fill="FFFFFF"/>
          </w:tcPr>
          <w:p w14:paraId="12E4BB4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BF28D7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AB47218" w14:textId="77777777" w:rsidTr="00CD4267">
        <w:trPr>
          <w:trHeight w:val="20"/>
        </w:trPr>
        <w:tc>
          <w:tcPr>
            <w:tcW w:w="328" w:type="pct"/>
            <w:shd w:val="clear" w:color="auto" w:fill="FFFFFF"/>
            <w:vAlign w:val="center"/>
          </w:tcPr>
          <w:p w14:paraId="22D4E324"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C1A92C6"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Vizualizare conexiune</w:t>
            </w:r>
          </w:p>
        </w:tc>
        <w:tc>
          <w:tcPr>
            <w:tcW w:w="1679" w:type="pct"/>
            <w:shd w:val="clear" w:color="auto" w:fill="FFFFFF"/>
          </w:tcPr>
          <w:p w14:paraId="027DA6B3"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2970E2AB"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68BC9C30" w14:textId="77777777" w:rsidTr="00CD4267">
        <w:trPr>
          <w:trHeight w:val="20"/>
        </w:trPr>
        <w:tc>
          <w:tcPr>
            <w:tcW w:w="328" w:type="pct"/>
            <w:shd w:val="clear" w:color="auto" w:fill="FFFFFF"/>
            <w:vAlign w:val="center"/>
          </w:tcPr>
          <w:p w14:paraId="2789E780"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7082D8BD"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iDRAC Direct</w:t>
            </w:r>
          </w:p>
        </w:tc>
        <w:tc>
          <w:tcPr>
            <w:tcW w:w="1679" w:type="pct"/>
            <w:shd w:val="clear" w:color="auto" w:fill="FFFFFF"/>
          </w:tcPr>
          <w:p w14:paraId="66C1B03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2F91001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2384C12" w14:textId="77777777" w:rsidTr="00CD4267">
        <w:trPr>
          <w:trHeight w:val="20"/>
        </w:trPr>
        <w:tc>
          <w:tcPr>
            <w:tcW w:w="328" w:type="pct"/>
            <w:shd w:val="clear" w:color="auto" w:fill="FFFFFF"/>
            <w:vAlign w:val="center"/>
          </w:tcPr>
          <w:p w14:paraId="26C0BBA0"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4AEAA8F7"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Manager de grup iDRAC</w:t>
            </w:r>
          </w:p>
        </w:tc>
        <w:tc>
          <w:tcPr>
            <w:tcW w:w="1679" w:type="pct"/>
            <w:shd w:val="clear" w:color="auto" w:fill="FFFFFF"/>
            <w:vAlign w:val="bottom"/>
          </w:tcPr>
          <w:p w14:paraId="2760DC4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9EF73B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9944A5B" w14:textId="77777777" w:rsidTr="00CD4267">
        <w:trPr>
          <w:trHeight w:val="20"/>
        </w:trPr>
        <w:tc>
          <w:tcPr>
            <w:tcW w:w="328" w:type="pct"/>
            <w:shd w:val="clear" w:color="auto" w:fill="FFFFFF"/>
            <w:vAlign w:val="center"/>
          </w:tcPr>
          <w:p w14:paraId="44CAEE4F"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38252724"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Blocarea sistemului</w:t>
            </w:r>
          </w:p>
        </w:tc>
        <w:tc>
          <w:tcPr>
            <w:tcW w:w="1679" w:type="pct"/>
            <w:shd w:val="clear" w:color="auto" w:fill="FFFFFF"/>
          </w:tcPr>
          <w:p w14:paraId="045B63C7" w14:textId="77777777" w:rsidR="00CD4267" w:rsidRPr="00CD4267" w:rsidRDefault="00CD4267" w:rsidP="00CD4267">
            <w:pPr>
              <w:spacing w:after="0" w:line="240" w:lineRule="auto"/>
              <w:rPr>
                <w:rFonts w:eastAsia="Times New Roman" w:cs="Calibri"/>
                <w:bCs/>
                <w:noProof w:val="0"/>
                <w:color w:val="000000"/>
                <w:sz w:val="20"/>
                <w:szCs w:val="20"/>
                <w:highlight w:val="green"/>
                <w:lang w:val="it-IT" w:eastAsia="ar-SA"/>
              </w:rPr>
            </w:pPr>
          </w:p>
        </w:tc>
        <w:tc>
          <w:tcPr>
            <w:tcW w:w="960" w:type="pct"/>
            <w:shd w:val="clear" w:color="auto" w:fill="FFFFFF"/>
          </w:tcPr>
          <w:p w14:paraId="410F78A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899FF0F" w14:textId="77777777" w:rsidTr="00CD4267">
        <w:trPr>
          <w:trHeight w:val="20"/>
        </w:trPr>
        <w:tc>
          <w:tcPr>
            <w:tcW w:w="328" w:type="pct"/>
            <w:shd w:val="clear" w:color="auto" w:fill="FFFFFF"/>
            <w:vAlign w:val="center"/>
          </w:tcPr>
          <w:p w14:paraId="18F53491"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11EE584C" w14:textId="77777777" w:rsidR="00CD4267" w:rsidRPr="00CD4267" w:rsidRDefault="00CD4267" w:rsidP="00CD4267">
            <w:pPr>
              <w:spacing w:after="0" w:line="240" w:lineRule="auto"/>
              <w:jc w:val="both"/>
              <w:rPr>
                <w:rFonts w:cs="Calibri"/>
                <w:b/>
                <w:bCs/>
                <w:iCs/>
                <w:noProof w:val="0"/>
                <w:sz w:val="20"/>
                <w:szCs w:val="20"/>
                <w:lang w:eastAsia="ro-RO"/>
              </w:rPr>
            </w:pPr>
            <w:r w:rsidRPr="00CD4267">
              <w:rPr>
                <w:rFonts w:eastAsia="Arial" w:cs="Calibri"/>
                <w:b/>
                <w:bCs/>
                <w:noProof w:val="0"/>
                <w:sz w:val="20"/>
                <w:szCs w:val="20"/>
                <w:lang w:val="it-IT"/>
              </w:rPr>
              <w:t>Niveluri de licență și caracteristici iDRAC 9 Enterprise</w:t>
            </w:r>
          </w:p>
        </w:tc>
        <w:tc>
          <w:tcPr>
            <w:tcW w:w="1679" w:type="pct"/>
            <w:shd w:val="clear" w:color="auto" w:fill="FFFFFF"/>
          </w:tcPr>
          <w:p w14:paraId="7FBE293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3D40C38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F8CD5B0" w14:textId="77777777" w:rsidTr="00CD4267">
        <w:trPr>
          <w:trHeight w:val="20"/>
        </w:trPr>
        <w:tc>
          <w:tcPr>
            <w:tcW w:w="328" w:type="pct"/>
            <w:shd w:val="clear" w:color="auto" w:fill="FFFFFF"/>
            <w:vAlign w:val="center"/>
          </w:tcPr>
          <w:p w14:paraId="46DAEDAA"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7DC7F7A"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bCs/>
                <w:iCs/>
                <w:noProof w:val="0"/>
                <w:sz w:val="20"/>
                <w:szCs w:val="20"/>
                <w:lang w:eastAsia="ro-RO"/>
              </w:rPr>
              <w:t>Interfete</w:t>
            </w:r>
          </w:p>
        </w:tc>
        <w:tc>
          <w:tcPr>
            <w:tcW w:w="1679" w:type="pct"/>
            <w:shd w:val="clear" w:color="auto" w:fill="FFFFFF"/>
          </w:tcPr>
          <w:p w14:paraId="41135AA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1E8A027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EEF74B3" w14:textId="77777777" w:rsidTr="00CD4267">
        <w:trPr>
          <w:trHeight w:val="20"/>
        </w:trPr>
        <w:tc>
          <w:tcPr>
            <w:tcW w:w="328" w:type="pct"/>
            <w:shd w:val="clear" w:color="auto" w:fill="FFFFFF"/>
            <w:vAlign w:val="center"/>
          </w:tcPr>
          <w:p w14:paraId="48EE8798"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01D4B714"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IPMI 2.0</w:t>
            </w:r>
          </w:p>
        </w:tc>
        <w:tc>
          <w:tcPr>
            <w:tcW w:w="1679" w:type="pct"/>
            <w:shd w:val="clear" w:color="auto" w:fill="FFFFFF"/>
            <w:vAlign w:val="bottom"/>
          </w:tcPr>
          <w:p w14:paraId="58801A1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576859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9BB8C82" w14:textId="77777777" w:rsidTr="00CD4267">
        <w:trPr>
          <w:trHeight w:val="20"/>
        </w:trPr>
        <w:tc>
          <w:tcPr>
            <w:tcW w:w="328" w:type="pct"/>
            <w:shd w:val="clear" w:color="auto" w:fill="FFFFFF"/>
            <w:vAlign w:val="center"/>
          </w:tcPr>
          <w:p w14:paraId="735CF37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4FF5AAA5"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DCMI 1.5</w:t>
            </w:r>
          </w:p>
        </w:tc>
        <w:tc>
          <w:tcPr>
            <w:tcW w:w="1679" w:type="pct"/>
            <w:shd w:val="clear" w:color="auto" w:fill="FFFFFF"/>
            <w:vAlign w:val="bottom"/>
          </w:tcPr>
          <w:p w14:paraId="1EA06A9D" w14:textId="77777777" w:rsidR="00CD4267" w:rsidRPr="00CD4267" w:rsidRDefault="00CD4267" w:rsidP="00CD4267">
            <w:pPr>
              <w:spacing w:after="0" w:line="240" w:lineRule="auto"/>
              <w:rPr>
                <w:rFonts w:eastAsia="Times New Roman" w:cs="Calibri"/>
                <w:bCs/>
                <w:noProof w:val="0"/>
                <w:color w:val="000000"/>
                <w:sz w:val="20"/>
                <w:szCs w:val="20"/>
                <w:highlight w:val="green"/>
                <w:lang w:val="it-IT" w:eastAsia="ar-SA"/>
              </w:rPr>
            </w:pPr>
          </w:p>
        </w:tc>
        <w:tc>
          <w:tcPr>
            <w:tcW w:w="960" w:type="pct"/>
            <w:shd w:val="clear" w:color="auto" w:fill="FFFFFF"/>
          </w:tcPr>
          <w:p w14:paraId="0B26C76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695B76F" w14:textId="77777777" w:rsidTr="00CD4267">
        <w:trPr>
          <w:trHeight w:val="20"/>
        </w:trPr>
        <w:tc>
          <w:tcPr>
            <w:tcW w:w="328" w:type="pct"/>
            <w:shd w:val="clear" w:color="auto" w:fill="FFFFFF"/>
            <w:vAlign w:val="center"/>
          </w:tcPr>
          <w:p w14:paraId="5B0A40E0"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3367AF90"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SSH</w:t>
            </w:r>
          </w:p>
        </w:tc>
        <w:tc>
          <w:tcPr>
            <w:tcW w:w="1679" w:type="pct"/>
            <w:shd w:val="clear" w:color="auto" w:fill="FFFFFF"/>
            <w:vAlign w:val="bottom"/>
          </w:tcPr>
          <w:p w14:paraId="2BC6E72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089E93B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EDEEA49" w14:textId="77777777" w:rsidTr="00CD4267">
        <w:trPr>
          <w:trHeight w:val="20"/>
        </w:trPr>
        <w:tc>
          <w:tcPr>
            <w:tcW w:w="328" w:type="pct"/>
            <w:shd w:val="clear" w:color="auto" w:fill="FFFFFF"/>
            <w:vAlign w:val="center"/>
          </w:tcPr>
          <w:p w14:paraId="78AB0300"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539F037F"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Redirecționare serială</w:t>
            </w:r>
          </w:p>
        </w:tc>
        <w:tc>
          <w:tcPr>
            <w:tcW w:w="1679" w:type="pct"/>
            <w:shd w:val="clear" w:color="auto" w:fill="FFFFFF"/>
            <w:vAlign w:val="bottom"/>
          </w:tcPr>
          <w:p w14:paraId="1655F99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7B545F7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E83B8C4" w14:textId="77777777" w:rsidTr="00CD4267">
        <w:trPr>
          <w:trHeight w:val="20"/>
        </w:trPr>
        <w:tc>
          <w:tcPr>
            <w:tcW w:w="328" w:type="pct"/>
            <w:shd w:val="clear" w:color="auto" w:fill="FFFFFF"/>
            <w:vAlign w:val="center"/>
          </w:tcPr>
          <w:p w14:paraId="78CEEA2D"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34FAC3B3"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WSMAN</w:t>
            </w:r>
          </w:p>
        </w:tc>
        <w:tc>
          <w:tcPr>
            <w:tcW w:w="1679" w:type="pct"/>
            <w:shd w:val="clear" w:color="auto" w:fill="FFFFFF"/>
            <w:vAlign w:val="bottom"/>
          </w:tcPr>
          <w:p w14:paraId="13326D8A"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10A113D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ECD9F6D" w14:textId="77777777" w:rsidTr="00CD4267">
        <w:trPr>
          <w:trHeight w:val="20"/>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E53E28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tcBorders>
              <w:top w:val="single" w:sz="4" w:space="0" w:color="auto"/>
              <w:left w:val="single" w:sz="4" w:space="0" w:color="auto"/>
              <w:bottom w:val="single" w:sz="4" w:space="0" w:color="auto"/>
              <w:right w:val="single" w:sz="4" w:space="0" w:color="auto"/>
            </w:tcBorders>
            <w:shd w:val="clear" w:color="auto" w:fill="FFFFFF"/>
            <w:vAlign w:val="bottom"/>
          </w:tcPr>
          <w:p w14:paraId="232594FB"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lang w:val="pt-BR"/>
              </w:rPr>
              <w:t>Protocolul de timp al rețelei</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bottom"/>
          </w:tcPr>
          <w:p w14:paraId="73D12F7B"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3B177AC5"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3E9AA4F4" w14:textId="77777777" w:rsidTr="00CD4267">
        <w:trPr>
          <w:trHeight w:val="20"/>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169D37F"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tcBorders>
              <w:top w:val="single" w:sz="4" w:space="0" w:color="auto"/>
              <w:left w:val="single" w:sz="4" w:space="0" w:color="auto"/>
              <w:bottom w:val="single" w:sz="4" w:space="0" w:color="auto"/>
              <w:right w:val="single" w:sz="4" w:space="0" w:color="auto"/>
            </w:tcBorders>
            <w:shd w:val="clear" w:color="auto" w:fill="FFFFFF"/>
          </w:tcPr>
          <w:p w14:paraId="53E359C5"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bCs/>
                <w:iCs/>
                <w:noProof w:val="0"/>
                <w:sz w:val="20"/>
                <w:szCs w:val="20"/>
                <w:lang w:eastAsia="ro-RO"/>
              </w:rPr>
              <w:t>Conectivitate</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53F7C1F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62D91F8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2B6A3827" w14:textId="77777777" w:rsidTr="00CD4267">
        <w:trPr>
          <w:trHeight w:val="20"/>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DB6FF9A"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tcBorders>
              <w:top w:val="single" w:sz="4" w:space="0" w:color="auto"/>
              <w:left w:val="single" w:sz="4" w:space="0" w:color="auto"/>
              <w:bottom w:val="single" w:sz="4" w:space="0" w:color="auto"/>
              <w:right w:val="single" w:sz="4" w:space="0" w:color="auto"/>
            </w:tcBorders>
            <w:shd w:val="clear" w:color="auto" w:fill="FFFFFF"/>
          </w:tcPr>
          <w:p w14:paraId="0078A46B"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Etichetare VLAN</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2F485EC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0669FF0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94CC381" w14:textId="77777777" w:rsidTr="00CD4267">
        <w:trPr>
          <w:trHeight w:val="20"/>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4F9089F"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tcBorders>
              <w:top w:val="single" w:sz="4" w:space="0" w:color="auto"/>
              <w:left w:val="single" w:sz="4" w:space="0" w:color="auto"/>
              <w:bottom w:val="single" w:sz="4" w:space="0" w:color="auto"/>
              <w:right w:val="single" w:sz="4" w:space="0" w:color="auto"/>
            </w:tcBorders>
            <w:shd w:val="clear" w:color="auto" w:fill="FFFFFF"/>
          </w:tcPr>
          <w:p w14:paraId="00CC92CC"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IPv4</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43283B7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797E31E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1DBC3E04" w14:textId="77777777" w:rsidTr="00CD4267">
        <w:trPr>
          <w:trHeight w:val="20"/>
        </w:trPr>
        <w:tc>
          <w:tcPr>
            <w:tcW w:w="328" w:type="pct"/>
            <w:shd w:val="clear" w:color="auto" w:fill="FFFFFF"/>
            <w:vAlign w:val="center"/>
          </w:tcPr>
          <w:p w14:paraId="10F51763"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258EFD9E"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IPv6</w:t>
            </w:r>
          </w:p>
        </w:tc>
        <w:tc>
          <w:tcPr>
            <w:tcW w:w="1679" w:type="pct"/>
            <w:shd w:val="clear" w:color="auto" w:fill="FFFFFF"/>
          </w:tcPr>
          <w:p w14:paraId="79A4694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336751D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A4A6635" w14:textId="77777777" w:rsidTr="00CD4267">
        <w:trPr>
          <w:trHeight w:val="20"/>
        </w:trPr>
        <w:tc>
          <w:tcPr>
            <w:tcW w:w="328" w:type="pct"/>
            <w:shd w:val="clear" w:color="auto" w:fill="FFFFFF"/>
            <w:vAlign w:val="center"/>
          </w:tcPr>
          <w:p w14:paraId="59A3D1CE"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bottom"/>
          </w:tcPr>
          <w:p w14:paraId="7CB4A812"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DHCP</w:t>
            </w:r>
          </w:p>
        </w:tc>
        <w:tc>
          <w:tcPr>
            <w:tcW w:w="1679" w:type="pct"/>
            <w:shd w:val="clear" w:color="auto" w:fill="FFFFFF"/>
          </w:tcPr>
          <w:p w14:paraId="39A0AB6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3DB975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8A87857" w14:textId="77777777" w:rsidTr="00CD4267">
        <w:trPr>
          <w:trHeight w:val="20"/>
        </w:trPr>
        <w:tc>
          <w:tcPr>
            <w:tcW w:w="328" w:type="pct"/>
            <w:shd w:val="clear" w:color="auto" w:fill="FFFFFF"/>
            <w:vAlign w:val="center"/>
          </w:tcPr>
          <w:p w14:paraId="133FEB87"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163B5FA7"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eastAsia="Arial" w:cs="Calibri"/>
                <w:noProof w:val="0"/>
                <w:sz w:val="20"/>
                <w:szCs w:val="20"/>
              </w:rPr>
              <w:t>DNS dinamic</w:t>
            </w:r>
          </w:p>
        </w:tc>
        <w:tc>
          <w:tcPr>
            <w:tcW w:w="1679" w:type="pct"/>
            <w:shd w:val="clear" w:color="auto" w:fill="FFFFFF"/>
          </w:tcPr>
          <w:p w14:paraId="7ED159B0"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06AB4D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1333B0D" w14:textId="77777777" w:rsidTr="00CD4267">
        <w:trPr>
          <w:trHeight w:val="20"/>
        </w:trPr>
        <w:tc>
          <w:tcPr>
            <w:tcW w:w="328" w:type="pct"/>
            <w:shd w:val="clear" w:color="auto" w:fill="FFFFFF"/>
            <w:vAlign w:val="center"/>
          </w:tcPr>
          <w:p w14:paraId="521D927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3880E62"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iCs/>
                <w:noProof w:val="0"/>
                <w:sz w:val="20"/>
                <w:szCs w:val="20"/>
                <w:lang w:eastAsia="ro-RO"/>
              </w:rPr>
              <w:t>Securitate</w:t>
            </w:r>
          </w:p>
        </w:tc>
        <w:tc>
          <w:tcPr>
            <w:tcW w:w="1679" w:type="pct"/>
            <w:shd w:val="clear" w:color="auto" w:fill="FFFFFF"/>
          </w:tcPr>
          <w:p w14:paraId="259C9FD1"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c>
          <w:tcPr>
            <w:tcW w:w="960" w:type="pct"/>
            <w:shd w:val="clear" w:color="auto" w:fill="FFFFFF"/>
          </w:tcPr>
          <w:p w14:paraId="04ABE314" w14:textId="77777777" w:rsidR="00CD4267" w:rsidRPr="00CD4267" w:rsidRDefault="00CD4267" w:rsidP="00CD4267">
            <w:pPr>
              <w:spacing w:after="0" w:line="240" w:lineRule="auto"/>
              <w:rPr>
                <w:rFonts w:eastAsia="Times New Roman" w:cs="Calibri"/>
                <w:bCs/>
                <w:noProof w:val="0"/>
                <w:color w:val="000000"/>
                <w:sz w:val="20"/>
                <w:szCs w:val="20"/>
                <w:lang w:val="pt-BR" w:eastAsia="ar-SA"/>
              </w:rPr>
            </w:pPr>
          </w:p>
        </w:tc>
      </w:tr>
      <w:tr w:rsidR="00CD4267" w:rsidRPr="00CD4267" w14:paraId="0DCB814B" w14:textId="77777777" w:rsidTr="00CD4267">
        <w:trPr>
          <w:trHeight w:val="20"/>
        </w:trPr>
        <w:tc>
          <w:tcPr>
            <w:tcW w:w="328" w:type="pct"/>
            <w:shd w:val="clear" w:color="auto" w:fill="FFFFFF"/>
            <w:vAlign w:val="center"/>
          </w:tcPr>
          <w:p w14:paraId="356D31D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391D25CC"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eastAsia="Arial" w:cs="Calibri"/>
                <w:noProof w:val="0"/>
                <w:sz w:val="20"/>
                <w:szCs w:val="20"/>
              </w:rPr>
              <w:t>Autoritate bazată pe roluri</w:t>
            </w:r>
          </w:p>
        </w:tc>
        <w:tc>
          <w:tcPr>
            <w:tcW w:w="1679" w:type="pct"/>
            <w:shd w:val="clear" w:color="auto" w:fill="FFFFFF"/>
          </w:tcPr>
          <w:p w14:paraId="2E3FDB2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2C72B0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5641430" w14:textId="77777777" w:rsidTr="00CD4267">
        <w:trPr>
          <w:trHeight w:val="20"/>
        </w:trPr>
        <w:tc>
          <w:tcPr>
            <w:tcW w:w="328" w:type="pct"/>
            <w:shd w:val="clear" w:color="auto" w:fill="FFFFFF"/>
            <w:vAlign w:val="center"/>
          </w:tcPr>
          <w:p w14:paraId="532BDF7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529453A"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eastAsia="Arial" w:cs="Calibri"/>
                <w:noProof w:val="0"/>
                <w:sz w:val="20"/>
                <w:szCs w:val="20"/>
              </w:rPr>
              <w:t>Utilizatori locali</w:t>
            </w:r>
          </w:p>
        </w:tc>
        <w:tc>
          <w:tcPr>
            <w:tcW w:w="1679" w:type="pct"/>
            <w:shd w:val="clear" w:color="auto" w:fill="FFFFFF"/>
          </w:tcPr>
          <w:p w14:paraId="2B51B037"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77E20844"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1D6ECAE" w14:textId="77777777" w:rsidTr="00CD4267">
        <w:trPr>
          <w:trHeight w:val="20"/>
        </w:trPr>
        <w:tc>
          <w:tcPr>
            <w:tcW w:w="328" w:type="pct"/>
            <w:shd w:val="clear" w:color="auto" w:fill="FFFFFF"/>
            <w:vAlign w:val="center"/>
          </w:tcPr>
          <w:p w14:paraId="5B673619"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219353EC"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eastAsia="Arial" w:cs="Calibri"/>
                <w:noProof w:val="0"/>
                <w:sz w:val="20"/>
                <w:szCs w:val="20"/>
              </w:rPr>
              <w:t>Criptare SSL</w:t>
            </w:r>
          </w:p>
        </w:tc>
        <w:tc>
          <w:tcPr>
            <w:tcW w:w="1679" w:type="pct"/>
            <w:shd w:val="clear" w:color="auto" w:fill="FFFFFF"/>
          </w:tcPr>
          <w:p w14:paraId="2C073B5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2C7CFBD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272D29B" w14:textId="77777777" w:rsidTr="00CD4267">
        <w:trPr>
          <w:trHeight w:val="20"/>
        </w:trPr>
        <w:tc>
          <w:tcPr>
            <w:tcW w:w="328" w:type="pct"/>
            <w:shd w:val="clear" w:color="auto" w:fill="FFFFFF"/>
            <w:vAlign w:val="center"/>
          </w:tcPr>
          <w:p w14:paraId="3D42AD2C"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41FA4248"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eastAsia="Arial" w:cs="Calibri"/>
                <w:noProof w:val="0"/>
                <w:sz w:val="20"/>
                <w:szCs w:val="20"/>
              </w:rPr>
              <w:t>Blocarea IP-urilor</w:t>
            </w:r>
          </w:p>
        </w:tc>
        <w:tc>
          <w:tcPr>
            <w:tcW w:w="1679" w:type="pct"/>
            <w:shd w:val="clear" w:color="auto" w:fill="FFFFFF"/>
          </w:tcPr>
          <w:p w14:paraId="38CDA11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3A8EC0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295660A" w14:textId="77777777" w:rsidTr="00CD4267">
        <w:trPr>
          <w:trHeight w:val="20"/>
        </w:trPr>
        <w:tc>
          <w:tcPr>
            <w:tcW w:w="328" w:type="pct"/>
            <w:shd w:val="clear" w:color="auto" w:fill="FFFFFF"/>
            <w:vAlign w:val="center"/>
          </w:tcPr>
          <w:p w14:paraId="4A0661E5"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71E66302" w14:textId="77777777" w:rsidR="00CD4267" w:rsidRPr="00CD4267" w:rsidRDefault="00CD4267" w:rsidP="00CD4267">
            <w:pPr>
              <w:spacing w:after="0" w:line="240" w:lineRule="auto"/>
              <w:jc w:val="both"/>
              <w:rPr>
                <w:rFonts w:cs="Calibri"/>
                <w:bCs/>
                <w:iCs/>
                <w:noProof w:val="0"/>
                <w:sz w:val="20"/>
                <w:szCs w:val="20"/>
                <w:highlight w:val="yellow"/>
                <w:lang w:eastAsia="ro-RO"/>
              </w:rPr>
            </w:pPr>
            <w:r w:rsidRPr="00CD4267">
              <w:rPr>
                <w:rFonts w:cs="Calibri"/>
                <w:b/>
                <w:bCs/>
                <w:noProof w:val="0"/>
                <w:sz w:val="20"/>
                <w:szCs w:val="20"/>
              </w:rPr>
              <w:t>Sistem de operare inclus:</w:t>
            </w:r>
          </w:p>
        </w:tc>
        <w:tc>
          <w:tcPr>
            <w:tcW w:w="1679" w:type="pct"/>
            <w:shd w:val="clear" w:color="auto" w:fill="FFFFFF"/>
          </w:tcPr>
          <w:p w14:paraId="2E71353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48146C8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5458D28" w14:textId="77777777" w:rsidTr="00CD4267">
        <w:trPr>
          <w:trHeight w:val="20"/>
        </w:trPr>
        <w:tc>
          <w:tcPr>
            <w:tcW w:w="328" w:type="pct"/>
            <w:shd w:val="clear" w:color="auto" w:fill="FFFFFF"/>
            <w:vAlign w:val="center"/>
          </w:tcPr>
          <w:p w14:paraId="48788166"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208F1E2"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Microsoft Windows Server Datacenter 2025 sau echivalent</w:t>
            </w:r>
          </w:p>
        </w:tc>
        <w:tc>
          <w:tcPr>
            <w:tcW w:w="1679" w:type="pct"/>
            <w:shd w:val="clear" w:color="auto" w:fill="FFFFFF"/>
          </w:tcPr>
          <w:p w14:paraId="3C343E0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3B3D2F1F"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035E0F41" w14:textId="77777777" w:rsidTr="00CD4267">
        <w:trPr>
          <w:trHeight w:val="20"/>
        </w:trPr>
        <w:tc>
          <w:tcPr>
            <w:tcW w:w="328" w:type="pct"/>
            <w:shd w:val="clear" w:color="auto" w:fill="FFFFFF"/>
            <w:vAlign w:val="center"/>
          </w:tcPr>
          <w:p w14:paraId="484509A7"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1B902882"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b/>
                <w:bCs/>
                <w:noProof w:val="0"/>
                <w:sz w:val="20"/>
                <w:szCs w:val="20"/>
              </w:rPr>
              <w:t>Sursă alimentare</w:t>
            </w:r>
            <w:r w:rsidRPr="00CD4267">
              <w:rPr>
                <w:rFonts w:cs="Calibri"/>
                <w:noProof w:val="0"/>
                <w:sz w:val="20"/>
                <w:szCs w:val="20"/>
              </w:rPr>
              <w:t>:</w:t>
            </w:r>
          </w:p>
        </w:tc>
        <w:tc>
          <w:tcPr>
            <w:tcW w:w="1679" w:type="pct"/>
            <w:shd w:val="clear" w:color="auto" w:fill="FFFFFF"/>
          </w:tcPr>
          <w:p w14:paraId="046EB8B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26B1859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7A0DF318" w14:textId="77777777" w:rsidTr="00CD4267">
        <w:trPr>
          <w:trHeight w:val="20"/>
        </w:trPr>
        <w:tc>
          <w:tcPr>
            <w:tcW w:w="328" w:type="pct"/>
            <w:shd w:val="clear" w:color="auto" w:fill="FFFFFF"/>
            <w:vAlign w:val="center"/>
          </w:tcPr>
          <w:p w14:paraId="4A7BE297"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0DB09A9E" w14:textId="77777777" w:rsidR="00CD4267" w:rsidRPr="00CD4267" w:rsidRDefault="00CD4267" w:rsidP="00CD4267">
            <w:pPr>
              <w:spacing w:after="0" w:line="240" w:lineRule="auto"/>
              <w:jc w:val="both"/>
              <w:rPr>
                <w:rFonts w:cs="Calibri"/>
                <w:bCs/>
                <w:iCs/>
                <w:noProof w:val="0"/>
                <w:sz w:val="20"/>
                <w:szCs w:val="20"/>
                <w:lang w:eastAsia="ro-RO"/>
              </w:rPr>
            </w:pPr>
            <w:r w:rsidRPr="00CD4267">
              <w:rPr>
                <w:rFonts w:cs="Calibri"/>
                <w:noProof w:val="0"/>
                <w:sz w:val="20"/>
                <w:szCs w:val="20"/>
              </w:rPr>
              <w:t>- Doua surse (configuratie redundanta) de tip hot plug, minim 700W fiecare, certificare Titanium</w:t>
            </w:r>
          </w:p>
        </w:tc>
        <w:tc>
          <w:tcPr>
            <w:tcW w:w="1679" w:type="pct"/>
            <w:shd w:val="clear" w:color="auto" w:fill="FFFFFF"/>
          </w:tcPr>
          <w:p w14:paraId="4B28581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65C963F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52B402CE" w14:textId="77777777" w:rsidTr="00CD4267">
        <w:trPr>
          <w:trHeight w:val="20"/>
        </w:trPr>
        <w:tc>
          <w:tcPr>
            <w:tcW w:w="328" w:type="pct"/>
            <w:shd w:val="clear" w:color="auto" w:fill="FFFFFF"/>
            <w:vAlign w:val="center"/>
          </w:tcPr>
          <w:p w14:paraId="0433C82C"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5192FB8D" w14:textId="77777777" w:rsidR="00CD4267" w:rsidRPr="00CD4267" w:rsidRDefault="00CD4267" w:rsidP="00CD4267">
            <w:pPr>
              <w:spacing w:after="0" w:line="240" w:lineRule="auto"/>
              <w:jc w:val="both"/>
              <w:rPr>
                <w:rFonts w:cs="Calibri"/>
                <w:noProof w:val="0"/>
                <w:sz w:val="20"/>
                <w:szCs w:val="20"/>
              </w:rPr>
            </w:pPr>
            <w:r w:rsidRPr="00CD4267">
              <w:rPr>
                <w:rFonts w:cs="Calibri"/>
                <w:b/>
                <w:bCs/>
                <w:noProof w:val="0"/>
                <w:sz w:val="20"/>
                <w:szCs w:val="20"/>
                <w:lang w:val="pt-BR"/>
              </w:rPr>
              <w:t>Sa suporte minim urmatoarele sisteme de operare si hipervizoare</w:t>
            </w:r>
            <w:r w:rsidRPr="00CD4267">
              <w:rPr>
                <w:rFonts w:cs="Calibri"/>
                <w:noProof w:val="0"/>
                <w:sz w:val="20"/>
                <w:szCs w:val="20"/>
              </w:rPr>
              <w:t>:</w:t>
            </w:r>
          </w:p>
        </w:tc>
        <w:tc>
          <w:tcPr>
            <w:tcW w:w="1679" w:type="pct"/>
            <w:shd w:val="clear" w:color="auto" w:fill="FFFFFF"/>
          </w:tcPr>
          <w:p w14:paraId="0EC93993"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58B27EB6"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6E1863CC" w14:textId="77777777" w:rsidTr="00CD4267">
        <w:trPr>
          <w:trHeight w:val="20"/>
        </w:trPr>
        <w:tc>
          <w:tcPr>
            <w:tcW w:w="328" w:type="pct"/>
            <w:shd w:val="clear" w:color="auto" w:fill="FFFFFF"/>
            <w:vAlign w:val="center"/>
          </w:tcPr>
          <w:p w14:paraId="5EDC67E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488A3B24" w14:textId="77777777" w:rsidR="00CD4267" w:rsidRPr="00CD4267" w:rsidRDefault="00CD4267" w:rsidP="00CD4267">
            <w:pPr>
              <w:spacing w:after="0" w:line="240" w:lineRule="auto"/>
              <w:jc w:val="both"/>
              <w:rPr>
                <w:rFonts w:cs="Calibri"/>
                <w:noProof w:val="0"/>
                <w:sz w:val="20"/>
                <w:szCs w:val="20"/>
              </w:rPr>
            </w:pPr>
            <w:r w:rsidRPr="00CD4267">
              <w:rPr>
                <w:rFonts w:cs="Calibri"/>
                <w:noProof w:val="0"/>
                <w:sz w:val="20"/>
                <w:szCs w:val="20"/>
              </w:rPr>
              <w:t xml:space="preserve">- Canonical Ubuntu Server LTS </w:t>
            </w:r>
          </w:p>
        </w:tc>
        <w:tc>
          <w:tcPr>
            <w:tcW w:w="1679" w:type="pct"/>
            <w:shd w:val="clear" w:color="auto" w:fill="FFFFFF"/>
          </w:tcPr>
          <w:p w14:paraId="7A0BBF72"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2FBC83C8"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2FDA72C" w14:textId="77777777" w:rsidTr="00CD4267">
        <w:trPr>
          <w:trHeight w:val="20"/>
        </w:trPr>
        <w:tc>
          <w:tcPr>
            <w:tcW w:w="328" w:type="pct"/>
            <w:shd w:val="clear" w:color="auto" w:fill="FFFFFF"/>
            <w:vAlign w:val="center"/>
          </w:tcPr>
          <w:p w14:paraId="38B988A3"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40BBB50C" w14:textId="77777777" w:rsidR="00CD4267" w:rsidRPr="00CD4267" w:rsidRDefault="00CD4267" w:rsidP="00CD4267">
            <w:pPr>
              <w:spacing w:after="0" w:line="240" w:lineRule="auto"/>
              <w:jc w:val="both"/>
              <w:rPr>
                <w:rFonts w:cs="Calibri"/>
                <w:noProof w:val="0"/>
                <w:sz w:val="20"/>
                <w:szCs w:val="20"/>
              </w:rPr>
            </w:pPr>
            <w:r w:rsidRPr="00CD4267">
              <w:rPr>
                <w:rFonts w:cs="Calibri"/>
                <w:noProof w:val="0"/>
                <w:sz w:val="20"/>
                <w:szCs w:val="20"/>
              </w:rPr>
              <w:t>- Microsoft Windows Server with Hyper-V</w:t>
            </w:r>
          </w:p>
        </w:tc>
        <w:tc>
          <w:tcPr>
            <w:tcW w:w="1679" w:type="pct"/>
            <w:shd w:val="clear" w:color="auto" w:fill="FFFFFF"/>
          </w:tcPr>
          <w:p w14:paraId="7C1D7369"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c>
          <w:tcPr>
            <w:tcW w:w="960" w:type="pct"/>
            <w:shd w:val="clear" w:color="auto" w:fill="FFFFFF"/>
          </w:tcPr>
          <w:p w14:paraId="10E16C1F" w14:textId="77777777" w:rsidR="00CD4267" w:rsidRPr="00CD4267" w:rsidRDefault="00CD4267" w:rsidP="00CD4267">
            <w:pPr>
              <w:spacing w:after="0" w:line="240" w:lineRule="auto"/>
              <w:rPr>
                <w:rFonts w:eastAsia="Times New Roman" w:cs="Calibri"/>
                <w:bCs/>
                <w:noProof w:val="0"/>
                <w:color w:val="000000"/>
                <w:sz w:val="20"/>
                <w:szCs w:val="20"/>
                <w:lang w:val="en-US" w:eastAsia="ar-SA"/>
              </w:rPr>
            </w:pPr>
          </w:p>
        </w:tc>
      </w:tr>
      <w:tr w:rsidR="00CD4267" w:rsidRPr="00CD4267" w14:paraId="7313BEF5" w14:textId="77777777" w:rsidTr="00CD4267">
        <w:trPr>
          <w:trHeight w:val="20"/>
        </w:trPr>
        <w:tc>
          <w:tcPr>
            <w:tcW w:w="328" w:type="pct"/>
            <w:shd w:val="clear" w:color="auto" w:fill="FFFFFF"/>
            <w:vAlign w:val="center"/>
          </w:tcPr>
          <w:p w14:paraId="48030885"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376A9F5F" w14:textId="77777777" w:rsidR="00CD4267" w:rsidRPr="00CD4267" w:rsidRDefault="00CD4267" w:rsidP="00CD4267">
            <w:pPr>
              <w:spacing w:after="0" w:line="240" w:lineRule="auto"/>
              <w:jc w:val="both"/>
              <w:rPr>
                <w:rFonts w:cs="Calibri"/>
                <w:noProof w:val="0"/>
                <w:sz w:val="20"/>
                <w:szCs w:val="20"/>
              </w:rPr>
            </w:pPr>
            <w:r w:rsidRPr="00CD4267">
              <w:rPr>
                <w:rFonts w:cs="Calibri"/>
                <w:noProof w:val="0"/>
                <w:sz w:val="20"/>
                <w:szCs w:val="20"/>
              </w:rPr>
              <w:t>- Red Hat Enterprise Linux</w:t>
            </w:r>
          </w:p>
        </w:tc>
        <w:tc>
          <w:tcPr>
            <w:tcW w:w="1679" w:type="pct"/>
            <w:shd w:val="clear" w:color="auto" w:fill="FFFFFF"/>
          </w:tcPr>
          <w:p w14:paraId="1070DD2D"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54E1BCC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14B08B26" w14:textId="77777777" w:rsidTr="00CD4267">
        <w:trPr>
          <w:trHeight w:val="20"/>
        </w:trPr>
        <w:tc>
          <w:tcPr>
            <w:tcW w:w="328" w:type="pct"/>
            <w:shd w:val="clear" w:color="auto" w:fill="FFFFFF"/>
            <w:vAlign w:val="center"/>
          </w:tcPr>
          <w:p w14:paraId="5791C4B3"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0E33DF12" w14:textId="77777777" w:rsidR="00CD4267" w:rsidRPr="00CD4267" w:rsidRDefault="00CD4267" w:rsidP="00CD4267">
            <w:pPr>
              <w:spacing w:after="0" w:line="240" w:lineRule="auto"/>
              <w:jc w:val="both"/>
              <w:rPr>
                <w:rFonts w:cs="Calibri"/>
                <w:noProof w:val="0"/>
                <w:sz w:val="20"/>
                <w:szCs w:val="20"/>
              </w:rPr>
            </w:pPr>
            <w:r w:rsidRPr="00CD4267">
              <w:rPr>
                <w:rFonts w:cs="Calibri"/>
                <w:noProof w:val="0"/>
                <w:sz w:val="20"/>
                <w:szCs w:val="20"/>
              </w:rPr>
              <w:t>- SUSE Linux Enterprise Server</w:t>
            </w:r>
          </w:p>
        </w:tc>
        <w:tc>
          <w:tcPr>
            <w:tcW w:w="1679" w:type="pct"/>
            <w:shd w:val="clear" w:color="auto" w:fill="FFFFFF"/>
          </w:tcPr>
          <w:p w14:paraId="7701796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0E9C13CE"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14AF78B" w14:textId="77777777" w:rsidTr="00CD4267">
        <w:trPr>
          <w:trHeight w:val="20"/>
        </w:trPr>
        <w:tc>
          <w:tcPr>
            <w:tcW w:w="328" w:type="pct"/>
            <w:shd w:val="clear" w:color="auto" w:fill="FFFFFF"/>
            <w:vAlign w:val="center"/>
          </w:tcPr>
          <w:p w14:paraId="53D6E4F4"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761A4EA9" w14:textId="77777777" w:rsidR="00CD4267" w:rsidRPr="00CD4267" w:rsidRDefault="00CD4267" w:rsidP="00CD4267">
            <w:pPr>
              <w:spacing w:after="0" w:line="240" w:lineRule="auto"/>
              <w:jc w:val="both"/>
              <w:rPr>
                <w:rFonts w:cs="Calibri"/>
                <w:noProof w:val="0"/>
                <w:sz w:val="20"/>
                <w:szCs w:val="20"/>
              </w:rPr>
            </w:pPr>
            <w:r w:rsidRPr="00CD4267">
              <w:rPr>
                <w:rFonts w:cs="Calibri"/>
                <w:noProof w:val="0"/>
                <w:sz w:val="20"/>
                <w:szCs w:val="20"/>
              </w:rPr>
              <w:t>- VMware ESXi</w:t>
            </w:r>
          </w:p>
        </w:tc>
        <w:tc>
          <w:tcPr>
            <w:tcW w:w="1679" w:type="pct"/>
            <w:shd w:val="clear" w:color="auto" w:fill="FFFFFF"/>
          </w:tcPr>
          <w:p w14:paraId="6A48AA6B"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00BEC2FC"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35D5C37B" w14:textId="77777777" w:rsidTr="00CD4267">
        <w:trPr>
          <w:trHeight w:val="20"/>
        </w:trPr>
        <w:tc>
          <w:tcPr>
            <w:tcW w:w="328" w:type="pct"/>
            <w:shd w:val="clear" w:color="auto" w:fill="FFFFFF"/>
            <w:vAlign w:val="center"/>
          </w:tcPr>
          <w:p w14:paraId="2407599A" w14:textId="77777777" w:rsidR="00CD4267" w:rsidRPr="00CD4267" w:rsidRDefault="00CD4267" w:rsidP="00CD4267">
            <w:pPr>
              <w:spacing w:after="0" w:line="240" w:lineRule="auto"/>
              <w:ind w:left="720"/>
              <w:rPr>
                <w:rFonts w:cs="Calibri"/>
                <w:noProof w:val="0"/>
                <w:sz w:val="20"/>
                <w:szCs w:val="20"/>
              </w:rPr>
            </w:pPr>
          </w:p>
        </w:tc>
        <w:tc>
          <w:tcPr>
            <w:tcW w:w="2033" w:type="pct"/>
            <w:shd w:val="clear" w:color="auto" w:fill="FFFFFF"/>
          </w:tcPr>
          <w:p w14:paraId="49054093" w14:textId="77777777" w:rsidR="00CD4267" w:rsidRPr="00CD4267" w:rsidRDefault="00CD4267" w:rsidP="00CD4267">
            <w:pPr>
              <w:spacing w:after="0" w:line="240" w:lineRule="auto"/>
              <w:jc w:val="both"/>
              <w:rPr>
                <w:rFonts w:cs="Calibri"/>
                <w:noProof w:val="0"/>
                <w:color w:val="0000FF"/>
                <w:sz w:val="20"/>
                <w:szCs w:val="20"/>
                <w:highlight w:val="green"/>
              </w:rPr>
            </w:pPr>
            <w:r w:rsidRPr="00CD4267">
              <w:rPr>
                <w:rFonts w:cs="Calibri"/>
                <w:b/>
                <w:noProof w:val="0"/>
                <w:color w:val="0000FF"/>
                <w:sz w:val="20"/>
                <w:szCs w:val="20"/>
              </w:rPr>
              <w:t>ALTE CERINȚE</w:t>
            </w:r>
          </w:p>
        </w:tc>
        <w:tc>
          <w:tcPr>
            <w:tcW w:w="1679" w:type="pct"/>
            <w:shd w:val="clear" w:color="auto" w:fill="FFFFFF"/>
          </w:tcPr>
          <w:p w14:paraId="698B1E81"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c>
          <w:tcPr>
            <w:tcW w:w="960" w:type="pct"/>
            <w:shd w:val="clear" w:color="auto" w:fill="FFFFFF"/>
          </w:tcPr>
          <w:p w14:paraId="191E2DF5" w14:textId="77777777" w:rsidR="00CD4267" w:rsidRPr="00CD4267" w:rsidRDefault="00CD4267" w:rsidP="00CD4267">
            <w:pPr>
              <w:spacing w:after="0" w:line="240" w:lineRule="auto"/>
              <w:rPr>
                <w:rFonts w:eastAsia="Times New Roman" w:cs="Calibri"/>
                <w:bCs/>
                <w:noProof w:val="0"/>
                <w:color w:val="000000"/>
                <w:sz w:val="20"/>
                <w:szCs w:val="20"/>
                <w:lang w:val="it-IT" w:eastAsia="ar-SA"/>
              </w:rPr>
            </w:pPr>
          </w:p>
        </w:tc>
      </w:tr>
      <w:tr w:rsidR="00CD4267" w:rsidRPr="00CD4267" w14:paraId="486A41E0" w14:textId="77777777" w:rsidTr="00CD4267">
        <w:trPr>
          <w:trHeight w:val="20"/>
        </w:trPr>
        <w:tc>
          <w:tcPr>
            <w:tcW w:w="328" w:type="pct"/>
            <w:shd w:val="clear" w:color="auto" w:fill="FFFFFF"/>
            <w:vAlign w:val="center"/>
          </w:tcPr>
          <w:p w14:paraId="64B9175B"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2BC1D773" w14:textId="77777777" w:rsidR="00CD4267" w:rsidRPr="00CD4267" w:rsidRDefault="00CD4267" w:rsidP="00CD4267">
            <w:pPr>
              <w:spacing w:after="0" w:line="240" w:lineRule="auto"/>
              <w:jc w:val="both"/>
              <w:rPr>
                <w:rFonts w:cs="Calibri"/>
                <w:noProof w:val="0"/>
                <w:sz w:val="20"/>
                <w:szCs w:val="20"/>
              </w:rPr>
            </w:pPr>
            <w:r w:rsidRPr="00CD4267">
              <w:rPr>
                <w:rFonts w:cs="Calibri"/>
                <w:b/>
                <w:bCs/>
                <w:noProof w:val="0"/>
                <w:sz w:val="20"/>
                <w:szCs w:val="20"/>
                <w:lang w:val="it-IT"/>
              </w:rPr>
              <w:t>Echipamentul trebuie sa fie compatibil cu solutia de monitorizare CENTREON existenta in reteaua spitalului (sa suporte protocol SNMP).</w:t>
            </w:r>
          </w:p>
        </w:tc>
        <w:tc>
          <w:tcPr>
            <w:tcW w:w="1679" w:type="pct"/>
            <w:shd w:val="clear" w:color="auto" w:fill="FFFFFF"/>
          </w:tcPr>
          <w:p w14:paraId="46732501" w14:textId="77777777" w:rsidR="00CD4267" w:rsidRPr="00CD4267" w:rsidRDefault="00CD4267" w:rsidP="00CD4267">
            <w:pPr>
              <w:spacing w:after="0" w:line="240" w:lineRule="auto"/>
              <w:rPr>
                <w:rFonts w:eastAsia="Times New Roman" w:cs="Calibri"/>
                <w:bCs/>
                <w:noProof w:val="0"/>
                <w:color w:val="000000"/>
                <w:sz w:val="20"/>
                <w:szCs w:val="20"/>
                <w:highlight w:val="yellow"/>
                <w:lang w:val="pt-BR" w:eastAsia="ar-SA"/>
              </w:rPr>
            </w:pPr>
          </w:p>
        </w:tc>
        <w:tc>
          <w:tcPr>
            <w:tcW w:w="960" w:type="pct"/>
            <w:shd w:val="clear" w:color="auto" w:fill="FFFFFF"/>
          </w:tcPr>
          <w:p w14:paraId="4A5F631E"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r>
      <w:tr w:rsidR="00CD4267" w:rsidRPr="00CD4267" w14:paraId="57E63949" w14:textId="77777777" w:rsidTr="00CD4267">
        <w:trPr>
          <w:trHeight w:val="20"/>
        </w:trPr>
        <w:tc>
          <w:tcPr>
            <w:tcW w:w="328" w:type="pct"/>
            <w:shd w:val="clear" w:color="auto" w:fill="FFFFFF"/>
            <w:vAlign w:val="center"/>
          </w:tcPr>
          <w:p w14:paraId="2F6E0F42"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2C4C2B7F" w14:textId="77777777" w:rsidR="00CD4267" w:rsidRPr="00CD4267" w:rsidRDefault="00CD4267" w:rsidP="00CD4267">
            <w:pPr>
              <w:spacing w:after="0" w:line="240" w:lineRule="auto"/>
              <w:jc w:val="both"/>
              <w:rPr>
                <w:rFonts w:cs="Calibri"/>
                <w:b/>
                <w:bCs/>
                <w:noProof w:val="0"/>
                <w:sz w:val="20"/>
                <w:szCs w:val="20"/>
                <w:lang w:val="pt-BR"/>
              </w:rPr>
            </w:pPr>
            <w:r w:rsidRPr="00CD4267">
              <w:rPr>
                <w:rFonts w:cs="Calibri"/>
                <w:noProof w:val="0"/>
                <w:sz w:val="20"/>
                <w:szCs w:val="20"/>
                <w:lang w:val="it-IT"/>
              </w:rPr>
              <w:t xml:space="preserve">Perioada de garantie a echipamentului: </w:t>
            </w:r>
            <w:r w:rsidRPr="00CD4267">
              <w:rPr>
                <w:rFonts w:cs="Calibri"/>
                <w:b/>
                <w:noProof w:val="0"/>
                <w:sz w:val="20"/>
                <w:szCs w:val="20"/>
                <w:lang w:val="it-IT"/>
              </w:rPr>
              <w:t>minim 36 luni</w:t>
            </w:r>
            <w:r w:rsidRPr="00CD4267">
              <w:rPr>
                <w:rFonts w:cs="Calibri"/>
                <w:noProof w:val="0"/>
                <w:sz w:val="20"/>
                <w:szCs w:val="20"/>
                <w:lang w:val="it-IT"/>
              </w:rPr>
              <w:t xml:space="preserve"> de la data punerii în funcţiune </w:t>
            </w:r>
          </w:p>
        </w:tc>
        <w:tc>
          <w:tcPr>
            <w:tcW w:w="1679" w:type="pct"/>
            <w:shd w:val="clear" w:color="auto" w:fill="FFFFFF"/>
          </w:tcPr>
          <w:p w14:paraId="012D7CC9" w14:textId="77777777" w:rsidR="00CD4267" w:rsidRPr="00CD4267" w:rsidRDefault="00CD4267" w:rsidP="00CD4267">
            <w:pPr>
              <w:spacing w:after="0" w:line="240" w:lineRule="auto"/>
              <w:rPr>
                <w:rFonts w:eastAsia="Times New Roman" w:cs="Calibri"/>
                <w:bCs/>
                <w:noProof w:val="0"/>
                <w:color w:val="000000"/>
                <w:sz w:val="20"/>
                <w:szCs w:val="20"/>
                <w:highlight w:val="yellow"/>
                <w:lang w:val="pt-BR" w:eastAsia="ar-SA"/>
              </w:rPr>
            </w:pPr>
          </w:p>
        </w:tc>
        <w:tc>
          <w:tcPr>
            <w:tcW w:w="960" w:type="pct"/>
            <w:shd w:val="clear" w:color="auto" w:fill="FFFFFF"/>
          </w:tcPr>
          <w:p w14:paraId="4918CFBC"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r>
      <w:tr w:rsidR="00CD4267" w:rsidRPr="00CD4267" w14:paraId="75B6732A" w14:textId="77777777" w:rsidTr="00CD4267">
        <w:trPr>
          <w:trHeight w:val="255"/>
        </w:trPr>
        <w:tc>
          <w:tcPr>
            <w:tcW w:w="328" w:type="pct"/>
            <w:shd w:val="clear" w:color="auto" w:fill="FFFFFF"/>
            <w:vAlign w:val="center"/>
          </w:tcPr>
          <w:p w14:paraId="36309098"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tcPr>
          <w:p w14:paraId="0027E05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14D69AF7"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0803A70A"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0F2BDA0C" w14:textId="77777777" w:rsidR="00CD4267" w:rsidRPr="00CD4267" w:rsidRDefault="00CD4267" w:rsidP="00CD4267">
            <w:pPr>
              <w:suppressAutoHyphens/>
              <w:spacing w:after="0" w:line="240" w:lineRule="auto"/>
              <w:jc w:val="both"/>
              <w:rPr>
                <w:rFonts w:cs="Calibri"/>
                <w:noProof w:val="0"/>
                <w:sz w:val="20"/>
                <w:szCs w:val="20"/>
                <w:lang w:eastAsia="zh-CN"/>
              </w:rPr>
            </w:pPr>
            <w:r w:rsidRPr="00CD4267">
              <w:rPr>
                <w:rFonts w:cs="Calibri"/>
                <w:noProof w:val="0"/>
                <w:sz w:val="20"/>
                <w:szCs w:val="20"/>
                <w:lang w:val="pt-BR" w:eastAsia="zh-CN"/>
              </w:rPr>
              <w:t>- cu directiva 2014/30/EU (EMC) sau echivalent</w:t>
            </w:r>
          </w:p>
        </w:tc>
        <w:tc>
          <w:tcPr>
            <w:tcW w:w="1679" w:type="pct"/>
            <w:shd w:val="clear" w:color="auto" w:fill="FFFFFF"/>
          </w:tcPr>
          <w:p w14:paraId="2058B8DD" w14:textId="77777777" w:rsidR="00CD4267" w:rsidRPr="00CD4267" w:rsidRDefault="00CD4267" w:rsidP="00CD4267">
            <w:pPr>
              <w:spacing w:after="0" w:line="240" w:lineRule="auto"/>
              <w:rPr>
                <w:rFonts w:eastAsia="Times New Roman" w:cs="Calibri"/>
                <w:bCs/>
                <w:noProof w:val="0"/>
                <w:sz w:val="20"/>
                <w:szCs w:val="20"/>
                <w:highlight w:val="yellow"/>
                <w:lang w:val="pt-BR" w:eastAsia="ar-SA"/>
              </w:rPr>
            </w:pPr>
          </w:p>
        </w:tc>
        <w:tc>
          <w:tcPr>
            <w:tcW w:w="960" w:type="pct"/>
            <w:shd w:val="clear" w:color="auto" w:fill="FFFFFF"/>
          </w:tcPr>
          <w:p w14:paraId="06B8AC4B" w14:textId="77777777" w:rsidR="00CD4267" w:rsidRPr="00CD4267" w:rsidRDefault="00CD4267" w:rsidP="00CD4267">
            <w:pPr>
              <w:spacing w:after="0" w:line="240" w:lineRule="auto"/>
              <w:rPr>
                <w:rFonts w:eastAsia="Times New Roman" w:cs="Calibri"/>
                <w:bCs/>
                <w:noProof w:val="0"/>
                <w:sz w:val="20"/>
                <w:szCs w:val="20"/>
                <w:highlight w:val="yellow"/>
                <w:lang w:val="pt-BR" w:eastAsia="ar-SA"/>
              </w:rPr>
            </w:pPr>
          </w:p>
        </w:tc>
      </w:tr>
      <w:tr w:rsidR="00CD4267" w:rsidRPr="00CD4267" w14:paraId="6E755C1E" w14:textId="77777777" w:rsidTr="00CD4267">
        <w:trPr>
          <w:trHeight w:val="525"/>
        </w:trPr>
        <w:tc>
          <w:tcPr>
            <w:tcW w:w="328" w:type="pct"/>
            <w:shd w:val="clear" w:color="auto" w:fill="FFFFFF"/>
            <w:vAlign w:val="center"/>
          </w:tcPr>
          <w:p w14:paraId="736CFBC1"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shd w:val="clear" w:color="auto" w:fill="FFFFFF"/>
            <w:vAlign w:val="center"/>
          </w:tcPr>
          <w:p w14:paraId="370311B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Echipamentul sa aiba certificat Energy Star sau echivalent</w:t>
            </w:r>
          </w:p>
        </w:tc>
        <w:tc>
          <w:tcPr>
            <w:tcW w:w="1679" w:type="pct"/>
            <w:shd w:val="clear" w:color="auto" w:fill="FFFFFF"/>
          </w:tcPr>
          <w:p w14:paraId="0BCBD4BB"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c>
          <w:tcPr>
            <w:tcW w:w="960" w:type="pct"/>
            <w:shd w:val="clear" w:color="auto" w:fill="FFFFFF"/>
          </w:tcPr>
          <w:p w14:paraId="25ACBA57"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r>
      <w:tr w:rsidR="00CD4267" w:rsidRPr="00CD4267" w14:paraId="10D1112C" w14:textId="77777777" w:rsidTr="00CD4267">
        <w:trPr>
          <w:trHeight w:val="20"/>
        </w:trPr>
        <w:tc>
          <w:tcPr>
            <w:tcW w:w="328" w:type="pct"/>
            <w:shd w:val="clear" w:color="auto" w:fill="FFFFFF"/>
            <w:vAlign w:val="center"/>
          </w:tcPr>
          <w:p w14:paraId="275BD3CD" w14:textId="77777777" w:rsidR="00CD4267" w:rsidRPr="00CD4267" w:rsidRDefault="00CD4267" w:rsidP="00CD4267">
            <w:pPr>
              <w:numPr>
                <w:ilvl w:val="0"/>
                <w:numId w:val="39"/>
              </w:numPr>
              <w:spacing w:after="0" w:line="240" w:lineRule="auto"/>
              <w:jc w:val="center"/>
              <w:rPr>
                <w:rFonts w:cs="Calibri"/>
                <w:noProof w:val="0"/>
                <w:sz w:val="20"/>
                <w:szCs w:val="20"/>
              </w:rPr>
            </w:pPr>
          </w:p>
        </w:tc>
        <w:tc>
          <w:tcPr>
            <w:tcW w:w="2033" w:type="pct"/>
          </w:tcPr>
          <w:p w14:paraId="08D91E57" w14:textId="77777777" w:rsidR="00CD4267" w:rsidRPr="00CD4267" w:rsidRDefault="00CD4267" w:rsidP="00CD4267">
            <w:pPr>
              <w:spacing w:after="0" w:line="240" w:lineRule="auto"/>
              <w:jc w:val="both"/>
              <w:rPr>
                <w:rFonts w:cs="Calibri"/>
                <w:noProof w:val="0"/>
                <w:sz w:val="20"/>
                <w:szCs w:val="20"/>
              </w:rPr>
            </w:pPr>
            <w:r w:rsidRPr="00CD4267">
              <w:rPr>
                <w:rFonts w:eastAsia="Times New Roman" w:cs="Calibri"/>
                <w:noProof w:val="0"/>
                <w:sz w:val="20"/>
                <w:szCs w:val="20"/>
                <w:lang w:val="pt-BR" w:eastAsia="ro-RO"/>
              </w:rPr>
              <w:t>Ambalajul produsului sa fie din  material reciclabil</w:t>
            </w:r>
          </w:p>
        </w:tc>
        <w:tc>
          <w:tcPr>
            <w:tcW w:w="1679" w:type="pct"/>
            <w:shd w:val="clear" w:color="auto" w:fill="FFFFFF"/>
          </w:tcPr>
          <w:p w14:paraId="0C6DB24C" w14:textId="77777777" w:rsidR="00CD4267" w:rsidRPr="00CD4267" w:rsidRDefault="00CD4267" w:rsidP="00CD4267">
            <w:pPr>
              <w:spacing w:after="0" w:line="240" w:lineRule="auto"/>
              <w:rPr>
                <w:rFonts w:cs="Calibri"/>
                <w:noProof w:val="0"/>
                <w:color w:val="000000"/>
                <w:sz w:val="20"/>
                <w:szCs w:val="20"/>
                <w:highlight w:val="yellow"/>
              </w:rPr>
            </w:pPr>
          </w:p>
        </w:tc>
        <w:tc>
          <w:tcPr>
            <w:tcW w:w="960" w:type="pct"/>
            <w:shd w:val="clear" w:color="auto" w:fill="FFFFFF"/>
          </w:tcPr>
          <w:p w14:paraId="675DB40C" w14:textId="77777777" w:rsidR="00CD4267" w:rsidRPr="00CD4267" w:rsidRDefault="00CD4267" w:rsidP="00CD4267">
            <w:pPr>
              <w:spacing w:after="0" w:line="240" w:lineRule="auto"/>
              <w:rPr>
                <w:rFonts w:eastAsia="Times New Roman" w:cs="Calibri"/>
                <w:bCs/>
                <w:noProof w:val="0"/>
                <w:color w:val="000000"/>
                <w:sz w:val="20"/>
                <w:szCs w:val="20"/>
                <w:highlight w:val="yellow"/>
                <w:lang w:val="it-IT" w:eastAsia="ar-SA"/>
              </w:rPr>
            </w:pPr>
          </w:p>
        </w:tc>
      </w:tr>
    </w:tbl>
    <w:p w14:paraId="3F8C6C2C" w14:textId="77777777" w:rsidR="00CD4267" w:rsidRPr="00CD4267" w:rsidRDefault="00CD4267" w:rsidP="00CD4267">
      <w:pPr>
        <w:spacing w:after="0"/>
        <w:rPr>
          <w:rFonts w:eastAsia="Times New Roman" w:cs="Calibri"/>
          <w:sz w:val="20"/>
          <w:szCs w:val="20"/>
          <w:lang w:val="it-IT"/>
        </w:rPr>
      </w:pPr>
    </w:p>
    <w:p w14:paraId="091EADC1" w14:textId="77777777" w:rsidR="00CD4267" w:rsidRPr="00CD4267" w:rsidRDefault="00CD4267" w:rsidP="00CD4267">
      <w:pPr>
        <w:spacing w:after="0"/>
        <w:rPr>
          <w:rFonts w:eastAsia="Times New Roman" w:cs="Calibri"/>
          <w:sz w:val="20"/>
          <w:szCs w:val="20"/>
          <w:lang w:val="it-IT"/>
        </w:rPr>
      </w:pPr>
    </w:p>
    <w:p w14:paraId="78FC6973" w14:textId="77777777" w:rsidR="00CD4267" w:rsidRPr="00CD4267" w:rsidRDefault="00CD4267" w:rsidP="00CD4267">
      <w:pPr>
        <w:shd w:val="clear" w:color="auto" w:fill="D6E3BC"/>
        <w:spacing w:after="0"/>
        <w:rPr>
          <w:rFonts w:ascii="Arial Black" w:eastAsia="Times New Roman" w:hAnsi="Arial Black"/>
          <w:bCs/>
          <w:lang w:val="pt-BR"/>
        </w:rPr>
      </w:pPr>
      <w:r w:rsidRPr="00CD4267">
        <w:rPr>
          <w:rFonts w:ascii="Arial Black" w:eastAsia="Times New Roman" w:hAnsi="Arial Black"/>
          <w:bCs/>
          <w:lang w:val="pt-BR"/>
        </w:rPr>
        <w:t>1.6. SERVER BACKUP – 1 BUCATĂ</w:t>
      </w:r>
    </w:p>
    <w:p w14:paraId="066664A8"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138"/>
        <w:gridCol w:w="2268"/>
        <w:gridCol w:w="1559"/>
        <w:gridCol w:w="1701"/>
        <w:gridCol w:w="1524"/>
      </w:tblGrid>
      <w:tr w:rsidR="00CD4267" w:rsidRPr="00CD4267" w14:paraId="0A95D037" w14:textId="77777777" w:rsidTr="00B16C2B">
        <w:tc>
          <w:tcPr>
            <w:tcW w:w="0" w:type="auto"/>
          </w:tcPr>
          <w:p w14:paraId="2130288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4F8F459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138" w:type="dxa"/>
          </w:tcPr>
          <w:p w14:paraId="466D927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7497B1B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559" w:type="dxa"/>
          </w:tcPr>
          <w:p w14:paraId="7A88DFC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01" w:type="dxa"/>
          </w:tcPr>
          <w:p w14:paraId="6FFE386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1524" w:type="dxa"/>
          </w:tcPr>
          <w:p w14:paraId="06C6902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26CB0B4F" w14:textId="77777777" w:rsidTr="00B16C2B">
        <w:tc>
          <w:tcPr>
            <w:tcW w:w="0" w:type="auto"/>
          </w:tcPr>
          <w:p w14:paraId="3061747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25BEED8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138" w:type="dxa"/>
          </w:tcPr>
          <w:p w14:paraId="28AC03A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6A14F7C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559" w:type="dxa"/>
          </w:tcPr>
          <w:p w14:paraId="4173876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01" w:type="dxa"/>
          </w:tcPr>
          <w:p w14:paraId="081D838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524" w:type="dxa"/>
          </w:tcPr>
          <w:p w14:paraId="6F4AE1F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5E7F89B8" w14:textId="77777777" w:rsidTr="00B16C2B">
        <w:tc>
          <w:tcPr>
            <w:tcW w:w="0" w:type="auto"/>
          </w:tcPr>
          <w:p w14:paraId="567D9C0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2BD8B46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138" w:type="dxa"/>
          </w:tcPr>
          <w:p w14:paraId="338EB6A7"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05020495"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Maxim 45 de zile de la semnarea contractului, dar nu mai târziu de 15.05.2026 </w:t>
            </w:r>
          </w:p>
        </w:tc>
        <w:tc>
          <w:tcPr>
            <w:tcW w:w="1559" w:type="dxa"/>
          </w:tcPr>
          <w:p w14:paraId="3976686C"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A se vedea tabelul de mai jos </w:t>
            </w:r>
          </w:p>
        </w:tc>
        <w:tc>
          <w:tcPr>
            <w:tcW w:w="1701" w:type="dxa"/>
          </w:tcPr>
          <w:p w14:paraId="0E90DC1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1524" w:type="dxa"/>
          </w:tcPr>
          <w:p w14:paraId="6658249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5DD336C7" w14:textId="77777777" w:rsidR="00CD4267" w:rsidRPr="00CD4267" w:rsidRDefault="00CD4267" w:rsidP="00CD4267">
      <w:pPr>
        <w:spacing w:after="0"/>
        <w:jc w:val="center"/>
        <w:rPr>
          <w:rFonts w:eastAsia="Times New Roman" w:cs="Calibri"/>
          <w:sz w:val="20"/>
          <w:szCs w:val="20"/>
          <w:lang w:val="it-IT"/>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38"/>
        <w:gridCol w:w="4042"/>
        <w:gridCol w:w="3328"/>
        <w:gridCol w:w="1903"/>
      </w:tblGrid>
      <w:tr w:rsidR="00CD4267" w:rsidRPr="00CD4267" w14:paraId="6DD98984" w14:textId="77777777" w:rsidTr="00CD4267">
        <w:trPr>
          <w:trHeight w:val="20"/>
        </w:trPr>
        <w:tc>
          <w:tcPr>
            <w:tcW w:w="322" w:type="pct"/>
            <w:shd w:val="clear" w:color="auto" w:fill="FFFFFF"/>
            <w:vAlign w:val="center"/>
          </w:tcPr>
          <w:p w14:paraId="0AE94F7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Nr.</w:t>
            </w:r>
          </w:p>
          <w:p w14:paraId="3399E2D8"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2039" w:type="pct"/>
            <w:shd w:val="clear" w:color="auto" w:fill="FFFFFF"/>
            <w:vAlign w:val="center"/>
          </w:tcPr>
          <w:p w14:paraId="31A039CF" w14:textId="77777777" w:rsidR="00CD4267" w:rsidRPr="00CD4267" w:rsidRDefault="00CD4267" w:rsidP="00CD4267">
            <w:pPr>
              <w:suppressAutoHyphens/>
              <w:spacing w:after="0" w:line="240" w:lineRule="auto"/>
              <w:jc w:val="center"/>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6AD67CA9" w14:textId="77777777" w:rsidR="00CD4267" w:rsidRPr="00CD4267" w:rsidRDefault="00CD4267" w:rsidP="00CD4267">
            <w:pPr>
              <w:suppressAutoHyphens/>
              <w:spacing w:after="0" w:line="240" w:lineRule="auto"/>
              <w:jc w:val="center"/>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1679" w:type="pct"/>
            <w:shd w:val="clear" w:color="auto" w:fill="FFFFFF"/>
            <w:vAlign w:val="center"/>
          </w:tcPr>
          <w:p w14:paraId="41793DA8"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633F1CFD"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Alte cerințe specifice ofertate</w:t>
            </w:r>
          </w:p>
        </w:tc>
        <w:tc>
          <w:tcPr>
            <w:tcW w:w="960" w:type="pct"/>
            <w:shd w:val="clear" w:color="auto" w:fill="FFFFFF"/>
            <w:vAlign w:val="center"/>
          </w:tcPr>
          <w:p w14:paraId="0747F047" w14:textId="77777777" w:rsidR="00CD4267" w:rsidRPr="00CD4267" w:rsidRDefault="00CD4267" w:rsidP="00CD4267">
            <w:pPr>
              <w:suppressAutoHyphens/>
              <w:spacing w:after="0" w:line="240" w:lineRule="auto"/>
              <w:jc w:val="center"/>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0F6B314" w14:textId="77777777" w:rsidTr="00CD4267">
        <w:trPr>
          <w:trHeight w:val="20"/>
        </w:trPr>
        <w:tc>
          <w:tcPr>
            <w:tcW w:w="322" w:type="pct"/>
            <w:shd w:val="clear" w:color="auto" w:fill="FFFFFF"/>
          </w:tcPr>
          <w:p w14:paraId="4D7D6FD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2039" w:type="pct"/>
            <w:shd w:val="clear" w:color="auto" w:fill="FFFFFF"/>
          </w:tcPr>
          <w:p w14:paraId="60391BC5"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679" w:type="pct"/>
            <w:shd w:val="clear" w:color="auto" w:fill="FFFFFF"/>
          </w:tcPr>
          <w:p w14:paraId="09EB2E09"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960" w:type="pct"/>
            <w:shd w:val="clear" w:color="auto" w:fill="FFFFFF"/>
          </w:tcPr>
          <w:p w14:paraId="1E51BE1A"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4ADAFCC1" w14:textId="77777777" w:rsidTr="00CD4267">
        <w:trPr>
          <w:trHeight w:val="20"/>
        </w:trPr>
        <w:tc>
          <w:tcPr>
            <w:tcW w:w="322" w:type="pct"/>
            <w:shd w:val="clear" w:color="auto" w:fill="FDE9D9"/>
            <w:vAlign w:val="center"/>
          </w:tcPr>
          <w:p w14:paraId="5340D29E"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
        </w:tc>
        <w:tc>
          <w:tcPr>
            <w:tcW w:w="4678" w:type="pct"/>
            <w:gridSpan w:val="3"/>
            <w:shd w:val="clear" w:color="auto" w:fill="FDE9D9"/>
            <w:vAlign w:val="center"/>
          </w:tcPr>
          <w:p w14:paraId="78DCD4C2" w14:textId="77777777" w:rsidR="00CD4267" w:rsidRPr="00CD4267" w:rsidRDefault="00CD4267" w:rsidP="00CD4267">
            <w:pPr>
              <w:suppressAutoHyphens/>
              <w:spacing w:after="0" w:line="240" w:lineRule="auto"/>
              <w:jc w:val="center"/>
              <w:rPr>
                <w:rFonts w:cs="Calibri"/>
                <w:b/>
                <w:noProof w:val="0"/>
                <w:sz w:val="20"/>
                <w:szCs w:val="20"/>
                <w:lang w:val="it-IT" w:eastAsia="ar-SA"/>
              </w:rPr>
            </w:pPr>
            <w:r w:rsidRPr="00CD4267">
              <w:rPr>
                <w:rFonts w:cs="Calibri"/>
                <w:b/>
                <w:noProof w:val="0"/>
                <w:sz w:val="20"/>
                <w:szCs w:val="20"/>
                <w:lang w:val="it-IT" w:eastAsia="ar-SA"/>
              </w:rPr>
              <w:t xml:space="preserve">SERVER BACKUP </w:t>
            </w:r>
          </w:p>
        </w:tc>
      </w:tr>
      <w:tr w:rsidR="00CD4267" w:rsidRPr="00CD4267" w14:paraId="6DFB0F48" w14:textId="77777777" w:rsidTr="00CD4267">
        <w:trPr>
          <w:trHeight w:val="20"/>
        </w:trPr>
        <w:tc>
          <w:tcPr>
            <w:tcW w:w="322" w:type="pct"/>
            <w:vAlign w:val="center"/>
          </w:tcPr>
          <w:p w14:paraId="4E1F4FB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
        </w:tc>
        <w:tc>
          <w:tcPr>
            <w:tcW w:w="2039" w:type="pct"/>
            <w:vAlign w:val="center"/>
          </w:tcPr>
          <w:p w14:paraId="22419332" w14:textId="77777777" w:rsidR="00CD4267" w:rsidRPr="00CD4267" w:rsidRDefault="00CD4267" w:rsidP="00CD4267">
            <w:pPr>
              <w:suppressAutoHyphens/>
              <w:spacing w:after="0" w:line="240" w:lineRule="auto"/>
              <w:rPr>
                <w:rFonts w:cs="Calibri"/>
                <w:b/>
                <w:noProof w:val="0"/>
                <w:color w:val="0000FF"/>
                <w:sz w:val="20"/>
                <w:szCs w:val="20"/>
                <w:lang w:val="it-IT" w:eastAsia="ar-SA"/>
              </w:rPr>
            </w:pPr>
            <w:r w:rsidRPr="00CD4267">
              <w:rPr>
                <w:rFonts w:cs="Calibri"/>
                <w:b/>
                <w:noProof w:val="0"/>
                <w:color w:val="0000FF"/>
                <w:sz w:val="20"/>
                <w:szCs w:val="20"/>
                <w:lang w:val="en-US" w:eastAsia="zh-CN"/>
              </w:rPr>
              <w:t>PARAMETRI TEHNICI ȘI FUNCȚIONALI:</w:t>
            </w:r>
          </w:p>
        </w:tc>
        <w:tc>
          <w:tcPr>
            <w:tcW w:w="2639" w:type="pct"/>
            <w:gridSpan w:val="2"/>
            <w:vAlign w:val="center"/>
          </w:tcPr>
          <w:p w14:paraId="48B8A0BB" w14:textId="77777777" w:rsidR="00CD4267" w:rsidRPr="00CD4267" w:rsidRDefault="00CD4267" w:rsidP="00CD4267">
            <w:pPr>
              <w:suppressAutoHyphens/>
              <w:spacing w:after="0" w:line="240" w:lineRule="auto"/>
              <w:jc w:val="center"/>
              <w:rPr>
                <w:rFonts w:cs="Calibri"/>
                <w:b/>
                <w:noProof w:val="0"/>
                <w:sz w:val="20"/>
                <w:szCs w:val="20"/>
                <w:lang w:val="it-IT" w:eastAsia="ar-SA"/>
              </w:rPr>
            </w:pPr>
          </w:p>
        </w:tc>
      </w:tr>
      <w:tr w:rsidR="00CD4267" w:rsidRPr="00CD4267" w14:paraId="2F209126" w14:textId="77777777" w:rsidTr="00CD4267">
        <w:trPr>
          <w:trHeight w:val="20"/>
        </w:trPr>
        <w:tc>
          <w:tcPr>
            <w:tcW w:w="322" w:type="pct"/>
            <w:shd w:val="clear" w:color="auto" w:fill="FFFFFF"/>
            <w:vAlign w:val="center"/>
          </w:tcPr>
          <w:p w14:paraId="538625D5"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5C662CC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carcasa</w:t>
            </w:r>
            <w:proofErr w:type="spellEnd"/>
            <w:r w:rsidRPr="00CD4267">
              <w:rPr>
                <w:rFonts w:cs="Calibri"/>
                <w:noProof w:val="0"/>
                <w:sz w:val="20"/>
                <w:szCs w:val="20"/>
                <w:lang w:val="en-US" w:eastAsia="zh-CN"/>
              </w:rPr>
              <w:t>:</w:t>
            </w:r>
          </w:p>
        </w:tc>
        <w:tc>
          <w:tcPr>
            <w:tcW w:w="1679" w:type="pct"/>
            <w:shd w:val="clear" w:color="auto" w:fill="FFFFFF"/>
          </w:tcPr>
          <w:p w14:paraId="56D0A44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60" w:type="pct"/>
            <w:shd w:val="clear" w:color="auto" w:fill="FFFFFF"/>
          </w:tcPr>
          <w:p w14:paraId="1D3C589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BD10344" w14:textId="77777777" w:rsidTr="00CD4267">
        <w:trPr>
          <w:trHeight w:val="20"/>
        </w:trPr>
        <w:tc>
          <w:tcPr>
            <w:tcW w:w="322" w:type="pct"/>
            <w:shd w:val="clear" w:color="auto" w:fill="FFFFFF"/>
            <w:vAlign w:val="center"/>
          </w:tcPr>
          <w:p w14:paraId="0F6D19ED"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78858A2"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Format </w:t>
            </w:r>
            <w:proofErr w:type="spellStart"/>
            <w:r w:rsidRPr="00CD4267">
              <w:rPr>
                <w:rFonts w:cs="Calibri"/>
                <w:noProof w:val="0"/>
                <w:sz w:val="20"/>
                <w:szCs w:val="20"/>
                <w:lang w:val="en-US" w:eastAsia="zh-CN"/>
              </w:rPr>
              <w:t>carcasa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Rackabila</w:t>
            </w:r>
            <w:proofErr w:type="spellEnd"/>
          </w:p>
        </w:tc>
        <w:tc>
          <w:tcPr>
            <w:tcW w:w="1679" w:type="pct"/>
            <w:shd w:val="clear" w:color="auto" w:fill="FFFFFF"/>
          </w:tcPr>
          <w:p w14:paraId="74BD404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60" w:type="pct"/>
            <w:shd w:val="clear" w:color="auto" w:fill="FFFFFF"/>
          </w:tcPr>
          <w:p w14:paraId="1B56CBB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14BA08A" w14:textId="77777777" w:rsidTr="00CD4267">
        <w:trPr>
          <w:trHeight w:val="20"/>
        </w:trPr>
        <w:tc>
          <w:tcPr>
            <w:tcW w:w="322" w:type="pct"/>
            <w:shd w:val="clear" w:color="auto" w:fill="FFFFFF"/>
            <w:vAlign w:val="center"/>
          </w:tcPr>
          <w:p w14:paraId="4C7729D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128DB4F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Inaltime</w:t>
            </w:r>
            <w:proofErr w:type="spellEnd"/>
            <w:r w:rsidRPr="00CD4267">
              <w:rPr>
                <w:rFonts w:cs="Calibri"/>
                <w:noProof w:val="0"/>
                <w:sz w:val="20"/>
                <w:szCs w:val="20"/>
                <w:lang w:val="en-US" w:eastAsia="zh-CN"/>
              </w:rPr>
              <w:t>: maxim 2U</w:t>
            </w:r>
          </w:p>
        </w:tc>
        <w:tc>
          <w:tcPr>
            <w:tcW w:w="1679" w:type="pct"/>
            <w:shd w:val="clear" w:color="auto" w:fill="FFFFFF"/>
          </w:tcPr>
          <w:p w14:paraId="61642B9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60" w:type="pct"/>
            <w:shd w:val="clear" w:color="auto" w:fill="FFFFFF"/>
          </w:tcPr>
          <w:p w14:paraId="5AEA159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974B1EB" w14:textId="77777777" w:rsidTr="00CD4267">
        <w:trPr>
          <w:trHeight w:val="20"/>
        </w:trPr>
        <w:tc>
          <w:tcPr>
            <w:tcW w:w="322" w:type="pct"/>
            <w:shd w:val="clear" w:color="auto" w:fill="FFFFFF"/>
            <w:vAlign w:val="center"/>
          </w:tcPr>
          <w:p w14:paraId="2D5AC80B"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bookmarkStart w:id="23" w:name="_Hlk201654777"/>
          </w:p>
        </w:tc>
        <w:tc>
          <w:tcPr>
            <w:tcW w:w="2039" w:type="pct"/>
            <w:shd w:val="clear" w:color="auto" w:fill="FFFFFF"/>
            <w:vAlign w:val="center"/>
          </w:tcPr>
          <w:p w14:paraId="0EB915C8"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pt-BR" w:eastAsia="zh-CN"/>
              </w:rPr>
              <w:t>- Masca frontala de securitate</w:t>
            </w:r>
          </w:p>
        </w:tc>
        <w:tc>
          <w:tcPr>
            <w:tcW w:w="1679" w:type="pct"/>
            <w:shd w:val="clear" w:color="auto" w:fill="FFFFFF"/>
            <w:vAlign w:val="center"/>
          </w:tcPr>
          <w:p w14:paraId="6D854D9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2DFE224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bookmarkEnd w:id="23"/>
      <w:tr w:rsidR="00CD4267" w:rsidRPr="00CD4267" w14:paraId="3E0B0CBC" w14:textId="77777777" w:rsidTr="00CD4267">
        <w:trPr>
          <w:trHeight w:val="20"/>
        </w:trPr>
        <w:tc>
          <w:tcPr>
            <w:tcW w:w="322" w:type="pct"/>
            <w:shd w:val="clear" w:color="auto" w:fill="FFFFFF"/>
            <w:vAlign w:val="center"/>
          </w:tcPr>
          <w:p w14:paraId="5CDA2E7B" w14:textId="77777777" w:rsidR="00CD4267" w:rsidRPr="00CD4267" w:rsidRDefault="00CD4267" w:rsidP="00CD4267">
            <w:pPr>
              <w:numPr>
                <w:ilvl w:val="0"/>
                <w:numId w:val="40"/>
              </w:numPr>
              <w:spacing w:after="0" w:line="240" w:lineRule="auto"/>
              <w:jc w:val="center"/>
              <w:rPr>
                <w:rFonts w:cs="Calibri"/>
                <w:noProof w:val="0"/>
                <w:sz w:val="20"/>
                <w:szCs w:val="20"/>
                <w:lang w:val="pt-BR" w:eastAsia="zh-CN"/>
              </w:rPr>
            </w:pPr>
          </w:p>
        </w:tc>
        <w:tc>
          <w:tcPr>
            <w:tcW w:w="2039" w:type="pct"/>
            <w:shd w:val="clear" w:color="auto" w:fill="FFFFFF"/>
            <w:vAlign w:val="center"/>
          </w:tcPr>
          <w:p w14:paraId="393601AC" w14:textId="77777777" w:rsidR="00CD4267" w:rsidRPr="00CD4267" w:rsidRDefault="00CD4267" w:rsidP="00CD4267">
            <w:pPr>
              <w:suppressAutoHyphens/>
              <w:spacing w:after="0" w:line="240" w:lineRule="auto"/>
              <w:jc w:val="both"/>
              <w:rPr>
                <w:rFonts w:cs="Calibri"/>
                <w:b/>
                <w:bCs/>
                <w:iCs/>
                <w:noProof w:val="0"/>
                <w:sz w:val="20"/>
                <w:szCs w:val="20"/>
                <w:lang w:val="en-US" w:eastAsia="zh-CN"/>
              </w:rPr>
            </w:pPr>
            <w:proofErr w:type="spellStart"/>
            <w:r w:rsidRPr="00CD4267">
              <w:rPr>
                <w:rFonts w:cs="Calibri"/>
                <w:b/>
                <w:bCs/>
                <w:noProof w:val="0"/>
                <w:sz w:val="20"/>
                <w:szCs w:val="20"/>
                <w:lang w:val="en-US" w:eastAsia="zh-CN"/>
              </w:rPr>
              <w:t>Caracteristici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procesor</w:t>
            </w:r>
            <w:proofErr w:type="spellEnd"/>
            <w:r w:rsidRPr="00CD4267">
              <w:rPr>
                <w:rFonts w:cs="Calibri"/>
                <w:b/>
                <w:bCs/>
                <w:noProof w:val="0"/>
                <w:sz w:val="20"/>
                <w:szCs w:val="20"/>
                <w:lang w:val="en-US" w:eastAsia="zh-CN"/>
              </w:rPr>
              <w:t>:</w:t>
            </w:r>
          </w:p>
        </w:tc>
        <w:tc>
          <w:tcPr>
            <w:tcW w:w="1679" w:type="pct"/>
            <w:shd w:val="clear" w:color="auto" w:fill="FFFFFF"/>
            <w:vAlign w:val="center"/>
          </w:tcPr>
          <w:p w14:paraId="67EAE6EB" w14:textId="77777777" w:rsidR="00CD4267" w:rsidRPr="00CD4267" w:rsidRDefault="00CD4267" w:rsidP="00CD4267">
            <w:pPr>
              <w:suppressAutoHyphens/>
              <w:spacing w:after="0" w:line="240" w:lineRule="auto"/>
              <w:rPr>
                <w:rFonts w:cs="Calibri"/>
                <w:b/>
                <w:bCs/>
                <w:noProof w:val="0"/>
                <w:color w:val="000000"/>
                <w:sz w:val="20"/>
                <w:szCs w:val="20"/>
                <w:lang w:val="it-IT" w:eastAsia="ar-SA"/>
              </w:rPr>
            </w:pPr>
          </w:p>
        </w:tc>
        <w:tc>
          <w:tcPr>
            <w:tcW w:w="960" w:type="pct"/>
            <w:shd w:val="clear" w:color="auto" w:fill="FFFFFF"/>
          </w:tcPr>
          <w:p w14:paraId="39A9B17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D949A35" w14:textId="77777777" w:rsidTr="00CD4267">
        <w:trPr>
          <w:trHeight w:val="20"/>
        </w:trPr>
        <w:tc>
          <w:tcPr>
            <w:tcW w:w="322" w:type="pct"/>
            <w:shd w:val="clear" w:color="auto" w:fill="FFFFFF"/>
            <w:vAlign w:val="center"/>
          </w:tcPr>
          <w:p w14:paraId="48F45998"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11DF921"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Xeon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p>
        </w:tc>
        <w:tc>
          <w:tcPr>
            <w:tcW w:w="1679" w:type="pct"/>
            <w:shd w:val="clear" w:color="auto" w:fill="FFFFFF"/>
            <w:vAlign w:val="center"/>
          </w:tcPr>
          <w:p w14:paraId="55EB49D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E7BC72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C9CB963" w14:textId="77777777" w:rsidTr="00CD4267">
        <w:trPr>
          <w:trHeight w:val="20"/>
        </w:trPr>
        <w:tc>
          <w:tcPr>
            <w:tcW w:w="322" w:type="pct"/>
            <w:shd w:val="clear" w:color="auto" w:fill="FFFFFF"/>
            <w:vAlign w:val="center"/>
          </w:tcPr>
          <w:p w14:paraId="38ECB813"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6C5E7C0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Frecventa</w:t>
            </w:r>
            <w:proofErr w:type="spellEnd"/>
            <w:r w:rsidRPr="00CD4267">
              <w:rPr>
                <w:rFonts w:cs="Calibri"/>
                <w:noProof w:val="0"/>
                <w:sz w:val="20"/>
                <w:szCs w:val="20"/>
                <w:lang w:val="en-US" w:eastAsia="zh-CN"/>
              </w:rPr>
              <w:t xml:space="preserve"> minima 2.60 GHz</w:t>
            </w:r>
          </w:p>
        </w:tc>
        <w:tc>
          <w:tcPr>
            <w:tcW w:w="1679" w:type="pct"/>
            <w:shd w:val="clear" w:color="auto" w:fill="FFFFFF"/>
          </w:tcPr>
          <w:p w14:paraId="7FCA060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456AFA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E5492A7" w14:textId="77777777" w:rsidTr="00CD4267">
        <w:trPr>
          <w:trHeight w:val="20"/>
        </w:trPr>
        <w:tc>
          <w:tcPr>
            <w:tcW w:w="322" w:type="pct"/>
            <w:shd w:val="clear" w:color="auto" w:fill="FFFFFF"/>
            <w:vAlign w:val="center"/>
          </w:tcPr>
          <w:p w14:paraId="7380D524"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307DBF8A"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minim 8 </w:t>
            </w:r>
            <w:proofErr w:type="spellStart"/>
            <w:r w:rsidRPr="00CD4267">
              <w:rPr>
                <w:rFonts w:cs="Calibri"/>
                <w:noProof w:val="0"/>
                <w:sz w:val="20"/>
                <w:szCs w:val="20"/>
                <w:lang w:val="en-US" w:eastAsia="zh-CN"/>
              </w:rPr>
              <w:t>nuclee</w:t>
            </w:r>
            <w:proofErr w:type="spellEnd"/>
            <w:r w:rsidRPr="00CD4267">
              <w:rPr>
                <w:rFonts w:cs="Calibri"/>
                <w:noProof w:val="0"/>
                <w:sz w:val="20"/>
                <w:szCs w:val="20"/>
                <w:lang w:val="en-US" w:eastAsia="zh-CN"/>
              </w:rPr>
              <w:t xml:space="preserve">, minim 16 fire de </w:t>
            </w:r>
            <w:proofErr w:type="spellStart"/>
            <w:r w:rsidRPr="00CD4267">
              <w:rPr>
                <w:rFonts w:cs="Calibri"/>
                <w:noProof w:val="0"/>
                <w:sz w:val="20"/>
                <w:szCs w:val="20"/>
                <w:lang w:val="en-US" w:eastAsia="zh-CN"/>
              </w:rPr>
              <w:t>executie</w:t>
            </w:r>
            <w:proofErr w:type="spellEnd"/>
          </w:p>
        </w:tc>
        <w:tc>
          <w:tcPr>
            <w:tcW w:w="1679" w:type="pct"/>
            <w:shd w:val="clear" w:color="auto" w:fill="FFFFFF"/>
          </w:tcPr>
          <w:p w14:paraId="6329D58A"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56F2091D"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6DE01AE6" w14:textId="77777777" w:rsidTr="00CD4267">
        <w:trPr>
          <w:trHeight w:val="20"/>
        </w:trPr>
        <w:tc>
          <w:tcPr>
            <w:tcW w:w="322" w:type="pct"/>
            <w:shd w:val="clear" w:color="auto" w:fill="FFFFFF"/>
            <w:vAlign w:val="center"/>
          </w:tcPr>
          <w:p w14:paraId="2D8AC079"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3F06B77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minim 16GT/s</w:t>
            </w:r>
          </w:p>
        </w:tc>
        <w:tc>
          <w:tcPr>
            <w:tcW w:w="1679" w:type="pct"/>
            <w:shd w:val="clear" w:color="auto" w:fill="FFFFFF"/>
          </w:tcPr>
          <w:p w14:paraId="7FB89A4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8039E6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799D2C3" w14:textId="77777777" w:rsidTr="00CD4267">
        <w:trPr>
          <w:trHeight w:val="20"/>
        </w:trPr>
        <w:tc>
          <w:tcPr>
            <w:tcW w:w="322" w:type="pct"/>
            <w:shd w:val="clear" w:color="auto" w:fill="FFFFFF"/>
            <w:vAlign w:val="center"/>
          </w:tcPr>
          <w:p w14:paraId="4974C8B7"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2044E255"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Putere</w:t>
            </w:r>
            <w:proofErr w:type="spellEnd"/>
            <w:r w:rsidRPr="00CD4267">
              <w:rPr>
                <w:rFonts w:cs="Calibri"/>
                <w:noProof w:val="0"/>
                <w:sz w:val="20"/>
                <w:szCs w:val="20"/>
                <w:lang w:val="en-US" w:eastAsia="zh-CN"/>
              </w:rPr>
              <w:t xml:space="preserve"> maxim </w:t>
            </w:r>
            <w:proofErr w:type="spellStart"/>
            <w:r w:rsidRPr="00CD4267">
              <w:rPr>
                <w:rFonts w:cs="Calibri"/>
                <w:noProof w:val="0"/>
                <w:sz w:val="20"/>
                <w:szCs w:val="20"/>
                <w:lang w:val="en-US" w:eastAsia="zh-CN"/>
              </w:rPr>
              <w:t>consumata</w:t>
            </w:r>
            <w:proofErr w:type="spellEnd"/>
            <w:r w:rsidRPr="00CD4267">
              <w:rPr>
                <w:rFonts w:cs="Calibri"/>
                <w:noProof w:val="0"/>
                <w:sz w:val="20"/>
                <w:szCs w:val="20"/>
                <w:lang w:val="en-US" w:eastAsia="zh-CN"/>
              </w:rPr>
              <w:t xml:space="preserve"> 125W</w:t>
            </w:r>
          </w:p>
        </w:tc>
        <w:tc>
          <w:tcPr>
            <w:tcW w:w="1679" w:type="pct"/>
            <w:shd w:val="clear" w:color="auto" w:fill="FFFFFF"/>
          </w:tcPr>
          <w:p w14:paraId="0DABA62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D1206C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0EC3657" w14:textId="77777777" w:rsidTr="00CD4267">
        <w:trPr>
          <w:trHeight w:val="20"/>
        </w:trPr>
        <w:tc>
          <w:tcPr>
            <w:tcW w:w="322" w:type="pct"/>
            <w:shd w:val="clear" w:color="auto" w:fill="FFFFFF"/>
            <w:vAlign w:val="center"/>
          </w:tcPr>
          <w:p w14:paraId="3337429B"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6A02FDE3"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en-US" w:eastAsia="zh-CN"/>
              </w:rPr>
              <w:t>- Minim 22 MB Cache</w:t>
            </w:r>
          </w:p>
        </w:tc>
        <w:tc>
          <w:tcPr>
            <w:tcW w:w="1679" w:type="pct"/>
            <w:shd w:val="clear" w:color="auto" w:fill="FFFFFF"/>
          </w:tcPr>
          <w:p w14:paraId="0FD2D58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2656F47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2F6909A" w14:textId="77777777" w:rsidTr="00CD4267">
        <w:trPr>
          <w:trHeight w:val="20"/>
        </w:trPr>
        <w:tc>
          <w:tcPr>
            <w:tcW w:w="322" w:type="pct"/>
            <w:shd w:val="clear" w:color="auto" w:fill="FFFFFF"/>
            <w:vAlign w:val="center"/>
          </w:tcPr>
          <w:p w14:paraId="30ED96A7"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vAlign w:val="center"/>
          </w:tcPr>
          <w:p w14:paraId="25B93FA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Procesor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instalat</w:t>
            </w:r>
            <w:proofErr w:type="spellEnd"/>
            <w:r w:rsidRPr="00CD4267">
              <w:rPr>
                <w:rFonts w:cs="Calibri"/>
                <w:noProof w:val="0"/>
                <w:sz w:val="20"/>
                <w:szCs w:val="20"/>
                <w:lang w:val="en-US" w:eastAsia="zh-CN"/>
              </w:rPr>
              <w:t xml:space="preserve"> 1 </w:t>
            </w:r>
            <w:proofErr w:type="spellStart"/>
            <w:r w:rsidRPr="00CD4267">
              <w:rPr>
                <w:rFonts w:cs="Calibri"/>
                <w:noProof w:val="0"/>
                <w:sz w:val="20"/>
                <w:szCs w:val="20"/>
                <w:lang w:val="en-US" w:eastAsia="zh-CN"/>
              </w:rPr>
              <w:t>buc</w:t>
            </w:r>
            <w:proofErr w:type="spellEnd"/>
          </w:p>
        </w:tc>
        <w:tc>
          <w:tcPr>
            <w:tcW w:w="1679" w:type="pct"/>
            <w:shd w:val="clear" w:color="auto" w:fill="FFFFFF"/>
            <w:vAlign w:val="center"/>
          </w:tcPr>
          <w:p w14:paraId="4ECB282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2D14FF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30D0F79" w14:textId="77777777" w:rsidTr="00CD4267">
        <w:trPr>
          <w:trHeight w:val="20"/>
        </w:trPr>
        <w:tc>
          <w:tcPr>
            <w:tcW w:w="322" w:type="pct"/>
            <w:shd w:val="clear" w:color="auto" w:fill="FFFFFF"/>
            <w:vAlign w:val="center"/>
          </w:tcPr>
          <w:p w14:paraId="181628C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25283DE8"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memorie</w:t>
            </w:r>
            <w:proofErr w:type="spellEnd"/>
            <w:r w:rsidRPr="00CD4267">
              <w:rPr>
                <w:rFonts w:cs="Calibri"/>
                <w:noProof w:val="0"/>
                <w:sz w:val="20"/>
                <w:szCs w:val="20"/>
                <w:lang w:val="en-US" w:eastAsia="zh-CN"/>
              </w:rPr>
              <w:t xml:space="preserve">: </w:t>
            </w:r>
          </w:p>
        </w:tc>
        <w:tc>
          <w:tcPr>
            <w:tcW w:w="1679" w:type="pct"/>
            <w:shd w:val="clear" w:color="auto" w:fill="FFFFFF"/>
            <w:vAlign w:val="center"/>
          </w:tcPr>
          <w:p w14:paraId="13DBA34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C14BFC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36925A47" w14:textId="77777777" w:rsidTr="00CD4267">
        <w:trPr>
          <w:trHeight w:val="20"/>
        </w:trPr>
        <w:tc>
          <w:tcPr>
            <w:tcW w:w="322" w:type="pct"/>
            <w:shd w:val="clear" w:color="auto" w:fill="FFFFFF"/>
            <w:vAlign w:val="center"/>
          </w:tcPr>
          <w:p w14:paraId="5717965B"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3EF01593"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it-IT" w:eastAsia="zh-CN"/>
              </w:rPr>
              <w:t>- sa dispuna de minim 16 sloturi DDR5</w:t>
            </w:r>
          </w:p>
        </w:tc>
        <w:tc>
          <w:tcPr>
            <w:tcW w:w="1679" w:type="pct"/>
            <w:shd w:val="clear" w:color="auto" w:fill="FFFFFF"/>
            <w:vAlign w:val="center"/>
          </w:tcPr>
          <w:p w14:paraId="1B786D3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6019A8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3D20EF8" w14:textId="77777777" w:rsidTr="00CD4267">
        <w:trPr>
          <w:trHeight w:val="20"/>
        </w:trPr>
        <w:tc>
          <w:tcPr>
            <w:tcW w:w="322" w:type="pct"/>
            <w:shd w:val="clear" w:color="auto" w:fill="FFFFFF"/>
            <w:vAlign w:val="center"/>
          </w:tcPr>
          <w:p w14:paraId="279E2DD6"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7A512EA0"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it-IT" w:eastAsia="zh-CN"/>
              </w:rPr>
              <w:t>- Capacitate memorie instalata: minim 32GB</w:t>
            </w:r>
          </w:p>
        </w:tc>
        <w:tc>
          <w:tcPr>
            <w:tcW w:w="1679" w:type="pct"/>
            <w:shd w:val="clear" w:color="auto" w:fill="FFFFFF"/>
            <w:vAlign w:val="center"/>
          </w:tcPr>
          <w:p w14:paraId="17769FB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CD934F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BDFABB9" w14:textId="77777777" w:rsidTr="00CD4267">
        <w:trPr>
          <w:trHeight w:val="20"/>
        </w:trPr>
        <w:tc>
          <w:tcPr>
            <w:tcW w:w="322" w:type="pct"/>
            <w:shd w:val="clear" w:color="auto" w:fill="FFFFFF"/>
            <w:vAlign w:val="center"/>
          </w:tcPr>
          <w:p w14:paraId="5C952A1E"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17D9BA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stocare</w:t>
            </w:r>
            <w:proofErr w:type="spellEnd"/>
            <w:r w:rsidRPr="00CD4267">
              <w:rPr>
                <w:rFonts w:cs="Calibri"/>
                <w:noProof w:val="0"/>
                <w:sz w:val="20"/>
                <w:szCs w:val="20"/>
                <w:lang w:val="en-US" w:eastAsia="zh-CN"/>
              </w:rPr>
              <w:t xml:space="preserve">: </w:t>
            </w:r>
          </w:p>
        </w:tc>
        <w:tc>
          <w:tcPr>
            <w:tcW w:w="1679" w:type="pct"/>
            <w:shd w:val="clear" w:color="auto" w:fill="FFFFFF"/>
            <w:vAlign w:val="center"/>
          </w:tcPr>
          <w:p w14:paraId="2AC894C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C008AF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D3B0CF4" w14:textId="77777777" w:rsidTr="00CD4267">
        <w:trPr>
          <w:trHeight w:val="20"/>
        </w:trPr>
        <w:tc>
          <w:tcPr>
            <w:tcW w:w="322" w:type="pct"/>
            <w:shd w:val="clear" w:color="auto" w:fill="FFFFFF"/>
            <w:vAlign w:val="center"/>
          </w:tcPr>
          <w:p w14:paraId="7ECBC66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A8824ED"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minim 2 x 480 GB SSD SATA 6Gbps Read Intensive Hot-plug</w:t>
            </w:r>
          </w:p>
        </w:tc>
        <w:tc>
          <w:tcPr>
            <w:tcW w:w="1679" w:type="pct"/>
            <w:shd w:val="clear" w:color="auto" w:fill="FFFFFF"/>
            <w:vAlign w:val="center"/>
          </w:tcPr>
          <w:p w14:paraId="03FD9681"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328396C0"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61C53891" w14:textId="77777777" w:rsidTr="00CD4267">
        <w:trPr>
          <w:trHeight w:val="20"/>
        </w:trPr>
        <w:tc>
          <w:tcPr>
            <w:tcW w:w="322" w:type="pct"/>
            <w:shd w:val="clear" w:color="auto" w:fill="FFFFFF"/>
            <w:vAlign w:val="center"/>
          </w:tcPr>
          <w:p w14:paraId="5D6CD83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33B06FB5" w14:textId="77777777" w:rsidR="00CD4267" w:rsidRPr="00CD4267" w:rsidRDefault="00CD4267" w:rsidP="00CD4267">
            <w:pPr>
              <w:suppressAutoHyphens/>
              <w:spacing w:after="0" w:line="240" w:lineRule="auto"/>
              <w:jc w:val="both"/>
              <w:rPr>
                <w:rFonts w:cs="Calibri"/>
                <w:bCs/>
                <w:iCs/>
                <w:noProof w:val="0"/>
                <w:sz w:val="20"/>
                <w:szCs w:val="20"/>
                <w:lang w:val="de-AT" w:eastAsia="zh-CN"/>
              </w:rPr>
            </w:pPr>
            <w:r w:rsidRPr="00CD4267">
              <w:rPr>
                <w:rFonts w:cs="Calibri"/>
                <w:noProof w:val="0"/>
                <w:sz w:val="20"/>
                <w:szCs w:val="20"/>
                <w:lang w:val="de-AT" w:eastAsia="zh-CN"/>
              </w:rPr>
              <w:t xml:space="preserve">- minim 4 x 4 TB HDD SATA 6Gbps Hot-plug </w:t>
            </w:r>
          </w:p>
        </w:tc>
        <w:tc>
          <w:tcPr>
            <w:tcW w:w="1679" w:type="pct"/>
            <w:shd w:val="clear" w:color="auto" w:fill="FFFFFF"/>
            <w:vAlign w:val="center"/>
          </w:tcPr>
          <w:p w14:paraId="12BA3A8A" w14:textId="77777777" w:rsidR="00CD4267" w:rsidRPr="00CD4267" w:rsidRDefault="00CD4267" w:rsidP="00CD4267">
            <w:pPr>
              <w:suppressAutoHyphens/>
              <w:spacing w:after="0" w:line="240" w:lineRule="auto"/>
              <w:rPr>
                <w:rFonts w:cs="Calibri"/>
                <w:bCs/>
                <w:noProof w:val="0"/>
                <w:color w:val="000000"/>
                <w:sz w:val="20"/>
                <w:szCs w:val="20"/>
                <w:lang w:val="de-AT" w:eastAsia="ar-SA"/>
              </w:rPr>
            </w:pPr>
          </w:p>
        </w:tc>
        <w:tc>
          <w:tcPr>
            <w:tcW w:w="960" w:type="pct"/>
            <w:shd w:val="clear" w:color="auto" w:fill="FFFFFF"/>
          </w:tcPr>
          <w:p w14:paraId="0D647410" w14:textId="77777777" w:rsidR="00CD4267" w:rsidRPr="00CD4267" w:rsidRDefault="00CD4267" w:rsidP="00CD4267">
            <w:pPr>
              <w:suppressAutoHyphens/>
              <w:spacing w:after="0" w:line="240" w:lineRule="auto"/>
              <w:rPr>
                <w:rFonts w:cs="Calibri"/>
                <w:bCs/>
                <w:noProof w:val="0"/>
                <w:color w:val="000000"/>
                <w:sz w:val="20"/>
                <w:szCs w:val="20"/>
                <w:lang w:val="de-AT" w:eastAsia="ar-SA"/>
              </w:rPr>
            </w:pPr>
          </w:p>
        </w:tc>
      </w:tr>
      <w:tr w:rsidR="00CD4267" w:rsidRPr="00CD4267" w14:paraId="5B199368" w14:textId="77777777" w:rsidTr="00CD4267">
        <w:trPr>
          <w:trHeight w:val="20"/>
        </w:trPr>
        <w:tc>
          <w:tcPr>
            <w:tcW w:w="322" w:type="pct"/>
            <w:shd w:val="clear" w:color="auto" w:fill="FFFFFF"/>
            <w:vAlign w:val="center"/>
          </w:tcPr>
          <w:p w14:paraId="6617F9B3"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40D33EDD"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Sloturi</w:t>
            </w:r>
            <w:proofErr w:type="spellEnd"/>
            <w:r w:rsidRPr="00CD4267">
              <w:rPr>
                <w:rFonts w:cs="Calibri"/>
                <w:b/>
                <w:bCs/>
                <w:noProof w:val="0"/>
                <w:sz w:val="20"/>
                <w:szCs w:val="20"/>
                <w:lang w:val="en-US" w:eastAsia="zh-CN"/>
              </w:rPr>
              <w:t xml:space="preserve"> de disk </w:t>
            </w:r>
            <w:proofErr w:type="spellStart"/>
            <w:r w:rsidRPr="00CD4267">
              <w:rPr>
                <w:rFonts w:cs="Calibri"/>
                <w:b/>
                <w:bCs/>
                <w:noProof w:val="0"/>
                <w:sz w:val="20"/>
                <w:szCs w:val="20"/>
                <w:lang w:val="en-US" w:eastAsia="zh-CN"/>
              </w:rPr>
              <w:t>disponibile</w:t>
            </w:r>
            <w:proofErr w:type="spellEnd"/>
          </w:p>
        </w:tc>
        <w:tc>
          <w:tcPr>
            <w:tcW w:w="1679" w:type="pct"/>
            <w:shd w:val="clear" w:color="auto" w:fill="FFFFFF"/>
            <w:vAlign w:val="center"/>
          </w:tcPr>
          <w:p w14:paraId="031F8146"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AAF1DD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6E60B15" w14:textId="77777777" w:rsidTr="00CD4267">
        <w:trPr>
          <w:trHeight w:val="20"/>
        </w:trPr>
        <w:tc>
          <w:tcPr>
            <w:tcW w:w="322" w:type="pct"/>
            <w:shd w:val="clear" w:color="auto" w:fill="FFFFFF"/>
            <w:vAlign w:val="center"/>
          </w:tcPr>
          <w:p w14:paraId="7F38F1BE" w14:textId="77777777" w:rsidR="00CD4267" w:rsidRPr="00CD4267" w:rsidRDefault="00CD4267" w:rsidP="00CD4267">
            <w:pPr>
              <w:numPr>
                <w:ilvl w:val="0"/>
                <w:numId w:val="40"/>
              </w:numPr>
              <w:spacing w:after="0" w:line="240" w:lineRule="auto"/>
              <w:jc w:val="center"/>
              <w:rPr>
                <w:rFonts w:cs="Calibri"/>
                <w:noProof w:val="0"/>
                <w:sz w:val="20"/>
                <w:szCs w:val="20"/>
                <w:lang w:val="pt-BR" w:eastAsia="zh-CN"/>
              </w:rPr>
            </w:pPr>
          </w:p>
        </w:tc>
        <w:tc>
          <w:tcPr>
            <w:tcW w:w="2039" w:type="pct"/>
            <w:shd w:val="clear" w:color="auto" w:fill="FFFFFF"/>
            <w:vAlign w:val="center"/>
          </w:tcPr>
          <w:p w14:paraId="469EF49E"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-Minim 8 x 3.5” de tip hot plug</w:t>
            </w:r>
          </w:p>
        </w:tc>
        <w:tc>
          <w:tcPr>
            <w:tcW w:w="1679" w:type="pct"/>
            <w:shd w:val="clear" w:color="auto" w:fill="FFFFFF"/>
            <w:vAlign w:val="center"/>
          </w:tcPr>
          <w:p w14:paraId="5B1B2F22"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60" w:type="pct"/>
            <w:shd w:val="clear" w:color="auto" w:fill="FFFFFF"/>
          </w:tcPr>
          <w:p w14:paraId="3CEC0E1C"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5BA3C8B2" w14:textId="77777777" w:rsidTr="00CD4267">
        <w:trPr>
          <w:trHeight w:val="20"/>
        </w:trPr>
        <w:tc>
          <w:tcPr>
            <w:tcW w:w="322" w:type="pct"/>
            <w:shd w:val="clear" w:color="auto" w:fill="FFFFFF"/>
            <w:vAlign w:val="center"/>
          </w:tcPr>
          <w:p w14:paraId="02440657"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06B3E5B1"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r w:rsidRPr="00CD4267">
              <w:rPr>
                <w:rFonts w:cs="Calibri"/>
                <w:b/>
                <w:bCs/>
                <w:noProof w:val="0"/>
                <w:sz w:val="20"/>
                <w:szCs w:val="20"/>
                <w:lang w:val="en-US" w:eastAsia="zh-CN"/>
              </w:rPr>
              <w:t>Controller RAID</w:t>
            </w:r>
            <w:r w:rsidRPr="00CD4267">
              <w:rPr>
                <w:rFonts w:cs="Calibri"/>
                <w:noProof w:val="0"/>
                <w:sz w:val="20"/>
                <w:szCs w:val="20"/>
                <w:lang w:val="en-US" w:eastAsia="zh-CN"/>
              </w:rPr>
              <w:t>:</w:t>
            </w:r>
          </w:p>
        </w:tc>
        <w:tc>
          <w:tcPr>
            <w:tcW w:w="1679" w:type="pct"/>
            <w:shd w:val="clear" w:color="auto" w:fill="FFFFFF"/>
            <w:vAlign w:val="center"/>
          </w:tcPr>
          <w:p w14:paraId="3E7F5F9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783F03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E113180" w14:textId="77777777" w:rsidTr="00CD4267">
        <w:trPr>
          <w:trHeight w:val="20"/>
        </w:trPr>
        <w:tc>
          <w:tcPr>
            <w:tcW w:w="322" w:type="pct"/>
            <w:shd w:val="clear" w:color="auto" w:fill="FFFFFF"/>
            <w:vAlign w:val="center"/>
          </w:tcPr>
          <w:p w14:paraId="35573685"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6DD36EB2"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minim RAID 1 </w:t>
            </w:r>
          </w:p>
        </w:tc>
        <w:tc>
          <w:tcPr>
            <w:tcW w:w="1679" w:type="pct"/>
            <w:shd w:val="clear" w:color="auto" w:fill="FFFFFF"/>
          </w:tcPr>
          <w:p w14:paraId="634A8F7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E6E71D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3761889" w14:textId="77777777" w:rsidTr="00CD4267">
        <w:trPr>
          <w:trHeight w:val="20"/>
        </w:trPr>
        <w:tc>
          <w:tcPr>
            <w:tcW w:w="322" w:type="pct"/>
            <w:shd w:val="clear" w:color="auto" w:fill="FFFFFF"/>
            <w:vAlign w:val="center"/>
          </w:tcPr>
          <w:p w14:paraId="64A4B56B"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1DD0B35F"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viteza</w:t>
            </w:r>
            <w:proofErr w:type="spellEnd"/>
            <w:r w:rsidRPr="00CD4267">
              <w:rPr>
                <w:rFonts w:cs="Calibri"/>
                <w:noProof w:val="0"/>
                <w:sz w:val="20"/>
                <w:szCs w:val="20"/>
                <w:lang w:val="en-US" w:eastAsia="zh-CN"/>
              </w:rPr>
              <w:t xml:space="preserve"> minima 12Gb/s</w:t>
            </w:r>
          </w:p>
        </w:tc>
        <w:tc>
          <w:tcPr>
            <w:tcW w:w="1679" w:type="pct"/>
            <w:shd w:val="clear" w:color="auto" w:fill="FFFFFF"/>
          </w:tcPr>
          <w:p w14:paraId="6A7E13C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1C8E7E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50513E2" w14:textId="77777777" w:rsidTr="00CD4267">
        <w:trPr>
          <w:trHeight w:val="20"/>
        </w:trPr>
        <w:tc>
          <w:tcPr>
            <w:tcW w:w="322" w:type="pct"/>
            <w:shd w:val="clear" w:color="auto" w:fill="FFFFFF"/>
            <w:vAlign w:val="center"/>
          </w:tcPr>
          <w:p w14:paraId="34980468"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46EDE2F2"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Sa </w:t>
            </w:r>
            <w:proofErr w:type="spellStart"/>
            <w:r w:rsidRPr="00CD4267">
              <w:rPr>
                <w:rFonts w:cs="Calibri"/>
                <w:noProof w:val="0"/>
                <w:sz w:val="20"/>
                <w:szCs w:val="20"/>
                <w:lang w:val="en-US" w:eastAsia="zh-CN"/>
              </w:rPr>
              <w:t>ofere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suport</w:t>
            </w:r>
            <w:proofErr w:type="spellEnd"/>
            <w:r w:rsidRPr="00CD4267">
              <w:rPr>
                <w:rFonts w:cs="Calibri"/>
                <w:noProof w:val="0"/>
                <w:sz w:val="20"/>
                <w:szCs w:val="20"/>
                <w:lang w:val="en-US" w:eastAsia="zh-CN"/>
              </w:rPr>
              <w:t xml:space="preserve"> minim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tehnologiile</w:t>
            </w:r>
            <w:proofErr w:type="spellEnd"/>
            <w:r w:rsidRPr="00CD4267">
              <w:rPr>
                <w:rFonts w:cs="Calibri"/>
                <w:noProof w:val="0"/>
                <w:sz w:val="20"/>
                <w:szCs w:val="20"/>
                <w:lang w:val="en-US" w:eastAsia="zh-CN"/>
              </w:rPr>
              <w:t>:</w:t>
            </w:r>
          </w:p>
        </w:tc>
        <w:tc>
          <w:tcPr>
            <w:tcW w:w="1679" w:type="pct"/>
            <w:shd w:val="clear" w:color="auto" w:fill="FFFFFF"/>
          </w:tcPr>
          <w:p w14:paraId="2F283D9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5CFEEB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9B7FF3D" w14:textId="77777777" w:rsidTr="00CD4267">
        <w:trPr>
          <w:trHeight w:val="20"/>
        </w:trPr>
        <w:tc>
          <w:tcPr>
            <w:tcW w:w="322" w:type="pct"/>
            <w:shd w:val="clear" w:color="auto" w:fill="FFFFFF"/>
            <w:vAlign w:val="center"/>
          </w:tcPr>
          <w:p w14:paraId="2ED88A30"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443A190C"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en-US" w:eastAsia="zh-CN"/>
              </w:rPr>
              <w:t>- Online Capacity Expansion (OCE)</w:t>
            </w:r>
          </w:p>
        </w:tc>
        <w:tc>
          <w:tcPr>
            <w:tcW w:w="1679" w:type="pct"/>
            <w:shd w:val="clear" w:color="auto" w:fill="FFFFFF"/>
          </w:tcPr>
          <w:p w14:paraId="03DFB16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7A4D62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189C8AB" w14:textId="77777777" w:rsidTr="00CD4267">
        <w:trPr>
          <w:trHeight w:val="20"/>
        </w:trPr>
        <w:tc>
          <w:tcPr>
            <w:tcW w:w="322" w:type="pct"/>
            <w:shd w:val="clear" w:color="auto" w:fill="FFFFFF"/>
            <w:vAlign w:val="center"/>
          </w:tcPr>
          <w:p w14:paraId="32C7B109" w14:textId="77777777" w:rsidR="00CD4267" w:rsidRPr="00CD4267" w:rsidRDefault="00CD4267" w:rsidP="00CD4267">
            <w:pPr>
              <w:numPr>
                <w:ilvl w:val="0"/>
                <w:numId w:val="40"/>
              </w:numPr>
              <w:spacing w:after="0" w:line="240" w:lineRule="auto"/>
              <w:jc w:val="center"/>
              <w:rPr>
                <w:rFonts w:cs="Calibri"/>
                <w:noProof w:val="0"/>
                <w:sz w:val="20"/>
                <w:szCs w:val="20"/>
                <w:lang w:val="it-IT" w:eastAsia="zh-CN"/>
              </w:rPr>
            </w:pPr>
          </w:p>
        </w:tc>
        <w:tc>
          <w:tcPr>
            <w:tcW w:w="2039" w:type="pct"/>
            <w:shd w:val="clear" w:color="auto" w:fill="FFFFFF"/>
          </w:tcPr>
          <w:p w14:paraId="31DF72FF"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sz w:val="20"/>
                <w:szCs w:val="20"/>
                <w:lang w:val="en-US" w:eastAsia="zh-CN"/>
              </w:rPr>
              <w:t>- Online RAID Level Migration (RLM)</w:t>
            </w:r>
          </w:p>
        </w:tc>
        <w:tc>
          <w:tcPr>
            <w:tcW w:w="1679" w:type="pct"/>
            <w:shd w:val="clear" w:color="auto" w:fill="FFFFFF"/>
          </w:tcPr>
          <w:p w14:paraId="644B7A79"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3EA66BFE"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1433494F" w14:textId="77777777" w:rsidTr="00CD4267">
        <w:trPr>
          <w:trHeight w:val="20"/>
        </w:trPr>
        <w:tc>
          <w:tcPr>
            <w:tcW w:w="322" w:type="pct"/>
            <w:shd w:val="clear" w:color="auto" w:fill="FFFFFF"/>
            <w:vAlign w:val="center"/>
          </w:tcPr>
          <w:p w14:paraId="6DE3EFFB"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5C7A624C"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sz w:val="20"/>
                <w:szCs w:val="20"/>
                <w:lang w:val="en-US" w:eastAsia="zh-CN"/>
              </w:rPr>
              <w:t>- S.M.A.R.T.</w:t>
            </w:r>
          </w:p>
        </w:tc>
        <w:tc>
          <w:tcPr>
            <w:tcW w:w="1679" w:type="pct"/>
            <w:shd w:val="clear" w:color="auto" w:fill="FFFFFF"/>
          </w:tcPr>
          <w:p w14:paraId="5E19F006"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2419FE08"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5C20E59E" w14:textId="77777777" w:rsidTr="00CD4267">
        <w:trPr>
          <w:trHeight w:val="20"/>
        </w:trPr>
        <w:tc>
          <w:tcPr>
            <w:tcW w:w="322" w:type="pct"/>
            <w:shd w:val="clear" w:color="auto" w:fill="FFFFFF"/>
            <w:vAlign w:val="center"/>
          </w:tcPr>
          <w:p w14:paraId="0E900B5B"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4710699D"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r w:rsidRPr="00CD4267">
              <w:rPr>
                <w:rFonts w:cs="Calibri"/>
                <w:b/>
                <w:bCs/>
                <w:noProof w:val="0"/>
                <w:sz w:val="20"/>
                <w:szCs w:val="20"/>
                <w:lang w:val="en-US" w:eastAsia="zh-CN"/>
              </w:rPr>
              <w:t>video</w:t>
            </w:r>
            <w:r w:rsidRPr="00CD4267">
              <w:rPr>
                <w:rFonts w:cs="Calibri"/>
                <w:noProof w:val="0"/>
                <w:sz w:val="20"/>
                <w:szCs w:val="20"/>
                <w:lang w:val="en-US" w:eastAsia="zh-CN"/>
              </w:rPr>
              <w:t>:</w:t>
            </w:r>
          </w:p>
        </w:tc>
        <w:tc>
          <w:tcPr>
            <w:tcW w:w="1679" w:type="pct"/>
            <w:shd w:val="clear" w:color="auto" w:fill="FFFFFF"/>
            <w:vAlign w:val="center"/>
          </w:tcPr>
          <w:p w14:paraId="5BB097C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20BBB52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8EA8D30" w14:textId="77777777" w:rsidTr="00CD4267">
        <w:trPr>
          <w:trHeight w:val="20"/>
        </w:trPr>
        <w:tc>
          <w:tcPr>
            <w:tcW w:w="322" w:type="pct"/>
            <w:shd w:val="clear" w:color="auto" w:fill="FFFFFF"/>
            <w:vAlign w:val="center"/>
          </w:tcPr>
          <w:p w14:paraId="7515B96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5D77CBC3"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cs="Calibri"/>
                <w:noProof w:val="0"/>
                <w:sz w:val="20"/>
                <w:szCs w:val="20"/>
                <w:lang w:val="pt-BR" w:eastAsia="zh-CN"/>
              </w:rPr>
              <w:t>- Integrat cu memorie video minim 16MB</w:t>
            </w:r>
          </w:p>
        </w:tc>
        <w:tc>
          <w:tcPr>
            <w:tcW w:w="1679" w:type="pct"/>
            <w:shd w:val="clear" w:color="auto" w:fill="FFFFFF"/>
          </w:tcPr>
          <w:p w14:paraId="57D0DC2B"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60" w:type="pct"/>
            <w:shd w:val="clear" w:color="auto" w:fill="FFFFFF"/>
          </w:tcPr>
          <w:p w14:paraId="029B3FC8"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1169A5F3" w14:textId="77777777" w:rsidTr="00CD4267">
        <w:trPr>
          <w:trHeight w:val="20"/>
        </w:trPr>
        <w:tc>
          <w:tcPr>
            <w:tcW w:w="322" w:type="pct"/>
            <w:shd w:val="clear" w:color="auto" w:fill="FFFFFF"/>
            <w:vAlign w:val="center"/>
          </w:tcPr>
          <w:p w14:paraId="79372063" w14:textId="77777777" w:rsidR="00CD4267" w:rsidRPr="00CD4267" w:rsidRDefault="00CD4267" w:rsidP="00CD4267">
            <w:pPr>
              <w:numPr>
                <w:ilvl w:val="0"/>
                <w:numId w:val="40"/>
              </w:numPr>
              <w:spacing w:after="0" w:line="240" w:lineRule="auto"/>
              <w:jc w:val="center"/>
              <w:rPr>
                <w:rFonts w:cs="Calibri"/>
                <w:noProof w:val="0"/>
                <w:sz w:val="20"/>
                <w:szCs w:val="20"/>
                <w:lang w:val="pt-BR" w:eastAsia="zh-CN"/>
              </w:rPr>
            </w:pPr>
          </w:p>
        </w:tc>
        <w:tc>
          <w:tcPr>
            <w:tcW w:w="2039" w:type="pct"/>
            <w:shd w:val="clear" w:color="auto" w:fill="FFFFFF"/>
          </w:tcPr>
          <w:p w14:paraId="52E25E6A"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minim </w:t>
            </w:r>
            <w:proofErr w:type="spellStart"/>
            <w:r w:rsidRPr="00CD4267">
              <w:rPr>
                <w:rFonts w:cs="Calibri"/>
                <w:noProof w:val="0"/>
                <w:sz w:val="20"/>
                <w:szCs w:val="20"/>
                <w:lang w:val="en-US" w:eastAsia="zh-CN"/>
              </w:rPr>
              <w:t>urmatoarea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rezolutie</w:t>
            </w:r>
            <w:proofErr w:type="spellEnd"/>
            <w:r w:rsidRPr="00CD4267">
              <w:rPr>
                <w:rFonts w:cs="Calibri"/>
                <w:noProof w:val="0"/>
                <w:sz w:val="20"/>
                <w:szCs w:val="20"/>
                <w:lang w:val="en-US" w:eastAsia="zh-CN"/>
              </w:rPr>
              <w:t>: 1920x1200 60Hz</w:t>
            </w:r>
          </w:p>
        </w:tc>
        <w:tc>
          <w:tcPr>
            <w:tcW w:w="1679" w:type="pct"/>
            <w:shd w:val="clear" w:color="auto" w:fill="FFFFFF"/>
          </w:tcPr>
          <w:p w14:paraId="514CEA70"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60" w:type="pct"/>
            <w:shd w:val="clear" w:color="auto" w:fill="FFFFFF"/>
          </w:tcPr>
          <w:p w14:paraId="0ECAB40A"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57352967" w14:textId="77777777" w:rsidTr="00CD4267">
        <w:trPr>
          <w:trHeight w:val="20"/>
        </w:trPr>
        <w:tc>
          <w:tcPr>
            <w:tcW w:w="322" w:type="pct"/>
            <w:shd w:val="clear" w:color="auto" w:fill="FFFFFF"/>
            <w:vAlign w:val="center"/>
          </w:tcPr>
          <w:p w14:paraId="1D10053D" w14:textId="77777777" w:rsidR="00CD4267" w:rsidRPr="00CD4267" w:rsidRDefault="00CD4267" w:rsidP="00CD4267">
            <w:pPr>
              <w:numPr>
                <w:ilvl w:val="0"/>
                <w:numId w:val="40"/>
              </w:numPr>
              <w:spacing w:after="0" w:line="240" w:lineRule="auto"/>
              <w:jc w:val="center"/>
              <w:rPr>
                <w:rFonts w:cs="Calibri"/>
                <w:noProof w:val="0"/>
                <w:sz w:val="20"/>
                <w:szCs w:val="20"/>
                <w:lang w:val="pt-BR" w:eastAsia="zh-CN"/>
              </w:rPr>
            </w:pPr>
          </w:p>
        </w:tc>
        <w:tc>
          <w:tcPr>
            <w:tcW w:w="2039" w:type="pct"/>
            <w:shd w:val="clear" w:color="auto" w:fill="FFFFFF"/>
            <w:vAlign w:val="center"/>
          </w:tcPr>
          <w:p w14:paraId="0AA5C437"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proofErr w:type="spellStart"/>
            <w:r w:rsidRPr="00CD4267">
              <w:rPr>
                <w:rFonts w:cs="Calibri"/>
                <w:b/>
                <w:bCs/>
                <w:noProof w:val="0"/>
                <w:sz w:val="20"/>
                <w:szCs w:val="20"/>
                <w:lang w:val="en-US" w:eastAsia="zh-CN"/>
              </w:rPr>
              <w:t>Porturi</w:t>
            </w:r>
            <w:proofErr w:type="spellEnd"/>
            <w:r w:rsidRPr="00CD4267">
              <w:rPr>
                <w:rFonts w:cs="Calibri"/>
                <w:b/>
                <w:bCs/>
                <w:noProof w:val="0"/>
                <w:sz w:val="20"/>
                <w:szCs w:val="20"/>
                <w:lang w:val="en-US" w:eastAsia="zh-CN"/>
              </w:rPr>
              <w:t>:</w:t>
            </w:r>
          </w:p>
        </w:tc>
        <w:tc>
          <w:tcPr>
            <w:tcW w:w="1679" w:type="pct"/>
            <w:shd w:val="clear" w:color="auto" w:fill="FFFFFF"/>
            <w:vAlign w:val="center"/>
          </w:tcPr>
          <w:p w14:paraId="1465174C"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53B839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9BB9068" w14:textId="77777777" w:rsidTr="00CD4267">
        <w:trPr>
          <w:trHeight w:val="20"/>
        </w:trPr>
        <w:tc>
          <w:tcPr>
            <w:tcW w:w="322" w:type="pct"/>
            <w:shd w:val="clear" w:color="auto" w:fill="FFFFFF"/>
            <w:vAlign w:val="center"/>
          </w:tcPr>
          <w:p w14:paraId="2D822890"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vAlign w:val="center"/>
          </w:tcPr>
          <w:p w14:paraId="755AF579"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bCs/>
                <w:iCs/>
                <w:noProof w:val="0"/>
                <w:sz w:val="20"/>
                <w:szCs w:val="20"/>
                <w:lang w:val="en-US" w:eastAsia="zh-CN"/>
              </w:rPr>
              <w:t xml:space="preserve">Minim 1 x port </w:t>
            </w:r>
            <w:proofErr w:type="spellStart"/>
            <w:r w:rsidRPr="00CD4267">
              <w:rPr>
                <w:rFonts w:cs="Calibri"/>
                <w:bCs/>
                <w:iCs/>
                <w:noProof w:val="0"/>
                <w:sz w:val="20"/>
                <w:szCs w:val="20"/>
                <w:lang w:val="en-US" w:eastAsia="zh-CN"/>
              </w:rPr>
              <w:t>dedicat</w:t>
            </w:r>
            <w:proofErr w:type="spellEnd"/>
            <w:r w:rsidRPr="00CD4267">
              <w:rPr>
                <w:rFonts w:cs="Calibri"/>
                <w:bCs/>
                <w:iCs/>
                <w:noProof w:val="0"/>
                <w:sz w:val="20"/>
                <w:szCs w:val="20"/>
                <w:lang w:val="en-US" w:eastAsia="zh-CN"/>
              </w:rPr>
              <w:t xml:space="preserve"> iDRAC Ethernet, 1 x USB 2.0, 1 x USB 3.0, 1 x VGA</w:t>
            </w:r>
          </w:p>
        </w:tc>
        <w:tc>
          <w:tcPr>
            <w:tcW w:w="1679" w:type="pct"/>
            <w:shd w:val="clear" w:color="auto" w:fill="FFFFFF"/>
            <w:vAlign w:val="center"/>
          </w:tcPr>
          <w:p w14:paraId="3D882901"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2B99E38E"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685306CB" w14:textId="77777777" w:rsidTr="00CD4267">
        <w:trPr>
          <w:trHeight w:val="20"/>
        </w:trPr>
        <w:tc>
          <w:tcPr>
            <w:tcW w:w="322" w:type="pct"/>
            <w:shd w:val="clear" w:color="auto" w:fill="FFFFFF"/>
            <w:vAlign w:val="center"/>
          </w:tcPr>
          <w:p w14:paraId="3B9FCD1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7C8C712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Minim 1 x port iDRAC Direct (Micro-AB USB), 1 x USB 2.0</w:t>
            </w:r>
          </w:p>
        </w:tc>
        <w:tc>
          <w:tcPr>
            <w:tcW w:w="1679" w:type="pct"/>
            <w:shd w:val="clear" w:color="auto" w:fill="FFFFFF"/>
            <w:vAlign w:val="center"/>
          </w:tcPr>
          <w:p w14:paraId="32DDD809"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03B59648"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309AD30B" w14:textId="77777777" w:rsidTr="00CD4267">
        <w:trPr>
          <w:trHeight w:val="20"/>
        </w:trPr>
        <w:tc>
          <w:tcPr>
            <w:tcW w:w="322" w:type="pct"/>
            <w:shd w:val="clear" w:color="auto" w:fill="FFFFFF"/>
            <w:vAlign w:val="center"/>
          </w:tcPr>
          <w:p w14:paraId="54389441"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199C5AC8"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r w:rsidRPr="00CD4267">
              <w:rPr>
                <w:rFonts w:cs="Calibri"/>
                <w:b/>
                <w:bCs/>
                <w:noProof w:val="0"/>
                <w:sz w:val="20"/>
                <w:szCs w:val="20"/>
                <w:lang w:val="en-US" w:eastAsia="zh-CN"/>
              </w:rPr>
              <w:t>Securitate:</w:t>
            </w:r>
          </w:p>
        </w:tc>
        <w:tc>
          <w:tcPr>
            <w:tcW w:w="1679" w:type="pct"/>
            <w:shd w:val="clear" w:color="auto" w:fill="FFFFFF"/>
            <w:vAlign w:val="center"/>
          </w:tcPr>
          <w:p w14:paraId="1E5363F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02F45F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BD63B20" w14:textId="77777777" w:rsidTr="00CD4267">
        <w:trPr>
          <w:trHeight w:val="20"/>
        </w:trPr>
        <w:tc>
          <w:tcPr>
            <w:tcW w:w="322" w:type="pct"/>
            <w:shd w:val="clear" w:color="auto" w:fill="FFFFFF"/>
            <w:vAlign w:val="center"/>
          </w:tcPr>
          <w:p w14:paraId="3E9F1215"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7785839F"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Cs/>
                <w:iCs/>
                <w:noProof w:val="0"/>
                <w:sz w:val="20"/>
                <w:szCs w:val="20"/>
                <w:lang w:val="en-US" w:eastAsia="zh-CN"/>
              </w:rPr>
              <w:t xml:space="preserve">-Firmware </w:t>
            </w:r>
            <w:proofErr w:type="spellStart"/>
            <w:r w:rsidRPr="00CD4267">
              <w:rPr>
                <w:rFonts w:cs="Calibri"/>
                <w:bCs/>
                <w:iCs/>
                <w:noProof w:val="0"/>
                <w:sz w:val="20"/>
                <w:szCs w:val="20"/>
                <w:lang w:val="en-US" w:eastAsia="zh-CN"/>
              </w:rPr>
              <w:t>semnat</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criptografic</w:t>
            </w:r>
            <w:proofErr w:type="spellEnd"/>
          </w:p>
        </w:tc>
        <w:tc>
          <w:tcPr>
            <w:tcW w:w="1679" w:type="pct"/>
            <w:shd w:val="clear" w:color="auto" w:fill="FFFFFF"/>
            <w:vAlign w:val="center"/>
          </w:tcPr>
          <w:p w14:paraId="58175C5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133ED0A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EB9C4DE" w14:textId="77777777" w:rsidTr="00CD4267">
        <w:trPr>
          <w:trHeight w:val="20"/>
        </w:trPr>
        <w:tc>
          <w:tcPr>
            <w:tcW w:w="322" w:type="pct"/>
            <w:shd w:val="clear" w:color="auto" w:fill="FFFFFF"/>
            <w:vAlign w:val="center"/>
          </w:tcPr>
          <w:p w14:paraId="14A732E3"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D57F678"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en-US" w:eastAsia="zh-CN"/>
              </w:rPr>
              <w:t>-</w:t>
            </w:r>
            <w:proofErr w:type="spellStart"/>
            <w:r w:rsidRPr="00CD4267">
              <w:rPr>
                <w:rFonts w:cs="Calibri"/>
                <w:bCs/>
                <w:iCs/>
                <w:noProof w:val="0"/>
                <w:sz w:val="20"/>
                <w:szCs w:val="20"/>
                <w:lang w:val="en-US" w:eastAsia="zh-CN"/>
              </w:rPr>
              <w:t>Criptarea</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datelor</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în</w:t>
            </w:r>
            <w:proofErr w:type="spellEnd"/>
            <w:r w:rsidRPr="00CD4267">
              <w:rPr>
                <w:rFonts w:cs="Calibri"/>
                <w:bCs/>
                <w:iCs/>
                <w:noProof w:val="0"/>
                <w:sz w:val="20"/>
                <w:szCs w:val="20"/>
                <w:lang w:val="en-US" w:eastAsia="zh-CN"/>
              </w:rPr>
              <w:t xml:space="preserve"> </w:t>
            </w:r>
            <w:proofErr w:type="spellStart"/>
            <w:r w:rsidRPr="00CD4267">
              <w:rPr>
                <w:rFonts w:cs="Calibri"/>
                <w:bCs/>
                <w:iCs/>
                <w:noProof w:val="0"/>
                <w:sz w:val="20"/>
                <w:szCs w:val="20"/>
                <w:lang w:val="en-US" w:eastAsia="zh-CN"/>
              </w:rPr>
              <w:t>repaus</w:t>
            </w:r>
            <w:proofErr w:type="spellEnd"/>
            <w:r w:rsidRPr="00CD4267">
              <w:rPr>
                <w:rFonts w:cs="Calibri"/>
                <w:bCs/>
                <w:iCs/>
                <w:noProof w:val="0"/>
                <w:sz w:val="20"/>
                <w:szCs w:val="20"/>
                <w:lang w:val="en-US" w:eastAsia="zh-CN"/>
              </w:rPr>
              <w:t xml:space="preserve"> </w:t>
            </w:r>
          </w:p>
        </w:tc>
        <w:tc>
          <w:tcPr>
            <w:tcW w:w="1679" w:type="pct"/>
            <w:shd w:val="clear" w:color="auto" w:fill="FFFFFF"/>
            <w:vAlign w:val="center"/>
          </w:tcPr>
          <w:p w14:paraId="629748C9"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60" w:type="pct"/>
            <w:shd w:val="clear" w:color="auto" w:fill="FFFFFF"/>
          </w:tcPr>
          <w:p w14:paraId="60D03623"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282A29BF" w14:textId="77777777" w:rsidTr="00CD4267">
        <w:trPr>
          <w:trHeight w:val="20"/>
        </w:trPr>
        <w:tc>
          <w:tcPr>
            <w:tcW w:w="322" w:type="pct"/>
            <w:shd w:val="clear" w:color="auto" w:fill="FFFFFF"/>
            <w:vAlign w:val="center"/>
          </w:tcPr>
          <w:p w14:paraId="27C23E8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1E6B97B"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Cs/>
                <w:iCs/>
                <w:noProof w:val="0"/>
                <w:sz w:val="20"/>
                <w:szCs w:val="20"/>
                <w:lang w:val="en-US" w:eastAsia="zh-CN"/>
              </w:rPr>
              <w:t xml:space="preserve">-Boot </w:t>
            </w:r>
            <w:proofErr w:type="spellStart"/>
            <w:r w:rsidRPr="00CD4267">
              <w:rPr>
                <w:rFonts w:cs="Calibri"/>
                <w:bCs/>
                <w:iCs/>
                <w:noProof w:val="0"/>
                <w:sz w:val="20"/>
                <w:szCs w:val="20"/>
                <w:lang w:val="en-US" w:eastAsia="zh-CN"/>
              </w:rPr>
              <w:t>securizat</w:t>
            </w:r>
            <w:proofErr w:type="spellEnd"/>
          </w:p>
        </w:tc>
        <w:tc>
          <w:tcPr>
            <w:tcW w:w="1679" w:type="pct"/>
            <w:shd w:val="clear" w:color="auto" w:fill="FFFFFF"/>
            <w:vAlign w:val="center"/>
          </w:tcPr>
          <w:p w14:paraId="6B66931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59262A1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3CA4CF4" w14:textId="77777777" w:rsidTr="00CD4267">
        <w:trPr>
          <w:trHeight w:val="20"/>
        </w:trPr>
        <w:tc>
          <w:tcPr>
            <w:tcW w:w="322" w:type="pct"/>
            <w:shd w:val="clear" w:color="auto" w:fill="FFFFFF"/>
            <w:vAlign w:val="center"/>
          </w:tcPr>
          <w:p w14:paraId="7490595A"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60C0D126"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b/>
                <w:bCs/>
                <w:noProof w:val="0"/>
                <w:sz w:val="20"/>
                <w:szCs w:val="20"/>
                <w:lang w:val="en-US" w:eastAsia="zh-CN"/>
              </w:rPr>
              <w:t>Sursă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alimentare</w:t>
            </w:r>
            <w:proofErr w:type="spellEnd"/>
            <w:r w:rsidRPr="00CD4267">
              <w:rPr>
                <w:rFonts w:cs="Calibri"/>
                <w:noProof w:val="0"/>
                <w:sz w:val="20"/>
                <w:szCs w:val="20"/>
                <w:lang w:val="en-US" w:eastAsia="zh-CN"/>
              </w:rPr>
              <w:t>:</w:t>
            </w:r>
          </w:p>
        </w:tc>
        <w:tc>
          <w:tcPr>
            <w:tcW w:w="1679" w:type="pct"/>
            <w:shd w:val="clear" w:color="auto" w:fill="FFFFFF"/>
            <w:vAlign w:val="center"/>
          </w:tcPr>
          <w:p w14:paraId="6024779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20CE56C"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CBAB097" w14:textId="77777777" w:rsidTr="00CD4267">
        <w:trPr>
          <w:trHeight w:val="20"/>
        </w:trPr>
        <w:tc>
          <w:tcPr>
            <w:tcW w:w="322" w:type="pct"/>
            <w:shd w:val="clear" w:color="auto" w:fill="FFFFFF"/>
            <w:vAlign w:val="center"/>
          </w:tcPr>
          <w:p w14:paraId="32F71C0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center"/>
          </w:tcPr>
          <w:p w14:paraId="4CFC492F"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it-IT" w:eastAsia="zh-CN"/>
              </w:rPr>
              <w:t>- Doua surse (configuratie redundanta) de tip hot plug, minim 1100W fiecare, certificare Titanium</w:t>
            </w:r>
          </w:p>
        </w:tc>
        <w:tc>
          <w:tcPr>
            <w:tcW w:w="1679" w:type="pct"/>
            <w:shd w:val="clear" w:color="auto" w:fill="FFFFFF"/>
            <w:vAlign w:val="center"/>
          </w:tcPr>
          <w:p w14:paraId="059072D5" w14:textId="77777777" w:rsidR="00CD4267" w:rsidRPr="00CD4267" w:rsidRDefault="00CD4267" w:rsidP="00CD4267">
            <w:pPr>
              <w:suppressAutoHyphens/>
              <w:spacing w:after="0" w:line="240" w:lineRule="auto"/>
              <w:rPr>
                <w:rFonts w:cs="Calibri"/>
                <w:bCs/>
                <w:noProof w:val="0"/>
                <w:color w:val="000000"/>
                <w:sz w:val="20"/>
                <w:szCs w:val="20"/>
                <w:highlight w:val="yellow"/>
                <w:lang w:val="it-IT" w:eastAsia="ar-SA"/>
              </w:rPr>
            </w:pPr>
          </w:p>
        </w:tc>
        <w:tc>
          <w:tcPr>
            <w:tcW w:w="960" w:type="pct"/>
            <w:shd w:val="clear" w:color="auto" w:fill="FFFFFF"/>
          </w:tcPr>
          <w:p w14:paraId="1192184B" w14:textId="77777777" w:rsidR="00CD4267" w:rsidRPr="00CD4267" w:rsidRDefault="00CD4267" w:rsidP="00CD4267">
            <w:pPr>
              <w:suppressAutoHyphens/>
              <w:spacing w:after="0" w:line="240" w:lineRule="auto"/>
              <w:rPr>
                <w:rFonts w:cs="Calibri"/>
                <w:bCs/>
                <w:noProof w:val="0"/>
                <w:color w:val="000000"/>
                <w:sz w:val="20"/>
                <w:szCs w:val="20"/>
                <w:highlight w:val="yellow"/>
                <w:lang w:val="it-IT" w:eastAsia="ar-SA"/>
              </w:rPr>
            </w:pPr>
          </w:p>
        </w:tc>
      </w:tr>
      <w:tr w:rsidR="00CD4267" w:rsidRPr="00CD4267" w14:paraId="32C45552" w14:textId="77777777" w:rsidTr="00CD4267">
        <w:trPr>
          <w:trHeight w:val="20"/>
        </w:trPr>
        <w:tc>
          <w:tcPr>
            <w:tcW w:w="322" w:type="pct"/>
            <w:shd w:val="clear" w:color="auto" w:fill="FFFFFF"/>
            <w:vAlign w:val="center"/>
          </w:tcPr>
          <w:p w14:paraId="1115654E"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bookmarkStart w:id="24" w:name="_Hlk201655334"/>
          </w:p>
        </w:tc>
        <w:tc>
          <w:tcPr>
            <w:tcW w:w="2039" w:type="pct"/>
            <w:shd w:val="clear" w:color="auto" w:fill="FFFFFF"/>
            <w:vAlign w:val="center"/>
          </w:tcPr>
          <w:p w14:paraId="7CDC09A5"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pt-BR" w:eastAsia="zh-CN"/>
              </w:rPr>
              <w:t>Management integrat de la distanta:</w:t>
            </w:r>
          </w:p>
        </w:tc>
        <w:tc>
          <w:tcPr>
            <w:tcW w:w="1679" w:type="pct"/>
            <w:shd w:val="clear" w:color="auto" w:fill="FFFFFF"/>
            <w:vAlign w:val="center"/>
          </w:tcPr>
          <w:p w14:paraId="206AF48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4232D28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bookmarkEnd w:id="24"/>
      <w:tr w:rsidR="00CD4267" w:rsidRPr="00CD4267" w14:paraId="5F565B83" w14:textId="77777777" w:rsidTr="00CD4267">
        <w:trPr>
          <w:trHeight w:val="20"/>
        </w:trPr>
        <w:tc>
          <w:tcPr>
            <w:tcW w:w="322" w:type="pct"/>
            <w:shd w:val="clear" w:color="auto" w:fill="FFFFFF"/>
            <w:vAlign w:val="center"/>
          </w:tcPr>
          <w:p w14:paraId="310A0C6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698B58B5"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Licenta</w:t>
            </w:r>
            <w:proofErr w:type="spellEnd"/>
            <w:r w:rsidRPr="00CD4267">
              <w:rPr>
                <w:rFonts w:cs="Calibri"/>
                <w:noProof w:val="0"/>
                <w:sz w:val="20"/>
                <w:szCs w:val="20"/>
                <w:lang w:val="en-US" w:eastAsia="zh-CN"/>
              </w:rPr>
              <w:t xml:space="preserve"> de management </w:t>
            </w:r>
            <w:proofErr w:type="spellStart"/>
            <w:r w:rsidRPr="00CD4267">
              <w:rPr>
                <w:rFonts w:cs="Calibri"/>
                <w:noProof w:val="0"/>
                <w:sz w:val="20"/>
                <w:szCs w:val="20"/>
                <w:lang w:val="en-US" w:eastAsia="zh-CN"/>
              </w:rPr>
              <w:t>perpetua</w:t>
            </w:r>
            <w:proofErr w:type="spellEnd"/>
          </w:p>
        </w:tc>
        <w:tc>
          <w:tcPr>
            <w:tcW w:w="1679" w:type="pct"/>
            <w:shd w:val="clear" w:color="auto" w:fill="FFFFFF"/>
          </w:tcPr>
          <w:p w14:paraId="21D710EA"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60" w:type="pct"/>
            <w:shd w:val="clear" w:color="auto" w:fill="FFFFFF"/>
          </w:tcPr>
          <w:p w14:paraId="52B0AFD5"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28B840BC" w14:textId="77777777" w:rsidTr="00CD4267">
        <w:trPr>
          <w:trHeight w:val="20"/>
        </w:trPr>
        <w:tc>
          <w:tcPr>
            <w:tcW w:w="322" w:type="pct"/>
            <w:shd w:val="clear" w:color="auto" w:fill="FFFFFF"/>
            <w:vAlign w:val="center"/>
          </w:tcPr>
          <w:p w14:paraId="0F01A854" w14:textId="77777777" w:rsidR="00CD4267" w:rsidRPr="00CD4267" w:rsidRDefault="00CD4267" w:rsidP="00CD4267">
            <w:pPr>
              <w:numPr>
                <w:ilvl w:val="0"/>
                <w:numId w:val="40"/>
              </w:numPr>
              <w:spacing w:after="0" w:line="240" w:lineRule="auto"/>
              <w:jc w:val="center"/>
              <w:rPr>
                <w:rFonts w:cs="Calibri"/>
                <w:noProof w:val="0"/>
                <w:sz w:val="20"/>
                <w:szCs w:val="20"/>
                <w:lang w:val="pt-BR" w:eastAsia="zh-CN"/>
              </w:rPr>
            </w:pPr>
          </w:p>
        </w:tc>
        <w:tc>
          <w:tcPr>
            <w:tcW w:w="2039" w:type="pct"/>
            <w:shd w:val="clear" w:color="auto" w:fill="FFFFFF"/>
          </w:tcPr>
          <w:p w14:paraId="4DA35C08"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cs="Calibri"/>
                <w:b/>
                <w:iCs/>
                <w:noProof w:val="0"/>
                <w:sz w:val="20"/>
                <w:szCs w:val="20"/>
                <w:lang w:val="en-US" w:eastAsia="zh-CN"/>
              </w:rPr>
              <w:t>Caracteristici</w:t>
            </w:r>
            <w:proofErr w:type="spellEnd"/>
            <w:r w:rsidRPr="00CD4267">
              <w:rPr>
                <w:rFonts w:cs="Calibri"/>
                <w:b/>
                <w:iCs/>
                <w:noProof w:val="0"/>
                <w:sz w:val="20"/>
                <w:szCs w:val="20"/>
                <w:lang w:val="en-US" w:eastAsia="zh-CN"/>
              </w:rPr>
              <w:t xml:space="preserve"> </w:t>
            </w:r>
            <w:proofErr w:type="spellStart"/>
            <w:r w:rsidRPr="00CD4267">
              <w:rPr>
                <w:rFonts w:cs="Calibri"/>
                <w:b/>
                <w:iCs/>
                <w:noProof w:val="0"/>
                <w:sz w:val="20"/>
                <w:szCs w:val="20"/>
                <w:lang w:val="en-US" w:eastAsia="zh-CN"/>
              </w:rPr>
              <w:t>si</w:t>
            </w:r>
            <w:proofErr w:type="spellEnd"/>
            <w:r w:rsidRPr="00CD4267">
              <w:rPr>
                <w:rFonts w:cs="Calibri"/>
                <w:b/>
                <w:iCs/>
                <w:noProof w:val="0"/>
                <w:sz w:val="20"/>
                <w:szCs w:val="20"/>
                <w:lang w:val="en-US" w:eastAsia="zh-CN"/>
              </w:rPr>
              <w:t xml:space="preserve"> </w:t>
            </w:r>
            <w:proofErr w:type="spellStart"/>
            <w:r w:rsidRPr="00CD4267">
              <w:rPr>
                <w:rFonts w:cs="Calibri"/>
                <w:b/>
                <w:iCs/>
                <w:noProof w:val="0"/>
                <w:sz w:val="20"/>
                <w:szCs w:val="20"/>
                <w:lang w:val="en-US" w:eastAsia="zh-CN"/>
              </w:rPr>
              <w:t>specificatii</w:t>
            </w:r>
            <w:proofErr w:type="spellEnd"/>
            <w:r w:rsidRPr="00CD4267">
              <w:rPr>
                <w:rFonts w:cs="Calibri"/>
                <w:b/>
                <w:iCs/>
                <w:noProof w:val="0"/>
                <w:sz w:val="20"/>
                <w:szCs w:val="20"/>
                <w:lang w:val="en-US" w:eastAsia="zh-CN"/>
              </w:rPr>
              <w:t xml:space="preserve"> </w:t>
            </w:r>
            <w:proofErr w:type="spellStart"/>
            <w:r w:rsidRPr="00CD4267">
              <w:rPr>
                <w:rFonts w:cs="Calibri"/>
                <w:b/>
                <w:iCs/>
                <w:noProof w:val="0"/>
                <w:sz w:val="20"/>
                <w:szCs w:val="20"/>
                <w:lang w:val="en-US" w:eastAsia="zh-CN"/>
              </w:rPr>
              <w:t>cheie</w:t>
            </w:r>
            <w:proofErr w:type="spellEnd"/>
          </w:p>
        </w:tc>
        <w:tc>
          <w:tcPr>
            <w:tcW w:w="1679" w:type="pct"/>
            <w:shd w:val="clear" w:color="auto" w:fill="FFFFFF"/>
          </w:tcPr>
          <w:p w14:paraId="0F0E7D9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9F5E0A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2DDEE14" w14:textId="77777777" w:rsidTr="00CD4267">
        <w:trPr>
          <w:trHeight w:val="20"/>
        </w:trPr>
        <w:tc>
          <w:tcPr>
            <w:tcW w:w="322" w:type="pct"/>
            <w:shd w:val="clear" w:color="auto" w:fill="FFFFFF"/>
            <w:vAlign w:val="center"/>
          </w:tcPr>
          <w:p w14:paraId="3F982C83"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4BF06A9E" w14:textId="77777777" w:rsidR="00CD4267" w:rsidRPr="00CD4267" w:rsidRDefault="00CD4267" w:rsidP="00CD4267">
            <w:pPr>
              <w:suppressAutoHyphens/>
              <w:spacing w:after="0" w:line="240" w:lineRule="auto"/>
              <w:jc w:val="both"/>
              <w:rPr>
                <w:rFonts w:cs="Calibri"/>
                <w:b/>
                <w:bCs/>
                <w:iCs/>
                <w:noProof w:val="0"/>
                <w:sz w:val="20"/>
                <w:szCs w:val="20"/>
                <w:highlight w:val="yellow"/>
                <w:lang w:val="pt-BR" w:eastAsia="zh-CN"/>
              </w:rPr>
            </w:pPr>
            <w:proofErr w:type="spellStart"/>
            <w:r w:rsidRPr="00CD4267">
              <w:rPr>
                <w:rFonts w:eastAsia="Arial" w:cs="Calibri"/>
                <w:noProof w:val="0"/>
                <w:sz w:val="20"/>
                <w:szCs w:val="20"/>
                <w:lang w:val="en-US" w:eastAsia="zh-CN"/>
              </w:rPr>
              <w:t>Recuperare</w:t>
            </w:r>
            <w:proofErr w:type="spellEnd"/>
            <w:r w:rsidRPr="00CD4267">
              <w:rPr>
                <w:rFonts w:eastAsia="Arial" w:cs="Calibri"/>
                <w:noProof w:val="0"/>
                <w:sz w:val="20"/>
                <w:szCs w:val="20"/>
                <w:lang w:val="en-US" w:eastAsia="zh-CN"/>
              </w:rPr>
              <w:t xml:space="preserve"> BIOS</w:t>
            </w:r>
          </w:p>
        </w:tc>
        <w:tc>
          <w:tcPr>
            <w:tcW w:w="1679" w:type="pct"/>
            <w:shd w:val="clear" w:color="auto" w:fill="FFFFFF"/>
          </w:tcPr>
          <w:p w14:paraId="6136FEBF" w14:textId="77777777" w:rsidR="00CD4267" w:rsidRPr="00CD4267" w:rsidRDefault="00CD4267" w:rsidP="00CD4267">
            <w:pPr>
              <w:suppressAutoHyphens/>
              <w:spacing w:after="0" w:line="240" w:lineRule="auto"/>
              <w:rPr>
                <w:rFonts w:cs="Calibri"/>
                <w:bCs/>
                <w:noProof w:val="0"/>
                <w:color w:val="000000"/>
                <w:sz w:val="20"/>
                <w:szCs w:val="20"/>
                <w:highlight w:val="green"/>
                <w:lang w:val="it-IT" w:eastAsia="ar-SA"/>
              </w:rPr>
            </w:pPr>
          </w:p>
        </w:tc>
        <w:tc>
          <w:tcPr>
            <w:tcW w:w="960" w:type="pct"/>
            <w:shd w:val="clear" w:color="auto" w:fill="FFFFFF"/>
          </w:tcPr>
          <w:p w14:paraId="15D7CCF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63B3CCB" w14:textId="77777777" w:rsidTr="00CD4267">
        <w:trPr>
          <w:trHeight w:val="20"/>
        </w:trPr>
        <w:tc>
          <w:tcPr>
            <w:tcW w:w="322" w:type="pct"/>
            <w:shd w:val="clear" w:color="auto" w:fill="FFFFFF"/>
            <w:vAlign w:val="center"/>
          </w:tcPr>
          <w:p w14:paraId="67033567"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01249CD8"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eastAsia="Arial" w:cs="Calibri"/>
                <w:noProof w:val="0"/>
                <w:sz w:val="20"/>
                <w:szCs w:val="20"/>
                <w:lang w:val="en-US" w:eastAsia="zh-CN"/>
              </w:rPr>
              <w:t>Vizualizare</w:t>
            </w:r>
            <w:proofErr w:type="spellEnd"/>
            <w:r w:rsidRPr="00CD4267">
              <w:rPr>
                <w:rFonts w:eastAsia="Arial" w:cs="Calibri"/>
                <w:noProof w:val="0"/>
                <w:sz w:val="20"/>
                <w:szCs w:val="20"/>
                <w:lang w:val="en-US" w:eastAsia="zh-CN"/>
              </w:rPr>
              <w:t xml:space="preserve"> </w:t>
            </w:r>
            <w:proofErr w:type="spellStart"/>
            <w:r w:rsidRPr="00CD4267">
              <w:rPr>
                <w:rFonts w:eastAsia="Arial" w:cs="Calibri"/>
                <w:noProof w:val="0"/>
                <w:sz w:val="20"/>
                <w:szCs w:val="20"/>
                <w:lang w:val="en-US" w:eastAsia="zh-CN"/>
              </w:rPr>
              <w:t>conexiune</w:t>
            </w:r>
            <w:proofErr w:type="spellEnd"/>
          </w:p>
        </w:tc>
        <w:tc>
          <w:tcPr>
            <w:tcW w:w="1679" w:type="pct"/>
            <w:shd w:val="clear" w:color="auto" w:fill="FFFFFF"/>
          </w:tcPr>
          <w:p w14:paraId="74A1B79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B0C699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0295FAA" w14:textId="77777777" w:rsidTr="00CD4267">
        <w:trPr>
          <w:trHeight w:val="20"/>
        </w:trPr>
        <w:tc>
          <w:tcPr>
            <w:tcW w:w="322" w:type="pct"/>
            <w:shd w:val="clear" w:color="auto" w:fill="FFFFFF"/>
            <w:vAlign w:val="center"/>
          </w:tcPr>
          <w:p w14:paraId="4997EC1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644A39D3"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Arial" w:cs="Calibri"/>
                <w:noProof w:val="0"/>
                <w:sz w:val="20"/>
                <w:szCs w:val="20"/>
                <w:lang w:val="en-US" w:eastAsia="zh-CN"/>
              </w:rPr>
              <w:t>iDRAC Direct</w:t>
            </w:r>
          </w:p>
        </w:tc>
        <w:tc>
          <w:tcPr>
            <w:tcW w:w="1679" w:type="pct"/>
            <w:shd w:val="clear" w:color="auto" w:fill="FFFFFF"/>
          </w:tcPr>
          <w:p w14:paraId="0E99485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29781E26"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B460838" w14:textId="77777777" w:rsidTr="00CD4267">
        <w:trPr>
          <w:trHeight w:val="20"/>
        </w:trPr>
        <w:tc>
          <w:tcPr>
            <w:tcW w:w="322" w:type="pct"/>
            <w:shd w:val="clear" w:color="auto" w:fill="FFFFFF"/>
            <w:vAlign w:val="center"/>
          </w:tcPr>
          <w:p w14:paraId="4E47B7A7"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305D52AB"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eastAsia="Arial" w:cs="Calibri"/>
                <w:noProof w:val="0"/>
                <w:sz w:val="20"/>
                <w:szCs w:val="20"/>
                <w:lang w:val="en-US" w:eastAsia="zh-CN"/>
              </w:rPr>
              <w:t xml:space="preserve">Manager de </w:t>
            </w:r>
            <w:proofErr w:type="spellStart"/>
            <w:r w:rsidRPr="00CD4267">
              <w:rPr>
                <w:rFonts w:eastAsia="Arial" w:cs="Calibri"/>
                <w:noProof w:val="0"/>
                <w:sz w:val="20"/>
                <w:szCs w:val="20"/>
                <w:lang w:val="en-US" w:eastAsia="zh-CN"/>
              </w:rPr>
              <w:t>grup</w:t>
            </w:r>
            <w:proofErr w:type="spellEnd"/>
            <w:r w:rsidRPr="00CD4267">
              <w:rPr>
                <w:rFonts w:eastAsia="Arial" w:cs="Calibri"/>
                <w:noProof w:val="0"/>
                <w:sz w:val="20"/>
                <w:szCs w:val="20"/>
                <w:lang w:val="en-US" w:eastAsia="zh-CN"/>
              </w:rPr>
              <w:t xml:space="preserve"> iDRAC</w:t>
            </w:r>
          </w:p>
        </w:tc>
        <w:tc>
          <w:tcPr>
            <w:tcW w:w="1679" w:type="pct"/>
            <w:shd w:val="clear" w:color="auto" w:fill="FFFFFF"/>
            <w:vAlign w:val="bottom"/>
          </w:tcPr>
          <w:p w14:paraId="0739398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961780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EAB8BE8" w14:textId="77777777" w:rsidTr="00CD4267">
        <w:trPr>
          <w:trHeight w:val="20"/>
        </w:trPr>
        <w:tc>
          <w:tcPr>
            <w:tcW w:w="322" w:type="pct"/>
            <w:shd w:val="clear" w:color="auto" w:fill="FFFFFF"/>
            <w:vAlign w:val="center"/>
          </w:tcPr>
          <w:p w14:paraId="78B63338"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00D7D453"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eastAsia="Arial" w:cs="Calibri"/>
                <w:noProof w:val="0"/>
                <w:sz w:val="20"/>
                <w:szCs w:val="20"/>
                <w:lang w:val="en-US" w:eastAsia="zh-CN"/>
              </w:rPr>
              <w:t>Blocarea</w:t>
            </w:r>
            <w:proofErr w:type="spellEnd"/>
            <w:r w:rsidRPr="00CD4267">
              <w:rPr>
                <w:rFonts w:eastAsia="Arial" w:cs="Calibri"/>
                <w:noProof w:val="0"/>
                <w:sz w:val="20"/>
                <w:szCs w:val="20"/>
                <w:lang w:val="en-US" w:eastAsia="zh-CN"/>
              </w:rPr>
              <w:t xml:space="preserve"> </w:t>
            </w:r>
            <w:proofErr w:type="spellStart"/>
            <w:r w:rsidRPr="00CD4267">
              <w:rPr>
                <w:rFonts w:eastAsia="Arial" w:cs="Calibri"/>
                <w:noProof w:val="0"/>
                <w:sz w:val="20"/>
                <w:szCs w:val="20"/>
                <w:lang w:val="en-US" w:eastAsia="zh-CN"/>
              </w:rPr>
              <w:t>sistemului</w:t>
            </w:r>
            <w:proofErr w:type="spellEnd"/>
          </w:p>
        </w:tc>
        <w:tc>
          <w:tcPr>
            <w:tcW w:w="1679" w:type="pct"/>
            <w:shd w:val="clear" w:color="auto" w:fill="FFFFFF"/>
          </w:tcPr>
          <w:p w14:paraId="72F913B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58757F9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455AEA9" w14:textId="77777777" w:rsidTr="00CD4267">
        <w:trPr>
          <w:trHeight w:val="20"/>
        </w:trPr>
        <w:tc>
          <w:tcPr>
            <w:tcW w:w="322" w:type="pct"/>
            <w:shd w:val="clear" w:color="auto" w:fill="FFFFFF"/>
            <w:vAlign w:val="center"/>
          </w:tcPr>
          <w:p w14:paraId="06231FE5"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0C8B5B27"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Arial" w:cs="Calibri"/>
                <w:noProof w:val="0"/>
                <w:sz w:val="20"/>
                <w:szCs w:val="20"/>
                <w:lang w:val="it-IT" w:eastAsia="zh-CN"/>
              </w:rPr>
              <w:t>Niveluri de licență și caracteristici iDRAC 9 Enterprise</w:t>
            </w:r>
          </w:p>
        </w:tc>
        <w:tc>
          <w:tcPr>
            <w:tcW w:w="1679" w:type="pct"/>
            <w:shd w:val="clear" w:color="auto" w:fill="FFFFFF"/>
          </w:tcPr>
          <w:p w14:paraId="59349B2B"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52319CB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077360F" w14:textId="77777777" w:rsidTr="00CD4267">
        <w:trPr>
          <w:trHeight w:val="20"/>
        </w:trPr>
        <w:tc>
          <w:tcPr>
            <w:tcW w:w="322" w:type="pct"/>
            <w:shd w:val="clear" w:color="auto" w:fill="FFFFFF"/>
            <w:vAlign w:val="center"/>
          </w:tcPr>
          <w:p w14:paraId="761A5A3D"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6C04D5FC"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b/>
                <w:bCs/>
                <w:iCs/>
                <w:noProof w:val="0"/>
                <w:sz w:val="20"/>
                <w:szCs w:val="20"/>
                <w:lang w:val="en-US" w:eastAsia="zh-CN"/>
              </w:rPr>
              <w:t>Interfete</w:t>
            </w:r>
            <w:proofErr w:type="spellEnd"/>
          </w:p>
        </w:tc>
        <w:tc>
          <w:tcPr>
            <w:tcW w:w="1679" w:type="pct"/>
            <w:shd w:val="clear" w:color="auto" w:fill="FFFFFF"/>
          </w:tcPr>
          <w:p w14:paraId="1092204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50EC334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2ACA9EC" w14:textId="77777777" w:rsidTr="00CD4267">
        <w:trPr>
          <w:trHeight w:val="20"/>
        </w:trPr>
        <w:tc>
          <w:tcPr>
            <w:tcW w:w="322" w:type="pct"/>
            <w:shd w:val="clear" w:color="auto" w:fill="FFFFFF"/>
            <w:vAlign w:val="center"/>
          </w:tcPr>
          <w:p w14:paraId="48619113"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62076582"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Arial" w:cs="Calibri"/>
                <w:noProof w:val="0"/>
                <w:sz w:val="20"/>
                <w:szCs w:val="20"/>
                <w:lang w:val="en-US" w:eastAsia="zh-CN"/>
              </w:rPr>
              <w:t>IPMI 2.0</w:t>
            </w:r>
          </w:p>
        </w:tc>
        <w:tc>
          <w:tcPr>
            <w:tcW w:w="1679" w:type="pct"/>
            <w:shd w:val="clear" w:color="auto" w:fill="FFFFFF"/>
            <w:vAlign w:val="bottom"/>
          </w:tcPr>
          <w:p w14:paraId="50CE23B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F3DD8A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C756959" w14:textId="77777777" w:rsidTr="00CD4267">
        <w:trPr>
          <w:trHeight w:val="20"/>
        </w:trPr>
        <w:tc>
          <w:tcPr>
            <w:tcW w:w="322" w:type="pct"/>
            <w:shd w:val="clear" w:color="auto" w:fill="FFFFFF"/>
            <w:vAlign w:val="center"/>
          </w:tcPr>
          <w:p w14:paraId="44FFB23A"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20653FB4"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Arial" w:cs="Calibri"/>
                <w:noProof w:val="0"/>
                <w:sz w:val="20"/>
                <w:szCs w:val="20"/>
                <w:lang w:val="en-US" w:eastAsia="zh-CN"/>
              </w:rPr>
              <w:t>DCMI 1.5</w:t>
            </w:r>
          </w:p>
        </w:tc>
        <w:tc>
          <w:tcPr>
            <w:tcW w:w="1679" w:type="pct"/>
            <w:shd w:val="clear" w:color="auto" w:fill="FFFFFF"/>
            <w:vAlign w:val="bottom"/>
          </w:tcPr>
          <w:p w14:paraId="67498DB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BCDAD1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42AA016" w14:textId="77777777" w:rsidTr="00CD4267">
        <w:trPr>
          <w:trHeight w:val="20"/>
        </w:trPr>
        <w:tc>
          <w:tcPr>
            <w:tcW w:w="322" w:type="pct"/>
            <w:shd w:val="clear" w:color="auto" w:fill="FFFFFF"/>
            <w:vAlign w:val="center"/>
          </w:tcPr>
          <w:p w14:paraId="6F57650E"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06CCAF51"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Arial" w:cs="Calibri"/>
                <w:noProof w:val="0"/>
                <w:sz w:val="20"/>
                <w:szCs w:val="20"/>
                <w:lang w:val="en-US" w:eastAsia="zh-CN"/>
              </w:rPr>
              <w:t>SSH</w:t>
            </w:r>
          </w:p>
        </w:tc>
        <w:tc>
          <w:tcPr>
            <w:tcW w:w="1679" w:type="pct"/>
            <w:shd w:val="clear" w:color="auto" w:fill="FFFFFF"/>
            <w:vAlign w:val="bottom"/>
          </w:tcPr>
          <w:p w14:paraId="756E792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2A2BFA36"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91018E2" w14:textId="77777777" w:rsidTr="00CD4267">
        <w:trPr>
          <w:trHeight w:val="20"/>
        </w:trPr>
        <w:tc>
          <w:tcPr>
            <w:tcW w:w="322" w:type="pct"/>
            <w:shd w:val="clear" w:color="auto" w:fill="FFFFFF"/>
            <w:vAlign w:val="center"/>
          </w:tcPr>
          <w:p w14:paraId="224C6E38"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692D287E"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eastAsia="Arial" w:cs="Calibri"/>
                <w:noProof w:val="0"/>
                <w:sz w:val="20"/>
                <w:szCs w:val="20"/>
                <w:lang w:val="en-US" w:eastAsia="zh-CN"/>
              </w:rPr>
              <w:t>Redirecționare</w:t>
            </w:r>
            <w:proofErr w:type="spellEnd"/>
            <w:r w:rsidRPr="00CD4267">
              <w:rPr>
                <w:rFonts w:eastAsia="Arial" w:cs="Calibri"/>
                <w:noProof w:val="0"/>
                <w:sz w:val="20"/>
                <w:szCs w:val="20"/>
                <w:lang w:val="en-US" w:eastAsia="zh-CN"/>
              </w:rPr>
              <w:t xml:space="preserve"> </w:t>
            </w:r>
            <w:proofErr w:type="spellStart"/>
            <w:r w:rsidRPr="00CD4267">
              <w:rPr>
                <w:rFonts w:eastAsia="Arial" w:cs="Calibri"/>
                <w:noProof w:val="0"/>
                <w:sz w:val="20"/>
                <w:szCs w:val="20"/>
                <w:lang w:val="en-US" w:eastAsia="zh-CN"/>
              </w:rPr>
              <w:t>serială</w:t>
            </w:r>
            <w:proofErr w:type="spellEnd"/>
          </w:p>
        </w:tc>
        <w:tc>
          <w:tcPr>
            <w:tcW w:w="1679" w:type="pct"/>
            <w:shd w:val="clear" w:color="auto" w:fill="FFFFFF"/>
            <w:vAlign w:val="bottom"/>
          </w:tcPr>
          <w:p w14:paraId="047754E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101B1D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343B3586" w14:textId="77777777" w:rsidTr="00CD4267">
        <w:trPr>
          <w:trHeight w:val="192"/>
        </w:trPr>
        <w:tc>
          <w:tcPr>
            <w:tcW w:w="322" w:type="pct"/>
            <w:shd w:val="clear" w:color="auto" w:fill="FFFFFF"/>
            <w:vAlign w:val="center"/>
          </w:tcPr>
          <w:p w14:paraId="29979482"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3729031D"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Arial" w:cs="Calibri"/>
                <w:noProof w:val="0"/>
                <w:sz w:val="20"/>
                <w:szCs w:val="20"/>
                <w:lang w:val="en-US" w:eastAsia="zh-CN"/>
              </w:rPr>
              <w:t>WSMAN</w:t>
            </w:r>
          </w:p>
        </w:tc>
        <w:tc>
          <w:tcPr>
            <w:tcW w:w="1679" w:type="pct"/>
            <w:shd w:val="clear" w:color="auto" w:fill="FFFFFF"/>
            <w:vAlign w:val="bottom"/>
          </w:tcPr>
          <w:p w14:paraId="3B6938B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4EB2964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F9FDD5A" w14:textId="77777777" w:rsidTr="00CD4267">
        <w:trPr>
          <w:trHeight w:val="20"/>
        </w:trPr>
        <w:tc>
          <w:tcPr>
            <w:tcW w:w="322" w:type="pct"/>
            <w:shd w:val="clear" w:color="auto" w:fill="FFFFFF"/>
            <w:vAlign w:val="center"/>
          </w:tcPr>
          <w:p w14:paraId="5E811D76"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1A541229"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eastAsia="Arial" w:cs="Calibri"/>
                <w:noProof w:val="0"/>
                <w:sz w:val="20"/>
                <w:szCs w:val="20"/>
                <w:lang w:val="pt-BR" w:eastAsia="zh-CN"/>
              </w:rPr>
              <w:t>Protocolul de timp al rețelei</w:t>
            </w:r>
          </w:p>
        </w:tc>
        <w:tc>
          <w:tcPr>
            <w:tcW w:w="1679" w:type="pct"/>
            <w:shd w:val="clear" w:color="auto" w:fill="FFFFFF"/>
            <w:vAlign w:val="bottom"/>
          </w:tcPr>
          <w:p w14:paraId="26495DA7"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60" w:type="pct"/>
            <w:shd w:val="clear" w:color="auto" w:fill="FFFFFF"/>
          </w:tcPr>
          <w:p w14:paraId="679A9054"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10F5020C" w14:textId="77777777" w:rsidTr="00CD4267">
        <w:trPr>
          <w:trHeight w:val="20"/>
        </w:trPr>
        <w:tc>
          <w:tcPr>
            <w:tcW w:w="322" w:type="pct"/>
            <w:shd w:val="clear" w:color="auto" w:fill="FFFFFF"/>
            <w:vAlign w:val="center"/>
          </w:tcPr>
          <w:p w14:paraId="22FBA2A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2A9CD703"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cs="Calibri"/>
                <w:b/>
                <w:bCs/>
                <w:iCs/>
                <w:noProof w:val="0"/>
                <w:sz w:val="20"/>
                <w:szCs w:val="20"/>
                <w:lang w:val="en-US" w:eastAsia="zh-CN"/>
              </w:rPr>
              <w:t>Conectivitate</w:t>
            </w:r>
            <w:proofErr w:type="spellEnd"/>
          </w:p>
        </w:tc>
        <w:tc>
          <w:tcPr>
            <w:tcW w:w="1679" w:type="pct"/>
            <w:shd w:val="clear" w:color="auto" w:fill="FFFFFF"/>
          </w:tcPr>
          <w:p w14:paraId="5DF153D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0E2A89CC"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E671E8A" w14:textId="77777777" w:rsidTr="00CD4267">
        <w:trPr>
          <w:trHeight w:val="20"/>
        </w:trPr>
        <w:tc>
          <w:tcPr>
            <w:tcW w:w="322" w:type="pct"/>
            <w:shd w:val="clear" w:color="auto" w:fill="FFFFFF"/>
            <w:vAlign w:val="center"/>
          </w:tcPr>
          <w:p w14:paraId="225C3CE9"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4799731D"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eastAsia="Arial" w:cs="Calibri"/>
                <w:noProof w:val="0"/>
                <w:sz w:val="20"/>
                <w:szCs w:val="20"/>
                <w:lang w:val="en-US" w:eastAsia="zh-CN"/>
              </w:rPr>
              <w:t>Etichetare</w:t>
            </w:r>
            <w:proofErr w:type="spellEnd"/>
            <w:r w:rsidRPr="00CD4267">
              <w:rPr>
                <w:rFonts w:eastAsia="Arial" w:cs="Calibri"/>
                <w:noProof w:val="0"/>
                <w:sz w:val="20"/>
                <w:szCs w:val="20"/>
                <w:lang w:val="en-US" w:eastAsia="zh-CN"/>
              </w:rPr>
              <w:t xml:space="preserve"> VLAN</w:t>
            </w:r>
          </w:p>
        </w:tc>
        <w:tc>
          <w:tcPr>
            <w:tcW w:w="1679" w:type="pct"/>
            <w:shd w:val="clear" w:color="auto" w:fill="FFFFFF"/>
          </w:tcPr>
          <w:p w14:paraId="64E1E96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49C46518"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86361A8" w14:textId="77777777" w:rsidTr="00CD4267">
        <w:trPr>
          <w:trHeight w:val="20"/>
        </w:trPr>
        <w:tc>
          <w:tcPr>
            <w:tcW w:w="322" w:type="pct"/>
            <w:shd w:val="clear" w:color="auto" w:fill="FFFFFF"/>
            <w:vAlign w:val="center"/>
          </w:tcPr>
          <w:p w14:paraId="250B5F4A"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4053547A"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Arial" w:cs="Calibri"/>
                <w:noProof w:val="0"/>
                <w:sz w:val="20"/>
                <w:szCs w:val="20"/>
                <w:lang w:val="en-US" w:eastAsia="zh-CN"/>
              </w:rPr>
              <w:t>IPv4</w:t>
            </w:r>
          </w:p>
        </w:tc>
        <w:tc>
          <w:tcPr>
            <w:tcW w:w="1679" w:type="pct"/>
            <w:shd w:val="clear" w:color="auto" w:fill="FFFFFF"/>
          </w:tcPr>
          <w:p w14:paraId="57DCA7C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471E81B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5C1F27C" w14:textId="77777777" w:rsidTr="00CD4267">
        <w:trPr>
          <w:trHeight w:val="20"/>
        </w:trPr>
        <w:tc>
          <w:tcPr>
            <w:tcW w:w="322" w:type="pct"/>
            <w:shd w:val="clear" w:color="auto" w:fill="FFFFFF"/>
            <w:vAlign w:val="center"/>
          </w:tcPr>
          <w:p w14:paraId="17A666DD"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65C4F770"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eastAsia="Arial" w:cs="Calibri"/>
                <w:noProof w:val="0"/>
                <w:sz w:val="20"/>
                <w:szCs w:val="20"/>
                <w:lang w:val="en-US" w:eastAsia="zh-CN"/>
              </w:rPr>
              <w:t>IPv6</w:t>
            </w:r>
          </w:p>
        </w:tc>
        <w:tc>
          <w:tcPr>
            <w:tcW w:w="1679" w:type="pct"/>
            <w:shd w:val="clear" w:color="auto" w:fill="FFFFFF"/>
          </w:tcPr>
          <w:p w14:paraId="505564A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702E96D"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61EAE2E" w14:textId="77777777" w:rsidTr="00CD4267">
        <w:trPr>
          <w:trHeight w:val="20"/>
        </w:trPr>
        <w:tc>
          <w:tcPr>
            <w:tcW w:w="322" w:type="pct"/>
            <w:shd w:val="clear" w:color="auto" w:fill="FFFFFF"/>
            <w:vAlign w:val="center"/>
          </w:tcPr>
          <w:p w14:paraId="3C804A80"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vAlign w:val="bottom"/>
          </w:tcPr>
          <w:p w14:paraId="20B6E6F8"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Arial" w:cs="Calibri"/>
                <w:noProof w:val="0"/>
                <w:sz w:val="20"/>
                <w:szCs w:val="20"/>
                <w:lang w:val="en-US" w:eastAsia="zh-CN"/>
              </w:rPr>
              <w:t>DHCP</w:t>
            </w:r>
          </w:p>
        </w:tc>
        <w:tc>
          <w:tcPr>
            <w:tcW w:w="1679" w:type="pct"/>
            <w:shd w:val="clear" w:color="auto" w:fill="FFFFFF"/>
          </w:tcPr>
          <w:p w14:paraId="23C7831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37FD291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FB82851" w14:textId="77777777" w:rsidTr="00CD4267">
        <w:trPr>
          <w:trHeight w:val="20"/>
        </w:trPr>
        <w:tc>
          <w:tcPr>
            <w:tcW w:w="322" w:type="pct"/>
            <w:shd w:val="clear" w:color="auto" w:fill="FFFFFF"/>
            <w:vAlign w:val="center"/>
          </w:tcPr>
          <w:p w14:paraId="620CC51E"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1EF308C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Arial" w:cs="Calibri"/>
                <w:noProof w:val="0"/>
                <w:sz w:val="20"/>
                <w:szCs w:val="20"/>
                <w:lang w:val="en-US" w:eastAsia="zh-CN"/>
              </w:rPr>
              <w:t xml:space="preserve">DNS </w:t>
            </w:r>
            <w:proofErr w:type="spellStart"/>
            <w:r w:rsidRPr="00CD4267">
              <w:rPr>
                <w:rFonts w:eastAsia="Arial" w:cs="Calibri"/>
                <w:noProof w:val="0"/>
                <w:sz w:val="20"/>
                <w:szCs w:val="20"/>
                <w:lang w:val="en-US" w:eastAsia="zh-CN"/>
              </w:rPr>
              <w:t>dinamic</w:t>
            </w:r>
            <w:proofErr w:type="spellEnd"/>
          </w:p>
        </w:tc>
        <w:tc>
          <w:tcPr>
            <w:tcW w:w="1679" w:type="pct"/>
            <w:shd w:val="clear" w:color="auto" w:fill="FFFFFF"/>
          </w:tcPr>
          <w:p w14:paraId="6CA3D3C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400DA0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E5E1F7F" w14:textId="77777777" w:rsidTr="00CD4267">
        <w:trPr>
          <w:trHeight w:val="20"/>
        </w:trPr>
        <w:tc>
          <w:tcPr>
            <w:tcW w:w="322" w:type="pct"/>
            <w:shd w:val="clear" w:color="auto" w:fill="FFFFFF"/>
            <w:vAlign w:val="center"/>
          </w:tcPr>
          <w:p w14:paraId="26EF57A3"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4701C222"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
                <w:iCs/>
                <w:noProof w:val="0"/>
                <w:sz w:val="20"/>
                <w:szCs w:val="20"/>
                <w:lang w:val="en-US" w:eastAsia="zh-CN"/>
              </w:rPr>
              <w:t>Securitate</w:t>
            </w:r>
          </w:p>
        </w:tc>
        <w:tc>
          <w:tcPr>
            <w:tcW w:w="1679" w:type="pct"/>
            <w:shd w:val="clear" w:color="auto" w:fill="FFFFFF"/>
          </w:tcPr>
          <w:p w14:paraId="29817BD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7792A7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B3D5980" w14:textId="77777777" w:rsidTr="00CD4267">
        <w:trPr>
          <w:trHeight w:val="20"/>
        </w:trPr>
        <w:tc>
          <w:tcPr>
            <w:tcW w:w="322" w:type="pct"/>
            <w:shd w:val="clear" w:color="auto" w:fill="FFFFFF"/>
            <w:vAlign w:val="center"/>
          </w:tcPr>
          <w:p w14:paraId="6BEB1AEF"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35752DD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eastAsia="Arial" w:cs="Calibri"/>
                <w:noProof w:val="0"/>
                <w:sz w:val="20"/>
                <w:szCs w:val="20"/>
                <w:lang w:val="en-US" w:eastAsia="zh-CN"/>
              </w:rPr>
              <w:t>Autoritate</w:t>
            </w:r>
            <w:proofErr w:type="spellEnd"/>
            <w:r w:rsidRPr="00CD4267">
              <w:rPr>
                <w:rFonts w:eastAsia="Arial" w:cs="Calibri"/>
                <w:noProof w:val="0"/>
                <w:sz w:val="20"/>
                <w:szCs w:val="20"/>
                <w:lang w:val="en-US" w:eastAsia="zh-CN"/>
              </w:rPr>
              <w:t xml:space="preserve"> </w:t>
            </w:r>
            <w:proofErr w:type="spellStart"/>
            <w:r w:rsidRPr="00CD4267">
              <w:rPr>
                <w:rFonts w:eastAsia="Arial" w:cs="Calibri"/>
                <w:noProof w:val="0"/>
                <w:sz w:val="20"/>
                <w:szCs w:val="20"/>
                <w:lang w:val="en-US" w:eastAsia="zh-CN"/>
              </w:rPr>
              <w:t>bazată</w:t>
            </w:r>
            <w:proofErr w:type="spellEnd"/>
            <w:r w:rsidRPr="00CD4267">
              <w:rPr>
                <w:rFonts w:eastAsia="Arial" w:cs="Calibri"/>
                <w:noProof w:val="0"/>
                <w:sz w:val="20"/>
                <w:szCs w:val="20"/>
                <w:lang w:val="en-US" w:eastAsia="zh-CN"/>
              </w:rPr>
              <w:t xml:space="preserve"> pe </w:t>
            </w:r>
            <w:proofErr w:type="spellStart"/>
            <w:r w:rsidRPr="00CD4267">
              <w:rPr>
                <w:rFonts w:eastAsia="Arial" w:cs="Calibri"/>
                <w:noProof w:val="0"/>
                <w:sz w:val="20"/>
                <w:szCs w:val="20"/>
                <w:lang w:val="en-US" w:eastAsia="zh-CN"/>
              </w:rPr>
              <w:t>roluri</w:t>
            </w:r>
            <w:proofErr w:type="spellEnd"/>
          </w:p>
        </w:tc>
        <w:tc>
          <w:tcPr>
            <w:tcW w:w="1679" w:type="pct"/>
            <w:shd w:val="clear" w:color="auto" w:fill="FFFFFF"/>
          </w:tcPr>
          <w:p w14:paraId="6B6BB9D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1EC4495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C79F142" w14:textId="77777777" w:rsidTr="00CD4267">
        <w:trPr>
          <w:trHeight w:val="20"/>
        </w:trPr>
        <w:tc>
          <w:tcPr>
            <w:tcW w:w="322" w:type="pct"/>
            <w:shd w:val="clear" w:color="auto" w:fill="FFFFFF"/>
            <w:vAlign w:val="center"/>
          </w:tcPr>
          <w:p w14:paraId="2B9F82BB"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216703E5"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eastAsia="Arial" w:cs="Calibri"/>
                <w:noProof w:val="0"/>
                <w:sz w:val="20"/>
                <w:szCs w:val="20"/>
                <w:lang w:val="en-US" w:eastAsia="zh-CN"/>
              </w:rPr>
              <w:t>Utilizatori</w:t>
            </w:r>
            <w:proofErr w:type="spellEnd"/>
            <w:r w:rsidRPr="00CD4267">
              <w:rPr>
                <w:rFonts w:eastAsia="Arial" w:cs="Calibri"/>
                <w:noProof w:val="0"/>
                <w:sz w:val="20"/>
                <w:szCs w:val="20"/>
                <w:lang w:val="en-US" w:eastAsia="zh-CN"/>
              </w:rPr>
              <w:t xml:space="preserve"> </w:t>
            </w:r>
            <w:proofErr w:type="spellStart"/>
            <w:r w:rsidRPr="00CD4267">
              <w:rPr>
                <w:rFonts w:eastAsia="Arial" w:cs="Calibri"/>
                <w:noProof w:val="0"/>
                <w:sz w:val="20"/>
                <w:szCs w:val="20"/>
                <w:lang w:val="en-US" w:eastAsia="zh-CN"/>
              </w:rPr>
              <w:t>locali</w:t>
            </w:r>
            <w:proofErr w:type="spellEnd"/>
          </w:p>
        </w:tc>
        <w:tc>
          <w:tcPr>
            <w:tcW w:w="1679" w:type="pct"/>
            <w:shd w:val="clear" w:color="auto" w:fill="FFFFFF"/>
          </w:tcPr>
          <w:p w14:paraId="080D385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E382F4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700DC0E9" w14:textId="77777777" w:rsidTr="00CD4267">
        <w:trPr>
          <w:trHeight w:val="20"/>
        </w:trPr>
        <w:tc>
          <w:tcPr>
            <w:tcW w:w="322" w:type="pct"/>
            <w:shd w:val="clear" w:color="auto" w:fill="FFFFFF"/>
            <w:vAlign w:val="center"/>
          </w:tcPr>
          <w:p w14:paraId="7D295B99"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36ABE8A1"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proofErr w:type="spellStart"/>
            <w:r w:rsidRPr="00CD4267">
              <w:rPr>
                <w:rFonts w:eastAsia="Arial" w:cs="Calibri"/>
                <w:noProof w:val="0"/>
                <w:sz w:val="20"/>
                <w:szCs w:val="20"/>
                <w:lang w:val="en-US" w:eastAsia="zh-CN"/>
              </w:rPr>
              <w:t>Criptare</w:t>
            </w:r>
            <w:proofErr w:type="spellEnd"/>
            <w:r w:rsidRPr="00CD4267">
              <w:rPr>
                <w:rFonts w:eastAsia="Arial" w:cs="Calibri"/>
                <w:noProof w:val="0"/>
                <w:sz w:val="20"/>
                <w:szCs w:val="20"/>
                <w:lang w:val="en-US" w:eastAsia="zh-CN"/>
              </w:rPr>
              <w:t xml:space="preserve"> SSL</w:t>
            </w:r>
          </w:p>
        </w:tc>
        <w:tc>
          <w:tcPr>
            <w:tcW w:w="1679" w:type="pct"/>
            <w:shd w:val="clear" w:color="auto" w:fill="FFFFFF"/>
          </w:tcPr>
          <w:p w14:paraId="7C083FA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637DE6D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3A4C1F07" w14:textId="77777777" w:rsidTr="00CD4267">
        <w:trPr>
          <w:trHeight w:val="20"/>
        </w:trPr>
        <w:tc>
          <w:tcPr>
            <w:tcW w:w="322" w:type="pct"/>
            <w:shd w:val="clear" w:color="auto" w:fill="FFFFFF"/>
            <w:vAlign w:val="center"/>
          </w:tcPr>
          <w:p w14:paraId="5AAE9FAE"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7830CBEC"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eastAsia="Arial" w:cs="Calibri"/>
                <w:noProof w:val="0"/>
                <w:sz w:val="20"/>
                <w:szCs w:val="20"/>
                <w:lang w:val="en-US" w:eastAsia="zh-CN"/>
              </w:rPr>
              <w:t>Blocarea</w:t>
            </w:r>
            <w:proofErr w:type="spellEnd"/>
            <w:r w:rsidRPr="00CD4267">
              <w:rPr>
                <w:rFonts w:eastAsia="Arial" w:cs="Calibri"/>
                <w:noProof w:val="0"/>
                <w:sz w:val="20"/>
                <w:szCs w:val="20"/>
                <w:lang w:val="en-US" w:eastAsia="zh-CN"/>
              </w:rPr>
              <w:t xml:space="preserve"> IP-</w:t>
            </w:r>
            <w:proofErr w:type="spellStart"/>
            <w:r w:rsidRPr="00CD4267">
              <w:rPr>
                <w:rFonts w:eastAsia="Arial" w:cs="Calibri"/>
                <w:noProof w:val="0"/>
                <w:sz w:val="20"/>
                <w:szCs w:val="20"/>
                <w:lang w:val="en-US" w:eastAsia="zh-CN"/>
              </w:rPr>
              <w:t>urilor</w:t>
            </w:r>
            <w:proofErr w:type="spellEnd"/>
          </w:p>
        </w:tc>
        <w:tc>
          <w:tcPr>
            <w:tcW w:w="1679" w:type="pct"/>
            <w:shd w:val="clear" w:color="auto" w:fill="FFFFFF"/>
          </w:tcPr>
          <w:p w14:paraId="030C044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F0D3F8E"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3763FF5A" w14:textId="77777777" w:rsidTr="00CD4267">
        <w:trPr>
          <w:trHeight w:val="20"/>
        </w:trPr>
        <w:tc>
          <w:tcPr>
            <w:tcW w:w="322" w:type="pct"/>
            <w:shd w:val="clear" w:color="auto" w:fill="FFFFFF"/>
            <w:vAlign w:val="center"/>
          </w:tcPr>
          <w:p w14:paraId="154F2471"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1835AED0"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b/>
                <w:bCs/>
                <w:noProof w:val="0"/>
                <w:sz w:val="20"/>
                <w:szCs w:val="20"/>
                <w:lang w:val="en-US" w:eastAsia="zh-CN"/>
              </w:rPr>
              <w:t>Sistem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operare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inclus</w:t>
            </w:r>
            <w:proofErr w:type="spellEnd"/>
            <w:r w:rsidRPr="00CD4267">
              <w:rPr>
                <w:rFonts w:cs="Calibri"/>
                <w:b/>
                <w:bCs/>
                <w:noProof w:val="0"/>
                <w:sz w:val="20"/>
                <w:szCs w:val="20"/>
                <w:lang w:val="en-US" w:eastAsia="zh-CN"/>
              </w:rPr>
              <w:t>:</w:t>
            </w:r>
          </w:p>
        </w:tc>
        <w:tc>
          <w:tcPr>
            <w:tcW w:w="1679" w:type="pct"/>
            <w:shd w:val="clear" w:color="auto" w:fill="FFFFFF"/>
          </w:tcPr>
          <w:p w14:paraId="5E80180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shd w:val="clear" w:color="auto" w:fill="FFFFFF"/>
          </w:tcPr>
          <w:p w14:paraId="7326ED2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106B978" w14:textId="77777777" w:rsidTr="00CD4267">
        <w:trPr>
          <w:trHeight w:val="20"/>
        </w:trPr>
        <w:tc>
          <w:tcPr>
            <w:tcW w:w="322" w:type="pct"/>
            <w:shd w:val="clear" w:color="auto" w:fill="FFFFFF"/>
            <w:vAlign w:val="center"/>
          </w:tcPr>
          <w:p w14:paraId="1247FCF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shd w:val="clear" w:color="auto" w:fill="FFFFFF"/>
          </w:tcPr>
          <w:p w14:paraId="6EC1087D"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Microsoft Windows Server Datacenter 2025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p>
        </w:tc>
        <w:tc>
          <w:tcPr>
            <w:tcW w:w="1679" w:type="pct"/>
            <w:shd w:val="clear" w:color="auto" w:fill="FFFFFF"/>
          </w:tcPr>
          <w:p w14:paraId="7E6FA568"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960" w:type="pct"/>
            <w:shd w:val="clear" w:color="auto" w:fill="FFFFFF"/>
          </w:tcPr>
          <w:p w14:paraId="1C298CAE"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31AB628E" w14:textId="77777777" w:rsidTr="00CD4267">
        <w:trPr>
          <w:trHeight w:val="20"/>
        </w:trPr>
        <w:tc>
          <w:tcPr>
            <w:tcW w:w="322" w:type="pct"/>
            <w:shd w:val="clear" w:color="auto" w:fill="FFFFFF"/>
            <w:vAlign w:val="center"/>
          </w:tcPr>
          <w:p w14:paraId="7A05E44B" w14:textId="77777777" w:rsidR="00CD4267" w:rsidRPr="00CD4267" w:rsidRDefault="00CD4267" w:rsidP="00CD4267">
            <w:pPr>
              <w:spacing w:after="0" w:line="240" w:lineRule="auto"/>
              <w:ind w:left="720"/>
              <w:rPr>
                <w:rFonts w:cs="Calibri"/>
                <w:noProof w:val="0"/>
                <w:sz w:val="20"/>
                <w:szCs w:val="20"/>
                <w:lang w:val="en-US" w:eastAsia="zh-CN"/>
              </w:rPr>
            </w:pPr>
          </w:p>
        </w:tc>
        <w:tc>
          <w:tcPr>
            <w:tcW w:w="2039" w:type="pct"/>
            <w:shd w:val="clear" w:color="auto" w:fill="FFFFFF"/>
          </w:tcPr>
          <w:p w14:paraId="4F13F7D3" w14:textId="77777777" w:rsidR="00CD4267" w:rsidRPr="00CD4267" w:rsidRDefault="00CD4267" w:rsidP="00CD4267">
            <w:pPr>
              <w:suppressAutoHyphens/>
              <w:spacing w:after="0" w:line="240" w:lineRule="auto"/>
              <w:jc w:val="both"/>
              <w:rPr>
                <w:rFonts w:cs="Calibri"/>
                <w:bCs/>
                <w:iCs/>
                <w:noProof w:val="0"/>
                <w:color w:val="0000FF"/>
                <w:sz w:val="20"/>
                <w:szCs w:val="20"/>
                <w:lang w:val="en-US" w:eastAsia="zh-CN"/>
              </w:rPr>
            </w:pPr>
            <w:r w:rsidRPr="00CD4267">
              <w:rPr>
                <w:rFonts w:cs="Calibri"/>
                <w:b/>
                <w:noProof w:val="0"/>
                <w:color w:val="0000FF"/>
                <w:sz w:val="20"/>
                <w:szCs w:val="20"/>
                <w:lang w:val="en-US" w:eastAsia="zh-CN"/>
              </w:rPr>
              <w:t>ALTE CERINȚE</w:t>
            </w:r>
          </w:p>
        </w:tc>
        <w:tc>
          <w:tcPr>
            <w:tcW w:w="1679" w:type="pct"/>
            <w:shd w:val="clear" w:color="auto" w:fill="FFFFFF"/>
          </w:tcPr>
          <w:p w14:paraId="4C17324B"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60" w:type="pct"/>
            <w:shd w:val="clear" w:color="auto" w:fill="FFFFFF"/>
          </w:tcPr>
          <w:p w14:paraId="30F13C84"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CC079F8" w14:textId="77777777" w:rsidTr="00CD4267">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16F0A9D2"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bookmarkStart w:id="25" w:name="_Hlk201655537"/>
          </w:p>
        </w:tc>
        <w:tc>
          <w:tcPr>
            <w:tcW w:w="2039" w:type="pct"/>
            <w:tcBorders>
              <w:top w:val="single" w:sz="4" w:space="0" w:color="auto"/>
              <w:left w:val="single" w:sz="4" w:space="0" w:color="auto"/>
              <w:bottom w:val="single" w:sz="4" w:space="0" w:color="auto"/>
              <w:right w:val="single" w:sz="4" w:space="0" w:color="auto"/>
            </w:tcBorders>
            <w:shd w:val="clear" w:color="auto" w:fill="FFFFFF"/>
          </w:tcPr>
          <w:p w14:paraId="29AF94AA"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4FE6FA26" w14:textId="77777777" w:rsidR="00CD4267" w:rsidRPr="00CD4267" w:rsidRDefault="00CD4267" w:rsidP="00CD4267">
            <w:pPr>
              <w:suppressAutoHyphens/>
              <w:spacing w:after="0" w:line="240" w:lineRule="auto"/>
              <w:rPr>
                <w:rFonts w:cs="Calibri"/>
                <w:bCs/>
                <w:noProof w:val="0"/>
                <w:color w:val="000000"/>
                <w:sz w:val="20"/>
                <w:szCs w:val="20"/>
                <w:highlight w:val="yellow"/>
                <w:lang w:val="pt-BR"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6B176D14" w14:textId="77777777" w:rsidR="00CD4267" w:rsidRPr="00CD4267" w:rsidRDefault="00CD4267" w:rsidP="00CD4267">
            <w:pPr>
              <w:suppressAutoHyphens/>
              <w:spacing w:after="0" w:line="240" w:lineRule="auto"/>
              <w:rPr>
                <w:rFonts w:cs="Calibri"/>
                <w:bCs/>
                <w:noProof w:val="0"/>
                <w:color w:val="000000"/>
                <w:sz w:val="20"/>
                <w:szCs w:val="20"/>
                <w:highlight w:val="yellow"/>
                <w:lang w:val="pt-BR" w:eastAsia="ar-SA"/>
              </w:rPr>
            </w:pPr>
          </w:p>
        </w:tc>
      </w:tr>
      <w:tr w:rsidR="00CD4267" w:rsidRPr="00CD4267" w14:paraId="3C2F9745" w14:textId="77777777" w:rsidTr="00CD4267">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7F1419E6"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tcBorders>
              <w:top w:val="single" w:sz="4" w:space="0" w:color="auto"/>
              <w:left w:val="single" w:sz="4" w:space="0" w:color="auto"/>
              <w:bottom w:val="single" w:sz="4" w:space="0" w:color="auto"/>
              <w:right w:val="single" w:sz="4" w:space="0" w:color="auto"/>
            </w:tcBorders>
            <w:shd w:val="clear" w:color="auto" w:fill="FFFFFF"/>
          </w:tcPr>
          <w:p w14:paraId="413281AB"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noProof w:val="0"/>
                <w:sz w:val="20"/>
                <w:szCs w:val="20"/>
                <w:lang w:val="it-IT" w:eastAsia="zh-CN"/>
              </w:rPr>
              <w:t xml:space="preserve">Perioada de garantie a echipamentului: </w:t>
            </w:r>
            <w:r w:rsidRPr="00CD4267">
              <w:rPr>
                <w:rFonts w:cs="Calibri"/>
                <w:b/>
                <w:noProof w:val="0"/>
                <w:sz w:val="20"/>
                <w:szCs w:val="20"/>
                <w:lang w:val="it-IT" w:eastAsia="zh-CN"/>
              </w:rPr>
              <w:t>minim 36 luni</w:t>
            </w:r>
            <w:r w:rsidRPr="00CD4267">
              <w:rPr>
                <w:rFonts w:cs="Calibri"/>
                <w:noProof w:val="0"/>
                <w:sz w:val="20"/>
                <w:szCs w:val="20"/>
                <w:lang w:val="it-IT" w:eastAsia="zh-CN"/>
              </w:rPr>
              <w:t xml:space="preserve"> de la data punerii în funcţiune</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49A5535D" w14:textId="77777777" w:rsidR="00CD4267" w:rsidRPr="00CD4267" w:rsidRDefault="00CD4267" w:rsidP="00CD4267">
            <w:pPr>
              <w:suppressAutoHyphens/>
              <w:spacing w:after="0" w:line="240" w:lineRule="auto"/>
              <w:rPr>
                <w:rFonts w:cs="Calibri"/>
                <w:bCs/>
                <w:noProof w:val="0"/>
                <w:color w:val="000000"/>
                <w:sz w:val="20"/>
                <w:szCs w:val="20"/>
                <w:highlight w:val="yellow"/>
                <w:lang w:val="pt-BR"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667BF33F" w14:textId="77777777" w:rsidR="00CD4267" w:rsidRPr="00CD4267" w:rsidRDefault="00CD4267" w:rsidP="00CD4267">
            <w:pPr>
              <w:suppressAutoHyphens/>
              <w:spacing w:after="0" w:line="240" w:lineRule="auto"/>
              <w:rPr>
                <w:rFonts w:cs="Calibri"/>
                <w:bCs/>
                <w:noProof w:val="0"/>
                <w:color w:val="000000"/>
                <w:sz w:val="20"/>
                <w:szCs w:val="20"/>
                <w:highlight w:val="yellow"/>
                <w:lang w:val="pt-BR" w:eastAsia="ar-SA"/>
              </w:rPr>
            </w:pPr>
          </w:p>
        </w:tc>
      </w:tr>
      <w:tr w:rsidR="00CD4267" w:rsidRPr="00CD4267" w14:paraId="35FCC662" w14:textId="77777777" w:rsidTr="00CD4267">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08CB14AD"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bookmarkStart w:id="26" w:name="_Hlk201655558"/>
            <w:bookmarkEnd w:id="25"/>
          </w:p>
        </w:tc>
        <w:tc>
          <w:tcPr>
            <w:tcW w:w="2039" w:type="pct"/>
            <w:tcBorders>
              <w:top w:val="single" w:sz="4" w:space="0" w:color="auto"/>
              <w:left w:val="single" w:sz="4" w:space="0" w:color="auto"/>
              <w:bottom w:val="single" w:sz="4" w:space="0" w:color="auto"/>
              <w:right w:val="single" w:sz="4" w:space="0" w:color="auto"/>
            </w:tcBorders>
            <w:shd w:val="clear" w:color="auto" w:fill="FFFFFF"/>
          </w:tcPr>
          <w:p w14:paraId="71E4E5D2"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7551933C"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558A5F0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386B8D18"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 cu directiva 2014/30/EU (EMC) sau echivalent</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1110A27F" w14:textId="77777777" w:rsidR="00CD4267" w:rsidRPr="00CD4267" w:rsidRDefault="00CD4267" w:rsidP="00CD4267">
            <w:pPr>
              <w:suppressAutoHyphens/>
              <w:spacing w:after="0" w:line="240" w:lineRule="auto"/>
              <w:rPr>
                <w:rFonts w:cs="Calibri"/>
                <w:bCs/>
                <w:noProof w:val="0"/>
                <w:color w:val="000000"/>
                <w:sz w:val="20"/>
                <w:szCs w:val="20"/>
                <w:highlight w:val="yellow"/>
                <w:lang w:val="pt-BR"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46368E45" w14:textId="77777777" w:rsidR="00CD4267" w:rsidRPr="00CD4267" w:rsidRDefault="00CD4267" w:rsidP="00CD4267">
            <w:pPr>
              <w:suppressAutoHyphens/>
              <w:spacing w:after="0" w:line="240" w:lineRule="auto"/>
              <w:rPr>
                <w:rFonts w:cs="Calibri"/>
                <w:bCs/>
                <w:noProof w:val="0"/>
                <w:color w:val="000000"/>
                <w:sz w:val="20"/>
                <w:szCs w:val="20"/>
                <w:highlight w:val="yellow"/>
                <w:lang w:val="pt-BR" w:eastAsia="ar-SA"/>
              </w:rPr>
            </w:pPr>
          </w:p>
        </w:tc>
      </w:tr>
      <w:tr w:rsidR="00CD4267" w:rsidRPr="00CD4267" w14:paraId="1956A572" w14:textId="77777777" w:rsidTr="00CD4267">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3D5364DC"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bookmarkStart w:id="27" w:name="_Hlk201655594"/>
            <w:bookmarkEnd w:id="26"/>
          </w:p>
        </w:tc>
        <w:tc>
          <w:tcPr>
            <w:tcW w:w="2039" w:type="pct"/>
            <w:tcBorders>
              <w:top w:val="single" w:sz="4" w:space="0" w:color="auto"/>
              <w:left w:val="single" w:sz="4" w:space="0" w:color="auto"/>
              <w:bottom w:val="single" w:sz="4" w:space="0" w:color="auto"/>
              <w:right w:val="single" w:sz="4" w:space="0" w:color="auto"/>
            </w:tcBorders>
            <w:shd w:val="clear" w:color="auto" w:fill="FFFFFF"/>
            <w:vAlign w:val="center"/>
          </w:tcPr>
          <w:p w14:paraId="43511BCC"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Echipamentul sa aiba certificat Energy Star sau echivalent</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19A42CB7" w14:textId="77777777" w:rsidR="00CD4267" w:rsidRPr="00CD4267" w:rsidRDefault="00CD4267" w:rsidP="00CD4267">
            <w:pPr>
              <w:suppressAutoHyphens/>
              <w:spacing w:after="0" w:line="240" w:lineRule="auto"/>
              <w:rPr>
                <w:rFonts w:cs="Calibri"/>
                <w:bCs/>
                <w:noProof w:val="0"/>
                <w:color w:val="000000"/>
                <w:sz w:val="20"/>
                <w:szCs w:val="20"/>
                <w:highlight w:val="yellow"/>
                <w:lang w:val="it-IT"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4A542685" w14:textId="77777777" w:rsidR="00CD4267" w:rsidRPr="00CD4267" w:rsidRDefault="00CD4267" w:rsidP="00CD4267">
            <w:pPr>
              <w:suppressAutoHyphens/>
              <w:spacing w:after="0" w:line="240" w:lineRule="auto"/>
              <w:rPr>
                <w:rFonts w:cs="Calibri"/>
                <w:bCs/>
                <w:noProof w:val="0"/>
                <w:color w:val="000000"/>
                <w:sz w:val="20"/>
                <w:szCs w:val="20"/>
                <w:highlight w:val="yellow"/>
                <w:lang w:val="it-IT" w:eastAsia="ar-SA"/>
              </w:rPr>
            </w:pPr>
          </w:p>
        </w:tc>
      </w:tr>
      <w:tr w:rsidR="00CD4267" w:rsidRPr="00CD4267" w14:paraId="5177A8F3" w14:textId="77777777" w:rsidTr="00CD4267">
        <w:trPr>
          <w:trHeight w:val="20"/>
        </w:trPr>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2C15B3D2" w14:textId="77777777" w:rsidR="00CD4267" w:rsidRPr="00CD4267" w:rsidRDefault="00CD4267" w:rsidP="00CD4267">
            <w:pPr>
              <w:numPr>
                <w:ilvl w:val="0"/>
                <w:numId w:val="40"/>
              </w:numPr>
              <w:spacing w:after="0" w:line="240" w:lineRule="auto"/>
              <w:jc w:val="center"/>
              <w:rPr>
                <w:rFonts w:cs="Calibri"/>
                <w:noProof w:val="0"/>
                <w:sz w:val="20"/>
                <w:szCs w:val="20"/>
                <w:lang w:val="en-US" w:eastAsia="zh-CN"/>
              </w:rPr>
            </w:pPr>
          </w:p>
        </w:tc>
        <w:tc>
          <w:tcPr>
            <w:tcW w:w="2039" w:type="pct"/>
            <w:tcBorders>
              <w:top w:val="single" w:sz="4" w:space="0" w:color="auto"/>
              <w:left w:val="single" w:sz="4" w:space="0" w:color="auto"/>
              <w:bottom w:val="single" w:sz="4" w:space="0" w:color="auto"/>
              <w:right w:val="single" w:sz="4" w:space="0" w:color="auto"/>
            </w:tcBorders>
          </w:tcPr>
          <w:p w14:paraId="57A05BF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Ambalajul produsului sa fie din  material reciclabil</w:t>
            </w:r>
          </w:p>
        </w:tc>
        <w:tc>
          <w:tcPr>
            <w:tcW w:w="1679" w:type="pct"/>
            <w:tcBorders>
              <w:top w:val="single" w:sz="4" w:space="0" w:color="auto"/>
              <w:left w:val="single" w:sz="4" w:space="0" w:color="auto"/>
              <w:bottom w:val="single" w:sz="4" w:space="0" w:color="auto"/>
              <w:right w:val="single" w:sz="4" w:space="0" w:color="auto"/>
            </w:tcBorders>
            <w:shd w:val="clear" w:color="auto" w:fill="FFFFFF"/>
          </w:tcPr>
          <w:p w14:paraId="3DF553B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079A9CA2"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bookmarkEnd w:id="27"/>
    </w:tbl>
    <w:p w14:paraId="769951A8" w14:textId="77777777" w:rsidR="00CD4267" w:rsidRPr="00CD4267" w:rsidRDefault="00CD4267" w:rsidP="00CD4267">
      <w:pPr>
        <w:spacing w:after="0"/>
        <w:rPr>
          <w:rFonts w:eastAsia="Times New Roman" w:cs="Calibri"/>
          <w:sz w:val="20"/>
          <w:szCs w:val="20"/>
          <w:lang w:val="it-IT"/>
        </w:rPr>
      </w:pPr>
    </w:p>
    <w:p w14:paraId="72DEA2FF" w14:textId="77777777" w:rsidR="00CD4267" w:rsidRPr="00CD4267" w:rsidRDefault="00CD4267" w:rsidP="00CD4267">
      <w:pPr>
        <w:spacing w:after="0"/>
        <w:ind w:left="377"/>
        <w:rPr>
          <w:rFonts w:ascii="Arial Black" w:eastAsia="Times New Roman" w:hAnsi="Arial Black"/>
          <w:bCs/>
          <w:lang w:val="pt-BR"/>
        </w:rPr>
      </w:pPr>
    </w:p>
    <w:p w14:paraId="62201256" w14:textId="77777777" w:rsidR="00CD4267" w:rsidRPr="00CD4267" w:rsidRDefault="00CD4267" w:rsidP="00CD4267">
      <w:pPr>
        <w:shd w:val="clear" w:color="auto" w:fill="EAF1DD"/>
        <w:spacing w:after="0"/>
        <w:rPr>
          <w:rFonts w:ascii="Arial Black" w:eastAsia="Times New Roman" w:hAnsi="Arial Black"/>
          <w:bCs/>
          <w:lang w:val="pt-BR"/>
        </w:rPr>
      </w:pPr>
      <w:r w:rsidRPr="00CD4267">
        <w:rPr>
          <w:rFonts w:ascii="Arial Black" w:eastAsia="Times New Roman" w:hAnsi="Arial Black"/>
          <w:bCs/>
          <w:lang w:val="pt-BR"/>
        </w:rPr>
        <w:t>1.7. SOLUȚIE STOCARE – 1 BUCATĂ</w:t>
      </w:r>
    </w:p>
    <w:p w14:paraId="036C5745" w14:textId="77777777" w:rsidR="00CD4267" w:rsidRPr="00CD4267" w:rsidRDefault="00CD4267" w:rsidP="00CD4267">
      <w:pPr>
        <w:spacing w:after="0"/>
        <w:ind w:left="737"/>
        <w:contextualSpacing/>
        <w:rPr>
          <w:rFonts w:cs="Calibri"/>
          <w:b/>
          <w:bCs/>
          <w:sz w:val="20"/>
          <w:szCs w:val="20"/>
        </w:rPr>
      </w:pPr>
    </w:p>
    <w:tbl>
      <w:tblPr>
        <w:tblStyle w:val="TableGrid"/>
        <w:tblW w:w="0" w:type="auto"/>
        <w:tblLayout w:type="fixed"/>
        <w:tblLook w:val="04A0" w:firstRow="1" w:lastRow="0" w:firstColumn="1" w:lastColumn="0" w:noHBand="0" w:noVBand="1"/>
      </w:tblPr>
      <w:tblGrid>
        <w:gridCol w:w="1101"/>
        <w:gridCol w:w="846"/>
        <w:gridCol w:w="1138"/>
        <w:gridCol w:w="2268"/>
        <w:gridCol w:w="1418"/>
        <w:gridCol w:w="1782"/>
        <w:gridCol w:w="1584"/>
      </w:tblGrid>
      <w:tr w:rsidR="00CD4267" w:rsidRPr="00CD4267" w14:paraId="0FD32F64" w14:textId="77777777" w:rsidTr="00B16C2B">
        <w:tc>
          <w:tcPr>
            <w:tcW w:w="1101" w:type="dxa"/>
          </w:tcPr>
          <w:p w14:paraId="6E5CA65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846" w:type="dxa"/>
          </w:tcPr>
          <w:p w14:paraId="736735B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138" w:type="dxa"/>
          </w:tcPr>
          <w:p w14:paraId="5985B2E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792C617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418" w:type="dxa"/>
          </w:tcPr>
          <w:p w14:paraId="36A4ED0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7024E4C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1584" w:type="dxa"/>
          </w:tcPr>
          <w:p w14:paraId="52688C1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35F96876" w14:textId="77777777" w:rsidTr="00B16C2B">
        <w:tc>
          <w:tcPr>
            <w:tcW w:w="1101" w:type="dxa"/>
          </w:tcPr>
          <w:p w14:paraId="33CDCB6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846" w:type="dxa"/>
          </w:tcPr>
          <w:p w14:paraId="7901BBA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138" w:type="dxa"/>
          </w:tcPr>
          <w:p w14:paraId="5288280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4C7500F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418" w:type="dxa"/>
          </w:tcPr>
          <w:p w14:paraId="3FB1FA5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29DCA3F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584" w:type="dxa"/>
          </w:tcPr>
          <w:p w14:paraId="108AC02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4EB4F41F" w14:textId="77777777" w:rsidTr="00B16C2B">
        <w:tc>
          <w:tcPr>
            <w:tcW w:w="1101" w:type="dxa"/>
          </w:tcPr>
          <w:p w14:paraId="3C2952B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846" w:type="dxa"/>
          </w:tcPr>
          <w:p w14:paraId="18579DF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138" w:type="dxa"/>
          </w:tcPr>
          <w:p w14:paraId="7452B70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2444AC9D"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418" w:type="dxa"/>
          </w:tcPr>
          <w:p w14:paraId="799EBC81"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59B286E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1584" w:type="dxa"/>
          </w:tcPr>
          <w:p w14:paraId="30EEA82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0F0625F4" w14:textId="77777777" w:rsidR="00CD4267" w:rsidRPr="00CD4267" w:rsidRDefault="00CD4267" w:rsidP="00CD4267">
      <w:pPr>
        <w:spacing w:after="0"/>
        <w:rPr>
          <w:rFonts w:eastAsia="Times New Roman" w:cs="Calibr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71"/>
        <w:gridCol w:w="4109"/>
        <w:gridCol w:w="3325"/>
        <w:gridCol w:w="1868"/>
      </w:tblGrid>
      <w:tr w:rsidR="00CD4267" w:rsidRPr="00CD4267" w14:paraId="16480298" w14:textId="77777777" w:rsidTr="00CD4267">
        <w:trPr>
          <w:trHeight w:val="20"/>
        </w:trPr>
        <w:tc>
          <w:tcPr>
            <w:tcW w:w="289" w:type="pct"/>
            <w:shd w:val="clear" w:color="auto" w:fill="FFFFFF"/>
            <w:vAlign w:val="center"/>
          </w:tcPr>
          <w:p w14:paraId="79EAA933"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3A6A0622"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2081" w:type="pct"/>
            <w:shd w:val="clear" w:color="auto" w:fill="FFFFFF"/>
            <w:vAlign w:val="center"/>
          </w:tcPr>
          <w:p w14:paraId="107A22E4"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389944D1"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1684" w:type="pct"/>
            <w:shd w:val="clear" w:color="auto" w:fill="FFFFFF"/>
            <w:vAlign w:val="center"/>
          </w:tcPr>
          <w:p w14:paraId="6AF1E468" w14:textId="77777777" w:rsidR="00CD4267" w:rsidRPr="00CD4267" w:rsidRDefault="00CD4267" w:rsidP="00CD4267">
            <w:pPr>
              <w:suppressAutoHyphens/>
              <w:spacing w:after="0" w:line="240" w:lineRule="auto"/>
              <w:rPr>
                <w:rFonts w:cs="Calibri"/>
                <w:b/>
                <w:bCs/>
                <w:noProof w:val="0"/>
                <w:sz w:val="20"/>
                <w:szCs w:val="20"/>
                <w:lang w:val="it-IT" w:eastAsia="ar-SA"/>
              </w:rPr>
            </w:pPr>
          </w:p>
          <w:p w14:paraId="5CD46BDB"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Specificații tehnice  / </w:t>
            </w:r>
          </w:p>
          <w:p w14:paraId="5C3A96FC"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Alte cerințe specifice ofertate </w:t>
            </w:r>
          </w:p>
        </w:tc>
        <w:tc>
          <w:tcPr>
            <w:tcW w:w="946" w:type="pct"/>
            <w:shd w:val="clear" w:color="auto" w:fill="FFFFFF"/>
            <w:vAlign w:val="center"/>
          </w:tcPr>
          <w:p w14:paraId="4EBF2700"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6BC7CDB" w14:textId="77777777" w:rsidTr="00CD4267">
        <w:trPr>
          <w:trHeight w:val="20"/>
        </w:trPr>
        <w:tc>
          <w:tcPr>
            <w:tcW w:w="289" w:type="pct"/>
            <w:shd w:val="clear" w:color="auto" w:fill="FFFFFF"/>
          </w:tcPr>
          <w:p w14:paraId="639841A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2081" w:type="pct"/>
            <w:shd w:val="clear" w:color="auto" w:fill="FFFFFF"/>
          </w:tcPr>
          <w:p w14:paraId="631BABF6"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684" w:type="pct"/>
            <w:shd w:val="clear" w:color="auto" w:fill="FFFFFF"/>
          </w:tcPr>
          <w:p w14:paraId="37A0E5B8"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946" w:type="pct"/>
            <w:shd w:val="clear" w:color="auto" w:fill="FFFFFF"/>
          </w:tcPr>
          <w:p w14:paraId="32998628"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124749B5" w14:textId="77777777" w:rsidTr="00CD4267">
        <w:trPr>
          <w:trHeight w:val="20"/>
        </w:trPr>
        <w:tc>
          <w:tcPr>
            <w:tcW w:w="289" w:type="pct"/>
            <w:shd w:val="clear" w:color="auto" w:fill="FDE9D9"/>
            <w:vAlign w:val="center"/>
          </w:tcPr>
          <w:p w14:paraId="480EAC9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
        </w:tc>
        <w:tc>
          <w:tcPr>
            <w:tcW w:w="4711" w:type="pct"/>
            <w:gridSpan w:val="3"/>
            <w:shd w:val="clear" w:color="auto" w:fill="FDE9D9"/>
            <w:vAlign w:val="center"/>
          </w:tcPr>
          <w:p w14:paraId="7600A859" w14:textId="77777777" w:rsidR="00CD4267" w:rsidRPr="00CD4267" w:rsidRDefault="00CD4267" w:rsidP="00CD4267">
            <w:pPr>
              <w:suppressAutoHyphens/>
              <w:spacing w:after="0" w:line="240" w:lineRule="auto"/>
              <w:jc w:val="center"/>
              <w:rPr>
                <w:rFonts w:cs="Calibri"/>
                <w:b/>
                <w:noProof w:val="0"/>
                <w:sz w:val="20"/>
                <w:szCs w:val="20"/>
                <w:lang w:val="it-IT" w:eastAsia="ar-SA"/>
              </w:rPr>
            </w:pPr>
            <w:r w:rsidRPr="00CD4267">
              <w:rPr>
                <w:rFonts w:cs="Calibri"/>
                <w:b/>
                <w:noProof w:val="0"/>
                <w:sz w:val="20"/>
                <w:szCs w:val="20"/>
                <w:lang w:val="it-IT" w:eastAsia="ar-SA"/>
              </w:rPr>
              <w:t xml:space="preserve">SOLUȚIE STOCARE  </w:t>
            </w:r>
          </w:p>
        </w:tc>
      </w:tr>
      <w:tr w:rsidR="00CD4267" w:rsidRPr="00CD4267" w14:paraId="248D4538" w14:textId="77777777" w:rsidTr="00CD4267">
        <w:trPr>
          <w:trHeight w:val="20"/>
        </w:trPr>
        <w:tc>
          <w:tcPr>
            <w:tcW w:w="289" w:type="pct"/>
            <w:shd w:val="clear" w:color="auto" w:fill="FFFFFF"/>
            <w:vAlign w:val="center"/>
          </w:tcPr>
          <w:p w14:paraId="53E36378"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2081" w:type="pct"/>
            <w:shd w:val="clear" w:color="auto" w:fill="FFFFFF"/>
            <w:vAlign w:val="center"/>
          </w:tcPr>
          <w:p w14:paraId="556BCDB5"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
                <w:noProof w:val="0"/>
                <w:color w:val="0000FF"/>
                <w:sz w:val="20"/>
                <w:szCs w:val="20"/>
                <w:lang w:val="en-US" w:eastAsia="zh-CN"/>
              </w:rPr>
              <w:t>PARAMETRI TEHNICI ȘI FUNCȚIONALI:</w:t>
            </w:r>
          </w:p>
        </w:tc>
        <w:tc>
          <w:tcPr>
            <w:tcW w:w="1684" w:type="pct"/>
            <w:shd w:val="clear" w:color="auto" w:fill="FFFFFF"/>
          </w:tcPr>
          <w:p w14:paraId="23BF6DC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01E40B2C"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19A6F0C" w14:textId="77777777" w:rsidTr="00CD4267">
        <w:trPr>
          <w:trHeight w:val="20"/>
        </w:trPr>
        <w:tc>
          <w:tcPr>
            <w:tcW w:w="289" w:type="pct"/>
            <w:shd w:val="clear" w:color="auto" w:fill="FFFFFF"/>
            <w:vAlign w:val="center"/>
          </w:tcPr>
          <w:p w14:paraId="5AA52B9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2081" w:type="pct"/>
            <w:shd w:val="clear" w:color="auto" w:fill="FFFFFF"/>
            <w:vAlign w:val="center"/>
          </w:tcPr>
          <w:p w14:paraId="0D86442F"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sistem</w:t>
            </w:r>
            <w:proofErr w:type="spellEnd"/>
            <w:r w:rsidRPr="00CD4267">
              <w:rPr>
                <w:rFonts w:cs="Calibri"/>
                <w:noProof w:val="0"/>
                <w:sz w:val="20"/>
                <w:szCs w:val="20"/>
                <w:lang w:val="en-US" w:eastAsia="zh-CN"/>
              </w:rPr>
              <w:t>:</w:t>
            </w:r>
          </w:p>
        </w:tc>
        <w:tc>
          <w:tcPr>
            <w:tcW w:w="1684" w:type="pct"/>
            <w:shd w:val="clear" w:color="auto" w:fill="FFFFFF"/>
          </w:tcPr>
          <w:p w14:paraId="72F26A01"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58D9ABA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7B214BE" w14:textId="77777777" w:rsidTr="00CD4267">
        <w:trPr>
          <w:trHeight w:val="20"/>
        </w:trPr>
        <w:tc>
          <w:tcPr>
            <w:tcW w:w="289" w:type="pct"/>
            <w:shd w:val="clear" w:color="auto" w:fill="FFFFFF"/>
            <w:vAlign w:val="center"/>
          </w:tcPr>
          <w:p w14:paraId="0CA2E93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2081" w:type="pct"/>
            <w:shd w:val="clear" w:color="auto" w:fill="FFFFFF"/>
            <w:vAlign w:val="center"/>
          </w:tcPr>
          <w:p w14:paraId="60DAA6B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Format: Modular</w:t>
            </w:r>
          </w:p>
        </w:tc>
        <w:tc>
          <w:tcPr>
            <w:tcW w:w="1684" w:type="pct"/>
            <w:shd w:val="clear" w:color="auto" w:fill="FFFFFF"/>
          </w:tcPr>
          <w:p w14:paraId="3F3BC23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7296366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B79D80E" w14:textId="77777777" w:rsidTr="00CD4267">
        <w:trPr>
          <w:trHeight w:val="20"/>
        </w:trPr>
        <w:tc>
          <w:tcPr>
            <w:tcW w:w="289" w:type="pct"/>
            <w:shd w:val="clear" w:color="auto" w:fill="FFFFFF"/>
            <w:vAlign w:val="center"/>
          </w:tcPr>
          <w:p w14:paraId="55D2724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2081" w:type="pct"/>
            <w:shd w:val="clear" w:color="auto" w:fill="FFFFFF"/>
            <w:vAlign w:val="center"/>
          </w:tcPr>
          <w:p w14:paraId="0577AD12" w14:textId="77777777" w:rsidR="00CD4267" w:rsidRPr="00CD4267" w:rsidRDefault="00CD4267" w:rsidP="00CD4267">
            <w:pPr>
              <w:suppressAutoHyphens/>
              <w:spacing w:after="0" w:line="240" w:lineRule="auto"/>
              <w:jc w:val="both"/>
              <w:rPr>
                <w:rFonts w:cs="Calibri"/>
                <w:bCs/>
                <w:iCs/>
                <w:noProof w:val="0"/>
                <w:sz w:val="20"/>
                <w:szCs w:val="20"/>
                <w:highlight w:val="yellow"/>
                <w:lang w:val="it-IT" w:eastAsia="zh-CN"/>
              </w:rPr>
            </w:pPr>
            <w:r w:rsidRPr="00CD4267">
              <w:rPr>
                <w:rFonts w:cs="Calibri"/>
                <w:bCs/>
                <w:iCs/>
                <w:noProof w:val="0"/>
                <w:sz w:val="20"/>
                <w:szCs w:val="20"/>
                <w:lang w:val="it-IT" w:eastAsia="zh-CN"/>
              </w:rPr>
              <w:t>Dimensiune in unitati: maxim 4U</w:t>
            </w:r>
          </w:p>
        </w:tc>
        <w:tc>
          <w:tcPr>
            <w:tcW w:w="1684" w:type="pct"/>
            <w:shd w:val="clear" w:color="auto" w:fill="FFFFFF"/>
          </w:tcPr>
          <w:p w14:paraId="5B374EC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73D4F2F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1F38A65" w14:textId="77777777" w:rsidTr="00CD4267">
        <w:trPr>
          <w:trHeight w:val="20"/>
        </w:trPr>
        <w:tc>
          <w:tcPr>
            <w:tcW w:w="289" w:type="pct"/>
            <w:shd w:val="clear" w:color="auto" w:fill="FFFFFF"/>
            <w:vAlign w:val="center"/>
          </w:tcPr>
          <w:p w14:paraId="1C62615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2081" w:type="pct"/>
            <w:shd w:val="clear" w:color="auto" w:fill="FFFFFF"/>
            <w:vAlign w:val="center"/>
          </w:tcPr>
          <w:p w14:paraId="053CE854"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Arhitectura</w:t>
            </w:r>
            <w:proofErr w:type="spellEnd"/>
            <w:r w:rsidRPr="00CD4267">
              <w:rPr>
                <w:rFonts w:cs="Calibri"/>
                <w:b/>
                <w:bCs/>
                <w:noProof w:val="0"/>
                <w:sz w:val="20"/>
                <w:szCs w:val="20"/>
                <w:lang w:val="en-US" w:eastAsia="zh-CN"/>
              </w:rPr>
              <w:t xml:space="preserve">: </w:t>
            </w:r>
          </w:p>
          <w:p w14:paraId="0CA987F4"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de tip NAS (Network Attached Storage) in </w:t>
            </w:r>
            <w:proofErr w:type="spellStart"/>
            <w:r w:rsidRPr="00CD4267">
              <w:rPr>
                <w:rFonts w:cs="Calibri"/>
                <w:noProof w:val="0"/>
                <w:sz w:val="20"/>
                <w:szCs w:val="20"/>
                <w:lang w:val="en-US" w:eastAsia="zh-CN"/>
              </w:rPr>
              <w:t>arhitectura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scalabila</w:t>
            </w:r>
            <w:proofErr w:type="spellEnd"/>
            <w:r w:rsidRPr="00CD4267">
              <w:rPr>
                <w:rFonts w:cs="Calibri"/>
                <w:noProof w:val="0"/>
                <w:sz w:val="20"/>
                <w:szCs w:val="20"/>
                <w:lang w:val="en-US" w:eastAsia="zh-CN"/>
              </w:rPr>
              <w:t xml:space="preserve"> de tip cluster </w:t>
            </w:r>
            <w:proofErr w:type="spellStart"/>
            <w:r w:rsidRPr="00CD4267">
              <w:rPr>
                <w:rFonts w:cs="Calibri"/>
                <w:noProof w:val="0"/>
                <w:sz w:val="20"/>
                <w:szCs w:val="20"/>
                <w:lang w:val="en-US" w:eastAsia="zh-CN"/>
              </w:rPr>
              <w:t>simetric</w:t>
            </w:r>
            <w:proofErr w:type="spellEnd"/>
            <w:r w:rsidRPr="00CD4267">
              <w:rPr>
                <w:rFonts w:cs="Calibri"/>
                <w:noProof w:val="0"/>
                <w:sz w:val="20"/>
                <w:szCs w:val="20"/>
                <w:lang w:val="en-US" w:eastAsia="zh-CN"/>
              </w:rPr>
              <w:t xml:space="preserve"> multi-nod / multi-controller, format din cel </w:t>
            </w:r>
            <w:proofErr w:type="spellStart"/>
            <w:r w:rsidRPr="00CD4267">
              <w:rPr>
                <w:rFonts w:cs="Calibri"/>
                <w:noProof w:val="0"/>
                <w:sz w:val="20"/>
                <w:szCs w:val="20"/>
                <w:lang w:val="en-US" w:eastAsia="zh-CN"/>
              </w:rPr>
              <w:t>putin</w:t>
            </w:r>
            <w:proofErr w:type="spellEnd"/>
            <w:r w:rsidRPr="00CD4267">
              <w:rPr>
                <w:rFonts w:cs="Calibri"/>
                <w:noProof w:val="0"/>
                <w:sz w:val="20"/>
                <w:szCs w:val="20"/>
                <w:lang w:val="en-US" w:eastAsia="zh-CN"/>
              </w:rPr>
              <w:t xml:space="preserve"> 4 </w:t>
            </w:r>
            <w:proofErr w:type="spellStart"/>
            <w:r w:rsidRPr="00CD4267">
              <w:rPr>
                <w:rFonts w:cs="Calibri"/>
                <w:noProof w:val="0"/>
                <w:sz w:val="20"/>
                <w:szCs w:val="20"/>
                <w:lang w:val="en-US" w:eastAsia="zh-CN"/>
              </w:rPr>
              <w:t>noduri</w:t>
            </w:r>
            <w:proofErr w:type="spellEnd"/>
            <w:r w:rsidRPr="00CD4267">
              <w:rPr>
                <w:rFonts w:cs="Calibri"/>
                <w:noProof w:val="0"/>
                <w:sz w:val="20"/>
                <w:szCs w:val="20"/>
                <w:lang w:val="en-US" w:eastAsia="zh-CN"/>
              </w:rPr>
              <w:t>/controller-e active;</w:t>
            </w:r>
          </w:p>
        </w:tc>
        <w:tc>
          <w:tcPr>
            <w:tcW w:w="1684" w:type="pct"/>
            <w:shd w:val="clear" w:color="auto" w:fill="FFFFFF"/>
          </w:tcPr>
          <w:p w14:paraId="5ED16046"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946" w:type="pct"/>
            <w:shd w:val="clear" w:color="auto" w:fill="FFFFFF"/>
          </w:tcPr>
          <w:p w14:paraId="216745F5"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3A8E7C22" w14:textId="77777777" w:rsidTr="00CD4267">
        <w:trPr>
          <w:trHeight w:val="20"/>
        </w:trPr>
        <w:tc>
          <w:tcPr>
            <w:tcW w:w="289" w:type="pct"/>
            <w:shd w:val="clear" w:color="auto" w:fill="FFFFFF"/>
            <w:vAlign w:val="center"/>
          </w:tcPr>
          <w:p w14:paraId="4710F59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2081" w:type="pct"/>
            <w:shd w:val="clear" w:color="auto" w:fill="FFFFFF"/>
            <w:vAlign w:val="center"/>
          </w:tcPr>
          <w:p w14:paraId="70AB9FB0"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pt-BR" w:eastAsia="zh-CN"/>
              </w:rPr>
              <w:t>Numar de drive-uri per/sasiu</w:t>
            </w:r>
          </w:p>
        </w:tc>
        <w:tc>
          <w:tcPr>
            <w:tcW w:w="1684" w:type="pct"/>
            <w:shd w:val="clear" w:color="auto" w:fill="FFFFFF"/>
          </w:tcPr>
          <w:p w14:paraId="031A155B"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46" w:type="pct"/>
            <w:shd w:val="clear" w:color="auto" w:fill="FFFFFF"/>
          </w:tcPr>
          <w:p w14:paraId="1AB205A0"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7C9FE7F1" w14:textId="77777777" w:rsidTr="00CD4267">
        <w:trPr>
          <w:trHeight w:val="20"/>
        </w:trPr>
        <w:tc>
          <w:tcPr>
            <w:tcW w:w="289" w:type="pct"/>
            <w:shd w:val="clear" w:color="auto" w:fill="FFFFFF"/>
            <w:vAlign w:val="center"/>
          </w:tcPr>
          <w:p w14:paraId="073CE6E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lastRenderedPageBreak/>
              <w:t>6</w:t>
            </w:r>
          </w:p>
        </w:tc>
        <w:tc>
          <w:tcPr>
            <w:tcW w:w="2081" w:type="pct"/>
            <w:shd w:val="clear" w:color="auto" w:fill="FFFFFF"/>
            <w:vAlign w:val="center"/>
          </w:tcPr>
          <w:p w14:paraId="467277B1" w14:textId="77777777" w:rsidR="00CD4267" w:rsidRPr="00CD4267" w:rsidRDefault="00CD4267" w:rsidP="00CD4267">
            <w:pPr>
              <w:spacing w:after="0" w:line="240" w:lineRule="auto"/>
              <w:jc w:val="both"/>
              <w:rPr>
                <w:rFonts w:cs="Calibri"/>
                <w:noProof w:val="0"/>
                <w:sz w:val="20"/>
                <w:szCs w:val="20"/>
                <w:lang w:val="en-US" w:eastAsia="zh-CN"/>
              </w:rPr>
            </w:pPr>
            <w:r w:rsidRPr="00CD4267">
              <w:rPr>
                <w:rFonts w:cs="Calibri"/>
                <w:noProof w:val="0"/>
                <w:sz w:val="20"/>
                <w:szCs w:val="20"/>
                <w:lang w:val="en-US" w:eastAsia="zh-CN"/>
              </w:rPr>
              <w:t>- Minim 50</w:t>
            </w:r>
          </w:p>
        </w:tc>
        <w:tc>
          <w:tcPr>
            <w:tcW w:w="1684" w:type="pct"/>
            <w:shd w:val="clear" w:color="auto" w:fill="FFFFFF"/>
          </w:tcPr>
          <w:p w14:paraId="3066AA5A"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6DA20B7F"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5AF572F3" w14:textId="77777777" w:rsidTr="00CD4267">
        <w:trPr>
          <w:trHeight w:val="20"/>
        </w:trPr>
        <w:tc>
          <w:tcPr>
            <w:tcW w:w="289" w:type="pct"/>
            <w:shd w:val="clear" w:color="auto" w:fill="FFFFFF"/>
            <w:vAlign w:val="center"/>
          </w:tcPr>
          <w:p w14:paraId="1D91FC7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2081" w:type="pct"/>
            <w:shd w:val="clear" w:color="auto" w:fill="FFFFFF"/>
            <w:vAlign w:val="center"/>
          </w:tcPr>
          <w:p w14:paraId="048F3B13"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r w:rsidRPr="00CD4267">
              <w:rPr>
                <w:rFonts w:cs="Calibri"/>
                <w:b/>
                <w:bCs/>
                <w:noProof w:val="0"/>
                <w:sz w:val="20"/>
                <w:szCs w:val="20"/>
                <w:lang w:val="en-US" w:eastAsia="zh-CN"/>
              </w:rPr>
              <w:t>Memorie RAM</w:t>
            </w:r>
            <w:r w:rsidRPr="00CD4267">
              <w:rPr>
                <w:rFonts w:cs="Calibri"/>
                <w:b/>
                <w:bCs/>
                <w:noProof w:val="0"/>
                <w:sz w:val="20"/>
                <w:szCs w:val="20"/>
                <w:lang w:val="pt-BR" w:eastAsia="zh-CN"/>
              </w:rPr>
              <w:t xml:space="preserve">: </w:t>
            </w:r>
          </w:p>
        </w:tc>
        <w:tc>
          <w:tcPr>
            <w:tcW w:w="1684" w:type="pct"/>
            <w:shd w:val="clear" w:color="auto" w:fill="FFFFFF"/>
          </w:tcPr>
          <w:p w14:paraId="05D9F33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15543802"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D3AFA9D" w14:textId="77777777" w:rsidTr="00CD4267">
        <w:trPr>
          <w:trHeight w:val="20"/>
        </w:trPr>
        <w:tc>
          <w:tcPr>
            <w:tcW w:w="289" w:type="pct"/>
            <w:shd w:val="clear" w:color="auto" w:fill="FFFFFF"/>
            <w:vAlign w:val="center"/>
          </w:tcPr>
          <w:p w14:paraId="1547C66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2081" w:type="pct"/>
            <w:shd w:val="clear" w:color="auto" w:fill="FFFFFF"/>
            <w:vAlign w:val="center"/>
          </w:tcPr>
          <w:p w14:paraId="7D92DCAA" w14:textId="77777777" w:rsidR="00CD4267" w:rsidRPr="00CD4267" w:rsidRDefault="00CD4267" w:rsidP="00CD4267">
            <w:pPr>
              <w:suppressAutoHyphens/>
              <w:spacing w:after="0" w:line="240" w:lineRule="auto"/>
              <w:jc w:val="both"/>
              <w:rPr>
                <w:rFonts w:cs="Calibri"/>
                <w:bCs/>
                <w:iCs/>
                <w:noProof w:val="0"/>
                <w:sz w:val="20"/>
                <w:szCs w:val="20"/>
                <w:highlight w:val="yellow"/>
                <w:lang w:val="it-IT" w:eastAsia="zh-CN"/>
              </w:rPr>
            </w:pPr>
            <w:r w:rsidRPr="00CD4267">
              <w:rPr>
                <w:rFonts w:cs="Calibri"/>
                <w:noProof w:val="0"/>
                <w:sz w:val="20"/>
                <w:szCs w:val="20"/>
                <w:lang w:val="it-IT" w:eastAsia="zh-CN"/>
              </w:rPr>
              <w:t>- Capacitatea totala a memoriei RAM instalata in sistemul de stocare trebuie sa fie de minim 96 GB/nod</w:t>
            </w:r>
          </w:p>
        </w:tc>
        <w:tc>
          <w:tcPr>
            <w:tcW w:w="1684" w:type="pct"/>
            <w:shd w:val="clear" w:color="auto" w:fill="FFFFFF"/>
          </w:tcPr>
          <w:p w14:paraId="06286D02"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57EA93F5"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E8DB383" w14:textId="77777777" w:rsidTr="00CD4267">
        <w:trPr>
          <w:trHeight w:val="20"/>
        </w:trPr>
        <w:tc>
          <w:tcPr>
            <w:tcW w:w="289" w:type="pct"/>
            <w:shd w:val="clear" w:color="auto" w:fill="FFFFFF"/>
            <w:vAlign w:val="center"/>
          </w:tcPr>
          <w:p w14:paraId="3AAD465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9</w:t>
            </w:r>
          </w:p>
        </w:tc>
        <w:tc>
          <w:tcPr>
            <w:tcW w:w="2081" w:type="pct"/>
            <w:shd w:val="clear" w:color="auto" w:fill="FFFFFF"/>
            <w:vAlign w:val="center"/>
          </w:tcPr>
          <w:p w14:paraId="2470EB6D" w14:textId="77777777" w:rsidR="00CD4267" w:rsidRPr="00CD4267" w:rsidRDefault="00CD4267" w:rsidP="00CD4267">
            <w:pPr>
              <w:suppressAutoHyphens/>
              <w:spacing w:after="0" w:line="240" w:lineRule="auto"/>
              <w:jc w:val="both"/>
              <w:rPr>
                <w:rFonts w:cs="Calibri"/>
                <w:b/>
                <w:bCs/>
                <w:iCs/>
                <w:noProof w:val="0"/>
                <w:sz w:val="20"/>
                <w:szCs w:val="20"/>
                <w:lang w:val="en-US" w:eastAsia="zh-CN"/>
              </w:rPr>
            </w:pPr>
            <w:proofErr w:type="spellStart"/>
            <w:proofErr w:type="gramStart"/>
            <w:r w:rsidRPr="00CD4267">
              <w:rPr>
                <w:rFonts w:cs="Calibri"/>
                <w:b/>
                <w:bCs/>
                <w:noProof w:val="0"/>
                <w:sz w:val="20"/>
                <w:szCs w:val="20"/>
                <w:lang w:val="en-US" w:eastAsia="zh-CN"/>
              </w:rPr>
              <w:t>Scalabilitate</w:t>
            </w:r>
            <w:proofErr w:type="spellEnd"/>
            <w:r w:rsidRPr="00CD4267">
              <w:rPr>
                <w:rFonts w:cs="Calibri"/>
                <w:b/>
                <w:bCs/>
                <w:noProof w:val="0"/>
                <w:sz w:val="20"/>
                <w:szCs w:val="20"/>
                <w:lang w:val="pt-BR" w:eastAsia="zh-CN"/>
              </w:rPr>
              <w:t xml:space="preserve"> :</w:t>
            </w:r>
            <w:proofErr w:type="gramEnd"/>
            <w:r w:rsidRPr="00CD4267">
              <w:rPr>
                <w:rFonts w:cs="Calibri"/>
                <w:b/>
                <w:bCs/>
                <w:noProof w:val="0"/>
                <w:sz w:val="20"/>
                <w:szCs w:val="20"/>
                <w:lang w:val="pt-BR" w:eastAsia="zh-CN"/>
              </w:rPr>
              <w:t xml:space="preserve"> </w:t>
            </w:r>
          </w:p>
        </w:tc>
        <w:tc>
          <w:tcPr>
            <w:tcW w:w="1684" w:type="pct"/>
            <w:shd w:val="clear" w:color="auto" w:fill="FFFFFF"/>
          </w:tcPr>
          <w:p w14:paraId="1B046A5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946" w:type="pct"/>
            <w:shd w:val="clear" w:color="auto" w:fill="FFFFFF"/>
          </w:tcPr>
          <w:p w14:paraId="136FAEB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DC0D7A8" w14:textId="77777777" w:rsidTr="00CD4267">
        <w:trPr>
          <w:trHeight w:val="20"/>
        </w:trPr>
        <w:tc>
          <w:tcPr>
            <w:tcW w:w="289" w:type="pct"/>
            <w:shd w:val="clear" w:color="auto" w:fill="FFFFFF"/>
            <w:vAlign w:val="center"/>
          </w:tcPr>
          <w:p w14:paraId="5D2C820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10</w:t>
            </w:r>
          </w:p>
        </w:tc>
        <w:tc>
          <w:tcPr>
            <w:tcW w:w="2081" w:type="pct"/>
            <w:shd w:val="clear" w:color="auto" w:fill="FFFFFF"/>
            <w:vAlign w:val="center"/>
          </w:tcPr>
          <w:p w14:paraId="0F862848"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it-IT" w:eastAsia="zh-CN"/>
              </w:rPr>
              <w:t>- Echipamentul de stocare trebuie sa fie scalabil, sa permita extinderea spatiului de stocare la minim 60 PB</w:t>
            </w:r>
          </w:p>
        </w:tc>
        <w:tc>
          <w:tcPr>
            <w:tcW w:w="1684" w:type="pct"/>
            <w:shd w:val="clear" w:color="auto" w:fill="FFFFFF"/>
          </w:tcPr>
          <w:p w14:paraId="28C419CA" w14:textId="77777777" w:rsidR="00CD4267" w:rsidRPr="00CD4267" w:rsidRDefault="00CD4267" w:rsidP="00CD4267">
            <w:pPr>
              <w:autoSpaceDE w:val="0"/>
              <w:autoSpaceDN w:val="0"/>
              <w:adjustRightInd w:val="0"/>
              <w:spacing w:after="0" w:line="201" w:lineRule="atLeast"/>
              <w:rPr>
                <w:rFonts w:ascii="Roboto" w:hAnsi="Roboto" w:cs="Roboto"/>
                <w:noProof w:val="0"/>
                <w:color w:val="000000"/>
                <w:sz w:val="20"/>
                <w:szCs w:val="20"/>
                <w:lang w:val="it-IT"/>
              </w:rPr>
            </w:pPr>
          </w:p>
        </w:tc>
        <w:tc>
          <w:tcPr>
            <w:tcW w:w="946" w:type="pct"/>
            <w:shd w:val="clear" w:color="auto" w:fill="FFFFFF"/>
          </w:tcPr>
          <w:p w14:paraId="061E26B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23D35E1" w14:textId="77777777" w:rsidTr="00CD4267">
        <w:trPr>
          <w:trHeight w:val="20"/>
        </w:trPr>
        <w:tc>
          <w:tcPr>
            <w:tcW w:w="289" w:type="pct"/>
            <w:shd w:val="clear" w:color="auto" w:fill="FFFFFF"/>
            <w:vAlign w:val="center"/>
          </w:tcPr>
          <w:p w14:paraId="7A1E2E4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2081" w:type="pct"/>
            <w:shd w:val="clear" w:color="auto" w:fill="FFFFFF"/>
            <w:vAlign w:val="center"/>
          </w:tcPr>
          <w:p w14:paraId="72E36436"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Cs/>
                <w:iCs/>
                <w:noProof w:val="0"/>
                <w:sz w:val="20"/>
                <w:szCs w:val="20"/>
                <w:lang w:val="pt-BR" w:eastAsia="zh-CN"/>
              </w:rPr>
              <w:t>Sistem de operare: minim versiunea 9.10</w:t>
            </w:r>
          </w:p>
        </w:tc>
        <w:tc>
          <w:tcPr>
            <w:tcW w:w="1684" w:type="pct"/>
            <w:shd w:val="clear" w:color="auto" w:fill="FFFFFF"/>
            <w:vAlign w:val="center"/>
          </w:tcPr>
          <w:p w14:paraId="188871D1"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46" w:type="pct"/>
            <w:shd w:val="clear" w:color="auto" w:fill="FFFFFF"/>
          </w:tcPr>
          <w:p w14:paraId="45831EB1"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71619DA2" w14:textId="77777777" w:rsidTr="00CD4267">
        <w:trPr>
          <w:trHeight w:val="20"/>
        </w:trPr>
        <w:tc>
          <w:tcPr>
            <w:tcW w:w="289" w:type="pct"/>
            <w:shd w:val="clear" w:color="auto" w:fill="FFFFFF"/>
            <w:vAlign w:val="center"/>
          </w:tcPr>
          <w:p w14:paraId="1148E0D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12</w:t>
            </w:r>
          </w:p>
        </w:tc>
        <w:tc>
          <w:tcPr>
            <w:tcW w:w="2081" w:type="pct"/>
            <w:shd w:val="clear" w:color="auto" w:fill="FFFFFF"/>
            <w:vAlign w:val="center"/>
          </w:tcPr>
          <w:p w14:paraId="33E570DE"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proofErr w:type="spellStart"/>
            <w:r w:rsidRPr="00CD4267">
              <w:rPr>
                <w:rFonts w:cs="Calibri"/>
                <w:b/>
                <w:bCs/>
                <w:noProof w:val="0"/>
                <w:sz w:val="20"/>
                <w:szCs w:val="20"/>
                <w:lang w:val="en-US" w:eastAsia="zh-CN"/>
              </w:rPr>
              <w:t>Protocoale</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retea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suportate</w:t>
            </w:r>
            <w:proofErr w:type="spellEnd"/>
            <w:r w:rsidRPr="00CD4267">
              <w:rPr>
                <w:rFonts w:cs="Calibri"/>
                <w:b/>
                <w:bCs/>
                <w:noProof w:val="0"/>
                <w:sz w:val="20"/>
                <w:szCs w:val="20"/>
                <w:lang w:val="en-US" w:eastAsia="zh-CN"/>
              </w:rPr>
              <w:t xml:space="preserve"> </w:t>
            </w:r>
          </w:p>
        </w:tc>
        <w:tc>
          <w:tcPr>
            <w:tcW w:w="1684" w:type="pct"/>
            <w:shd w:val="clear" w:color="auto" w:fill="FFFFFF"/>
            <w:vAlign w:val="center"/>
          </w:tcPr>
          <w:p w14:paraId="0427BE4F"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946" w:type="pct"/>
            <w:shd w:val="clear" w:color="auto" w:fill="FFFFFF"/>
          </w:tcPr>
          <w:p w14:paraId="03BC7F05"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7F6314A6" w14:textId="77777777" w:rsidTr="00CD4267">
        <w:trPr>
          <w:trHeight w:val="20"/>
        </w:trPr>
        <w:tc>
          <w:tcPr>
            <w:tcW w:w="289" w:type="pct"/>
            <w:shd w:val="clear" w:color="auto" w:fill="FFFFFF"/>
            <w:vAlign w:val="center"/>
          </w:tcPr>
          <w:p w14:paraId="48E9403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13</w:t>
            </w:r>
          </w:p>
        </w:tc>
        <w:tc>
          <w:tcPr>
            <w:tcW w:w="2081" w:type="pct"/>
            <w:shd w:val="clear" w:color="auto" w:fill="FFFFFF"/>
            <w:vAlign w:val="center"/>
          </w:tcPr>
          <w:p w14:paraId="3752760C"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minim </w:t>
            </w:r>
            <w:proofErr w:type="spellStart"/>
            <w:r w:rsidRPr="00CD4267">
              <w:rPr>
                <w:rFonts w:cs="Calibri"/>
                <w:noProof w:val="0"/>
                <w:sz w:val="20"/>
                <w:szCs w:val="20"/>
                <w:lang w:val="en-US" w:eastAsia="zh-CN"/>
              </w:rPr>
              <w:t>urmatoarele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protocoale</w:t>
            </w:r>
            <w:proofErr w:type="spellEnd"/>
            <w:r w:rsidRPr="00CD4267">
              <w:rPr>
                <w:rFonts w:cs="Calibri"/>
                <w:noProof w:val="0"/>
                <w:sz w:val="20"/>
                <w:szCs w:val="20"/>
                <w:lang w:val="en-US" w:eastAsia="zh-CN"/>
              </w:rPr>
              <w:t xml:space="preserve">: </w:t>
            </w:r>
          </w:p>
          <w:p w14:paraId="718776EF" w14:textId="77777777" w:rsidR="00CD4267" w:rsidRPr="00CD4267" w:rsidRDefault="00CD4267" w:rsidP="00CD4267">
            <w:pPr>
              <w:suppressAutoHyphens/>
              <w:spacing w:after="0" w:line="240" w:lineRule="auto"/>
              <w:jc w:val="both"/>
              <w:rPr>
                <w:rFonts w:ascii="Roboto" w:hAnsi="Roboto" w:cs="Roboto"/>
                <w:noProof w:val="0"/>
                <w:color w:val="000000"/>
                <w:sz w:val="20"/>
                <w:szCs w:val="20"/>
                <w:lang w:val="en-US" w:eastAsia="zh-CN"/>
              </w:rPr>
            </w:pPr>
            <w:r w:rsidRPr="00CD4267">
              <w:rPr>
                <w:rFonts w:cs="Calibri"/>
                <w:noProof w:val="0"/>
                <w:sz w:val="20"/>
                <w:szCs w:val="20"/>
                <w:lang w:val="en-US" w:eastAsia="zh-CN"/>
              </w:rPr>
              <w:t xml:space="preserve">- </w:t>
            </w:r>
            <w:r w:rsidRPr="00CD4267">
              <w:rPr>
                <w:rFonts w:cs="Roboto"/>
                <w:noProof w:val="0"/>
                <w:color w:val="000000"/>
                <w:sz w:val="20"/>
                <w:szCs w:val="20"/>
                <w:lang w:val="en-US" w:eastAsia="zh-CN"/>
              </w:rPr>
              <w:t xml:space="preserve">NFSv3, NFSv4, NFS </w:t>
            </w:r>
            <w:proofErr w:type="spellStart"/>
            <w:r w:rsidRPr="00CD4267">
              <w:rPr>
                <w:rFonts w:cs="Roboto"/>
                <w:noProof w:val="0"/>
                <w:color w:val="000000"/>
                <w:sz w:val="20"/>
                <w:szCs w:val="20"/>
                <w:lang w:val="en-US" w:eastAsia="zh-CN"/>
              </w:rPr>
              <w:t>Kerberized</w:t>
            </w:r>
            <w:proofErr w:type="spellEnd"/>
            <w:r w:rsidRPr="00CD4267">
              <w:rPr>
                <w:rFonts w:cs="Roboto"/>
                <w:noProof w:val="0"/>
                <w:color w:val="000000"/>
                <w:sz w:val="20"/>
                <w:szCs w:val="20"/>
                <w:lang w:val="en-US" w:eastAsia="zh-CN"/>
              </w:rPr>
              <w:t xml:space="preserve"> sessions (UDP or TCP), SMB1 (CIFS), SMB2, SMB3, SMB3-CA, Multichannel, HTTP, LDAP, HDFS, S3</w:t>
            </w:r>
          </w:p>
        </w:tc>
        <w:tc>
          <w:tcPr>
            <w:tcW w:w="1684" w:type="pct"/>
            <w:shd w:val="clear" w:color="auto" w:fill="FFFFFF"/>
            <w:vAlign w:val="center"/>
          </w:tcPr>
          <w:p w14:paraId="74EAA116" w14:textId="77777777" w:rsidR="00CD4267" w:rsidRPr="00CD4267" w:rsidRDefault="00CD4267" w:rsidP="00CD4267">
            <w:pPr>
              <w:suppressAutoHyphens/>
              <w:spacing w:after="0" w:line="240" w:lineRule="auto"/>
              <w:jc w:val="both"/>
              <w:rPr>
                <w:rFonts w:cs="Calibri"/>
                <w:bCs/>
                <w:noProof w:val="0"/>
                <w:sz w:val="20"/>
                <w:szCs w:val="20"/>
                <w:lang w:val="en-US" w:eastAsia="ar-SA"/>
              </w:rPr>
            </w:pPr>
          </w:p>
        </w:tc>
        <w:tc>
          <w:tcPr>
            <w:tcW w:w="946" w:type="pct"/>
            <w:shd w:val="clear" w:color="auto" w:fill="FFFFFF"/>
          </w:tcPr>
          <w:p w14:paraId="6832C958"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39CB1158" w14:textId="77777777" w:rsidTr="00CD4267">
        <w:trPr>
          <w:trHeight w:val="20"/>
        </w:trPr>
        <w:tc>
          <w:tcPr>
            <w:tcW w:w="289" w:type="pct"/>
            <w:shd w:val="clear" w:color="auto" w:fill="FFFFFF"/>
            <w:vAlign w:val="center"/>
          </w:tcPr>
          <w:p w14:paraId="171C22C9"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28" w:name="_Hlk201656303"/>
            <w:r w:rsidRPr="00CD4267">
              <w:rPr>
                <w:rFonts w:cs="Calibri"/>
                <w:noProof w:val="0"/>
                <w:sz w:val="20"/>
                <w:szCs w:val="20"/>
                <w:lang w:val="en-US" w:eastAsia="zh-CN"/>
              </w:rPr>
              <w:t>14</w:t>
            </w:r>
          </w:p>
        </w:tc>
        <w:tc>
          <w:tcPr>
            <w:tcW w:w="2081" w:type="pct"/>
            <w:shd w:val="clear" w:color="auto" w:fill="FFFFFF"/>
            <w:vAlign w:val="center"/>
          </w:tcPr>
          <w:p w14:paraId="2D6F43E0" w14:textId="77777777" w:rsidR="00CD4267" w:rsidRPr="00CD4267" w:rsidRDefault="00CD4267" w:rsidP="00CD4267">
            <w:pPr>
              <w:suppressAutoHyphens/>
              <w:spacing w:after="0" w:line="240" w:lineRule="auto"/>
              <w:jc w:val="both"/>
              <w:rPr>
                <w:rFonts w:cs="Calibri"/>
                <w:b/>
                <w:iCs/>
                <w:noProof w:val="0"/>
                <w:sz w:val="20"/>
                <w:szCs w:val="20"/>
                <w:highlight w:val="yellow"/>
                <w:lang w:val="en-US" w:eastAsia="zh-CN"/>
              </w:rPr>
            </w:pPr>
            <w:proofErr w:type="spellStart"/>
            <w:r w:rsidRPr="00CD4267">
              <w:rPr>
                <w:rFonts w:cs="Calibri"/>
                <w:b/>
                <w:iCs/>
                <w:noProof w:val="0"/>
                <w:sz w:val="20"/>
                <w:szCs w:val="20"/>
                <w:lang w:val="en-US" w:eastAsia="zh-CN"/>
              </w:rPr>
              <w:t>Sistem</w:t>
            </w:r>
            <w:proofErr w:type="spellEnd"/>
            <w:r w:rsidRPr="00CD4267">
              <w:rPr>
                <w:rFonts w:cs="Calibri"/>
                <w:b/>
                <w:iCs/>
                <w:noProof w:val="0"/>
                <w:sz w:val="20"/>
                <w:szCs w:val="20"/>
                <w:lang w:val="en-US" w:eastAsia="zh-CN"/>
              </w:rPr>
              <w:t xml:space="preserve"> de </w:t>
            </w:r>
            <w:proofErr w:type="spellStart"/>
            <w:r w:rsidRPr="00CD4267">
              <w:rPr>
                <w:rFonts w:cs="Calibri"/>
                <w:b/>
                <w:iCs/>
                <w:noProof w:val="0"/>
                <w:sz w:val="20"/>
                <w:szCs w:val="20"/>
                <w:lang w:val="en-US" w:eastAsia="zh-CN"/>
              </w:rPr>
              <w:t>protectie</w:t>
            </w:r>
            <w:proofErr w:type="spellEnd"/>
          </w:p>
        </w:tc>
        <w:tc>
          <w:tcPr>
            <w:tcW w:w="1684" w:type="pct"/>
            <w:shd w:val="clear" w:color="auto" w:fill="FFFFFF"/>
            <w:vAlign w:val="center"/>
          </w:tcPr>
          <w:p w14:paraId="208BAD76" w14:textId="77777777" w:rsidR="00CD4267" w:rsidRPr="00CD4267" w:rsidRDefault="00CD4267" w:rsidP="00CD4267">
            <w:pPr>
              <w:suppressAutoHyphens/>
              <w:spacing w:after="0" w:line="240" w:lineRule="auto"/>
              <w:rPr>
                <w:rFonts w:cs="Calibri"/>
                <w:b/>
                <w:noProof w:val="0"/>
                <w:color w:val="000000"/>
                <w:sz w:val="20"/>
                <w:szCs w:val="20"/>
                <w:lang w:val="it-IT" w:eastAsia="ar-SA"/>
              </w:rPr>
            </w:pPr>
          </w:p>
        </w:tc>
        <w:tc>
          <w:tcPr>
            <w:tcW w:w="946" w:type="pct"/>
            <w:shd w:val="clear" w:color="auto" w:fill="FFFFFF"/>
          </w:tcPr>
          <w:p w14:paraId="298A4D7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8DFF937" w14:textId="77777777" w:rsidTr="00CD4267">
        <w:trPr>
          <w:trHeight w:val="20"/>
        </w:trPr>
        <w:tc>
          <w:tcPr>
            <w:tcW w:w="289" w:type="pct"/>
            <w:shd w:val="clear" w:color="auto" w:fill="FFFFFF"/>
            <w:vAlign w:val="center"/>
          </w:tcPr>
          <w:p w14:paraId="3E65368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15</w:t>
            </w:r>
          </w:p>
        </w:tc>
        <w:tc>
          <w:tcPr>
            <w:tcW w:w="2081" w:type="pct"/>
            <w:shd w:val="clear" w:color="auto" w:fill="FFFFFF"/>
            <w:vAlign w:val="center"/>
          </w:tcPr>
          <w:p w14:paraId="4BE8F563" w14:textId="77777777" w:rsidR="00CD4267" w:rsidRPr="00CD4267" w:rsidRDefault="00CD4267" w:rsidP="00CD4267">
            <w:pPr>
              <w:suppressAutoHyphens/>
              <w:spacing w:after="0" w:line="240" w:lineRule="auto"/>
              <w:jc w:val="both"/>
              <w:rPr>
                <w:rFonts w:cs="Calibri"/>
                <w:bCs/>
                <w:iCs/>
                <w:noProof w:val="0"/>
                <w:sz w:val="20"/>
                <w:szCs w:val="20"/>
                <w:highlight w:val="yellow"/>
                <w:lang w:val="it-IT" w:eastAsia="zh-CN"/>
              </w:rPr>
            </w:pPr>
            <w:r w:rsidRPr="00CD4267">
              <w:rPr>
                <w:rFonts w:cs="Calibri"/>
                <w:bCs/>
                <w:iCs/>
                <w:noProof w:val="0"/>
                <w:sz w:val="20"/>
                <w:szCs w:val="20"/>
                <w:lang w:val="it-IT" w:eastAsia="zh-CN"/>
              </w:rPr>
              <w:t>Sa suporte protecție împotriva ștergerii accidentale</w:t>
            </w:r>
          </w:p>
        </w:tc>
        <w:tc>
          <w:tcPr>
            <w:tcW w:w="1684" w:type="pct"/>
            <w:shd w:val="clear" w:color="auto" w:fill="FFFFFF"/>
            <w:vAlign w:val="center"/>
          </w:tcPr>
          <w:p w14:paraId="431AC0D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46" w:type="pct"/>
            <w:shd w:val="clear" w:color="auto" w:fill="FFFFFF"/>
          </w:tcPr>
          <w:p w14:paraId="7464C4D4"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bookmarkEnd w:id="28"/>
      <w:tr w:rsidR="00CD4267" w:rsidRPr="00CD4267" w14:paraId="426BB0B7" w14:textId="77777777" w:rsidTr="00CD4267">
        <w:trPr>
          <w:trHeight w:val="20"/>
        </w:trPr>
        <w:tc>
          <w:tcPr>
            <w:tcW w:w="289" w:type="pct"/>
            <w:shd w:val="clear" w:color="auto" w:fill="FFFFFF"/>
            <w:vAlign w:val="center"/>
          </w:tcPr>
          <w:p w14:paraId="2368AB18"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2081" w:type="pct"/>
            <w:shd w:val="clear" w:color="auto" w:fill="FFFFFF"/>
          </w:tcPr>
          <w:p w14:paraId="017871B8" w14:textId="77777777" w:rsidR="00CD4267" w:rsidRPr="00CD4267" w:rsidRDefault="00CD4267" w:rsidP="00CD4267">
            <w:pPr>
              <w:suppressAutoHyphens/>
              <w:spacing w:after="0" w:line="240" w:lineRule="auto"/>
              <w:jc w:val="both"/>
              <w:rPr>
                <w:rFonts w:cs="Calibri"/>
                <w:noProof w:val="0"/>
                <w:color w:val="0000FF"/>
                <w:sz w:val="20"/>
                <w:szCs w:val="20"/>
                <w:lang w:val="pt-BR" w:eastAsia="zh-CN"/>
              </w:rPr>
            </w:pPr>
            <w:r w:rsidRPr="00CD4267">
              <w:rPr>
                <w:rFonts w:cs="Calibri"/>
                <w:b/>
                <w:noProof w:val="0"/>
                <w:color w:val="0000FF"/>
                <w:sz w:val="20"/>
                <w:szCs w:val="20"/>
                <w:lang w:val="en-US" w:eastAsia="zh-CN"/>
              </w:rPr>
              <w:t>ALTE CERINTE</w:t>
            </w:r>
          </w:p>
        </w:tc>
        <w:tc>
          <w:tcPr>
            <w:tcW w:w="1684" w:type="pct"/>
            <w:shd w:val="clear" w:color="auto" w:fill="FFFFFF"/>
          </w:tcPr>
          <w:p w14:paraId="04AF439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946" w:type="pct"/>
            <w:shd w:val="clear" w:color="auto" w:fill="FFFFFF"/>
          </w:tcPr>
          <w:p w14:paraId="52C09D9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1609749E" w14:textId="77777777" w:rsidTr="00CD4267">
        <w:trPr>
          <w:trHeight w:val="20"/>
        </w:trPr>
        <w:tc>
          <w:tcPr>
            <w:tcW w:w="289" w:type="pct"/>
            <w:shd w:val="clear" w:color="auto" w:fill="FFFFFF"/>
            <w:vAlign w:val="center"/>
          </w:tcPr>
          <w:p w14:paraId="38672FCD"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29" w:name="_Hlk201656721"/>
            <w:r w:rsidRPr="00CD4267">
              <w:rPr>
                <w:rFonts w:cs="Calibri"/>
                <w:noProof w:val="0"/>
                <w:sz w:val="20"/>
                <w:szCs w:val="20"/>
                <w:lang w:val="en-US" w:eastAsia="zh-CN"/>
              </w:rPr>
              <w:t>16</w:t>
            </w:r>
          </w:p>
        </w:tc>
        <w:tc>
          <w:tcPr>
            <w:tcW w:w="2081" w:type="pct"/>
            <w:shd w:val="clear" w:color="auto" w:fill="FFFFFF"/>
          </w:tcPr>
          <w:p w14:paraId="69A1A4B6"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1684" w:type="pct"/>
            <w:shd w:val="clear" w:color="auto" w:fill="FFFFFF"/>
          </w:tcPr>
          <w:p w14:paraId="7938C0C4"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46" w:type="pct"/>
            <w:shd w:val="clear" w:color="auto" w:fill="FFFFFF"/>
          </w:tcPr>
          <w:p w14:paraId="11481990"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6E7E5042" w14:textId="77777777" w:rsidTr="00CD4267">
        <w:trPr>
          <w:trHeight w:val="20"/>
        </w:trPr>
        <w:tc>
          <w:tcPr>
            <w:tcW w:w="289" w:type="pct"/>
            <w:shd w:val="clear" w:color="auto" w:fill="FFFFFF"/>
            <w:vAlign w:val="center"/>
          </w:tcPr>
          <w:p w14:paraId="03CB99E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17</w:t>
            </w:r>
          </w:p>
        </w:tc>
        <w:tc>
          <w:tcPr>
            <w:tcW w:w="2081" w:type="pct"/>
            <w:shd w:val="clear" w:color="auto" w:fill="FFFFFF"/>
          </w:tcPr>
          <w:p w14:paraId="34DD12B5"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684" w:type="pct"/>
            <w:shd w:val="clear" w:color="auto" w:fill="FFFFFF"/>
          </w:tcPr>
          <w:p w14:paraId="20237C07"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46" w:type="pct"/>
            <w:shd w:val="clear" w:color="auto" w:fill="FFFFFF"/>
          </w:tcPr>
          <w:p w14:paraId="0C59DCF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796719F" w14:textId="77777777" w:rsidTr="00CD4267">
        <w:trPr>
          <w:trHeight w:val="20"/>
        </w:trPr>
        <w:tc>
          <w:tcPr>
            <w:tcW w:w="289" w:type="pct"/>
            <w:shd w:val="clear" w:color="auto" w:fill="FFFFFF"/>
            <w:vAlign w:val="center"/>
          </w:tcPr>
          <w:p w14:paraId="7ED9E916"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30" w:name="_Hlk201656766"/>
            <w:bookmarkEnd w:id="29"/>
            <w:r w:rsidRPr="00CD4267">
              <w:rPr>
                <w:rFonts w:cs="Calibri"/>
                <w:noProof w:val="0"/>
                <w:sz w:val="20"/>
                <w:szCs w:val="20"/>
                <w:lang w:val="en-US" w:eastAsia="zh-CN"/>
              </w:rPr>
              <w:t>18</w:t>
            </w:r>
          </w:p>
        </w:tc>
        <w:tc>
          <w:tcPr>
            <w:tcW w:w="2081" w:type="pct"/>
            <w:shd w:val="clear" w:color="auto" w:fill="FFFFFF"/>
          </w:tcPr>
          <w:p w14:paraId="08CFED9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2BDAE31F"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0747DC4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6AD961BB"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 cu directiva 2014/30/EU (EMC) sau echivalent</w:t>
            </w:r>
          </w:p>
        </w:tc>
        <w:tc>
          <w:tcPr>
            <w:tcW w:w="1684" w:type="pct"/>
            <w:shd w:val="clear" w:color="auto" w:fill="FFFFFF"/>
          </w:tcPr>
          <w:p w14:paraId="30874503"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46" w:type="pct"/>
            <w:shd w:val="clear" w:color="auto" w:fill="FFFFFF"/>
          </w:tcPr>
          <w:p w14:paraId="506F4427"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13C85F5C" w14:textId="77777777" w:rsidTr="00CD4267">
        <w:trPr>
          <w:trHeight w:val="20"/>
        </w:trPr>
        <w:tc>
          <w:tcPr>
            <w:tcW w:w="289" w:type="pct"/>
            <w:shd w:val="clear" w:color="auto" w:fill="FFFFFF"/>
            <w:vAlign w:val="center"/>
          </w:tcPr>
          <w:p w14:paraId="4191B85A"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31" w:name="_Hlk201656777"/>
            <w:bookmarkEnd w:id="30"/>
            <w:r w:rsidRPr="00CD4267">
              <w:rPr>
                <w:rFonts w:cs="Calibri"/>
                <w:noProof w:val="0"/>
                <w:sz w:val="20"/>
                <w:szCs w:val="20"/>
                <w:lang w:val="en-US" w:eastAsia="zh-CN"/>
              </w:rPr>
              <w:t>19</w:t>
            </w:r>
          </w:p>
        </w:tc>
        <w:tc>
          <w:tcPr>
            <w:tcW w:w="2081" w:type="pct"/>
            <w:shd w:val="clear" w:color="auto" w:fill="FFFFFF"/>
            <w:vAlign w:val="center"/>
          </w:tcPr>
          <w:p w14:paraId="0E5A3B8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Echipamentul sa aiba certificat Energy Star sau echivalent</w:t>
            </w:r>
          </w:p>
        </w:tc>
        <w:tc>
          <w:tcPr>
            <w:tcW w:w="1684" w:type="pct"/>
            <w:shd w:val="clear" w:color="auto" w:fill="FFFFFF"/>
          </w:tcPr>
          <w:p w14:paraId="36A95912"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946" w:type="pct"/>
            <w:shd w:val="clear" w:color="auto" w:fill="FFFFFF"/>
          </w:tcPr>
          <w:p w14:paraId="19CACA87"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bookmarkEnd w:id="31"/>
    </w:tbl>
    <w:p w14:paraId="08FEF663" w14:textId="77777777" w:rsidR="00CD4267" w:rsidRPr="00CD4267" w:rsidRDefault="00CD4267" w:rsidP="00CD4267">
      <w:pPr>
        <w:spacing w:after="0"/>
        <w:rPr>
          <w:rFonts w:eastAsia="Times New Roman" w:cs="Calibri"/>
          <w:sz w:val="20"/>
          <w:szCs w:val="20"/>
          <w:lang w:val="it-IT"/>
        </w:rPr>
      </w:pPr>
    </w:p>
    <w:p w14:paraId="383EDCA7" w14:textId="77777777" w:rsidR="00CD4267" w:rsidRPr="00CD4267" w:rsidRDefault="00CD4267" w:rsidP="00CD4267">
      <w:pPr>
        <w:spacing w:after="0"/>
        <w:rPr>
          <w:rFonts w:eastAsia="Times New Roman" w:cs="Calibri"/>
          <w:sz w:val="20"/>
          <w:szCs w:val="20"/>
          <w:lang w:val="it-IT"/>
        </w:rPr>
      </w:pPr>
    </w:p>
    <w:p w14:paraId="5EA3BE58" w14:textId="77777777" w:rsidR="00CD4267" w:rsidRPr="00CD4267" w:rsidRDefault="00CD4267" w:rsidP="00CD4267">
      <w:pPr>
        <w:spacing w:after="0"/>
        <w:rPr>
          <w:rFonts w:eastAsia="Times New Roman" w:cs="Calibri"/>
          <w:sz w:val="20"/>
          <w:szCs w:val="20"/>
          <w:lang w:val="it-IT"/>
        </w:rPr>
      </w:pPr>
    </w:p>
    <w:p w14:paraId="4ACA2157" w14:textId="77777777" w:rsidR="00CD4267" w:rsidRPr="00CD4267" w:rsidRDefault="00CD4267" w:rsidP="00CD4267">
      <w:pPr>
        <w:shd w:val="clear" w:color="auto" w:fill="D6E3BC"/>
        <w:spacing w:after="0"/>
        <w:rPr>
          <w:rFonts w:ascii="Arial Black" w:eastAsia="Times New Roman" w:hAnsi="Arial Black"/>
          <w:bCs/>
          <w:lang w:val="pt-BR"/>
        </w:rPr>
      </w:pPr>
      <w:r w:rsidRPr="00CD4267">
        <w:rPr>
          <w:rFonts w:ascii="Arial Black" w:eastAsia="Times New Roman" w:hAnsi="Arial Black"/>
          <w:bCs/>
          <w:lang w:val="pt-BR"/>
        </w:rPr>
        <w:t>1.8. UNITATE NAS – 1 BUCATĂ</w:t>
      </w:r>
    </w:p>
    <w:p w14:paraId="476DEB9C"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21"/>
        <w:gridCol w:w="1179"/>
        <w:gridCol w:w="2511"/>
        <w:gridCol w:w="1274"/>
        <w:gridCol w:w="1830"/>
        <w:gridCol w:w="1437"/>
      </w:tblGrid>
      <w:tr w:rsidR="00CD4267" w:rsidRPr="00CD4267" w14:paraId="017F45E5" w14:textId="77777777" w:rsidTr="00B16C2B">
        <w:trPr>
          <w:trHeight w:val="1299"/>
        </w:trPr>
        <w:tc>
          <w:tcPr>
            <w:tcW w:w="985" w:type="dxa"/>
          </w:tcPr>
          <w:p w14:paraId="5EF493D1" w14:textId="77777777" w:rsidR="00CD4267" w:rsidRPr="00CD4267" w:rsidRDefault="00CD4267" w:rsidP="00CD4267">
            <w:pPr>
              <w:spacing w:after="0" w:line="240" w:lineRule="auto"/>
              <w:contextualSpacing/>
              <w:jc w:val="center"/>
              <w:rPr>
                <w:rFonts w:cs="Calibri"/>
                <w:b/>
                <w:bCs/>
                <w:sz w:val="20"/>
                <w:szCs w:val="20"/>
              </w:rPr>
            </w:pPr>
            <w:bookmarkStart w:id="32" w:name="_Hlk221015752"/>
            <w:r w:rsidRPr="00CD4267">
              <w:rPr>
                <w:rFonts w:cs="Calibri"/>
                <w:b/>
                <w:bCs/>
                <w:sz w:val="20"/>
                <w:szCs w:val="20"/>
              </w:rPr>
              <w:t>Cantitate</w:t>
            </w:r>
          </w:p>
        </w:tc>
        <w:tc>
          <w:tcPr>
            <w:tcW w:w="921" w:type="dxa"/>
          </w:tcPr>
          <w:p w14:paraId="67D7921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179" w:type="dxa"/>
          </w:tcPr>
          <w:p w14:paraId="540C5C0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511" w:type="dxa"/>
          </w:tcPr>
          <w:p w14:paraId="7933C3B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74" w:type="dxa"/>
          </w:tcPr>
          <w:p w14:paraId="51E9679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0" w:type="auto"/>
          </w:tcPr>
          <w:p w14:paraId="02386A7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49594A2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6FF54034" w14:textId="77777777" w:rsidTr="00B16C2B">
        <w:tc>
          <w:tcPr>
            <w:tcW w:w="985" w:type="dxa"/>
          </w:tcPr>
          <w:p w14:paraId="0AA9066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921" w:type="dxa"/>
          </w:tcPr>
          <w:p w14:paraId="1166AD2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179" w:type="dxa"/>
          </w:tcPr>
          <w:p w14:paraId="2B0E78F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511" w:type="dxa"/>
          </w:tcPr>
          <w:p w14:paraId="654292B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74" w:type="dxa"/>
          </w:tcPr>
          <w:p w14:paraId="4603AB3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0" w:type="auto"/>
          </w:tcPr>
          <w:p w14:paraId="15CD5E9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02B1898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2B3E8B49" w14:textId="77777777" w:rsidTr="00B16C2B">
        <w:tc>
          <w:tcPr>
            <w:tcW w:w="985" w:type="dxa"/>
          </w:tcPr>
          <w:p w14:paraId="2EACEE0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921" w:type="dxa"/>
          </w:tcPr>
          <w:p w14:paraId="3B34329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179" w:type="dxa"/>
          </w:tcPr>
          <w:p w14:paraId="5C84F570"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511" w:type="dxa"/>
          </w:tcPr>
          <w:p w14:paraId="73C8A0D4"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74" w:type="dxa"/>
          </w:tcPr>
          <w:p w14:paraId="72CEC85E"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0" w:type="auto"/>
          </w:tcPr>
          <w:p w14:paraId="01E9B8F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0" w:type="auto"/>
          </w:tcPr>
          <w:p w14:paraId="7E695DC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bookmarkEnd w:id="32"/>
    </w:tbl>
    <w:p w14:paraId="197235BB" w14:textId="77777777" w:rsidR="00CD4267" w:rsidRPr="00CD4267" w:rsidRDefault="00CD4267" w:rsidP="00CD4267">
      <w:pPr>
        <w:spacing w:after="0"/>
        <w:rPr>
          <w:rFonts w:eastAsia="Times New Roman" w:cs="Calibri"/>
          <w:sz w:val="20"/>
          <w:szCs w:val="20"/>
          <w:lang w:val="it-IT"/>
        </w:rPr>
      </w:pPr>
    </w:p>
    <w:p w14:paraId="4D8401FA" w14:textId="77777777" w:rsidR="00CD4267" w:rsidRPr="00CD4267" w:rsidRDefault="00CD4267" w:rsidP="00CD4267">
      <w:pPr>
        <w:spacing w:after="0"/>
        <w:rPr>
          <w:rFonts w:eastAsia="Times New Roman" w:cs="Calibri"/>
          <w:sz w:val="20"/>
          <w:szCs w:val="20"/>
          <w:lang w:val="it-IT"/>
        </w:rPr>
      </w:pPr>
    </w:p>
    <w:p w14:paraId="5C4CB2C1" w14:textId="77777777" w:rsidR="00CD4267" w:rsidRPr="00CD4267" w:rsidRDefault="00CD4267" w:rsidP="00CD4267">
      <w:pPr>
        <w:spacing w:after="0"/>
        <w:rPr>
          <w:rFonts w:eastAsia="Times New Roman" w:cs="Calibri"/>
          <w:sz w:val="20"/>
          <w:szCs w:val="20"/>
          <w:lang w:val="it-IT"/>
        </w:rPr>
      </w:pPr>
    </w:p>
    <w:p w14:paraId="05727547" w14:textId="77777777" w:rsidR="00CD4267" w:rsidRPr="00CD4267" w:rsidRDefault="00CD4267" w:rsidP="00CD4267">
      <w:pPr>
        <w:spacing w:after="0"/>
        <w:rPr>
          <w:rFonts w:eastAsia="Times New Roman" w:cs="Calibri"/>
          <w:sz w:val="20"/>
          <w:szCs w:val="20"/>
          <w:lang w:val="it-IT"/>
        </w:rPr>
      </w:pPr>
    </w:p>
    <w:p w14:paraId="1309CC22" w14:textId="77777777" w:rsidR="00CD4267" w:rsidRPr="00CD4267" w:rsidRDefault="00CD4267" w:rsidP="00CD4267">
      <w:pPr>
        <w:spacing w:after="0"/>
        <w:rPr>
          <w:rFonts w:eastAsia="Times New Roman" w:cs="Calibri"/>
          <w:sz w:val="20"/>
          <w:szCs w:val="20"/>
          <w:lang w:val="it-IT"/>
        </w:rPr>
      </w:pPr>
    </w:p>
    <w:p w14:paraId="79E8F5B0" w14:textId="77777777" w:rsidR="00CD4267" w:rsidRPr="00CD4267" w:rsidRDefault="00CD4267" w:rsidP="00CD4267">
      <w:pPr>
        <w:spacing w:after="0"/>
        <w:rPr>
          <w:rFonts w:eastAsia="Times New Roman" w:cs="Calibri"/>
          <w:sz w:val="20"/>
          <w:szCs w:val="20"/>
          <w:lang w:val="it-IT"/>
        </w:rPr>
      </w:pPr>
    </w:p>
    <w:p w14:paraId="792649C2" w14:textId="77777777" w:rsidR="00CD4267" w:rsidRPr="00CD4267" w:rsidRDefault="00CD4267" w:rsidP="00CD4267">
      <w:pPr>
        <w:spacing w:after="0"/>
        <w:rPr>
          <w:rFonts w:eastAsia="Times New Roman" w:cs="Calibri"/>
          <w:sz w:val="20"/>
          <w:szCs w:val="20"/>
          <w:lang w:val="it-IT"/>
        </w:rPr>
      </w:pPr>
    </w:p>
    <w:p w14:paraId="4CE89C2D" w14:textId="77777777" w:rsidR="00CD4267" w:rsidRPr="00CD4267" w:rsidRDefault="00CD4267" w:rsidP="00CD4267">
      <w:pPr>
        <w:spacing w:after="0"/>
        <w:rPr>
          <w:rFonts w:eastAsia="Times New Roman" w:cs="Calibri"/>
          <w:sz w:val="20"/>
          <w:szCs w:val="20"/>
          <w:lang w:val="it-IT"/>
        </w:rPr>
      </w:pPr>
    </w:p>
    <w:p w14:paraId="12BC3834" w14:textId="77777777" w:rsidR="00CD4267" w:rsidRPr="00CD4267" w:rsidRDefault="00CD4267" w:rsidP="00CD4267">
      <w:pPr>
        <w:spacing w:after="0"/>
        <w:rPr>
          <w:rFonts w:eastAsia="Times New Roman" w:cs="Calibri"/>
          <w:sz w:val="20"/>
          <w:szCs w:val="20"/>
          <w:lang w:val="it-IT"/>
        </w:rPr>
      </w:pPr>
    </w:p>
    <w:p w14:paraId="59C4CBCD" w14:textId="77777777" w:rsidR="00CD4267" w:rsidRPr="00CD4267" w:rsidRDefault="00CD4267" w:rsidP="00CD4267">
      <w:pPr>
        <w:spacing w:after="0"/>
        <w:rPr>
          <w:rFonts w:eastAsia="Times New Roman" w:cs="Calibri"/>
          <w:sz w:val="20"/>
          <w:szCs w:val="20"/>
          <w:lang w:val="it-IT"/>
        </w:rPr>
      </w:pPr>
    </w:p>
    <w:p w14:paraId="24F0AED9" w14:textId="77777777" w:rsidR="00CD4267" w:rsidRDefault="00CD4267" w:rsidP="00CD4267">
      <w:pPr>
        <w:spacing w:after="0"/>
        <w:rPr>
          <w:rFonts w:eastAsia="Times New Roman" w:cs="Calibri"/>
          <w:sz w:val="20"/>
          <w:szCs w:val="20"/>
          <w:lang w:val="it-IT"/>
        </w:rPr>
      </w:pPr>
    </w:p>
    <w:p w14:paraId="39DEB4D6" w14:textId="77777777" w:rsidR="00080230" w:rsidRPr="00CD4267" w:rsidRDefault="00080230" w:rsidP="00CD4267">
      <w:pPr>
        <w:spacing w:after="0"/>
        <w:rPr>
          <w:rFonts w:eastAsia="Times New Roman" w:cs="Calibr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3"/>
        <w:gridCol w:w="4117"/>
        <w:gridCol w:w="3169"/>
        <w:gridCol w:w="2024"/>
      </w:tblGrid>
      <w:tr w:rsidR="00CD4267" w:rsidRPr="00CD4267" w14:paraId="22C6BF13" w14:textId="77777777" w:rsidTr="00CD4267">
        <w:trPr>
          <w:trHeight w:val="20"/>
        </w:trPr>
        <w:tc>
          <w:tcPr>
            <w:tcW w:w="285" w:type="pct"/>
            <w:shd w:val="clear" w:color="auto" w:fill="FFFFFF"/>
            <w:vAlign w:val="center"/>
          </w:tcPr>
          <w:p w14:paraId="40708469"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37949839"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2085" w:type="pct"/>
            <w:shd w:val="clear" w:color="auto" w:fill="FFFFFF"/>
            <w:vAlign w:val="center"/>
          </w:tcPr>
          <w:p w14:paraId="5AA081A5" w14:textId="77777777" w:rsidR="00CD4267" w:rsidRPr="00CD4267" w:rsidRDefault="00CD4267" w:rsidP="00CD4267">
            <w:pPr>
              <w:suppressAutoHyphens/>
              <w:spacing w:after="0" w:line="240" w:lineRule="auto"/>
              <w:jc w:val="both"/>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5A9A86F5" w14:textId="77777777" w:rsidR="00CD4267" w:rsidRPr="00CD4267" w:rsidRDefault="00CD4267" w:rsidP="00CD4267">
            <w:pPr>
              <w:suppressAutoHyphens/>
              <w:spacing w:after="0" w:line="240" w:lineRule="auto"/>
              <w:jc w:val="both"/>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1605" w:type="pct"/>
            <w:shd w:val="clear" w:color="auto" w:fill="FFFFFF"/>
            <w:vAlign w:val="center"/>
          </w:tcPr>
          <w:p w14:paraId="7538540B"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Specificații tehnice  / </w:t>
            </w:r>
          </w:p>
          <w:p w14:paraId="0CFD318B"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 xml:space="preserve">Alte cerințe specifice ofertate </w:t>
            </w:r>
          </w:p>
        </w:tc>
        <w:tc>
          <w:tcPr>
            <w:tcW w:w="1025" w:type="pct"/>
            <w:shd w:val="clear" w:color="auto" w:fill="FFFFFF"/>
            <w:vAlign w:val="center"/>
          </w:tcPr>
          <w:p w14:paraId="68626B99"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064F5336" w14:textId="77777777" w:rsidTr="00CD4267">
        <w:trPr>
          <w:trHeight w:val="20"/>
        </w:trPr>
        <w:tc>
          <w:tcPr>
            <w:tcW w:w="285" w:type="pct"/>
            <w:shd w:val="clear" w:color="auto" w:fill="FFFFFF"/>
          </w:tcPr>
          <w:p w14:paraId="3D9D045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2085" w:type="pct"/>
            <w:shd w:val="clear" w:color="auto" w:fill="FFFFFF"/>
          </w:tcPr>
          <w:p w14:paraId="4BBD09B3"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605" w:type="pct"/>
            <w:shd w:val="clear" w:color="auto" w:fill="FFFFFF"/>
          </w:tcPr>
          <w:p w14:paraId="2E29EE6C"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1025" w:type="pct"/>
            <w:shd w:val="clear" w:color="auto" w:fill="FFFFFF"/>
          </w:tcPr>
          <w:p w14:paraId="19AC6946"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2853E1D5" w14:textId="77777777" w:rsidTr="00CD4267">
        <w:trPr>
          <w:trHeight w:val="20"/>
        </w:trPr>
        <w:tc>
          <w:tcPr>
            <w:tcW w:w="285" w:type="pct"/>
            <w:shd w:val="clear" w:color="auto" w:fill="FDE9D9"/>
            <w:vAlign w:val="center"/>
          </w:tcPr>
          <w:p w14:paraId="2C37FB9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bookmarkStart w:id="33" w:name="_Hlk201662357"/>
          </w:p>
        </w:tc>
        <w:tc>
          <w:tcPr>
            <w:tcW w:w="4715" w:type="pct"/>
            <w:gridSpan w:val="3"/>
            <w:shd w:val="clear" w:color="auto" w:fill="FDE9D9"/>
            <w:vAlign w:val="center"/>
          </w:tcPr>
          <w:p w14:paraId="7ABC63F7" w14:textId="77777777" w:rsidR="00CD4267" w:rsidRPr="00CD4267" w:rsidRDefault="00CD4267" w:rsidP="00CD4267">
            <w:pPr>
              <w:suppressAutoHyphens/>
              <w:spacing w:after="0" w:line="240" w:lineRule="auto"/>
              <w:jc w:val="center"/>
              <w:rPr>
                <w:rFonts w:cs="Calibri"/>
                <w:b/>
                <w:noProof w:val="0"/>
                <w:sz w:val="20"/>
                <w:szCs w:val="20"/>
                <w:lang w:val="en-US" w:eastAsia="ar-SA"/>
              </w:rPr>
            </w:pPr>
            <w:r w:rsidRPr="00CD4267">
              <w:rPr>
                <w:rFonts w:cs="Calibri"/>
                <w:b/>
                <w:noProof w:val="0"/>
                <w:sz w:val="20"/>
                <w:szCs w:val="20"/>
                <w:lang w:val="en-US" w:eastAsia="ar-SA"/>
              </w:rPr>
              <w:t xml:space="preserve">UNITATE NAS </w:t>
            </w:r>
          </w:p>
        </w:tc>
      </w:tr>
      <w:tr w:rsidR="00CD4267" w:rsidRPr="00CD4267" w14:paraId="5F033A9B" w14:textId="77777777" w:rsidTr="00CD4267">
        <w:trPr>
          <w:trHeight w:val="20"/>
        </w:trPr>
        <w:tc>
          <w:tcPr>
            <w:tcW w:w="285" w:type="pct"/>
            <w:shd w:val="clear" w:color="auto" w:fill="FFFFFF"/>
            <w:vAlign w:val="center"/>
          </w:tcPr>
          <w:p w14:paraId="350B7FD2"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2085" w:type="pct"/>
            <w:shd w:val="clear" w:color="auto" w:fill="FFFFFF"/>
            <w:vAlign w:val="center"/>
          </w:tcPr>
          <w:p w14:paraId="15337428" w14:textId="77777777" w:rsidR="00CD4267" w:rsidRPr="00CD4267" w:rsidRDefault="00CD4267" w:rsidP="00CD4267">
            <w:pPr>
              <w:suppressAutoHyphens/>
              <w:spacing w:after="0" w:line="240" w:lineRule="auto"/>
              <w:jc w:val="both"/>
              <w:rPr>
                <w:rFonts w:cs="Calibri"/>
                <w:b/>
                <w:iCs/>
                <w:noProof w:val="0"/>
                <w:color w:val="0000FF"/>
                <w:sz w:val="20"/>
                <w:szCs w:val="20"/>
                <w:lang w:val="en-US" w:eastAsia="zh-CN"/>
              </w:rPr>
            </w:pPr>
            <w:r w:rsidRPr="00CD4267">
              <w:rPr>
                <w:rFonts w:cs="Calibri"/>
                <w:b/>
                <w:noProof w:val="0"/>
                <w:color w:val="0000FF"/>
                <w:sz w:val="20"/>
                <w:szCs w:val="20"/>
                <w:lang w:val="en-US" w:eastAsia="zh-CN"/>
              </w:rPr>
              <w:t>PARAMETRI TEHNICI ȘI FUNCȚIONALI:</w:t>
            </w:r>
          </w:p>
        </w:tc>
        <w:tc>
          <w:tcPr>
            <w:tcW w:w="1605" w:type="pct"/>
            <w:shd w:val="clear" w:color="auto" w:fill="FFFFFF"/>
          </w:tcPr>
          <w:p w14:paraId="71FBE65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7C08034" w14:textId="77777777" w:rsidR="00CD4267" w:rsidRPr="00CD4267" w:rsidRDefault="00CD4267" w:rsidP="00CD4267">
            <w:pPr>
              <w:suppressAutoHyphens/>
              <w:spacing w:after="0" w:line="240" w:lineRule="auto"/>
              <w:rPr>
                <w:rFonts w:cs="Calibri"/>
                <w:bCs/>
                <w:noProof w:val="0"/>
                <w:sz w:val="20"/>
                <w:szCs w:val="20"/>
                <w:lang w:val="it-IT" w:eastAsia="ar-SA"/>
              </w:rPr>
            </w:pPr>
          </w:p>
        </w:tc>
      </w:tr>
      <w:bookmarkEnd w:id="33"/>
      <w:tr w:rsidR="00CD4267" w:rsidRPr="00CD4267" w14:paraId="28FC9AE2" w14:textId="77777777" w:rsidTr="00CD4267">
        <w:trPr>
          <w:trHeight w:val="20"/>
        </w:trPr>
        <w:tc>
          <w:tcPr>
            <w:tcW w:w="285" w:type="pct"/>
            <w:shd w:val="clear" w:color="auto" w:fill="FFFFFF"/>
            <w:vAlign w:val="center"/>
          </w:tcPr>
          <w:p w14:paraId="19EC45D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2085" w:type="pct"/>
            <w:shd w:val="clear" w:color="auto" w:fill="FFFFFF"/>
            <w:vAlign w:val="center"/>
          </w:tcPr>
          <w:p w14:paraId="18403AC6"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bookmarkStart w:id="34" w:name="_Hlk197433242"/>
            <w:proofErr w:type="spellStart"/>
            <w:r w:rsidRPr="00CD4267">
              <w:rPr>
                <w:rFonts w:cs="Calibri"/>
                <w:noProof w:val="0"/>
                <w:color w:val="000000"/>
                <w:sz w:val="20"/>
                <w:szCs w:val="20"/>
                <w:lang w:val="en-US" w:eastAsia="zh-CN"/>
              </w:rPr>
              <w:t>Caracteristici</w:t>
            </w:r>
            <w:proofErr w:type="spellEnd"/>
            <w:r w:rsidRPr="00CD4267">
              <w:rPr>
                <w:rFonts w:cs="Calibri"/>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carcasa</w:t>
            </w:r>
            <w:proofErr w:type="spellEnd"/>
            <w:r w:rsidRPr="00CD4267">
              <w:rPr>
                <w:rFonts w:cs="Calibri"/>
                <w:noProof w:val="0"/>
                <w:color w:val="000000"/>
                <w:sz w:val="20"/>
                <w:szCs w:val="20"/>
                <w:lang w:val="en-US" w:eastAsia="zh-CN"/>
              </w:rPr>
              <w:t>:</w:t>
            </w:r>
            <w:bookmarkEnd w:id="34"/>
          </w:p>
        </w:tc>
        <w:tc>
          <w:tcPr>
            <w:tcW w:w="1605" w:type="pct"/>
            <w:shd w:val="clear" w:color="auto" w:fill="FFFFFF"/>
          </w:tcPr>
          <w:p w14:paraId="731B867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0202301E"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051B35B" w14:textId="77777777" w:rsidTr="00CD4267">
        <w:trPr>
          <w:trHeight w:val="20"/>
        </w:trPr>
        <w:tc>
          <w:tcPr>
            <w:tcW w:w="285" w:type="pct"/>
            <w:shd w:val="clear" w:color="auto" w:fill="FFFFFF"/>
            <w:vAlign w:val="center"/>
          </w:tcPr>
          <w:p w14:paraId="7DCE9B7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2085" w:type="pct"/>
            <w:shd w:val="clear" w:color="auto" w:fill="FFFFFF"/>
            <w:vAlign w:val="center"/>
          </w:tcPr>
          <w:p w14:paraId="7A2FA42F"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xml:space="preserve">- Model: </w:t>
            </w:r>
            <w:proofErr w:type="spellStart"/>
            <w:r w:rsidRPr="00CD4267">
              <w:rPr>
                <w:rFonts w:cs="Calibri"/>
                <w:noProof w:val="0"/>
                <w:color w:val="000000"/>
                <w:sz w:val="20"/>
                <w:szCs w:val="20"/>
                <w:lang w:val="en-US" w:eastAsia="zh-CN"/>
              </w:rPr>
              <w:t>Rackabil</w:t>
            </w:r>
            <w:proofErr w:type="spellEnd"/>
          </w:p>
        </w:tc>
        <w:tc>
          <w:tcPr>
            <w:tcW w:w="1605" w:type="pct"/>
            <w:shd w:val="clear" w:color="auto" w:fill="FFFFFF"/>
          </w:tcPr>
          <w:p w14:paraId="10BA8B80" w14:textId="77777777" w:rsidR="00CD4267" w:rsidRPr="00CD4267" w:rsidRDefault="00CD4267" w:rsidP="00CD4267">
            <w:pPr>
              <w:suppressAutoHyphens/>
              <w:spacing w:after="0" w:line="240" w:lineRule="auto"/>
              <w:ind w:firstLine="708"/>
              <w:jc w:val="both"/>
              <w:rPr>
                <w:rFonts w:cs="Calibri"/>
                <w:bCs/>
                <w:noProof w:val="0"/>
                <w:sz w:val="20"/>
                <w:szCs w:val="20"/>
                <w:lang w:val="it-IT" w:eastAsia="ar-SA"/>
              </w:rPr>
            </w:pPr>
          </w:p>
        </w:tc>
        <w:tc>
          <w:tcPr>
            <w:tcW w:w="1025" w:type="pct"/>
            <w:shd w:val="clear" w:color="auto" w:fill="FFFFFF"/>
          </w:tcPr>
          <w:p w14:paraId="5F865AAE"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5D093AF" w14:textId="77777777" w:rsidTr="00CD4267">
        <w:trPr>
          <w:trHeight w:val="20"/>
        </w:trPr>
        <w:tc>
          <w:tcPr>
            <w:tcW w:w="285" w:type="pct"/>
            <w:shd w:val="clear" w:color="auto" w:fill="FFFFFF"/>
            <w:vAlign w:val="center"/>
          </w:tcPr>
          <w:p w14:paraId="195A845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2085" w:type="pct"/>
            <w:shd w:val="clear" w:color="auto" w:fill="FFFFFF"/>
            <w:vAlign w:val="center"/>
          </w:tcPr>
          <w:p w14:paraId="40941F7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Inaltime</w:t>
            </w:r>
            <w:proofErr w:type="spellEnd"/>
            <w:r w:rsidRPr="00CD4267">
              <w:rPr>
                <w:rFonts w:cs="Calibri"/>
                <w:noProof w:val="0"/>
                <w:color w:val="000000"/>
                <w:sz w:val="20"/>
                <w:szCs w:val="20"/>
                <w:lang w:val="en-US" w:eastAsia="zh-CN"/>
              </w:rPr>
              <w:t>: maxim 2U</w:t>
            </w:r>
          </w:p>
        </w:tc>
        <w:tc>
          <w:tcPr>
            <w:tcW w:w="1605" w:type="pct"/>
            <w:shd w:val="clear" w:color="auto" w:fill="FFFFFF"/>
          </w:tcPr>
          <w:p w14:paraId="0D8765C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1E596050"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22A16D5" w14:textId="77777777" w:rsidTr="00CD4267">
        <w:trPr>
          <w:trHeight w:val="20"/>
        </w:trPr>
        <w:tc>
          <w:tcPr>
            <w:tcW w:w="285" w:type="pct"/>
            <w:shd w:val="clear" w:color="auto" w:fill="FFFFFF"/>
            <w:vAlign w:val="center"/>
          </w:tcPr>
          <w:p w14:paraId="0DBE8A6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2085" w:type="pct"/>
            <w:shd w:val="clear" w:color="auto" w:fill="FFFFFF"/>
            <w:vAlign w:val="center"/>
          </w:tcPr>
          <w:p w14:paraId="61CF4AA2"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bookmarkStart w:id="35" w:name="_Hlk197433255"/>
            <w:proofErr w:type="spellStart"/>
            <w:r w:rsidRPr="00CD4267">
              <w:rPr>
                <w:rFonts w:cs="Calibri"/>
                <w:b/>
                <w:bCs/>
                <w:noProof w:val="0"/>
                <w:color w:val="000000"/>
                <w:sz w:val="20"/>
                <w:szCs w:val="20"/>
                <w:lang w:val="en-US" w:eastAsia="zh-CN"/>
              </w:rPr>
              <w:t>Procesor</w:t>
            </w:r>
            <w:proofErr w:type="spellEnd"/>
            <w:r w:rsidRPr="00CD4267">
              <w:rPr>
                <w:rFonts w:eastAsia="Times New Roman" w:cs="Calibri"/>
                <w:noProof w:val="0"/>
                <w:color w:val="000000"/>
                <w:sz w:val="20"/>
                <w:szCs w:val="20"/>
                <w:lang w:val="en-US" w:eastAsia="zh-CN"/>
              </w:rPr>
              <w:t xml:space="preserve"> Xeon </w:t>
            </w:r>
            <w:proofErr w:type="spellStart"/>
            <w:r w:rsidRPr="00CD4267">
              <w:rPr>
                <w:rFonts w:eastAsia="Times New Roman" w:cs="Calibri"/>
                <w:noProof w:val="0"/>
                <w:color w:val="000000"/>
                <w:sz w:val="20"/>
                <w:szCs w:val="20"/>
                <w:lang w:val="en-US" w:eastAsia="zh-CN"/>
              </w:rPr>
              <w:t>sau</w:t>
            </w:r>
            <w:proofErr w:type="spellEnd"/>
            <w:r w:rsidRPr="00CD4267">
              <w:rPr>
                <w:rFonts w:eastAsia="Times New Roman" w:cs="Calibri"/>
                <w:noProof w:val="0"/>
                <w:color w:val="000000"/>
                <w:sz w:val="20"/>
                <w:szCs w:val="20"/>
                <w:lang w:val="en-US" w:eastAsia="zh-CN"/>
              </w:rPr>
              <w:t xml:space="preserve"> </w:t>
            </w:r>
            <w:proofErr w:type="spellStart"/>
            <w:r w:rsidRPr="00CD4267">
              <w:rPr>
                <w:rFonts w:eastAsia="Times New Roman" w:cs="Calibri"/>
                <w:noProof w:val="0"/>
                <w:color w:val="000000"/>
                <w:sz w:val="20"/>
                <w:szCs w:val="20"/>
                <w:lang w:val="en-US" w:eastAsia="zh-CN"/>
              </w:rPr>
              <w:t>echivalent</w:t>
            </w:r>
            <w:proofErr w:type="spellEnd"/>
            <w:r w:rsidRPr="00CD4267">
              <w:rPr>
                <w:rFonts w:eastAsia="Times New Roman" w:cs="Calibri"/>
                <w:noProof w:val="0"/>
                <w:color w:val="000000"/>
                <w:sz w:val="20"/>
                <w:szCs w:val="20"/>
                <w:lang w:val="en-US" w:eastAsia="zh-CN"/>
              </w:rPr>
              <w:t xml:space="preserve"> cu </w:t>
            </w:r>
            <w:proofErr w:type="spellStart"/>
            <w:r w:rsidRPr="00CD4267">
              <w:rPr>
                <w:rFonts w:eastAsia="Times New Roman" w:cs="Calibri"/>
                <w:noProof w:val="0"/>
                <w:color w:val="000000"/>
                <w:sz w:val="20"/>
                <w:szCs w:val="20"/>
                <w:lang w:val="en-US" w:eastAsia="zh-CN"/>
              </w:rPr>
              <w:t>caracteristicile</w:t>
            </w:r>
            <w:proofErr w:type="spellEnd"/>
            <w:r w:rsidRPr="00CD4267">
              <w:rPr>
                <w:rFonts w:eastAsia="Times New Roman" w:cs="Calibri"/>
                <w:noProof w:val="0"/>
                <w:color w:val="000000"/>
                <w:sz w:val="20"/>
                <w:szCs w:val="20"/>
                <w:lang w:val="en-US" w:eastAsia="zh-CN"/>
              </w:rPr>
              <w:t>:</w:t>
            </w:r>
            <w:bookmarkEnd w:id="35"/>
          </w:p>
        </w:tc>
        <w:tc>
          <w:tcPr>
            <w:tcW w:w="1605" w:type="pct"/>
            <w:shd w:val="clear" w:color="auto" w:fill="FFFFFF"/>
          </w:tcPr>
          <w:p w14:paraId="686F06C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06652AD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20A7BE7" w14:textId="77777777" w:rsidTr="00CD4267">
        <w:trPr>
          <w:trHeight w:val="20"/>
        </w:trPr>
        <w:tc>
          <w:tcPr>
            <w:tcW w:w="285" w:type="pct"/>
            <w:shd w:val="clear" w:color="auto" w:fill="FFFFFF"/>
            <w:vAlign w:val="center"/>
          </w:tcPr>
          <w:p w14:paraId="53BACC3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2085" w:type="pct"/>
            <w:shd w:val="clear" w:color="auto" w:fill="FFFFFF"/>
            <w:vAlign w:val="center"/>
          </w:tcPr>
          <w:p w14:paraId="4038FD92"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Times New Roman" w:cs="Calibri"/>
                <w:noProof w:val="0"/>
                <w:color w:val="000000"/>
                <w:sz w:val="20"/>
                <w:szCs w:val="20"/>
                <w:lang w:val="en-US" w:eastAsia="zh-CN"/>
              </w:rPr>
              <w:t xml:space="preserve">- minim 4 </w:t>
            </w:r>
            <w:proofErr w:type="spellStart"/>
            <w:r w:rsidRPr="00CD4267">
              <w:rPr>
                <w:rFonts w:eastAsia="Times New Roman" w:cs="Calibri"/>
                <w:noProof w:val="0"/>
                <w:color w:val="000000"/>
                <w:sz w:val="20"/>
                <w:szCs w:val="20"/>
                <w:lang w:val="en-US" w:eastAsia="zh-CN"/>
              </w:rPr>
              <w:t>nuclee</w:t>
            </w:r>
            <w:proofErr w:type="spellEnd"/>
          </w:p>
        </w:tc>
        <w:tc>
          <w:tcPr>
            <w:tcW w:w="1605" w:type="pct"/>
            <w:shd w:val="clear" w:color="auto" w:fill="FFFFFF"/>
          </w:tcPr>
          <w:p w14:paraId="6564AE9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28ACDE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F76A24C" w14:textId="77777777" w:rsidTr="00CD4267">
        <w:trPr>
          <w:trHeight w:val="20"/>
        </w:trPr>
        <w:tc>
          <w:tcPr>
            <w:tcW w:w="285" w:type="pct"/>
            <w:shd w:val="clear" w:color="auto" w:fill="FFFFFF"/>
            <w:vAlign w:val="center"/>
          </w:tcPr>
          <w:p w14:paraId="674003F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6</w:t>
            </w:r>
          </w:p>
        </w:tc>
        <w:tc>
          <w:tcPr>
            <w:tcW w:w="2085" w:type="pct"/>
            <w:shd w:val="clear" w:color="auto" w:fill="FFFFFF"/>
            <w:vAlign w:val="center"/>
          </w:tcPr>
          <w:p w14:paraId="1DE5EE29"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Times New Roman" w:cs="Calibri"/>
                <w:noProof w:val="0"/>
                <w:color w:val="000000"/>
                <w:sz w:val="20"/>
                <w:szCs w:val="20"/>
                <w:lang w:val="en-US" w:eastAsia="zh-CN"/>
              </w:rPr>
              <w:t xml:space="preserve">- </w:t>
            </w:r>
            <w:proofErr w:type="spellStart"/>
            <w:r w:rsidRPr="00CD4267">
              <w:rPr>
                <w:rFonts w:eastAsia="Times New Roman" w:cs="Calibri"/>
                <w:noProof w:val="0"/>
                <w:color w:val="000000"/>
                <w:sz w:val="20"/>
                <w:szCs w:val="20"/>
                <w:lang w:val="en-US" w:eastAsia="zh-CN"/>
              </w:rPr>
              <w:t>frecventa</w:t>
            </w:r>
            <w:proofErr w:type="spellEnd"/>
            <w:r w:rsidRPr="00CD4267">
              <w:rPr>
                <w:rFonts w:eastAsia="Times New Roman" w:cs="Calibri"/>
                <w:noProof w:val="0"/>
                <w:color w:val="000000"/>
                <w:sz w:val="20"/>
                <w:szCs w:val="20"/>
                <w:lang w:val="en-US" w:eastAsia="zh-CN"/>
              </w:rPr>
              <w:t xml:space="preserve"> minima 2.2 GHz</w:t>
            </w:r>
          </w:p>
        </w:tc>
        <w:tc>
          <w:tcPr>
            <w:tcW w:w="1605" w:type="pct"/>
            <w:shd w:val="clear" w:color="auto" w:fill="FFFFFF"/>
            <w:vAlign w:val="center"/>
          </w:tcPr>
          <w:p w14:paraId="18EE5EEF"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5" w:type="pct"/>
            <w:shd w:val="clear" w:color="auto" w:fill="FFFFFF"/>
          </w:tcPr>
          <w:p w14:paraId="0BBCA79B"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22B71414" w14:textId="77777777" w:rsidTr="00CD4267">
        <w:trPr>
          <w:trHeight w:val="20"/>
        </w:trPr>
        <w:tc>
          <w:tcPr>
            <w:tcW w:w="285" w:type="pct"/>
            <w:shd w:val="clear" w:color="auto" w:fill="FFFFFF"/>
            <w:vAlign w:val="center"/>
          </w:tcPr>
          <w:p w14:paraId="653D384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2085" w:type="pct"/>
            <w:shd w:val="clear" w:color="auto" w:fill="FFFFFF"/>
            <w:vAlign w:val="center"/>
          </w:tcPr>
          <w:p w14:paraId="78A46FCD"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bookmarkStart w:id="36" w:name="_Hlk197433267"/>
            <w:r w:rsidRPr="00CD4267">
              <w:rPr>
                <w:rFonts w:cs="Calibri"/>
                <w:b/>
                <w:bCs/>
                <w:noProof w:val="0"/>
                <w:color w:val="000000"/>
                <w:sz w:val="20"/>
                <w:szCs w:val="20"/>
                <w:lang w:val="en-US" w:eastAsia="zh-CN"/>
              </w:rPr>
              <w:t>Memorie RAM</w:t>
            </w:r>
            <w:r w:rsidRPr="00CD4267">
              <w:rPr>
                <w:rFonts w:cs="Calibri"/>
                <w:noProof w:val="0"/>
                <w:color w:val="000000"/>
                <w:sz w:val="20"/>
                <w:szCs w:val="20"/>
                <w:lang w:val="en-US" w:eastAsia="zh-CN"/>
              </w:rPr>
              <w:t xml:space="preserve">:  </w:t>
            </w:r>
            <w:bookmarkEnd w:id="36"/>
          </w:p>
        </w:tc>
        <w:tc>
          <w:tcPr>
            <w:tcW w:w="1605" w:type="pct"/>
            <w:shd w:val="clear" w:color="auto" w:fill="FFFFFF"/>
          </w:tcPr>
          <w:p w14:paraId="5762094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70AC1B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B34A836" w14:textId="77777777" w:rsidTr="00CD4267">
        <w:trPr>
          <w:trHeight w:val="20"/>
        </w:trPr>
        <w:tc>
          <w:tcPr>
            <w:tcW w:w="285" w:type="pct"/>
            <w:shd w:val="clear" w:color="auto" w:fill="FFFFFF"/>
            <w:vAlign w:val="center"/>
          </w:tcPr>
          <w:p w14:paraId="648A016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2085" w:type="pct"/>
            <w:shd w:val="clear" w:color="auto" w:fill="FFFFFF"/>
            <w:vAlign w:val="center"/>
          </w:tcPr>
          <w:p w14:paraId="1D63D655"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color w:val="000000"/>
                <w:sz w:val="20"/>
                <w:szCs w:val="20"/>
                <w:lang w:val="en-US" w:eastAsia="zh-CN"/>
              </w:rPr>
              <w:t>- minim 16 GB</w:t>
            </w:r>
          </w:p>
        </w:tc>
        <w:tc>
          <w:tcPr>
            <w:tcW w:w="1605" w:type="pct"/>
            <w:shd w:val="clear" w:color="auto" w:fill="FFFFFF"/>
          </w:tcPr>
          <w:p w14:paraId="1A224A88" w14:textId="77777777" w:rsidR="00CD4267" w:rsidRPr="00CD4267" w:rsidRDefault="00CD4267" w:rsidP="00CD4267">
            <w:pPr>
              <w:suppressAutoHyphens/>
              <w:spacing w:after="0" w:line="240" w:lineRule="auto"/>
              <w:rPr>
                <w:rFonts w:cs="Calibri"/>
                <w:bCs/>
                <w:noProof w:val="0"/>
                <w:sz w:val="20"/>
                <w:szCs w:val="20"/>
                <w:lang w:eastAsia="ar-SA"/>
              </w:rPr>
            </w:pPr>
          </w:p>
        </w:tc>
        <w:tc>
          <w:tcPr>
            <w:tcW w:w="1025" w:type="pct"/>
            <w:shd w:val="clear" w:color="auto" w:fill="FFFFFF"/>
          </w:tcPr>
          <w:p w14:paraId="3091FA1B"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0A97CAB4" w14:textId="77777777" w:rsidTr="00CD4267">
        <w:trPr>
          <w:trHeight w:val="20"/>
        </w:trPr>
        <w:tc>
          <w:tcPr>
            <w:tcW w:w="285" w:type="pct"/>
            <w:shd w:val="clear" w:color="auto" w:fill="FFFFFF"/>
            <w:vAlign w:val="center"/>
          </w:tcPr>
          <w:p w14:paraId="5E26079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9</w:t>
            </w:r>
          </w:p>
        </w:tc>
        <w:tc>
          <w:tcPr>
            <w:tcW w:w="2085" w:type="pct"/>
            <w:shd w:val="clear" w:color="auto" w:fill="FFFFFF"/>
            <w:vAlign w:val="center"/>
          </w:tcPr>
          <w:p w14:paraId="73FF16BB"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bookmarkStart w:id="37" w:name="_Hlk197433280"/>
            <w:proofErr w:type="spellStart"/>
            <w:r w:rsidRPr="00CD4267">
              <w:rPr>
                <w:rFonts w:cs="Calibri"/>
                <w:noProof w:val="0"/>
                <w:color w:val="000000"/>
                <w:sz w:val="20"/>
                <w:szCs w:val="20"/>
                <w:lang w:val="en-US" w:eastAsia="zh-CN"/>
              </w:rPr>
              <w:t>Caracteristici</w:t>
            </w:r>
            <w:proofErr w:type="spellEnd"/>
            <w:r w:rsidRPr="00CD4267">
              <w:rPr>
                <w:rFonts w:cs="Calibri"/>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stocare</w:t>
            </w:r>
            <w:proofErr w:type="spellEnd"/>
            <w:r w:rsidRPr="00CD4267">
              <w:rPr>
                <w:rFonts w:cs="Calibri"/>
                <w:noProof w:val="0"/>
                <w:color w:val="000000"/>
                <w:sz w:val="20"/>
                <w:szCs w:val="20"/>
                <w:lang w:val="en-US" w:eastAsia="zh-CN"/>
              </w:rPr>
              <w:t>:</w:t>
            </w:r>
            <w:bookmarkEnd w:id="37"/>
          </w:p>
        </w:tc>
        <w:tc>
          <w:tcPr>
            <w:tcW w:w="1605" w:type="pct"/>
            <w:shd w:val="clear" w:color="auto" w:fill="FFFFFF"/>
          </w:tcPr>
          <w:p w14:paraId="1C17F81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5E94B95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EFFF0D5" w14:textId="77777777" w:rsidTr="00CD4267">
        <w:trPr>
          <w:trHeight w:val="20"/>
        </w:trPr>
        <w:tc>
          <w:tcPr>
            <w:tcW w:w="285" w:type="pct"/>
            <w:shd w:val="clear" w:color="auto" w:fill="FFFFFF"/>
            <w:vAlign w:val="center"/>
          </w:tcPr>
          <w:p w14:paraId="7C480B6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10</w:t>
            </w:r>
          </w:p>
        </w:tc>
        <w:tc>
          <w:tcPr>
            <w:tcW w:w="2085" w:type="pct"/>
            <w:shd w:val="clear" w:color="auto" w:fill="FFFFFF"/>
            <w:vAlign w:val="center"/>
          </w:tcPr>
          <w:p w14:paraId="72EAF244"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color w:val="000000"/>
                <w:sz w:val="20"/>
                <w:szCs w:val="20"/>
                <w:lang w:val="en-US" w:eastAsia="zh-CN"/>
              </w:rPr>
              <w:t xml:space="preserve">- </w:t>
            </w:r>
            <w:r w:rsidRPr="00CD4267">
              <w:rPr>
                <w:rFonts w:eastAsia="Times New Roman" w:cs="Calibri"/>
                <w:noProof w:val="0"/>
                <w:color w:val="000000"/>
                <w:sz w:val="20"/>
                <w:szCs w:val="20"/>
                <w:lang w:val="en-US" w:eastAsia="zh-CN"/>
              </w:rPr>
              <w:t xml:space="preserve"> minim 12 </w:t>
            </w:r>
            <w:proofErr w:type="spellStart"/>
            <w:r w:rsidRPr="00CD4267">
              <w:rPr>
                <w:rFonts w:eastAsia="Times New Roman" w:cs="Calibri"/>
                <w:noProof w:val="0"/>
                <w:color w:val="000000"/>
                <w:sz w:val="20"/>
                <w:szCs w:val="20"/>
                <w:lang w:val="en-US" w:eastAsia="zh-CN"/>
              </w:rPr>
              <w:t>buc</w:t>
            </w:r>
            <w:proofErr w:type="spellEnd"/>
            <w:r w:rsidRPr="00CD4267">
              <w:rPr>
                <w:rFonts w:eastAsia="Times New Roman" w:cs="Calibri"/>
                <w:noProof w:val="0"/>
                <w:color w:val="000000"/>
                <w:sz w:val="20"/>
                <w:szCs w:val="20"/>
                <w:lang w:val="en-US" w:eastAsia="zh-CN"/>
              </w:rPr>
              <w:t xml:space="preserve"> x 3.5" </w:t>
            </w:r>
            <w:proofErr w:type="spellStart"/>
            <w:r w:rsidRPr="00CD4267">
              <w:rPr>
                <w:rFonts w:eastAsia="Times New Roman" w:cs="Calibri"/>
                <w:noProof w:val="0"/>
                <w:color w:val="000000"/>
                <w:sz w:val="20"/>
                <w:szCs w:val="20"/>
                <w:lang w:val="en-US" w:eastAsia="zh-CN"/>
              </w:rPr>
              <w:t>sau</w:t>
            </w:r>
            <w:proofErr w:type="spellEnd"/>
            <w:r w:rsidRPr="00CD4267">
              <w:rPr>
                <w:rFonts w:eastAsia="Times New Roman" w:cs="Calibri"/>
                <w:noProof w:val="0"/>
                <w:color w:val="000000"/>
                <w:sz w:val="20"/>
                <w:szCs w:val="20"/>
                <w:lang w:val="en-US" w:eastAsia="zh-CN"/>
              </w:rPr>
              <w:t xml:space="preserve"> 2.5" SATA SSD/HDD</w:t>
            </w:r>
          </w:p>
        </w:tc>
        <w:tc>
          <w:tcPr>
            <w:tcW w:w="1605" w:type="pct"/>
            <w:shd w:val="clear" w:color="auto" w:fill="FFFFFF"/>
          </w:tcPr>
          <w:p w14:paraId="3A5D1835"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20768CB0"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6B0DB98F" w14:textId="77777777" w:rsidTr="00CD4267">
        <w:trPr>
          <w:trHeight w:val="20"/>
        </w:trPr>
        <w:tc>
          <w:tcPr>
            <w:tcW w:w="285" w:type="pct"/>
            <w:shd w:val="clear" w:color="auto" w:fill="FFFFFF"/>
            <w:vAlign w:val="center"/>
          </w:tcPr>
          <w:p w14:paraId="3BC724B9"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38" w:name="_Hlk201662375"/>
            <w:r w:rsidRPr="00CD4267">
              <w:rPr>
                <w:rFonts w:cs="Calibri"/>
                <w:noProof w:val="0"/>
                <w:sz w:val="20"/>
                <w:szCs w:val="20"/>
                <w:lang w:val="en-US" w:eastAsia="zh-CN"/>
              </w:rPr>
              <w:t>11</w:t>
            </w:r>
          </w:p>
        </w:tc>
        <w:tc>
          <w:tcPr>
            <w:tcW w:w="2085" w:type="pct"/>
            <w:shd w:val="clear" w:color="auto" w:fill="FFFFFF"/>
            <w:vAlign w:val="center"/>
          </w:tcPr>
          <w:p w14:paraId="61D8A519" w14:textId="77777777" w:rsidR="00CD4267" w:rsidRPr="00CD4267" w:rsidRDefault="00CD4267" w:rsidP="00CD4267">
            <w:pPr>
              <w:suppressAutoHyphens/>
              <w:spacing w:after="0" w:line="240" w:lineRule="auto"/>
              <w:jc w:val="both"/>
              <w:rPr>
                <w:rFonts w:cs="Calibri"/>
                <w:bCs/>
                <w:iCs/>
                <w:noProof w:val="0"/>
                <w:sz w:val="20"/>
                <w:szCs w:val="20"/>
                <w:highlight w:val="yellow"/>
                <w:lang w:val="de-AT" w:eastAsia="zh-CN"/>
              </w:rPr>
            </w:pPr>
            <w:r w:rsidRPr="00CD4267">
              <w:rPr>
                <w:rFonts w:cs="Calibri"/>
                <w:noProof w:val="0"/>
                <w:color w:val="000000"/>
                <w:sz w:val="20"/>
                <w:szCs w:val="20"/>
                <w:lang w:val="de-AT" w:eastAsia="zh-CN"/>
              </w:rPr>
              <w:t>- HDD-uri instalate: minim</w:t>
            </w:r>
            <w:r w:rsidRPr="00CD4267">
              <w:rPr>
                <w:rFonts w:eastAsia="Times New Roman" w:cs="Calibri"/>
                <w:noProof w:val="0"/>
                <w:color w:val="000000"/>
                <w:sz w:val="20"/>
                <w:szCs w:val="20"/>
                <w:lang w:val="de-AT" w:eastAsia="zh-CN"/>
              </w:rPr>
              <w:t xml:space="preserve"> 11 buc x 18 TB</w:t>
            </w:r>
          </w:p>
        </w:tc>
        <w:tc>
          <w:tcPr>
            <w:tcW w:w="1605" w:type="pct"/>
            <w:shd w:val="clear" w:color="auto" w:fill="FFFFFF"/>
          </w:tcPr>
          <w:p w14:paraId="4F428C6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25" w:type="pct"/>
            <w:shd w:val="clear" w:color="auto" w:fill="FFFFFF"/>
          </w:tcPr>
          <w:p w14:paraId="4710D023"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546EC6E" w14:textId="77777777" w:rsidTr="00CD4267">
        <w:trPr>
          <w:trHeight w:val="20"/>
        </w:trPr>
        <w:tc>
          <w:tcPr>
            <w:tcW w:w="285" w:type="pct"/>
            <w:shd w:val="clear" w:color="auto" w:fill="FFFFFF"/>
            <w:vAlign w:val="center"/>
          </w:tcPr>
          <w:p w14:paraId="0894A3E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12</w:t>
            </w:r>
          </w:p>
        </w:tc>
        <w:tc>
          <w:tcPr>
            <w:tcW w:w="2085" w:type="pct"/>
            <w:shd w:val="clear" w:color="auto" w:fill="FFFFFF"/>
            <w:vAlign w:val="center"/>
          </w:tcPr>
          <w:p w14:paraId="49609F9F"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eastAsia="Times New Roman" w:cs="Calibri"/>
                <w:noProof w:val="0"/>
                <w:color w:val="000000"/>
                <w:sz w:val="20"/>
                <w:szCs w:val="20"/>
                <w:lang w:val="pt-BR" w:eastAsia="zh-CN"/>
              </w:rPr>
              <w:t>- NVMe: minim 2 buc x 800 GB produse de acelasi furnizor ca si al unitatii NAS</w:t>
            </w:r>
          </w:p>
        </w:tc>
        <w:tc>
          <w:tcPr>
            <w:tcW w:w="1605" w:type="pct"/>
            <w:shd w:val="clear" w:color="auto" w:fill="FFFFFF"/>
          </w:tcPr>
          <w:p w14:paraId="1AD87446"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25" w:type="pct"/>
            <w:shd w:val="clear" w:color="auto" w:fill="FFFFFF"/>
          </w:tcPr>
          <w:p w14:paraId="7CF16F47"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bookmarkEnd w:id="38"/>
      <w:tr w:rsidR="00CD4267" w:rsidRPr="00CD4267" w14:paraId="3AB2B802" w14:textId="77777777" w:rsidTr="00CD4267">
        <w:trPr>
          <w:trHeight w:val="20"/>
        </w:trPr>
        <w:tc>
          <w:tcPr>
            <w:tcW w:w="285" w:type="pct"/>
            <w:shd w:val="clear" w:color="auto" w:fill="FFFFFF"/>
            <w:vAlign w:val="center"/>
          </w:tcPr>
          <w:p w14:paraId="1CE918B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13</w:t>
            </w:r>
          </w:p>
        </w:tc>
        <w:tc>
          <w:tcPr>
            <w:tcW w:w="2085" w:type="pct"/>
            <w:shd w:val="clear" w:color="auto" w:fill="FFFFFF"/>
            <w:vAlign w:val="center"/>
          </w:tcPr>
          <w:p w14:paraId="35652B3F"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color w:val="000000"/>
                <w:sz w:val="20"/>
                <w:szCs w:val="20"/>
                <w:lang w:val="pt-BR" w:eastAsia="zh-CN"/>
              </w:rPr>
              <w:t>Sa suporte minim urmatoarele niveluri RAID:</w:t>
            </w:r>
          </w:p>
        </w:tc>
        <w:tc>
          <w:tcPr>
            <w:tcW w:w="1605" w:type="pct"/>
            <w:shd w:val="clear" w:color="auto" w:fill="FFFFFF"/>
          </w:tcPr>
          <w:p w14:paraId="0538EDC7"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5" w:type="pct"/>
            <w:shd w:val="clear" w:color="auto" w:fill="FFFFFF"/>
          </w:tcPr>
          <w:p w14:paraId="74068F41"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3737E4AA" w14:textId="77777777" w:rsidTr="00CD4267">
        <w:trPr>
          <w:trHeight w:val="20"/>
        </w:trPr>
        <w:tc>
          <w:tcPr>
            <w:tcW w:w="285" w:type="pct"/>
            <w:shd w:val="clear" w:color="auto" w:fill="FFFFFF"/>
            <w:vAlign w:val="center"/>
          </w:tcPr>
          <w:p w14:paraId="754A074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14</w:t>
            </w:r>
          </w:p>
        </w:tc>
        <w:tc>
          <w:tcPr>
            <w:tcW w:w="2085" w:type="pct"/>
            <w:shd w:val="clear" w:color="auto" w:fill="FFFFFF"/>
            <w:vAlign w:val="center"/>
          </w:tcPr>
          <w:p w14:paraId="34054359"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Times New Roman" w:cs="Calibri"/>
                <w:noProof w:val="0"/>
                <w:color w:val="000000"/>
                <w:sz w:val="20"/>
                <w:szCs w:val="20"/>
                <w:lang w:val="en-US" w:eastAsia="zh-CN"/>
              </w:rPr>
              <w:t>- RAID 0, RAID 1, RAID 5, RAID 6, RAID 10</w:t>
            </w:r>
          </w:p>
        </w:tc>
        <w:tc>
          <w:tcPr>
            <w:tcW w:w="1605" w:type="pct"/>
            <w:shd w:val="clear" w:color="auto" w:fill="FFFFFF"/>
          </w:tcPr>
          <w:p w14:paraId="48F57530"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0B9D93B3"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4C5F245C" w14:textId="77777777" w:rsidTr="00CD4267">
        <w:trPr>
          <w:trHeight w:val="20"/>
        </w:trPr>
        <w:tc>
          <w:tcPr>
            <w:tcW w:w="285" w:type="pct"/>
            <w:shd w:val="clear" w:color="auto" w:fill="FFFFFF"/>
            <w:vAlign w:val="center"/>
          </w:tcPr>
          <w:p w14:paraId="764C0EC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15</w:t>
            </w:r>
          </w:p>
        </w:tc>
        <w:tc>
          <w:tcPr>
            <w:tcW w:w="2085" w:type="pct"/>
            <w:shd w:val="clear" w:color="auto" w:fill="FFFFFF"/>
            <w:vAlign w:val="center"/>
          </w:tcPr>
          <w:p w14:paraId="5EE0750F"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proofErr w:type="spellStart"/>
            <w:r w:rsidRPr="00CD4267">
              <w:rPr>
                <w:rFonts w:cs="Calibri"/>
                <w:b/>
                <w:bCs/>
                <w:noProof w:val="0"/>
                <w:color w:val="000000"/>
                <w:sz w:val="20"/>
                <w:szCs w:val="20"/>
                <w:lang w:val="en-US" w:eastAsia="zh-CN"/>
              </w:rPr>
              <w:t>Porturi</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iesire</w:t>
            </w:r>
            <w:proofErr w:type="spellEnd"/>
            <w:r w:rsidRPr="00CD4267">
              <w:rPr>
                <w:rFonts w:cs="Calibri"/>
                <w:noProof w:val="0"/>
                <w:color w:val="000000"/>
                <w:sz w:val="20"/>
                <w:szCs w:val="20"/>
                <w:lang w:val="en-US" w:eastAsia="zh-CN"/>
              </w:rPr>
              <w:t>:</w:t>
            </w:r>
          </w:p>
        </w:tc>
        <w:tc>
          <w:tcPr>
            <w:tcW w:w="1605" w:type="pct"/>
            <w:shd w:val="clear" w:color="auto" w:fill="FFFFFF"/>
            <w:vAlign w:val="center"/>
          </w:tcPr>
          <w:p w14:paraId="63F7AF44"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300BB658"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C4B17B4" w14:textId="77777777" w:rsidTr="00CD4267">
        <w:trPr>
          <w:trHeight w:val="20"/>
        </w:trPr>
        <w:tc>
          <w:tcPr>
            <w:tcW w:w="285" w:type="pct"/>
            <w:shd w:val="clear" w:color="auto" w:fill="FFFFFF"/>
            <w:vAlign w:val="center"/>
          </w:tcPr>
          <w:p w14:paraId="7902C7D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16</w:t>
            </w:r>
          </w:p>
        </w:tc>
        <w:tc>
          <w:tcPr>
            <w:tcW w:w="2085" w:type="pct"/>
            <w:shd w:val="clear" w:color="auto" w:fill="FFFFFF"/>
            <w:vAlign w:val="center"/>
          </w:tcPr>
          <w:p w14:paraId="7AB89A6D"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Times New Roman" w:cs="Calibri"/>
                <w:noProof w:val="0"/>
                <w:color w:val="000000"/>
                <w:sz w:val="20"/>
                <w:szCs w:val="20"/>
                <w:lang w:val="pt-BR" w:eastAsia="zh-CN"/>
              </w:rPr>
              <w:t>- minim 2 x USB 3.0 port</w:t>
            </w:r>
          </w:p>
        </w:tc>
        <w:tc>
          <w:tcPr>
            <w:tcW w:w="1605" w:type="pct"/>
            <w:shd w:val="clear" w:color="auto" w:fill="FFFFFF"/>
          </w:tcPr>
          <w:p w14:paraId="1709516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5B8444A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C92DABC" w14:textId="77777777" w:rsidTr="00CD4267">
        <w:trPr>
          <w:trHeight w:val="20"/>
        </w:trPr>
        <w:tc>
          <w:tcPr>
            <w:tcW w:w="285" w:type="pct"/>
            <w:shd w:val="clear" w:color="auto" w:fill="FFFFFF"/>
            <w:vAlign w:val="center"/>
          </w:tcPr>
          <w:p w14:paraId="67D94E7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17</w:t>
            </w:r>
          </w:p>
        </w:tc>
        <w:tc>
          <w:tcPr>
            <w:tcW w:w="2085" w:type="pct"/>
            <w:shd w:val="clear" w:color="auto" w:fill="FFFFFF"/>
            <w:vAlign w:val="center"/>
          </w:tcPr>
          <w:p w14:paraId="16A36793"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eastAsia="Times New Roman" w:cs="Calibri"/>
                <w:noProof w:val="0"/>
                <w:color w:val="000000"/>
                <w:sz w:val="20"/>
                <w:szCs w:val="20"/>
                <w:lang w:val="pt-BR" w:eastAsia="zh-CN"/>
              </w:rPr>
              <w:t>- minim 2 x porturi de expansiune</w:t>
            </w:r>
          </w:p>
        </w:tc>
        <w:tc>
          <w:tcPr>
            <w:tcW w:w="1605" w:type="pct"/>
            <w:shd w:val="clear" w:color="auto" w:fill="FFFFFF"/>
          </w:tcPr>
          <w:p w14:paraId="15C9250F"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5" w:type="pct"/>
            <w:shd w:val="clear" w:color="auto" w:fill="FFFFFF"/>
          </w:tcPr>
          <w:p w14:paraId="609F5BD5"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75F449B5" w14:textId="77777777" w:rsidTr="00CD4267">
        <w:trPr>
          <w:trHeight w:val="20"/>
        </w:trPr>
        <w:tc>
          <w:tcPr>
            <w:tcW w:w="285" w:type="pct"/>
            <w:shd w:val="clear" w:color="auto" w:fill="FFFFFF"/>
            <w:vAlign w:val="center"/>
          </w:tcPr>
          <w:p w14:paraId="08DE4EC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18</w:t>
            </w:r>
          </w:p>
        </w:tc>
        <w:tc>
          <w:tcPr>
            <w:tcW w:w="2085" w:type="pct"/>
            <w:shd w:val="clear" w:color="auto" w:fill="FFFFFF"/>
            <w:vAlign w:val="center"/>
          </w:tcPr>
          <w:p w14:paraId="53808154"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cs="Calibri"/>
                <w:b/>
                <w:bCs/>
                <w:noProof w:val="0"/>
                <w:color w:val="000000"/>
                <w:sz w:val="20"/>
                <w:szCs w:val="20"/>
                <w:lang w:val="en-US" w:eastAsia="zh-CN"/>
              </w:rPr>
              <w:t>Sloturi</w:t>
            </w:r>
            <w:proofErr w:type="spellEnd"/>
            <w:r w:rsidRPr="00CD4267">
              <w:rPr>
                <w:rFonts w:cs="Calibri"/>
                <w:b/>
                <w:bCs/>
                <w:noProof w:val="0"/>
                <w:color w:val="000000"/>
                <w:sz w:val="20"/>
                <w:szCs w:val="20"/>
                <w:lang w:val="en-US" w:eastAsia="zh-CN"/>
              </w:rPr>
              <w:t xml:space="preserve"> PCI</w:t>
            </w:r>
            <w:r w:rsidRPr="00CD4267">
              <w:rPr>
                <w:rFonts w:cs="Calibri"/>
                <w:noProof w:val="0"/>
                <w:color w:val="000000"/>
                <w:sz w:val="20"/>
                <w:szCs w:val="20"/>
                <w:lang w:val="en-US" w:eastAsia="zh-CN"/>
              </w:rPr>
              <w:t>:</w:t>
            </w:r>
          </w:p>
        </w:tc>
        <w:tc>
          <w:tcPr>
            <w:tcW w:w="1605" w:type="pct"/>
            <w:shd w:val="clear" w:color="auto" w:fill="FFFFFF"/>
          </w:tcPr>
          <w:p w14:paraId="03EE6257"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B3F4984"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9EDE4EA" w14:textId="77777777" w:rsidTr="00CD4267">
        <w:trPr>
          <w:trHeight w:val="20"/>
        </w:trPr>
        <w:tc>
          <w:tcPr>
            <w:tcW w:w="285" w:type="pct"/>
            <w:shd w:val="clear" w:color="auto" w:fill="FFFFFF"/>
            <w:vAlign w:val="center"/>
          </w:tcPr>
          <w:p w14:paraId="37BC8F3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19</w:t>
            </w:r>
          </w:p>
        </w:tc>
        <w:tc>
          <w:tcPr>
            <w:tcW w:w="2085" w:type="pct"/>
            <w:shd w:val="clear" w:color="auto" w:fill="FFFFFF"/>
            <w:vAlign w:val="center"/>
          </w:tcPr>
          <w:p w14:paraId="57CF8241"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eastAsia="Times New Roman" w:cs="Calibri"/>
                <w:noProof w:val="0"/>
                <w:color w:val="000000"/>
                <w:sz w:val="20"/>
                <w:szCs w:val="20"/>
                <w:lang w:val="en-US" w:eastAsia="zh-CN"/>
              </w:rPr>
              <w:t>- minim x 8 slot x 2 (8-lane)</w:t>
            </w:r>
          </w:p>
        </w:tc>
        <w:tc>
          <w:tcPr>
            <w:tcW w:w="1605" w:type="pct"/>
            <w:shd w:val="clear" w:color="auto" w:fill="FFFFFF"/>
          </w:tcPr>
          <w:p w14:paraId="4EC4DDD1"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717E6B79"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49144AF9" w14:textId="77777777" w:rsidTr="00CD4267">
        <w:trPr>
          <w:trHeight w:val="20"/>
        </w:trPr>
        <w:tc>
          <w:tcPr>
            <w:tcW w:w="285" w:type="pct"/>
            <w:shd w:val="clear" w:color="auto" w:fill="FFFFFF"/>
            <w:vAlign w:val="center"/>
          </w:tcPr>
          <w:p w14:paraId="5673A47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20</w:t>
            </w:r>
          </w:p>
        </w:tc>
        <w:tc>
          <w:tcPr>
            <w:tcW w:w="2085" w:type="pct"/>
            <w:shd w:val="clear" w:color="auto" w:fill="FFFFFF"/>
            <w:vAlign w:val="center"/>
          </w:tcPr>
          <w:p w14:paraId="2D798A07"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cs="Calibri"/>
                <w:b/>
                <w:bCs/>
                <w:noProof w:val="0"/>
                <w:color w:val="000000"/>
                <w:sz w:val="20"/>
                <w:szCs w:val="20"/>
                <w:lang w:val="en-US" w:eastAsia="zh-CN"/>
              </w:rPr>
              <w:t>Mangementul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parametrilor</w:t>
            </w:r>
            <w:proofErr w:type="spellEnd"/>
            <w:r w:rsidRPr="00CD4267">
              <w:rPr>
                <w:rFonts w:cs="Calibri"/>
                <w:b/>
                <w:bCs/>
                <w:noProof w:val="0"/>
                <w:color w:val="000000"/>
                <w:sz w:val="20"/>
                <w:szCs w:val="20"/>
                <w:lang w:val="en-US" w:eastAsia="zh-CN"/>
              </w:rPr>
              <w:t xml:space="preserve"> de </w:t>
            </w:r>
            <w:proofErr w:type="spellStart"/>
            <w:r w:rsidRPr="00CD4267">
              <w:rPr>
                <w:rFonts w:cs="Calibri"/>
                <w:b/>
                <w:bCs/>
                <w:noProof w:val="0"/>
                <w:color w:val="000000"/>
                <w:sz w:val="20"/>
                <w:szCs w:val="20"/>
                <w:lang w:val="en-US" w:eastAsia="zh-CN"/>
              </w:rPr>
              <w:t>stocare</w:t>
            </w:r>
            <w:proofErr w:type="spellEnd"/>
            <w:r w:rsidRPr="00CD4267">
              <w:rPr>
                <w:rFonts w:cs="Calibri"/>
                <w:noProof w:val="0"/>
                <w:color w:val="000000"/>
                <w:sz w:val="20"/>
                <w:szCs w:val="20"/>
                <w:lang w:val="en-US" w:eastAsia="zh-CN"/>
              </w:rPr>
              <w:t>:</w:t>
            </w:r>
          </w:p>
        </w:tc>
        <w:tc>
          <w:tcPr>
            <w:tcW w:w="1605" w:type="pct"/>
            <w:shd w:val="clear" w:color="auto" w:fill="FFFFFF"/>
          </w:tcPr>
          <w:p w14:paraId="2AB100B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3763676"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6CD3549" w14:textId="77777777" w:rsidTr="00CD4267">
        <w:trPr>
          <w:trHeight w:val="20"/>
        </w:trPr>
        <w:tc>
          <w:tcPr>
            <w:tcW w:w="285" w:type="pct"/>
            <w:shd w:val="clear" w:color="auto" w:fill="FFFFFF"/>
            <w:vAlign w:val="center"/>
          </w:tcPr>
          <w:p w14:paraId="2A8D00D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w:t>
            </w:r>
          </w:p>
        </w:tc>
        <w:tc>
          <w:tcPr>
            <w:tcW w:w="2085" w:type="pct"/>
            <w:shd w:val="clear" w:color="auto" w:fill="FFFFFF"/>
            <w:vAlign w:val="center"/>
          </w:tcPr>
          <w:p w14:paraId="7E65C511"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eastAsia="Times New Roman" w:cs="Calibri"/>
                <w:noProof w:val="0"/>
                <w:color w:val="000000"/>
                <w:sz w:val="20"/>
                <w:szCs w:val="20"/>
                <w:lang w:val="pt-BR" w:eastAsia="zh-CN"/>
              </w:rPr>
              <w:t>- Nr. minim de volume interne: 1.024</w:t>
            </w:r>
          </w:p>
        </w:tc>
        <w:tc>
          <w:tcPr>
            <w:tcW w:w="1605" w:type="pct"/>
            <w:shd w:val="clear" w:color="auto" w:fill="FFFFFF"/>
          </w:tcPr>
          <w:p w14:paraId="21460747"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5" w:type="pct"/>
            <w:shd w:val="clear" w:color="auto" w:fill="FFFFFF"/>
          </w:tcPr>
          <w:p w14:paraId="1691EA10"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757D913F" w14:textId="77777777" w:rsidTr="00CD4267">
        <w:trPr>
          <w:trHeight w:val="20"/>
        </w:trPr>
        <w:tc>
          <w:tcPr>
            <w:tcW w:w="285" w:type="pct"/>
            <w:shd w:val="clear" w:color="auto" w:fill="FFFFFF"/>
            <w:vAlign w:val="center"/>
          </w:tcPr>
          <w:p w14:paraId="39822AA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22</w:t>
            </w:r>
          </w:p>
        </w:tc>
        <w:tc>
          <w:tcPr>
            <w:tcW w:w="2085" w:type="pct"/>
            <w:shd w:val="clear" w:color="auto" w:fill="FFFFFF"/>
            <w:vAlign w:val="center"/>
          </w:tcPr>
          <w:p w14:paraId="51AC241C" w14:textId="77777777" w:rsidR="00CD4267" w:rsidRPr="00CD4267" w:rsidRDefault="00CD4267" w:rsidP="00CD4267">
            <w:pPr>
              <w:suppressAutoHyphens/>
              <w:spacing w:after="0" w:line="240" w:lineRule="auto"/>
              <w:jc w:val="both"/>
              <w:rPr>
                <w:rFonts w:cs="Calibri"/>
                <w:b/>
                <w:bCs/>
                <w:iCs/>
                <w:noProof w:val="0"/>
                <w:sz w:val="20"/>
                <w:szCs w:val="20"/>
                <w:lang w:val="pt-BR" w:eastAsia="zh-CN"/>
              </w:rPr>
            </w:pPr>
            <w:r w:rsidRPr="00CD4267">
              <w:rPr>
                <w:rFonts w:eastAsia="Times New Roman" w:cs="Calibri"/>
                <w:noProof w:val="0"/>
                <w:color w:val="000000"/>
                <w:sz w:val="20"/>
                <w:szCs w:val="20"/>
                <w:lang w:val="pt-BR" w:eastAsia="zh-CN"/>
              </w:rPr>
              <w:t>- Nr. minim de destinatii iSCSI: 64</w:t>
            </w:r>
          </w:p>
        </w:tc>
        <w:tc>
          <w:tcPr>
            <w:tcW w:w="1605" w:type="pct"/>
            <w:shd w:val="clear" w:color="auto" w:fill="FFFFFF"/>
          </w:tcPr>
          <w:p w14:paraId="53F22A46"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5" w:type="pct"/>
            <w:shd w:val="clear" w:color="auto" w:fill="FFFFFF"/>
          </w:tcPr>
          <w:p w14:paraId="0C4CB30C"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0E23FF37" w14:textId="77777777" w:rsidTr="00CD4267">
        <w:trPr>
          <w:trHeight w:val="20"/>
        </w:trPr>
        <w:tc>
          <w:tcPr>
            <w:tcW w:w="285" w:type="pct"/>
            <w:shd w:val="clear" w:color="auto" w:fill="FFFFFF"/>
            <w:vAlign w:val="center"/>
          </w:tcPr>
          <w:p w14:paraId="6D3A1F6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23</w:t>
            </w:r>
          </w:p>
        </w:tc>
        <w:tc>
          <w:tcPr>
            <w:tcW w:w="2085" w:type="pct"/>
            <w:shd w:val="clear" w:color="auto" w:fill="FFFFFF"/>
            <w:vAlign w:val="center"/>
          </w:tcPr>
          <w:p w14:paraId="69D4E7C6"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bookmarkStart w:id="39" w:name="_Hlk197433296"/>
            <w:proofErr w:type="spellStart"/>
            <w:r w:rsidRPr="00CD4267">
              <w:rPr>
                <w:rFonts w:cs="Calibri"/>
                <w:b/>
                <w:bCs/>
                <w:noProof w:val="0"/>
                <w:color w:val="000000"/>
                <w:sz w:val="20"/>
                <w:szCs w:val="20"/>
                <w:lang w:val="en-US" w:eastAsia="zh-CN"/>
              </w:rPr>
              <w:t>Porturi</w:t>
            </w:r>
            <w:proofErr w:type="spellEnd"/>
            <w:r w:rsidRPr="00CD4267">
              <w:rPr>
                <w:rFonts w:cs="Calibri"/>
                <w:b/>
                <w:bCs/>
                <w:noProof w:val="0"/>
                <w:color w:val="000000"/>
                <w:sz w:val="20"/>
                <w:szCs w:val="20"/>
                <w:lang w:val="en-US" w:eastAsia="zh-CN"/>
              </w:rPr>
              <w:t xml:space="preserve"> de </w:t>
            </w:r>
            <w:proofErr w:type="spellStart"/>
            <w:r w:rsidRPr="00CD4267">
              <w:rPr>
                <w:rFonts w:cs="Calibri"/>
                <w:b/>
                <w:bCs/>
                <w:noProof w:val="0"/>
                <w:color w:val="000000"/>
                <w:sz w:val="20"/>
                <w:szCs w:val="20"/>
                <w:lang w:val="en-US" w:eastAsia="zh-CN"/>
              </w:rPr>
              <w:t>retea</w:t>
            </w:r>
            <w:proofErr w:type="spellEnd"/>
            <w:r w:rsidRPr="00CD4267">
              <w:rPr>
                <w:rFonts w:cs="Calibri"/>
                <w:noProof w:val="0"/>
                <w:color w:val="000000"/>
                <w:sz w:val="20"/>
                <w:szCs w:val="20"/>
                <w:lang w:val="en-US" w:eastAsia="zh-CN"/>
              </w:rPr>
              <w:t>:</w:t>
            </w:r>
            <w:bookmarkEnd w:id="39"/>
          </w:p>
        </w:tc>
        <w:tc>
          <w:tcPr>
            <w:tcW w:w="1605" w:type="pct"/>
            <w:shd w:val="clear" w:color="auto" w:fill="FFFFFF"/>
            <w:vAlign w:val="center"/>
          </w:tcPr>
          <w:p w14:paraId="27CC79E9"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A6DB775"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697AA12F" w14:textId="77777777" w:rsidTr="00CD4267">
        <w:trPr>
          <w:trHeight w:val="20"/>
        </w:trPr>
        <w:tc>
          <w:tcPr>
            <w:tcW w:w="285" w:type="pct"/>
            <w:shd w:val="clear" w:color="auto" w:fill="FFFFFF"/>
            <w:vAlign w:val="center"/>
          </w:tcPr>
          <w:p w14:paraId="1602903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24</w:t>
            </w:r>
          </w:p>
        </w:tc>
        <w:tc>
          <w:tcPr>
            <w:tcW w:w="2085" w:type="pct"/>
            <w:shd w:val="clear" w:color="auto" w:fill="FFFFFF"/>
            <w:vAlign w:val="center"/>
          </w:tcPr>
          <w:p w14:paraId="7B62458B"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Times New Roman" w:cs="Calibri"/>
                <w:noProof w:val="0"/>
                <w:color w:val="000000"/>
                <w:sz w:val="20"/>
                <w:szCs w:val="20"/>
                <w:lang w:val="en-US" w:eastAsia="zh-CN"/>
              </w:rPr>
              <w:t xml:space="preserve">- minim </w:t>
            </w:r>
            <w:r w:rsidRPr="00CD4267">
              <w:rPr>
                <w:rFonts w:eastAsia="Times New Roman" w:cs="Calibri"/>
                <w:noProof w:val="0"/>
                <w:color w:val="000000"/>
                <w:sz w:val="20"/>
                <w:szCs w:val="20"/>
                <w:lang w:val="pt-BR" w:eastAsia="zh-CN"/>
              </w:rPr>
              <w:t>4 x 1GbE</w:t>
            </w:r>
          </w:p>
        </w:tc>
        <w:tc>
          <w:tcPr>
            <w:tcW w:w="1605" w:type="pct"/>
            <w:shd w:val="clear" w:color="auto" w:fill="FFFFFF"/>
          </w:tcPr>
          <w:p w14:paraId="0412E9F9"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4A6AE5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F5CC2B5" w14:textId="77777777" w:rsidTr="00CD4267">
        <w:trPr>
          <w:trHeight w:val="20"/>
        </w:trPr>
        <w:tc>
          <w:tcPr>
            <w:tcW w:w="285" w:type="pct"/>
            <w:shd w:val="clear" w:color="auto" w:fill="FFFFFF"/>
            <w:vAlign w:val="center"/>
          </w:tcPr>
          <w:p w14:paraId="20866BA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25</w:t>
            </w:r>
          </w:p>
        </w:tc>
        <w:tc>
          <w:tcPr>
            <w:tcW w:w="2085" w:type="pct"/>
            <w:shd w:val="clear" w:color="auto" w:fill="FFFFFF"/>
            <w:vAlign w:val="center"/>
          </w:tcPr>
          <w:p w14:paraId="5FDCCEDE" w14:textId="77777777" w:rsidR="00CD4267" w:rsidRPr="00CD4267" w:rsidRDefault="00CD4267" w:rsidP="00CD4267">
            <w:pPr>
              <w:suppressAutoHyphens/>
              <w:spacing w:after="0" w:line="240" w:lineRule="auto"/>
              <w:jc w:val="both"/>
              <w:rPr>
                <w:rFonts w:cs="Calibri"/>
                <w:b/>
                <w:bCs/>
                <w:iCs/>
                <w:noProof w:val="0"/>
                <w:sz w:val="20"/>
                <w:szCs w:val="20"/>
                <w:lang w:val="en-US" w:eastAsia="zh-CN"/>
              </w:rPr>
            </w:pPr>
            <w:bookmarkStart w:id="40" w:name="_Hlk197433306"/>
            <w:proofErr w:type="spellStart"/>
            <w:r w:rsidRPr="00CD4267">
              <w:rPr>
                <w:rFonts w:cs="Calibri"/>
                <w:b/>
                <w:bCs/>
                <w:noProof w:val="0"/>
                <w:color w:val="000000"/>
                <w:sz w:val="20"/>
                <w:szCs w:val="20"/>
                <w:lang w:val="en-US" w:eastAsia="zh-CN"/>
              </w:rPr>
              <w:t>Ventilatoare</w:t>
            </w:r>
            <w:proofErr w:type="spellEnd"/>
            <w:r w:rsidRPr="00CD4267">
              <w:rPr>
                <w:rFonts w:cs="Calibri"/>
                <w:b/>
                <w:bCs/>
                <w:noProof w:val="0"/>
                <w:color w:val="000000"/>
                <w:sz w:val="20"/>
                <w:szCs w:val="20"/>
                <w:lang w:val="en-US" w:eastAsia="zh-CN"/>
              </w:rPr>
              <w:t>:</w:t>
            </w:r>
            <w:bookmarkEnd w:id="40"/>
          </w:p>
        </w:tc>
        <w:tc>
          <w:tcPr>
            <w:tcW w:w="1605" w:type="pct"/>
            <w:shd w:val="clear" w:color="auto" w:fill="FFFFFF"/>
            <w:vAlign w:val="center"/>
          </w:tcPr>
          <w:p w14:paraId="34F8F56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4DEAAF88"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E0AE9BD" w14:textId="77777777" w:rsidTr="00CD4267">
        <w:trPr>
          <w:trHeight w:val="20"/>
        </w:trPr>
        <w:tc>
          <w:tcPr>
            <w:tcW w:w="285" w:type="pct"/>
            <w:shd w:val="clear" w:color="auto" w:fill="FFFFFF"/>
            <w:vAlign w:val="center"/>
          </w:tcPr>
          <w:p w14:paraId="64A66C7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26</w:t>
            </w:r>
          </w:p>
        </w:tc>
        <w:tc>
          <w:tcPr>
            <w:tcW w:w="2085" w:type="pct"/>
            <w:shd w:val="clear" w:color="auto" w:fill="FFFFFF"/>
            <w:vAlign w:val="center"/>
          </w:tcPr>
          <w:p w14:paraId="5F9C4C2D"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color w:val="000000"/>
                <w:sz w:val="20"/>
                <w:szCs w:val="20"/>
                <w:lang w:val="en-US" w:eastAsia="zh-CN"/>
              </w:rPr>
              <w:t>- minim</w:t>
            </w:r>
            <w:r w:rsidRPr="00CD4267">
              <w:rPr>
                <w:rFonts w:eastAsia="Times New Roman" w:cs="Calibri"/>
                <w:noProof w:val="0"/>
                <w:color w:val="000000"/>
                <w:sz w:val="20"/>
                <w:szCs w:val="20"/>
                <w:lang w:val="en-US" w:eastAsia="zh-CN"/>
              </w:rPr>
              <w:t xml:space="preserve"> 2 </w:t>
            </w:r>
            <w:proofErr w:type="spellStart"/>
            <w:r w:rsidRPr="00CD4267">
              <w:rPr>
                <w:rFonts w:eastAsia="Times New Roman" w:cs="Calibri"/>
                <w:noProof w:val="0"/>
                <w:color w:val="000000"/>
                <w:sz w:val="20"/>
                <w:szCs w:val="20"/>
                <w:lang w:val="en-US" w:eastAsia="zh-CN"/>
              </w:rPr>
              <w:t>buc</w:t>
            </w:r>
            <w:proofErr w:type="spellEnd"/>
          </w:p>
        </w:tc>
        <w:tc>
          <w:tcPr>
            <w:tcW w:w="1605" w:type="pct"/>
            <w:shd w:val="clear" w:color="auto" w:fill="FFFFFF"/>
          </w:tcPr>
          <w:p w14:paraId="0A233B9C"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04B27A4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AFE24BB" w14:textId="77777777" w:rsidTr="00CD4267">
        <w:trPr>
          <w:trHeight w:val="20"/>
        </w:trPr>
        <w:tc>
          <w:tcPr>
            <w:tcW w:w="285" w:type="pct"/>
            <w:shd w:val="clear" w:color="auto" w:fill="FFFFFF"/>
            <w:vAlign w:val="center"/>
          </w:tcPr>
          <w:p w14:paraId="13B5C49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27</w:t>
            </w:r>
          </w:p>
        </w:tc>
        <w:tc>
          <w:tcPr>
            <w:tcW w:w="2085" w:type="pct"/>
            <w:shd w:val="clear" w:color="auto" w:fill="FFFFFF"/>
            <w:vAlign w:val="center"/>
          </w:tcPr>
          <w:p w14:paraId="3F44836B"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bookmarkStart w:id="41" w:name="_Hlk197433329"/>
            <w:r w:rsidRPr="00CD4267">
              <w:rPr>
                <w:rFonts w:cs="Calibri"/>
                <w:noProof w:val="0"/>
                <w:color w:val="000000"/>
                <w:sz w:val="20"/>
                <w:szCs w:val="20"/>
                <w:lang w:val="it-IT" w:eastAsia="zh-CN"/>
              </w:rPr>
              <w:t xml:space="preserve">Temperatura de operare: intre </w:t>
            </w:r>
            <w:r w:rsidRPr="00CD4267">
              <w:rPr>
                <w:rFonts w:eastAsia="Times New Roman" w:cs="Calibri"/>
                <w:noProof w:val="0"/>
                <w:color w:val="000000"/>
                <w:sz w:val="20"/>
                <w:szCs w:val="20"/>
                <w:lang w:val="it-IT" w:eastAsia="zh-CN"/>
              </w:rPr>
              <w:t xml:space="preserve">5°C si 35°C </w:t>
            </w:r>
            <w:bookmarkEnd w:id="41"/>
          </w:p>
        </w:tc>
        <w:tc>
          <w:tcPr>
            <w:tcW w:w="1605" w:type="pct"/>
            <w:shd w:val="clear" w:color="auto" w:fill="FFFFFF"/>
          </w:tcPr>
          <w:p w14:paraId="4272652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39A0703A"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B1C3E68" w14:textId="77777777" w:rsidTr="00CD4267">
        <w:trPr>
          <w:trHeight w:val="20"/>
        </w:trPr>
        <w:tc>
          <w:tcPr>
            <w:tcW w:w="285" w:type="pct"/>
            <w:shd w:val="clear" w:color="auto" w:fill="FFFFFF"/>
            <w:vAlign w:val="center"/>
          </w:tcPr>
          <w:p w14:paraId="62D3F49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28</w:t>
            </w:r>
          </w:p>
        </w:tc>
        <w:tc>
          <w:tcPr>
            <w:tcW w:w="2085" w:type="pct"/>
            <w:shd w:val="clear" w:color="auto" w:fill="FFFFFF"/>
            <w:vAlign w:val="center"/>
          </w:tcPr>
          <w:p w14:paraId="785B632D" w14:textId="77777777" w:rsidR="00CD4267" w:rsidRPr="00CD4267" w:rsidRDefault="00CD4267" w:rsidP="00CD4267">
            <w:pPr>
              <w:suppressAutoHyphens/>
              <w:spacing w:after="0" w:line="240" w:lineRule="auto"/>
              <w:jc w:val="both"/>
              <w:rPr>
                <w:rFonts w:cs="Calibri"/>
                <w:b/>
                <w:bCs/>
                <w:iCs/>
                <w:noProof w:val="0"/>
                <w:sz w:val="20"/>
                <w:szCs w:val="20"/>
                <w:lang w:val="pt-BR" w:eastAsia="zh-CN"/>
              </w:rPr>
            </w:pPr>
            <w:bookmarkStart w:id="42" w:name="_Hlk197433347"/>
            <w:r w:rsidRPr="00CD4267">
              <w:rPr>
                <w:rFonts w:cs="Calibri"/>
                <w:b/>
                <w:bCs/>
                <w:noProof w:val="0"/>
                <w:color w:val="000000"/>
                <w:sz w:val="20"/>
                <w:szCs w:val="20"/>
                <w:lang w:val="pt-BR" w:eastAsia="zh-CN"/>
              </w:rPr>
              <w:t>Sa suporte urmatoarele protocoale de retea:</w:t>
            </w:r>
            <w:bookmarkEnd w:id="42"/>
          </w:p>
        </w:tc>
        <w:tc>
          <w:tcPr>
            <w:tcW w:w="1605" w:type="pct"/>
            <w:shd w:val="clear" w:color="auto" w:fill="FFFFFF"/>
            <w:vAlign w:val="center"/>
          </w:tcPr>
          <w:p w14:paraId="64F8AE21"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333D20B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6CDB596" w14:textId="77777777" w:rsidTr="00CD4267">
        <w:trPr>
          <w:trHeight w:val="20"/>
        </w:trPr>
        <w:tc>
          <w:tcPr>
            <w:tcW w:w="285" w:type="pct"/>
            <w:shd w:val="clear" w:color="auto" w:fill="FFFFFF"/>
            <w:vAlign w:val="center"/>
          </w:tcPr>
          <w:p w14:paraId="1592EB4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29</w:t>
            </w:r>
          </w:p>
        </w:tc>
        <w:tc>
          <w:tcPr>
            <w:tcW w:w="2085" w:type="pct"/>
            <w:shd w:val="clear" w:color="auto" w:fill="FFFFFF"/>
            <w:vAlign w:val="center"/>
          </w:tcPr>
          <w:p w14:paraId="4058F848" w14:textId="77777777" w:rsidR="00CD4267" w:rsidRPr="00CD4267" w:rsidRDefault="00CD4267" w:rsidP="00CD4267">
            <w:pPr>
              <w:spacing w:after="0" w:line="240" w:lineRule="auto"/>
              <w:jc w:val="both"/>
              <w:rPr>
                <w:bCs/>
                <w:noProof w:val="0"/>
                <w:sz w:val="20"/>
                <w:szCs w:val="20"/>
              </w:rPr>
            </w:pPr>
            <w:r w:rsidRPr="00CD4267">
              <w:rPr>
                <w:noProof w:val="0"/>
                <w:sz w:val="20"/>
                <w:szCs w:val="20"/>
                <w:lang w:val="en-US"/>
              </w:rPr>
              <w:t xml:space="preserve">-Minim: SMB1 CIFS, SMB2, SMB3, NFSv3, NFSv4, NFSv4.1, </w:t>
            </w:r>
            <w:proofErr w:type="spellStart"/>
            <w:r w:rsidRPr="00CD4267">
              <w:rPr>
                <w:noProof w:val="0"/>
                <w:sz w:val="20"/>
                <w:szCs w:val="20"/>
                <w:lang w:val="en-US"/>
              </w:rPr>
              <w:t>sesiuni</w:t>
            </w:r>
            <w:proofErr w:type="spellEnd"/>
            <w:r w:rsidRPr="00CD4267">
              <w:rPr>
                <w:noProof w:val="0"/>
                <w:sz w:val="20"/>
                <w:szCs w:val="20"/>
                <w:lang w:val="en-US"/>
              </w:rPr>
              <w:t xml:space="preserve"> NFS </w:t>
            </w:r>
            <w:proofErr w:type="spellStart"/>
            <w:r w:rsidRPr="00CD4267">
              <w:rPr>
                <w:noProof w:val="0"/>
                <w:sz w:val="20"/>
                <w:szCs w:val="20"/>
                <w:lang w:val="en-US"/>
              </w:rPr>
              <w:t>Kerberizate</w:t>
            </w:r>
            <w:proofErr w:type="spellEnd"/>
            <w:r w:rsidRPr="00CD4267">
              <w:rPr>
                <w:noProof w:val="0"/>
                <w:sz w:val="20"/>
                <w:szCs w:val="20"/>
                <w:lang w:val="en-US"/>
              </w:rPr>
              <w:t xml:space="preserve">, iSCSI, </w:t>
            </w:r>
            <w:proofErr w:type="spellStart"/>
            <w:r w:rsidRPr="00CD4267">
              <w:rPr>
                <w:noProof w:val="0"/>
                <w:sz w:val="20"/>
                <w:szCs w:val="20"/>
                <w:lang w:val="en-US"/>
              </w:rPr>
              <w:t>Fibre</w:t>
            </w:r>
            <w:proofErr w:type="spellEnd"/>
            <w:r w:rsidRPr="00CD4267">
              <w:rPr>
                <w:noProof w:val="0"/>
                <w:sz w:val="20"/>
                <w:szCs w:val="20"/>
                <w:lang w:val="en-US"/>
              </w:rPr>
              <w:t xml:space="preserve"> Channel, HTTP, HTTPs, FTP, SNMP</w:t>
            </w:r>
          </w:p>
        </w:tc>
        <w:tc>
          <w:tcPr>
            <w:tcW w:w="1605" w:type="pct"/>
            <w:shd w:val="clear" w:color="auto" w:fill="FFFFFF"/>
          </w:tcPr>
          <w:p w14:paraId="3039B4CE"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30DA03BA"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504F71B5" w14:textId="77777777" w:rsidTr="00CD4267">
        <w:trPr>
          <w:trHeight w:val="20"/>
        </w:trPr>
        <w:tc>
          <w:tcPr>
            <w:tcW w:w="285" w:type="pct"/>
            <w:shd w:val="clear" w:color="auto" w:fill="FFFFFF"/>
            <w:vAlign w:val="center"/>
          </w:tcPr>
          <w:p w14:paraId="0CBC0C1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30</w:t>
            </w:r>
          </w:p>
        </w:tc>
        <w:tc>
          <w:tcPr>
            <w:tcW w:w="2085" w:type="pct"/>
            <w:shd w:val="clear" w:color="auto" w:fill="FFFFFF"/>
            <w:vAlign w:val="center"/>
          </w:tcPr>
          <w:p w14:paraId="25299F76" w14:textId="77777777" w:rsidR="00CD4267" w:rsidRPr="00CD4267" w:rsidRDefault="00CD4267" w:rsidP="00CD4267">
            <w:pPr>
              <w:suppressAutoHyphens/>
              <w:spacing w:after="0" w:line="240" w:lineRule="auto"/>
              <w:jc w:val="both"/>
              <w:rPr>
                <w:rFonts w:cs="Calibri"/>
                <w:b/>
                <w:bCs/>
                <w:iCs/>
                <w:noProof w:val="0"/>
                <w:sz w:val="20"/>
                <w:szCs w:val="20"/>
                <w:lang w:val="en-US" w:eastAsia="zh-CN"/>
              </w:rPr>
            </w:pPr>
            <w:proofErr w:type="spellStart"/>
            <w:r w:rsidRPr="00CD4267">
              <w:rPr>
                <w:rFonts w:cs="Calibri"/>
                <w:b/>
                <w:bCs/>
                <w:noProof w:val="0"/>
                <w:color w:val="000000"/>
                <w:sz w:val="20"/>
                <w:szCs w:val="20"/>
                <w:lang w:val="en-US" w:eastAsia="zh-CN"/>
              </w:rPr>
              <w:t>Sistem</w:t>
            </w:r>
            <w:proofErr w:type="spellEnd"/>
            <w:r w:rsidRPr="00CD4267">
              <w:rPr>
                <w:rFonts w:cs="Calibri"/>
                <w:b/>
                <w:bCs/>
                <w:noProof w:val="0"/>
                <w:color w:val="000000"/>
                <w:sz w:val="20"/>
                <w:szCs w:val="20"/>
                <w:lang w:val="en-US" w:eastAsia="zh-CN"/>
              </w:rPr>
              <w:t xml:space="preserve"> de </w:t>
            </w:r>
            <w:proofErr w:type="spellStart"/>
            <w:r w:rsidRPr="00CD4267">
              <w:rPr>
                <w:rFonts w:cs="Calibri"/>
                <w:b/>
                <w:bCs/>
                <w:noProof w:val="0"/>
                <w:color w:val="000000"/>
                <w:sz w:val="20"/>
                <w:szCs w:val="20"/>
                <w:lang w:val="en-US" w:eastAsia="zh-CN"/>
              </w:rPr>
              <w:t>fisiere</w:t>
            </w:r>
            <w:proofErr w:type="spellEnd"/>
            <w:r w:rsidRPr="00CD4267">
              <w:rPr>
                <w:rFonts w:cs="Calibri"/>
                <w:b/>
                <w:bCs/>
                <w:noProof w:val="0"/>
                <w:color w:val="000000"/>
                <w:sz w:val="20"/>
                <w:szCs w:val="20"/>
                <w:lang w:val="en-US" w:eastAsia="zh-CN"/>
              </w:rPr>
              <w:t>:</w:t>
            </w:r>
          </w:p>
        </w:tc>
        <w:tc>
          <w:tcPr>
            <w:tcW w:w="1605" w:type="pct"/>
            <w:shd w:val="clear" w:color="auto" w:fill="FFFFFF"/>
          </w:tcPr>
          <w:p w14:paraId="48D72D0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01E8855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3EF26F5" w14:textId="77777777" w:rsidTr="00CD4267">
        <w:trPr>
          <w:trHeight w:val="20"/>
        </w:trPr>
        <w:tc>
          <w:tcPr>
            <w:tcW w:w="285" w:type="pct"/>
            <w:shd w:val="clear" w:color="auto" w:fill="FFFFFF"/>
            <w:vAlign w:val="center"/>
          </w:tcPr>
          <w:p w14:paraId="12C9FB3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31</w:t>
            </w:r>
          </w:p>
        </w:tc>
        <w:tc>
          <w:tcPr>
            <w:tcW w:w="2085" w:type="pct"/>
            <w:shd w:val="clear" w:color="auto" w:fill="FFFFFF"/>
            <w:vAlign w:val="center"/>
          </w:tcPr>
          <w:p w14:paraId="69B6F18D"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Times New Roman" w:cs="Calibri"/>
                <w:noProof w:val="0"/>
                <w:color w:val="000000"/>
                <w:sz w:val="20"/>
                <w:szCs w:val="20"/>
                <w:lang w:val="en-US" w:eastAsia="zh-CN"/>
              </w:rPr>
              <w:t xml:space="preserve">-  Intern: </w:t>
            </w:r>
            <w:proofErr w:type="spellStart"/>
            <w:r w:rsidRPr="00CD4267">
              <w:rPr>
                <w:rFonts w:eastAsia="Times New Roman" w:cs="Calibri"/>
                <w:noProof w:val="0"/>
                <w:color w:val="000000"/>
                <w:sz w:val="20"/>
                <w:szCs w:val="20"/>
                <w:lang w:val="en-US" w:eastAsia="zh-CN"/>
              </w:rPr>
              <w:t>Btrfs</w:t>
            </w:r>
            <w:proofErr w:type="spellEnd"/>
            <w:r w:rsidRPr="00CD4267">
              <w:rPr>
                <w:rFonts w:eastAsia="Times New Roman" w:cs="Calibri"/>
                <w:noProof w:val="0"/>
                <w:color w:val="000000"/>
                <w:sz w:val="20"/>
                <w:szCs w:val="20"/>
                <w:lang w:val="en-US" w:eastAsia="zh-CN"/>
              </w:rPr>
              <w:t>, ext4</w:t>
            </w:r>
          </w:p>
        </w:tc>
        <w:tc>
          <w:tcPr>
            <w:tcW w:w="1605" w:type="pct"/>
            <w:shd w:val="clear" w:color="auto" w:fill="FFFFFF"/>
          </w:tcPr>
          <w:p w14:paraId="2A5D8B2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61AF7A2E"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E1ED870" w14:textId="77777777" w:rsidTr="00CD4267">
        <w:trPr>
          <w:trHeight w:val="20"/>
        </w:trPr>
        <w:tc>
          <w:tcPr>
            <w:tcW w:w="285" w:type="pct"/>
            <w:shd w:val="clear" w:color="auto" w:fill="FFFFFF"/>
            <w:vAlign w:val="center"/>
          </w:tcPr>
          <w:p w14:paraId="28B63C3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32</w:t>
            </w:r>
          </w:p>
        </w:tc>
        <w:tc>
          <w:tcPr>
            <w:tcW w:w="2085" w:type="pct"/>
            <w:shd w:val="clear" w:color="auto" w:fill="FFFFFF"/>
            <w:vAlign w:val="center"/>
          </w:tcPr>
          <w:p w14:paraId="723151E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Times New Roman" w:cs="Calibri"/>
                <w:noProof w:val="0"/>
                <w:color w:val="000000"/>
                <w:sz w:val="20"/>
                <w:szCs w:val="20"/>
                <w:lang w:val="en-US" w:eastAsia="zh-CN"/>
              </w:rPr>
              <w:t xml:space="preserve">- Extern: </w:t>
            </w:r>
            <w:proofErr w:type="spellStart"/>
            <w:r w:rsidRPr="00CD4267">
              <w:rPr>
                <w:rFonts w:eastAsia="Times New Roman" w:cs="Calibri"/>
                <w:noProof w:val="0"/>
                <w:color w:val="000000"/>
                <w:sz w:val="20"/>
                <w:szCs w:val="20"/>
                <w:lang w:val="en-US" w:eastAsia="zh-CN"/>
              </w:rPr>
              <w:t>Btrfs</w:t>
            </w:r>
            <w:proofErr w:type="spellEnd"/>
            <w:r w:rsidRPr="00CD4267">
              <w:rPr>
                <w:rFonts w:eastAsia="Times New Roman" w:cs="Calibri"/>
                <w:noProof w:val="0"/>
                <w:color w:val="000000"/>
                <w:sz w:val="20"/>
                <w:szCs w:val="20"/>
                <w:lang w:val="en-US" w:eastAsia="zh-CN"/>
              </w:rPr>
              <w:t>, ext4, ext3, FAT, NTFS, HFS+, exFAT4</w:t>
            </w:r>
          </w:p>
        </w:tc>
        <w:tc>
          <w:tcPr>
            <w:tcW w:w="1605" w:type="pct"/>
            <w:shd w:val="clear" w:color="auto" w:fill="FFFFFF"/>
          </w:tcPr>
          <w:p w14:paraId="691F62FB"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74251836"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766E4F65" w14:textId="77777777" w:rsidTr="00CD4267">
        <w:trPr>
          <w:trHeight w:val="20"/>
        </w:trPr>
        <w:tc>
          <w:tcPr>
            <w:tcW w:w="285" w:type="pct"/>
            <w:shd w:val="clear" w:color="auto" w:fill="FFFFFF"/>
            <w:vAlign w:val="center"/>
          </w:tcPr>
          <w:p w14:paraId="10620E3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33</w:t>
            </w:r>
          </w:p>
        </w:tc>
        <w:tc>
          <w:tcPr>
            <w:tcW w:w="2085" w:type="pct"/>
            <w:shd w:val="clear" w:color="auto" w:fill="FFFFFF"/>
            <w:vAlign w:val="center"/>
          </w:tcPr>
          <w:p w14:paraId="1CC913ED"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b/>
                <w:bCs/>
                <w:noProof w:val="0"/>
                <w:color w:val="000000"/>
                <w:sz w:val="20"/>
                <w:szCs w:val="20"/>
                <w:lang w:val="pt-BR" w:eastAsia="zh-CN"/>
              </w:rPr>
              <w:t>Sa suporte minim urmatoarele tehnologii de virtualizare</w:t>
            </w:r>
            <w:r w:rsidRPr="00CD4267">
              <w:rPr>
                <w:rFonts w:eastAsia="Times New Roman" w:cs="Calibri"/>
                <w:noProof w:val="0"/>
                <w:color w:val="000000"/>
                <w:sz w:val="20"/>
                <w:szCs w:val="20"/>
                <w:lang w:val="pt-BR" w:eastAsia="zh-CN"/>
              </w:rPr>
              <w:t xml:space="preserve">: </w:t>
            </w:r>
          </w:p>
        </w:tc>
        <w:tc>
          <w:tcPr>
            <w:tcW w:w="1605" w:type="pct"/>
            <w:shd w:val="clear" w:color="auto" w:fill="FFFFFF"/>
          </w:tcPr>
          <w:p w14:paraId="690E35CD"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5" w:type="pct"/>
            <w:shd w:val="clear" w:color="auto" w:fill="FFFFFF"/>
          </w:tcPr>
          <w:p w14:paraId="6132D6FB"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1556BF1E" w14:textId="77777777" w:rsidTr="00CD4267">
        <w:trPr>
          <w:trHeight w:val="20"/>
        </w:trPr>
        <w:tc>
          <w:tcPr>
            <w:tcW w:w="285" w:type="pct"/>
            <w:shd w:val="clear" w:color="auto" w:fill="FFFFFF"/>
            <w:vAlign w:val="center"/>
          </w:tcPr>
          <w:p w14:paraId="00E8CB5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34</w:t>
            </w:r>
          </w:p>
        </w:tc>
        <w:tc>
          <w:tcPr>
            <w:tcW w:w="2085" w:type="pct"/>
            <w:shd w:val="clear" w:color="auto" w:fill="FFFFFF"/>
            <w:vAlign w:val="center"/>
          </w:tcPr>
          <w:p w14:paraId="7DCD363F"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eastAsia="Times New Roman" w:cs="Calibri"/>
                <w:noProof w:val="0"/>
                <w:color w:val="000000"/>
                <w:sz w:val="20"/>
                <w:szCs w:val="20"/>
                <w:lang w:val="en-US" w:eastAsia="zh-CN"/>
              </w:rPr>
              <w:t xml:space="preserve">- </w:t>
            </w:r>
            <w:proofErr w:type="spellStart"/>
            <w:r w:rsidRPr="00CD4267">
              <w:rPr>
                <w:rFonts w:eastAsia="Times New Roman" w:cs="Calibri"/>
                <w:noProof w:val="0"/>
                <w:color w:val="000000"/>
                <w:sz w:val="20"/>
                <w:szCs w:val="20"/>
                <w:lang w:val="en-US" w:eastAsia="zh-CN"/>
              </w:rPr>
              <w:t>VMwaWindows</w:t>
            </w:r>
            <w:proofErr w:type="spellEnd"/>
            <w:r w:rsidRPr="00CD4267">
              <w:rPr>
                <w:rFonts w:eastAsia="Times New Roman" w:cs="Calibri"/>
                <w:noProof w:val="0"/>
                <w:color w:val="000000"/>
                <w:sz w:val="20"/>
                <w:szCs w:val="20"/>
                <w:lang w:val="en-US" w:eastAsia="zh-CN"/>
              </w:rPr>
              <w:t xml:space="preserve"> Server 2012, Windows Server 2016, Windows Server 2019, Citrix</w:t>
            </w:r>
          </w:p>
        </w:tc>
        <w:tc>
          <w:tcPr>
            <w:tcW w:w="1605" w:type="pct"/>
            <w:shd w:val="clear" w:color="auto" w:fill="FFFFFF"/>
          </w:tcPr>
          <w:p w14:paraId="44A6FBD5"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551803CD"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738B81D7" w14:textId="77777777" w:rsidTr="00CD4267">
        <w:trPr>
          <w:trHeight w:val="20"/>
        </w:trPr>
        <w:tc>
          <w:tcPr>
            <w:tcW w:w="285" w:type="pct"/>
            <w:shd w:val="clear" w:color="auto" w:fill="FFFFFF"/>
            <w:vAlign w:val="center"/>
          </w:tcPr>
          <w:p w14:paraId="3BEEAE1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35</w:t>
            </w:r>
          </w:p>
        </w:tc>
        <w:tc>
          <w:tcPr>
            <w:tcW w:w="2085" w:type="pct"/>
            <w:shd w:val="clear" w:color="auto" w:fill="FFFFFF"/>
            <w:vAlign w:val="center"/>
          </w:tcPr>
          <w:p w14:paraId="4E99EAD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bookmarkStart w:id="43" w:name="_Hlk197433373"/>
            <w:proofErr w:type="gramStart"/>
            <w:r w:rsidRPr="00CD4267">
              <w:rPr>
                <w:rFonts w:cs="Calibri"/>
                <w:b/>
                <w:bCs/>
                <w:noProof w:val="0"/>
                <w:color w:val="000000"/>
                <w:sz w:val="20"/>
                <w:szCs w:val="20"/>
                <w:lang w:val="en-US" w:eastAsia="zh-CN"/>
              </w:rPr>
              <w:t>Securitate</w:t>
            </w:r>
            <w:r w:rsidRPr="00CD4267">
              <w:rPr>
                <w:rFonts w:eastAsia="Times New Roman" w:cs="Calibri"/>
                <w:noProof w:val="0"/>
                <w:color w:val="000000"/>
                <w:sz w:val="20"/>
                <w:szCs w:val="20"/>
                <w:lang w:val="en-US" w:eastAsia="zh-CN"/>
              </w:rPr>
              <w:t xml:space="preserve"> :</w:t>
            </w:r>
            <w:proofErr w:type="gramEnd"/>
            <w:r w:rsidRPr="00CD4267">
              <w:rPr>
                <w:rFonts w:eastAsia="Times New Roman" w:cs="Calibri"/>
                <w:noProof w:val="0"/>
                <w:color w:val="000000"/>
                <w:sz w:val="20"/>
                <w:szCs w:val="20"/>
                <w:lang w:val="en-US" w:eastAsia="zh-CN"/>
              </w:rPr>
              <w:t xml:space="preserve"> </w:t>
            </w:r>
            <w:bookmarkEnd w:id="43"/>
          </w:p>
        </w:tc>
        <w:tc>
          <w:tcPr>
            <w:tcW w:w="1605" w:type="pct"/>
            <w:shd w:val="clear" w:color="auto" w:fill="FFFFFF"/>
          </w:tcPr>
          <w:p w14:paraId="01D4352C"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4508896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CF27000" w14:textId="77777777" w:rsidTr="00CD4267">
        <w:trPr>
          <w:trHeight w:val="20"/>
        </w:trPr>
        <w:tc>
          <w:tcPr>
            <w:tcW w:w="285" w:type="pct"/>
            <w:shd w:val="clear" w:color="auto" w:fill="FFFFFF"/>
            <w:vAlign w:val="center"/>
          </w:tcPr>
          <w:p w14:paraId="4A01150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36</w:t>
            </w:r>
          </w:p>
        </w:tc>
        <w:tc>
          <w:tcPr>
            <w:tcW w:w="2085" w:type="pct"/>
            <w:shd w:val="clear" w:color="auto" w:fill="FFFFFF"/>
            <w:vAlign w:val="center"/>
          </w:tcPr>
          <w:p w14:paraId="268FC9F7" w14:textId="77777777" w:rsidR="00CD4267" w:rsidRPr="00CD4267" w:rsidRDefault="00CD4267" w:rsidP="00CD4267">
            <w:pPr>
              <w:suppressAutoHyphens/>
              <w:spacing w:after="0" w:line="240" w:lineRule="auto"/>
              <w:jc w:val="both"/>
              <w:rPr>
                <w:rFonts w:cs="Calibri"/>
                <w:b/>
                <w:bCs/>
                <w:iCs/>
                <w:noProof w:val="0"/>
                <w:sz w:val="20"/>
                <w:szCs w:val="20"/>
                <w:lang w:val="en-US" w:eastAsia="zh-CN"/>
              </w:rPr>
            </w:pPr>
            <w:r w:rsidRPr="00CD4267">
              <w:rPr>
                <w:rFonts w:eastAsia="Times New Roman" w:cs="Calibri"/>
                <w:noProof w:val="0"/>
                <w:color w:val="000000"/>
                <w:sz w:val="20"/>
                <w:szCs w:val="20"/>
                <w:lang w:val="en-US" w:eastAsia="zh-CN"/>
              </w:rPr>
              <w:t xml:space="preserve">- Firewall, </w:t>
            </w:r>
            <w:proofErr w:type="spellStart"/>
            <w:r w:rsidRPr="00CD4267">
              <w:rPr>
                <w:rFonts w:eastAsia="Times New Roman" w:cs="Calibri"/>
                <w:noProof w:val="0"/>
                <w:color w:val="000000"/>
                <w:sz w:val="20"/>
                <w:szCs w:val="20"/>
                <w:lang w:val="en-US" w:eastAsia="zh-CN"/>
              </w:rPr>
              <w:t>foldere</w:t>
            </w:r>
            <w:proofErr w:type="spellEnd"/>
            <w:r w:rsidRPr="00CD4267">
              <w:rPr>
                <w:rFonts w:eastAsia="Times New Roman" w:cs="Calibri"/>
                <w:noProof w:val="0"/>
                <w:color w:val="000000"/>
                <w:sz w:val="20"/>
                <w:szCs w:val="20"/>
                <w:lang w:val="en-US" w:eastAsia="zh-CN"/>
              </w:rPr>
              <w:t xml:space="preserve"> </w:t>
            </w:r>
            <w:proofErr w:type="spellStart"/>
            <w:r w:rsidRPr="00CD4267">
              <w:rPr>
                <w:rFonts w:eastAsia="Times New Roman" w:cs="Calibri"/>
                <w:noProof w:val="0"/>
                <w:color w:val="000000"/>
                <w:sz w:val="20"/>
                <w:szCs w:val="20"/>
                <w:lang w:val="en-US" w:eastAsia="zh-CN"/>
              </w:rPr>
              <w:t>partajate</w:t>
            </w:r>
            <w:proofErr w:type="spellEnd"/>
            <w:r w:rsidRPr="00CD4267">
              <w:rPr>
                <w:rFonts w:eastAsia="Times New Roman" w:cs="Calibri"/>
                <w:noProof w:val="0"/>
                <w:color w:val="000000"/>
                <w:sz w:val="20"/>
                <w:szCs w:val="20"/>
                <w:lang w:val="en-US" w:eastAsia="zh-CN"/>
              </w:rPr>
              <w:t xml:space="preserve"> </w:t>
            </w:r>
            <w:proofErr w:type="spellStart"/>
            <w:r w:rsidRPr="00CD4267">
              <w:rPr>
                <w:rFonts w:eastAsia="Times New Roman" w:cs="Calibri"/>
                <w:noProof w:val="0"/>
                <w:color w:val="000000"/>
                <w:sz w:val="20"/>
                <w:szCs w:val="20"/>
                <w:lang w:val="en-US" w:eastAsia="zh-CN"/>
              </w:rPr>
              <w:t>cripate</w:t>
            </w:r>
            <w:proofErr w:type="spellEnd"/>
            <w:r w:rsidRPr="00CD4267">
              <w:rPr>
                <w:rFonts w:eastAsia="Times New Roman" w:cs="Calibri"/>
                <w:noProof w:val="0"/>
                <w:color w:val="000000"/>
                <w:sz w:val="20"/>
                <w:szCs w:val="20"/>
                <w:lang w:val="en-US" w:eastAsia="zh-CN"/>
              </w:rPr>
              <w:t xml:space="preserve">, </w:t>
            </w:r>
            <w:proofErr w:type="spellStart"/>
            <w:r w:rsidRPr="00CD4267">
              <w:rPr>
                <w:rFonts w:eastAsia="Times New Roman" w:cs="Calibri"/>
                <w:noProof w:val="0"/>
                <w:color w:val="000000"/>
                <w:sz w:val="20"/>
                <w:szCs w:val="20"/>
                <w:lang w:val="en-US" w:eastAsia="zh-CN"/>
              </w:rPr>
              <w:t>criptare</w:t>
            </w:r>
            <w:proofErr w:type="spellEnd"/>
            <w:r w:rsidRPr="00CD4267">
              <w:rPr>
                <w:rFonts w:eastAsia="Times New Roman" w:cs="Calibri"/>
                <w:noProof w:val="0"/>
                <w:color w:val="000000"/>
                <w:sz w:val="20"/>
                <w:szCs w:val="20"/>
                <w:lang w:val="en-US" w:eastAsia="zh-CN"/>
              </w:rPr>
              <w:t xml:space="preserve"> SMB, FTP over SSL/TLS, SFTP, </w:t>
            </w:r>
            <w:proofErr w:type="spellStart"/>
            <w:r w:rsidRPr="00CD4267">
              <w:rPr>
                <w:rFonts w:eastAsia="Times New Roman" w:cs="Calibri"/>
                <w:noProof w:val="0"/>
                <w:color w:val="000000"/>
                <w:sz w:val="20"/>
                <w:szCs w:val="20"/>
                <w:lang w:val="en-US" w:eastAsia="zh-CN"/>
              </w:rPr>
              <w:t>rsync</w:t>
            </w:r>
            <w:proofErr w:type="spellEnd"/>
            <w:r w:rsidRPr="00CD4267">
              <w:rPr>
                <w:rFonts w:eastAsia="Times New Roman" w:cs="Calibri"/>
                <w:noProof w:val="0"/>
                <w:color w:val="000000"/>
                <w:sz w:val="20"/>
                <w:szCs w:val="20"/>
                <w:lang w:val="en-US" w:eastAsia="zh-CN"/>
              </w:rPr>
              <w:t xml:space="preserve"> over SSH, login auto block, Let's Encrypt support, HTTPS</w:t>
            </w:r>
          </w:p>
        </w:tc>
        <w:tc>
          <w:tcPr>
            <w:tcW w:w="1605" w:type="pct"/>
            <w:shd w:val="clear" w:color="auto" w:fill="FFFFFF"/>
          </w:tcPr>
          <w:p w14:paraId="7543D335"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5" w:type="pct"/>
            <w:shd w:val="clear" w:color="auto" w:fill="FFFFFF"/>
          </w:tcPr>
          <w:p w14:paraId="460A8739"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43459B0E" w14:textId="77777777" w:rsidTr="00CD4267">
        <w:trPr>
          <w:trHeight w:val="20"/>
        </w:trPr>
        <w:tc>
          <w:tcPr>
            <w:tcW w:w="285" w:type="pct"/>
            <w:shd w:val="clear" w:color="auto" w:fill="FFFFFF"/>
            <w:vAlign w:val="center"/>
          </w:tcPr>
          <w:p w14:paraId="1BBF5EC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37</w:t>
            </w:r>
          </w:p>
        </w:tc>
        <w:tc>
          <w:tcPr>
            <w:tcW w:w="2085" w:type="pct"/>
            <w:shd w:val="clear" w:color="auto" w:fill="FFFFFF"/>
            <w:vAlign w:val="center"/>
          </w:tcPr>
          <w:p w14:paraId="17A2F924"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eastAsia="Times New Roman" w:cs="Calibri"/>
                <w:noProof w:val="0"/>
                <w:color w:val="000000"/>
                <w:sz w:val="20"/>
                <w:szCs w:val="20"/>
                <w:lang w:val="pt-BR" w:eastAsia="zh-CN"/>
              </w:rPr>
              <w:t>- Nr. minim de imagini snapshot pentru foldere partajate: 1.024</w:t>
            </w:r>
          </w:p>
        </w:tc>
        <w:tc>
          <w:tcPr>
            <w:tcW w:w="1605" w:type="pct"/>
            <w:shd w:val="clear" w:color="auto" w:fill="FFFFFF"/>
          </w:tcPr>
          <w:p w14:paraId="623CAA8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5" w:type="pct"/>
            <w:shd w:val="clear" w:color="auto" w:fill="FFFFFF"/>
          </w:tcPr>
          <w:p w14:paraId="4C67C035"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64BE53E" w14:textId="77777777" w:rsidTr="00CD4267">
        <w:trPr>
          <w:trHeight w:val="20"/>
        </w:trPr>
        <w:tc>
          <w:tcPr>
            <w:tcW w:w="285" w:type="pct"/>
            <w:shd w:val="clear" w:color="auto" w:fill="FFFFFF"/>
            <w:vAlign w:val="center"/>
          </w:tcPr>
          <w:p w14:paraId="605A2DD8"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2085" w:type="pct"/>
            <w:shd w:val="clear" w:color="auto" w:fill="FFFFFF"/>
          </w:tcPr>
          <w:p w14:paraId="7E9D956D" w14:textId="77777777" w:rsidR="00CD4267" w:rsidRPr="00080230" w:rsidRDefault="00CD4267" w:rsidP="00CD4267">
            <w:pPr>
              <w:suppressAutoHyphens/>
              <w:spacing w:after="0" w:line="240" w:lineRule="auto"/>
              <w:jc w:val="both"/>
              <w:rPr>
                <w:rFonts w:cs="Calibri"/>
                <w:noProof w:val="0"/>
                <w:color w:val="0000FF"/>
                <w:sz w:val="20"/>
                <w:szCs w:val="20"/>
                <w:lang w:val="pt-BR" w:eastAsia="zh-CN"/>
              </w:rPr>
            </w:pPr>
            <w:r w:rsidRPr="00080230">
              <w:rPr>
                <w:rFonts w:cs="Calibri"/>
                <w:b/>
                <w:noProof w:val="0"/>
                <w:color w:val="0000FF"/>
                <w:sz w:val="20"/>
                <w:szCs w:val="20"/>
                <w:lang w:val="en-US" w:eastAsia="zh-CN"/>
              </w:rPr>
              <w:t>ALTE CERINTE</w:t>
            </w:r>
          </w:p>
        </w:tc>
        <w:tc>
          <w:tcPr>
            <w:tcW w:w="1605" w:type="pct"/>
            <w:shd w:val="clear" w:color="auto" w:fill="FFFFFF"/>
          </w:tcPr>
          <w:p w14:paraId="7E7A6E4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25" w:type="pct"/>
            <w:shd w:val="clear" w:color="auto" w:fill="FFFFFF"/>
          </w:tcPr>
          <w:p w14:paraId="39E4B6F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04EB9B18" w14:textId="77777777" w:rsidTr="00CD4267">
        <w:trPr>
          <w:trHeight w:val="20"/>
        </w:trPr>
        <w:tc>
          <w:tcPr>
            <w:tcW w:w="285" w:type="pct"/>
            <w:shd w:val="clear" w:color="auto" w:fill="FFFFFF"/>
            <w:vAlign w:val="center"/>
          </w:tcPr>
          <w:p w14:paraId="78A6483F"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44" w:name="_Hlk201662908"/>
            <w:r w:rsidRPr="00CD4267">
              <w:rPr>
                <w:rFonts w:cs="Calibri"/>
                <w:noProof w:val="0"/>
                <w:sz w:val="20"/>
                <w:szCs w:val="20"/>
                <w:lang w:val="en-US" w:eastAsia="zh-CN"/>
              </w:rPr>
              <w:lastRenderedPageBreak/>
              <w:t>38</w:t>
            </w:r>
          </w:p>
        </w:tc>
        <w:tc>
          <w:tcPr>
            <w:tcW w:w="2085" w:type="pct"/>
            <w:shd w:val="clear" w:color="auto" w:fill="FFFFFF"/>
          </w:tcPr>
          <w:p w14:paraId="1E2E9917"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1605" w:type="pct"/>
            <w:shd w:val="clear" w:color="auto" w:fill="FFFFFF"/>
          </w:tcPr>
          <w:p w14:paraId="7CB3D919"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5" w:type="pct"/>
            <w:shd w:val="clear" w:color="auto" w:fill="FFFFFF"/>
          </w:tcPr>
          <w:p w14:paraId="1A9C9ACE"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185FA6A1" w14:textId="77777777" w:rsidTr="00CD4267">
        <w:trPr>
          <w:trHeight w:val="20"/>
        </w:trPr>
        <w:tc>
          <w:tcPr>
            <w:tcW w:w="285" w:type="pct"/>
            <w:shd w:val="clear" w:color="auto" w:fill="FFFFFF"/>
            <w:vAlign w:val="center"/>
          </w:tcPr>
          <w:p w14:paraId="5DA99B6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39</w:t>
            </w:r>
          </w:p>
        </w:tc>
        <w:tc>
          <w:tcPr>
            <w:tcW w:w="2085" w:type="pct"/>
            <w:shd w:val="clear" w:color="auto" w:fill="FFFFFF"/>
          </w:tcPr>
          <w:p w14:paraId="4EBC3E73"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605" w:type="pct"/>
            <w:shd w:val="clear" w:color="auto" w:fill="FFFFFF"/>
          </w:tcPr>
          <w:p w14:paraId="26B48ECE"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5" w:type="pct"/>
            <w:shd w:val="clear" w:color="auto" w:fill="FFFFFF"/>
          </w:tcPr>
          <w:p w14:paraId="77D7442F"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6B10FE6F" w14:textId="77777777" w:rsidTr="00CD4267">
        <w:trPr>
          <w:trHeight w:val="20"/>
        </w:trPr>
        <w:tc>
          <w:tcPr>
            <w:tcW w:w="285" w:type="pct"/>
            <w:shd w:val="clear" w:color="auto" w:fill="FFFFFF"/>
            <w:vAlign w:val="center"/>
          </w:tcPr>
          <w:p w14:paraId="2888232A"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45" w:name="_Hlk198726077"/>
            <w:bookmarkEnd w:id="44"/>
            <w:r w:rsidRPr="00CD4267">
              <w:rPr>
                <w:rFonts w:cs="Calibri"/>
                <w:noProof w:val="0"/>
                <w:sz w:val="20"/>
                <w:szCs w:val="20"/>
                <w:lang w:val="en-US" w:eastAsia="zh-CN"/>
              </w:rPr>
              <w:t>40</w:t>
            </w:r>
          </w:p>
        </w:tc>
        <w:tc>
          <w:tcPr>
            <w:tcW w:w="2085" w:type="pct"/>
            <w:shd w:val="clear" w:color="auto" w:fill="FFFFFF"/>
          </w:tcPr>
          <w:p w14:paraId="09B9D056"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387A310F"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42B8E0AB"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498FE041"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 cu directiva 2014/30/EU (EMC) sau echivalent</w:t>
            </w:r>
          </w:p>
        </w:tc>
        <w:tc>
          <w:tcPr>
            <w:tcW w:w="1605" w:type="pct"/>
            <w:shd w:val="clear" w:color="auto" w:fill="FFFFFF"/>
          </w:tcPr>
          <w:p w14:paraId="2F9AF92D" w14:textId="77777777" w:rsidR="00CD4267" w:rsidRPr="00CD4267" w:rsidRDefault="00CD4267" w:rsidP="00CD4267">
            <w:pPr>
              <w:suppressAutoHyphens/>
              <w:spacing w:after="0" w:line="240" w:lineRule="auto"/>
              <w:jc w:val="both"/>
              <w:rPr>
                <w:rFonts w:cs="Calibri"/>
                <w:bCs/>
                <w:noProof w:val="0"/>
                <w:sz w:val="20"/>
                <w:szCs w:val="20"/>
                <w:lang w:val="pt-BR" w:eastAsia="ar-SA"/>
              </w:rPr>
            </w:pPr>
          </w:p>
        </w:tc>
        <w:tc>
          <w:tcPr>
            <w:tcW w:w="1025" w:type="pct"/>
            <w:shd w:val="clear" w:color="auto" w:fill="FFFFFF"/>
          </w:tcPr>
          <w:p w14:paraId="67560BD6" w14:textId="77777777" w:rsidR="00CD4267" w:rsidRPr="00CD4267" w:rsidRDefault="00CD4267" w:rsidP="00CD4267">
            <w:pPr>
              <w:suppressAutoHyphens/>
              <w:spacing w:after="0" w:line="240" w:lineRule="auto"/>
              <w:rPr>
                <w:rFonts w:cs="Calibri"/>
                <w:bCs/>
                <w:noProof w:val="0"/>
                <w:sz w:val="20"/>
                <w:szCs w:val="20"/>
                <w:lang w:val="pt-BR" w:eastAsia="ar-SA"/>
              </w:rPr>
            </w:pPr>
          </w:p>
        </w:tc>
      </w:tr>
      <w:bookmarkEnd w:id="45"/>
    </w:tbl>
    <w:p w14:paraId="05FDE589" w14:textId="77777777" w:rsidR="00CD4267" w:rsidRPr="00CD4267" w:rsidRDefault="00CD4267" w:rsidP="00CD4267">
      <w:pPr>
        <w:spacing w:after="0"/>
        <w:rPr>
          <w:rFonts w:eastAsia="Times New Roman" w:cs="Calibri"/>
          <w:sz w:val="20"/>
          <w:szCs w:val="20"/>
          <w:lang w:val="it-IT"/>
        </w:rPr>
      </w:pPr>
    </w:p>
    <w:p w14:paraId="785B59F6" w14:textId="77777777" w:rsidR="00CD4267" w:rsidRPr="00CD4267" w:rsidRDefault="00CD4267" w:rsidP="00CD4267">
      <w:pPr>
        <w:spacing w:after="0"/>
        <w:rPr>
          <w:rFonts w:eastAsia="Times New Roman" w:cs="Calibri"/>
          <w:sz w:val="20"/>
          <w:szCs w:val="20"/>
          <w:lang w:val="it-IT"/>
        </w:rPr>
      </w:pPr>
    </w:p>
    <w:p w14:paraId="63971E1D" w14:textId="77777777" w:rsidR="00CD4267" w:rsidRPr="00CD4267" w:rsidRDefault="00CD4267" w:rsidP="00CD4267">
      <w:pPr>
        <w:shd w:val="clear" w:color="auto" w:fill="D6E3BC"/>
        <w:spacing w:after="0"/>
        <w:rPr>
          <w:rFonts w:ascii="Arial Black" w:eastAsia="Times New Roman" w:hAnsi="Arial Black"/>
          <w:bCs/>
          <w:lang w:val="pt-BR"/>
        </w:rPr>
      </w:pPr>
      <w:r w:rsidRPr="00CD4267">
        <w:rPr>
          <w:rFonts w:ascii="Arial Black" w:eastAsia="Times New Roman" w:hAnsi="Arial Black"/>
          <w:bCs/>
          <w:lang w:val="pt-BR"/>
        </w:rPr>
        <w:t>1.9. LIBRĂRIE BANDĂ – 1 BUCATĂ</w:t>
      </w:r>
    </w:p>
    <w:p w14:paraId="376B202B" w14:textId="77777777" w:rsidR="00CD4267" w:rsidRPr="00CD4267" w:rsidRDefault="00CD4267" w:rsidP="00CD4267">
      <w:pPr>
        <w:spacing w:after="0"/>
        <w:ind w:left="737"/>
        <w:contextualSpacing/>
        <w:rPr>
          <w:rFonts w:cs="Calibri"/>
          <w:b/>
          <w:bCs/>
          <w:sz w:val="20"/>
          <w:szCs w:val="20"/>
        </w:rPr>
      </w:pPr>
    </w:p>
    <w:tbl>
      <w:tblPr>
        <w:tblStyle w:val="TableGrid"/>
        <w:tblW w:w="9915" w:type="dxa"/>
        <w:tblLook w:val="04A0" w:firstRow="1" w:lastRow="0" w:firstColumn="1" w:lastColumn="0" w:noHBand="0" w:noVBand="1"/>
      </w:tblPr>
      <w:tblGrid>
        <w:gridCol w:w="985"/>
        <w:gridCol w:w="933"/>
        <w:gridCol w:w="1309"/>
        <w:gridCol w:w="2308"/>
        <w:gridCol w:w="1274"/>
        <w:gridCol w:w="1626"/>
        <w:gridCol w:w="1480"/>
      </w:tblGrid>
      <w:tr w:rsidR="00CD4267" w:rsidRPr="00CD4267" w14:paraId="241373C7" w14:textId="77777777" w:rsidTr="00B16C2B">
        <w:tc>
          <w:tcPr>
            <w:tcW w:w="985" w:type="dxa"/>
          </w:tcPr>
          <w:p w14:paraId="23BDDF1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933" w:type="dxa"/>
          </w:tcPr>
          <w:p w14:paraId="462494E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309" w:type="dxa"/>
          </w:tcPr>
          <w:p w14:paraId="04704A9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308" w:type="dxa"/>
          </w:tcPr>
          <w:p w14:paraId="62E9537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74" w:type="dxa"/>
          </w:tcPr>
          <w:p w14:paraId="2C33342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626" w:type="dxa"/>
          </w:tcPr>
          <w:p w14:paraId="436479A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1480" w:type="dxa"/>
          </w:tcPr>
          <w:p w14:paraId="009D0D4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6248175C" w14:textId="77777777" w:rsidTr="00B16C2B">
        <w:tc>
          <w:tcPr>
            <w:tcW w:w="985" w:type="dxa"/>
          </w:tcPr>
          <w:p w14:paraId="194D4CF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933" w:type="dxa"/>
          </w:tcPr>
          <w:p w14:paraId="458F9E5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309" w:type="dxa"/>
          </w:tcPr>
          <w:p w14:paraId="31BABE5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308" w:type="dxa"/>
          </w:tcPr>
          <w:p w14:paraId="6426123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74" w:type="dxa"/>
          </w:tcPr>
          <w:p w14:paraId="23966BD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626" w:type="dxa"/>
          </w:tcPr>
          <w:p w14:paraId="5CB36A4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1480" w:type="dxa"/>
          </w:tcPr>
          <w:p w14:paraId="6A01CDF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61D6261E" w14:textId="77777777" w:rsidTr="00B16C2B">
        <w:tc>
          <w:tcPr>
            <w:tcW w:w="985" w:type="dxa"/>
          </w:tcPr>
          <w:p w14:paraId="02B503F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933" w:type="dxa"/>
          </w:tcPr>
          <w:p w14:paraId="7565982E"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Bucată</w:t>
            </w:r>
          </w:p>
        </w:tc>
        <w:tc>
          <w:tcPr>
            <w:tcW w:w="1309" w:type="dxa"/>
          </w:tcPr>
          <w:p w14:paraId="558C162C"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Sibiu, Str. Pompeiu Onofreiu nr. 2-4 </w:t>
            </w:r>
          </w:p>
        </w:tc>
        <w:tc>
          <w:tcPr>
            <w:tcW w:w="2308" w:type="dxa"/>
          </w:tcPr>
          <w:p w14:paraId="7A3B7152"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Maxim 45 de zile de la semnarea contractului, dar nu mai târziu de 15.05.2026 </w:t>
            </w:r>
          </w:p>
        </w:tc>
        <w:tc>
          <w:tcPr>
            <w:tcW w:w="1274" w:type="dxa"/>
          </w:tcPr>
          <w:p w14:paraId="557740BD" w14:textId="77777777" w:rsidR="00CD4267" w:rsidRPr="00CD4267" w:rsidRDefault="00CD4267" w:rsidP="00CD4267">
            <w:pPr>
              <w:spacing w:after="0" w:line="240" w:lineRule="auto"/>
              <w:contextualSpacing/>
              <w:jc w:val="both"/>
              <w:rPr>
                <w:rFonts w:cs="Calibri"/>
                <w:b/>
                <w:bCs/>
                <w:sz w:val="20"/>
                <w:szCs w:val="20"/>
              </w:rPr>
            </w:pPr>
            <w:r w:rsidRPr="00CD4267">
              <w:rPr>
                <w:rFonts w:cs="Calibri"/>
                <w:b/>
                <w:bCs/>
                <w:sz w:val="20"/>
                <w:szCs w:val="20"/>
              </w:rPr>
              <w:t xml:space="preserve">A se vedea tabelul de mai jos </w:t>
            </w:r>
          </w:p>
        </w:tc>
        <w:tc>
          <w:tcPr>
            <w:tcW w:w="1626" w:type="dxa"/>
          </w:tcPr>
          <w:p w14:paraId="5AFB668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1480" w:type="dxa"/>
          </w:tcPr>
          <w:p w14:paraId="7998468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6F8149F4" w14:textId="77777777" w:rsidR="00CD4267" w:rsidRPr="00CD4267" w:rsidRDefault="00CD4267" w:rsidP="00CD4267">
      <w:pPr>
        <w:spacing w:after="0"/>
        <w:rPr>
          <w:rFonts w:eastAsia="Times New Roman" w:cs="Calibri"/>
          <w:sz w:val="20"/>
          <w:szCs w:val="20"/>
          <w:lang w:val="it-IT"/>
        </w:rPr>
      </w:pPr>
    </w:p>
    <w:p w14:paraId="4DFEF58C" w14:textId="77777777" w:rsidR="00CD4267" w:rsidRPr="00CD4267" w:rsidRDefault="00CD4267" w:rsidP="00CD4267">
      <w:pPr>
        <w:spacing w:after="0"/>
        <w:rPr>
          <w:rFonts w:eastAsia="Times New Roman" w:cs="Calibri"/>
          <w:sz w:val="20"/>
          <w:szCs w:val="20"/>
          <w:lang w:val="it-IT"/>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70"/>
        <w:gridCol w:w="3827"/>
        <w:gridCol w:w="3456"/>
        <w:gridCol w:w="2020"/>
      </w:tblGrid>
      <w:tr w:rsidR="00CD4267" w:rsidRPr="00CD4267" w14:paraId="7196DE67" w14:textId="77777777" w:rsidTr="00CD4267">
        <w:trPr>
          <w:trHeight w:val="20"/>
        </w:trPr>
        <w:tc>
          <w:tcPr>
            <w:tcW w:w="289" w:type="pct"/>
            <w:shd w:val="clear" w:color="auto" w:fill="FFFFFF"/>
            <w:vAlign w:val="center"/>
          </w:tcPr>
          <w:p w14:paraId="491EE8E1"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41D8E498"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1938" w:type="pct"/>
            <w:shd w:val="clear" w:color="auto" w:fill="FFFFFF"/>
            <w:vAlign w:val="center"/>
          </w:tcPr>
          <w:p w14:paraId="38C6616D" w14:textId="77777777" w:rsidR="00CD4267" w:rsidRPr="00CD4267" w:rsidRDefault="00CD4267" w:rsidP="00CD4267">
            <w:pPr>
              <w:suppressAutoHyphens/>
              <w:spacing w:after="0" w:line="240" w:lineRule="auto"/>
              <w:jc w:val="both"/>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2D947402" w14:textId="77777777" w:rsidR="00CD4267" w:rsidRPr="00CD4267" w:rsidRDefault="00CD4267" w:rsidP="00CD4267">
            <w:pPr>
              <w:suppressAutoHyphens/>
              <w:spacing w:after="0" w:line="240" w:lineRule="auto"/>
              <w:jc w:val="both"/>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1750" w:type="pct"/>
            <w:shd w:val="clear" w:color="auto" w:fill="FFFFFF"/>
            <w:vAlign w:val="center"/>
          </w:tcPr>
          <w:p w14:paraId="3333294C"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4CC427C5"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Alte cerințe specifice ofertate</w:t>
            </w:r>
          </w:p>
        </w:tc>
        <w:tc>
          <w:tcPr>
            <w:tcW w:w="1023" w:type="pct"/>
            <w:shd w:val="clear" w:color="auto" w:fill="FFFFFF"/>
            <w:vAlign w:val="center"/>
          </w:tcPr>
          <w:p w14:paraId="1C367E45"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25CDC396" w14:textId="77777777" w:rsidTr="00CD4267">
        <w:trPr>
          <w:trHeight w:val="20"/>
        </w:trPr>
        <w:tc>
          <w:tcPr>
            <w:tcW w:w="289" w:type="pct"/>
            <w:shd w:val="clear" w:color="auto" w:fill="FFFFFF"/>
          </w:tcPr>
          <w:p w14:paraId="43DEFE3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1938" w:type="pct"/>
            <w:shd w:val="clear" w:color="auto" w:fill="FFFFFF"/>
          </w:tcPr>
          <w:p w14:paraId="5CCC6EDB"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750" w:type="pct"/>
            <w:shd w:val="clear" w:color="auto" w:fill="FFFFFF"/>
          </w:tcPr>
          <w:p w14:paraId="29C5BBB3"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1023" w:type="pct"/>
            <w:shd w:val="clear" w:color="auto" w:fill="FFFFFF"/>
          </w:tcPr>
          <w:p w14:paraId="21BE8A56"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09630499" w14:textId="77777777" w:rsidTr="00CD4267">
        <w:trPr>
          <w:trHeight w:val="20"/>
        </w:trPr>
        <w:tc>
          <w:tcPr>
            <w:tcW w:w="289" w:type="pct"/>
            <w:shd w:val="clear" w:color="auto" w:fill="FDE9D9"/>
            <w:vAlign w:val="center"/>
          </w:tcPr>
          <w:p w14:paraId="61D509C3"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
        </w:tc>
        <w:tc>
          <w:tcPr>
            <w:tcW w:w="4711" w:type="pct"/>
            <w:gridSpan w:val="3"/>
            <w:shd w:val="clear" w:color="auto" w:fill="FDE9D9"/>
            <w:vAlign w:val="center"/>
          </w:tcPr>
          <w:p w14:paraId="44E4677D" w14:textId="77777777" w:rsidR="00CD4267" w:rsidRPr="00CD4267" w:rsidRDefault="00CD4267" w:rsidP="00CD4267">
            <w:pPr>
              <w:suppressAutoHyphens/>
              <w:spacing w:after="0" w:line="240" w:lineRule="auto"/>
              <w:jc w:val="center"/>
              <w:rPr>
                <w:rFonts w:cs="Calibri"/>
                <w:b/>
                <w:noProof w:val="0"/>
                <w:sz w:val="20"/>
                <w:szCs w:val="20"/>
                <w:lang w:val="it-IT" w:eastAsia="ar-SA"/>
              </w:rPr>
            </w:pPr>
            <w:r w:rsidRPr="00CD4267">
              <w:rPr>
                <w:rFonts w:cs="Calibri"/>
                <w:b/>
                <w:noProof w:val="0"/>
                <w:sz w:val="20"/>
                <w:szCs w:val="20"/>
                <w:lang w:val="it-IT" w:eastAsia="ar-SA"/>
              </w:rPr>
              <w:t xml:space="preserve">LIBRĂRIE BANDĂ </w:t>
            </w:r>
          </w:p>
        </w:tc>
      </w:tr>
      <w:tr w:rsidR="00CD4267" w:rsidRPr="00CD4267" w14:paraId="14DD58D5" w14:textId="77777777" w:rsidTr="00CD4267">
        <w:trPr>
          <w:trHeight w:val="20"/>
        </w:trPr>
        <w:tc>
          <w:tcPr>
            <w:tcW w:w="289" w:type="pct"/>
            <w:shd w:val="clear" w:color="auto" w:fill="FFFFFF"/>
            <w:vAlign w:val="center"/>
          </w:tcPr>
          <w:p w14:paraId="36B4216C"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38" w:type="pct"/>
            <w:shd w:val="clear" w:color="auto" w:fill="FFFFFF"/>
            <w:vAlign w:val="center"/>
          </w:tcPr>
          <w:p w14:paraId="3772FCC8" w14:textId="77777777" w:rsidR="00CD4267" w:rsidRPr="00CD4267" w:rsidRDefault="00CD4267" w:rsidP="00CD4267">
            <w:pPr>
              <w:suppressAutoHyphens/>
              <w:spacing w:after="0" w:line="240" w:lineRule="auto"/>
              <w:jc w:val="both"/>
              <w:rPr>
                <w:rFonts w:cs="Calibri"/>
                <w:b/>
                <w:iCs/>
                <w:noProof w:val="0"/>
                <w:color w:val="0000FF"/>
                <w:sz w:val="20"/>
                <w:szCs w:val="20"/>
                <w:lang w:val="en-US" w:eastAsia="zh-CN"/>
              </w:rPr>
            </w:pPr>
            <w:r w:rsidRPr="00CD4267">
              <w:rPr>
                <w:rFonts w:cs="Calibri"/>
                <w:b/>
                <w:noProof w:val="0"/>
                <w:color w:val="0000FF"/>
                <w:sz w:val="20"/>
                <w:szCs w:val="20"/>
                <w:lang w:val="en-US" w:eastAsia="zh-CN"/>
              </w:rPr>
              <w:t>PARAMETRI TEHNICI ȘI FUNCȚIONALI:</w:t>
            </w:r>
          </w:p>
        </w:tc>
        <w:tc>
          <w:tcPr>
            <w:tcW w:w="1750" w:type="pct"/>
            <w:shd w:val="clear" w:color="auto" w:fill="FFFFFF"/>
          </w:tcPr>
          <w:p w14:paraId="5158689C"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47B20E5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71D4F71" w14:textId="77777777" w:rsidTr="00CD4267">
        <w:trPr>
          <w:trHeight w:val="20"/>
        </w:trPr>
        <w:tc>
          <w:tcPr>
            <w:tcW w:w="289" w:type="pct"/>
            <w:shd w:val="clear" w:color="auto" w:fill="FFFFFF"/>
            <w:vAlign w:val="center"/>
          </w:tcPr>
          <w:p w14:paraId="0AA59775"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0DB0203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bookmarkStart w:id="46" w:name="_Hlk197433448"/>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carcasa</w:t>
            </w:r>
            <w:proofErr w:type="spellEnd"/>
            <w:r w:rsidRPr="00CD4267">
              <w:rPr>
                <w:rFonts w:cs="Calibri"/>
                <w:noProof w:val="0"/>
                <w:sz w:val="20"/>
                <w:szCs w:val="20"/>
                <w:lang w:val="en-US" w:eastAsia="zh-CN"/>
              </w:rPr>
              <w:t>:</w:t>
            </w:r>
            <w:bookmarkEnd w:id="46"/>
          </w:p>
        </w:tc>
        <w:tc>
          <w:tcPr>
            <w:tcW w:w="1750" w:type="pct"/>
            <w:shd w:val="clear" w:color="auto" w:fill="FFFFFF"/>
          </w:tcPr>
          <w:p w14:paraId="38CFFCF3"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1E27C78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AB0C98F" w14:textId="77777777" w:rsidTr="00CD4267">
        <w:trPr>
          <w:trHeight w:val="20"/>
        </w:trPr>
        <w:tc>
          <w:tcPr>
            <w:tcW w:w="289" w:type="pct"/>
            <w:shd w:val="clear" w:color="auto" w:fill="FFFFFF"/>
            <w:vAlign w:val="center"/>
          </w:tcPr>
          <w:p w14:paraId="3A7D8901"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7CFDB504"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xml:space="preserve">- Format </w:t>
            </w:r>
            <w:proofErr w:type="spellStart"/>
            <w:r w:rsidRPr="00CD4267">
              <w:rPr>
                <w:rFonts w:cs="Calibri"/>
                <w:noProof w:val="0"/>
                <w:sz w:val="20"/>
                <w:szCs w:val="20"/>
                <w:lang w:val="en-US" w:eastAsia="zh-CN"/>
              </w:rPr>
              <w:t>carcasa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rackabila</w:t>
            </w:r>
            <w:proofErr w:type="spellEnd"/>
          </w:p>
        </w:tc>
        <w:tc>
          <w:tcPr>
            <w:tcW w:w="1750" w:type="pct"/>
            <w:shd w:val="clear" w:color="auto" w:fill="FFFFFF"/>
          </w:tcPr>
          <w:p w14:paraId="2C16498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6E0E6E77"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824F4D7" w14:textId="77777777" w:rsidTr="00CD4267">
        <w:trPr>
          <w:trHeight w:val="20"/>
        </w:trPr>
        <w:tc>
          <w:tcPr>
            <w:tcW w:w="289" w:type="pct"/>
            <w:shd w:val="clear" w:color="auto" w:fill="FFFFFF"/>
            <w:vAlign w:val="center"/>
          </w:tcPr>
          <w:p w14:paraId="2B315661"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1ECBA281"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bookmarkStart w:id="47" w:name="_Hlk197433458"/>
            <w:proofErr w:type="spellStart"/>
            <w:r w:rsidRPr="00CD4267">
              <w:rPr>
                <w:rFonts w:cs="Calibri"/>
                <w:b/>
                <w:bCs/>
                <w:noProof w:val="0"/>
                <w:sz w:val="20"/>
                <w:szCs w:val="20"/>
                <w:lang w:val="en-US" w:eastAsia="zh-CN"/>
              </w:rPr>
              <w:t>Descriere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generala</w:t>
            </w:r>
            <w:proofErr w:type="spellEnd"/>
            <w:r w:rsidRPr="00CD4267">
              <w:rPr>
                <w:rFonts w:cs="Calibri"/>
                <w:noProof w:val="0"/>
                <w:sz w:val="20"/>
                <w:szCs w:val="20"/>
                <w:lang w:val="en-US" w:eastAsia="zh-CN"/>
              </w:rPr>
              <w:t xml:space="preserve">: </w:t>
            </w:r>
            <w:bookmarkEnd w:id="47"/>
          </w:p>
        </w:tc>
        <w:tc>
          <w:tcPr>
            <w:tcW w:w="1750" w:type="pct"/>
            <w:shd w:val="clear" w:color="auto" w:fill="FFFFFF"/>
          </w:tcPr>
          <w:p w14:paraId="0525EB7C"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1AC7A58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D75A091" w14:textId="77777777" w:rsidTr="00CD4267">
        <w:trPr>
          <w:trHeight w:val="20"/>
        </w:trPr>
        <w:tc>
          <w:tcPr>
            <w:tcW w:w="289" w:type="pct"/>
            <w:shd w:val="clear" w:color="auto" w:fill="FFFFFF"/>
            <w:vAlign w:val="center"/>
          </w:tcPr>
          <w:p w14:paraId="3CD1D80A"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5959BBE4" w14:textId="77777777" w:rsidR="00CD4267" w:rsidRPr="00CD4267" w:rsidRDefault="00CD4267" w:rsidP="00CD4267">
            <w:pPr>
              <w:suppressAutoHyphens/>
              <w:spacing w:after="0" w:line="240" w:lineRule="auto"/>
              <w:jc w:val="both"/>
              <w:rPr>
                <w:rFonts w:cs="Calibri"/>
                <w:bCs/>
                <w:iCs/>
                <w:noProof w:val="0"/>
                <w:sz w:val="20"/>
                <w:szCs w:val="20"/>
                <w:highlight w:val="yellow"/>
                <w:lang w:val="it-IT" w:eastAsia="zh-CN"/>
              </w:rPr>
            </w:pPr>
            <w:r w:rsidRPr="00CD4267">
              <w:rPr>
                <w:rFonts w:cs="Calibri"/>
                <w:noProof w:val="0"/>
                <w:sz w:val="20"/>
                <w:szCs w:val="20"/>
                <w:lang w:val="fr-FR" w:eastAsia="zh-CN"/>
              </w:rPr>
              <w:t xml:space="preserve">- sa </w:t>
            </w:r>
            <w:proofErr w:type="spellStart"/>
            <w:r w:rsidRPr="00CD4267">
              <w:rPr>
                <w:rFonts w:cs="Calibri"/>
                <w:noProof w:val="0"/>
                <w:sz w:val="20"/>
                <w:szCs w:val="20"/>
                <w:lang w:val="fr-FR" w:eastAsia="zh-CN"/>
              </w:rPr>
              <w:t>permita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instalarea</w:t>
            </w:r>
            <w:proofErr w:type="spellEnd"/>
            <w:r w:rsidRPr="00CD4267">
              <w:rPr>
                <w:rFonts w:cs="Calibri"/>
                <w:noProof w:val="0"/>
                <w:sz w:val="20"/>
                <w:szCs w:val="20"/>
                <w:lang w:val="fr-FR" w:eastAsia="zh-CN"/>
              </w:rPr>
              <w:t xml:space="preserve"> si in </w:t>
            </w:r>
            <w:proofErr w:type="spellStart"/>
            <w:r w:rsidRPr="00CD4267">
              <w:rPr>
                <w:rFonts w:cs="Calibri"/>
                <w:noProof w:val="0"/>
                <w:sz w:val="20"/>
                <w:szCs w:val="20"/>
                <w:lang w:val="fr-FR" w:eastAsia="zh-CN"/>
              </w:rPr>
              <w:t>afara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unui</w:t>
            </w:r>
            <w:proofErr w:type="spellEnd"/>
            <w:r w:rsidRPr="00CD4267">
              <w:rPr>
                <w:rFonts w:cs="Calibri"/>
                <w:noProof w:val="0"/>
                <w:sz w:val="20"/>
                <w:szCs w:val="20"/>
                <w:lang w:val="fr-FR" w:eastAsia="zh-CN"/>
              </w:rPr>
              <w:t xml:space="preserve"> rack</w:t>
            </w:r>
          </w:p>
        </w:tc>
        <w:tc>
          <w:tcPr>
            <w:tcW w:w="1750" w:type="pct"/>
            <w:shd w:val="clear" w:color="auto" w:fill="FFFFFF"/>
          </w:tcPr>
          <w:p w14:paraId="628A05DF"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6410395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9D413BE" w14:textId="77777777" w:rsidTr="00CD4267">
        <w:trPr>
          <w:trHeight w:val="20"/>
        </w:trPr>
        <w:tc>
          <w:tcPr>
            <w:tcW w:w="289" w:type="pct"/>
            <w:shd w:val="clear" w:color="auto" w:fill="FFFFFF"/>
            <w:vAlign w:val="center"/>
          </w:tcPr>
          <w:p w14:paraId="049DB737"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318A78F8"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proofErr w:type="spellStart"/>
            <w:r w:rsidRPr="00CD4267">
              <w:rPr>
                <w:rFonts w:cs="Calibri"/>
                <w:b/>
                <w:bCs/>
                <w:noProof w:val="0"/>
                <w:sz w:val="20"/>
                <w:szCs w:val="20"/>
                <w:lang w:val="en-US" w:eastAsia="zh-CN"/>
              </w:rPr>
              <w:t>Unitate</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banda</w:t>
            </w:r>
            <w:proofErr w:type="spellEnd"/>
            <w:r w:rsidRPr="00CD4267">
              <w:rPr>
                <w:rFonts w:cs="Calibri"/>
                <w:noProof w:val="0"/>
                <w:sz w:val="20"/>
                <w:szCs w:val="20"/>
                <w:lang w:val="en-US" w:eastAsia="zh-CN"/>
              </w:rPr>
              <w:t xml:space="preserve">: </w:t>
            </w:r>
          </w:p>
        </w:tc>
        <w:tc>
          <w:tcPr>
            <w:tcW w:w="1750" w:type="pct"/>
            <w:shd w:val="clear" w:color="auto" w:fill="FFFFFF"/>
          </w:tcPr>
          <w:p w14:paraId="284FA09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11D0297B"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C7B3AA7" w14:textId="77777777" w:rsidTr="00CD4267">
        <w:trPr>
          <w:trHeight w:val="20"/>
        </w:trPr>
        <w:tc>
          <w:tcPr>
            <w:tcW w:w="289" w:type="pct"/>
            <w:shd w:val="clear" w:color="auto" w:fill="FFFFFF"/>
            <w:vAlign w:val="center"/>
          </w:tcPr>
          <w:p w14:paraId="58066BD7"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0963EEDA" w14:textId="77777777" w:rsidR="00CD4267" w:rsidRPr="00CD4267" w:rsidRDefault="00CD4267" w:rsidP="00CD4267">
            <w:pPr>
              <w:suppressAutoHyphens/>
              <w:spacing w:after="0" w:line="240" w:lineRule="auto"/>
              <w:jc w:val="both"/>
              <w:rPr>
                <w:rFonts w:cs="Calibri"/>
                <w:bCs/>
                <w:iCs/>
                <w:noProof w:val="0"/>
                <w:sz w:val="20"/>
                <w:szCs w:val="20"/>
                <w:highlight w:val="yellow"/>
                <w:lang w:val="it-IT" w:eastAsia="zh-CN"/>
              </w:rPr>
            </w:pPr>
            <w:r w:rsidRPr="00CD4267">
              <w:rPr>
                <w:rFonts w:cs="Calibri"/>
                <w:noProof w:val="0"/>
                <w:sz w:val="20"/>
                <w:szCs w:val="20"/>
                <w:lang w:val="it-IT" w:eastAsia="zh-CN"/>
              </w:rPr>
              <w:t xml:space="preserve">- </w:t>
            </w:r>
            <w:proofErr w:type="spellStart"/>
            <w:r w:rsidRPr="00CD4267">
              <w:rPr>
                <w:rFonts w:cs="Calibri"/>
                <w:noProof w:val="0"/>
                <w:sz w:val="20"/>
                <w:szCs w:val="20"/>
                <w:lang w:val="fr-FR" w:eastAsia="zh-CN"/>
              </w:rPr>
              <w:t>Sistemul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trebuie</w:t>
            </w:r>
            <w:proofErr w:type="spellEnd"/>
            <w:r w:rsidRPr="00CD4267">
              <w:rPr>
                <w:rFonts w:cs="Calibri"/>
                <w:noProof w:val="0"/>
                <w:sz w:val="20"/>
                <w:szCs w:val="20"/>
                <w:lang w:val="fr-FR" w:eastAsia="zh-CN"/>
              </w:rPr>
              <w:t xml:space="preserve"> sa fie </w:t>
            </w:r>
            <w:proofErr w:type="spellStart"/>
            <w:r w:rsidRPr="00CD4267">
              <w:rPr>
                <w:rFonts w:cs="Calibri"/>
                <w:noProof w:val="0"/>
                <w:sz w:val="20"/>
                <w:szCs w:val="20"/>
                <w:lang w:val="fr-FR" w:eastAsia="zh-CN"/>
              </w:rPr>
              <w:t>echipat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minim</w:t>
            </w:r>
            <w:proofErr w:type="spellEnd"/>
            <w:r w:rsidRPr="00CD4267">
              <w:rPr>
                <w:rFonts w:cs="Calibri"/>
                <w:noProof w:val="0"/>
                <w:sz w:val="20"/>
                <w:szCs w:val="20"/>
                <w:lang w:val="fr-FR" w:eastAsia="zh-CN"/>
              </w:rPr>
              <w:t xml:space="preserve"> o </w:t>
            </w:r>
            <w:proofErr w:type="spellStart"/>
            <w:r w:rsidRPr="00CD4267">
              <w:rPr>
                <w:rFonts w:cs="Calibri"/>
                <w:noProof w:val="0"/>
                <w:sz w:val="20"/>
                <w:szCs w:val="20"/>
                <w:lang w:val="fr-FR" w:eastAsia="zh-CN"/>
              </w:rPr>
              <w:t>unitate</w:t>
            </w:r>
            <w:proofErr w:type="spellEnd"/>
            <w:r w:rsidRPr="00CD4267">
              <w:rPr>
                <w:rFonts w:cs="Calibri"/>
                <w:noProof w:val="0"/>
                <w:sz w:val="20"/>
                <w:szCs w:val="20"/>
                <w:lang w:val="fr-FR" w:eastAsia="zh-CN"/>
              </w:rPr>
              <w:t xml:space="preserve"> drive LTO-9 FH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conexiune</w:t>
            </w:r>
            <w:proofErr w:type="spellEnd"/>
            <w:r w:rsidRPr="00CD4267">
              <w:rPr>
                <w:rFonts w:cs="Calibri"/>
                <w:noProof w:val="0"/>
                <w:sz w:val="20"/>
                <w:szCs w:val="20"/>
                <w:lang w:val="fr-FR" w:eastAsia="zh-CN"/>
              </w:rPr>
              <w:t xml:space="preserve"> FC</w:t>
            </w:r>
          </w:p>
        </w:tc>
        <w:tc>
          <w:tcPr>
            <w:tcW w:w="1750" w:type="pct"/>
            <w:shd w:val="clear" w:color="auto" w:fill="FFFFFF"/>
          </w:tcPr>
          <w:p w14:paraId="59CEC935"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6D09CFF1"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12A5A49" w14:textId="77777777" w:rsidTr="00CD4267">
        <w:trPr>
          <w:trHeight w:val="20"/>
        </w:trPr>
        <w:tc>
          <w:tcPr>
            <w:tcW w:w="289" w:type="pct"/>
            <w:shd w:val="clear" w:color="auto" w:fill="FFFFFF"/>
            <w:vAlign w:val="center"/>
          </w:tcPr>
          <w:p w14:paraId="0E85D3F1"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3F206BAA" w14:textId="77777777" w:rsidR="00CD4267" w:rsidRPr="00CD4267" w:rsidRDefault="00CD4267" w:rsidP="00CD4267">
            <w:pPr>
              <w:suppressAutoHyphens/>
              <w:spacing w:after="0" w:line="240" w:lineRule="auto"/>
              <w:jc w:val="both"/>
              <w:rPr>
                <w:rFonts w:cs="Calibri"/>
                <w:bCs/>
                <w:iCs/>
                <w:noProof w:val="0"/>
                <w:sz w:val="20"/>
                <w:szCs w:val="20"/>
                <w:highlight w:val="yellow"/>
                <w:lang w:val="it-IT" w:eastAsia="zh-CN"/>
              </w:rPr>
            </w:pPr>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Sistemul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trebuie</w:t>
            </w:r>
            <w:proofErr w:type="spellEnd"/>
            <w:r w:rsidRPr="00CD4267">
              <w:rPr>
                <w:rFonts w:cs="Calibri"/>
                <w:noProof w:val="0"/>
                <w:sz w:val="20"/>
                <w:szCs w:val="20"/>
                <w:lang w:val="fr-FR" w:eastAsia="zh-CN"/>
              </w:rPr>
              <w:t xml:space="preserve"> sa fie </w:t>
            </w:r>
            <w:proofErr w:type="spellStart"/>
            <w:r w:rsidRPr="00CD4267">
              <w:rPr>
                <w:rFonts w:cs="Calibri"/>
                <w:noProof w:val="0"/>
                <w:sz w:val="20"/>
                <w:szCs w:val="20"/>
                <w:lang w:val="fr-FR" w:eastAsia="zh-CN"/>
              </w:rPr>
              <w:t>echipat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port </w:t>
            </w:r>
            <w:proofErr w:type="spellStart"/>
            <w:r w:rsidRPr="00CD4267">
              <w:rPr>
                <w:rFonts w:cs="Calibri"/>
                <w:noProof w:val="0"/>
                <w:sz w:val="20"/>
                <w:szCs w:val="20"/>
                <w:lang w:val="fr-FR" w:eastAsia="zh-CN"/>
              </w:rPr>
              <w:t>ethernet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pentru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conexiunea</w:t>
            </w:r>
            <w:proofErr w:type="spellEnd"/>
            <w:r w:rsidRPr="00CD4267">
              <w:rPr>
                <w:rFonts w:cs="Calibri"/>
                <w:noProof w:val="0"/>
                <w:sz w:val="20"/>
                <w:szCs w:val="20"/>
                <w:lang w:val="fr-FR" w:eastAsia="zh-CN"/>
              </w:rPr>
              <w:t xml:space="preserve"> la </w:t>
            </w:r>
            <w:proofErr w:type="spellStart"/>
            <w:r w:rsidRPr="00CD4267">
              <w:rPr>
                <w:rFonts w:cs="Calibri"/>
                <w:noProof w:val="0"/>
                <w:sz w:val="20"/>
                <w:szCs w:val="20"/>
                <w:lang w:val="fr-FR" w:eastAsia="zh-CN"/>
              </w:rPr>
              <w:t>retea</w:t>
            </w:r>
            <w:proofErr w:type="spellEnd"/>
          </w:p>
        </w:tc>
        <w:tc>
          <w:tcPr>
            <w:tcW w:w="1750" w:type="pct"/>
            <w:shd w:val="clear" w:color="auto" w:fill="FFFFFF"/>
          </w:tcPr>
          <w:p w14:paraId="59CF2B8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3" w:type="pct"/>
            <w:shd w:val="clear" w:color="auto" w:fill="FFFFFF"/>
          </w:tcPr>
          <w:p w14:paraId="7BC6B568"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085908F" w14:textId="77777777" w:rsidTr="00CD4267">
        <w:trPr>
          <w:trHeight w:val="20"/>
        </w:trPr>
        <w:tc>
          <w:tcPr>
            <w:tcW w:w="289" w:type="pct"/>
            <w:shd w:val="clear" w:color="auto" w:fill="FFFFFF"/>
            <w:vAlign w:val="center"/>
          </w:tcPr>
          <w:p w14:paraId="20D64D9B"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586BF7CB" w14:textId="77777777" w:rsidR="00CD4267" w:rsidRPr="00CD4267" w:rsidRDefault="00CD4267" w:rsidP="00CD4267">
            <w:pPr>
              <w:suppressAutoHyphens/>
              <w:spacing w:after="0" w:line="240" w:lineRule="auto"/>
              <w:jc w:val="both"/>
              <w:rPr>
                <w:rFonts w:cs="Calibri"/>
                <w:noProof w:val="0"/>
                <w:sz w:val="20"/>
                <w:szCs w:val="20"/>
                <w:lang w:val="en-US" w:eastAsia="zh-CN"/>
              </w:rPr>
            </w:pPr>
            <w:bookmarkStart w:id="48" w:name="_Hlk197433472"/>
            <w:proofErr w:type="spellStart"/>
            <w:r w:rsidRPr="00CD4267">
              <w:rPr>
                <w:rFonts w:cs="Calibri"/>
                <w:b/>
                <w:bCs/>
                <w:noProof w:val="0"/>
                <w:sz w:val="20"/>
                <w:szCs w:val="20"/>
                <w:lang w:val="en-US" w:eastAsia="zh-CN"/>
              </w:rPr>
              <w:t>Interfata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conectare</w:t>
            </w:r>
            <w:proofErr w:type="spellEnd"/>
            <w:r w:rsidRPr="00CD4267">
              <w:rPr>
                <w:rFonts w:cs="Calibri"/>
                <w:b/>
                <w:bCs/>
                <w:noProof w:val="0"/>
                <w:sz w:val="20"/>
                <w:szCs w:val="20"/>
                <w:lang w:val="en-US" w:eastAsia="zh-CN"/>
              </w:rPr>
              <w:t xml:space="preserve"> host-</w:t>
            </w:r>
            <w:proofErr w:type="spellStart"/>
            <w:r w:rsidRPr="00CD4267">
              <w:rPr>
                <w:rFonts w:cs="Calibri"/>
                <w:b/>
                <w:bCs/>
                <w:noProof w:val="0"/>
                <w:sz w:val="20"/>
                <w:szCs w:val="20"/>
                <w:lang w:val="en-US" w:eastAsia="zh-CN"/>
              </w:rPr>
              <w:t>uri</w:t>
            </w:r>
            <w:proofErr w:type="spellEnd"/>
            <w:r w:rsidRPr="00CD4267">
              <w:rPr>
                <w:rFonts w:cs="Calibri"/>
                <w:noProof w:val="0"/>
                <w:sz w:val="20"/>
                <w:szCs w:val="20"/>
                <w:lang w:val="en-US" w:eastAsia="zh-CN"/>
              </w:rPr>
              <w:t>:</w:t>
            </w:r>
          </w:p>
          <w:p w14:paraId="410E0156"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sz w:val="20"/>
                <w:szCs w:val="20"/>
                <w:lang w:val="en-US" w:eastAsia="zh-CN"/>
              </w:rPr>
              <w:t>- Minim 1 port Fiber Channel</w:t>
            </w:r>
            <w:bookmarkEnd w:id="48"/>
          </w:p>
        </w:tc>
        <w:tc>
          <w:tcPr>
            <w:tcW w:w="1750" w:type="pct"/>
            <w:shd w:val="clear" w:color="auto" w:fill="FFFFFF"/>
          </w:tcPr>
          <w:p w14:paraId="51560AD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23" w:type="pct"/>
            <w:shd w:val="clear" w:color="auto" w:fill="FFFFFF"/>
          </w:tcPr>
          <w:p w14:paraId="6CEBE38D"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16A2307D" w14:textId="77777777" w:rsidTr="00CD4267">
        <w:trPr>
          <w:trHeight w:val="20"/>
        </w:trPr>
        <w:tc>
          <w:tcPr>
            <w:tcW w:w="289" w:type="pct"/>
            <w:shd w:val="clear" w:color="auto" w:fill="FFFFFF"/>
            <w:vAlign w:val="center"/>
          </w:tcPr>
          <w:p w14:paraId="0F078D00"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2FB904AE" w14:textId="77777777" w:rsidR="00CD4267" w:rsidRPr="00CD4267" w:rsidRDefault="00CD4267" w:rsidP="00CD4267">
            <w:pPr>
              <w:suppressAutoHyphens/>
              <w:spacing w:after="0" w:line="240" w:lineRule="auto"/>
              <w:jc w:val="both"/>
              <w:rPr>
                <w:rFonts w:cs="Calibri"/>
                <w:noProof w:val="0"/>
                <w:sz w:val="20"/>
                <w:szCs w:val="20"/>
                <w:lang w:val="pt-BR" w:eastAsia="zh-CN"/>
              </w:rPr>
            </w:pPr>
            <w:bookmarkStart w:id="49" w:name="_Hlk197433494"/>
            <w:r w:rsidRPr="00CD4267">
              <w:rPr>
                <w:rFonts w:cs="Calibri"/>
                <w:b/>
                <w:bCs/>
                <w:noProof w:val="0"/>
                <w:sz w:val="20"/>
                <w:szCs w:val="20"/>
                <w:lang w:val="pt-BR" w:eastAsia="zh-CN"/>
              </w:rPr>
              <w:t>Sloturi de banda</w:t>
            </w:r>
            <w:r w:rsidRPr="00CD4267">
              <w:rPr>
                <w:rFonts w:cs="Calibri"/>
                <w:noProof w:val="0"/>
                <w:sz w:val="20"/>
                <w:szCs w:val="20"/>
                <w:lang w:val="pt-BR" w:eastAsia="zh-CN"/>
              </w:rPr>
              <w:t xml:space="preserve">: </w:t>
            </w:r>
          </w:p>
          <w:p w14:paraId="67F54C38" w14:textId="77777777" w:rsidR="00CD4267" w:rsidRPr="00CD4267" w:rsidRDefault="00CD4267" w:rsidP="00CD4267">
            <w:pPr>
              <w:suppressAutoHyphens/>
              <w:spacing w:after="0" w:line="240" w:lineRule="auto"/>
              <w:jc w:val="both"/>
              <w:rPr>
                <w:rFonts w:cs="Calibri"/>
                <w:bCs/>
                <w:iCs/>
                <w:noProof w:val="0"/>
                <w:sz w:val="20"/>
                <w:szCs w:val="20"/>
                <w:highlight w:val="yellow"/>
                <w:lang w:val="pt-BR" w:eastAsia="zh-CN"/>
              </w:rPr>
            </w:pPr>
            <w:r w:rsidRPr="00CD4267">
              <w:rPr>
                <w:rFonts w:cs="Calibri"/>
                <w:noProof w:val="0"/>
                <w:sz w:val="20"/>
                <w:szCs w:val="20"/>
                <w:lang w:val="pt-BR" w:eastAsia="zh-CN"/>
              </w:rPr>
              <w:t>- Sistemul trebuie sa permita instalarea a minim 40 de casete</w:t>
            </w:r>
            <w:bookmarkEnd w:id="49"/>
          </w:p>
        </w:tc>
        <w:tc>
          <w:tcPr>
            <w:tcW w:w="1750" w:type="pct"/>
            <w:shd w:val="clear" w:color="auto" w:fill="FFFFFF"/>
          </w:tcPr>
          <w:p w14:paraId="4879E559"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3" w:type="pct"/>
            <w:shd w:val="clear" w:color="auto" w:fill="FFFFFF"/>
          </w:tcPr>
          <w:p w14:paraId="07605B7B"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7A73CDBF" w14:textId="77777777" w:rsidTr="00CD4267">
        <w:trPr>
          <w:trHeight w:val="20"/>
        </w:trPr>
        <w:tc>
          <w:tcPr>
            <w:tcW w:w="289" w:type="pct"/>
            <w:shd w:val="clear" w:color="auto" w:fill="FFFFFF"/>
            <w:vAlign w:val="center"/>
          </w:tcPr>
          <w:p w14:paraId="672AE4BA"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7395B20C" w14:textId="77777777" w:rsidR="00CD4267" w:rsidRPr="00CD4267" w:rsidRDefault="00CD4267" w:rsidP="00CD4267">
            <w:pPr>
              <w:suppressAutoHyphens/>
              <w:spacing w:after="0" w:line="240" w:lineRule="auto"/>
              <w:jc w:val="both"/>
              <w:rPr>
                <w:rFonts w:cs="Calibri"/>
                <w:noProof w:val="0"/>
                <w:sz w:val="20"/>
                <w:szCs w:val="20"/>
                <w:lang w:val="pt-BR" w:eastAsia="zh-CN"/>
              </w:rPr>
            </w:pPr>
            <w:bookmarkStart w:id="50" w:name="_Hlk197433505"/>
            <w:proofErr w:type="spellStart"/>
            <w:r w:rsidRPr="00CD4267">
              <w:rPr>
                <w:rFonts w:cs="Calibri"/>
                <w:b/>
                <w:bCs/>
                <w:noProof w:val="0"/>
                <w:sz w:val="20"/>
                <w:szCs w:val="20"/>
                <w:lang w:val="fr-FR" w:eastAsia="zh-CN"/>
              </w:rPr>
              <w:t>Casete</w:t>
            </w:r>
            <w:proofErr w:type="spellEnd"/>
            <w:r w:rsidRPr="00CD4267">
              <w:rPr>
                <w:rFonts w:cs="Calibri"/>
                <w:b/>
                <w:bCs/>
                <w:noProof w:val="0"/>
                <w:sz w:val="20"/>
                <w:szCs w:val="20"/>
                <w:lang w:val="fr-FR" w:eastAsia="zh-CN"/>
              </w:rPr>
              <w:t xml:space="preserve"> de </w:t>
            </w:r>
            <w:proofErr w:type="spellStart"/>
            <w:proofErr w:type="gramStart"/>
            <w:r w:rsidRPr="00CD4267">
              <w:rPr>
                <w:rFonts w:cs="Calibri"/>
                <w:b/>
                <w:bCs/>
                <w:noProof w:val="0"/>
                <w:sz w:val="20"/>
                <w:szCs w:val="20"/>
                <w:lang w:val="fr-FR" w:eastAsia="zh-CN"/>
              </w:rPr>
              <w:t>benzi</w:t>
            </w:r>
            <w:proofErr w:type="spellEnd"/>
            <w:r w:rsidRPr="00CD4267">
              <w:rPr>
                <w:rFonts w:cs="Calibri"/>
                <w:noProof w:val="0"/>
                <w:sz w:val="20"/>
                <w:szCs w:val="20"/>
                <w:lang w:val="pt-BR" w:eastAsia="zh-CN"/>
              </w:rPr>
              <w:t>:</w:t>
            </w:r>
            <w:proofErr w:type="gramEnd"/>
            <w:r w:rsidRPr="00CD4267">
              <w:rPr>
                <w:rFonts w:cs="Calibri"/>
                <w:noProof w:val="0"/>
                <w:sz w:val="20"/>
                <w:szCs w:val="20"/>
                <w:lang w:val="pt-BR" w:eastAsia="zh-CN"/>
              </w:rPr>
              <w:t xml:space="preserve"> </w:t>
            </w:r>
          </w:p>
          <w:p w14:paraId="50DC6793"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pt-BR" w:eastAsia="zh-CN"/>
              </w:rPr>
              <w:t>- S</w:t>
            </w:r>
            <w:proofErr w:type="spellStart"/>
            <w:r w:rsidRPr="00CD4267">
              <w:rPr>
                <w:rFonts w:cs="Calibri"/>
                <w:noProof w:val="0"/>
                <w:sz w:val="20"/>
                <w:szCs w:val="20"/>
                <w:lang w:val="fr-FR" w:eastAsia="zh-CN"/>
              </w:rPr>
              <w:t>istemul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sa</w:t>
            </w:r>
            <w:proofErr w:type="spellEnd"/>
            <w:r w:rsidRPr="00CD4267">
              <w:rPr>
                <w:rFonts w:cs="Calibri"/>
                <w:noProof w:val="0"/>
                <w:sz w:val="20"/>
                <w:szCs w:val="20"/>
                <w:lang w:val="fr-FR" w:eastAsia="zh-CN"/>
              </w:rPr>
              <w:t xml:space="preserve"> se </w:t>
            </w:r>
            <w:proofErr w:type="spellStart"/>
            <w:r w:rsidRPr="00CD4267">
              <w:rPr>
                <w:rFonts w:cs="Calibri"/>
                <w:noProof w:val="0"/>
                <w:sz w:val="20"/>
                <w:szCs w:val="20"/>
                <w:lang w:val="fr-FR" w:eastAsia="zh-CN"/>
              </w:rPr>
              <w:t>livreze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minim</w:t>
            </w:r>
            <w:proofErr w:type="spellEnd"/>
            <w:r w:rsidRPr="00CD4267">
              <w:rPr>
                <w:rFonts w:cs="Calibri"/>
                <w:noProof w:val="0"/>
                <w:sz w:val="20"/>
                <w:szCs w:val="20"/>
                <w:lang w:val="fr-FR" w:eastAsia="zh-CN"/>
              </w:rPr>
              <w:t xml:space="preserve"> 20 </w:t>
            </w:r>
            <w:proofErr w:type="spellStart"/>
            <w:r w:rsidRPr="00CD4267">
              <w:rPr>
                <w:rFonts w:cs="Calibri"/>
                <w:noProof w:val="0"/>
                <w:sz w:val="20"/>
                <w:szCs w:val="20"/>
                <w:lang w:val="fr-FR" w:eastAsia="zh-CN"/>
              </w:rPr>
              <w:t>casete</w:t>
            </w:r>
            <w:proofErr w:type="spellEnd"/>
            <w:r w:rsidRPr="00CD4267">
              <w:rPr>
                <w:rFonts w:cs="Calibri"/>
                <w:noProof w:val="0"/>
                <w:sz w:val="20"/>
                <w:szCs w:val="20"/>
                <w:lang w:val="fr-FR" w:eastAsia="zh-CN"/>
              </w:rPr>
              <w:t xml:space="preserve"> LTO-9</w:t>
            </w:r>
            <w:bookmarkEnd w:id="50"/>
          </w:p>
        </w:tc>
        <w:tc>
          <w:tcPr>
            <w:tcW w:w="1750" w:type="pct"/>
            <w:shd w:val="clear" w:color="auto" w:fill="FFFFFF"/>
          </w:tcPr>
          <w:p w14:paraId="327E5DED"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3" w:type="pct"/>
            <w:shd w:val="clear" w:color="auto" w:fill="FFFFFF"/>
          </w:tcPr>
          <w:p w14:paraId="34E619AD"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38FEDFB4" w14:textId="77777777" w:rsidTr="00CD4267">
        <w:trPr>
          <w:trHeight w:val="20"/>
        </w:trPr>
        <w:tc>
          <w:tcPr>
            <w:tcW w:w="289" w:type="pct"/>
            <w:shd w:val="clear" w:color="auto" w:fill="FFFFFF"/>
            <w:vAlign w:val="center"/>
          </w:tcPr>
          <w:p w14:paraId="47A918AA"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3D240A66" w14:textId="77777777" w:rsidR="00CD4267" w:rsidRPr="00CD4267" w:rsidRDefault="00CD4267" w:rsidP="00CD4267">
            <w:pPr>
              <w:suppressAutoHyphens/>
              <w:spacing w:after="0" w:line="240" w:lineRule="auto"/>
              <w:jc w:val="both"/>
              <w:rPr>
                <w:rFonts w:cs="Calibri"/>
                <w:noProof w:val="0"/>
                <w:sz w:val="20"/>
                <w:szCs w:val="20"/>
                <w:lang w:val="fr-FR" w:eastAsia="zh-CN"/>
              </w:rPr>
            </w:pPr>
            <w:bookmarkStart w:id="51" w:name="_Hlk197433528"/>
            <w:r w:rsidRPr="00CD4267">
              <w:rPr>
                <w:rFonts w:cs="Calibri"/>
                <w:b/>
                <w:bCs/>
                <w:noProof w:val="0"/>
                <w:sz w:val="20"/>
                <w:szCs w:val="20"/>
                <w:lang w:val="fr-FR" w:eastAsia="zh-CN"/>
              </w:rPr>
              <w:t xml:space="preserve">Sursa de </w:t>
            </w:r>
            <w:proofErr w:type="spellStart"/>
            <w:r w:rsidRPr="00CD4267">
              <w:rPr>
                <w:rFonts w:cs="Calibri"/>
                <w:b/>
                <w:bCs/>
                <w:noProof w:val="0"/>
                <w:sz w:val="20"/>
                <w:szCs w:val="20"/>
                <w:lang w:val="fr-FR" w:eastAsia="zh-CN"/>
              </w:rPr>
              <w:t>alimentare</w:t>
            </w:r>
            <w:proofErr w:type="spellEnd"/>
            <w:r w:rsidRPr="00CD4267">
              <w:rPr>
                <w:rFonts w:cs="Calibri"/>
                <w:noProof w:val="0"/>
                <w:sz w:val="20"/>
                <w:szCs w:val="20"/>
                <w:lang w:val="fr-FR" w:eastAsia="zh-CN"/>
              </w:rPr>
              <w:t xml:space="preserve"> : </w:t>
            </w:r>
          </w:p>
          <w:p w14:paraId="2AAFC053" w14:textId="77777777" w:rsidR="00CD4267" w:rsidRPr="00CD4267" w:rsidRDefault="00CD4267" w:rsidP="00CD4267">
            <w:pPr>
              <w:suppressAutoHyphens/>
              <w:spacing w:after="0" w:line="240" w:lineRule="auto"/>
              <w:jc w:val="both"/>
              <w:rPr>
                <w:rFonts w:cs="Calibri"/>
                <w:bCs/>
                <w:iCs/>
                <w:noProof w:val="0"/>
                <w:sz w:val="20"/>
                <w:szCs w:val="20"/>
                <w:lang w:val="pt-BR" w:eastAsia="zh-CN"/>
              </w:rPr>
            </w:pPr>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minim</w:t>
            </w:r>
            <w:proofErr w:type="spellEnd"/>
            <w:r w:rsidRPr="00CD4267">
              <w:rPr>
                <w:rFonts w:cs="Calibri"/>
                <w:noProof w:val="0"/>
                <w:sz w:val="20"/>
                <w:szCs w:val="20"/>
                <w:lang w:val="fr-FR" w:eastAsia="zh-CN"/>
              </w:rPr>
              <w:t xml:space="preserve"> 2 </w:t>
            </w:r>
            <w:proofErr w:type="spellStart"/>
            <w:r w:rsidRPr="00CD4267">
              <w:rPr>
                <w:rFonts w:cs="Calibri"/>
                <w:noProof w:val="0"/>
                <w:sz w:val="20"/>
                <w:szCs w:val="20"/>
                <w:lang w:val="fr-FR" w:eastAsia="zh-CN"/>
              </w:rPr>
              <w:t>surse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redundante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instalate</w:t>
            </w:r>
            <w:bookmarkEnd w:id="51"/>
            <w:proofErr w:type="spellEnd"/>
          </w:p>
        </w:tc>
        <w:tc>
          <w:tcPr>
            <w:tcW w:w="1750" w:type="pct"/>
            <w:shd w:val="clear" w:color="auto" w:fill="FFFFFF"/>
          </w:tcPr>
          <w:p w14:paraId="3371FEC1"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3" w:type="pct"/>
            <w:shd w:val="clear" w:color="auto" w:fill="FFFFFF"/>
          </w:tcPr>
          <w:p w14:paraId="3746FA58"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7610B77D" w14:textId="77777777" w:rsidTr="00CD4267">
        <w:trPr>
          <w:trHeight w:val="20"/>
        </w:trPr>
        <w:tc>
          <w:tcPr>
            <w:tcW w:w="289" w:type="pct"/>
            <w:shd w:val="clear" w:color="auto" w:fill="FFFFFF"/>
            <w:vAlign w:val="center"/>
          </w:tcPr>
          <w:p w14:paraId="24D8DF26"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2EF577B8" w14:textId="77777777" w:rsidR="00CD4267" w:rsidRPr="00CD4267" w:rsidRDefault="00CD4267" w:rsidP="00CD4267">
            <w:pPr>
              <w:suppressAutoHyphens/>
              <w:spacing w:after="0" w:line="240" w:lineRule="auto"/>
              <w:jc w:val="both"/>
              <w:rPr>
                <w:rFonts w:cs="Calibri"/>
                <w:noProof w:val="0"/>
                <w:sz w:val="20"/>
                <w:szCs w:val="20"/>
                <w:lang w:val="fr-FR" w:eastAsia="zh-CN"/>
              </w:rPr>
            </w:pPr>
            <w:bookmarkStart w:id="52" w:name="_Hlk197433554"/>
            <w:r w:rsidRPr="00CD4267">
              <w:rPr>
                <w:rFonts w:cs="Calibri"/>
                <w:b/>
                <w:bCs/>
                <w:noProof w:val="0"/>
                <w:sz w:val="20"/>
                <w:szCs w:val="20"/>
                <w:lang w:val="fr-FR" w:eastAsia="zh-CN"/>
              </w:rPr>
              <w:t xml:space="preserve">Sa </w:t>
            </w:r>
            <w:proofErr w:type="spellStart"/>
            <w:r w:rsidRPr="00CD4267">
              <w:rPr>
                <w:rFonts w:cs="Calibri"/>
                <w:b/>
                <w:bCs/>
                <w:noProof w:val="0"/>
                <w:sz w:val="20"/>
                <w:szCs w:val="20"/>
                <w:lang w:val="fr-FR" w:eastAsia="zh-CN"/>
              </w:rPr>
              <w:t>suporte</w:t>
            </w:r>
            <w:proofErr w:type="spellEnd"/>
            <w:r w:rsidRPr="00CD4267">
              <w:rPr>
                <w:rFonts w:cs="Calibri"/>
                <w:b/>
                <w:bCs/>
                <w:noProof w:val="0"/>
                <w:sz w:val="20"/>
                <w:szCs w:val="20"/>
                <w:lang w:val="fr-FR" w:eastAsia="zh-CN"/>
              </w:rPr>
              <w:t xml:space="preserve"> </w:t>
            </w:r>
            <w:proofErr w:type="spellStart"/>
            <w:r w:rsidRPr="00CD4267">
              <w:rPr>
                <w:rFonts w:cs="Calibri"/>
                <w:b/>
                <w:bCs/>
                <w:noProof w:val="0"/>
                <w:sz w:val="20"/>
                <w:szCs w:val="20"/>
                <w:lang w:val="fr-FR" w:eastAsia="zh-CN"/>
              </w:rPr>
              <w:t>minim</w:t>
            </w:r>
            <w:proofErr w:type="spellEnd"/>
            <w:r w:rsidRPr="00CD4267">
              <w:rPr>
                <w:rFonts w:cs="Calibri"/>
                <w:b/>
                <w:bCs/>
                <w:noProof w:val="0"/>
                <w:sz w:val="20"/>
                <w:szCs w:val="20"/>
                <w:lang w:val="fr-FR" w:eastAsia="zh-CN"/>
              </w:rPr>
              <w:t xml:space="preserve"> </w:t>
            </w:r>
            <w:proofErr w:type="spellStart"/>
            <w:r w:rsidRPr="00CD4267">
              <w:rPr>
                <w:rFonts w:cs="Calibri"/>
                <w:b/>
                <w:bCs/>
                <w:noProof w:val="0"/>
                <w:sz w:val="20"/>
                <w:szCs w:val="20"/>
                <w:lang w:val="fr-FR" w:eastAsia="zh-CN"/>
              </w:rPr>
              <w:t>urmatoarele</w:t>
            </w:r>
            <w:proofErr w:type="spellEnd"/>
            <w:r w:rsidRPr="00CD4267">
              <w:rPr>
                <w:rFonts w:cs="Calibri"/>
                <w:b/>
                <w:bCs/>
                <w:noProof w:val="0"/>
                <w:sz w:val="20"/>
                <w:szCs w:val="20"/>
                <w:lang w:val="fr-FR" w:eastAsia="zh-CN"/>
              </w:rPr>
              <w:t xml:space="preserve"> </w:t>
            </w:r>
            <w:proofErr w:type="spellStart"/>
            <w:r w:rsidRPr="00CD4267">
              <w:rPr>
                <w:rFonts w:cs="Calibri"/>
                <w:b/>
                <w:bCs/>
                <w:noProof w:val="0"/>
                <w:sz w:val="20"/>
                <w:szCs w:val="20"/>
                <w:lang w:val="fr-FR" w:eastAsia="zh-CN"/>
              </w:rPr>
              <w:t>sisteme</w:t>
            </w:r>
            <w:proofErr w:type="spellEnd"/>
            <w:r w:rsidRPr="00CD4267">
              <w:rPr>
                <w:rFonts w:cs="Calibri"/>
                <w:b/>
                <w:bCs/>
                <w:noProof w:val="0"/>
                <w:sz w:val="20"/>
                <w:szCs w:val="20"/>
                <w:lang w:val="fr-FR" w:eastAsia="zh-CN"/>
              </w:rPr>
              <w:t xml:space="preserve"> de </w:t>
            </w:r>
            <w:proofErr w:type="spellStart"/>
            <w:proofErr w:type="gramStart"/>
            <w:r w:rsidRPr="00CD4267">
              <w:rPr>
                <w:rFonts w:cs="Calibri"/>
                <w:b/>
                <w:bCs/>
                <w:noProof w:val="0"/>
                <w:sz w:val="20"/>
                <w:szCs w:val="20"/>
                <w:lang w:val="fr-FR" w:eastAsia="zh-CN"/>
              </w:rPr>
              <w:t>operare</w:t>
            </w:r>
            <w:proofErr w:type="spellEnd"/>
            <w:r w:rsidRPr="00CD4267">
              <w:rPr>
                <w:rFonts w:cs="Calibri"/>
                <w:noProof w:val="0"/>
                <w:sz w:val="20"/>
                <w:szCs w:val="20"/>
                <w:lang w:val="fr-FR" w:eastAsia="zh-CN"/>
              </w:rPr>
              <w:t>:</w:t>
            </w:r>
            <w:proofErr w:type="gramEnd"/>
            <w:r w:rsidRPr="00CD4267">
              <w:rPr>
                <w:rFonts w:cs="Calibri"/>
                <w:noProof w:val="0"/>
                <w:sz w:val="20"/>
                <w:szCs w:val="20"/>
                <w:lang w:val="fr-FR" w:eastAsia="zh-CN"/>
              </w:rPr>
              <w:t xml:space="preserve"> </w:t>
            </w:r>
          </w:p>
          <w:p w14:paraId="19FE8931"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fr-FR" w:eastAsia="zh-CN"/>
              </w:rPr>
              <w:t xml:space="preserve">- </w:t>
            </w:r>
            <w:r w:rsidRPr="00CD4267">
              <w:rPr>
                <w:rFonts w:cs="Calibri"/>
                <w:noProof w:val="0"/>
                <w:sz w:val="20"/>
                <w:szCs w:val="20"/>
                <w:lang w:val="en-US" w:eastAsia="zh-CN"/>
              </w:rPr>
              <w:t>Microsoft Windows Server, Red Hat Enterprise Linux (RHEL), SUSE Linux Enterprise Server (SLES)</w:t>
            </w:r>
            <w:bookmarkEnd w:id="52"/>
          </w:p>
        </w:tc>
        <w:tc>
          <w:tcPr>
            <w:tcW w:w="1750" w:type="pct"/>
            <w:shd w:val="clear" w:color="auto" w:fill="FFFFFF"/>
          </w:tcPr>
          <w:p w14:paraId="54E1CAE1"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c>
          <w:tcPr>
            <w:tcW w:w="1023" w:type="pct"/>
            <w:shd w:val="clear" w:color="auto" w:fill="FFFFFF"/>
          </w:tcPr>
          <w:p w14:paraId="75310EC6" w14:textId="77777777" w:rsidR="00CD4267" w:rsidRPr="00CD4267" w:rsidRDefault="00CD4267" w:rsidP="00CD4267">
            <w:pPr>
              <w:suppressAutoHyphens/>
              <w:spacing w:after="0" w:line="240" w:lineRule="auto"/>
              <w:rPr>
                <w:rFonts w:cs="Calibri"/>
                <w:bCs/>
                <w:noProof w:val="0"/>
                <w:color w:val="000000"/>
                <w:sz w:val="20"/>
                <w:szCs w:val="20"/>
                <w:lang w:val="en-US" w:eastAsia="ar-SA"/>
              </w:rPr>
            </w:pPr>
          </w:p>
        </w:tc>
      </w:tr>
      <w:tr w:rsidR="00CD4267" w:rsidRPr="00CD4267" w14:paraId="51AC721C" w14:textId="77777777" w:rsidTr="00CD4267">
        <w:trPr>
          <w:trHeight w:val="20"/>
        </w:trPr>
        <w:tc>
          <w:tcPr>
            <w:tcW w:w="289" w:type="pct"/>
            <w:shd w:val="clear" w:color="auto" w:fill="FFFFFF"/>
            <w:vAlign w:val="center"/>
          </w:tcPr>
          <w:p w14:paraId="7A5C3676"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vAlign w:val="center"/>
          </w:tcPr>
          <w:p w14:paraId="3EA2370A" w14:textId="77777777" w:rsidR="00CD4267" w:rsidRPr="00CD4267" w:rsidRDefault="00CD4267" w:rsidP="00CD4267">
            <w:pPr>
              <w:suppressAutoHyphens/>
              <w:spacing w:after="0" w:line="240" w:lineRule="auto"/>
              <w:jc w:val="both"/>
              <w:rPr>
                <w:rFonts w:cs="Calibri"/>
                <w:noProof w:val="0"/>
                <w:sz w:val="20"/>
                <w:szCs w:val="20"/>
                <w:lang w:val="fr-FR" w:eastAsia="zh-CN"/>
              </w:rPr>
            </w:pPr>
            <w:bookmarkStart w:id="53" w:name="_Hlk197433578"/>
            <w:proofErr w:type="spellStart"/>
            <w:r w:rsidRPr="00CD4267">
              <w:rPr>
                <w:rFonts w:cs="Calibri"/>
                <w:b/>
                <w:bCs/>
                <w:noProof w:val="0"/>
                <w:sz w:val="20"/>
                <w:szCs w:val="20"/>
                <w:lang w:val="fr-FR" w:eastAsia="zh-CN"/>
              </w:rPr>
              <w:t>Accesorii</w:t>
            </w:r>
            <w:proofErr w:type="spellEnd"/>
            <w:r w:rsidRPr="00CD4267">
              <w:rPr>
                <w:rFonts w:cs="Calibri"/>
                <w:noProof w:val="0"/>
                <w:sz w:val="20"/>
                <w:szCs w:val="20"/>
                <w:lang w:val="fr-FR" w:eastAsia="zh-CN"/>
              </w:rPr>
              <w:t xml:space="preserve"> : </w:t>
            </w:r>
          </w:p>
          <w:p w14:paraId="7026634E"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Sistemul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trebuie</w:t>
            </w:r>
            <w:proofErr w:type="spellEnd"/>
            <w:r w:rsidRPr="00CD4267">
              <w:rPr>
                <w:rFonts w:cs="Calibri"/>
                <w:noProof w:val="0"/>
                <w:sz w:val="20"/>
                <w:szCs w:val="20"/>
                <w:lang w:val="fr-FR" w:eastAsia="zh-CN"/>
              </w:rPr>
              <w:t xml:space="preserve"> sa </w:t>
            </w:r>
            <w:proofErr w:type="spellStart"/>
            <w:r w:rsidRPr="00CD4267">
              <w:rPr>
                <w:rFonts w:cs="Calibri"/>
                <w:noProof w:val="0"/>
                <w:sz w:val="20"/>
                <w:szCs w:val="20"/>
                <w:lang w:val="fr-FR" w:eastAsia="zh-CN"/>
              </w:rPr>
              <w:t>includa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toate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accesoriile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necesare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conectarii</w:t>
            </w:r>
            <w:proofErr w:type="spellEnd"/>
            <w:r w:rsidRPr="00CD4267">
              <w:rPr>
                <w:rFonts w:cs="Calibri"/>
                <w:noProof w:val="0"/>
                <w:sz w:val="20"/>
                <w:szCs w:val="20"/>
                <w:lang w:val="fr-FR" w:eastAsia="zh-CN"/>
              </w:rPr>
              <w:t xml:space="preserve"> la </w:t>
            </w:r>
            <w:proofErr w:type="spellStart"/>
            <w:r w:rsidRPr="00CD4267">
              <w:rPr>
                <w:rFonts w:cs="Calibri"/>
                <w:noProof w:val="0"/>
                <w:sz w:val="20"/>
                <w:szCs w:val="20"/>
                <w:lang w:val="fr-FR" w:eastAsia="zh-CN"/>
              </w:rPr>
              <w:t>servere</w:t>
            </w:r>
            <w:proofErr w:type="spellEnd"/>
            <w:r w:rsidRPr="00CD4267">
              <w:rPr>
                <w:rFonts w:cs="Calibri"/>
                <w:noProof w:val="0"/>
                <w:sz w:val="20"/>
                <w:szCs w:val="20"/>
                <w:lang w:val="fr-FR" w:eastAsia="zh-CN"/>
              </w:rPr>
              <w:t xml:space="preserve"> si </w:t>
            </w:r>
            <w:proofErr w:type="spellStart"/>
            <w:r w:rsidRPr="00CD4267">
              <w:rPr>
                <w:rFonts w:cs="Calibri"/>
                <w:noProof w:val="0"/>
                <w:sz w:val="20"/>
                <w:szCs w:val="20"/>
                <w:lang w:val="fr-FR" w:eastAsia="zh-CN"/>
              </w:rPr>
              <w:t>alimentarii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energie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electrica</w:t>
            </w:r>
            <w:bookmarkEnd w:id="53"/>
            <w:proofErr w:type="spellEnd"/>
          </w:p>
        </w:tc>
        <w:tc>
          <w:tcPr>
            <w:tcW w:w="1750" w:type="pct"/>
            <w:shd w:val="clear" w:color="auto" w:fill="FFFFFF"/>
          </w:tcPr>
          <w:p w14:paraId="0BBC9E07"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23" w:type="pct"/>
            <w:shd w:val="clear" w:color="auto" w:fill="FFFFFF"/>
          </w:tcPr>
          <w:p w14:paraId="5E071B3A"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2A59985D" w14:textId="77777777" w:rsidTr="00CD4267">
        <w:trPr>
          <w:trHeight w:val="20"/>
        </w:trPr>
        <w:tc>
          <w:tcPr>
            <w:tcW w:w="289" w:type="pct"/>
            <w:shd w:val="clear" w:color="auto" w:fill="FFFFFF"/>
            <w:vAlign w:val="center"/>
          </w:tcPr>
          <w:p w14:paraId="5FA2878B" w14:textId="77777777" w:rsidR="00CD4267" w:rsidRPr="00CD4267" w:rsidRDefault="00CD4267" w:rsidP="00CD4267">
            <w:pPr>
              <w:spacing w:after="0" w:line="240" w:lineRule="auto"/>
              <w:ind w:left="360"/>
              <w:jc w:val="center"/>
              <w:rPr>
                <w:rFonts w:cs="Calibri"/>
                <w:noProof w:val="0"/>
                <w:sz w:val="20"/>
                <w:szCs w:val="20"/>
                <w:lang w:val="en-US" w:eastAsia="zh-CN"/>
              </w:rPr>
            </w:pPr>
          </w:p>
        </w:tc>
        <w:tc>
          <w:tcPr>
            <w:tcW w:w="1938" w:type="pct"/>
            <w:shd w:val="clear" w:color="auto" w:fill="FFFFFF"/>
          </w:tcPr>
          <w:p w14:paraId="7936C47F" w14:textId="77777777" w:rsidR="00CD4267" w:rsidRPr="00CD4267" w:rsidRDefault="00CD4267" w:rsidP="00CD4267">
            <w:pPr>
              <w:suppressAutoHyphens/>
              <w:spacing w:after="0" w:line="240" w:lineRule="auto"/>
              <w:jc w:val="both"/>
              <w:rPr>
                <w:rFonts w:cs="Calibri"/>
                <w:b/>
                <w:bCs/>
                <w:noProof w:val="0"/>
                <w:color w:val="0000FF"/>
                <w:sz w:val="20"/>
                <w:szCs w:val="20"/>
                <w:lang w:val="fr-FR" w:eastAsia="zh-CN"/>
              </w:rPr>
            </w:pPr>
            <w:r w:rsidRPr="00CD4267">
              <w:rPr>
                <w:rFonts w:cs="Calibri"/>
                <w:b/>
                <w:noProof w:val="0"/>
                <w:color w:val="0000FF"/>
                <w:sz w:val="20"/>
                <w:szCs w:val="20"/>
                <w:lang w:val="en-US" w:eastAsia="zh-CN"/>
              </w:rPr>
              <w:t>ALTE CERINȚE</w:t>
            </w:r>
          </w:p>
        </w:tc>
        <w:tc>
          <w:tcPr>
            <w:tcW w:w="1750" w:type="pct"/>
            <w:shd w:val="clear" w:color="auto" w:fill="FFFFFF"/>
          </w:tcPr>
          <w:p w14:paraId="451D36A5"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c>
          <w:tcPr>
            <w:tcW w:w="1023" w:type="pct"/>
            <w:shd w:val="clear" w:color="auto" w:fill="FFFFFF"/>
          </w:tcPr>
          <w:p w14:paraId="0CC6312F"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57E263B1" w14:textId="77777777" w:rsidTr="00CD4267">
        <w:trPr>
          <w:trHeight w:val="20"/>
        </w:trPr>
        <w:tc>
          <w:tcPr>
            <w:tcW w:w="289" w:type="pct"/>
            <w:shd w:val="clear" w:color="auto" w:fill="FFFFFF"/>
            <w:vAlign w:val="center"/>
          </w:tcPr>
          <w:p w14:paraId="4A36FBC8"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tcPr>
          <w:p w14:paraId="3A65F2E3" w14:textId="77777777" w:rsidR="00CD4267" w:rsidRPr="00CD4267" w:rsidRDefault="00CD4267" w:rsidP="00CD4267">
            <w:pPr>
              <w:suppressAutoHyphens/>
              <w:spacing w:after="0" w:line="240" w:lineRule="auto"/>
              <w:jc w:val="both"/>
              <w:rPr>
                <w:rFonts w:cs="Calibri"/>
                <w:b/>
                <w:bCs/>
                <w:noProof w:val="0"/>
                <w:sz w:val="20"/>
                <w:szCs w:val="20"/>
                <w:lang w:val="fr-F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1750" w:type="pct"/>
            <w:shd w:val="clear" w:color="auto" w:fill="FFFFFF"/>
          </w:tcPr>
          <w:p w14:paraId="7423B006"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3" w:type="pct"/>
            <w:shd w:val="clear" w:color="auto" w:fill="FFFFFF"/>
          </w:tcPr>
          <w:p w14:paraId="1824D3EA"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21A55889" w14:textId="77777777" w:rsidTr="00CD4267">
        <w:trPr>
          <w:trHeight w:val="20"/>
        </w:trPr>
        <w:tc>
          <w:tcPr>
            <w:tcW w:w="289" w:type="pct"/>
            <w:shd w:val="clear" w:color="auto" w:fill="FFFFFF"/>
            <w:vAlign w:val="center"/>
          </w:tcPr>
          <w:p w14:paraId="2317532C"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tcPr>
          <w:p w14:paraId="50DE789B"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750" w:type="pct"/>
            <w:shd w:val="clear" w:color="auto" w:fill="FFFFFF"/>
          </w:tcPr>
          <w:p w14:paraId="01C59FF0"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3" w:type="pct"/>
            <w:shd w:val="clear" w:color="auto" w:fill="FFFFFF"/>
          </w:tcPr>
          <w:p w14:paraId="1595748F"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r w:rsidR="00CD4267" w:rsidRPr="00CD4267" w14:paraId="2B15FC05" w14:textId="77777777" w:rsidTr="00CD4267">
        <w:trPr>
          <w:trHeight w:val="20"/>
        </w:trPr>
        <w:tc>
          <w:tcPr>
            <w:tcW w:w="289" w:type="pct"/>
            <w:shd w:val="clear" w:color="auto" w:fill="FFFFFF"/>
            <w:vAlign w:val="center"/>
          </w:tcPr>
          <w:p w14:paraId="5F424E4B" w14:textId="77777777" w:rsidR="00CD4267" w:rsidRPr="00CD4267" w:rsidRDefault="00CD4267" w:rsidP="00CD4267">
            <w:pPr>
              <w:numPr>
                <w:ilvl w:val="0"/>
                <w:numId w:val="42"/>
              </w:numPr>
              <w:spacing w:after="0" w:line="240" w:lineRule="auto"/>
              <w:jc w:val="center"/>
              <w:rPr>
                <w:rFonts w:cs="Calibri"/>
                <w:noProof w:val="0"/>
                <w:sz w:val="20"/>
                <w:szCs w:val="20"/>
                <w:lang w:val="en-US" w:eastAsia="zh-CN"/>
              </w:rPr>
            </w:pPr>
          </w:p>
        </w:tc>
        <w:tc>
          <w:tcPr>
            <w:tcW w:w="1938" w:type="pct"/>
            <w:shd w:val="clear" w:color="auto" w:fill="FFFFFF"/>
          </w:tcPr>
          <w:p w14:paraId="0DC27AE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78F09ED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420B8D0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502E326A"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 cu directiva 2014/30/EU (EMC) sau echivalent</w:t>
            </w:r>
          </w:p>
        </w:tc>
        <w:tc>
          <w:tcPr>
            <w:tcW w:w="1750" w:type="pct"/>
            <w:shd w:val="clear" w:color="auto" w:fill="FFFFFF"/>
          </w:tcPr>
          <w:p w14:paraId="1750E36D"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3" w:type="pct"/>
            <w:shd w:val="clear" w:color="auto" w:fill="FFFFFF"/>
          </w:tcPr>
          <w:p w14:paraId="15319B0D" w14:textId="77777777" w:rsidR="00CD4267" w:rsidRPr="00CD4267" w:rsidRDefault="00CD4267" w:rsidP="00CD4267">
            <w:pPr>
              <w:suppressAutoHyphens/>
              <w:spacing w:after="0" w:line="240" w:lineRule="auto"/>
              <w:rPr>
                <w:rFonts w:cs="Calibri"/>
                <w:bCs/>
                <w:noProof w:val="0"/>
                <w:sz w:val="20"/>
                <w:szCs w:val="20"/>
                <w:lang w:val="pt-BR" w:eastAsia="ar-SA"/>
              </w:rPr>
            </w:pPr>
          </w:p>
        </w:tc>
      </w:tr>
    </w:tbl>
    <w:p w14:paraId="05720B6F" w14:textId="77777777" w:rsidR="00CD4267" w:rsidRPr="00CD4267" w:rsidRDefault="00CD4267" w:rsidP="00CD4267">
      <w:pPr>
        <w:spacing w:after="0"/>
        <w:rPr>
          <w:rFonts w:eastAsia="Times New Roman" w:cs="Calibri"/>
          <w:sz w:val="20"/>
          <w:szCs w:val="20"/>
          <w:lang w:val="it-IT"/>
        </w:rPr>
      </w:pPr>
    </w:p>
    <w:p w14:paraId="032D5CF9" w14:textId="77777777" w:rsidR="00CD4267" w:rsidRPr="00CD4267" w:rsidRDefault="00CD4267" w:rsidP="00CD4267">
      <w:pPr>
        <w:spacing w:after="0"/>
        <w:rPr>
          <w:rFonts w:eastAsia="Times New Roman" w:cs="Calibri"/>
          <w:sz w:val="20"/>
          <w:szCs w:val="20"/>
          <w:lang w:val="it-IT"/>
        </w:rPr>
      </w:pPr>
    </w:p>
    <w:p w14:paraId="7E54600B" w14:textId="77777777" w:rsidR="00CD4267" w:rsidRPr="00CD4267" w:rsidRDefault="00CD4267" w:rsidP="00CD4267">
      <w:pPr>
        <w:shd w:val="clear" w:color="auto" w:fill="D6E3BC"/>
        <w:spacing w:after="0"/>
        <w:rPr>
          <w:rFonts w:ascii="Arial Black" w:eastAsia="Times New Roman" w:hAnsi="Arial Black"/>
          <w:bCs/>
          <w:lang w:val="pt-BR"/>
        </w:rPr>
      </w:pPr>
      <w:r w:rsidRPr="00CD4267">
        <w:rPr>
          <w:rFonts w:ascii="Arial Black" w:eastAsia="Times New Roman" w:hAnsi="Arial Black"/>
          <w:bCs/>
          <w:lang w:val="pt-BR"/>
        </w:rPr>
        <w:t>1.10. ECHIPAMENT ROUTER / FIREWALL – 2 BUCĂȚI</w:t>
      </w:r>
    </w:p>
    <w:p w14:paraId="05F590EB"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280"/>
        <w:gridCol w:w="2268"/>
        <w:gridCol w:w="1276"/>
        <w:gridCol w:w="1782"/>
        <w:gridCol w:w="1584"/>
      </w:tblGrid>
      <w:tr w:rsidR="00CD4267" w:rsidRPr="00CD4267" w14:paraId="162A9BFB" w14:textId="77777777" w:rsidTr="00B16C2B">
        <w:tc>
          <w:tcPr>
            <w:tcW w:w="0" w:type="auto"/>
          </w:tcPr>
          <w:p w14:paraId="38C548C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0386107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4931E5E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1A4E2F8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76" w:type="dxa"/>
          </w:tcPr>
          <w:p w14:paraId="4483237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75F5687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62B6B42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40EEB4AE" w14:textId="77777777" w:rsidTr="00B16C2B">
        <w:tc>
          <w:tcPr>
            <w:tcW w:w="0" w:type="auto"/>
          </w:tcPr>
          <w:p w14:paraId="7BAEB52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7868E2F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6AD7644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642E2C0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76" w:type="dxa"/>
          </w:tcPr>
          <w:p w14:paraId="5A5C636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255E7C9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34DDED8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40F12DDA" w14:textId="77777777" w:rsidTr="00B16C2B">
        <w:tc>
          <w:tcPr>
            <w:tcW w:w="0" w:type="auto"/>
          </w:tcPr>
          <w:p w14:paraId="2096401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0" w:type="auto"/>
          </w:tcPr>
          <w:p w14:paraId="3F268E9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280" w:type="dxa"/>
          </w:tcPr>
          <w:p w14:paraId="453A4DCA"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68C72B07"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76" w:type="dxa"/>
          </w:tcPr>
          <w:p w14:paraId="3BCA93EB"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6599792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0" w:type="auto"/>
          </w:tcPr>
          <w:p w14:paraId="4BCADF9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7F78D74A" w14:textId="77777777" w:rsidR="00CD4267" w:rsidRPr="00CD4267" w:rsidRDefault="00CD4267" w:rsidP="00CD4267">
      <w:pPr>
        <w:spacing w:after="0"/>
        <w:rPr>
          <w:rFonts w:eastAsia="Times New Roman" w:cs="Calibri"/>
          <w:sz w:val="20"/>
          <w:szCs w:val="20"/>
          <w:lang w:val="it-IT"/>
        </w:rPr>
      </w:pPr>
    </w:p>
    <w:p w14:paraId="59E81C94"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649"/>
        <w:gridCol w:w="3635"/>
        <w:gridCol w:w="3598"/>
        <w:gridCol w:w="2029"/>
      </w:tblGrid>
      <w:tr w:rsidR="00CD4267" w:rsidRPr="00CD4267" w14:paraId="26D53449" w14:textId="77777777" w:rsidTr="00B16C2B">
        <w:trPr>
          <w:jc w:val="center"/>
        </w:trPr>
        <w:tc>
          <w:tcPr>
            <w:tcW w:w="654" w:type="dxa"/>
            <w:vAlign w:val="center"/>
          </w:tcPr>
          <w:p w14:paraId="389D4CC8"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05976788"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3707" w:type="dxa"/>
            <w:vAlign w:val="center"/>
          </w:tcPr>
          <w:p w14:paraId="1C6B7BD7"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627A99C1"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3685" w:type="dxa"/>
            <w:vAlign w:val="center"/>
          </w:tcPr>
          <w:p w14:paraId="1469793A"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2D5C6011"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Alte cerințe specifice ofertate</w:t>
            </w:r>
          </w:p>
        </w:tc>
        <w:tc>
          <w:tcPr>
            <w:tcW w:w="2049" w:type="dxa"/>
            <w:vAlign w:val="center"/>
          </w:tcPr>
          <w:p w14:paraId="4BDE3648"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6797E33" w14:textId="77777777" w:rsidTr="00B16C2B">
        <w:trPr>
          <w:jc w:val="center"/>
        </w:trPr>
        <w:tc>
          <w:tcPr>
            <w:tcW w:w="654" w:type="dxa"/>
            <w:vAlign w:val="center"/>
          </w:tcPr>
          <w:p w14:paraId="5C439CF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3707" w:type="dxa"/>
            <w:vAlign w:val="center"/>
          </w:tcPr>
          <w:p w14:paraId="28E9EF1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3685" w:type="dxa"/>
            <w:vAlign w:val="center"/>
          </w:tcPr>
          <w:p w14:paraId="3186687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2049" w:type="dxa"/>
            <w:vAlign w:val="center"/>
          </w:tcPr>
          <w:p w14:paraId="0C62D45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r>
      <w:tr w:rsidR="00CD4267" w:rsidRPr="00CD4267" w14:paraId="321728CB" w14:textId="77777777" w:rsidTr="00CD4267">
        <w:trPr>
          <w:jc w:val="center"/>
        </w:trPr>
        <w:tc>
          <w:tcPr>
            <w:tcW w:w="654" w:type="dxa"/>
            <w:shd w:val="clear" w:color="auto" w:fill="FDE9D9"/>
            <w:vAlign w:val="center"/>
          </w:tcPr>
          <w:p w14:paraId="3DEB4DE2"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441" w:type="dxa"/>
            <w:gridSpan w:val="3"/>
            <w:tcBorders>
              <w:bottom w:val="single" w:sz="4" w:space="0" w:color="auto"/>
            </w:tcBorders>
            <w:shd w:val="clear" w:color="auto" w:fill="FDE9D9"/>
            <w:vAlign w:val="center"/>
          </w:tcPr>
          <w:p w14:paraId="0717AB6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
                <w:noProof w:val="0"/>
                <w:sz w:val="20"/>
                <w:szCs w:val="20"/>
                <w:lang w:val="it-IT" w:eastAsia="ar-SA"/>
              </w:rPr>
              <w:t xml:space="preserve">ECHIPAMENT ROUTER/FIREWALL  </w:t>
            </w:r>
          </w:p>
        </w:tc>
      </w:tr>
      <w:tr w:rsidR="00CD4267" w:rsidRPr="00CD4267" w14:paraId="021C945B" w14:textId="77777777" w:rsidTr="00B16C2B">
        <w:trPr>
          <w:jc w:val="center"/>
        </w:trPr>
        <w:tc>
          <w:tcPr>
            <w:tcW w:w="654" w:type="dxa"/>
            <w:vAlign w:val="center"/>
          </w:tcPr>
          <w:p w14:paraId="3D84CB30"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3707" w:type="dxa"/>
            <w:tcBorders>
              <w:bottom w:val="single" w:sz="4" w:space="0" w:color="auto"/>
            </w:tcBorders>
            <w:vAlign w:val="center"/>
          </w:tcPr>
          <w:p w14:paraId="2A73C94E"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PARAMETRI TEHNICI SI FUNCTIONALI:</w:t>
            </w:r>
          </w:p>
        </w:tc>
        <w:tc>
          <w:tcPr>
            <w:tcW w:w="3685" w:type="dxa"/>
            <w:vAlign w:val="center"/>
          </w:tcPr>
          <w:p w14:paraId="36FE792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5B7A690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0F13424" w14:textId="77777777" w:rsidTr="00B16C2B">
        <w:trPr>
          <w:jc w:val="center"/>
        </w:trPr>
        <w:tc>
          <w:tcPr>
            <w:tcW w:w="654" w:type="dxa"/>
            <w:tcBorders>
              <w:right w:val="single" w:sz="4" w:space="0" w:color="auto"/>
            </w:tcBorders>
            <w:vAlign w:val="center"/>
          </w:tcPr>
          <w:p w14:paraId="1D7413DE"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left w:val="single" w:sz="4" w:space="0" w:color="auto"/>
              <w:bottom w:val="single" w:sz="4" w:space="0" w:color="auto"/>
              <w:right w:val="single" w:sz="4" w:space="0" w:color="auto"/>
            </w:tcBorders>
            <w:vAlign w:val="center"/>
          </w:tcPr>
          <w:p w14:paraId="092AF6F5" w14:textId="77777777" w:rsidR="00CD4267" w:rsidRPr="00CD4267" w:rsidRDefault="00CD4267" w:rsidP="00CD4267">
            <w:pPr>
              <w:suppressAutoHyphens/>
              <w:spacing w:after="0" w:line="240" w:lineRule="auto"/>
              <w:jc w:val="both"/>
              <w:rPr>
                <w:rFonts w:cs="Calibri"/>
                <w:noProof w:val="0"/>
                <w:sz w:val="20"/>
                <w:szCs w:val="20"/>
                <w:lang w:val="en-US" w:eastAsia="zh-CN"/>
              </w:rPr>
            </w:pPr>
            <w:bookmarkStart w:id="54" w:name="_Hlk197433615"/>
            <w:proofErr w:type="spellStart"/>
            <w:r w:rsidRPr="00CD4267">
              <w:rPr>
                <w:rFonts w:cs="Calibri"/>
                <w:noProof w:val="0"/>
                <w:sz w:val="20"/>
                <w:szCs w:val="20"/>
                <w:lang w:val="en-US" w:eastAsia="zh-CN"/>
              </w:rPr>
              <w:t>Caracteristici</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carcasa</w:t>
            </w:r>
            <w:proofErr w:type="spellEnd"/>
            <w:r w:rsidRPr="00CD4267">
              <w:rPr>
                <w:rFonts w:cs="Calibri"/>
                <w:noProof w:val="0"/>
                <w:sz w:val="20"/>
                <w:szCs w:val="20"/>
                <w:lang w:val="en-US" w:eastAsia="zh-CN"/>
              </w:rPr>
              <w:t>:</w:t>
            </w:r>
            <w:bookmarkEnd w:id="54"/>
          </w:p>
        </w:tc>
        <w:tc>
          <w:tcPr>
            <w:tcW w:w="3685" w:type="dxa"/>
            <w:tcBorders>
              <w:left w:val="single" w:sz="4" w:space="0" w:color="auto"/>
            </w:tcBorders>
            <w:vAlign w:val="center"/>
          </w:tcPr>
          <w:p w14:paraId="5050CE2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47025E8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9BDD1D3" w14:textId="77777777" w:rsidTr="00B16C2B">
        <w:trPr>
          <w:jc w:val="center"/>
        </w:trPr>
        <w:tc>
          <w:tcPr>
            <w:tcW w:w="654" w:type="dxa"/>
            <w:tcBorders>
              <w:right w:val="single" w:sz="4" w:space="0" w:color="auto"/>
            </w:tcBorders>
            <w:vAlign w:val="center"/>
          </w:tcPr>
          <w:p w14:paraId="006A0D6B"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left w:val="single" w:sz="4" w:space="0" w:color="auto"/>
              <w:bottom w:val="single" w:sz="4" w:space="0" w:color="auto"/>
              <w:right w:val="single" w:sz="4" w:space="0" w:color="auto"/>
            </w:tcBorders>
            <w:vAlign w:val="center"/>
          </w:tcPr>
          <w:p w14:paraId="7F91682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dimensiune</w:t>
            </w:r>
            <w:proofErr w:type="spellEnd"/>
            <w:r w:rsidRPr="00CD4267">
              <w:rPr>
                <w:rFonts w:cs="Calibri"/>
                <w:noProof w:val="0"/>
                <w:sz w:val="20"/>
                <w:szCs w:val="20"/>
                <w:lang w:val="en-US" w:eastAsia="zh-CN"/>
              </w:rPr>
              <w:t>: maxim 1U</w:t>
            </w:r>
          </w:p>
        </w:tc>
        <w:tc>
          <w:tcPr>
            <w:tcW w:w="3685" w:type="dxa"/>
            <w:tcBorders>
              <w:left w:val="single" w:sz="4" w:space="0" w:color="auto"/>
            </w:tcBorders>
            <w:vAlign w:val="center"/>
          </w:tcPr>
          <w:p w14:paraId="0855BFC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5CAAA661"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r w:rsidR="00CD4267" w:rsidRPr="00CD4267" w14:paraId="062BCAA4" w14:textId="77777777" w:rsidTr="00B16C2B">
        <w:trPr>
          <w:jc w:val="center"/>
        </w:trPr>
        <w:tc>
          <w:tcPr>
            <w:tcW w:w="654" w:type="dxa"/>
            <w:vAlign w:val="center"/>
          </w:tcPr>
          <w:p w14:paraId="2227456D"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tcBorders>
            <w:vAlign w:val="center"/>
          </w:tcPr>
          <w:p w14:paraId="579F1BCC" w14:textId="77777777" w:rsidR="00CD4267" w:rsidRPr="00CD4267" w:rsidRDefault="00CD4267" w:rsidP="00CD4267">
            <w:pPr>
              <w:suppressAutoHyphens/>
              <w:spacing w:after="0" w:line="240" w:lineRule="auto"/>
              <w:jc w:val="both"/>
              <w:rPr>
                <w:rFonts w:cs="Calibri"/>
                <w:noProof w:val="0"/>
                <w:sz w:val="20"/>
                <w:szCs w:val="20"/>
                <w:lang w:val="en-US" w:eastAsia="zh-CN"/>
              </w:rPr>
            </w:pPr>
            <w:bookmarkStart w:id="55" w:name="_Hlk197433629"/>
            <w:proofErr w:type="spellStart"/>
            <w:r w:rsidRPr="00CD4267">
              <w:rPr>
                <w:rFonts w:cs="Calibri"/>
                <w:noProof w:val="0"/>
                <w:sz w:val="20"/>
                <w:szCs w:val="20"/>
                <w:lang w:val="en-US" w:eastAsia="zh-CN"/>
              </w:rPr>
              <w:t>Specificații</w:t>
            </w:r>
            <w:proofErr w:type="spellEnd"/>
            <w:r w:rsidRPr="00CD4267">
              <w:rPr>
                <w:rFonts w:cs="Calibri"/>
                <w:noProof w:val="0"/>
                <w:sz w:val="20"/>
                <w:szCs w:val="20"/>
                <w:lang w:val="en-US" w:eastAsia="zh-CN"/>
              </w:rPr>
              <w:t xml:space="preserve"> </w:t>
            </w:r>
            <w:r w:rsidRPr="00CD4267">
              <w:rPr>
                <w:rFonts w:cs="Calibri"/>
                <w:b/>
                <w:bCs/>
                <w:noProof w:val="0"/>
                <w:sz w:val="20"/>
                <w:szCs w:val="20"/>
                <w:lang w:val="en-US" w:eastAsia="zh-CN"/>
              </w:rPr>
              <w:t>hardware</w:t>
            </w:r>
            <w:r w:rsidRPr="00CD4267">
              <w:rPr>
                <w:rFonts w:cs="Calibri"/>
                <w:noProof w:val="0"/>
                <w:sz w:val="20"/>
                <w:szCs w:val="20"/>
                <w:lang w:val="en-US" w:eastAsia="zh-CN"/>
              </w:rPr>
              <w:t>:</w:t>
            </w:r>
            <w:r w:rsidRPr="00CD4267">
              <w:rPr>
                <w:rFonts w:cs="Calibri"/>
                <w:noProof w:val="0"/>
                <w:sz w:val="20"/>
                <w:szCs w:val="20"/>
                <w:lang w:val="en-US" w:eastAsia="zh-CN"/>
              </w:rPr>
              <w:tab/>
            </w:r>
            <w:bookmarkEnd w:id="55"/>
          </w:p>
        </w:tc>
        <w:tc>
          <w:tcPr>
            <w:tcW w:w="3685" w:type="dxa"/>
            <w:vAlign w:val="center"/>
          </w:tcPr>
          <w:p w14:paraId="0DFA399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5380904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50DD7B9" w14:textId="77777777" w:rsidTr="00B16C2B">
        <w:trPr>
          <w:jc w:val="center"/>
        </w:trPr>
        <w:tc>
          <w:tcPr>
            <w:tcW w:w="654" w:type="dxa"/>
            <w:vAlign w:val="center"/>
          </w:tcPr>
          <w:p w14:paraId="590996B2"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tcBorders>
            <w:vAlign w:val="center"/>
          </w:tcPr>
          <w:p w14:paraId="5FE70F7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minim 16 </w:t>
            </w:r>
            <w:proofErr w:type="spellStart"/>
            <w:r w:rsidRPr="00CD4267">
              <w:rPr>
                <w:rFonts w:cs="Calibri"/>
                <w:noProof w:val="0"/>
                <w:sz w:val="20"/>
                <w:szCs w:val="20"/>
                <w:lang w:val="en-US" w:eastAsia="zh-CN"/>
              </w:rPr>
              <w:t>Interfețe</w:t>
            </w:r>
            <w:proofErr w:type="spellEnd"/>
            <w:r w:rsidRPr="00CD4267">
              <w:rPr>
                <w:rFonts w:cs="Calibri"/>
                <w:noProof w:val="0"/>
                <w:sz w:val="20"/>
                <w:szCs w:val="20"/>
                <w:lang w:val="en-US" w:eastAsia="zh-CN"/>
              </w:rPr>
              <w:t xml:space="preserve"> GERJ-45</w:t>
            </w:r>
          </w:p>
        </w:tc>
        <w:tc>
          <w:tcPr>
            <w:tcW w:w="3685" w:type="dxa"/>
            <w:vAlign w:val="center"/>
          </w:tcPr>
          <w:p w14:paraId="3E4847A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75F1B731"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C372EC6" w14:textId="77777777" w:rsidTr="00B16C2B">
        <w:trPr>
          <w:jc w:val="center"/>
        </w:trPr>
        <w:tc>
          <w:tcPr>
            <w:tcW w:w="654" w:type="dxa"/>
            <w:vAlign w:val="center"/>
          </w:tcPr>
          <w:p w14:paraId="0F19B70A"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tcBorders>
            <w:vAlign w:val="center"/>
          </w:tcPr>
          <w:p w14:paraId="688FC48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minim 8 </w:t>
            </w:r>
            <w:proofErr w:type="spellStart"/>
            <w:r w:rsidRPr="00CD4267">
              <w:rPr>
                <w:rFonts w:cs="Calibri"/>
                <w:noProof w:val="0"/>
                <w:sz w:val="20"/>
                <w:szCs w:val="20"/>
                <w:lang w:val="en-US" w:eastAsia="zh-CN"/>
              </w:rPr>
              <w:t>sloturi</w:t>
            </w:r>
            <w:proofErr w:type="spellEnd"/>
            <w:r w:rsidRPr="00CD4267">
              <w:rPr>
                <w:rFonts w:cs="Calibri"/>
                <w:noProof w:val="0"/>
                <w:sz w:val="20"/>
                <w:szCs w:val="20"/>
                <w:lang w:val="en-US" w:eastAsia="zh-CN"/>
              </w:rPr>
              <w:t xml:space="preserve"> GE SFP</w:t>
            </w:r>
          </w:p>
        </w:tc>
        <w:tc>
          <w:tcPr>
            <w:tcW w:w="3685" w:type="dxa"/>
            <w:vAlign w:val="center"/>
          </w:tcPr>
          <w:p w14:paraId="6E72B32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41509A2B"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39D1B37A" w14:textId="77777777" w:rsidTr="00B16C2B">
        <w:trPr>
          <w:jc w:val="center"/>
        </w:trPr>
        <w:tc>
          <w:tcPr>
            <w:tcW w:w="654" w:type="dxa"/>
            <w:vAlign w:val="center"/>
          </w:tcPr>
          <w:p w14:paraId="7C0A42E2"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tcBorders>
            <w:vAlign w:val="center"/>
          </w:tcPr>
          <w:p w14:paraId="30B4D9F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minim 2 </w:t>
            </w:r>
            <w:r w:rsidRPr="00CD4267">
              <w:rPr>
                <w:rFonts w:cs="Calibri"/>
                <w:noProof w:val="0"/>
                <w:color w:val="464646"/>
                <w:sz w:val="20"/>
                <w:szCs w:val="20"/>
                <w:lang w:val="en-US"/>
              </w:rPr>
              <w:t>10GESFP+</w:t>
            </w:r>
          </w:p>
        </w:tc>
        <w:tc>
          <w:tcPr>
            <w:tcW w:w="3685" w:type="dxa"/>
            <w:vAlign w:val="center"/>
          </w:tcPr>
          <w:p w14:paraId="251A373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79C5F194"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3512E153" w14:textId="77777777" w:rsidTr="00B16C2B">
        <w:trPr>
          <w:jc w:val="center"/>
        </w:trPr>
        <w:tc>
          <w:tcPr>
            <w:tcW w:w="654" w:type="dxa"/>
            <w:vAlign w:val="center"/>
          </w:tcPr>
          <w:p w14:paraId="3CDF1AC6"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tcBorders>
            <w:vAlign w:val="center"/>
          </w:tcPr>
          <w:p w14:paraId="5612F465"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minim 1 port </w:t>
            </w:r>
            <w:proofErr w:type="spellStart"/>
            <w:r w:rsidRPr="00CD4267">
              <w:rPr>
                <w:rFonts w:cs="Calibri"/>
                <w:noProof w:val="0"/>
                <w:sz w:val="20"/>
                <w:szCs w:val="20"/>
                <w:lang w:val="en-US" w:eastAsia="zh-CN"/>
              </w:rPr>
              <w:t>consola</w:t>
            </w:r>
            <w:proofErr w:type="spellEnd"/>
          </w:p>
        </w:tc>
        <w:tc>
          <w:tcPr>
            <w:tcW w:w="3685" w:type="dxa"/>
            <w:vAlign w:val="center"/>
          </w:tcPr>
          <w:p w14:paraId="3036B80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3E3FEA7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72F6A6B" w14:textId="77777777" w:rsidTr="00B16C2B">
        <w:trPr>
          <w:jc w:val="center"/>
        </w:trPr>
        <w:tc>
          <w:tcPr>
            <w:tcW w:w="654" w:type="dxa"/>
            <w:vAlign w:val="center"/>
          </w:tcPr>
          <w:p w14:paraId="305AFDED"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Borders>
              <w:top w:val="single" w:sz="4" w:space="0" w:color="auto"/>
            </w:tcBorders>
            <w:vAlign w:val="center"/>
          </w:tcPr>
          <w:p w14:paraId="2DCC3F9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minim 1 port USB</w:t>
            </w:r>
          </w:p>
        </w:tc>
        <w:tc>
          <w:tcPr>
            <w:tcW w:w="3685" w:type="dxa"/>
            <w:vAlign w:val="center"/>
          </w:tcPr>
          <w:p w14:paraId="0FB0838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01B2E60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379E3A2" w14:textId="77777777" w:rsidTr="00CD4267">
        <w:trPr>
          <w:trHeight w:val="237"/>
          <w:jc w:val="center"/>
        </w:trPr>
        <w:tc>
          <w:tcPr>
            <w:tcW w:w="654" w:type="dxa"/>
            <w:vAlign w:val="center"/>
          </w:tcPr>
          <w:p w14:paraId="0112567B"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shd w:val="clear" w:color="auto" w:fill="FFFFFF"/>
            <w:vAlign w:val="center"/>
          </w:tcPr>
          <w:p w14:paraId="378C5B5D"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Caracteristici</w:t>
            </w:r>
            <w:proofErr w:type="spellEnd"/>
            <w:r w:rsidRPr="00CD4267">
              <w:rPr>
                <w:rFonts w:cs="Calibri"/>
                <w:b/>
                <w:bCs/>
                <w:noProof w:val="0"/>
                <w:sz w:val="20"/>
                <w:szCs w:val="20"/>
                <w:lang w:val="en-US" w:eastAsia="zh-CN"/>
              </w:rPr>
              <w:t>:</w:t>
            </w:r>
          </w:p>
        </w:tc>
        <w:tc>
          <w:tcPr>
            <w:tcW w:w="3685" w:type="dxa"/>
            <w:vAlign w:val="center"/>
          </w:tcPr>
          <w:p w14:paraId="1E99DED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1006E48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BE43ADB" w14:textId="77777777" w:rsidTr="00B16C2B">
        <w:trPr>
          <w:trHeight w:val="366"/>
          <w:jc w:val="center"/>
        </w:trPr>
        <w:tc>
          <w:tcPr>
            <w:tcW w:w="654" w:type="dxa"/>
            <w:vAlign w:val="center"/>
          </w:tcPr>
          <w:p w14:paraId="261EC0D4"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04D84BFA"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Trafic</w:t>
            </w:r>
            <w:proofErr w:type="spellEnd"/>
            <w:r w:rsidRPr="00CD4267">
              <w:rPr>
                <w:rFonts w:cs="Calibri"/>
                <w:noProof w:val="0"/>
                <w:sz w:val="20"/>
                <w:szCs w:val="20"/>
                <w:lang w:val="en-US" w:eastAsia="zh-CN"/>
              </w:rPr>
              <w:t xml:space="preserve"> Firewall </w:t>
            </w:r>
            <w:proofErr w:type="spellStart"/>
            <w:r w:rsidRPr="00CD4267">
              <w:rPr>
                <w:rFonts w:cs="Calibri"/>
                <w:noProof w:val="0"/>
                <w:sz w:val="20"/>
                <w:szCs w:val="20"/>
                <w:lang w:val="en-US" w:eastAsia="zh-CN"/>
              </w:rPr>
              <w:t>măsurat</w:t>
            </w:r>
            <w:proofErr w:type="spellEnd"/>
            <w:r w:rsidRPr="00CD4267">
              <w:rPr>
                <w:rFonts w:cs="Calibri"/>
                <w:noProof w:val="0"/>
                <w:sz w:val="20"/>
                <w:szCs w:val="20"/>
                <w:lang w:val="en-US" w:eastAsia="zh-CN"/>
              </w:rPr>
              <w:t xml:space="preserve"> in </w:t>
            </w:r>
            <w:proofErr w:type="spellStart"/>
            <w:r w:rsidRPr="00CD4267">
              <w:rPr>
                <w:rFonts w:cs="Calibri"/>
                <w:noProof w:val="0"/>
                <w:sz w:val="20"/>
                <w:szCs w:val="20"/>
                <w:lang w:val="en-US" w:eastAsia="zh-CN"/>
              </w:rPr>
              <w:t>pachete</w:t>
            </w:r>
            <w:proofErr w:type="spellEnd"/>
            <w:r w:rsidRPr="00CD4267">
              <w:rPr>
                <w:rFonts w:cs="Calibri"/>
                <w:noProof w:val="0"/>
                <w:sz w:val="20"/>
                <w:szCs w:val="20"/>
                <w:lang w:val="en-US" w:eastAsia="zh-CN"/>
              </w:rPr>
              <w:t xml:space="preserve"> per secunda: minim 16.5 Mpps</w:t>
            </w:r>
          </w:p>
        </w:tc>
        <w:tc>
          <w:tcPr>
            <w:tcW w:w="3685" w:type="dxa"/>
            <w:vAlign w:val="center"/>
          </w:tcPr>
          <w:p w14:paraId="78E769D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60D37960"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4878BC5" w14:textId="77777777" w:rsidTr="00B16C2B">
        <w:trPr>
          <w:trHeight w:val="246"/>
          <w:jc w:val="center"/>
        </w:trPr>
        <w:tc>
          <w:tcPr>
            <w:tcW w:w="654" w:type="dxa"/>
            <w:vAlign w:val="center"/>
          </w:tcPr>
          <w:p w14:paraId="6DB2BB5F"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7CCB273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Trafic</w:t>
            </w:r>
            <w:proofErr w:type="spellEnd"/>
            <w:r w:rsidRPr="00CD4267">
              <w:rPr>
                <w:rFonts w:cs="Calibri"/>
                <w:noProof w:val="0"/>
                <w:sz w:val="20"/>
                <w:szCs w:val="20"/>
                <w:lang w:val="en-US" w:eastAsia="zh-CN"/>
              </w:rPr>
              <w:t xml:space="preserve"> IPS: minim 5 Gbps</w:t>
            </w:r>
          </w:p>
        </w:tc>
        <w:tc>
          <w:tcPr>
            <w:tcW w:w="3685" w:type="dxa"/>
            <w:vAlign w:val="center"/>
          </w:tcPr>
          <w:p w14:paraId="18AC64F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28AB0911"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2B13BDF" w14:textId="77777777" w:rsidTr="00B16C2B">
        <w:trPr>
          <w:trHeight w:val="264"/>
          <w:jc w:val="center"/>
        </w:trPr>
        <w:tc>
          <w:tcPr>
            <w:tcW w:w="654" w:type="dxa"/>
            <w:vAlign w:val="center"/>
          </w:tcPr>
          <w:p w14:paraId="1F09E00E"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58E54A9B"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Trafic</w:t>
            </w:r>
            <w:proofErr w:type="spellEnd"/>
            <w:r w:rsidRPr="00CD4267">
              <w:rPr>
                <w:rFonts w:cs="Calibri"/>
                <w:noProof w:val="0"/>
                <w:sz w:val="20"/>
                <w:szCs w:val="20"/>
                <w:lang w:val="en-US" w:eastAsia="zh-CN"/>
              </w:rPr>
              <w:t xml:space="preserve"> NGFW: minim 3.5 Gbps</w:t>
            </w:r>
          </w:p>
        </w:tc>
        <w:tc>
          <w:tcPr>
            <w:tcW w:w="3685" w:type="dxa"/>
            <w:vAlign w:val="center"/>
          </w:tcPr>
          <w:p w14:paraId="6F6C0E1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49" w:type="dxa"/>
            <w:vAlign w:val="center"/>
          </w:tcPr>
          <w:p w14:paraId="1F66B81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5C25C5BA" w14:textId="77777777" w:rsidTr="00B16C2B">
        <w:trPr>
          <w:trHeight w:val="366"/>
          <w:jc w:val="center"/>
        </w:trPr>
        <w:tc>
          <w:tcPr>
            <w:tcW w:w="654" w:type="dxa"/>
            <w:vAlign w:val="center"/>
          </w:tcPr>
          <w:p w14:paraId="2452BAF9"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14DB9796"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Număr de tunele IPSec VPN site-to-site: minim 2.000</w:t>
            </w:r>
          </w:p>
        </w:tc>
        <w:tc>
          <w:tcPr>
            <w:tcW w:w="3685" w:type="dxa"/>
            <w:vAlign w:val="center"/>
          </w:tcPr>
          <w:p w14:paraId="475300A7"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49" w:type="dxa"/>
            <w:vAlign w:val="center"/>
          </w:tcPr>
          <w:p w14:paraId="564CD21F" w14:textId="77777777" w:rsidR="00CD4267" w:rsidRPr="00CD4267" w:rsidRDefault="00CD4267" w:rsidP="00CD4267">
            <w:pPr>
              <w:suppressAutoHyphens/>
              <w:spacing w:after="0" w:line="240" w:lineRule="auto"/>
              <w:rPr>
                <w:rFonts w:cs="Calibri"/>
                <w:b/>
                <w:bCs/>
                <w:noProof w:val="0"/>
                <w:sz w:val="20"/>
                <w:szCs w:val="20"/>
                <w:lang w:val="pt-BR" w:eastAsia="zh-CN"/>
              </w:rPr>
            </w:pPr>
          </w:p>
        </w:tc>
      </w:tr>
      <w:tr w:rsidR="00CD4267" w:rsidRPr="00CD4267" w14:paraId="7BB87748" w14:textId="77777777" w:rsidTr="00B16C2B">
        <w:trPr>
          <w:trHeight w:val="165"/>
          <w:jc w:val="center"/>
        </w:trPr>
        <w:tc>
          <w:tcPr>
            <w:tcW w:w="654" w:type="dxa"/>
            <w:vAlign w:val="center"/>
          </w:tcPr>
          <w:p w14:paraId="301F61F0"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3EFD0735"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Număr de clienți IPSec VPN: minim 16.000</w:t>
            </w:r>
          </w:p>
        </w:tc>
        <w:tc>
          <w:tcPr>
            <w:tcW w:w="3685" w:type="dxa"/>
            <w:vAlign w:val="center"/>
          </w:tcPr>
          <w:p w14:paraId="0C0A5FFD"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49" w:type="dxa"/>
            <w:vAlign w:val="center"/>
          </w:tcPr>
          <w:p w14:paraId="05111753"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DB6391E" w14:textId="77777777" w:rsidTr="00B16C2B">
        <w:trPr>
          <w:trHeight w:val="273"/>
          <w:jc w:val="center"/>
        </w:trPr>
        <w:tc>
          <w:tcPr>
            <w:tcW w:w="654" w:type="dxa"/>
            <w:vAlign w:val="center"/>
          </w:tcPr>
          <w:p w14:paraId="6EC504D5"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17574D00" w14:textId="77777777" w:rsidR="00CD4267" w:rsidRPr="00CD4267" w:rsidRDefault="00CD4267" w:rsidP="00CD4267">
            <w:pPr>
              <w:suppressAutoHyphens/>
              <w:spacing w:after="0" w:line="240" w:lineRule="auto"/>
              <w:jc w:val="both"/>
              <w:rPr>
                <w:rFonts w:cs="Calibri"/>
                <w:noProof w:val="0"/>
                <w:sz w:val="20"/>
                <w:szCs w:val="20"/>
                <w:lang w:val="de-AT" w:eastAsia="zh-CN"/>
              </w:rPr>
            </w:pPr>
            <w:r w:rsidRPr="00CD4267">
              <w:rPr>
                <w:rFonts w:cs="Calibri"/>
                <w:noProof w:val="0"/>
                <w:sz w:val="20"/>
                <w:szCs w:val="20"/>
                <w:lang w:val="de-AT" w:eastAsia="zh-CN"/>
              </w:rPr>
              <w:t>- Trafic SSL-VPN: minim 2 Gbps</w:t>
            </w:r>
          </w:p>
        </w:tc>
        <w:tc>
          <w:tcPr>
            <w:tcW w:w="3685" w:type="dxa"/>
            <w:vAlign w:val="center"/>
          </w:tcPr>
          <w:p w14:paraId="0B31C8F4"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2049" w:type="dxa"/>
            <w:vAlign w:val="center"/>
          </w:tcPr>
          <w:p w14:paraId="0FF6E4DA"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B81A831" w14:textId="77777777" w:rsidTr="00B16C2B">
        <w:trPr>
          <w:trHeight w:val="366"/>
          <w:jc w:val="center"/>
        </w:trPr>
        <w:tc>
          <w:tcPr>
            <w:tcW w:w="654" w:type="dxa"/>
            <w:vAlign w:val="center"/>
          </w:tcPr>
          <w:p w14:paraId="22B9F709"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5346E484"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Număr de clienți concurenți SSL-VPN: minim 500</w:t>
            </w:r>
          </w:p>
        </w:tc>
        <w:tc>
          <w:tcPr>
            <w:tcW w:w="3685" w:type="dxa"/>
            <w:vAlign w:val="center"/>
          </w:tcPr>
          <w:p w14:paraId="61B98A6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49" w:type="dxa"/>
            <w:vAlign w:val="center"/>
          </w:tcPr>
          <w:p w14:paraId="25FF3AD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3D73DEA" w14:textId="77777777" w:rsidTr="00B16C2B">
        <w:trPr>
          <w:trHeight w:val="366"/>
          <w:jc w:val="center"/>
        </w:trPr>
        <w:tc>
          <w:tcPr>
            <w:tcW w:w="654" w:type="dxa"/>
            <w:vAlign w:val="center"/>
          </w:tcPr>
          <w:p w14:paraId="481E4853"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4CC980E7"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Număr de sesiuni concurente TCP: minim 3.000.000</w:t>
            </w:r>
          </w:p>
        </w:tc>
        <w:tc>
          <w:tcPr>
            <w:tcW w:w="3685" w:type="dxa"/>
            <w:vAlign w:val="center"/>
          </w:tcPr>
          <w:p w14:paraId="6962F53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49" w:type="dxa"/>
            <w:vAlign w:val="center"/>
          </w:tcPr>
          <w:p w14:paraId="1465E38C"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046E66F0" w14:textId="77777777" w:rsidTr="00B16C2B">
        <w:trPr>
          <w:trHeight w:val="366"/>
          <w:jc w:val="center"/>
        </w:trPr>
        <w:tc>
          <w:tcPr>
            <w:tcW w:w="654" w:type="dxa"/>
            <w:vAlign w:val="center"/>
          </w:tcPr>
          <w:p w14:paraId="136EFB80"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23B3078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Număr de sesiuni noi pe secundă TCP: minim 280.000</w:t>
            </w:r>
          </w:p>
        </w:tc>
        <w:tc>
          <w:tcPr>
            <w:tcW w:w="3685" w:type="dxa"/>
            <w:vAlign w:val="center"/>
          </w:tcPr>
          <w:p w14:paraId="2634E8CA"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49" w:type="dxa"/>
            <w:vAlign w:val="center"/>
          </w:tcPr>
          <w:p w14:paraId="56D354F0"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272C4720" w14:textId="77777777" w:rsidTr="00B16C2B">
        <w:trPr>
          <w:trHeight w:val="255"/>
          <w:jc w:val="center"/>
        </w:trPr>
        <w:tc>
          <w:tcPr>
            <w:tcW w:w="654" w:type="dxa"/>
            <w:vAlign w:val="center"/>
          </w:tcPr>
          <w:p w14:paraId="1A6FC04F"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4C31563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Număr de instanțe virtuale: minim 10</w:t>
            </w:r>
          </w:p>
        </w:tc>
        <w:tc>
          <w:tcPr>
            <w:tcW w:w="3685" w:type="dxa"/>
            <w:vAlign w:val="center"/>
          </w:tcPr>
          <w:p w14:paraId="1BC63D33"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49" w:type="dxa"/>
            <w:vAlign w:val="center"/>
          </w:tcPr>
          <w:p w14:paraId="1F269B9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EB7A7FD" w14:textId="77777777" w:rsidTr="00B16C2B">
        <w:trPr>
          <w:trHeight w:val="56"/>
          <w:jc w:val="center"/>
        </w:trPr>
        <w:tc>
          <w:tcPr>
            <w:tcW w:w="654" w:type="dxa"/>
            <w:vAlign w:val="center"/>
          </w:tcPr>
          <w:p w14:paraId="68B16AD8"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795CC099"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Condiții</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alimentare</w:t>
            </w:r>
            <w:proofErr w:type="spellEnd"/>
            <w:r w:rsidRPr="00CD4267">
              <w:rPr>
                <w:rFonts w:cs="Calibri"/>
                <w:b/>
                <w:bCs/>
                <w:noProof w:val="0"/>
                <w:sz w:val="20"/>
                <w:szCs w:val="20"/>
                <w:lang w:val="en-US" w:eastAsia="zh-CN"/>
              </w:rPr>
              <w:t>:</w:t>
            </w:r>
          </w:p>
        </w:tc>
        <w:tc>
          <w:tcPr>
            <w:tcW w:w="3685" w:type="dxa"/>
            <w:vAlign w:val="center"/>
          </w:tcPr>
          <w:p w14:paraId="7655AF8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49" w:type="dxa"/>
            <w:vAlign w:val="center"/>
          </w:tcPr>
          <w:p w14:paraId="503AE6DE"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18A962C0" w14:textId="77777777" w:rsidTr="00B16C2B">
        <w:trPr>
          <w:trHeight w:val="325"/>
          <w:jc w:val="center"/>
        </w:trPr>
        <w:tc>
          <w:tcPr>
            <w:tcW w:w="654" w:type="dxa"/>
            <w:vAlign w:val="center"/>
          </w:tcPr>
          <w:p w14:paraId="66B490D7"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382572BB"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Alimentare curent alternativ 100-240V, 50-60 Hz</w:t>
            </w:r>
          </w:p>
        </w:tc>
        <w:tc>
          <w:tcPr>
            <w:tcW w:w="3685" w:type="dxa"/>
            <w:vAlign w:val="center"/>
          </w:tcPr>
          <w:p w14:paraId="0FAF359F"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49" w:type="dxa"/>
            <w:vAlign w:val="center"/>
          </w:tcPr>
          <w:p w14:paraId="4FA8C564"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r w:rsidR="00CD4267" w:rsidRPr="00CD4267" w14:paraId="749CA055" w14:textId="77777777" w:rsidTr="00B16C2B">
        <w:trPr>
          <w:trHeight w:val="156"/>
          <w:jc w:val="center"/>
        </w:trPr>
        <w:tc>
          <w:tcPr>
            <w:tcW w:w="654" w:type="dxa"/>
            <w:vAlign w:val="center"/>
          </w:tcPr>
          <w:p w14:paraId="353E15ED"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29DBE517"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Sursa de alimentare redundanta interna</w:t>
            </w:r>
          </w:p>
        </w:tc>
        <w:tc>
          <w:tcPr>
            <w:tcW w:w="3685" w:type="dxa"/>
            <w:vAlign w:val="center"/>
          </w:tcPr>
          <w:p w14:paraId="73F05B79"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49" w:type="dxa"/>
            <w:vAlign w:val="center"/>
          </w:tcPr>
          <w:p w14:paraId="66F23308"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r w:rsidR="00CD4267" w:rsidRPr="00CD4267" w14:paraId="10436E97" w14:textId="77777777" w:rsidTr="00B16C2B">
        <w:trPr>
          <w:jc w:val="center"/>
        </w:trPr>
        <w:tc>
          <w:tcPr>
            <w:tcW w:w="654" w:type="dxa"/>
            <w:vAlign w:val="center"/>
          </w:tcPr>
          <w:p w14:paraId="37BFC255"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vAlign w:val="center"/>
          </w:tcPr>
          <w:p w14:paraId="528F0E9E" w14:textId="77777777" w:rsidR="00CD4267" w:rsidRPr="00CD4267" w:rsidRDefault="00CD4267" w:rsidP="00CD4267">
            <w:pPr>
              <w:suppressAutoHyphens/>
              <w:spacing w:after="0" w:line="240" w:lineRule="auto"/>
              <w:jc w:val="both"/>
              <w:rPr>
                <w:rFonts w:cs="Calibri"/>
                <w:noProof w:val="0"/>
                <w:sz w:val="20"/>
                <w:szCs w:val="20"/>
                <w:lang w:val="pt-BR" w:eastAsia="zh-CN"/>
              </w:rPr>
            </w:pPr>
            <w:bookmarkStart w:id="56" w:name="_Hlk197433923"/>
            <w:r w:rsidRPr="00CD4267">
              <w:rPr>
                <w:rFonts w:cs="Calibri"/>
                <w:noProof w:val="0"/>
                <w:sz w:val="20"/>
                <w:szCs w:val="20"/>
                <w:lang w:val="pt-BR" w:eastAsia="zh-CN"/>
              </w:rPr>
              <w:t>Condiții de mediu:</w:t>
            </w:r>
            <w:r w:rsidRPr="00CD4267">
              <w:rPr>
                <w:rFonts w:cs="Calibri"/>
                <w:noProof w:val="0"/>
                <w:sz w:val="20"/>
                <w:szCs w:val="20"/>
                <w:lang w:val="pt-BR" w:eastAsia="zh-CN"/>
              </w:rPr>
              <w:tab/>
            </w:r>
          </w:p>
          <w:p w14:paraId="5530B82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Temperatura de operare: intre 0 – 40 grade Celsius</w:t>
            </w:r>
            <w:bookmarkEnd w:id="56"/>
          </w:p>
        </w:tc>
        <w:tc>
          <w:tcPr>
            <w:tcW w:w="3685" w:type="dxa"/>
            <w:vAlign w:val="center"/>
          </w:tcPr>
          <w:p w14:paraId="4914F067"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49" w:type="dxa"/>
            <w:vAlign w:val="center"/>
          </w:tcPr>
          <w:p w14:paraId="43578984"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3DC46135" w14:textId="77777777" w:rsidTr="00B16C2B">
        <w:trPr>
          <w:jc w:val="center"/>
        </w:trPr>
        <w:tc>
          <w:tcPr>
            <w:tcW w:w="654" w:type="dxa"/>
            <w:vAlign w:val="center"/>
          </w:tcPr>
          <w:p w14:paraId="05F63DF9" w14:textId="77777777" w:rsidR="00CD4267" w:rsidRPr="00CD4267" w:rsidRDefault="00CD4267" w:rsidP="00CD4267">
            <w:pPr>
              <w:spacing w:after="0" w:line="240" w:lineRule="auto"/>
              <w:ind w:left="360"/>
              <w:jc w:val="center"/>
              <w:rPr>
                <w:rFonts w:cs="Calibri"/>
                <w:noProof w:val="0"/>
                <w:sz w:val="20"/>
                <w:szCs w:val="20"/>
                <w:lang w:val="en-US" w:eastAsia="zh-CN"/>
              </w:rPr>
            </w:pPr>
          </w:p>
        </w:tc>
        <w:tc>
          <w:tcPr>
            <w:tcW w:w="3707" w:type="dxa"/>
          </w:tcPr>
          <w:p w14:paraId="52B425E4" w14:textId="77777777" w:rsidR="00CD4267" w:rsidRPr="00CD4267" w:rsidRDefault="00CD4267" w:rsidP="00CD4267">
            <w:pPr>
              <w:suppressAutoHyphens/>
              <w:spacing w:after="0" w:line="240" w:lineRule="auto"/>
              <w:jc w:val="both"/>
              <w:rPr>
                <w:rFonts w:cs="Calibri"/>
                <w:noProof w:val="0"/>
                <w:color w:val="0000FF"/>
                <w:sz w:val="20"/>
                <w:szCs w:val="20"/>
                <w:lang w:val="pt-BR" w:eastAsia="zh-CN"/>
              </w:rPr>
            </w:pPr>
            <w:r w:rsidRPr="00CD4267">
              <w:rPr>
                <w:rFonts w:cs="Calibri"/>
                <w:b/>
                <w:noProof w:val="0"/>
                <w:color w:val="0000FF"/>
                <w:sz w:val="20"/>
                <w:szCs w:val="20"/>
                <w:lang w:val="en-US" w:eastAsia="zh-CN"/>
              </w:rPr>
              <w:t>ALTE CERINTE</w:t>
            </w:r>
          </w:p>
        </w:tc>
        <w:tc>
          <w:tcPr>
            <w:tcW w:w="3685" w:type="dxa"/>
          </w:tcPr>
          <w:p w14:paraId="641E6AA7"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49" w:type="dxa"/>
            <w:vAlign w:val="center"/>
          </w:tcPr>
          <w:p w14:paraId="7DEE65CD"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2280FC7A" w14:textId="77777777" w:rsidTr="00B16C2B">
        <w:trPr>
          <w:jc w:val="center"/>
        </w:trPr>
        <w:tc>
          <w:tcPr>
            <w:tcW w:w="654" w:type="dxa"/>
            <w:vAlign w:val="center"/>
          </w:tcPr>
          <w:p w14:paraId="31D21249"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Pr>
          <w:p w14:paraId="631440CD"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3685" w:type="dxa"/>
          </w:tcPr>
          <w:p w14:paraId="1B06E0DA"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49" w:type="dxa"/>
            <w:vAlign w:val="center"/>
          </w:tcPr>
          <w:p w14:paraId="71ECBFA4"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r w:rsidR="00CD4267" w:rsidRPr="00CD4267" w14:paraId="0CE8006C" w14:textId="77777777" w:rsidTr="00B16C2B">
        <w:trPr>
          <w:jc w:val="center"/>
        </w:trPr>
        <w:tc>
          <w:tcPr>
            <w:tcW w:w="654" w:type="dxa"/>
            <w:vAlign w:val="center"/>
          </w:tcPr>
          <w:p w14:paraId="49629E93"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Pr>
          <w:p w14:paraId="676A4777"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3685" w:type="dxa"/>
          </w:tcPr>
          <w:p w14:paraId="734486C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49" w:type="dxa"/>
            <w:vAlign w:val="center"/>
          </w:tcPr>
          <w:p w14:paraId="26F4803A"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r w:rsidR="00CD4267" w:rsidRPr="00CD4267" w14:paraId="07ADDD8B" w14:textId="77777777" w:rsidTr="00B16C2B">
        <w:trPr>
          <w:jc w:val="center"/>
        </w:trPr>
        <w:tc>
          <w:tcPr>
            <w:tcW w:w="654" w:type="dxa"/>
            <w:vAlign w:val="center"/>
          </w:tcPr>
          <w:p w14:paraId="3B64F06C" w14:textId="77777777" w:rsidR="00CD4267" w:rsidRPr="00CD4267" w:rsidRDefault="00CD4267" w:rsidP="00CD4267">
            <w:pPr>
              <w:numPr>
                <w:ilvl w:val="0"/>
                <w:numId w:val="43"/>
              </w:numPr>
              <w:spacing w:after="0" w:line="240" w:lineRule="auto"/>
              <w:jc w:val="center"/>
              <w:rPr>
                <w:rFonts w:cs="Calibri"/>
                <w:noProof w:val="0"/>
                <w:sz w:val="20"/>
                <w:szCs w:val="20"/>
                <w:lang w:val="en-US" w:eastAsia="zh-CN"/>
              </w:rPr>
            </w:pPr>
          </w:p>
        </w:tc>
        <w:tc>
          <w:tcPr>
            <w:tcW w:w="3707" w:type="dxa"/>
          </w:tcPr>
          <w:p w14:paraId="2A683A2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7B8A9DC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0FD32E4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33A293E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cu directiva 2014/30/EU (EMC) sau echivalent</w:t>
            </w:r>
          </w:p>
        </w:tc>
        <w:tc>
          <w:tcPr>
            <w:tcW w:w="3685" w:type="dxa"/>
          </w:tcPr>
          <w:p w14:paraId="7F10333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49" w:type="dxa"/>
            <w:vAlign w:val="center"/>
          </w:tcPr>
          <w:p w14:paraId="2B8AD22D"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bl>
    <w:p w14:paraId="3418E521" w14:textId="77777777" w:rsidR="00CD4267" w:rsidRPr="00CD4267" w:rsidRDefault="00CD4267" w:rsidP="00CD4267">
      <w:pPr>
        <w:spacing w:after="0"/>
        <w:rPr>
          <w:rFonts w:eastAsia="Times New Roman" w:cs="Calibri"/>
          <w:sz w:val="20"/>
          <w:szCs w:val="20"/>
          <w:lang w:val="it-IT"/>
        </w:rPr>
      </w:pPr>
    </w:p>
    <w:p w14:paraId="3A1AEF57" w14:textId="77777777" w:rsidR="00CD4267" w:rsidRPr="00CD4267" w:rsidRDefault="00CD4267" w:rsidP="00CD4267">
      <w:pPr>
        <w:spacing w:after="0"/>
        <w:rPr>
          <w:rFonts w:eastAsia="Times New Roman" w:cs="Calibri"/>
          <w:sz w:val="20"/>
          <w:szCs w:val="20"/>
          <w:lang w:val="it-IT"/>
        </w:rPr>
      </w:pPr>
    </w:p>
    <w:p w14:paraId="365CB9F8" w14:textId="77777777" w:rsidR="00CD4267" w:rsidRPr="00CD4267" w:rsidRDefault="00CD4267" w:rsidP="00CD4267">
      <w:pPr>
        <w:spacing w:after="0"/>
        <w:rPr>
          <w:rFonts w:eastAsia="Times New Roman" w:cs="Calibri"/>
          <w:sz w:val="20"/>
          <w:szCs w:val="20"/>
          <w:lang w:val="it-IT"/>
        </w:rPr>
      </w:pPr>
    </w:p>
    <w:p w14:paraId="1E571F03" w14:textId="77777777"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t>1.11. SWITCH SAN – 2 BUCĂȚI</w:t>
      </w:r>
    </w:p>
    <w:p w14:paraId="0F4D673F"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280"/>
        <w:gridCol w:w="2268"/>
        <w:gridCol w:w="1417"/>
        <w:gridCol w:w="1641"/>
        <w:gridCol w:w="1584"/>
      </w:tblGrid>
      <w:tr w:rsidR="00CD4267" w:rsidRPr="00CD4267" w14:paraId="2DF5ACE2" w14:textId="77777777" w:rsidTr="00B16C2B">
        <w:tc>
          <w:tcPr>
            <w:tcW w:w="985" w:type="dxa"/>
          </w:tcPr>
          <w:p w14:paraId="277E955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962" w:type="dxa"/>
          </w:tcPr>
          <w:p w14:paraId="3E34AA1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056EDD2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0926C0A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417" w:type="dxa"/>
          </w:tcPr>
          <w:p w14:paraId="2EB9122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641" w:type="dxa"/>
          </w:tcPr>
          <w:p w14:paraId="0CF9E29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6977A4A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05686F39" w14:textId="77777777" w:rsidTr="00B16C2B">
        <w:tc>
          <w:tcPr>
            <w:tcW w:w="985" w:type="dxa"/>
          </w:tcPr>
          <w:p w14:paraId="44F635B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962" w:type="dxa"/>
          </w:tcPr>
          <w:p w14:paraId="3478731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0BE52F7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725B0C2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417" w:type="dxa"/>
          </w:tcPr>
          <w:p w14:paraId="29EEDE4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641" w:type="dxa"/>
          </w:tcPr>
          <w:p w14:paraId="4BD34CF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043BCE5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030696DC" w14:textId="77777777" w:rsidTr="00B16C2B">
        <w:tc>
          <w:tcPr>
            <w:tcW w:w="985" w:type="dxa"/>
          </w:tcPr>
          <w:p w14:paraId="127FA25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962" w:type="dxa"/>
          </w:tcPr>
          <w:p w14:paraId="4583CC2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280" w:type="dxa"/>
          </w:tcPr>
          <w:p w14:paraId="6C3AF6B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2D1887F4"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417" w:type="dxa"/>
          </w:tcPr>
          <w:p w14:paraId="212466A5"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641" w:type="dxa"/>
          </w:tcPr>
          <w:p w14:paraId="0C829AF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0" w:type="auto"/>
          </w:tcPr>
          <w:p w14:paraId="097FB31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2ED6220E" w14:textId="77777777" w:rsidR="00CD4267" w:rsidRPr="00CD4267" w:rsidRDefault="00CD4267" w:rsidP="00CD4267">
      <w:pPr>
        <w:spacing w:after="0"/>
        <w:rPr>
          <w:rFonts w:eastAsia="Times New Roman" w:cs="Calibri"/>
          <w:sz w:val="20"/>
          <w:szCs w:val="20"/>
          <w:lang w:val="it-IT"/>
        </w:rPr>
      </w:pPr>
    </w:p>
    <w:p w14:paraId="67E54C67" w14:textId="77777777" w:rsidR="00CD4267" w:rsidRPr="00CD4267" w:rsidRDefault="00CD4267" w:rsidP="00CD4267">
      <w:pPr>
        <w:spacing w:after="0"/>
        <w:rPr>
          <w:rFonts w:eastAsia="Times New Roman" w:cs="Calibri"/>
          <w:sz w:val="20"/>
          <w:szCs w:val="20"/>
          <w:lang w:val="it-IT"/>
        </w:rPr>
      </w:pPr>
    </w:p>
    <w:p w14:paraId="46B9C1DA" w14:textId="77777777" w:rsidR="00CD4267" w:rsidRPr="00CD4267" w:rsidRDefault="00CD4267" w:rsidP="00CD4267">
      <w:pPr>
        <w:spacing w:after="0"/>
        <w:rPr>
          <w:rFonts w:eastAsia="Times New Roman" w:cs="Calibri"/>
          <w:sz w:val="20"/>
          <w:szCs w:val="20"/>
          <w:lang w:val="it-IT"/>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5"/>
        <w:gridCol w:w="3942"/>
        <w:gridCol w:w="3342"/>
        <w:gridCol w:w="2026"/>
      </w:tblGrid>
      <w:tr w:rsidR="00CD4267" w:rsidRPr="00CD4267" w14:paraId="722973FD" w14:textId="77777777" w:rsidTr="00CD4267">
        <w:trPr>
          <w:trHeight w:val="20"/>
        </w:trPr>
        <w:tc>
          <w:tcPr>
            <w:tcW w:w="286" w:type="pct"/>
            <w:shd w:val="clear" w:color="auto" w:fill="FFFFFF"/>
          </w:tcPr>
          <w:p w14:paraId="5F4EAA5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Nr.</w:t>
            </w:r>
          </w:p>
          <w:p w14:paraId="67EA1696"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1996" w:type="pct"/>
            <w:shd w:val="clear" w:color="auto" w:fill="FFFFFF"/>
            <w:vAlign w:val="center"/>
          </w:tcPr>
          <w:p w14:paraId="1A7154CE"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08CF3449"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it-IT" w:eastAsia="zh-CN"/>
              </w:rPr>
              <w:t>impuse prin caietul de sarcini</w:t>
            </w:r>
          </w:p>
        </w:tc>
        <w:tc>
          <w:tcPr>
            <w:tcW w:w="1692" w:type="pct"/>
            <w:shd w:val="clear" w:color="auto" w:fill="FFFFFF"/>
          </w:tcPr>
          <w:p w14:paraId="10159902" w14:textId="77777777" w:rsidR="00CD4267" w:rsidRPr="00CD4267" w:rsidRDefault="00CD4267" w:rsidP="00CD4267">
            <w:pPr>
              <w:suppressAutoHyphens/>
              <w:spacing w:after="0" w:line="240" w:lineRule="auto"/>
              <w:rPr>
                <w:rFonts w:cs="Calibri"/>
                <w:bCs/>
                <w:noProof w:val="0"/>
                <w:sz w:val="20"/>
                <w:szCs w:val="20"/>
                <w:lang w:val="it-IT" w:eastAsia="ar-SA"/>
              </w:rPr>
            </w:pPr>
          </w:p>
          <w:p w14:paraId="279B95F4" w14:textId="77777777" w:rsidR="00CD4267" w:rsidRPr="00CD4267" w:rsidRDefault="00CD4267" w:rsidP="00CD4267">
            <w:pPr>
              <w:suppressAutoHyphens/>
              <w:spacing w:after="0" w:line="240" w:lineRule="auto"/>
              <w:rPr>
                <w:rFonts w:cs="Calibri"/>
                <w:bCs/>
                <w:noProof w:val="0"/>
                <w:sz w:val="20"/>
                <w:szCs w:val="20"/>
                <w:lang w:val="it-IT" w:eastAsia="ar-SA"/>
              </w:rPr>
            </w:pPr>
          </w:p>
          <w:p w14:paraId="16D47C46" w14:textId="77777777" w:rsidR="00CD4267" w:rsidRPr="00CD4267" w:rsidRDefault="00CD4267" w:rsidP="00CD4267">
            <w:pPr>
              <w:suppressAutoHyphens/>
              <w:spacing w:after="0" w:line="240" w:lineRule="auto"/>
              <w:rPr>
                <w:rFonts w:cs="Calibri"/>
                <w:bCs/>
                <w:noProof w:val="0"/>
                <w:sz w:val="20"/>
                <w:szCs w:val="20"/>
                <w:lang w:val="it-IT" w:eastAsia="ar-SA"/>
              </w:rPr>
            </w:pPr>
            <w:r w:rsidRPr="00CD4267">
              <w:rPr>
                <w:rFonts w:cs="Calibri"/>
                <w:bCs/>
                <w:noProof w:val="0"/>
                <w:sz w:val="20"/>
                <w:szCs w:val="20"/>
                <w:lang w:val="it-IT" w:eastAsia="ar-SA"/>
              </w:rPr>
              <w:t>Specificații tehnice  /</w:t>
            </w:r>
          </w:p>
          <w:p w14:paraId="70B0399B" w14:textId="77777777" w:rsidR="00CD4267" w:rsidRPr="00CD4267" w:rsidRDefault="00CD4267" w:rsidP="00CD4267">
            <w:pPr>
              <w:suppressAutoHyphens/>
              <w:spacing w:after="0" w:line="240" w:lineRule="auto"/>
              <w:rPr>
                <w:rFonts w:cs="Calibri"/>
                <w:noProof w:val="0"/>
                <w:sz w:val="20"/>
                <w:szCs w:val="20"/>
                <w:lang w:val="it-IT" w:eastAsia="ar-SA"/>
              </w:rPr>
            </w:pPr>
            <w:r w:rsidRPr="00CD4267">
              <w:rPr>
                <w:rFonts w:cs="Calibri"/>
                <w:bCs/>
                <w:noProof w:val="0"/>
                <w:sz w:val="20"/>
                <w:szCs w:val="20"/>
                <w:lang w:val="it-IT" w:eastAsia="ar-SA"/>
              </w:rPr>
              <w:t xml:space="preserve">Alte cerințe specifice </w:t>
            </w:r>
            <w:r w:rsidRPr="00CD4267">
              <w:rPr>
                <w:rFonts w:cs="Calibri"/>
                <w:b/>
                <w:noProof w:val="0"/>
                <w:sz w:val="20"/>
                <w:szCs w:val="20"/>
                <w:lang w:val="it-IT" w:eastAsia="ar-SA"/>
              </w:rPr>
              <w:t>ofertate</w:t>
            </w:r>
          </w:p>
        </w:tc>
        <w:tc>
          <w:tcPr>
            <w:tcW w:w="1026" w:type="pct"/>
            <w:shd w:val="clear" w:color="auto" w:fill="FFFFFF"/>
          </w:tcPr>
          <w:p w14:paraId="339EE7A5" w14:textId="77777777" w:rsidR="00CD4267" w:rsidRPr="00CD4267" w:rsidRDefault="00CD4267" w:rsidP="00CD4267">
            <w:pPr>
              <w:suppressAutoHyphens/>
              <w:spacing w:after="0" w:line="240" w:lineRule="auto"/>
              <w:rPr>
                <w:rFonts w:cs="Calibri"/>
                <w:noProof w:val="0"/>
                <w:sz w:val="20"/>
                <w:szCs w:val="20"/>
                <w:lang w:val="it-IT" w:eastAsia="ar-SA"/>
              </w:rPr>
            </w:pPr>
            <w:r w:rsidRPr="00CD4267">
              <w:rPr>
                <w:rFonts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7E4321D" w14:textId="77777777" w:rsidTr="00CD4267">
        <w:trPr>
          <w:trHeight w:val="20"/>
        </w:trPr>
        <w:tc>
          <w:tcPr>
            <w:tcW w:w="286" w:type="pct"/>
            <w:shd w:val="clear" w:color="auto" w:fill="FFFFFF"/>
          </w:tcPr>
          <w:p w14:paraId="3B53A2F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1996" w:type="pct"/>
            <w:shd w:val="clear" w:color="auto" w:fill="FFFFFF"/>
          </w:tcPr>
          <w:p w14:paraId="129F2FCD" w14:textId="77777777" w:rsidR="00CD4267" w:rsidRPr="00CD4267" w:rsidRDefault="00CD4267" w:rsidP="00CD4267">
            <w:pPr>
              <w:suppressAutoHyphens/>
              <w:spacing w:after="0" w:line="240" w:lineRule="auto"/>
              <w:jc w:val="center"/>
              <w:rPr>
                <w:rFonts w:cs="Calibri"/>
                <w:bCs/>
                <w:iCs/>
                <w:noProof w:val="0"/>
                <w:sz w:val="20"/>
                <w:szCs w:val="20"/>
                <w:lang w:val="en-US" w:eastAsia="zh-CN"/>
              </w:rPr>
            </w:pPr>
            <w:r w:rsidRPr="00CD4267">
              <w:rPr>
                <w:rFonts w:cs="Calibri"/>
                <w:bCs/>
                <w:iCs/>
                <w:noProof w:val="0"/>
                <w:sz w:val="20"/>
                <w:szCs w:val="20"/>
                <w:lang w:val="en-US" w:eastAsia="zh-CN"/>
              </w:rPr>
              <w:t>1</w:t>
            </w:r>
          </w:p>
        </w:tc>
        <w:tc>
          <w:tcPr>
            <w:tcW w:w="1692" w:type="pct"/>
            <w:shd w:val="clear" w:color="auto" w:fill="FFFFFF"/>
          </w:tcPr>
          <w:p w14:paraId="7FF9980C"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2</w:t>
            </w:r>
          </w:p>
        </w:tc>
        <w:tc>
          <w:tcPr>
            <w:tcW w:w="1026" w:type="pct"/>
            <w:shd w:val="clear" w:color="auto" w:fill="FFFFFF"/>
          </w:tcPr>
          <w:p w14:paraId="254AF6A1"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3</w:t>
            </w:r>
          </w:p>
        </w:tc>
      </w:tr>
      <w:tr w:rsidR="00CD4267" w:rsidRPr="00CD4267" w14:paraId="4DD8CDD4" w14:textId="77777777" w:rsidTr="00CD4267">
        <w:trPr>
          <w:trHeight w:val="20"/>
        </w:trPr>
        <w:tc>
          <w:tcPr>
            <w:tcW w:w="286" w:type="pct"/>
            <w:shd w:val="clear" w:color="auto" w:fill="FDE9D9"/>
            <w:vAlign w:val="center"/>
          </w:tcPr>
          <w:p w14:paraId="1863622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p>
        </w:tc>
        <w:tc>
          <w:tcPr>
            <w:tcW w:w="4714" w:type="pct"/>
            <w:gridSpan w:val="3"/>
            <w:shd w:val="clear" w:color="auto" w:fill="FDE9D9"/>
            <w:vAlign w:val="center"/>
          </w:tcPr>
          <w:p w14:paraId="37B8F697" w14:textId="77777777" w:rsidR="00CD4267" w:rsidRPr="00CD4267" w:rsidRDefault="00CD4267" w:rsidP="00CD4267">
            <w:pPr>
              <w:suppressAutoHyphens/>
              <w:spacing w:after="0" w:line="240" w:lineRule="auto"/>
              <w:jc w:val="center"/>
              <w:rPr>
                <w:rFonts w:cs="Calibri"/>
                <w:b/>
                <w:noProof w:val="0"/>
                <w:sz w:val="20"/>
                <w:szCs w:val="20"/>
                <w:lang w:val="en-US" w:eastAsia="ar-SA"/>
              </w:rPr>
            </w:pPr>
            <w:r w:rsidRPr="00CD4267">
              <w:rPr>
                <w:rFonts w:cs="Calibri"/>
                <w:b/>
                <w:noProof w:val="0"/>
                <w:sz w:val="20"/>
                <w:szCs w:val="20"/>
                <w:lang w:val="en-US" w:eastAsia="ar-SA"/>
              </w:rPr>
              <w:t>SWITCH SAN</w:t>
            </w:r>
          </w:p>
        </w:tc>
      </w:tr>
      <w:tr w:rsidR="00CD4267" w:rsidRPr="00CD4267" w14:paraId="274F645D" w14:textId="77777777" w:rsidTr="00CD4267">
        <w:trPr>
          <w:trHeight w:val="20"/>
        </w:trPr>
        <w:tc>
          <w:tcPr>
            <w:tcW w:w="286" w:type="pct"/>
            <w:shd w:val="clear" w:color="auto" w:fill="FFFFFF"/>
            <w:vAlign w:val="center"/>
          </w:tcPr>
          <w:p w14:paraId="115D2917"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96" w:type="pct"/>
            <w:shd w:val="clear" w:color="auto" w:fill="FFFFFF"/>
            <w:vAlign w:val="center"/>
          </w:tcPr>
          <w:p w14:paraId="3DFE207C" w14:textId="77777777" w:rsidR="00CD4267" w:rsidRPr="00CD4267" w:rsidRDefault="00CD4267" w:rsidP="00CD4267">
            <w:pPr>
              <w:suppressAutoHyphens/>
              <w:spacing w:after="0" w:line="240" w:lineRule="auto"/>
              <w:jc w:val="both"/>
              <w:rPr>
                <w:rFonts w:cs="Calibri"/>
                <w:b/>
                <w:iCs/>
                <w:noProof w:val="0"/>
                <w:color w:val="0000FF"/>
                <w:sz w:val="20"/>
                <w:szCs w:val="20"/>
                <w:lang w:val="en-US" w:eastAsia="zh-CN"/>
              </w:rPr>
            </w:pPr>
            <w:r w:rsidRPr="00CD4267">
              <w:rPr>
                <w:rFonts w:cs="Calibri"/>
                <w:b/>
                <w:noProof w:val="0"/>
                <w:color w:val="0000FF"/>
                <w:sz w:val="20"/>
                <w:szCs w:val="20"/>
                <w:lang w:val="en-US" w:eastAsia="zh-CN"/>
              </w:rPr>
              <w:t>PARAMETRI TEHNICI ȘI FUNCȚIONALI:</w:t>
            </w:r>
          </w:p>
        </w:tc>
        <w:tc>
          <w:tcPr>
            <w:tcW w:w="1692" w:type="pct"/>
            <w:shd w:val="clear" w:color="auto" w:fill="FFFFFF"/>
          </w:tcPr>
          <w:p w14:paraId="593119AD"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4BB2D98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5309FBA" w14:textId="77777777" w:rsidTr="00CD4267">
        <w:trPr>
          <w:trHeight w:val="20"/>
        </w:trPr>
        <w:tc>
          <w:tcPr>
            <w:tcW w:w="286" w:type="pct"/>
            <w:shd w:val="clear" w:color="auto" w:fill="FFFFFF"/>
            <w:vAlign w:val="center"/>
          </w:tcPr>
          <w:p w14:paraId="2BC9FB3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1996" w:type="pct"/>
            <w:shd w:val="clear" w:color="auto" w:fill="FFFFFF"/>
            <w:vAlign w:val="center"/>
          </w:tcPr>
          <w:p w14:paraId="7EB7F027"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Dimensiune: </w:t>
            </w:r>
          </w:p>
          <w:p w14:paraId="718513AF"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Echipamentul sa aiba o inaltime de maxim 1U</w:t>
            </w:r>
          </w:p>
        </w:tc>
        <w:tc>
          <w:tcPr>
            <w:tcW w:w="1692" w:type="pct"/>
            <w:shd w:val="clear" w:color="auto" w:fill="FFFFFF"/>
          </w:tcPr>
          <w:p w14:paraId="195102CF"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6" w:type="pct"/>
            <w:shd w:val="clear" w:color="auto" w:fill="FFFFFF"/>
          </w:tcPr>
          <w:p w14:paraId="53E577C5"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05CFE75F" w14:textId="77777777" w:rsidTr="00CD4267">
        <w:trPr>
          <w:trHeight w:val="20"/>
        </w:trPr>
        <w:tc>
          <w:tcPr>
            <w:tcW w:w="286" w:type="pct"/>
            <w:shd w:val="clear" w:color="auto" w:fill="FFFFFF"/>
            <w:vAlign w:val="center"/>
          </w:tcPr>
          <w:p w14:paraId="556C704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1996" w:type="pct"/>
            <w:shd w:val="clear" w:color="auto" w:fill="FFFFFF"/>
            <w:vAlign w:val="center"/>
          </w:tcPr>
          <w:p w14:paraId="3C1BEEC5" w14:textId="77777777" w:rsidR="00CD4267" w:rsidRPr="00CD4267" w:rsidRDefault="00CD4267" w:rsidP="00CD4267">
            <w:pPr>
              <w:suppressAutoHyphens/>
              <w:spacing w:after="0" w:line="240" w:lineRule="auto"/>
              <w:jc w:val="both"/>
              <w:rPr>
                <w:rFonts w:cs="Calibri"/>
                <w:noProof w:val="0"/>
                <w:sz w:val="20"/>
                <w:szCs w:val="20"/>
                <w:lang w:eastAsia="zh-CN"/>
              </w:rPr>
            </w:pPr>
            <w:r w:rsidRPr="00CD4267">
              <w:rPr>
                <w:rFonts w:cs="Calibri"/>
                <w:noProof w:val="0"/>
                <w:sz w:val="20"/>
                <w:szCs w:val="20"/>
                <w:lang w:eastAsia="zh-CN"/>
              </w:rPr>
              <w:t>Porturi FC:</w:t>
            </w:r>
          </w:p>
          <w:p w14:paraId="16A3BE08"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noProof w:val="0"/>
                <w:sz w:val="20"/>
                <w:szCs w:val="20"/>
                <w:lang w:val="it-IT" w:eastAsia="zh-CN"/>
              </w:rPr>
              <w:t>- Switch-ul trebuie sa prezinte minim 24 porturi FC 16/32Gb din care minim 8 active</w:t>
            </w:r>
          </w:p>
        </w:tc>
        <w:tc>
          <w:tcPr>
            <w:tcW w:w="1692" w:type="pct"/>
            <w:shd w:val="clear" w:color="auto" w:fill="FFFFFF"/>
          </w:tcPr>
          <w:p w14:paraId="22BDF0C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6BCBD5A4"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F13A9E8" w14:textId="77777777" w:rsidTr="00CD4267">
        <w:trPr>
          <w:trHeight w:val="20"/>
        </w:trPr>
        <w:tc>
          <w:tcPr>
            <w:tcW w:w="286" w:type="pct"/>
            <w:shd w:val="clear" w:color="auto" w:fill="FFFFFF"/>
            <w:vAlign w:val="center"/>
          </w:tcPr>
          <w:p w14:paraId="13EBE57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1996" w:type="pct"/>
            <w:shd w:val="clear" w:color="auto" w:fill="FFFFFF"/>
            <w:vAlign w:val="center"/>
          </w:tcPr>
          <w:p w14:paraId="5BCF5B7A" w14:textId="77777777" w:rsidR="00CD4267" w:rsidRPr="00CD4267" w:rsidRDefault="00CD4267" w:rsidP="00CD4267">
            <w:pPr>
              <w:suppressAutoHyphens/>
              <w:spacing w:after="0" w:line="240" w:lineRule="auto"/>
              <w:jc w:val="both"/>
              <w:rPr>
                <w:rFonts w:cs="Calibri"/>
                <w:b/>
                <w:bCs/>
                <w:iCs/>
                <w:noProof w:val="0"/>
                <w:sz w:val="20"/>
                <w:szCs w:val="20"/>
                <w:lang w:val="pt-BR" w:eastAsia="zh-CN"/>
              </w:rPr>
            </w:pPr>
            <w:r w:rsidRPr="00CD4267">
              <w:rPr>
                <w:rFonts w:cs="Calibri"/>
                <w:b/>
                <w:bCs/>
                <w:noProof w:val="0"/>
                <w:sz w:val="20"/>
                <w:szCs w:val="20"/>
                <w:lang w:val="pt-BR" w:eastAsia="zh-CN"/>
              </w:rPr>
              <w:t>Switchul trebuie sa dispuna de urmatoarele porturi ce vor fi folosite pentru managementul switch-ului:</w:t>
            </w:r>
          </w:p>
        </w:tc>
        <w:tc>
          <w:tcPr>
            <w:tcW w:w="1692" w:type="pct"/>
            <w:shd w:val="clear" w:color="auto" w:fill="FFFFFF"/>
          </w:tcPr>
          <w:p w14:paraId="3CF52F36"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252106EE"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0BFACEB" w14:textId="77777777" w:rsidTr="00CD4267">
        <w:trPr>
          <w:trHeight w:val="20"/>
        </w:trPr>
        <w:tc>
          <w:tcPr>
            <w:tcW w:w="286" w:type="pct"/>
            <w:shd w:val="clear" w:color="auto" w:fill="FFFFFF"/>
            <w:vAlign w:val="center"/>
          </w:tcPr>
          <w:p w14:paraId="306A142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1996" w:type="pct"/>
            <w:shd w:val="clear" w:color="auto" w:fill="FFFFFF"/>
            <w:vAlign w:val="center"/>
          </w:tcPr>
          <w:p w14:paraId="709310B9"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color w:val="000000"/>
                <w:sz w:val="20"/>
                <w:szCs w:val="20"/>
                <w:u w:color="000000"/>
                <w:lang w:val="en-US" w:eastAsia="zh-CN"/>
              </w:rPr>
              <w:t>-</w:t>
            </w:r>
            <w:r w:rsidRPr="00CD4267">
              <w:rPr>
                <w:rFonts w:cs="Calibri"/>
                <w:noProof w:val="0"/>
                <w:sz w:val="20"/>
                <w:szCs w:val="20"/>
                <w:lang w:val="en-US" w:eastAsia="zh-CN"/>
              </w:rPr>
              <w:t xml:space="preserve"> Minim 1 Port 10/100/1000 Mb/s Ethernet RJ45</w:t>
            </w:r>
          </w:p>
        </w:tc>
        <w:tc>
          <w:tcPr>
            <w:tcW w:w="1692" w:type="pct"/>
            <w:shd w:val="clear" w:color="auto" w:fill="FFFFFF"/>
          </w:tcPr>
          <w:p w14:paraId="54F58822"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6" w:type="pct"/>
            <w:shd w:val="clear" w:color="auto" w:fill="FFFFFF"/>
          </w:tcPr>
          <w:p w14:paraId="6A74752A"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171ADEA3" w14:textId="77777777" w:rsidTr="00CD4267">
        <w:trPr>
          <w:trHeight w:val="20"/>
        </w:trPr>
        <w:tc>
          <w:tcPr>
            <w:tcW w:w="286" w:type="pct"/>
            <w:shd w:val="clear" w:color="auto" w:fill="FFFFFF"/>
            <w:vAlign w:val="center"/>
          </w:tcPr>
          <w:p w14:paraId="245972F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1996" w:type="pct"/>
            <w:shd w:val="clear" w:color="auto" w:fill="FFFFFF"/>
            <w:vAlign w:val="center"/>
          </w:tcPr>
          <w:p w14:paraId="169D0F8E"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noProof w:val="0"/>
                <w:color w:val="000000"/>
                <w:sz w:val="20"/>
                <w:szCs w:val="20"/>
                <w:u w:color="000000"/>
                <w:lang w:val="en-US" w:eastAsia="zh-CN"/>
              </w:rPr>
              <w:t>-</w:t>
            </w:r>
            <w:r w:rsidRPr="00CD4267">
              <w:rPr>
                <w:rFonts w:cs="Calibri"/>
                <w:noProof w:val="0"/>
                <w:sz w:val="20"/>
                <w:szCs w:val="20"/>
                <w:lang w:val="en-US" w:eastAsia="zh-CN"/>
              </w:rPr>
              <w:t xml:space="preserve"> Minim 1 Port USB</w:t>
            </w:r>
          </w:p>
        </w:tc>
        <w:tc>
          <w:tcPr>
            <w:tcW w:w="1692" w:type="pct"/>
            <w:shd w:val="clear" w:color="auto" w:fill="FFFFFF"/>
          </w:tcPr>
          <w:p w14:paraId="226A848B"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6B6B86A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19A1A105" w14:textId="77777777" w:rsidTr="00CD4267">
        <w:trPr>
          <w:trHeight w:val="20"/>
        </w:trPr>
        <w:tc>
          <w:tcPr>
            <w:tcW w:w="286" w:type="pct"/>
            <w:shd w:val="clear" w:color="auto" w:fill="FFFFFF"/>
            <w:vAlign w:val="center"/>
          </w:tcPr>
          <w:p w14:paraId="7CDBDED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6</w:t>
            </w:r>
          </w:p>
        </w:tc>
        <w:tc>
          <w:tcPr>
            <w:tcW w:w="1996" w:type="pct"/>
            <w:shd w:val="clear" w:color="auto" w:fill="FFFFFF"/>
            <w:vAlign w:val="center"/>
          </w:tcPr>
          <w:p w14:paraId="19FFDC55"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proofErr w:type="spellStart"/>
            <w:r w:rsidRPr="00CD4267">
              <w:rPr>
                <w:rFonts w:cs="Calibri"/>
                <w:b/>
                <w:bCs/>
                <w:noProof w:val="0"/>
                <w:sz w:val="20"/>
                <w:szCs w:val="20"/>
                <w:lang w:val="en-US" w:eastAsia="zh-CN"/>
              </w:rPr>
              <w:t>Clasa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serviciului</w:t>
            </w:r>
            <w:proofErr w:type="spellEnd"/>
            <w:r w:rsidRPr="00CD4267">
              <w:rPr>
                <w:rFonts w:cs="Calibri"/>
                <w:b/>
                <w:bCs/>
                <w:noProof w:val="0"/>
                <w:sz w:val="20"/>
                <w:szCs w:val="20"/>
                <w:lang w:val="en-US" w:eastAsia="zh-CN"/>
              </w:rPr>
              <w:t xml:space="preserve">: </w:t>
            </w:r>
          </w:p>
        </w:tc>
        <w:tc>
          <w:tcPr>
            <w:tcW w:w="1692" w:type="pct"/>
            <w:shd w:val="clear" w:color="auto" w:fill="FFFFFF"/>
          </w:tcPr>
          <w:p w14:paraId="07B46BA5" w14:textId="77777777" w:rsidR="00CD4267" w:rsidRPr="00CD4267" w:rsidRDefault="00CD4267" w:rsidP="00CD4267">
            <w:pPr>
              <w:suppressAutoHyphens/>
              <w:spacing w:after="0" w:line="240" w:lineRule="auto"/>
              <w:rPr>
                <w:rFonts w:cs="Calibri"/>
                <w:b/>
                <w:bCs/>
                <w:noProof w:val="0"/>
                <w:sz w:val="20"/>
                <w:szCs w:val="20"/>
                <w:lang w:val="it-IT" w:eastAsia="ar-SA"/>
              </w:rPr>
            </w:pPr>
          </w:p>
        </w:tc>
        <w:tc>
          <w:tcPr>
            <w:tcW w:w="1026" w:type="pct"/>
            <w:shd w:val="clear" w:color="auto" w:fill="FFFFFF"/>
          </w:tcPr>
          <w:p w14:paraId="2F924659"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3539A22F" w14:textId="77777777" w:rsidTr="00CD4267">
        <w:trPr>
          <w:trHeight w:val="20"/>
        </w:trPr>
        <w:tc>
          <w:tcPr>
            <w:tcW w:w="286" w:type="pct"/>
            <w:shd w:val="clear" w:color="auto" w:fill="FFFFFF"/>
            <w:vAlign w:val="center"/>
          </w:tcPr>
          <w:p w14:paraId="68AB0AB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1996" w:type="pct"/>
            <w:shd w:val="clear" w:color="auto" w:fill="FFFFFF"/>
            <w:vAlign w:val="center"/>
          </w:tcPr>
          <w:p w14:paraId="04C7F145" w14:textId="77777777" w:rsidR="00CD4267" w:rsidRPr="00CD4267" w:rsidRDefault="00CD4267" w:rsidP="00CD4267">
            <w:pPr>
              <w:autoSpaceDE w:val="0"/>
              <w:autoSpaceDN w:val="0"/>
              <w:adjustRightInd w:val="0"/>
              <w:spacing w:after="0" w:line="240" w:lineRule="auto"/>
              <w:jc w:val="both"/>
              <w:rPr>
                <w:rFonts w:eastAsia="Times New Roman" w:cs="Calibri"/>
                <w:noProof w:val="0"/>
                <w:color w:val="1A1A1A"/>
                <w:sz w:val="20"/>
                <w:szCs w:val="20"/>
                <w:lang w:val="en-US"/>
              </w:rPr>
            </w:pPr>
            <w:bookmarkStart w:id="57" w:name="_Hlk197433988"/>
            <w:r w:rsidRPr="00CD4267">
              <w:rPr>
                <w:rFonts w:eastAsia="Times New Roman" w:cs="Calibri"/>
                <w:noProof w:val="0"/>
                <w:color w:val="1A1A1A"/>
                <w:sz w:val="20"/>
                <w:szCs w:val="20"/>
                <w:lang w:val="en-US"/>
              </w:rPr>
              <w:t>Class 2, Class 3, Class F</w:t>
            </w:r>
            <w:bookmarkEnd w:id="57"/>
          </w:p>
        </w:tc>
        <w:tc>
          <w:tcPr>
            <w:tcW w:w="1692" w:type="pct"/>
            <w:shd w:val="clear" w:color="auto" w:fill="FFFFFF"/>
          </w:tcPr>
          <w:p w14:paraId="057F9A2B" w14:textId="77777777" w:rsidR="00CD4267" w:rsidRPr="00CD4267" w:rsidRDefault="00CD4267" w:rsidP="00CD4267">
            <w:pPr>
              <w:suppressAutoHyphens/>
              <w:spacing w:after="0" w:line="240" w:lineRule="auto"/>
              <w:rPr>
                <w:rFonts w:cs="Calibri"/>
                <w:bCs/>
                <w:noProof w:val="0"/>
                <w:sz w:val="20"/>
                <w:szCs w:val="20"/>
                <w:lang w:val="en-US" w:eastAsia="ar-SA"/>
              </w:rPr>
            </w:pPr>
          </w:p>
        </w:tc>
        <w:tc>
          <w:tcPr>
            <w:tcW w:w="1026" w:type="pct"/>
            <w:shd w:val="clear" w:color="auto" w:fill="FFFFFF"/>
          </w:tcPr>
          <w:p w14:paraId="0B4A1CA5" w14:textId="77777777" w:rsidR="00CD4267" w:rsidRPr="00CD4267" w:rsidRDefault="00CD4267" w:rsidP="00CD4267">
            <w:pPr>
              <w:suppressAutoHyphens/>
              <w:spacing w:after="0" w:line="240" w:lineRule="auto"/>
              <w:rPr>
                <w:rFonts w:cs="Calibri"/>
                <w:bCs/>
                <w:noProof w:val="0"/>
                <w:sz w:val="20"/>
                <w:szCs w:val="20"/>
                <w:lang w:val="en-US" w:eastAsia="ar-SA"/>
              </w:rPr>
            </w:pPr>
          </w:p>
        </w:tc>
      </w:tr>
      <w:tr w:rsidR="00CD4267" w:rsidRPr="00CD4267" w14:paraId="555CF8E6" w14:textId="77777777" w:rsidTr="00CD4267">
        <w:trPr>
          <w:trHeight w:val="20"/>
        </w:trPr>
        <w:tc>
          <w:tcPr>
            <w:tcW w:w="286" w:type="pct"/>
            <w:shd w:val="clear" w:color="auto" w:fill="FFFFFF"/>
            <w:vAlign w:val="center"/>
          </w:tcPr>
          <w:p w14:paraId="7F0FC06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1996" w:type="pct"/>
            <w:shd w:val="clear" w:color="auto" w:fill="FFFFFF"/>
            <w:vAlign w:val="center"/>
          </w:tcPr>
          <w:p w14:paraId="1A556619"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r w:rsidRPr="00CD4267">
              <w:rPr>
                <w:rFonts w:cs="Calibri"/>
                <w:b/>
                <w:bCs/>
                <w:noProof w:val="0"/>
                <w:sz w:val="20"/>
                <w:szCs w:val="20"/>
                <w:lang w:val="en-US" w:eastAsia="zh-CN"/>
              </w:rPr>
              <w:t>Management:</w:t>
            </w:r>
          </w:p>
        </w:tc>
        <w:tc>
          <w:tcPr>
            <w:tcW w:w="1692" w:type="pct"/>
            <w:shd w:val="clear" w:color="auto" w:fill="FFFFFF"/>
          </w:tcPr>
          <w:p w14:paraId="593A7A90"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337CC9F8"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61493A54" w14:textId="77777777" w:rsidTr="00CD4267">
        <w:trPr>
          <w:trHeight w:val="20"/>
        </w:trPr>
        <w:tc>
          <w:tcPr>
            <w:tcW w:w="286" w:type="pct"/>
            <w:shd w:val="clear" w:color="auto" w:fill="FFFFFF"/>
            <w:vAlign w:val="center"/>
          </w:tcPr>
          <w:p w14:paraId="6AC5662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9</w:t>
            </w:r>
          </w:p>
        </w:tc>
        <w:tc>
          <w:tcPr>
            <w:tcW w:w="1996" w:type="pct"/>
            <w:shd w:val="clear" w:color="auto" w:fill="FFFFFF"/>
            <w:vAlign w:val="center"/>
          </w:tcPr>
          <w:p w14:paraId="31ED7EED"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Advanced Web Tools</w:t>
            </w:r>
          </w:p>
        </w:tc>
        <w:tc>
          <w:tcPr>
            <w:tcW w:w="1692" w:type="pct"/>
            <w:shd w:val="clear" w:color="auto" w:fill="FFFFFF"/>
          </w:tcPr>
          <w:p w14:paraId="7F2B14F3" w14:textId="77777777" w:rsidR="00CD4267" w:rsidRPr="00CD4267" w:rsidRDefault="00CD4267" w:rsidP="00CD4267">
            <w:pPr>
              <w:suppressAutoHyphens/>
              <w:spacing w:after="0" w:line="240" w:lineRule="auto"/>
              <w:rPr>
                <w:rFonts w:cs="Calibri"/>
                <w:bCs/>
                <w:noProof w:val="0"/>
                <w:sz w:val="20"/>
                <w:szCs w:val="20"/>
                <w:highlight w:val="yellow"/>
                <w:lang w:val="en-US" w:eastAsia="ar-SA"/>
              </w:rPr>
            </w:pPr>
          </w:p>
        </w:tc>
        <w:tc>
          <w:tcPr>
            <w:tcW w:w="1026" w:type="pct"/>
            <w:shd w:val="clear" w:color="auto" w:fill="FFFFFF"/>
          </w:tcPr>
          <w:p w14:paraId="32CF99BA" w14:textId="77777777" w:rsidR="00CD4267" w:rsidRPr="00CD4267" w:rsidRDefault="00CD4267" w:rsidP="00CD4267">
            <w:pPr>
              <w:suppressAutoHyphens/>
              <w:spacing w:after="0" w:line="240" w:lineRule="auto"/>
              <w:rPr>
                <w:rFonts w:cs="Calibri"/>
                <w:bCs/>
                <w:noProof w:val="0"/>
                <w:sz w:val="20"/>
                <w:szCs w:val="20"/>
                <w:highlight w:val="yellow"/>
                <w:lang w:val="en-US" w:eastAsia="ar-SA"/>
              </w:rPr>
            </w:pPr>
          </w:p>
        </w:tc>
      </w:tr>
      <w:tr w:rsidR="00CD4267" w:rsidRPr="00CD4267" w14:paraId="6D1E9D48" w14:textId="77777777" w:rsidTr="00CD4267">
        <w:trPr>
          <w:trHeight w:val="20"/>
        </w:trPr>
        <w:tc>
          <w:tcPr>
            <w:tcW w:w="286" w:type="pct"/>
            <w:shd w:val="clear" w:color="auto" w:fill="FFFFFF"/>
            <w:vAlign w:val="center"/>
          </w:tcPr>
          <w:p w14:paraId="514F867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10</w:t>
            </w:r>
          </w:p>
        </w:tc>
        <w:tc>
          <w:tcPr>
            <w:tcW w:w="1996" w:type="pct"/>
            <w:shd w:val="clear" w:color="auto" w:fill="FFFFFF"/>
            <w:vAlign w:val="center"/>
          </w:tcPr>
          <w:p w14:paraId="72E6C79D"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bookmarkStart w:id="58" w:name="_Hlk197434024"/>
            <w:r w:rsidRPr="00CD4267">
              <w:rPr>
                <w:rFonts w:cs="Calibri"/>
                <w:noProof w:val="0"/>
                <w:sz w:val="20"/>
                <w:szCs w:val="20"/>
                <w:lang w:val="en-US" w:eastAsia="zh-CN"/>
              </w:rPr>
              <w:t>- SSH</w:t>
            </w:r>
            <w:bookmarkEnd w:id="58"/>
          </w:p>
        </w:tc>
        <w:tc>
          <w:tcPr>
            <w:tcW w:w="1692" w:type="pct"/>
            <w:shd w:val="clear" w:color="auto" w:fill="FFFFFF"/>
          </w:tcPr>
          <w:p w14:paraId="1A84D550"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74F81A87"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7D46F032" w14:textId="77777777" w:rsidTr="00CD4267">
        <w:trPr>
          <w:trHeight w:val="20"/>
        </w:trPr>
        <w:tc>
          <w:tcPr>
            <w:tcW w:w="286" w:type="pct"/>
            <w:shd w:val="clear" w:color="auto" w:fill="FFFFFF"/>
            <w:vAlign w:val="center"/>
          </w:tcPr>
          <w:p w14:paraId="4A84D74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1996" w:type="pct"/>
            <w:shd w:val="clear" w:color="auto" w:fill="FFFFFF"/>
            <w:vAlign w:val="center"/>
          </w:tcPr>
          <w:p w14:paraId="6542BB7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HTTPS</w:t>
            </w:r>
          </w:p>
        </w:tc>
        <w:tc>
          <w:tcPr>
            <w:tcW w:w="1692" w:type="pct"/>
            <w:shd w:val="clear" w:color="auto" w:fill="FFFFFF"/>
          </w:tcPr>
          <w:p w14:paraId="4C1DCE4B"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2E7FF0D5"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68BAE751" w14:textId="77777777" w:rsidTr="00CD4267">
        <w:trPr>
          <w:trHeight w:val="20"/>
        </w:trPr>
        <w:tc>
          <w:tcPr>
            <w:tcW w:w="286" w:type="pct"/>
            <w:shd w:val="clear" w:color="auto" w:fill="FFFFFF"/>
            <w:vAlign w:val="center"/>
          </w:tcPr>
          <w:p w14:paraId="25799FA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12</w:t>
            </w:r>
          </w:p>
        </w:tc>
        <w:tc>
          <w:tcPr>
            <w:tcW w:w="1996" w:type="pct"/>
            <w:shd w:val="clear" w:color="auto" w:fill="FFFFFF"/>
            <w:vAlign w:val="center"/>
          </w:tcPr>
          <w:p w14:paraId="45EFB73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b/>
                <w:bCs/>
                <w:noProof w:val="0"/>
                <w:sz w:val="20"/>
                <w:szCs w:val="20"/>
                <w:lang w:eastAsia="zh-CN"/>
              </w:rPr>
              <w:t>Securitate</w:t>
            </w:r>
            <w:r w:rsidRPr="00CD4267">
              <w:rPr>
                <w:rFonts w:cs="Calibri"/>
                <w:b/>
                <w:bCs/>
                <w:noProof w:val="0"/>
                <w:sz w:val="20"/>
                <w:szCs w:val="20"/>
                <w:lang w:val="en-US" w:eastAsia="zh-CN"/>
              </w:rPr>
              <w:t xml:space="preserve"> : </w:t>
            </w:r>
          </w:p>
        </w:tc>
        <w:tc>
          <w:tcPr>
            <w:tcW w:w="1692" w:type="pct"/>
            <w:shd w:val="clear" w:color="auto" w:fill="FFFFFF"/>
            <w:vAlign w:val="center"/>
          </w:tcPr>
          <w:p w14:paraId="1855A7FB"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291A1596"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10AEA132" w14:textId="77777777" w:rsidTr="00CD4267">
        <w:trPr>
          <w:trHeight w:val="20"/>
        </w:trPr>
        <w:tc>
          <w:tcPr>
            <w:tcW w:w="286" w:type="pct"/>
            <w:shd w:val="clear" w:color="auto" w:fill="FFFFFF"/>
            <w:vAlign w:val="center"/>
          </w:tcPr>
          <w:p w14:paraId="654907B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13</w:t>
            </w:r>
          </w:p>
        </w:tc>
        <w:tc>
          <w:tcPr>
            <w:tcW w:w="1996" w:type="pct"/>
            <w:shd w:val="clear" w:color="auto" w:fill="FFFFFF"/>
            <w:vAlign w:val="center"/>
          </w:tcPr>
          <w:p w14:paraId="3DBA940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DH-CHAP</w:t>
            </w:r>
          </w:p>
        </w:tc>
        <w:tc>
          <w:tcPr>
            <w:tcW w:w="1692" w:type="pct"/>
            <w:shd w:val="clear" w:color="auto" w:fill="FFFFFF"/>
            <w:vAlign w:val="center"/>
          </w:tcPr>
          <w:p w14:paraId="39CED858"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026" w:type="pct"/>
            <w:shd w:val="clear" w:color="auto" w:fill="FFFFFF"/>
          </w:tcPr>
          <w:p w14:paraId="4F4E7A17" w14:textId="77777777" w:rsidR="00CD4267" w:rsidRPr="00CD4267" w:rsidRDefault="00CD4267" w:rsidP="00CD4267">
            <w:pPr>
              <w:suppressAutoHyphens/>
              <w:spacing w:after="0" w:line="240" w:lineRule="auto"/>
              <w:rPr>
                <w:rFonts w:cs="Calibri"/>
                <w:bCs/>
                <w:noProof w:val="0"/>
                <w:sz w:val="20"/>
                <w:szCs w:val="20"/>
                <w:lang w:val="pt-BR" w:eastAsia="ar-SA"/>
              </w:rPr>
            </w:pPr>
          </w:p>
        </w:tc>
      </w:tr>
      <w:tr w:rsidR="00CD4267" w:rsidRPr="00CD4267" w14:paraId="1327958E" w14:textId="77777777" w:rsidTr="00CD4267">
        <w:trPr>
          <w:trHeight w:val="20"/>
        </w:trPr>
        <w:tc>
          <w:tcPr>
            <w:tcW w:w="286" w:type="pct"/>
            <w:shd w:val="clear" w:color="auto" w:fill="FFFFFF"/>
            <w:vAlign w:val="center"/>
          </w:tcPr>
          <w:p w14:paraId="166AB0AA" w14:textId="77777777" w:rsidR="00CD4267" w:rsidRPr="00CD4267" w:rsidRDefault="00CD4267" w:rsidP="00CD4267">
            <w:pPr>
              <w:suppressAutoHyphens/>
              <w:spacing w:after="0" w:line="240" w:lineRule="auto"/>
              <w:jc w:val="center"/>
              <w:rPr>
                <w:rFonts w:cs="Calibri"/>
                <w:noProof w:val="0"/>
                <w:sz w:val="20"/>
                <w:szCs w:val="20"/>
                <w:highlight w:val="yellow"/>
                <w:lang w:val="en-US" w:eastAsia="zh-CN"/>
              </w:rPr>
            </w:pPr>
            <w:r w:rsidRPr="00CD4267">
              <w:rPr>
                <w:rFonts w:cs="Calibri"/>
                <w:noProof w:val="0"/>
                <w:sz w:val="20"/>
                <w:szCs w:val="20"/>
                <w:lang w:val="en-US" w:eastAsia="zh-CN"/>
              </w:rPr>
              <w:t>14</w:t>
            </w:r>
          </w:p>
        </w:tc>
        <w:tc>
          <w:tcPr>
            <w:tcW w:w="1996" w:type="pct"/>
            <w:shd w:val="clear" w:color="auto" w:fill="FFFFFF"/>
            <w:vAlign w:val="center"/>
          </w:tcPr>
          <w:p w14:paraId="160837C3" w14:textId="77777777" w:rsidR="00CD4267" w:rsidRPr="00CD4267" w:rsidRDefault="00CD4267" w:rsidP="00CD4267">
            <w:pPr>
              <w:suppressAutoHyphens/>
              <w:spacing w:after="0" w:line="240" w:lineRule="auto"/>
              <w:jc w:val="both"/>
              <w:rPr>
                <w:rFonts w:cs="Calibri"/>
                <w:b/>
                <w:bCs/>
                <w:iCs/>
                <w:noProof w:val="0"/>
                <w:sz w:val="20"/>
                <w:szCs w:val="20"/>
                <w:lang w:val="en-US" w:eastAsia="zh-CN"/>
              </w:rPr>
            </w:pPr>
            <w:r w:rsidRPr="00CD4267">
              <w:rPr>
                <w:rFonts w:cs="Calibri"/>
                <w:noProof w:val="0"/>
                <w:sz w:val="20"/>
                <w:szCs w:val="20"/>
                <w:lang w:val="en-US" w:eastAsia="zh-CN"/>
              </w:rPr>
              <w:t>- FCAP switch authentication</w:t>
            </w:r>
          </w:p>
        </w:tc>
        <w:tc>
          <w:tcPr>
            <w:tcW w:w="1692" w:type="pct"/>
            <w:shd w:val="clear" w:color="auto" w:fill="FFFFFF"/>
            <w:vAlign w:val="center"/>
          </w:tcPr>
          <w:p w14:paraId="544FEAB0"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18EB3A48"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40246B76" w14:textId="77777777" w:rsidTr="00CD4267">
        <w:trPr>
          <w:trHeight w:val="20"/>
        </w:trPr>
        <w:tc>
          <w:tcPr>
            <w:tcW w:w="286" w:type="pct"/>
            <w:shd w:val="clear" w:color="auto" w:fill="FFFFFF"/>
            <w:vAlign w:val="center"/>
          </w:tcPr>
          <w:p w14:paraId="70A1214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15</w:t>
            </w:r>
          </w:p>
        </w:tc>
        <w:tc>
          <w:tcPr>
            <w:tcW w:w="1996" w:type="pct"/>
            <w:shd w:val="clear" w:color="auto" w:fill="FFFFFF"/>
            <w:vAlign w:val="center"/>
          </w:tcPr>
          <w:p w14:paraId="70879A6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IP filtering</w:t>
            </w:r>
          </w:p>
        </w:tc>
        <w:tc>
          <w:tcPr>
            <w:tcW w:w="1692" w:type="pct"/>
            <w:shd w:val="clear" w:color="auto" w:fill="FFFFFF"/>
            <w:vAlign w:val="center"/>
          </w:tcPr>
          <w:p w14:paraId="1D3C59C9"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2F4D362F"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6F513212" w14:textId="77777777" w:rsidTr="00CD4267">
        <w:trPr>
          <w:trHeight w:val="20"/>
        </w:trPr>
        <w:tc>
          <w:tcPr>
            <w:tcW w:w="286" w:type="pct"/>
            <w:shd w:val="clear" w:color="auto" w:fill="FFFFFF"/>
            <w:vAlign w:val="center"/>
          </w:tcPr>
          <w:p w14:paraId="503B652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16</w:t>
            </w:r>
          </w:p>
        </w:tc>
        <w:tc>
          <w:tcPr>
            <w:tcW w:w="1996" w:type="pct"/>
            <w:shd w:val="clear" w:color="auto" w:fill="FFFFFF"/>
            <w:vAlign w:val="center"/>
          </w:tcPr>
          <w:p w14:paraId="11A4A0D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LDAP with IPv6</w:t>
            </w:r>
          </w:p>
        </w:tc>
        <w:tc>
          <w:tcPr>
            <w:tcW w:w="1692" w:type="pct"/>
            <w:shd w:val="clear" w:color="auto" w:fill="FFFFFF"/>
            <w:vAlign w:val="center"/>
          </w:tcPr>
          <w:p w14:paraId="73BA8AB4"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5668033D"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7E6E6E1B" w14:textId="77777777" w:rsidTr="00CD4267">
        <w:trPr>
          <w:trHeight w:val="20"/>
        </w:trPr>
        <w:tc>
          <w:tcPr>
            <w:tcW w:w="286" w:type="pct"/>
            <w:shd w:val="clear" w:color="auto" w:fill="FFFFFF"/>
            <w:vAlign w:val="center"/>
          </w:tcPr>
          <w:p w14:paraId="18FAC07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17</w:t>
            </w:r>
          </w:p>
        </w:tc>
        <w:tc>
          <w:tcPr>
            <w:tcW w:w="1996" w:type="pct"/>
            <w:shd w:val="clear" w:color="auto" w:fill="FFFFFF"/>
            <w:vAlign w:val="center"/>
          </w:tcPr>
          <w:p w14:paraId="66B78799"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Open LDAP</w:t>
            </w:r>
          </w:p>
        </w:tc>
        <w:tc>
          <w:tcPr>
            <w:tcW w:w="1692" w:type="pct"/>
            <w:shd w:val="clear" w:color="auto" w:fill="FFFFFF"/>
            <w:vAlign w:val="center"/>
          </w:tcPr>
          <w:p w14:paraId="29D9F304"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294CB2A7"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7FF353E8" w14:textId="77777777" w:rsidTr="00CD4267">
        <w:trPr>
          <w:trHeight w:val="20"/>
        </w:trPr>
        <w:tc>
          <w:tcPr>
            <w:tcW w:w="286" w:type="pct"/>
            <w:shd w:val="clear" w:color="auto" w:fill="FFFFFF"/>
            <w:vAlign w:val="center"/>
          </w:tcPr>
          <w:p w14:paraId="6D82FFE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18</w:t>
            </w:r>
          </w:p>
        </w:tc>
        <w:tc>
          <w:tcPr>
            <w:tcW w:w="1996" w:type="pct"/>
            <w:shd w:val="clear" w:color="auto" w:fill="FFFFFF"/>
            <w:vAlign w:val="center"/>
          </w:tcPr>
          <w:p w14:paraId="55A08275"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RADIUS</w:t>
            </w:r>
          </w:p>
        </w:tc>
        <w:tc>
          <w:tcPr>
            <w:tcW w:w="1692" w:type="pct"/>
            <w:shd w:val="clear" w:color="auto" w:fill="FFFFFF"/>
            <w:vAlign w:val="center"/>
          </w:tcPr>
          <w:p w14:paraId="09B9A33D"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31B821BE"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2B0B4D8D" w14:textId="77777777" w:rsidTr="00CD4267">
        <w:trPr>
          <w:trHeight w:val="20"/>
        </w:trPr>
        <w:tc>
          <w:tcPr>
            <w:tcW w:w="286" w:type="pct"/>
            <w:shd w:val="clear" w:color="auto" w:fill="FFFFFF"/>
            <w:vAlign w:val="center"/>
          </w:tcPr>
          <w:p w14:paraId="34E6DBF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19</w:t>
            </w:r>
          </w:p>
        </w:tc>
        <w:tc>
          <w:tcPr>
            <w:tcW w:w="1996" w:type="pct"/>
            <w:shd w:val="clear" w:color="auto" w:fill="FFFFFF"/>
            <w:vAlign w:val="center"/>
          </w:tcPr>
          <w:p w14:paraId="1791C07E"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TACACS+</w:t>
            </w:r>
          </w:p>
        </w:tc>
        <w:tc>
          <w:tcPr>
            <w:tcW w:w="1692" w:type="pct"/>
            <w:shd w:val="clear" w:color="auto" w:fill="FFFFFF"/>
            <w:vAlign w:val="center"/>
          </w:tcPr>
          <w:p w14:paraId="4D925DDE"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c>
          <w:tcPr>
            <w:tcW w:w="1026" w:type="pct"/>
            <w:shd w:val="clear" w:color="auto" w:fill="FFFFFF"/>
          </w:tcPr>
          <w:p w14:paraId="0327DB0E" w14:textId="77777777" w:rsidR="00CD4267" w:rsidRPr="00CD4267" w:rsidRDefault="00CD4267" w:rsidP="00CD4267">
            <w:pPr>
              <w:suppressAutoHyphens/>
              <w:spacing w:after="0" w:line="240" w:lineRule="auto"/>
              <w:rPr>
                <w:rFonts w:cs="Calibri"/>
                <w:bCs/>
                <w:noProof w:val="0"/>
                <w:sz w:val="20"/>
                <w:szCs w:val="20"/>
                <w:highlight w:val="yellow"/>
                <w:lang w:val="it-IT" w:eastAsia="ar-SA"/>
              </w:rPr>
            </w:pPr>
          </w:p>
        </w:tc>
      </w:tr>
      <w:tr w:rsidR="00CD4267" w:rsidRPr="00CD4267" w14:paraId="5A1531F4" w14:textId="77777777" w:rsidTr="00CD4267">
        <w:trPr>
          <w:trHeight w:val="20"/>
        </w:trPr>
        <w:tc>
          <w:tcPr>
            <w:tcW w:w="286" w:type="pct"/>
            <w:shd w:val="clear" w:color="auto" w:fill="FFFFFF"/>
            <w:vAlign w:val="center"/>
          </w:tcPr>
          <w:p w14:paraId="6BAAED2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20</w:t>
            </w:r>
          </w:p>
        </w:tc>
        <w:tc>
          <w:tcPr>
            <w:tcW w:w="1996" w:type="pct"/>
            <w:shd w:val="clear" w:color="auto" w:fill="FFFFFF"/>
            <w:vAlign w:val="center"/>
          </w:tcPr>
          <w:p w14:paraId="17597E63" w14:textId="77777777" w:rsidR="00CD4267" w:rsidRPr="00CD4267" w:rsidRDefault="00CD4267" w:rsidP="00CD4267">
            <w:pPr>
              <w:suppressAutoHyphens/>
              <w:spacing w:after="0" w:line="240" w:lineRule="auto"/>
              <w:jc w:val="both"/>
              <w:rPr>
                <w:rFonts w:cs="Calibri"/>
                <w:bCs/>
                <w:iCs/>
                <w:noProof w:val="0"/>
                <w:sz w:val="20"/>
                <w:szCs w:val="20"/>
                <w:lang w:val="en-US" w:eastAsia="zh-CN"/>
              </w:rPr>
            </w:pPr>
            <w:r w:rsidRPr="00CD4267">
              <w:rPr>
                <w:rFonts w:cs="Calibri"/>
                <w:noProof w:val="0"/>
                <w:sz w:val="20"/>
                <w:szCs w:val="20"/>
                <w:lang w:val="en-US" w:eastAsia="zh-CN"/>
              </w:rPr>
              <w:t>- User-defined Role-based Access Control (RBAC)</w:t>
            </w:r>
          </w:p>
        </w:tc>
        <w:tc>
          <w:tcPr>
            <w:tcW w:w="1692" w:type="pct"/>
            <w:shd w:val="clear" w:color="auto" w:fill="FFFFFF"/>
            <w:vAlign w:val="center"/>
          </w:tcPr>
          <w:p w14:paraId="5F5267DE" w14:textId="77777777" w:rsidR="00CD4267" w:rsidRPr="00CD4267" w:rsidRDefault="00CD4267" w:rsidP="00CD4267">
            <w:pPr>
              <w:suppressAutoHyphens/>
              <w:spacing w:after="0" w:line="240" w:lineRule="auto"/>
              <w:rPr>
                <w:rFonts w:cs="Calibri"/>
                <w:bCs/>
                <w:noProof w:val="0"/>
                <w:sz w:val="20"/>
                <w:szCs w:val="20"/>
                <w:highlight w:val="yellow"/>
                <w:lang w:val="en-US" w:eastAsia="ar-SA"/>
              </w:rPr>
            </w:pPr>
          </w:p>
        </w:tc>
        <w:tc>
          <w:tcPr>
            <w:tcW w:w="1026" w:type="pct"/>
            <w:shd w:val="clear" w:color="auto" w:fill="FFFFFF"/>
          </w:tcPr>
          <w:p w14:paraId="7767898F" w14:textId="77777777" w:rsidR="00CD4267" w:rsidRPr="00CD4267" w:rsidRDefault="00CD4267" w:rsidP="00CD4267">
            <w:pPr>
              <w:suppressAutoHyphens/>
              <w:spacing w:after="0" w:line="240" w:lineRule="auto"/>
              <w:rPr>
                <w:rFonts w:cs="Calibri"/>
                <w:bCs/>
                <w:noProof w:val="0"/>
                <w:sz w:val="20"/>
                <w:szCs w:val="20"/>
                <w:highlight w:val="yellow"/>
                <w:lang w:val="en-US" w:eastAsia="ar-SA"/>
              </w:rPr>
            </w:pPr>
          </w:p>
        </w:tc>
      </w:tr>
      <w:tr w:rsidR="00CD4267" w:rsidRPr="00CD4267" w14:paraId="5CD870C2" w14:textId="77777777" w:rsidTr="00CD4267">
        <w:trPr>
          <w:trHeight w:val="20"/>
        </w:trPr>
        <w:tc>
          <w:tcPr>
            <w:tcW w:w="286" w:type="pct"/>
            <w:shd w:val="clear" w:color="auto" w:fill="FFFFFF"/>
            <w:vAlign w:val="center"/>
          </w:tcPr>
          <w:p w14:paraId="7A2A32F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w:t>
            </w:r>
          </w:p>
        </w:tc>
        <w:tc>
          <w:tcPr>
            <w:tcW w:w="1996" w:type="pct"/>
            <w:shd w:val="clear" w:color="auto" w:fill="FFFFFF"/>
            <w:vAlign w:val="center"/>
          </w:tcPr>
          <w:p w14:paraId="3FF2C31E" w14:textId="77777777" w:rsidR="00CD4267" w:rsidRPr="00CD4267" w:rsidRDefault="00CD4267" w:rsidP="00CD4267">
            <w:pPr>
              <w:suppressAutoHyphens/>
              <w:spacing w:after="0" w:line="240" w:lineRule="auto"/>
              <w:jc w:val="both"/>
              <w:rPr>
                <w:rFonts w:cs="Calibri"/>
                <w:b/>
                <w:bCs/>
                <w:iCs/>
                <w:noProof w:val="0"/>
                <w:sz w:val="20"/>
                <w:szCs w:val="20"/>
                <w:highlight w:val="yellow"/>
                <w:lang w:val="en-US" w:eastAsia="zh-CN"/>
              </w:rPr>
            </w:pPr>
            <w:r w:rsidRPr="00CD4267">
              <w:rPr>
                <w:rFonts w:cs="Calibri"/>
                <w:noProof w:val="0"/>
                <w:sz w:val="20"/>
                <w:szCs w:val="20"/>
                <w:lang w:val="pt-BR" w:eastAsia="zh-CN"/>
              </w:rPr>
              <w:t>- SSH v2</w:t>
            </w:r>
          </w:p>
        </w:tc>
        <w:tc>
          <w:tcPr>
            <w:tcW w:w="1692" w:type="pct"/>
            <w:shd w:val="clear" w:color="auto" w:fill="FFFFFF"/>
            <w:vAlign w:val="center"/>
          </w:tcPr>
          <w:p w14:paraId="5F341A28"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6CDC5C93"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7C74984B" w14:textId="77777777" w:rsidTr="00CD4267">
        <w:trPr>
          <w:trHeight w:val="20"/>
        </w:trPr>
        <w:tc>
          <w:tcPr>
            <w:tcW w:w="286" w:type="pct"/>
            <w:shd w:val="clear" w:color="auto" w:fill="FFFFFF"/>
            <w:vAlign w:val="center"/>
          </w:tcPr>
          <w:p w14:paraId="766A97F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22</w:t>
            </w:r>
          </w:p>
        </w:tc>
        <w:tc>
          <w:tcPr>
            <w:tcW w:w="1996" w:type="pct"/>
            <w:shd w:val="clear" w:color="auto" w:fill="FFFFFF"/>
            <w:vAlign w:val="center"/>
          </w:tcPr>
          <w:p w14:paraId="7254E899"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bookmarkStart w:id="59" w:name="_Hlk197434056"/>
            <w:r w:rsidRPr="00CD4267">
              <w:rPr>
                <w:rFonts w:cs="Calibri"/>
                <w:noProof w:val="0"/>
                <w:sz w:val="20"/>
                <w:szCs w:val="20"/>
                <w:lang w:val="pt-BR" w:eastAsia="zh-CN"/>
              </w:rPr>
              <w:t>- SSL</w:t>
            </w:r>
            <w:bookmarkEnd w:id="59"/>
          </w:p>
        </w:tc>
        <w:tc>
          <w:tcPr>
            <w:tcW w:w="1692" w:type="pct"/>
            <w:shd w:val="clear" w:color="auto" w:fill="FFFFFF"/>
            <w:vAlign w:val="center"/>
          </w:tcPr>
          <w:p w14:paraId="3E6C17D0"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53DA657F"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28CC7D03" w14:textId="77777777" w:rsidTr="00CD4267">
        <w:trPr>
          <w:trHeight w:val="20"/>
        </w:trPr>
        <w:tc>
          <w:tcPr>
            <w:tcW w:w="286" w:type="pct"/>
            <w:shd w:val="clear" w:color="auto" w:fill="FFFFFF"/>
            <w:vAlign w:val="center"/>
          </w:tcPr>
          <w:p w14:paraId="2003695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23</w:t>
            </w:r>
          </w:p>
        </w:tc>
        <w:tc>
          <w:tcPr>
            <w:tcW w:w="1996" w:type="pct"/>
            <w:shd w:val="clear" w:color="auto" w:fill="FFFFFF"/>
            <w:vAlign w:val="center"/>
          </w:tcPr>
          <w:p w14:paraId="3DEBE37A"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r w:rsidRPr="00CD4267">
              <w:rPr>
                <w:rFonts w:cs="Calibri"/>
                <w:b/>
                <w:bCs/>
                <w:noProof w:val="0"/>
                <w:sz w:val="20"/>
                <w:szCs w:val="20"/>
                <w:lang w:eastAsia="zh-CN"/>
              </w:rPr>
              <w:t>Temperatura de operare</w:t>
            </w:r>
          </w:p>
        </w:tc>
        <w:tc>
          <w:tcPr>
            <w:tcW w:w="1692" w:type="pct"/>
            <w:shd w:val="clear" w:color="auto" w:fill="FFFFFF"/>
          </w:tcPr>
          <w:p w14:paraId="1D8288C1"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33C507E4"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0201769D" w14:textId="77777777" w:rsidTr="00CD4267">
        <w:trPr>
          <w:trHeight w:val="20"/>
        </w:trPr>
        <w:tc>
          <w:tcPr>
            <w:tcW w:w="286" w:type="pct"/>
            <w:shd w:val="clear" w:color="auto" w:fill="FFFFFF"/>
            <w:vAlign w:val="center"/>
          </w:tcPr>
          <w:p w14:paraId="47E4A4F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24</w:t>
            </w:r>
          </w:p>
        </w:tc>
        <w:tc>
          <w:tcPr>
            <w:tcW w:w="1996" w:type="pct"/>
            <w:shd w:val="clear" w:color="auto" w:fill="FFFFFF"/>
            <w:vAlign w:val="center"/>
          </w:tcPr>
          <w:p w14:paraId="299A9A5D" w14:textId="77777777" w:rsidR="00CD4267" w:rsidRPr="00CD4267" w:rsidRDefault="00CD4267" w:rsidP="00CD4267">
            <w:pPr>
              <w:suppressAutoHyphens/>
              <w:spacing w:after="0" w:line="240" w:lineRule="auto"/>
              <w:jc w:val="both"/>
              <w:rPr>
                <w:rFonts w:cs="Calibri"/>
                <w:bCs/>
                <w:iCs/>
                <w:noProof w:val="0"/>
                <w:sz w:val="20"/>
                <w:szCs w:val="20"/>
                <w:highlight w:val="yellow"/>
                <w:lang w:val="en-US" w:eastAsia="zh-CN"/>
              </w:rPr>
            </w:pPr>
            <w:bookmarkStart w:id="60" w:name="_Hlk197434066"/>
            <w:r w:rsidRPr="00CD4267">
              <w:rPr>
                <w:rFonts w:cs="Calibri"/>
                <w:noProof w:val="0"/>
                <w:sz w:val="20"/>
                <w:szCs w:val="20"/>
                <w:lang w:eastAsia="zh-CN"/>
              </w:rPr>
              <w:t>-</w:t>
            </w:r>
            <w:r w:rsidRPr="00CD4267">
              <w:rPr>
                <w:rFonts w:cs="Calibri"/>
                <w:noProof w:val="0"/>
                <w:sz w:val="20"/>
                <w:szCs w:val="20"/>
                <w:lang w:val="pt-BR" w:eastAsia="zh-CN"/>
              </w:rPr>
              <w:t xml:space="preserve"> </w:t>
            </w:r>
            <w:r w:rsidRPr="00CD4267">
              <w:rPr>
                <w:rFonts w:cs="Calibri"/>
                <w:noProof w:val="0"/>
                <w:sz w:val="20"/>
                <w:szCs w:val="20"/>
                <w:lang w:eastAsia="zh-CN"/>
              </w:rPr>
              <w:t>Switchul sa poata opera intr-o plaja de temperatura 0 - 40 grade Celsius</w:t>
            </w:r>
            <w:bookmarkEnd w:id="60"/>
          </w:p>
        </w:tc>
        <w:tc>
          <w:tcPr>
            <w:tcW w:w="1692" w:type="pct"/>
            <w:shd w:val="clear" w:color="auto" w:fill="FFFFFF"/>
          </w:tcPr>
          <w:p w14:paraId="2B209F74" w14:textId="77777777" w:rsidR="00CD4267" w:rsidRPr="00CD4267" w:rsidRDefault="00CD4267" w:rsidP="00CD4267">
            <w:pPr>
              <w:suppressAutoHyphens/>
              <w:spacing w:after="0" w:line="240" w:lineRule="auto"/>
              <w:rPr>
                <w:rFonts w:cs="Calibri"/>
                <w:bCs/>
                <w:noProof w:val="0"/>
                <w:sz w:val="20"/>
                <w:szCs w:val="20"/>
                <w:lang w:val="pt-BR" w:eastAsia="ar-SA"/>
              </w:rPr>
            </w:pPr>
          </w:p>
        </w:tc>
        <w:tc>
          <w:tcPr>
            <w:tcW w:w="1026" w:type="pct"/>
            <w:shd w:val="clear" w:color="auto" w:fill="FFFFFF"/>
          </w:tcPr>
          <w:p w14:paraId="1D91EB6D"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5F2825A6" w14:textId="77777777" w:rsidTr="00CD4267">
        <w:trPr>
          <w:trHeight w:val="20"/>
        </w:trPr>
        <w:tc>
          <w:tcPr>
            <w:tcW w:w="286" w:type="pct"/>
            <w:shd w:val="clear" w:color="auto" w:fill="FFFFFF"/>
            <w:vAlign w:val="center"/>
          </w:tcPr>
          <w:p w14:paraId="0D30197D"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1996" w:type="pct"/>
            <w:shd w:val="clear" w:color="auto" w:fill="FFFFFF"/>
          </w:tcPr>
          <w:p w14:paraId="094E8996" w14:textId="77777777" w:rsidR="00CD4267" w:rsidRPr="00CD4267" w:rsidRDefault="00CD4267" w:rsidP="00CD4267">
            <w:pPr>
              <w:suppressAutoHyphens/>
              <w:spacing w:after="0" w:line="240" w:lineRule="auto"/>
              <w:jc w:val="both"/>
              <w:rPr>
                <w:rFonts w:cs="Calibri"/>
                <w:noProof w:val="0"/>
                <w:color w:val="0000FF"/>
                <w:sz w:val="20"/>
                <w:szCs w:val="20"/>
                <w:lang w:eastAsia="zh-CN"/>
              </w:rPr>
            </w:pPr>
            <w:r w:rsidRPr="00CD4267">
              <w:rPr>
                <w:rFonts w:cs="Calibri"/>
                <w:b/>
                <w:noProof w:val="0"/>
                <w:color w:val="0000FF"/>
                <w:sz w:val="20"/>
                <w:szCs w:val="20"/>
                <w:lang w:val="en-US" w:eastAsia="zh-CN"/>
              </w:rPr>
              <w:t>ALTE CERINȚE</w:t>
            </w:r>
          </w:p>
        </w:tc>
        <w:tc>
          <w:tcPr>
            <w:tcW w:w="1692" w:type="pct"/>
            <w:shd w:val="clear" w:color="auto" w:fill="FFFFFF"/>
          </w:tcPr>
          <w:p w14:paraId="2500FA4E" w14:textId="77777777" w:rsidR="00CD4267" w:rsidRPr="00CD4267" w:rsidRDefault="00CD4267" w:rsidP="00CD4267">
            <w:pPr>
              <w:suppressAutoHyphens/>
              <w:spacing w:after="0" w:line="240" w:lineRule="auto"/>
              <w:rPr>
                <w:rFonts w:cs="Calibri"/>
                <w:bCs/>
                <w:noProof w:val="0"/>
                <w:sz w:val="20"/>
                <w:szCs w:val="20"/>
                <w:lang w:val="it-IT" w:eastAsia="ar-SA"/>
              </w:rPr>
            </w:pPr>
          </w:p>
        </w:tc>
        <w:tc>
          <w:tcPr>
            <w:tcW w:w="1026" w:type="pct"/>
            <w:shd w:val="clear" w:color="auto" w:fill="FFFFFF"/>
          </w:tcPr>
          <w:p w14:paraId="318F3D1C" w14:textId="77777777" w:rsidR="00CD4267" w:rsidRPr="00CD4267" w:rsidRDefault="00CD4267" w:rsidP="00CD4267">
            <w:pPr>
              <w:suppressAutoHyphens/>
              <w:spacing w:after="0" w:line="240" w:lineRule="auto"/>
              <w:rPr>
                <w:rFonts w:cs="Calibri"/>
                <w:bCs/>
                <w:noProof w:val="0"/>
                <w:sz w:val="20"/>
                <w:szCs w:val="20"/>
                <w:lang w:val="it-IT" w:eastAsia="ar-SA"/>
              </w:rPr>
            </w:pPr>
          </w:p>
        </w:tc>
      </w:tr>
      <w:tr w:rsidR="00CD4267" w:rsidRPr="00CD4267" w14:paraId="4DA9A8F6" w14:textId="77777777" w:rsidTr="00CD4267">
        <w:trPr>
          <w:trHeight w:val="20"/>
        </w:trPr>
        <w:tc>
          <w:tcPr>
            <w:tcW w:w="286" w:type="pct"/>
            <w:shd w:val="clear" w:color="auto" w:fill="FFFFFF"/>
            <w:vAlign w:val="center"/>
          </w:tcPr>
          <w:p w14:paraId="2239404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25</w:t>
            </w:r>
          </w:p>
        </w:tc>
        <w:tc>
          <w:tcPr>
            <w:tcW w:w="1996" w:type="pct"/>
            <w:shd w:val="clear" w:color="auto" w:fill="FFFFFF"/>
          </w:tcPr>
          <w:p w14:paraId="096397A6" w14:textId="77777777" w:rsidR="00CD4267" w:rsidRPr="00CD4267" w:rsidRDefault="00CD4267" w:rsidP="00CD4267">
            <w:pPr>
              <w:suppressAutoHyphens/>
              <w:spacing w:after="0" w:line="240" w:lineRule="auto"/>
              <w:jc w:val="both"/>
              <w:rPr>
                <w:rFonts w:cs="Calibri"/>
                <w:noProof w:val="0"/>
                <w:color w:val="EE0000"/>
                <w:sz w:val="20"/>
                <w:szCs w:val="20"/>
                <w:lang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1692" w:type="pct"/>
            <w:shd w:val="clear" w:color="auto" w:fill="FFFFFF"/>
          </w:tcPr>
          <w:p w14:paraId="4CBD6317"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6" w:type="pct"/>
            <w:shd w:val="clear" w:color="auto" w:fill="FFFFFF"/>
          </w:tcPr>
          <w:p w14:paraId="188F5481"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AD747F7" w14:textId="77777777" w:rsidTr="00CD4267">
        <w:trPr>
          <w:trHeight w:val="20"/>
        </w:trPr>
        <w:tc>
          <w:tcPr>
            <w:tcW w:w="286" w:type="pct"/>
            <w:shd w:val="clear" w:color="auto" w:fill="FFFFFF"/>
            <w:vAlign w:val="center"/>
          </w:tcPr>
          <w:p w14:paraId="00C3C5E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26</w:t>
            </w:r>
          </w:p>
        </w:tc>
        <w:tc>
          <w:tcPr>
            <w:tcW w:w="1996" w:type="pct"/>
            <w:shd w:val="clear" w:color="auto" w:fill="FFFFFF"/>
          </w:tcPr>
          <w:p w14:paraId="718AFA6A"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1692" w:type="pct"/>
            <w:shd w:val="clear" w:color="auto" w:fill="FFFFFF"/>
          </w:tcPr>
          <w:p w14:paraId="7BB59EC1"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6" w:type="pct"/>
            <w:shd w:val="clear" w:color="auto" w:fill="FFFFFF"/>
          </w:tcPr>
          <w:p w14:paraId="01984D39" w14:textId="77777777" w:rsidR="00CD4267" w:rsidRPr="00CD4267" w:rsidRDefault="00CD4267" w:rsidP="00CD4267">
            <w:pPr>
              <w:suppressAutoHyphens/>
              <w:spacing w:after="0" w:line="240" w:lineRule="auto"/>
              <w:rPr>
                <w:rFonts w:cs="Calibri"/>
                <w:bCs/>
                <w:noProof w:val="0"/>
                <w:color w:val="000000"/>
                <w:sz w:val="20"/>
                <w:szCs w:val="20"/>
                <w:lang w:val="it-IT" w:eastAsia="ar-SA"/>
              </w:rPr>
            </w:pPr>
          </w:p>
        </w:tc>
      </w:tr>
      <w:tr w:rsidR="00CD4267" w:rsidRPr="00CD4267" w14:paraId="45445517" w14:textId="77777777" w:rsidTr="00CD4267">
        <w:trPr>
          <w:trHeight w:val="20"/>
        </w:trPr>
        <w:tc>
          <w:tcPr>
            <w:tcW w:w="286" w:type="pct"/>
            <w:shd w:val="clear" w:color="auto" w:fill="FFFFFF"/>
            <w:vAlign w:val="center"/>
          </w:tcPr>
          <w:p w14:paraId="3FF0BAC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27</w:t>
            </w:r>
          </w:p>
        </w:tc>
        <w:tc>
          <w:tcPr>
            <w:tcW w:w="1996" w:type="pct"/>
            <w:shd w:val="clear" w:color="auto" w:fill="FFFFFF"/>
          </w:tcPr>
          <w:p w14:paraId="113A46C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03B90128"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noProof w:val="0"/>
                <w:sz w:val="20"/>
                <w:szCs w:val="20"/>
                <w:u w:val="single"/>
                <w:lang w:val="pt-BR" w:eastAsia="zh-CN"/>
              </w:rPr>
              <w:t>ori</w:t>
            </w:r>
            <w:r w:rsidRPr="00CD4267">
              <w:rPr>
                <w:rFonts w:cs="Calibri"/>
                <w:b/>
                <w:noProof w:val="0"/>
                <w:sz w:val="20"/>
                <w:szCs w:val="20"/>
                <w:lang w:val="pt-BR" w:eastAsia="zh-CN"/>
              </w:rPr>
              <w:t xml:space="preserve"> </w:t>
            </w:r>
          </w:p>
          <w:p w14:paraId="6B6E00FE"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76290994" w14:textId="77777777" w:rsidR="00CD4267" w:rsidRPr="00CD4267" w:rsidRDefault="00CD4267" w:rsidP="00CD4267">
            <w:pPr>
              <w:suppressAutoHyphens/>
              <w:spacing w:after="0" w:line="240" w:lineRule="auto"/>
              <w:jc w:val="both"/>
              <w:rPr>
                <w:rFonts w:cs="Calibri"/>
                <w:noProof w:val="0"/>
                <w:sz w:val="20"/>
                <w:szCs w:val="20"/>
                <w:lang w:eastAsia="zh-CN"/>
              </w:rPr>
            </w:pPr>
            <w:r w:rsidRPr="00CD4267">
              <w:rPr>
                <w:rFonts w:cs="Calibri"/>
                <w:noProof w:val="0"/>
                <w:sz w:val="20"/>
                <w:szCs w:val="20"/>
                <w:lang w:val="pt-BR" w:eastAsia="zh-CN"/>
              </w:rPr>
              <w:t>- cu directiva 2014/30/EU (EMC) sau echivalent</w:t>
            </w:r>
          </w:p>
        </w:tc>
        <w:tc>
          <w:tcPr>
            <w:tcW w:w="1692" w:type="pct"/>
            <w:shd w:val="clear" w:color="auto" w:fill="FFFFFF"/>
          </w:tcPr>
          <w:p w14:paraId="1F6175F8"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c>
          <w:tcPr>
            <w:tcW w:w="1026" w:type="pct"/>
            <w:shd w:val="clear" w:color="auto" w:fill="FFFFFF"/>
          </w:tcPr>
          <w:p w14:paraId="78F760AA" w14:textId="77777777" w:rsidR="00CD4267" w:rsidRPr="00CD4267" w:rsidRDefault="00CD4267" w:rsidP="00CD4267">
            <w:pPr>
              <w:suppressAutoHyphens/>
              <w:spacing w:after="0" w:line="240" w:lineRule="auto"/>
              <w:rPr>
                <w:rFonts w:cs="Calibri"/>
                <w:bCs/>
                <w:noProof w:val="0"/>
                <w:color w:val="000000"/>
                <w:sz w:val="20"/>
                <w:szCs w:val="20"/>
                <w:lang w:val="pt-BR" w:eastAsia="ar-SA"/>
              </w:rPr>
            </w:pPr>
          </w:p>
        </w:tc>
      </w:tr>
    </w:tbl>
    <w:p w14:paraId="69812C98" w14:textId="77777777" w:rsidR="00CD4267" w:rsidRPr="00CD4267" w:rsidRDefault="00CD4267" w:rsidP="00CD4267">
      <w:pPr>
        <w:spacing w:after="0"/>
        <w:rPr>
          <w:rFonts w:eastAsia="Times New Roman" w:cs="Calibri"/>
          <w:sz w:val="20"/>
          <w:szCs w:val="20"/>
          <w:lang w:val="it-IT"/>
        </w:rPr>
      </w:pPr>
    </w:p>
    <w:p w14:paraId="4AB9A402" w14:textId="77777777"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lastRenderedPageBreak/>
        <w:t>1.12. SWITCH DE RETEA DE TIP 1 – 2 BUCĂȚI</w:t>
      </w:r>
    </w:p>
    <w:p w14:paraId="4ED5ABF4"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280"/>
        <w:gridCol w:w="2410"/>
        <w:gridCol w:w="1275"/>
        <w:gridCol w:w="1641"/>
        <w:gridCol w:w="1584"/>
      </w:tblGrid>
      <w:tr w:rsidR="00CD4267" w:rsidRPr="00CD4267" w14:paraId="4551ECDA" w14:textId="77777777" w:rsidTr="00B16C2B">
        <w:tc>
          <w:tcPr>
            <w:tcW w:w="0" w:type="auto"/>
          </w:tcPr>
          <w:p w14:paraId="7632979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0DED6D0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687D110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410" w:type="dxa"/>
          </w:tcPr>
          <w:p w14:paraId="2103A8D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75" w:type="dxa"/>
          </w:tcPr>
          <w:p w14:paraId="2472064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641" w:type="dxa"/>
          </w:tcPr>
          <w:p w14:paraId="456752B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27DC310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2F2DC3FE" w14:textId="77777777" w:rsidTr="00B16C2B">
        <w:tc>
          <w:tcPr>
            <w:tcW w:w="0" w:type="auto"/>
          </w:tcPr>
          <w:p w14:paraId="72F8451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397F00F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5854980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410" w:type="dxa"/>
          </w:tcPr>
          <w:p w14:paraId="405973B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75" w:type="dxa"/>
          </w:tcPr>
          <w:p w14:paraId="42B973F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641" w:type="dxa"/>
          </w:tcPr>
          <w:p w14:paraId="5FA2E34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06F63A7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2D034D07" w14:textId="77777777" w:rsidTr="00B16C2B">
        <w:tc>
          <w:tcPr>
            <w:tcW w:w="0" w:type="auto"/>
          </w:tcPr>
          <w:p w14:paraId="09C4BC2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0" w:type="auto"/>
          </w:tcPr>
          <w:p w14:paraId="5B738FB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280" w:type="dxa"/>
          </w:tcPr>
          <w:p w14:paraId="7B5E48DB"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410" w:type="dxa"/>
          </w:tcPr>
          <w:p w14:paraId="6B1DFBC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75" w:type="dxa"/>
          </w:tcPr>
          <w:p w14:paraId="78511C2B"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641" w:type="dxa"/>
          </w:tcPr>
          <w:p w14:paraId="5AB288D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0" w:type="auto"/>
          </w:tcPr>
          <w:p w14:paraId="0E389D9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w:t>
            </w:r>
            <w:r w:rsidRPr="00CD4267">
              <w:rPr>
                <w:b/>
                <w:bCs/>
              </w:rPr>
              <w:t xml:space="preserve"> luni</w:t>
            </w:r>
          </w:p>
        </w:tc>
      </w:tr>
    </w:tbl>
    <w:p w14:paraId="38E7CDD8"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766"/>
        <w:gridCol w:w="3900"/>
        <w:gridCol w:w="3197"/>
        <w:gridCol w:w="2048"/>
      </w:tblGrid>
      <w:tr w:rsidR="00CD4267" w:rsidRPr="00CD4267" w14:paraId="68F24418" w14:textId="77777777" w:rsidTr="00B16C2B">
        <w:trPr>
          <w:jc w:val="center"/>
        </w:trPr>
        <w:tc>
          <w:tcPr>
            <w:tcW w:w="775" w:type="dxa"/>
          </w:tcPr>
          <w:p w14:paraId="2FD0AEE9"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61" w:name="_Hlk198127723"/>
            <w:r w:rsidRPr="00CD4267">
              <w:rPr>
                <w:rFonts w:cs="Calibri"/>
                <w:noProof w:val="0"/>
                <w:sz w:val="20"/>
                <w:szCs w:val="20"/>
                <w:lang w:val="en-US" w:eastAsia="zh-CN"/>
              </w:rPr>
              <w:t>Nr.</w:t>
            </w:r>
          </w:p>
          <w:p w14:paraId="73D2F982"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3944" w:type="dxa"/>
            <w:vAlign w:val="center"/>
          </w:tcPr>
          <w:p w14:paraId="7FBADA65" w14:textId="77777777" w:rsidR="00CD4267" w:rsidRPr="00CD4267" w:rsidRDefault="00CD4267" w:rsidP="00CD4267">
            <w:pPr>
              <w:suppressAutoHyphens/>
              <w:spacing w:after="0" w:line="240" w:lineRule="auto"/>
              <w:jc w:val="center"/>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3E5963BB" w14:textId="77777777" w:rsidR="00CD4267" w:rsidRPr="00CD4267" w:rsidRDefault="00CD4267" w:rsidP="00CD4267">
            <w:pPr>
              <w:suppressAutoHyphens/>
              <w:spacing w:after="0" w:line="240" w:lineRule="auto"/>
              <w:jc w:val="center"/>
              <w:rPr>
                <w:rFonts w:cs="Calibri"/>
                <w:noProof w:val="0"/>
                <w:sz w:val="20"/>
                <w:szCs w:val="20"/>
                <w:lang w:val="it-IT"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it-IT" w:eastAsia="zh-CN"/>
              </w:rPr>
              <w:t>impuse prin caietul de sarcini</w:t>
            </w:r>
          </w:p>
        </w:tc>
        <w:tc>
          <w:tcPr>
            <w:tcW w:w="3266" w:type="dxa"/>
          </w:tcPr>
          <w:p w14:paraId="0653CD56" w14:textId="77777777" w:rsidR="00CD4267" w:rsidRPr="00CD4267" w:rsidRDefault="00CD4267" w:rsidP="00CD4267">
            <w:pPr>
              <w:suppressAutoHyphens/>
              <w:spacing w:after="0" w:line="240" w:lineRule="auto"/>
              <w:jc w:val="center"/>
              <w:rPr>
                <w:rFonts w:cs="Calibri"/>
                <w:bCs/>
                <w:noProof w:val="0"/>
                <w:sz w:val="20"/>
                <w:szCs w:val="20"/>
                <w:lang w:val="it-IT" w:eastAsia="ar-SA"/>
              </w:rPr>
            </w:pPr>
          </w:p>
          <w:p w14:paraId="57F90BE5" w14:textId="77777777" w:rsidR="00CD4267" w:rsidRPr="00CD4267" w:rsidRDefault="00CD4267" w:rsidP="00CD4267">
            <w:pPr>
              <w:suppressAutoHyphens/>
              <w:spacing w:after="0" w:line="240" w:lineRule="auto"/>
              <w:jc w:val="center"/>
              <w:rPr>
                <w:rFonts w:cs="Calibri"/>
                <w:bCs/>
                <w:noProof w:val="0"/>
                <w:sz w:val="20"/>
                <w:szCs w:val="20"/>
                <w:lang w:val="it-IT" w:eastAsia="ar-SA"/>
              </w:rPr>
            </w:pPr>
          </w:p>
          <w:p w14:paraId="084A3E1D" w14:textId="77777777" w:rsidR="00CD4267" w:rsidRPr="00CD4267" w:rsidRDefault="00CD4267" w:rsidP="00CD4267">
            <w:pPr>
              <w:suppressAutoHyphens/>
              <w:spacing w:after="0" w:line="240" w:lineRule="auto"/>
              <w:jc w:val="center"/>
              <w:rPr>
                <w:rFonts w:cs="Calibri"/>
                <w:bCs/>
                <w:noProof w:val="0"/>
                <w:sz w:val="20"/>
                <w:szCs w:val="20"/>
                <w:lang w:val="it-IT" w:eastAsia="ar-SA"/>
              </w:rPr>
            </w:pPr>
            <w:r w:rsidRPr="00CD4267">
              <w:rPr>
                <w:rFonts w:cs="Calibri"/>
                <w:bCs/>
                <w:noProof w:val="0"/>
                <w:sz w:val="20"/>
                <w:szCs w:val="20"/>
                <w:lang w:val="it-IT" w:eastAsia="ar-SA"/>
              </w:rPr>
              <w:t>Specificații tehnice  /</w:t>
            </w:r>
          </w:p>
          <w:p w14:paraId="233DA3EC" w14:textId="77777777" w:rsidR="00CD4267" w:rsidRPr="00CD4267" w:rsidRDefault="00CD4267" w:rsidP="00CD4267">
            <w:pPr>
              <w:suppressAutoHyphens/>
              <w:spacing w:after="0" w:line="240" w:lineRule="auto"/>
              <w:jc w:val="center"/>
              <w:rPr>
                <w:rFonts w:cs="Calibri"/>
                <w:noProof w:val="0"/>
                <w:sz w:val="20"/>
                <w:szCs w:val="20"/>
                <w:lang w:val="it-IT" w:eastAsia="zh-CN"/>
              </w:rPr>
            </w:pPr>
            <w:r w:rsidRPr="00CD4267">
              <w:rPr>
                <w:rFonts w:cs="Calibri"/>
                <w:bCs/>
                <w:noProof w:val="0"/>
                <w:sz w:val="20"/>
                <w:szCs w:val="20"/>
                <w:lang w:val="it-IT" w:eastAsia="ar-SA"/>
              </w:rPr>
              <w:t xml:space="preserve">Alte cerințe specifice </w:t>
            </w:r>
            <w:r w:rsidRPr="00CD4267">
              <w:rPr>
                <w:rFonts w:cs="Calibri"/>
                <w:b/>
                <w:noProof w:val="0"/>
                <w:sz w:val="20"/>
                <w:szCs w:val="20"/>
                <w:lang w:val="it-IT" w:eastAsia="ar-SA"/>
              </w:rPr>
              <w:t>ofertate</w:t>
            </w:r>
          </w:p>
        </w:tc>
        <w:tc>
          <w:tcPr>
            <w:tcW w:w="2068" w:type="dxa"/>
          </w:tcPr>
          <w:p w14:paraId="0EC64FDB" w14:textId="77777777" w:rsidR="00CD4267" w:rsidRPr="00CD4267" w:rsidRDefault="00CD4267" w:rsidP="00CD4267">
            <w:pPr>
              <w:suppressAutoHyphens/>
              <w:spacing w:after="0" w:line="240" w:lineRule="auto"/>
              <w:jc w:val="center"/>
              <w:rPr>
                <w:rFonts w:cs="Calibri"/>
                <w:noProof w:val="0"/>
                <w:sz w:val="20"/>
                <w:szCs w:val="20"/>
                <w:lang w:val="it-IT" w:eastAsia="zh-CN"/>
              </w:rPr>
            </w:pPr>
            <w:r w:rsidRPr="00CD4267">
              <w:rPr>
                <w:rFonts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E2E8546" w14:textId="77777777" w:rsidTr="00B16C2B">
        <w:trPr>
          <w:jc w:val="center"/>
        </w:trPr>
        <w:tc>
          <w:tcPr>
            <w:tcW w:w="775" w:type="dxa"/>
          </w:tcPr>
          <w:p w14:paraId="312B4E1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3944" w:type="dxa"/>
          </w:tcPr>
          <w:p w14:paraId="6560C95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iCs/>
                <w:noProof w:val="0"/>
                <w:sz w:val="20"/>
                <w:szCs w:val="20"/>
                <w:lang w:val="en-US" w:eastAsia="zh-CN"/>
              </w:rPr>
              <w:t>1</w:t>
            </w:r>
          </w:p>
        </w:tc>
        <w:tc>
          <w:tcPr>
            <w:tcW w:w="3266" w:type="dxa"/>
          </w:tcPr>
          <w:p w14:paraId="4D18CC6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2</w:t>
            </w:r>
          </w:p>
        </w:tc>
        <w:tc>
          <w:tcPr>
            <w:tcW w:w="2068" w:type="dxa"/>
          </w:tcPr>
          <w:p w14:paraId="4B671F7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3</w:t>
            </w:r>
          </w:p>
        </w:tc>
      </w:tr>
      <w:tr w:rsidR="00CD4267" w:rsidRPr="00CD4267" w14:paraId="32351F89" w14:textId="77777777" w:rsidTr="00CD4267">
        <w:trPr>
          <w:jc w:val="center"/>
        </w:trPr>
        <w:tc>
          <w:tcPr>
            <w:tcW w:w="775" w:type="dxa"/>
            <w:shd w:val="clear" w:color="auto" w:fill="FDE9D9"/>
            <w:vAlign w:val="center"/>
          </w:tcPr>
          <w:p w14:paraId="69BBA9FD"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278" w:type="dxa"/>
            <w:gridSpan w:val="3"/>
            <w:shd w:val="clear" w:color="auto" w:fill="FDE9D9"/>
            <w:vAlign w:val="center"/>
          </w:tcPr>
          <w:p w14:paraId="5F754DC3" w14:textId="77777777" w:rsidR="00CD4267" w:rsidRPr="00CD4267" w:rsidRDefault="00CD4267" w:rsidP="00CD4267">
            <w:pPr>
              <w:suppressAutoHyphens/>
              <w:spacing w:after="0" w:line="240" w:lineRule="auto"/>
              <w:jc w:val="center"/>
              <w:rPr>
                <w:rFonts w:cs="Calibri"/>
                <w:b/>
                <w:bCs/>
                <w:noProof w:val="0"/>
                <w:sz w:val="20"/>
                <w:szCs w:val="20"/>
                <w:lang w:val="pt-BR" w:eastAsia="zh-CN"/>
              </w:rPr>
            </w:pPr>
            <w:r w:rsidRPr="00CD4267">
              <w:rPr>
                <w:rFonts w:cs="Calibri"/>
                <w:b/>
                <w:bCs/>
                <w:noProof w:val="0"/>
                <w:sz w:val="20"/>
                <w:szCs w:val="20"/>
                <w:lang w:val="pt-BR" w:eastAsia="zh-CN"/>
              </w:rPr>
              <w:t>SWITCH DE RETEA DE TIP 1</w:t>
            </w:r>
          </w:p>
        </w:tc>
      </w:tr>
      <w:tr w:rsidR="00CD4267" w:rsidRPr="00CD4267" w14:paraId="5D2ACF4C" w14:textId="77777777" w:rsidTr="00B16C2B">
        <w:trPr>
          <w:jc w:val="center"/>
        </w:trPr>
        <w:tc>
          <w:tcPr>
            <w:tcW w:w="775" w:type="dxa"/>
            <w:vAlign w:val="center"/>
          </w:tcPr>
          <w:p w14:paraId="3B07A19D"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3944" w:type="dxa"/>
            <w:vAlign w:val="center"/>
          </w:tcPr>
          <w:p w14:paraId="2ECFCB85"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PARAMETRI TEHNICI SI FUNCTIONALI:</w:t>
            </w:r>
          </w:p>
        </w:tc>
        <w:tc>
          <w:tcPr>
            <w:tcW w:w="3266" w:type="dxa"/>
            <w:vAlign w:val="center"/>
          </w:tcPr>
          <w:p w14:paraId="74BF6BB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vAlign w:val="center"/>
          </w:tcPr>
          <w:p w14:paraId="6E94CA8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A933933" w14:textId="77777777" w:rsidTr="00B16C2B">
        <w:trPr>
          <w:trHeight w:val="201"/>
          <w:jc w:val="center"/>
        </w:trPr>
        <w:tc>
          <w:tcPr>
            <w:tcW w:w="775" w:type="dxa"/>
            <w:vAlign w:val="center"/>
          </w:tcPr>
          <w:p w14:paraId="4E5F753E" w14:textId="77777777" w:rsidR="00CD4267" w:rsidRPr="00CD4267" w:rsidRDefault="00CD4267" w:rsidP="00CD4267">
            <w:pPr>
              <w:numPr>
                <w:ilvl w:val="0"/>
                <w:numId w:val="44"/>
              </w:numPr>
              <w:tabs>
                <w:tab w:val="left" w:pos="381"/>
              </w:tabs>
              <w:suppressAutoHyphens/>
              <w:spacing w:after="0" w:line="240" w:lineRule="auto"/>
              <w:rPr>
                <w:rFonts w:cs="Calibri"/>
                <w:noProof w:val="0"/>
                <w:sz w:val="20"/>
                <w:szCs w:val="20"/>
                <w:lang w:val="en-US" w:eastAsia="zh-CN"/>
              </w:rPr>
            </w:pPr>
          </w:p>
        </w:tc>
        <w:tc>
          <w:tcPr>
            <w:tcW w:w="3944" w:type="dxa"/>
            <w:vAlign w:val="center"/>
          </w:tcPr>
          <w:p w14:paraId="3F21B52C"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62" w:name="_Hlk197434124"/>
            <w:r w:rsidRPr="00CD4267">
              <w:rPr>
                <w:rFonts w:cs="Calibri"/>
                <w:noProof w:val="0"/>
                <w:color w:val="000000"/>
                <w:sz w:val="20"/>
                <w:szCs w:val="20"/>
                <w:lang w:eastAsia="zh-CN"/>
              </w:rPr>
              <w:t>Tip: rackabil</w:t>
            </w:r>
            <w:bookmarkEnd w:id="62"/>
          </w:p>
        </w:tc>
        <w:tc>
          <w:tcPr>
            <w:tcW w:w="3266" w:type="dxa"/>
            <w:vAlign w:val="center"/>
          </w:tcPr>
          <w:p w14:paraId="0B30372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vAlign w:val="center"/>
          </w:tcPr>
          <w:p w14:paraId="53C152D3" w14:textId="77777777" w:rsidR="00CD4267" w:rsidRPr="00CD4267" w:rsidRDefault="00CD4267" w:rsidP="00CD4267">
            <w:pPr>
              <w:suppressAutoHyphens/>
              <w:spacing w:after="0" w:line="240" w:lineRule="auto"/>
              <w:rPr>
                <w:rFonts w:cs="Calibri"/>
                <w:noProof w:val="0"/>
                <w:sz w:val="20"/>
                <w:szCs w:val="20"/>
                <w:lang w:val="en-US" w:eastAsia="zh-CN"/>
              </w:rPr>
            </w:pPr>
          </w:p>
        </w:tc>
      </w:tr>
      <w:bookmarkEnd w:id="61"/>
      <w:tr w:rsidR="00CD4267" w:rsidRPr="00CD4267" w14:paraId="5AA0A341" w14:textId="77777777" w:rsidTr="00B16C2B">
        <w:trPr>
          <w:trHeight w:val="219"/>
          <w:jc w:val="center"/>
        </w:trPr>
        <w:tc>
          <w:tcPr>
            <w:tcW w:w="775" w:type="dxa"/>
            <w:vAlign w:val="center"/>
          </w:tcPr>
          <w:p w14:paraId="3D063D7B" w14:textId="77777777" w:rsidR="00CD4267" w:rsidRPr="00CD4267" w:rsidRDefault="00CD4267" w:rsidP="00CD4267">
            <w:pPr>
              <w:numPr>
                <w:ilvl w:val="0"/>
                <w:numId w:val="44"/>
              </w:numPr>
              <w:tabs>
                <w:tab w:val="left" w:pos="381"/>
              </w:tabs>
              <w:suppressAutoHyphens/>
              <w:spacing w:after="0" w:line="240" w:lineRule="auto"/>
              <w:jc w:val="center"/>
              <w:rPr>
                <w:rFonts w:cs="Calibri"/>
                <w:noProof w:val="0"/>
                <w:sz w:val="20"/>
                <w:szCs w:val="20"/>
                <w:lang w:val="en-US" w:eastAsia="zh-CN"/>
              </w:rPr>
            </w:pPr>
          </w:p>
        </w:tc>
        <w:tc>
          <w:tcPr>
            <w:tcW w:w="3944" w:type="dxa"/>
            <w:vAlign w:val="center"/>
          </w:tcPr>
          <w:p w14:paraId="33717D5D"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eastAsia="zh-CN"/>
              </w:rPr>
              <w:t>Interfete :</w:t>
            </w:r>
          </w:p>
        </w:tc>
        <w:tc>
          <w:tcPr>
            <w:tcW w:w="3266" w:type="dxa"/>
            <w:vAlign w:val="center"/>
          </w:tcPr>
          <w:p w14:paraId="23E31EEC"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2068" w:type="dxa"/>
            <w:vAlign w:val="center"/>
          </w:tcPr>
          <w:p w14:paraId="5B25F7C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B180DC1" w14:textId="77777777" w:rsidTr="00B16C2B">
        <w:trPr>
          <w:trHeight w:val="243"/>
          <w:jc w:val="center"/>
        </w:trPr>
        <w:tc>
          <w:tcPr>
            <w:tcW w:w="775" w:type="dxa"/>
            <w:vAlign w:val="center"/>
          </w:tcPr>
          <w:p w14:paraId="5FA3D365" w14:textId="77777777" w:rsidR="00CD4267" w:rsidRPr="00CD4267" w:rsidRDefault="00CD4267" w:rsidP="00CD4267">
            <w:pPr>
              <w:numPr>
                <w:ilvl w:val="0"/>
                <w:numId w:val="44"/>
              </w:numPr>
              <w:tabs>
                <w:tab w:val="left" w:pos="381"/>
              </w:tabs>
              <w:suppressAutoHyphens/>
              <w:spacing w:after="0" w:line="240" w:lineRule="auto"/>
              <w:jc w:val="center"/>
              <w:rPr>
                <w:rFonts w:cs="Calibri"/>
                <w:noProof w:val="0"/>
                <w:sz w:val="20"/>
                <w:szCs w:val="20"/>
                <w:lang w:val="en-US" w:eastAsia="zh-CN"/>
              </w:rPr>
            </w:pPr>
          </w:p>
        </w:tc>
        <w:tc>
          <w:tcPr>
            <w:tcW w:w="3944" w:type="dxa"/>
            <w:vAlign w:val="center"/>
          </w:tcPr>
          <w:p w14:paraId="2AF1C147"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sz w:val="20"/>
                <w:szCs w:val="20"/>
                <w:lang w:val="de-AT" w:eastAsia="zh-CN"/>
              </w:rPr>
              <w:t>- minim 24 x 100M/1/2.5/5/10GBASE-T ports</w:t>
            </w:r>
          </w:p>
        </w:tc>
        <w:tc>
          <w:tcPr>
            <w:tcW w:w="3266" w:type="dxa"/>
            <w:vAlign w:val="center"/>
          </w:tcPr>
          <w:p w14:paraId="179096BD"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2068" w:type="dxa"/>
            <w:vAlign w:val="center"/>
          </w:tcPr>
          <w:p w14:paraId="20F39140"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6C55BAB1" w14:textId="77777777" w:rsidTr="00B16C2B">
        <w:trPr>
          <w:trHeight w:val="243"/>
          <w:jc w:val="center"/>
        </w:trPr>
        <w:tc>
          <w:tcPr>
            <w:tcW w:w="775" w:type="dxa"/>
            <w:vAlign w:val="center"/>
          </w:tcPr>
          <w:p w14:paraId="24D48639" w14:textId="77777777" w:rsidR="00CD4267" w:rsidRPr="00CD4267" w:rsidRDefault="00CD4267" w:rsidP="00CD4267">
            <w:pPr>
              <w:numPr>
                <w:ilvl w:val="0"/>
                <w:numId w:val="44"/>
              </w:numPr>
              <w:tabs>
                <w:tab w:val="left" w:pos="381"/>
              </w:tabs>
              <w:suppressAutoHyphens/>
              <w:spacing w:after="0" w:line="240" w:lineRule="auto"/>
              <w:jc w:val="center"/>
              <w:rPr>
                <w:rFonts w:cs="Calibri"/>
                <w:noProof w:val="0"/>
                <w:sz w:val="20"/>
                <w:szCs w:val="20"/>
                <w:lang w:val="en-US" w:eastAsia="zh-CN"/>
              </w:rPr>
            </w:pPr>
          </w:p>
        </w:tc>
        <w:tc>
          <w:tcPr>
            <w:tcW w:w="3944" w:type="dxa"/>
            <w:vAlign w:val="center"/>
          </w:tcPr>
          <w:p w14:paraId="082DFBC6"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sz w:val="20"/>
                <w:szCs w:val="20"/>
                <w:lang w:val="de-AT" w:eastAsia="zh-CN"/>
              </w:rPr>
              <w:t xml:space="preserve">- minim 4 x 10G SFP+ ports </w:t>
            </w:r>
          </w:p>
        </w:tc>
        <w:tc>
          <w:tcPr>
            <w:tcW w:w="3266" w:type="dxa"/>
            <w:vAlign w:val="center"/>
          </w:tcPr>
          <w:p w14:paraId="67207DD8"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2068" w:type="dxa"/>
            <w:vAlign w:val="center"/>
          </w:tcPr>
          <w:p w14:paraId="6488BA08"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6E57BBF3" w14:textId="77777777" w:rsidTr="00B16C2B">
        <w:trPr>
          <w:trHeight w:val="243"/>
          <w:jc w:val="center"/>
        </w:trPr>
        <w:tc>
          <w:tcPr>
            <w:tcW w:w="775" w:type="dxa"/>
            <w:vAlign w:val="center"/>
          </w:tcPr>
          <w:p w14:paraId="2FE806D2" w14:textId="77777777" w:rsidR="00CD4267" w:rsidRPr="00CD4267" w:rsidRDefault="00CD4267" w:rsidP="00CD4267">
            <w:pPr>
              <w:numPr>
                <w:ilvl w:val="0"/>
                <w:numId w:val="44"/>
              </w:numPr>
              <w:tabs>
                <w:tab w:val="left" w:pos="381"/>
              </w:tabs>
              <w:suppressAutoHyphens/>
              <w:spacing w:after="0" w:line="240" w:lineRule="auto"/>
              <w:jc w:val="center"/>
              <w:rPr>
                <w:rFonts w:cs="Calibri"/>
                <w:noProof w:val="0"/>
                <w:sz w:val="20"/>
                <w:szCs w:val="20"/>
                <w:lang w:val="en-US" w:eastAsia="zh-CN"/>
              </w:rPr>
            </w:pPr>
          </w:p>
        </w:tc>
        <w:tc>
          <w:tcPr>
            <w:tcW w:w="3944" w:type="dxa"/>
            <w:vAlign w:val="center"/>
          </w:tcPr>
          <w:p w14:paraId="735A7D21"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63" w:name="_Hlk197434133"/>
            <w:r w:rsidRPr="00CD4267">
              <w:rPr>
                <w:rFonts w:cs="Calibri"/>
                <w:noProof w:val="0"/>
                <w:sz w:val="20"/>
                <w:szCs w:val="20"/>
                <w:lang w:val="de-AT" w:eastAsia="zh-CN"/>
              </w:rPr>
              <w:t>- minim 4 x 10/25G SFP28 ports</w:t>
            </w:r>
            <w:bookmarkEnd w:id="63"/>
          </w:p>
        </w:tc>
        <w:tc>
          <w:tcPr>
            <w:tcW w:w="3266" w:type="dxa"/>
            <w:vAlign w:val="center"/>
          </w:tcPr>
          <w:p w14:paraId="717F48D5"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2068" w:type="dxa"/>
            <w:vAlign w:val="center"/>
          </w:tcPr>
          <w:p w14:paraId="3B19F84F"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34AB5283" w14:textId="77777777" w:rsidTr="00B16C2B">
        <w:trPr>
          <w:jc w:val="center"/>
        </w:trPr>
        <w:tc>
          <w:tcPr>
            <w:tcW w:w="775" w:type="dxa"/>
            <w:vAlign w:val="center"/>
          </w:tcPr>
          <w:p w14:paraId="36D23D88" w14:textId="77777777" w:rsidR="00CD4267" w:rsidRPr="00CD4267" w:rsidRDefault="00CD4267" w:rsidP="00CD4267">
            <w:pPr>
              <w:numPr>
                <w:ilvl w:val="0"/>
                <w:numId w:val="44"/>
              </w:numPr>
              <w:tabs>
                <w:tab w:val="left" w:pos="381"/>
              </w:tabs>
              <w:suppressAutoHyphens/>
              <w:spacing w:after="0" w:line="240" w:lineRule="auto"/>
              <w:jc w:val="center"/>
              <w:rPr>
                <w:rFonts w:cs="Calibri"/>
                <w:noProof w:val="0"/>
                <w:sz w:val="20"/>
                <w:szCs w:val="20"/>
                <w:lang w:val="en-US" w:eastAsia="zh-CN"/>
              </w:rPr>
            </w:pPr>
          </w:p>
        </w:tc>
        <w:tc>
          <w:tcPr>
            <w:tcW w:w="3944" w:type="dxa"/>
            <w:vAlign w:val="center"/>
          </w:tcPr>
          <w:p w14:paraId="3A8F65BF"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64" w:name="_Hlk197434146"/>
            <w:r w:rsidRPr="00CD4267">
              <w:rPr>
                <w:rFonts w:cs="Calibri"/>
                <w:noProof w:val="0"/>
                <w:color w:val="000000"/>
                <w:sz w:val="20"/>
                <w:szCs w:val="20"/>
                <w:lang w:eastAsia="zh-CN"/>
              </w:rPr>
              <w:t>Port USB:</w:t>
            </w:r>
          </w:p>
          <w:p w14:paraId="2A3F13F9" w14:textId="77777777" w:rsidR="00CD4267" w:rsidRPr="00CD4267" w:rsidRDefault="00CD4267" w:rsidP="00CD4267">
            <w:pPr>
              <w:suppressAutoHyphens/>
              <w:spacing w:after="0" w:line="240" w:lineRule="auto"/>
              <w:jc w:val="both"/>
              <w:rPr>
                <w:rFonts w:eastAsia="Times New Roman" w:cs="Calibri"/>
                <w:noProof w:val="0"/>
                <w:color w:val="000000"/>
                <w:sz w:val="20"/>
                <w:szCs w:val="20"/>
                <w:lang w:val="en-US" w:eastAsia="zh-CN"/>
              </w:rPr>
            </w:pPr>
            <w:r w:rsidRPr="00CD4267">
              <w:rPr>
                <w:rFonts w:cs="Calibri"/>
                <w:noProof w:val="0"/>
                <w:sz w:val="20"/>
                <w:szCs w:val="20"/>
                <w:lang w:val="en-US" w:eastAsia="zh-CN"/>
              </w:rPr>
              <w:t>- minim 1 x USB 2.0 Type A port</w:t>
            </w:r>
            <w:bookmarkEnd w:id="64"/>
          </w:p>
        </w:tc>
        <w:tc>
          <w:tcPr>
            <w:tcW w:w="3266" w:type="dxa"/>
            <w:vAlign w:val="center"/>
          </w:tcPr>
          <w:p w14:paraId="50EE0B27" w14:textId="77777777" w:rsidR="00CD4267" w:rsidRPr="00CD4267" w:rsidRDefault="00CD4267" w:rsidP="00CD4267">
            <w:pPr>
              <w:suppressAutoHyphens/>
              <w:spacing w:after="0" w:line="240" w:lineRule="auto"/>
              <w:rPr>
                <w:rFonts w:cs="Calibri"/>
                <w:noProof w:val="0"/>
                <w:sz w:val="20"/>
                <w:szCs w:val="20"/>
                <w:highlight w:val="yellow"/>
                <w:lang w:val="en-US" w:eastAsia="zh-CN"/>
              </w:rPr>
            </w:pPr>
          </w:p>
        </w:tc>
        <w:tc>
          <w:tcPr>
            <w:tcW w:w="2068" w:type="dxa"/>
            <w:vAlign w:val="center"/>
          </w:tcPr>
          <w:p w14:paraId="572EACE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BC8A905" w14:textId="77777777" w:rsidTr="00B16C2B">
        <w:trPr>
          <w:trHeight w:val="56"/>
          <w:jc w:val="center"/>
        </w:trPr>
        <w:tc>
          <w:tcPr>
            <w:tcW w:w="775" w:type="dxa"/>
            <w:vAlign w:val="center"/>
          </w:tcPr>
          <w:p w14:paraId="2B894176" w14:textId="77777777" w:rsidR="00CD4267" w:rsidRPr="00CD4267" w:rsidRDefault="00CD4267" w:rsidP="00CD4267">
            <w:pPr>
              <w:numPr>
                <w:ilvl w:val="0"/>
                <w:numId w:val="44"/>
              </w:numPr>
              <w:tabs>
                <w:tab w:val="left" w:pos="381"/>
              </w:tabs>
              <w:suppressAutoHyphens/>
              <w:spacing w:after="0" w:line="240" w:lineRule="auto"/>
              <w:jc w:val="center"/>
              <w:rPr>
                <w:rFonts w:cs="Calibri"/>
                <w:noProof w:val="0"/>
                <w:sz w:val="20"/>
                <w:szCs w:val="20"/>
                <w:lang w:val="en-US" w:eastAsia="zh-CN"/>
              </w:rPr>
            </w:pPr>
          </w:p>
        </w:tc>
        <w:tc>
          <w:tcPr>
            <w:tcW w:w="3944" w:type="dxa"/>
            <w:vAlign w:val="center"/>
          </w:tcPr>
          <w:p w14:paraId="4BA1057D"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Porturi</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consola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si</w:t>
            </w:r>
            <w:proofErr w:type="spellEnd"/>
            <w:r w:rsidRPr="00CD4267">
              <w:rPr>
                <w:rFonts w:cs="Calibri"/>
                <w:noProof w:val="0"/>
                <w:color w:val="000000"/>
                <w:sz w:val="20"/>
                <w:szCs w:val="20"/>
                <w:lang w:val="en-US" w:eastAsia="zh-CN"/>
              </w:rPr>
              <w:t xml:space="preserve"> management:</w:t>
            </w:r>
          </w:p>
        </w:tc>
        <w:tc>
          <w:tcPr>
            <w:tcW w:w="3266" w:type="dxa"/>
            <w:vAlign w:val="center"/>
          </w:tcPr>
          <w:p w14:paraId="7B5C5A08" w14:textId="77777777" w:rsidR="00CD4267" w:rsidRPr="00CD4267" w:rsidRDefault="00CD4267" w:rsidP="00CD4267">
            <w:pPr>
              <w:suppressAutoHyphens/>
              <w:spacing w:after="0" w:line="240" w:lineRule="auto"/>
              <w:rPr>
                <w:rFonts w:cs="Calibri"/>
                <w:noProof w:val="0"/>
                <w:color w:val="000000"/>
                <w:sz w:val="20"/>
                <w:szCs w:val="20"/>
                <w:lang w:eastAsia="zh-CN"/>
              </w:rPr>
            </w:pPr>
          </w:p>
        </w:tc>
        <w:tc>
          <w:tcPr>
            <w:tcW w:w="2068" w:type="dxa"/>
            <w:vAlign w:val="center"/>
          </w:tcPr>
          <w:p w14:paraId="20F6EC0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97D7918" w14:textId="77777777" w:rsidTr="00B16C2B">
        <w:trPr>
          <w:trHeight w:val="405"/>
          <w:jc w:val="center"/>
        </w:trPr>
        <w:tc>
          <w:tcPr>
            <w:tcW w:w="775" w:type="dxa"/>
            <w:vAlign w:val="center"/>
          </w:tcPr>
          <w:p w14:paraId="1C0909A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1C4D1B2"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val="en-US" w:eastAsia="zh-CN"/>
              </w:rPr>
              <w:t xml:space="preserve">- minim 1 port de </w:t>
            </w:r>
            <w:proofErr w:type="spellStart"/>
            <w:r w:rsidRPr="00CD4267">
              <w:rPr>
                <w:rFonts w:cs="Calibri"/>
                <w:noProof w:val="0"/>
                <w:color w:val="000000"/>
                <w:sz w:val="20"/>
                <w:szCs w:val="20"/>
                <w:lang w:val="en-US" w:eastAsia="zh-CN"/>
              </w:rPr>
              <w:t>consola</w:t>
            </w:r>
            <w:proofErr w:type="spellEnd"/>
            <w:r w:rsidRPr="00CD4267">
              <w:rPr>
                <w:rFonts w:cs="Calibri"/>
                <w:noProof w:val="0"/>
                <w:color w:val="000000"/>
                <w:sz w:val="20"/>
                <w:szCs w:val="20"/>
                <w:lang w:val="en-US" w:eastAsia="zh-CN"/>
              </w:rPr>
              <w:t xml:space="preserve"> RJ</w:t>
            </w:r>
            <w:r w:rsidRPr="00CD4267">
              <w:rPr>
                <w:rFonts w:cs="Calibri"/>
                <w:noProof w:val="0"/>
                <w:sz w:val="20"/>
                <w:szCs w:val="20"/>
                <w:lang w:val="en-US" w:eastAsia="zh-CN"/>
              </w:rPr>
              <w:t xml:space="preserve">45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management out-of-band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CLI</w:t>
            </w:r>
          </w:p>
        </w:tc>
        <w:tc>
          <w:tcPr>
            <w:tcW w:w="3266" w:type="dxa"/>
            <w:vAlign w:val="center"/>
          </w:tcPr>
          <w:p w14:paraId="16AD54B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129782B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424D698" w14:textId="77777777" w:rsidTr="00B16C2B">
        <w:trPr>
          <w:trHeight w:val="405"/>
          <w:jc w:val="center"/>
        </w:trPr>
        <w:tc>
          <w:tcPr>
            <w:tcW w:w="775" w:type="dxa"/>
            <w:vAlign w:val="center"/>
          </w:tcPr>
          <w:p w14:paraId="3D9B81C8"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1CEBD5C"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65" w:name="_Hlk197434157"/>
            <w:r w:rsidRPr="00CD4267">
              <w:rPr>
                <w:rFonts w:cs="Calibri"/>
                <w:noProof w:val="0"/>
                <w:color w:val="000000"/>
                <w:sz w:val="20"/>
                <w:szCs w:val="20"/>
                <w:lang w:val="pt-BR" w:eastAsia="zh-CN"/>
              </w:rPr>
              <w:t>- minim 1 port de tip 10/100/1000BASE-T RJ-45 pentru management la nivel de IP</w:t>
            </w:r>
            <w:bookmarkEnd w:id="65"/>
          </w:p>
        </w:tc>
        <w:tc>
          <w:tcPr>
            <w:tcW w:w="3266" w:type="dxa"/>
            <w:vAlign w:val="center"/>
          </w:tcPr>
          <w:p w14:paraId="434334E2" w14:textId="77777777" w:rsidR="00CD4267" w:rsidRPr="00CD4267" w:rsidRDefault="00CD4267" w:rsidP="00CD4267">
            <w:pPr>
              <w:suppressAutoHyphens/>
              <w:spacing w:after="0" w:line="240" w:lineRule="auto"/>
              <w:rPr>
                <w:rFonts w:cs="Calibri"/>
                <w:noProof w:val="0"/>
                <w:sz w:val="20"/>
                <w:szCs w:val="20"/>
                <w:highlight w:val="yellow"/>
                <w:lang w:val="pt-BR" w:eastAsia="zh-CN"/>
              </w:rPr>
            </w:pPr>
          </w:p>
        </w:tc>
        <w:tc>
          <w:tcPr>
            <w:tcW w:w="2068" w:type="dxa"/>
            <w:vAlign w:val="center"/>
          </w:tcPr>
          <w:p w14:paraId="0450A05E"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4691BA4" w14:textId="77777777" w:rsidTr="00B16C2B">
        <w:trPr>
          <w:trHeight w:val="138"/>
          <w:jc w:val="center"/>
        </w:trPr>
        <w:tc>
          <w:tcPr>
            <w:tcW w:w="775" w:type="dxa"/>
            <w:vAlign w:val="center"/>
          </w:tcPr>
          <w:p w14:paraId="344951A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BCE0B44"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proofErr w:type="spellStart"/>
            <w:r w:rsidRPr="00CD4267">
              <w:rPr>
                <w:rFonts w:cs="Calibri"/>
                <w:b/>
                <w:bCs/>
                <w:noProof w:val="0"/>
                <w:color w:val="000000"/>
                <w:sz w:val="20"/>
                <w:szCs w:val="20"/>
                <w:lang w:val="en-US" w:eastAsia="zh-CN"/>
              </w:rPr>
              <w:t>Interconectare</w:t>
            </w:r>
            <w:proofErr w:type="spellEnd"/>
            <w:r w:rsidRPr="00CD4267">
              <w:rPr>
                <w:rFonts w:cs="Calibri"/>
                <w:b/>
                <w:bCs/>
                <w:noProof w:val="0"/>
                <w:color w:val="000000"/>
                <w:sz w:val="20"/>
                <w:szCs w:val="20"/>
                <w:lang w:val="en-US" w:eastAsia="zh-CN"/>
              </w:rPr>
              <w:t>/stacking:</w:t>
            </w:r>
          </w:p>
        </w:tc>
        <w:tc>
          <w:tcPr>
            <w:tcW w:w="3266" w:type="dxa"/>
            <w:vAlign w:val="center"/>
          </w:tcPr>
          <w:p w14:paraId="2A933839" w14:textId="77777777" w:rsidR="00CD4267" w:rsidRPr="00CD4267" w:rsidRDefault="00CD4267" w:rsidP="00CD4267">
            <w:pPr>
              <w:suppressAutoHyphens/>
              <w:spacing w:after="0" w:line="240" w:lineRule="auto"/>
              <w:rPr>
                <w:rFonts w:cs="Calibri"/>
                <w:noProof w:val="0"/>
                <w:color w:val="000000"/>
                <w:sz w:val="20"/>
                <w:szCs w:val="20"/>
                <w:lang w:eastAsia="zh-CN"/>
              </w:rPr>
            </w:pPr>
          </w:p>
        </w:tc>
        <w:tc>
          <w:tcPr>
            <w:tcW w:w="2068" w:type="dxa"/>
            <w:vAlign w:val="center"/>
          </w:tcPr>
          <w:p w14:paraId="6CE0BAB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F02DCF2" w14:textId="77777777" w:rsidTr="00B16C2B">
        <w:trPr>
          <w:trHeight w:val="156"/>
          <w:jc w:val="center"/>
        </w:trPr>
        <w:tc>
          <w:tcPr>
            <w:tcW w:w="775" w:type="dxa"/>
            <w:vAlign w:val="center"/>
          </w:tcPr>
          <w:p w14:paraId="4F560592"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2208536"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val="pt-BR" w:eastAsia="zh-CN"/>
              </w:rPr>
              <w:t>- minim 4 porturi de stacking/legatura</w:t>
            </w:r>
          </w:p>
        </w:tc>
        <w:tc>
          <w:tcPr>
            <w:tcW w:w="3266" w:type="dxa"/>
            <w:vAlign w:val="center"/>
          </w:tcPr>
          <w:p w14:paraId="24A333EC"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vAlign w:val="center"/>
          </w:tcPr>
          <w:p w14:paraId="240BAD4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90E5153" w14:textId="77777777" w:rsidTr="00B16C2B">
        <w:trPr>
          <w:trHeight w:val="325"/>
          <w:jc w:val="center"/>
        </w:trPr>
        <w:tc>
          <w:tcPr>
            <w:tcW w:w="775" w:type="dxa"/>
            <w:vAlign w:val="center"/>
          </w:tcPr>
          <w:p w14:paraId="5BE3288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4976DC8"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66" w:name="_Hlk197434170"/>
            <w:r w:rsidRPr="00CD4267">
              <w:rPr>
                <w:rFonts w:cs="Calibri"/>
                <w:noProof w:val="0"/>
                <w:color w:val="000000"/>
                <w:sz w:val="20"/>
                <w:szCs w:val="20"/>
                <w:lang w:eastAsia="zh-CN"/>
              </w:rPr>
              <w:t>- latime de bandă pentru stacking/stiva: minim 200 Gbps</w:t>
            </w:r>
            <w:bookmarkEnd w:id="66"/>
          </w:p>
        </w:tc>
        <w:tc>
          <w:tcPr>
            <w:tcW w:w="3266" w:type="dxa"/>
            <w:vAlign w:val="center"/>
          </w:tcPr>
          <w:p w14:paraId="305B7337" w14:textId="77777777" w:rsidR="00CD4267" w:rsidRPr="00CD4267" w:rsidRDefault="00CD4267" w:rsidP="00CD4267">
            <w:pPr>
              <w:suppressAutoHyphens/>
              <w:spacing w:after="0" w:line="240" w:lineRule="auto"/>
              <w:rPr>
                <w:rFonts w:cs="Calibri"/>
                <w:noProof w:val="0"/>
                <w:sz w:val="20"/>
                <w:szCs w:val="20"/>
                <w:highlight w:val="yellow"/>
                <w:lang w:val="en-US" w:eastAsia="zh-CN"/>
              </w:rPr>
            </w:pPr>
          </w:p>
        </w:tc>
        <w:tc>
          <w:tcPr>
            <w:tcW w:w="2068" w:type="dxa"/>
            <w:vAlign w:val="center"/>
          </w:tcPr>
          <w:p w14:paraId="3F5FCB7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16AC2E7" w14:textId="77777777" w:rsidTr="00B16C2B">
        <w:trPr>
          <w:trHeight w:val="246"/>
          <w:jc w:val="center"/>
        </w:trPr>
        <w:tc>
          <w:tcPr>
            <w:tcW w:w="775" w:type="dxa"/>
            <w:vAlign w:val="center"/>
          </w:tcPr>
          <w:p w14:paraId="1552D1F8"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54DD164"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color w:val="000000"/>
                <w:sz w:val="20"/>
                <w:szCs w:val="20"/>
                <w:lang w:val="en-US" w:eastAsia="zh-CN"/>
              </w:rPr>
              <w:t>Performanta</w:t>
            </w:r>
            <w:proofErr w:type="spellEnd"/>
            <w:r w:rsidRPr="00CD4267">
              <w:rPr>
                <w:rFonts w:cs="Calibri"/>
                <w:b/>
                <w:bCs/>
                <w:noProof w:val="0"/>
                <w:sz w:val="20"/>
                <w:szCs w:val="20"/>
                <w:lang w:val="en-US" w:eastAsia="zh-CN"/>
              </w:rPr>
              <w:t>:</w:t>
            </w:r>
          </w:p>
        </w:tc>
        <w:tc>
          <w:tcPr>
            <w:tcW w:w="3266" w:type="dxa"/>
            <w:vAlign w:val="center"/>
          </w:tcPr>
          <w:p w14:paraId="3566A8F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vAlign w:val="center"/>
          </w:tcPr>
          <w:p w14:paraId="3E6C078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AAA09D9" w14:textId="77777777" w:rsidTr="00B16C2B">
        <w:trPr>
          <w:trHeight w:val="243"/>
          <w:jc w:val="center"/>
        </w:trPr>
        <w:tc>
          <w:tcPr>
            <w:tcW w:w="775" w:type="dxa"/>
            <w:vAlign w:val="center"/>
          </w:tcPr>
          <w:p w14:paraId="07C3FC7A"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4B97EA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Capacitate switching: minim</w:t>
            </w:r>
            <w:r w:rsidRPr="00CD4267">
              <w:rPr>
                <w:rFonts w:cs="Calibri"/>
                <w:noProof w:val="0"/>
                <w:sz w:val="20"/>
                <w:szCs w:val="20"/>
                <w:lang w:val="en-US" w:eastAsia="zh-CN"/>
              </w:rPr>
              <w:t xml:space="preserve"> 760 Gbps</w:t>
            </w:r>
          </w:p>
        </w:tc>
        <w:tc>
          <w:tcPr>
            <w:tcW w:w="3266" w:type="dxa"/>
            <w:vAlign w:val="center"/>
          </w:tcPr>
          <w:p w14:paraId="5B3CBE8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4467516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EF3C863" w14:textId="77777777" w:rsidTr="00B16C2B">
        <w:trPr>
          <w:trHeight w:val="243"/>
          <w:jc w:val="center"/>
        </w:trPr>
        <w:tc>
          <w:tcPr>
            <w:tcW w:w="775" w:type="dxa"/>
            <w:vAlign w:val="center"/>
          </w:tcPr>
          <w:p w14:paraId="78489D3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4C49A48"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Rata forwardare</w:t>
            </w:r>
            <w:r w:rsidRPr="00CD4267">
              <w:rPr>
                <w:rFonts w:cs="Calibri"/>
                <w:noProof w:val="0"/>
                <w:sz w:val="20"/>
                <w:szCs w:val="20"/>
                <w:lang w:val="pt-BR" w:eastAsia="zh-CN"/>
              </w:rPr>
              <w:t>: minim 565.44 Mpps</w:t>
            </w:r>
          </w:p>
        </w:tc>
        <w:tc>
          <w:tcPr>
            <w:tcW w:w="3266" w:type="dxa"/>
            <w:vAlign w:val="center"/>
          </w:tcPr>
          <w:p w14:paraId="555F7853"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vAlign w:val="center"/>
          </w:tcPr>
          <w:p w14:paraId="4A97DC85"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451AEC7" w14:textId="77777777" w:rsidTr="00B16C2B">
        <w:trPr>
          <w:trHeight w:val="243"/>
          <w:jc w:val="center"/>
        </w:trPr>
        <w:tc>
          <w:tcPr>
            <w:tcW w:w="775" w:type="dxa"/>
            <w:vAlign w:val="center"/>
          </w:tcPr>
          <w:p w14:paraId="295B514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F4A36C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67" w:name="_Hlk197434184"/>
            <w:proofErr w:type="spellStart"/>
            <w:r w:rsidRPr="00CD4267">
              <w:rPr>
                <w:rFonts w:cs="Calibri"/>
                <w:noProof w:val="0"/>
                <w:color w:val="000000"/>
                <w:sz w:val="20"/>
                <w:szCs w:val="20"/>
                <w:lang w:val="en-US" w:eastAsia="zh-CN"/>
              </w:rPr>
              <w:t>Pachet</w:t>
            </w:r>
            <w:proofErr w:type="spellEnd"/>
            <w:r w:rsidRPr="00CD4267">
              <w:rPr>
                <w:rFonts w:cs="Calibri"/>
                <w:noProof w:val="0"/>
                <w:color w:val="000000"/>
                <w:sz w:val="20"/>
                <w:szCs w:val="20"/>
                <w:lang w:val="en-US" w:eastAsia="zh-CN"/>
              </w:rPr>
              <w:t xml:space="preserve"> buffer </w:t>
            </w:r>
            <w:proofErr w:type="spellStart"/>
            <w:r w:rsidRPr="00CD4267">
              <w:rPr>
                <w:rFonts w:cs="Calibri"/>
                <w:noProof w:val="0"/>
                <w:color w:val="000000"/>
                <w:sz w:val="20"/>
                <w:szCs w:val="20"/>
                <w:lang w:val="en-US" w:eastAsia="zh-CN"/>
              </w:rPr>
              <w:t>memorie</w:t>
            </w:r>
            <w:proofErr w:type="spellEnd"/>
            <w:r w:rsidRPr="00CD4267">
              <w:rPr>
                <w:rFonts w:cs="Calibri"/>
                <w:noProof w:val="0"/>
                <w:color w:val="000000"/>
                <w:sz w:val="20"/>
                <w:szCs w:val="20"/>
                <w:lang w:val="en-US" w:eastAsia="zh-CN"/>
              </w:rPr>
              <w:t>: minim 4 MB</w:t>
            </w:r>
            <w:bookmarkEnd w:id="67"/>
          </w:p>
        </w:tc>
        <w:tc>
          <w:tcPr>
            <w:tcW w:w="3266" w:type="dxa"/>
            <w:vAlign w:val="center"/>
          </w:tcPr>
          <w:p w14:paraId="4D239721" w14:textId="77777777" w:rsidR="00CD4267" w:rsidRPr="00CD4267" w:rsidRDefault="00CD4267" w:rsidP="00CD4267">
            <w:pPr>
              <w:suppressAutoHyphens/>
              <w:spacing w:after="0" w:line="240" w:lineRule="auto"/>
              <w:rPr>
                <w:rFonts w:cs="Calibri"/>
                <w:noProof w:val="0"/>
                <w:sz w:val="20"/>
                <w:szCs w:val="20"/>
                <w:highlight w:val="yellow"/>
                <w:lang w:val="en-US" w:eastAsia="zh-CN"/>
              </w:rPr>
            </w:pPr>
          </w:p>
        </w:tc>
        <w:tc>
          <w:tcPr>
            <w:tcW w:w="2068" w:type="dxa"/>
            <w:vAlign w:val="center"/>
          </w:tcPr>
          <w:p w14:paraId="6969A0F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A8206E6" w14:textId="77777777" w:rsidTr="00B16C2B">
        <w:trPr>
          <w:trHeight w:val="120"/>
          <w:jc w:val="center"/>
        </w:trPr>
        <w:tc>
          <w:tcPr>
            <w:tcW w:w="775" w:type="dxa"/>
            <w:vAlign w:val="center"/>
          </w:tcPr>
          <w:p w14:paraId="1CAAC9D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F0EADEC"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color w:val="000000"/>
                <w:sz w:val="20"/>
                <w:szCs w:val="20"/>
                <w:lang w:val="en-US" w:eastAsia="zh-CN"/>
              </w:rPr>
              <w:t>Interconectare</w:t>
            </w:r>
            <w:proofErr w:type="spellEnd"/>
            <w:r w:rsidRPr="00CD4267">
              <w:rPr>
                <w:rFonts w:cs="Calibri"/>
                <w:b/>
                <w:bCs/>
                <w:noProof w:val="0"/>
                <w:color w:val="000000"/>
                <w:sz w:val="20"/>
                <w:szCs w:val="20"/>
                <w:lang w:val="en-US" w:eastAsia="zh-CN"/>
              </w:rPr>
              <w:t xml:space="preserve">/stack </w:t>
            </w:r>
            <w:proofErr w:type="spellStart"/>
            <w:r w:rsidRPr="00CD4267">
              <w:rPr>
                <w:rFonts w:cs="Calibri"/>
                <w:b/>
                <w:bCs/>
                <w:noProof w:val="0"/>
                <w:color w:val="000000"/>
                <w:sz w:val="20"/>
                <w:szCs w:val="20"/>
                <w:lang w:val="en-US" w:eastAsia="zh-CN"/>
              </w:rPr>
              <w:t>fizic</w:t>
            </w:r>
            <w:proofErr w:type="spellEnd"/>
            <w:r w:rsidRPr="00CD4267">
              <w:rPr>
                <w:rFonts w:cs="Calibri"/>
                <w:b/>
                <w:bCs/>
                <w:noProof w:val="0"/>
                <w:color w:val="000000"/>
                <w:sz w:val="20"/>
                <w:szCs w:val="20"/>
                <w:lang w:val="en-US" w:eastAsia="zh-CN"/>
              </w:rPr>
              <w:t xml:space="preserve"> </w:t>
            </w:r>
          </w:p>
        </w:tc>
        <w:tc>
          <w:tcPr>
            <w:tcW w:w="3266" w:type="dxa"/>
            <w:vAlign w:val="center"/>
          </w:tcPr>
          <w:p w14:paraId="51332EFE"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339EB49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49A2552" w14:textId="77777777" w:rsidTr="00B16C2B">
        <w:trPr>
          <w:trHeight w:val="138"/>
          <w:jc w:val="center"/>
        </w:trPr>
        <w:tc>
          <w:tcPr>
            <w:tcW w:w="775" w:type="dxa"/>
            <w:vAlign w:val="center"/>
          </w:tcPr>
          <w:p w14:paraId="194F98C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DA58B86"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-Minim 9 unitati per stack/stiva</w:t>
            </w:r>
          </w:p>
        </w:tc>
        <w:tc>
          <w:tcPr>
            <w:tcW w:w="3266" w:type="dxa"/>
            <w:vAlign w:val="center"/>
          </w:tcPr>
          <w:p w14:paraId="72E65D1B"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68" w:type="dxa"/>
            <w:vAlign w:val="center"/>
          </w:tcPr>
          <w:p w14:paraId="0A8ED550"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04208911" w14:textId="77777777" w:rsidTr="00B16C2B">
        <w:trPr>
          <w:trHeight w:val="305"/>
          <w:jc w:val="center"/>
        </w:trPr>
        <w:tc>
          <w:tcPr>
            <w:tcW w:w="775" w:type="dxa"/>
            <w:vAlign w:val="center"/>
          </w:tcPr>
          <w:p w14:paraId="48968AAA"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252675C"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Latime</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bandă</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stacking/</w:t>
            </w:r>
            <w:proofErr w:type="spellStart"/>
            <w:r w:rsidRPr="00CD4267">
              <w:rPr>
                <w:rFonts w:cs="Calibri"/>
                <w:noProof w:val="0"/>
                <w:color w:val="000000"/>
                <w:sz w:val="20"/>
                <w:szCs w:val="20"/>
                <w:lang w:val="en-US" w:eastAsia="zh-CN"/>
              </w:rPr>
              <w:t>stiva</w:t>
            </w:r>
            <w:proofErr w:type="spellEnd"/>
            <w:r w:rsidRPr="00CD4267">
              <w:rPr>
                <w:rFonts w:cs="Calibri"/>
                <w:noProof w:val="0"/>
                <w:color w:val="000000"/>
                <w:sz w:val="20"/>
                <w:szCs w:val="20"/>
                <w:lang w:val="en-US" w:eastAsia="zh-CN"/>
              </w:rPr>
              <w:t>: minim 200 Gbps</w:t>
            </w:r>
          </w:p>
        </w:tc>
        <w:tc>
          <w:tcPr>
            <w:tcW w:w="3266" w:type="dxa"/>
            <w:vAlign w:val="center"/>
          </w:tcPr>
          <w:p w14:paraId="3E5418D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3B493FC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B5E4410" w14:textId="77777777" w:rsidTr="00B16C2B">
        <w:trPr>
          <w:trHeight w:val="56"/>
          <w:jc w:val="center"/>
        </w:trPr>
        <w:tc>
          <w:tcPr>
            <w:tcW w:w="775" w:type="dxa"/>
            <w:vAlign w:val="center"/>
          </w:tcPr>
          <w:p w14:paraId="6F37077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D27876D"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-Sa suporte topologie inel/lanț </w:t>
            </w:r>
          </w:p>
        </w:tc>
        <w:tc>
          <w:tcPr>
            <w:tcW w:w="3266" w:type="dxa"/>
            <w:vAlign w:val="center"/>
          </w:tcPr>
          <w:p w14:paraId="608336D7"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68" w:type="dxa"/>
            <w:vAlign w:val="center"/>
          </w:tcPr>
          <w:p w14:paraId="24DBB292"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58D1DC06" w14:textId="77777777" w:rsidTr="00B16C2B">
        <w:trPr>
          <w:jc w:val="center"/>
        </w:trPr>
        <w:tc>
          <w:tcPr>
            <w:tcW w:w="775" w:type="dxa"/>
            <w:vAlign w:val="center"/>
          </w:tcPr>
          <w:p w14:paraId="0A65D60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FD1B26C"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bookmarkStart w:id="68" w:name="_Hlk197434205"/>
            <w:r w:rsidRPr="00CD4267">
              <w:rPr>
                <w:rFonts w:cs="Calibri"/>
                <w:noProof w:val="0"/>
                <w:color w:val="000000"/>
                <w:sz w:val="20"/>
                <w:szCs w:val="20"/>
                <w:lang w:val="pt-BR" w:eastAsia="zh-CN"/>
              </w:rPr>
              <w:t>Temperatura de operare intre</w:t>
            </w:r>
            <w:r w:rsidRPr="00CD4267">
              <w:rPr>
                <w:rFonts w:cs="Calibri"/>
                <w:noProof w:val="0"/>
                <w:sz w:val="20"/>
                <w:szCs w:val="20"/>
                <w:lang w:val="pt-BR" w:eastAsia="zh-CN"/>
              </w:rPr>
              <w:t>: 0 to 50 ˚C</w:t>
            </w:r>
            <w:bookmarkEnd w:id="68"/>
          </w:p>
        </w:tc>
        <w:tc>
          <w:tcPr>
            <w:tcW w:w="3266" w:type="dxa"/>
            <w:vAlign w:val="center"/>
          </w:tcPr>
          <w:p w14:paraId="2AB6C32F"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vAlign w:val="center"/>
          </w:tcPr>
          <w:p w14:paraId="406AB5E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10375E4" w14:textId="77777777" w:rsidTr="00B16C2B">
        <w:trPr>
          <w:jc w:val="center"/>
        </w:trPr>
        <w:tc>
          <w:tcPr>
            <w:tcW w:w="775" w:type="dxa"/>
            <w:vAlign w:val="center"/>
          </w:tcPr>
          <w:p w14:paraId="05F2C25A"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D16A6F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69" w:name="_Hlk197434214"/>
            <w:proofErr w:type="spellStart"/>
            <w:r w:rsidRPr="00CD4267">
              <w:rPr>
                <w:rFonts w:cs="Calibri"/>
                <w:noProof w:val="0"/>
                <w:color w:val="000000"/>
                <w:sz w:val="20"/>
                <w:szCs w:val="20"/>
                <w:lang w:val="en-US" w:eastAsia="zh-CN"/>
              </w:rPr>
              <w:t>Siguranta</w:t>
            </w:r>
            <w:proofErr w:type="spellEnd"/>
            <w:r w:rsidRPr="00CD4267">
              <w:rPr>
                <w:rFonts w:cs="Calibri"/>
                <w:noProof w:val="0"/>
                <w:color w:val="000000"/>
                <w:sz w:val="20"/>
                <w:szCs w:val="20"/>
                <w:lang w:val="en-US" w:eastAsia="zh-CN"/>
              </w:rPr>
              <w:t xml:space="preserve">: </w:t>
            </w:r>
            <w:r w:rsidRPr="00CD4267">
              <w:rPr>
                <w:rFonts w:cs="Calibri"/>
                <w:noProof w:val="0"/>
                <w:sz w:val="20"/>
                <w:szCs w:val="20"/>
                <w:lang w:val="en-US" w:eastAsia="zh-CN"/>
              </w:rPr>
              <w:t xml:space="preserve">CB, </w:t>
            </w:r>
            <w:proofErr w:type="spellStart"/>
            <w:r w:rsidRPr="00CD4267">
              <w:rPr>
                <w:rFonts w:cs="Calibri"/>
                <w:noProof w:val="0"/>
                <w:sz w:val="20"/>
                <w:szCs w:val="20"/>
                <w:lang w:val="en-US" w:eastAsia="zh-CN"/>
              </w:rPr>
              <w:t>cUL</w:t>
            </w:r>
            <w:proofErr w:type="spellEnd"/>
            <w:r w:rsidRPr="00CD4267">
              <w:rPr>
                <w:rFonts w:cs="Calibri"/>
                <w:noProof w:val="0"/>
                <w:sz w:val="20"/>
                <w:szCs w:val="20"/>
                <w:lang w:val="en-US" w:eastAsia="zh-CN"/>
              </w:rPr>
              <w:t>, BSMI</w:t>
            </w:r>
            <w:bookmarkEnd w:id="69"/>
          </w:p>
        </w:tc>
        <w:tc>
          <w:tcPr>
            <w:tcW w:w="3266" w:type="dxa"/>
            <w:vAlign w:val="center"/>
          </w:tcPr>
          <w:p w14:paraId="790F913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vAlign w:val="center"/>
          </w:tcPr>
          <w:p w14:paraId="6542DC1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F5ED6AC" w14:textId="77777777" w:rsidTr="00CD4267">
        <w:trPr>
          <w:jc w:val="center"/>
        </w:trPr>
        <w:tc>
          <w:tcPr>
            <w:tcW w:w="775" w:type="dxa"/>
            <w:shd w:val="clear" w:color="auto" w:fill="FFFFFF"/>
            <w:vAlign w:val="center"/>
          </w:tcPr>
          <w:p w14:paraId="0CCE837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6997668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70" w:name="_Hlk197434224"/>
            <w:proofErr w:type="spellStart"/>
            <w:proofErr w:type="gramStart"/>
            <w:r w:rsidRPr="00CD4267">
              <w:rPr>
                <w:rFonts w:cs="Calibri"/>
                <w:b/>
                <w:bCs/>
                <w:noProof w:val="0"/>
                <w:color w:val="000000"/>
                <w:sz w:val="20"/>
                <w:szCs w:val="20"/>
                <w:lang w:val="en-US" w:eastAsia="zh-CN"/>
              </w:rPr>
              <w:t>Facilitati</w:t>
            </w:r>
            <w:proofErr w:type="spellEnd"/>
            <w:r w:rsidRPr="00CD4267">
              <w:rPr>
                <w:rFonts w:cs="Calibri"/>
                <w:noProof w:val="0"/>
                <w:color w:val="000000"/>
                <w:sz w:val="20"/>
                <w:szCs w:val="20"/>
                <w:lang w:val="en-US" w:eastAsia="zh-CN"/>
              </w:rPr>
              <w:t xml:space="preserve"> :</w:t>
            </w:r>
            <w:bookmarkEnd w:id="70"/>
            <w:proofErr w:type="gramEnd"/>
          </w:p>
        </w:tc>
        <w:tc>
          <w:tcPr>
            <w:tcW w:w="3266" w:type="dxa"/>
            <w:shd w:val="clear" w:color="auto" w:fill="FFFFFF"/>
            <w:vAlign w:val="center"/>
          </w:tcPr>
          <w:p w14:paraId="7045C04E"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shd w:val="clear" w:color="auto" w:fill="FFFFFF"/>
            <w:vAlign w:val="center"/>
          </w:tcPr>
          <w:p w14:paraId="3EEF5A0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D4E2475" w14:textId="77777777" w:rsidTr="00CD4267">
        <w:trPr>
          <w:trHeight w:val="275"/>
          <w:jc w:val="center"/>
        </w:trPr>
        <w:tc>
          <w:tcPr>
            <w:tcW w:w="775" w:type="dxa"/>
            <w:shd w:val="clear" w:color="auto" w:fill="FFFFFF"/>
            <w:vAlign w:val="center"/>
          </w:tcPr>
          <w:p w14:paraId="745E93E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6B5CAB81"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proofErr w:type="spellStart"/>
            <w:r w:rsidRPr="00CD4267">
              <w:rPr>
                <w:rFonts w:cs="Calibri"/>
                <w:b/>
                <w:bCs/>
                <w:i/>
                <w:iCs/>
                <w:noProof w:val="0"/>
                <w:color w:val="000000"/>
                <w:sz w:val="20"/>
                <w:szCs w:val="20"/>
                <w:lang w:val="en-US" w:eastAsia="zh-CN"/>
              </w:rPr>
              <w:t>Facilitati</w:t>
            </w:r>
            <w:proofErr w:type="spellEnd"/>
            <w:r w:rsidRPr="00CD4267">
              <w:rPr>
                <w:rFonts w:cs="Calibri"/>
                <w:b/>
                <w:bCs/>
                <w:i/>
                <w:iCs/>
                <w:noProof w:val="0"/>
                <w:color w:val="000000"/>
                <w:sz w:val="20"/>
                <w:szCs w:val="20"/>
                <w:lang w:val="en-US" w:eastAsia="zh-CN"/>
              </w:rPr>
              <w:t xml:space="preserve"> de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2:</w:t>
            </w:r>
          </w:p>
        </w:tc>
        <w:tc>
          <w:tcPr>
            <w:tcW w:w="3266" w:type="dxa"/>
            <w:shd w:val="clear" w:color="auto" w:fill="FFFFFF"/>
            <w:vAlign w:val="center"/>
          </w:tcPr>
          <w:p w14:paraId="5D2C62AE"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shd w:val="clear" w:color="auto" w:fill="FFFFFF"/>
            <w:vAlign w:val="center"/>
          </w:tcPr>
          <w:p w14:paraId="0AD29FE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CC6FBCB" w14:textId="77777777" w:rsidTr="00B16C2B">
        <w:trPr>
          <w:trHeight w:val="260"/>
          <w:jc w:val="center"/>
        </w:trPr>
        <w:tc>
          <w:tcPr>
            <w:tcW w:w="775" w:type="dxa"/>
            <w:vAlign w:val="center"/>
          </w:tcPr>
          <w:p w14:paraId="49D982C8"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87B0A2C"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Capacitate tabela adrese MAC: minim 32.000 intrari</w:t>
            </w:r>
          </w:p>
        </w:tc>
        <w:tc>
          <w:tcPr>
            <w:tcW w:w="3266" w:type="dxa"/>
            <w:vAlign w:val="center"/>
          </w:tcPr>
          <w:p w14:paraId="634219D1"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vAlign w:val="center"/>
          </w:tcPr>
          <w:p w14:paraId="79E54CFA"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5CD1C23" w14:textId="77777777" w:rsidTr="00B16C2B">
        <w:trPr>
          <w:trHeight w:val="260"/>
          <w:jc w:val="center"/>
        </w:trPr>
        <w:tc>
          <w:tcPr>
            <w:tcW w:w="775" w:type="dxa"/>
            <w:vAlign w:val="center"/>
          </w:tcPr>
          <w:p w14:paraId="28B6870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D66906C"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color w:val="000000"/>
                <w:sz w:val="20"/>
                <w:szCs w:val="20"/>
                <w:lang w:val="en-US" w:eastAsia="zh-CN"/>
              </w:rPr>
              <w:t>Controlul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fluxului</w:t>
            </w:r>
            <w:proofErr w:type="spellEnd"/>
            <w:r w:rsidRPr="00CD4267">
              <w:rPr>
                <w:rFonts w:cs="Calibri"/>
                <w:b/>
                <w:bCs/>
                <w:noProof w:val="0"/>
                <w:color w:val="000000"/>
                <w:sz w:val="20"/>
                <w:szCs w:val="20"/>
                <w:lang w:val="en-US" w:eastAsia="zh-CN"/>
              </w:rPr>
              <w:t>:</w:t>
            </w:r>
          </w:p>
        </w:tc>
        <w:tc>
          <w:tcPr>
            <w:tcW w:w="3266" w:type="dxa"/>
            <w:vAlign w:val="center"/>
          </w:tcPr>
          <w:p w14:paraId="62BF759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66102E4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AF3B4D1" w14:textId="77777777" w:rsidTr="00B16C2B">
        <w:trPr>
          <w:trHeight w:val="260"/>
          <w:jc w:val="center"/>
        </w:trPr>
        <w:tc>
          <w:tcPr>
            <w:tcW w:w="775" w:type="dxa"/>
            <w:vAlign w:val="center"/>
          </w:tcPr>
          <w:p w14:paraId="78BD2E3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CA333CD"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Controlul</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fluxului</w:t>
            </w:r>
            <w:proofErr w:type="spellEnd"/>
            <w:r w:rsidRPr="00CD4267">
              <w:rPr>
                <w:rFonts w:cs="Calibri"/>
                <w:noProof w:val="0"/>
                <w:color w:val="000000"/>
                <w:sz w:val="20"/>
                <w:szCs w:val="20"/>
                <w:lang w:val="en-US" w:eastAsia="zh-CN"/>
              </w:rPr>
              <w:t xml:space="preserve"> 802.3x</w:t>
            </w:r>
          </w:p>
        </w:tc>
        <w:tc>
          <w:tcPr>
            <w:tcW w:w="3266" w:type="dxa"/>
            <w:vAlign w:val="center"/>
          </w:tcPr>
          <w:p w14:paraId="6C06F2F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61A325F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43A1673" w14:textId="77777777" w:rsidTr="00B16C2B">
        <w:trPr>
          <w:trHeight w:val="260"/>
          <w:jc w:val="center"/>
        </w:trPr>
        <w:tc>
          <w:tcPr>
            <w:tcW w:w="775" w:type="dxa"/>
            <w:vAlign w:val="center"/>
          </w:tcPr>
          <w:p w14:paraId="026C921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A2D3FDE"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b/>
                <w:bCs/>
                <w:noProof w:val="0"/>
                <w:color w:val="000000"/>
                <w:sz w:val="20"/>
                <w:szCs w:val="20"/>
                <w:lang w:val="pt-BR" w:eastAsia="zh-CN"/>
              </w:rPr>
              <w:t>Agregare de legături 802.1AX/802.3ad:</w:t>
            </w:r>
          </w:p>
        </w:tc>
        <w:tc>
          <w:tcPr>
            <w:tcW w:w="3266" w:type="dxa"/>
            <w:vAlign w:val="center"/>
          </w:tcPr>
          <w:p w14:paraId="54F7F460"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vAlign w:val="center"/>
          </w:tcPr>
          <w:p w14:paraId="4766F7B8"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8691988" w14:textId="77777777" w:rsidTr="00B16C2B">
        <w:trPr>
          <w:trHeight w:val="260"/>
          <w:jc w:val="center"/>
        </w:trPr>
        <w:tc>
          <w:tcPr>
            <w:tcW w:w="775" w:type="dxa"/>
            <w:vAlign w:val="center"/>
          </w:tcPr>
          <w:p w14:paraId="537C13FD"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A17C56C"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Nr grupuri per dispozitiv: minim 32</w:t>
            </w:r>
          </w:p>
        </w:tc>
        <w:tc>
          <w:tcPr>
            <w:tcW w:w="3266" w:type="dxa"/>
            <w:vAlign w:val="center"/>
          </w:tcPr>
          <w:p w14:paraId="5CFDAB61"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2068" w:type="dxa"/>
            <w:vAlign w:val="center"/>
          </w:tcPr>
          <w:p w14:paraId="0AA49EB4"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0CEEB734" w14:textId="77777777" w:rsidTr="00B16C2B">
        <w:trPr>
          <w:trHeight w:val="260"/>
          <w:jc w:val="center"/>
        </w:trPr>
        <w:tc>
          <w:tcPr>
            <w:tcW w:w="775" w:type="dxa"/>
            <w:vAlign w:val="center"/>
          </w:tcPr>
          <w:p w14:paraId="230574D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35F1373"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Numar porturi/grup: minim 8</w:t>
            </w:r>
          </w:p>
        </w:tc>
        <w:tc>
          <w:tcPr>
            <w:tcW w:w="3266" w:type="dxa"/>
            <w:vAlign w:val="center"/>
          </w:tcPr>
          <w:p w14:paraId="1179EBFC"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vAlign w:val="center"/>
          </w:tcPr>
          <w:p w14:paraId="0D5EE7C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34EB36F" w14:textId="77777777" w:rsidTr="00CD4267">
        <w:trPr>
          <w:trHeight w:val="260"/>
          <w:jc w:val="center"/>
        </w:trPr>
        <w:tc>
          <w:tcPr>
            <w:tcW w:w="775" w:type="dxa"/>
            <w:shd w:val="clear" w:color="auto" w:fill="FFFFFF"/>
            <w:vAlign w:val="center"/>
          </w:tcPr>
          <w:p w14:paraId="3CF70DAC" w14:textId="77777777" w:rsidR="00CD4267" w:rsidRPr="00CD4267" w:rsidRDefault="00CD4267" w:rsidP="00CD4267">
            <w:pPr>
              <w:numPr>
                <w:ilvl w:val="0"/>
                <w:numId w:val="44"/>
              </w:numPr>
              <w:suppressAutoHyphens/>
              <w:spacing w:after="0" w:line="240" w:lineRule="auto"/>
              <w:jc w:val="center"/>
              <w:rPr>
                <w:rFonts w:cs="Calibri"/>
                <w:b/>
                <w:bCs/>
                <w:noProof w:val="0"/>
                <w:sz w:val="20"/>
                <w:szCs w:val="20"/>
                <w:lang w:val="en-US" w:eastAsia="zh-CN"/>
              </w:rPr>
            </w:pPr>
          </w:p>
        </w:tc>
        <w:tc>
          <w:tcPr>
            <w:tcW w:w="3944" w:type="dxa"/>
            <w:shd w:val="clear" w:color="auto" w:fill="FFFFFF"/>
            <w:vAlign w:val="center"/>
          </w:tcPr>
          <w:p w14:paraId="6CD459C5"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color w:val="000000"/>
                <w:sz w:val="20"/>
                <w:szCs w:val="20"/>
                <w:lang w:val="en-US" w:eastAsia="zh-CN"/>
              </w:rPr>
              <w:t>Protocoale</w:t>
            </w:r>
            <w:proofErr w:type="spellEnd"/>
            <w:r w:rsidRPr="00CD4267">
              <w:rPr>
                <w:rFonts w:cs="Calibri"/>
                <w:b/>
                <w:bCs/>
                <w:noProof w:val="0"/>
                <w:color w:val="000000"/>
                <w:sz w:val="20"/>
                <w:szCs w:val="20"/>
                <w:lang w:val="en-US" w:eastAsia="zh-CN"/>
              </w:rPr>
              <w:t xml:space="preserve"> Spanning Tree:</w:t>
            </w:r>
          </w:p>
        </w:tc>
        <w:tc>
          <w:tcPr>
            <w:tcW w:w="3266" w:type="dxa"/>
            <w:shd w:val="clear" w:color="auto" w:fill="FFFFFF"/>
            <w:vAlign w:val="center"/>
          </w:tcPr>
          <w:p w14:paraId="2984D60D" w14:textId="77777777" w:rsidR="00CD4267" w:rsidRPr="00CD4267" w:rsidRDefault="00CD4267" w:rsidP="00CD4267">
            <w:pPr>
              <w:suppressAutoHyphens/>
              <w:spacing w:after="0" w:line="240" w:lineRule="auto"/>
              <w:rPr>
                <w:rFonts w:cs="Calibri"/>
                <w:b/>
                <w:bCs/>
                <w:noProof w:val="0"/>
                <w:color w:val="000000"/>
                <w:sz w:val="20"/>
                <w:szCs w:val="20"/>
                <w:lang w:val="en-US" w:eastAsia="zh-CN"/>
              </w:rPr>
            </w:pPr>
          </w:p>
        </w:tc>
        <w:tc>
          <w:tcPr>
            <w:tcW w:w="2068" w:type="dxa"/>
            <w:shd w:val="clear" w:color="auto" w:fill="FFFFFF"/>
            <w:vAlign w:val="center"/>
          </w:tcPr>
          <w:p w14:paraId="68147162" w14:textId="77777777" w:rsidR="00CD4267" w:rsidRPr="00CD4267" w:rsidRDefault="00CD4267" w:rsidP="00CD4267">
            <w:pPr>
              <w:suppressAutoHyphens/>
              <w:spacing w:after="0" w:line="240" w:lineRule="auto"/>
              <w:rPr>
                <w:rFonts w:cs="Calibri"/>
                <w:b/>
                <w:bCs/>
                <w:noProof w:val="0"/>
                <w:sz w:val="20"/>
                <w:szCs w:val="20"/>
                <w:lang w:val="en-US" w:eastAsia="zh-CN"/>
              </w:rPr>
            </w:pPr>
          </w:p>
        </w:tc>
      </w:tr>
      <w:tr w:rsidR="00CD4267" w:rsidRPr="00CD4267" w14:paraId="3B49AC9D" w14:textId="77777777" w:rsidTr="00B16C2B">
        <w:trPr>
          <w:trHeight w:val="260"/>
          <w:jc w:val="center"/>
        </w:trPr>
        <w:tc>
          <w:tcPr>
            <w:tcW w:w="775" w:type="dxa"/>
            <w:vAlign w:val="center"/>
          </w:tcPr>
          <w:p w14:paraId="2D46ACAD"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B5B2C5D" w14:textId="77777777" w:rsidR="00CD4267" w:rsidRPr="00CD4267" w:rsidRDefault="00CD4267" w:rsidP="00CD4267">
            <w:pPr>
              <w:suppressAutoHyphens/>
              <w:spacing w:after="0" w:line="240" w:lineRule="auto"/>
              <w:jc w:val="both"/>
              <w:rPr>
                <w:rFonts w:cs="Calibri"/>
                <w:noProof w:val="0"/>
                <w:color w:val="000000"/>
                <w:sz w:val="20"/>
                <w:szCs w:val="20"/>
                <w:highlight w:val="green"/>
                <w:lang w:val="en-US" w:eastAsia="zh-CN"/>
              </w:rPr>
            </w:pPr>
            <w:r w:rsidRPr="00CD4267">
              <w:rPr>
                <w:rFonts w:cs="Calibri"/>
                <w:noProof w:val="0"/>
                <w:color w:val="000000"/>
                <w:sz w:val="20"/>
                <w:szCs w:val="20"/>
                <w:lang w:val="en-US" w:eastAsia="zh-CN"/>
              </w:rPr>
              <w:t xml:space="preserve">- 802.1D STP </w:t>
            </w:r>
          </w:p>
        </w:tc>
        <w:tc>
          <w:tcPr>
            <w:tcW w:w="3266" w:type="dxa"/>
            <w:vAlign w:val="center"/>
          </w:tcPr>
          <w:p w14:paraId="43C1922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741095A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026419" w14:textId="77777777" w:rsidTr="00B16C2B">
        <w:trPr>
          <w:trHeight w:val="260"/>
          <w:jc w:val="center"/>
        </w:trPr>
        <w:tc>
          <w:tcPr>
            <w:tcW w:w="775" w:type="dxa"/>
            <w:vAlign w:val="center"/>
          </w:tcPr>
          <w:p w14:paraId="146FDC9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26DCF9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- 802.1w RSTP </w:t>
            </w:r>
          </w:p>
        </w:tc>
        <w:tc>
          <w:tcPr>
            <w:tcW w:w="3266" w:type="dxa"/>
            <w:vAlign w:val="center"/>
          </w:tcPr>
          <w:p w14:paraId="69C0B12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205A4B2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A12FC27" w14:textId="77777777" w:rsidTr="00B16C2B">
        <w:trPr>
          <w:trHeight w:val="260"/>
          <w:jc w:val="center"/>
        </w:trPr>
        <w:tc>
          <w:tcPr>
            <w:tcW w:w="775" w:type="dxa"/>
            <w:vAlign w:val="center"/>
          </w:tcPr>
          <w:p w14:paraId="4DC6E4C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242998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-802.1s MSTP </w:t>
            </w:r>
          </w:p>
        </w:tc>
        <w:tc>
          <w:tcPr>
            <w:tcW w:w="3266" w:type="dxa"/>
            <w:vAlign w:val="center"/>
          </w:tcPr>
          <w:p w14:paraId="3007B81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332E161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B7A1417" w14:textId="77777777" w:rsidTr="00B16C2B">
        <w:trPr>
          <w:trHeight w:val="260"/>
          <w:jc w:val="center"/>
        </w:trPr>
        <w:tc>
          <w:tcPr>
            <w:tcW w:w="775" w:type="dxa"/>
            <w:vAlign w:val="center"/>
          </w:tcPr>
          <w:p w14:paraId="15601EB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3861A7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Detectare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bucla</w:t>
            </w:r>
            <w:proofErr w:type="spellEnd"/>
          </w:p>
        </w:tc>
        <w:tc>
          <w:tcPr>
            <w:tcW w:w="3266" w:type="dxa"/>
            <w:vAlign w:val="center"/>
          </w:tcPr>
          <w:p w14:paraId="6AB1D02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428B0CE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39FECEE" w14:textId="77777777" w:rsidTr="00B16C2B">
        <w:trPr>
          <w:trHeight w:val="260"/>
          <w:jc w:val="center"/>
        </w:trPr>
        <w:tc>
          <w:tcPr>
            <w:tcW w:w="775" w:type="dxa"/>
            <w:vAlign w:val="center"/>
          </w:tcPr>
          <w:p w14:paraId="456195F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BC2F5E1"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color w:val="000000"/>
                <w:sz w:val="20"/>
                <w:szCs w:val="20"/>
                <w:lang w:val="en-US" w:eastAsia="zh-CN"/>
              </w:rPr>
              <w:t>Port Mirroring:</w:t>
            </w:r>
          </w:p>
        </w:tc>
        <w:tc>
          <w:tcPr>
            <w:tcW w:w="3266" w:type="dxa"/>
            <w:vAlign w:val="center"/>
          </w:tcPr>
          <w:p w14:paraId="115F87B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18E63C3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F24CD91" w14:textId="77777777" w:rsidTr="00B16C2B">
        <w:trPr>
          <w:trHeight w:val="260"/>
          <w:jc w:val="center"/>
        </w:trPr>
        <w:tc>
          <w:tcPr>
            <w:tcW w:w="775" w:type="dxa"/>
            <w:vAlign w:val="center"/>
          </w:tcPr>
          <w:p w14:paraId="39514B1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EBA890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-Sa </w:t>
            </w:r>
            <w:proofErr w:type="spellStart"/>
            <w:r w:rsidRPr="00CD4267">
              <w:rPr>
                <w:rFonts w:cs="Calibri"/>
                <w:noProof w:val="0"/>
                <w:color w:val="000000"/>
                <w:sz w:val="20"/>
                <w:szCs w:val="20"/>
                <w:lang w:val="en-US" w:eastAsia="zh-CN"/>
              </w:rPr>
              <w:t>suporte</w:t>
            </w:r>
            <w:proofErr w:type="spellEnd"/>
            <w:r w:rsidRPr="00CD4267">
              <w:rPr>
                <w:rFonts w:cs="Calibri"/>
                <w:noProof w:val="0"/>
                <w:color w:val="000000"/>
                <w:sz w:val="20"/>
                <w:szCs w:val="20"/>
                <w:lang w:val="en-US" w:eastAsia="zh-CN"/>
              </w:rPr>
              <w:t xml:space="preserve"> One-to-One, Many-to-One</w:t>
            </w:r>
          </w:p>
        </w:tc>
        <w:tc>
          <w:tcPr>
            <w:tcW w:w="3266" w:type="dxa"/>
            <w:vAlign w:val="center"/>
          </w:tcPr>
          <w:p w14:paraId="5527729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6563C26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531AF2F" w14:textId="77777777" w:rsidTr="00CD4267">
        <w:trPr>
          <w:trHeight w:val="260"/>
          <w:jc w:val="center"/>
        </w:trPr>
        <w:tc>
          <w:tcPr>
            <w:tcW w:w="775" w:type="dxa"/>
            <w:vAlign w:val="center"/>
          </w:tcPr>
          <w:p w14:paraId="01EF14B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bookmarkStart w:id="71" w:name="_Hlk198211899"/>
          </w:p>
        </w:tc>
        <w:tc>
          <w:tcPr>
            <w:tcW w:w="3944" w:type="dxa"/>
            <w:shd w:val="clear" w:color="auto" w:fill="FFFFFF"/>
            <w:vAlign w:val="center"/>
          </w:tcPr>
          <w:p w14:paraId="4BFA4636" w14:textId="77777777" w:rsidR="00CD4267" w:rsidRPr="00CD4267" w:rsidRDefault="00CD4267" w:rsidP="00CD4267">
            <w:pPr>
              <w:suppressAutoHyphens/>
              <w:spacing w:after="0" w:line="240" w:lineRule="auto"/>
              <w:jc w:val="both"/>
              <w:rPr>
                <w:rFonts w:cs="Calibri"/>
                <w:noProof w:val="0"/>
                <w:sz w:val="20"/>
                <w:szCs w:val="20"/>
                <w:highlight w:val="green"/>
                <w:lang w:val="it-IT" w:eastAsia="zh-CN"/>
              </w:rPr>
            </w:pPr>
            <w:r w:rsidRPr="00CD4267">
              <w:rPr>
                <w:rFonts w:cs="Calibri"/>
                <w:noProof w:val="0"/>
                <w:sz w:val="20"/>
                <w:szCs w:val="20"/>
                <w:lang w:val="it-IT" w:eastAsia="zh-CN"/>
              </w:rPr>
              <w:t xml:space="preserve">-Sa suporte Mirroring atât pentru Tx cât si pentru Rx </w:t>
            </w:r>
          </w:p>
        </w:tc>
        <w:tc>
          <w:tcPr>
            <w:tcW w:w="3266" w:type="dxa"/>
            <w:vAlign w:val="center"/>
          </w:tcPr>
          <w:p w14:paraId="5B645305"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68" w:type="dxa"/>
          </w:tcPr>
          <w:p w14:paraId="32D1C9A6" w14:textId="77777777" w:rsidR="00CD4267" w:rsidRPr="00CD4267" w:rsidRDefault="00CD4267" w:rsidP="00CD4267">
            <w:pPr>
              <w:suppressAutoHyphens/>
              <w:spacing w:after="0" w:line="240" w:lineRule="auto"/>
              <w:rPr>
                <w:rFonts w:cs="Calibri"/>
                <w:noProof w:val="0"/>
                <w:sz w:val="20"/>
                <w:szCs w:val="20"/>
                <w:lang w:val="it-IT" w:eastAsia="zh-CN"/>
              </w:rPr>
            </w:pPr>
          </w:p>
        </w:tc>
      </w:tr>
      <w:bookmarkEnd w:id="71"/>
      <w:tr w:rsidR="00CD4267" w:rsidRPr="00CD4267" w14:paraId="37D96B30" w14:textId="77777777" w:rsidTr="00B16C2B">
        <w:trPr>
          <w:trHeight w:val="260"/>
          <w:jc w:val="center"/>
        </w:trPr>
        <w:tc>
          <w:tcPr>
            <w:tcW w:w="775" w:type="dxa"/>
            <w:vAlign w:val="center"/>
          </w:tcPr>
          <w:p w14:paraId="4E1A7BA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906D73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RSPAN </w:t>
            </w:r>
          </w:p>
        </w:tc>
        <w:tc>
          <w:tcPr>
            <w:tcW w:w="3266" w:type="dxa"/>
            <w:vAlign w:val="center"/>
          </w:tcPr>
          <w:p w14:paraId="467B242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7D260D4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05A9939" w14:textId="77777777" w:rsidTr="00B16C2B">
        <w:trPr>
          <w:trHeight w:val="260"/>
          <w:jc w:val="center"/>
        </w:trPr>
        <w:tc>
          <w:tcPr>
            <w:tcW w:w="775" w:type="dxa"/>
            <w:vAlign w:val="center"/>
          </w:tcPr>
          <w:p w14:paraId="2AF1E20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C7945B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L2 Protocol Tunneling </w:t>
            </w:r>
          </w:p>
        </w:tc>
        <w:tc>
          <w:tcPr>
            <w:tcW w:w="3266" w:type="dxa"/>
            <w:vAlign w:val="center"/>
          </w:tcPr>
          <w:p w14:paraId="737369A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2DA8D0A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545F4C0" w14:textId="77777777" w:rsidTr="00B16C2B">
        <w:trPr>
          <w:trHeight w:val="260"/>
          <w:jc w:val="center"/>
        </w:trPr>
        <w:tc>
          <w:tcPr>
            <w:tcW w:w="775" w:type="dxa"/>
            <w:vAlign w:val="center"/>
          </w:tcPr>
          <w:p w14:paraId="6EB4FCC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051DBF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Comutare</w:t>
            </w:r>
            <w:proofErr w:type="spellEnd"/>
            <w:r w:rsidRPr="00CD4267">
              <w:rPr>
                <w:rFonts w:cs="Calibri"/>
                <w:noProof w:val="0"/>
                <w:color w:val="000000"/>
                <w:sz w:val="20"/>
                <w:szCs w:val="20"/>
                <w:lang w:val="en-US" w:eastAsia="zh-CN"/>
              </w:rPr>
              <w:t xml:space="preserve"> Ethernet Ring Protection (ERPS) v1/v2 </w:t>
            </w:r>
          </w:p>
        </w:tc>
        <w:tc>
          <w:tcPr>
            <w:tcW w:w="3266" w:type="dxa"/>
            <w:vAlign w:val="center"/>
          </w:tcPr>
          <w:p w14:paraId="4F70A12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2EE3D3E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644B38D" w14:textId="77777777" w:rsidTr="00B16C2B">
        <w:trPr>
          <w:trHeight w:val="260"/>
          <w:jc w:val="center"/>
        </w:trPr>
        <w:tc>
          <w:tcPr>
            <w:tcW w:w="775" w:type="dxa"/>
            <w:vAlign w:val="center"/>
          </w:tcPr>
          <w:p w14:paraId="17CB58C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F1A451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Detectare</w:t>
            </w:r>
            <w:proofErr w:type="spellEnd"/>
            <w:r w:rsidRPr="00CD4267">
              <w:rPr>
                <w:rFonts w:cs="Calibri"/>
                <w:noProof w:val="0"/>
                <w:color w:val="000000"/>
                <w:sz w:val="20"/>
                <w:szCs w:val="20"/>
                <w:lang w:val="en-US" w:eastAsia="zh-CN"/>
              </w:rPr>
              <w:t xml:space="preserve"> Loopback (LBD) </w:t>
            </w:r>
          </w:p>
        </w:tc>
        <w:tc>
          <w:tcPr>
            <w:tcW w:w="3266" w:type="dxa"/>
            <w:vAlign w:val="center"/>
          </w:tcPr>
          <w:p w14:paraId="5DD8E83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655202D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F1B5400" w14:textId="77777777" w:rsidTr="00CD4267">
        <w:trPr>
          <w:trHeight w:val="245"/>
          <w:jc w:val="center"/>
        </w:trPr>
        <w:tc>
          <w:tcPr>
            <w:tcW w:w="775" w:type="dxa"/>
            <w:shd w:val="clear" w:color="auto" w:fill="FFFFFF"/>
            <w:vAlign w:val="center"/>
          </w:tcPr>
          <w:p w14:paraId="64A8E4D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3E5FE3EC" w14:textId="77777777" w:rsidR="00CD4267" w:rsidRPr="00CD4267" w:rsidRDefault="00CD4267" w:rsidP="00CD4267">
            <w:pPr>
              <w:suppressAutoHyphens/>
              <w:spacing w:after="0" w:line="240" w:lineRule="auto"/>
              <w:jc w:val="both"/>
              <w:rPr>
                <w:rFonts w:cs="Calibri"/>
                <w:b/>
                <w:bCs/>
                <w:i/>
                <w:iCs/>
                <w:noProof w:val="0"/>
                <w:sz w:val="20"/>
                <w:szCs w:val="20"/>
                <w:lang w:val="en-US" w:eastAsia="zh-CN"/>
              </w:rPr>
            </w:pPr>
            <w:proofErr w:type="spellStart"/>
            <w:r w:rsidRPr="00CD4267">
              <w:rPr>
                <w:rFonts w:cs="Calibri"/>
                <w:b/>
                <w:bCs/>
                <w:i/>
                <w:iCs/>
                <w:noProof w:val="0"/>
                <w:color w:val="000000"/>
                <w:sz w:val="20"/>
                <w:szCs w:val="20"/>
                <w:lang w:val="en-US" w:eastAsia="zh-CN"/>
              </w:rPr>
              <w:t>Functionalitati</w:t>
            </w:r>
            <w:proofErr w:type="spellEnd"/>
            <w:r w:rsidRPr="00CD4267">
              <w:rPr>
                <w:rFonts w:cs="Calibri"/>
                <w:b/>
                <w:bCs/>
                <w:i/>
                <w:iCs/>
                <w:noProof w:val="0"/>
                <w:color w:val="000000"/>
                <w:sz w:val="20"/>
                <w:szCs w:val="20"/>
                <w:lang w:val="en-US" w:eastAsia="zh-CN"/>
              </w:rPr>
              <w:t xml:space="preserve"> de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3:</w:t>
            </w:r>
          </w:p>
        </w:tc>
        <w:tc>
          <w:tcPr>
            <w:tcW w:w="3266" w:type="dxa"/>
            <w:shd w:val="clear" w:color="auto" w:fill="FFFFFF"/>
            <w:vAlign w:val="center"/>
          </w:tcPr>
          <w:p w14:paraId="7FB7AA1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shd w:val="clear" w:color="auto" w:fill="FFFFFF"/>
            <w:vAlign w:val="center"/>
          </w:tcPr>
          <w:p w14:paraId="440496D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71F3B09" w14:textId="77777777" w:rsidTr="00B16C2B">
        <w:trPr>
          <w:trHeight w:val="244"/>
          <w:jc w:val="center"/>
        </w:trPr>
        <w:tc>
          <w:tcPr>
            <w:tcW w:w="775" w:type="dxa"/>
            <w:vAlign w:val="center"/>
          </w:tcPr>
          <w:p w14:paraId="5672700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F41537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sz w:val="20"/>
                <w:szCs w:val="20"/>
                <w:lang w:val="en-US" w:eastAsia="zh-CN"/>
              </w:rPr>
              <w:t>intrari</w:t>
            </w:r>
            <w:proofErr w:type="spellEnd"/>
            <w:r w:rsidRPr="00CD4267">
              <w:rPr>
                <w:rFonts w:cs="Calibri"/>
                <w:noProof w:val="0"/>
                <w:sz w:val="20"/>
                <w:szCs w:val="20"/>
                <w:lang w:val="en-US" w:eastAsia="zh-CN"/>
              </w:rPr>
              <w:t xml:space="preserve"> IPv4 ARP: minim 16128 </w:t>
            </w:r>
          </w:p>
        </w:tc>
        <w:tc>
          <w:tcPr>
            <w:tcW w:w="3266" w:type="dxa"/>
            <w:vAlign w:val="center"/>
          </w:tcPr>
          <w:p w14:paraId="082D38D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49EAFE0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4B13216" w14:textId="77777777" w:rsidTr="00B16C2B">
        <w:trPr>
          <w:trHeight w:val="244"/>
          <w:jc w:val="center"/>
        </w:trPr>
        <w:tc>
          <w:tcPr>
            <w:tcW w:w="775" w:type="dxa"/>
            <w:vAlign w:val="center"/>
          </w:tcPr>
          <w:p w14:paraId="6428BDD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A076DF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 xml:space="preserve">- minim 512 Static ARP </w:t>
            </w:r>
          </w:p>
        </w:tc>
        <w:tc>
          <w:tcPr>
            <w:tcW w:w="3266" w:type="dxa"/>
            <w:vAlign w:val="center"/>
          </w:tcPr>
          <w:p w14:paraId="5A138C6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3AFE312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217A440" w14:textId="77777777" w:rsidTr="00B16C2B">
        <w:trPr>
          <w:trHeight w:val="244"/>
          <w:jc w:val="center"/>
        </w:trPr>
        <w:tc>
          <w:tcPr>
            <w:tcW w:w="775" w:type="dxa"/>
            <w:vAlign w:val="center"/>
          </w:tcPr>
          <w:p w14:paraId="5CDB4C4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40B5621"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pt-BR" w:eastAsia="zh-CN"/>
              </w:rPr>
              <w:t>Interfete IP</w:t>
            </w:r>
          </w:p>
        </w:tc>
        <w:tc>
          <w:tcPr>
            <w:tcW w:w="3266" w:type="dxa"/>
            <w:vAlign w:val="center"/>
          </w:tcPr>
          <w:p w14:paraId="21F40B41"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vAlign w:val="center"/>
          </w:tcPr>
          <w:p w14:paraId="2A60793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EB4111E" w14:textId="77777777" w:rsidTr="00B16C2B">
        <w:trPr>
          <w:trHeight w:val="244"/>
          <w:jc w:val="center"/>
        </w:trPr>
        <w:tc>
          <w:tcPr>
            <w:tcW w:w="775" w:type="dxa"/>
            <w:vAlign w:val="center"/>
          </w:tcPr>
          <w:p w14:paraId="7005009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AF49CCA"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-sa suporte minim 256 de interfeţe IP</w:t>
            </w:r>
          </w:p>
        </w:tc>
        <w:tc>
          <w:tcPr>
            <w:tcW w:w="3266" w:type="dxa"/>
            <w:vAlign w:val="center"/>
          </w:tcPr>
          <w:p w14:paraId="652FB5A4"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tcPr>
          <w:p w14:paraId="7258409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910BD99" w14:textId="77777777" w:rsidTr="00B16C2B">
        <w:trPr>
          <w:trHeight w:val="244"/>
          <w:jc w:val="center"/>
        </w:trPr>
        <w:tc>
          <w:tcPr>
            <w:tcW w:w="775" w:type="dxa"/>
            <w:vAlign w:val="center"/>
          </w:tcPr>
          <w:p w14:paraId="1D01816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DCDBCD5" w14:textId="77777777" w:rsidR="00CD4267" w:rsidRPr="00CD4267" w:rsidRDefault="00CD4267" w:rsidP="00CD4267">
            <w:pPr>
              <w:suppressAutoHyphens/>
              <w:spacing w:after="0" w:line="240" w:lineRule="auto"/>
              <w:jc w:val="both"/>
              <w:rPr>
                <w:rFonts w:cs="Calibri"/>
                <w:noProof w:val="0"/>
                <w:sz w:val="20"/>
                <w:szCs w:val="20"/>
                <w:highlight w:val="yellow"/>
                <w:lang w:val="en-US" w:eastAsia="zh-CN"/>
              </w:rPr>
            </w:pPr>
            <w:proofErr w:type="spellStart"/>
            <w:r w:rsidRPr="00CD4267">
              <w:rPr>
                <w:rFonts w:cs="Calibri"/>
                <w:noProof w:val="0"/>
                <w:sz w:val="20"/>
                <w:szCs w:val="20"/>
                <w:lang w:val="en-US" w:eastAsia="zh-CN"/>
              </w:rPr>
              <w:t>Interfață</w:t>
            </w:r>
            <w:proofErr w:type="spellEnd"/>
            <w:r w:rsidRPr="00CD4267">
              <w:rPr>
                <w:rFonts w:cs="Calibri"/>
                <w:noProof w:val="0"/>
                <w:sz w:val="20"/>
                <w:szCs w:val="20"/>
                <w:lang w:val="en-US" w:eastAsia="zh-CN"/>
              </w:rPr>
              <w:t xml:space="preserve"> Loopback</w:t>
            </w:r>
          </w:p>
        </w:tc>
        <w:tc>
          <w:tcPr>
            <w:tcW w:w="3266" w:type="dxa"/>
            <w:vAlign w:val="center"/>
          </w:tcPr>
          <w:p w14:paraId="38D2199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6F2D548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7FB3DA0" w14:textId="77777777" w:rsidTr="00B16C2B">
        <w:trPr>
          <w:trHeight w:val="244"/>
          <w:jc w:val="center"/>
        </w:trPr>
        <w:tc>
          <w:tcPr>
            <w:tcW w:w="775" w:type="dxa"/>
            <w:vAlign w:val="center"/>
          </w:tcPr>
          <w:p w14:paraId="5246687A"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222FE9D"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sz w:val="20"/>
                <w:szCs w:val="20"/>
                <w:lang w:val="en-US" w:eastAsia="zh-CN"/>
              </w:rPr>
              <w:t xml:space="preserve">Proxy ARP </w:t>
            </w:r>
          </w:p>
        </w:tc>
        <w:tc>
          <w:tcPr>
            <w:tcW w:w="3266" w:type="dxa"/>
            <w:vAlign w:val="center"/>
          </w:tcPr>
          <w:p w14:paraId="438EB54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vAlign w:val="center"/>
          </w:tcPr>
          <w:p w14:paraId="54CC984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0FC4F0C" w14:textId="77777777" w:rsidTr="00B16C2B">
        <w:trPr>
          <w:trHeight w:val="244"/>
          <w:jc w:val="center"/>
        </w:trPr>
        <w:tc>
          <w:tcPr>
            <w:tcW w:w="775" w:type="dxa"/>
            <w:vAlign w:val="center"/>
          </w:tcPr>
          <w:p w14:paraId="0C780ECD"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4DC829F"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 xml:space="preserve">- sa suporte proxy ARP local </w:t>
            </w:r>
          </w:p>
        </w:tc>
        <w:tc>
          <w:tcPr>
            <w:tcW w:w="3266" w:type="dxa"/>
            <w:vAlign w:val="center"/>
          </w:tcPr>
          <w:p w14:paraId="4A8BF7C9"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vAlign w:val="center"/>
          </w:tcPr>
          <w:p w14:paraId="76ADB4C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0885297" w14:textId="77777777" w:rsidTr="00B16C2B">
        <w:trPr>
          <w:trHeight w:val="244"/>
          <w:jc w:val="center"/>
        </w:trPr>
        <w:tc>
          <w:tcPr>
            <w:tcW w:w="775" w:type="dxa"/>
            <w:vAlign w:val="center"/>
          </w:tcPr>
          <w:p w14:paraId="6A712772"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203211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IP Helper</w:t>
            </w:r>
          </w:p>
        </w:tc>
        <w:tc>
          <w:tcPr>
            <w:tcW w:w="3266" w:type="dxa"/>
            <w:vAlign w:val="center"/>
          </w:tcPr>
          <w:p w14:paraId="1D18A0F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54E4972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5222823" w14:textId="77777777" w:rsidTr="00CD4267">
        <w:trPr>
          <w:trHeight w:val="245"/>
          <w:jc w:val="center"/>
        </w:trPr>
        <w:tc>
          <w:tcPr>
            <w:tcW w:w="775" w:type="dxa"/>
            <w:shd w:val="clear" w:color="auto" w:fill="FFFFFF"/>
            <w:vAlign w:val="center"/>
          </w:tcPr>
          <w:p w14:paraId="68D5625D"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5D2B7F1F"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r w:rsidRPr="00CD4267">
              <w:rPr>
                <w:rFonts w:cs="Calibri"/>
                <w:b/>
                <w:bCs/>
                <w:i/>
                <w:iCs/>
                <w:noProof w:val="0"/>
                <w:color w:val="000000"/>
                <w:sz w:val="20"/>
                <w:szCs w:val="20"/>
                <w:lang w:val="en-US" w:eastAsia="zh-CN"/>
              </w:rPr>
              <w:t xml:space="preserve">Multicast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3:</w:t>
            </w:r>
          </w:p>
        </w:tc>
        <w:tc>
          <w:tcPr>
            <w:tcW w:w="3266" w:type="dxa"/>
            <w:shd w:val="clear" w:color="auto" w:fill="FFFFFF"/>
            <w:vAlign w:val="center"/>
          </w:tcPr>
          <w:p w14:paraId="68B8B35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shd w:val="clear" w:color="auto" w:fill="FFFFFF"/>
            <w:vAlign w:val="center"/>
          </w:tcPr>
          <w:p w14:paraId="10C4B36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230DBDB" w14:textId="77777777" w:rsidTr="00B16C2B">
        <w:trPr>
          <w:trHeight w:val="245"/>
          <w:jc w:val="center"/>
        </w:trPr>
        <w:tc>
          <w:tcPr>
            <w:tcW w:w="775" w:type="dxa"/>
            <w:vAlign w:val="center"/>
          </w:tcPr>
          <w:p w14:paraId="6A6AC4BE"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D0A9ACC"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IGMP v1/v2/v3 </w:t>
            </w:r>
          </w:p>
        </w:tc>
        <w:tc>
          <w:tcPr>
            <w:tcW w:w="3266" w:type="dxa"/>
            <w:vAlign w:val="center"/>
          </w:tcPr>
          <w:p w14:paraId="3AE13B8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6DB6A04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3A13619" w14:textId="77777777" w:rsidTr="00B16C2B">
        <w:trPr>
          <w:trHeight w:val="245"/>
          <w:jc w:val="center"/>
        </w:trPr>
        <w:tc>
          <w:tcPr>
            <w:tcW w:w="775" w:type="dxa"/>
            <w:vAlign w:val="center"/>
          </w:tcPr>
          <w:p w14:paraId="776F1C6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CA2607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72" w:name="_Hlk197434272"/>
            <w:r w:rsidRPr="00CD4267">
              <w:rPr>
                <w:rFonts w:cs="Calibri"/>
                <w:noProof w:val="0"/>
                <w:color w:val="000000"/>
                <w:sz w:val="20"/>
                <w:szCs w:val="20"/>
                <w:lang w:val="en-US" w:eastAsia="zh-CN"/>
              </w:rPr>
              <w:t xml:space="preserve">PIM-SM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w:t>
            </w:r>
            <w:bookmarkEnd w:id="72"/>
          </w:p>
        </w:tc>
        <w:tc>
          <w:tcPr>
            <w:tcW w:w="3266" w:type="dxa"/>
            <w:vAlign w:val="center"/>
          </w:tcPr>
          <w:p w14:paraId="7C5B40D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vAlign w:val="center"/>
          </w:tcPr>
          <w:p w14:paraId="53D37E4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7BFFEA1" w14:textId="77777777" w:rsidTr="00CD4267">
        <w:trPr>
          <w:trHeight w:val="293"/>
          <w:jc w:val="center"/>
        </w:trPr>
        <w:tc>
          <w:tcPr>
            <w:tcW w:w="775" w:type="dxa"/>
            <w:shd w:val="clear" w:color="auto" w:fill="FFFFFF"/>
            <w:vAlign w:val="center"/>
          </w:tcPr>
          <w:p w14:paraId="0AA54D0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0288C769" w14:textId="77777777" w:rsidR="00CD4267" w:rsidRPr="00CD4267" w:rsidRDefault="00CD4267" w:rsidP="00CD4267">
            <w:pPr>
              <w:suppressAutoHyphens/>
              <w:spacing w:after="0" w:line="240" w:lineRule="auto"/>
              <w:jc w:val="both"/>
              <w:rPr>
                <w:rFonts w:cs="Calibri"/>
                <w:b/>
                <w:bCs/>
                <w:i/>
                <w:iCs/>
                <w:noProof w:val="0"/>
                <w:sz w:val="20"/>
                <w:szCs w:val="20"/>
                <w:lang w:val="en-US" w:eastAsia="zh-CN"/>
              </w:rPr>
            </w:pPr>
            <w:proofErr w:type="spellStart"/>
            <w:r w:rsidRPr="00CD4267">
              <w:rPr>
                <w:rFonts w:cs="Calibri"/>
                <w:b/>
                <w:bCs/>
                <w:i/>
                <w:iCs/>
                <w:noProof w:val="0"/>
                <w:color w:val="000000"/>
                <w:sz w:val="20"/>
                <w:szCs w:val="20"/>
                <w:lang w:val="en-US" w:eastAsia="zh-CN"/>
              </w:rPr>
              <w:t>Rutare</w:t>
            </w:r>
            <w:proofErr w:type="spellEnd"/>
            <w:r w:rsidRPr="00CD4267">
              <w:rPr>
                <w:rFonts w:cs="Calibri"/>
                <w:b/>
                <w:bCs/>
                <w:i/>
                <w:iCs/>
                <w:noProof w:val="0"/>
                <w:color w:val="000000"/>
                <w:sz w:val="20"/>
                <w:szCs w:val="20"/>
                <w:lang w:val="en-US" w:eastAsia="zh-CN"/>
              </w:rPr>
              <w:t xml:space="preserve"> de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3:</w:t>
            </w:r>
          </w:p>
        </w:tc>
        <w:tc>
          <w:tcPr>
            <w:tcW w:w="3266" w:type="dxa"/>
            <w:shd w:val="clear" w:color="auto" w:fill="FFFFFF"/>
            <w:vAlign w:val="center"/>
          </w:tcPr>
          <w:p w14:paraId="5456ADA8"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shd w:val="clear" w:color="auto" w:fill="FFFFFF"/>
            <w:vAlign w:val="center"/>
          </w:tcPr>
          <w:p w14:paraId="1C50EDD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82EEE07" w14:textId="77777777" w:rsidTr="00B16C2B">
        <w:trPr>
          <w:trHeight w:val="286"/>
          <w:jc w:val="center"/>
        </w:trPr>
        <w:tc>
          <w:tcPr>
            <w:tcW w:w="775" w:type="dxa"/>
            <w:vAlign w:val="center"/>
          </w:tcPr>
          <w:p w14:paraId="4B985DE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F58151B"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b/>
                <w:bCs/>
                <w:noProof w:val="0"/>
                <w:sz w:val="20"/>
                <w:szCs w:val="20"/>
                <w:lang w:val="pt-BR" w:eastAsia="zh-CN"/>
              </w:rPr>
              <w:t>Sa suporte 12.000 intrări de rutare hardware partajate de IPv4/IPv6:</w:t>
            </w:r>
          </w:p>
        </w:tc>
        <w:tc>
          <w:tcPr>
            <w:tcW w:w="3266" w:type="dxa"/>
            <w:vAlign w:val="center"/>
          </w:tcPr>
          <w:p w14:paraId="612E75A3"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vAlign w:val="center"/>
          </w:tcPr>
          <w:p w14:paraId="4E63DD55"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8681DA2" w14:textId="77777777" w:rsidTr="00B16C2B">
        <w:trPr>
          <w:trHeight w:val="286"/>
          <w:jc w:val="center"/>
        </w:trPr>
        <w:tc>
          <w:tcPr>
            <w:tcW w:w="775" w:type="dxa"/>
            <w:vAlign w:val="center"/>
          </w:tcPr>
          <w:p w14:paraId="6B6E6ED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69E0D77"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-maxim 1 intrare consumata de fiecare ruta IPv4</w:t>
            </w:r>
          </w:p>
        </w:tc>
        <w:tc>
          <w:tcPr>
            <w:tcW w:w="3266" w:type="dxa"/>
            <w:vAlign w:val="center"/>
          </w:tcPr>
          <w:p w14:paraId="787730EB"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2068" w:type="dxa"/>
          </w:tcPr>
          <w:p w14:paraId="0F9CAB6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394A34B" w14:textId="77777777" w:rsidTr="00B16C2B">
        <w:trPr>
          <w:trHeight w:val="286"/>
          <w:jc w:val="center"/>
        </w:trPr>
        <w:tc>
          <w:tcPr>
            <w:tcW w:w="775" w:type="dxa"/>
            <w:vAlign w:val="center"/>
          </w:tcPr>
          <w:p w14:paraId="1D457E7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E112799"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sz w:val="20"/>
                <w:szCs w:val="20"/>
                <w:lang w:val="it-IT" w:eastAsia="zh-CN"/>
              </w:rPr>
              <w:t>-maxim 2 intrari consumate de fiecare route IPv6</w:t>
            </w:r>
          </w:p>
        </w:tc>
        <w:tc>
          <w:tcPr>
            <w:tcW w:w="3266" w:type="dxa"/>
            <w:vAlign w:val="center"/>
          </w:tcPr>
          <w:p w14:paraId="4328CAEF"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2068" w:type="dxa"/>
          </w:tcPr>
          <w:p w14:paraId="0EFE0F10"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BD949A8" w14:textId="77777777" w:rsidTr="00CD4267">
        <w:trPr>
          <w:trHeight w:val="286"/>
          <w:jc w:val="center"/>
        </w:trPr>
        <w:tc>
          <w:tcPr>
            <w:tcW w:w="775" w:type="dxa"/>
            <w:shd w:val="clear" w:color="auto" w:fill="FFFFFF"/>
            <w:vAlign w:val="center"/>
          </w:tcPr>
          <w:p w14:paraId="38493CDA" w14:textId="77777777" w:rsidR="00CD4267" w:rsidRPr="00CD4267" w:rsidRDefault="00CD4267" w:rsidP="00CD4267">
            <w:pPr>
              <w:numPr>
                <w:ilvl w:val="0"/>
                <w:numId w:val="44"/>
              </w:numPr>
              <w:suppressAutoHyphens/>
              <w:spacing w:after="0" w:line="240" w:lineRule="auto"/>
              <w:jc w:val="center"/>
              <w:rPr>
                <w:rFonts w:cs="Calibri"/>
                <w:b/>
                <w:bCs/>
                <w:noProof w:val="0"/>
                <w:sz w:val="20"/>
                <w:szCs w:val="20"/>
                <w:lang w:val="en-US" w:eastAsia="zh-CN"/>
              </w:rPr>
            </w:pPr>
          </w:p>
        </w:tc>
        <w:tc>
          <w:tcPr>
            <w:tcW w:w="3944" w:type="dxa"/>
            <w:shd w:val="clear" w:color="auto" w:fill="FFFFFF"/>
            <w:vAlign w:val="center"/>
          </w:tcPr>
          <w:p w14:paraId="6CB05168"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sz w:val="20"/>
                <w:szCs w:val="20"/>
                <w:lang w:val="en-US" w:eastAsia="zh-CN"/>
              </w:rPr>
              <w:t xml:space="preserve">OSPF: </w:t>
            </w:r>
          </w:p>
        </w:tc>
        <w:tc>
          <w:tcPr>
            <w:tcW w:w="3266" w:type="dxa"/>
            <w:shd w:val="clear" w:color="auto" w:fill="FFFFFF"/>
            <w:vAlign w:val="center"/>
          </w:tcPr>
          <w:p w14:paraId="432FF74B" w14:textId="77777777" w:rsidR="00CD4267" w:rsidRPr="00CD4267" w:rsidRDefault="00CD4267" w:rsidP="00CD4267">
            <w:pPr>
              <w:suppressAutoHyphens/>
              <w:spacing w:after="0" w:line="240" w:lineRule="auto"/>
              <w:rPr>
                <w:rFonts w:cs="Calibri"/>
                <w:b/>
                <w:bCs/>
                <w:noProof w:val="0"/>
                <w:sz w:val="20"/>
                <w:szCs w:val="20"/>
                <w:lang w:val="en-US" w:eastAsia="zh-CN"/>
              </w:rPr>
            </w:pPr>
          </w:p>
        </w:tc>
        <w:tc>
          <w:tcPr>
            <w:tcW w:w="2068" w:type="dxa"/>
            <w:shd w:val="clear" w:color="auto" w:fill="FFFFFF"/>
            <w:vAlign w:val="center"/>
          </w:tcPr>
          <w:p w14:paraId="222EE378" w14:textId="77777777" w:rsidR="00CD4267" w:rsidRPr="00CD4267" w:rsidRDefault="00CD4267" w:rsidP="00CD4267">
            <w:pPr>
              <w:suppressAutoHyphens/>
              <w:spacing w:after="0" w:line="240" w:lineRule="auto"/>
              <w:rPr>
                <w:rFonts w:cs="Calibri"/>
                <w:b/>
                <w:bCs/>
                <w:noProof w:val="0"/>
                <w:sz w:val="20"/>
                <w:szCs w:val="20"/>
                <w:lang w:val="en-US" w:eastAsia="zh-CN"/>
              </w:rPr>
            </w:pPr>
          </w:p>
        </w:tc>
      </w:tr>
      <w:tr w:rsidR="00CD4267" w:rsidRPr="00CD4267" w14:paraId="489FE06E" w14:textId="77777777" w:rsidTr="00B16C2B">
        <w:trPr>
          <w:trHeight w:val="286"/>
          <w:jc w:val="center"/>
        </w:trPr>
        <w:tc>
          <w:tcPr>
            <w:tcW w:w="775" w:type="dxa"/>
            <w:vAlign w:val="center"/>
          </w:tcPr>
          <w:p w14:paraId="59EBB4C8"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283352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-OSPF v2/v3</w:t>
            </w:r>
          </w:p>
        </w:tc>
        <w:tc>
          <w:tcPr>
            <w:tcW w:w="3266" w:type="dxa"/>
            <w:vAlign w:val="center"/>
          </w:tcPr>
          <w:p w14:paraId="3E9ABA2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50E3A78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52CE9CF" w14:textId="77777777" w:rsidTr="00B16C2B">
        <w:trPr>
          <w:trHeight w:val="286"/>
          <w:jc w:val="center"/>
        </w:trPr>
        <w:tc>
          <w:tcPr>
            <w:tcW w:w="775" w:type="dxa"/>
            <w:vAlign w:val="center"/>
          </w:tcPr>
          <w:p w14:paraId="3871C0BE"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EFBF84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w:t>
            </w:r>
            <w:proofErr w:type="spellStart"/>
            <w:r w:rsidRPr="00CD4267">
              <w:rPr>
                <w:rFonts w:cs="Calibri"/>
                <w:noProof w:val="0"/>
                <w:sz w:val="20"/>
                <w:szCs w:val="20"/>
                <w:lang w:val="en-US" w:eastAsia="zh-CN"/>
              </w:rPr>
              <w:t>interfata</w:t>
            </w:r>
            <w:proofErr w:type="spellEnd"/>
            <w:r w:rsidRPr="00CD4267">
              <w:rPr>
                <w:rFonts w:cs="Calibri"/>
                <w:noProof w:val="0"/>
                <w:sz w:val="20"/>
                <w:szCs w:val="20"/>
                <w:lang w:val="en-US" w:eastAsia="zh-CN"/>
              </w:rPr>
              <w:t xml:space="preserve"> OSPF </w:t>
            </w:r>
            <w:proofErr w:type="spellStart"/>
            <w:r w:rsidRPr="00CD4267">
              <w:rPr>
                <w:rFonts w:cs="Calibri"/>
                <w:noProof w:val="0"/>
                <w:sz w:val="20"/>
                <w:szCs w:val="20"/>
                <w:lang w:val="en-US" w:eastAsia="zh-CN"/>
              </w:rPr>
              <w:t>passiva</w:t>
            </w:r>
            <w:proofErr w:type="spellEnd"/>
            <w:r w:rsidRPr="00CD4267">
              <w:rPr>
                <w:rFonts w:cs="Calibri"/>
                <w:noProof w:val="0"/>
                <w:sz w:val="20"/>
                <w:szCs w:val="20"/>
                <w:lang w:val="en-US" w:eastAsia="zh-CN"/>
              </w:rPr>
              <w:t xml:space="preserve"> </w:t>
            </w:r>
          </w:p>
        </w:tc>
        <w:tc>
          <w:tcPr>
            <w:tcW w:w="3266" w:type="dxa"/>
            <w:vAlign w:val="center"/>
          </w:tcPr>
          <w:p w14:paraId="237007D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1BEAAE4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E942F56" w14:textId="77777777" w:rsidTr="00B16C2B">
        <w:trPr>
          <w:trHeight w:val="286"/>
          <w:jc w:val="center"/>
        </w:trPr>
        <w:tc>
          <w:tcPr>
            <w:tcW w:w="775" w:type="dxa"/>
            <w:vAlign w:val="center"/>
          </w:tcPr>
          <w:p w14:paraId="7712620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747400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73" w:name="_Hlk197434287"/>
            <w:r w:rsidRPr="00CD4267">
              <w:rPr>
                <w:rFonts w:cs="Calibri"/>
                <w:noProof w:val="0"/>
                <w:sz w:val="20"/>
                <w:szCs w:val="20"/>
                <w:lang w:val="en-US" w:eastAsia="zh-CN"/>
              </w:rPr>
              <w:t>-Text/MD5</w:t>
            </w:r>
            <w:bookmarkEnd w:id="73"/>
          </w:p>
        </w:tc>
        <w:tc>
          <w:tcPr>
            <w:tcW w:w="3266" w:type="dxa"/>
            <w:vAlign w:val="center"/>
          </w:tcPr>
          <w:p w14:paraId="236FD05E"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139963B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6B01DB9" w14:textId="77777777" w:rsidTr="00CD4267">
        <w:trPr>
          <w:trHeight w:val="250"/>
          <w:jc w:val="center"/>
        </w:trPr>
        <w:tc>
          <w:tcPr>
            <w:tcW w:w="775" w:type="dxa"/>
            <w:shd w:val="clear" w:color="auto" w:fill="FFFFFF"/>
            <w:vAlign w:val="center"/>
          </w:tcPr>
          <w:p w14:paraId="15E8E2BE"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224F471A"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color w:val="000000"/>
                <w:sz w:val="20"/>
                <w:szCs w:val="20"/>
                <w:lang w:val="en-US" w:eastAsia="zh-CN"/>
              </w:rPr>
              <w:t>VLAN:</w:t>
            </w:r>
          </w:p>
        </w:tc>
        <w:tc>
          <w:tcPr>
            <w:tcW w:w="3266" w:type="dxa"/>
            <w:shd w:val="clear" w:color="auto" w:fill="FFFFFF"/>
            <w:vAlign w:val="center"/>
          </w:tcPr>
          <w:p w14:paraId="56676D23"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shd w:val="clear" w:color="auto" w:fill="FFFFFF"/>
            <w:vAlign w:val="center"/>
          </w:tcPr>
          <w:p w14:paraId="58D2B67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AC9494F" w14:textId="77777777" w:rsidTr="00B16C2B">
        <w:trPr>
          <w:trHeight w:val="244"/>
          <w:jc w:val="center"/>
        </w:trPr>
        <w:tc>
          <w:tcPr>
            <w:tcW w:w="775" w:type="dxa"/>
            <w:vAlign w:val="center"/>
          </w:tcPr>
          <w:p w14:paraId="4D71182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6B850C3"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proofErr w:type="spellStart"/>
            <w:r w:rsidRPr="00CD4267">
              <w:rPr>
                <w:rFonts w:cs="Calibri"/>
                <w:b/>
                <w:bCs/>
                <w:i/>
                <w:iCs/>
                <w:noProof w:val="0"/>
                <w:color w:val="000000"/>
                <w:sz w:val="20"/>
                <w:szCs w:val="20"/>
                <w:lang w:val="en-US" w:eastAsia="zh-CN"/>
              </w:rPr>
              <w:t>Grupul</w:t>
            </w:r>
            <w:proofErr w:type="spellEnd"/>
            <w:r w:rsidRPr="00CD4267">
              <w:rPr>
                <w:rFonts w:cs="Calibri"/>
                <w:b/>
                <w:bCs/>
                <w:i/>
                <w:iCs/>
                <w:noProof w:val="0"/>
                <w:color w:val="000000"/>
                <w:sz w:val="20"/>
                <w:szCs w:val="20"/>
                <w:lang w:val="en-US" w:eastAsia="zh-CN"/>
              </w:rPr>
              <w:t xml:space="preserve"> VLAN </w:t>
            </w:r>
          </w:p>
        </w:tc>
        <w:tc>
          <w:tcPr>
            <w:tcW w:w="3266" w:type="dxa"/>
            <w:vAlign w:val="center"/>
          </w:tcPr>
          <w:p w14:paraId="67FEEBF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39AFDD4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7DE9DD0" w14:textId="77777777" w:rsidTr="00B16C2B">
        <w:trPr>
          <w:trHeight w:val="244"/>
          <w:jc w:val="center"/>
        </w:trPr>
        <w:tc>
          <w:tcPr>
            <w:tcW w:w="775" w:type="dxa"/>
            <w:vAlign w:val="center"/>
          </w:tcPr>
          <w:p w14:paraId="070E24F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4AD7D6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-Maxim 4000 </w:t>
            </w:r>
            <w:proofErr w:type="spellStart"/>
            <w:r w:rsidRPr="00CD4267">
              <w:rPr>
                <w:rFonts w:cs="Calibri"/>
                <w:noProof w:val="0"/>
                <w:color w:val="000000"/>
                <w:sz w:val="20"/>
                <w:szCs w:val="20"/>
                <w:lang w:val="en-US" w:eastAsia="zh-CN"/>
              </w:rPr>
              <w:t>grupuri</w:t>
            </w:r>
            <w:proofErr w:type="spellEnd"/>
            <w:r w:rsidRPr="00CD4267">
              <w:rPr>
                <w:rFonts w:cs="Calibri"/>
                <w:noProof w:val="0"/>
                <w:color w:val="000000"/>
                <w:sz w:val="20"/>
                <w:szCs w:val="20"/>
                <w:lang w:val="en-US" w:eastAsia="zh-CN"/>
              </w:rPr>
              <w:t xml:space="preserve"> VLAN </w:t>
            </w:r>
          </w:p>
        </w:tc>
        <w:tc>
          <w:tcPr>
            <w:tcW w:w="3266" w:type="dxa"/>
            <w:vAlign w:val="center"/>
          </w:tcPr>
          <w:p w14:paraId="4EB00E63"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5324DA7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989C3DD" w14:textId="77777777" w:rsidTr="00B16C2B">
        <w:trPr>
          <w:trHeight w:val="244"/>
          <w:jc w:val="center"/>
        </w:trPr>
        <w:tc>
          <w:tcPr>
            <w:tcW w:w="775" w:type="dxa"/>
            <w:vAlign w:val="center"/>
          </w:tcPr>
          <w:p w14:paraId="42591B7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F7E809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-Maxim 1~4094 VID-</w:t>
            </w:r>
            <w:proofErr w:type="spellStart"/>
            <w:r w:rsidRPr="00CD4267">
              <w:rPr>
                <w:rFonts w:cs="Calibri"/>
                <w:noProof w:val="0"/>
                <w:color w:val="000000"/>
                <w:sz w:val="20"/>
                <w:szCs w:val="20"/>
                <w:lang w:val="en-US" w:eastAsia="zh-CN"/>
              </w:rPr>
              <w:t>uri</w:t>
            </w:r>
            <w:proofErr w:type="spellEnd"/>
            <w:r w:rsidRPr="00CD4267">
              <w:rPr>
                <w:rFonts w:cs="Calibri"/>
                <w:noProof w:val="0"/>
                <w:color w:val="000000"/>
                <w:sz w:val="20"/>
                <w:szCs w:val="20"/>
                <w:lang w:val="en-US" w:eastAsia="zh-CN"/>
              </w:rPr>
              <w:t xml:space="preserve"> </w:t>
            </w:r>
          </w:p>
        </w:tc>
        <w:tc>
          <w:tcPr>
            <w:tcW w:w="3266" w:type="dxa"/>
            <w:vAlign w:val="center"/>
          </w:tcPr>
          <w:p w14:paraId="6317DFB8"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25EE7EF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94E3FD9" w14:textId="77777777" w:rsidTr="00B16C2B">
        <w:trPr>
          <w:trHeight w:val="244"/>
          <w:jc w:val="center"/>
        </w:trPr>
        <w:tc>
          <w:tcPr>
            <w:tcW w:w="775" w:type="dxa"/>
            <w:vAlign w:val="center"/>
          </w:tcPr>
          <w:p w14:paraId="452BD1F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D230B62"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color w:val="000000"/>
                <w:sz w:val="20"/>
                <w:szCs w:val="20"/>
                <w:lang w:val="en-US" w:eastAsia="zh-CN"/>
              </w:rPr>
              <w:t xml:space="preserve">GVRP </w:t>
            </w:r>
          </w:p>
        </w:tc>
        <w:tc>
          <w:tcPr>
            <w:tcW w:w="3266" w:type="dxa"/>
            <w:vAlign w:val="center"/>
          </w:tcPr>
          <w:p w14:paraId="047884D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1E8D2EE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87DD15E" w14:textId="77777777" w:rsidTr="00B16C2B">
        <w:trPr>
          <w:trHeight w:val="244"/>
          <w:jc w:val="center"/>
        </w:trPr>
        <w:tc>
          <w:tcPr>
            <w:tcW w:w="775" w:type="dxa"/>
            <w:vAlign w:val="center"/>
          </w:tcPr>
          <w:p w14:paraId="39F42413"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618C83D" w14:textId="77777777" w:rsidR="00CD4267" w:rsidRPr="00CD4267" w:rsidRDefault="00CD4267" w:rsidP="00CD4267">
            <w:pPr>
              <w:suppressAutoHyphens/>
              <w:spacing w:after="0" w:line="240" w:lineRule="auto"/>
              <w:jc w:val="both"/>
              <w:rPr>
                <w:rFonts w:cs="Calibri"/>
                <w:noProof w:val="0"/>
                <w:color w:val="000000"/>
                <w:sz w:val="20"/>
                <w:szCs w:val="20"/>
                <w:lang w:val="de-AT" w:eastAsia="zh-CN"/>
              </w:rPr>
            </w:pPr>
            <w:r w:rsidRPr="00CD4267">
              <w:rPr>
                <w:rFonts w:cs="Calibri"/>
                <w:noProof w:val="0"/>
                <w:color w:val="000000"/>
                <w:sz w:val="20"/>
                <w:szCs w:val="20"/>
                <w:lang w:val="de-AT" w:eastAsia="zh-CN"/>
              </w:rPr>
              <w:t xml:space="preserve">-Maxim 4000 de Grupuri VLAN dinamice </w:t>
            </w:r>
          </w:p>
        </w:tc>
        <w:tc>
          <w:tcPr>
            <w:tcW w:w="3266" w:type="dxa"/>
            <w:vAlign w:val="center"/>
          </w:tcPr>
          <w:p w14:paraId="5FC6B61B" w14:textId="77777777" w:rsidR="00CD4267" w:rsidRPr="00CD4267" w:rsidRDefault="00CD4267" w:rsidP="00CD4267">
            <w:pPr>
              <w:suppressAutoHyphens/>
              <w:spacing w:after="0" w:line="240" w:lineRule="auto"/>
              <w:rPr>
                <w:rFonts w:cs="Calibri"/>
                <w:noProof w:val="0"/>
                <w:color w:val="000000"/>
                <w:sz w:val="20"/>
                <w:szCs w:val="20"/>
                <w:lang w:val="de-AT" w:eastAsia="zh-CN"/>
              </w:rPr>
            </w:pPr>
          </w:p>
        </w:tc>
        <w:tc>
          <w:tcPr>
            <w:tcW w:w="2068" w:type="dxa"/>
          </w:tcPr>
          <w:p w14:paraId="654523DD"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692CD9A7" w14:textId="77777777" w:rsidTr="00CD4267">
        <w:trPr>
          <w:trHeight w:val="273"/>
          <w:jc w:val="center"/>
        </w:trPr>
        <w:tc>
          <w:tcPr>
            <w:tcW w:w="775" w:type="dxa"/>
            <w:shd w:val="clear" w:color="auto" w:fill="FFFFFF"/>
            <w:vAlign w:val="center"/>
          </w:tcPr>
          <w:p w14:paraId="7DD5D53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0F60B509"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proofErr w:type="spellStart"/>
            <w:r w:rsidRPr="00CD4267">
              <w:rPr>
                <w:rFonts w:cs="Calibri"/>
                <w:b/>
                <w:bCs/>
                <w:i/>
                <w:iCs/>
                <w:noProof w:val="0"/>
                <w:color w:val="000000"/>
                <w:sz w:val="20"/>
                <w:szCs w:val="20"/>
                <w:lang w:val="en-US" w:eastAsia="zh-CN"/>
              </w:rPr>
              <w:t>Calitatea</w:t>
            </w:r>
            <w:proofErr w:type="spellEnd"/>
            <w:r w:rsidRPr="00CD4267">
              <w:rPr>
                <w:rFonts w:cs="Calibri"/>
                <w:b/>
                <w:bCs/>
                <w:i/>
                <w:iCs/>
                <w:noProof w:val="0"/>
                <w:color w:val="000000"/>
                <w:sz w:val="20"/>
                <w:szCs w:val="20"/>
                <w:lang w:val="en-US" w:eastAsia="zh-CN"/>
              </w:rPr>
              <w:t xml:space="preserve"> </w:t>
            </w:r>
            <w:proofErr w:type="spellStart"/>
            <w:r w:rsidRPr="00CD4267">
              <w:rPr>
                <w:rFonts w:cs="Calibri"/>
                <w:b/>
                <w:bCs/>
                <w:i/>
                <w:iCs/>
                <w:noProof w:val="0"/>
                <w:color w:val="000000"/>
                <w:sz w:val="20"/>
                <w:szCs w:val="20"/>
                <w:lang w:val="en-US" w:eastAsia="zh-CN"/>
              </w:rPr>
              <w:t>serviciului</w:t>
            </w:r>
            <w:proofErr w:type="spellEnd"/>
            <w:r w:rsidRPr="00CD4267">
              <w:rPr>
                <w:rFonts w:cs="Calibri"/>
                <w:b/>
                <w:bCs/>
                <w:i/>
                <w:iCs/>
                <w:noProof w:val="0"/>
                <w:color w:val="000000"/>
                <w:sz w:val="20"/>
                <w:szCs w:val="20"/>
                <w:lang w:val="en-US" w:eastAsia="zh-CN"/>
              </w:rPr>
              <w:t xml:space="preserve"> (QoS): </w:t>
            </w:r>
          </w:p>
        </w:tc>
        <w:tc>
          <w:tcPr>
            <w:tcW w:w="3266" w:type="dxa"/>
            <w:shd w:val="clear" w:color="auto" w:fill="FFFFFF"/>
            <w:vAlign w:val="center"/>
          </w:tcPr>
          <w:p w14:paraId="0C0DD40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shd w:val="clear" w:color="auto" w:fill="FFFFFF"/>
            <w:vAlign w:val="center"/>
          </w:tcPr>
          <w:p w14:paraId="098C5F3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F7B2682" w14:textId="77777777" w:rsidTr="00B16C2B">
        <w:trPr>
          <w:trHeight w:val="267"/>
          <w:jc w:val="center"/>
        </w:trPr>
        <w:tc>
          <w:tcPr>
            <w:tcW w:w="775" w:type="dxa"/>
            <w:vAlign w:val="center"/>
          </w:tcPr>
          <w:p w14:paraId="78A6C95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187CBA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802.1p </w:t>
            </w:r>
          </w:p>
        </w:tc>
        <w:tc>
          <w:tcPr>
            <w:tcW w:w="3266" w:type="dxa"/>
            <w:vAlign w:val="center"/>
          </w:tcPr>
          <w:p w14:paraId="419BA70C"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0B643CB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CF67C0F" w14:textId="77777777" w:rsidTr="00B16C2B">
        <w:trPr>
          <w:trHeight w:val="267"/>
          <w:jc w:val="center"/>
        </w:trPr>
        <w:tc>
          <w:tcPr>
            <w:tcW w:w="775" w:type="dxa"/>
            <w:vAlign w:val="center"/>
          </w:tcPr>
          <w:p w14:paraId="528108C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B3A223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minim 8 </w:t>
            </w:r>
            <w:proofErr w:type="spellStart"/>
            <w:r w:rsidRPr="00CD4267">
              <w:rPr>
                <w:rFonts w:cs="Calibri"/>
                <w:noProof w:val="0"/>
                <w:color w:val="000000"/>
                <w:sz w:val="20"/>
                <w:szCs w:val="20"/>
                <w:lang w:val="en-US" w:eastAsia="zh-CN"/>
              </w:rPr>
              <w:t>cozi</w:t>
            </w:r>
            <w:proofErr w:type="spellEnd"/>
            <w:r w:rsidRPr="00CD4267">
              <w:rPr>
                <w:rFonts w:cs="Calibri"/>
                <w:noProof w:val="0"/>
                <w:color w:val="000000"/>
                <w:sz w:val="20"/>
                <w:szCs w:val="20"/>
                <w:lang w:val="en-US" w:eastAsia="zh-CN"/>
              </w:rPr>
              <w:t xml:space="preserve"> per port </w:t>
            </w:r>
          </w:p>
        </w:tc>
        <w:tc>
          <w:tcPr>
            <w:tcW w:w="3266" w:type="dxa"/>
            <w:vAlign w:val="center"/>
          </w:tcPr>
          <w:p w14:paraId="4040729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03793BC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DA904E3" w14:textId="77777777" w:rsidTr="00B16C2B">
        <w:trPr>
          <w:trHeight w:val="267"/>
          <w:jc w:val="center"/>
        </w:trPr>
        <w:tc>
          <w:tcPr>
            <w:tcW w:w="775" w:type="dxa"/>
            <w:vAlign w:val="center"/>
          </w:tcPr>
          <w:p w14:paraId="77022B9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94ECEB1"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color w:val="000000"/>
                <w:sz w:val="20"/>
                <w:szCs w:val="20"/>
                <w:lang w:val="en-US" w:eastAsia="zh-CN"/>
              </w:rPr>
              <w:t>Gestionarea</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cozii</w:t>
            </w:r>
            <w:proofErr w:type="spellEnd"/>
            <w:r w:rsidRPr="00CD4267">
              <w:rPr>
                <w:rFonts w:cs="Calibri"/>
                <w:b/>
                <w:bCs/>
                <w:noProof w:val="0"/>
                <w:color w:val="000000"/>
                <w:sz w:val="20"/>
                <w:szCs w:val="20"/>
                <w:lang w:val="en-US" w:eastAsia="zh-CN"/>
              </w:rPr>
              <w:t xml:space="preserve">: </w:t>
            </w:r>
          </w:p>
        </w:tc>
        <w:tc>
          <w:tcPr>
            <w:tcW w:w="3266" w:type="dxa"/>
            <w:vAlign w:val="center"/>
          </w:tcPr>
          <w:p w14:paraId="4F5C34F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1F67D6D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63AEBA9" w14:textId="77777777" w:rsidTr="00B16C2B">
        <w:trPr>
          <w:trHeight w:val="267"/>
          <w:jc w:val="center"/>
        </w:trPr>
        <w:tc>
          <w:tcPr>
            <w:tcW w:w="775" w:type="dxa"/>
            <w:vAlign w:val="center"/>
          </w:tcPr>
          <w:p w14:paraId="082D671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0D7882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Prioritate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strictă</w:t>
            </w:r>
            <w:proofErr w:type="spellEnd"/>
            <w:r w:rsidRPr="00CD4267">
              <w:rPr>
                <w:rFonts w:cs="Calibri"/>
                <w:noProof w:val="0"/>
                <w:color w:val="000000"/>
                <w:sz w:val="20"/>
                <w:szCs w:val="20"/>
                <w:lang w:val="en-US" w:eastAsia="zh-CN"/>
              </w:rPr>
              <w:t xml:space="preserve"> </w:t>
            </w:r>
          </w:p>
        </w:tc>
        <w:tc>
          <w:tcPr>
            <w:tcW w:w="3266" w:type="dxa"/>
            <w:vAlign w:val="center"/>
          </w:tcPr>
          <w:p w14:paraId="779055D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77398F4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61F7EED" w14:textId="77777777" w:rsidTr="00B16C2B">
        <w:trPr>
          <w:trHeight w:val="267"/>
          <w:jc w:val="center"/>
        </w:trPr>
        <w:tc>
          <w:tcPr>
            <w:tcW w:w="775" w:type="dxa"/>
            <w:vAlign w:val="center"/>
          </w:tcPr>
          <w:p w14:paraId="4D6FB43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162A67C" w14:textId="77777777" w:rsidR="00CD4267" w:rsidRPr="00CD4267" w:rsidRDefault="00CD4267" w:rsidP="00CD4267">
            <w:pPr>
              <w:suppressAutoHyphens/>
              <w:spacing w:after="0" w:line="240" w:lineRule="auto"/>
              <w:jc w:val="both"/>
              <w:rPr>
                <w:rFonts w:cs="Calibri"/>
                <w:b/>
                <w:bCs/>
                <w:noProof w:val="0"/>
                <w:color w:val="000000"/>
                <w:sz w:val="20"/>
                <w:szCs w:val="20"/>
                <w:highlight w:val="green"/>
                <w:lang w:val="en-US" w:eastAsia="zh-CN"/>
              </w:rPr>
            </w:pPr>
            <w:proofErr w:type="spellStart"/>
            <w:r w:rsidRPr="00CD4267">
              <w:rPr>
                <w:rFonts w:cs="Calibri"/>
                <w:b/>
                <w:bCs/>
                <w:noProof w:val="0"/>
                <w:color w:val="000000"/>
                <w:sz w:val="20"/>
                <w:szCs w:val="20"/>
                <w:lang w:val="en-US" w:eastAsia="zh-CN"/>
              </w:rPr>
              <w:t>Controlul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congestiei</w:t>
            </w:r>
            <w:proofErr w:type="spellEnd"/>
            <w:r w:rsidRPr="00CD4267">
              <w:rPr>
                <w:rFonts w:cs="Calibri"/>
                <w:b/>
                <w:bCs/>
                <w:noProof w:val="0"/>
                <w:color w:val="000000"/>
                <w:sz w:val="20"/>
                <w:szCs w:val="20"/>
                <w:lang w:val="en-US" w:eastAsia="zh-CN"/>
              </w:rPr>
              <w:t>:</w:t>
            </w:r>
          </w:p>
        </w:tc>
        <w:tc>
          <w:tcPr>
            <w:tcW w:w="3266" w:type="dxa"/>
            <w:vAlign w:val="center"/>
          </w:tcPr>
          <w:p w14:paraId="5099B578" w14:textId="77777777" w:rsidR="00CD4267" w:rsidRPr="00CD4267" w:rsidRDefault="00CD4267" w:rsidP="00CD4267">
            <w:pPr>
              <w:suppressAutoHyphens/>
              <w:spacing w:after="0" w:line="240" w:lineRule="auto"/>
              <w:rPr>
                <w:rFonts w:cs="Calibri"/>
                <w:strike/>
                <w:noProof w:val="0"/>
                <w:color w:val="000000"/>
                <w:sz w:val="20"/>
                <w:szCs w:val="20"/>
                <w:lang w:val="en-US" w:eastAsia="zh-CN"/>
              </w:rPr>
            </w:pPr>
          </w:p>
        </w:tc>
        <w:tc>
          <w:tcPr>
            <w:tcW w:w="2068" w:type="dxa"/>
          </w:tcPr>
          <w:p w14:paraId="33D38EF1" w14:textId="77777777" w:rsidR="00CD4267" w:rsidRPr="00CD4267" w:rsidRDefault="00CD4267" w:rsidP="00CD4267">
            <w:pPr>
              <w:suppressAutoHyphens/>
              <w:spacing w:after="0" w:line="240" w:lineRule="auto"/>
              <w:rPr>
                <w:rFonts w:cs="Calibri"/>
                <w:strike/>
                <w:noProof w:val="0"/>
                <w:sz w:val="20"/>
                <w:szCs w:val="20"/>
                <w:lang w:val="en-US" w:eastAsia="zh-CN"/>
              </w:rPr>
            </w:pPr>
          </w:p>
        </w:tc>
      </w:tr>
      <w:tr w:rsidR="00CD4267" w:rsidRPr="00CD4267" w14:paraId="2D46D9A4" w14:textId="77777777" w:rsidTr="00B16C2B">
        <w:trPr>
          <w:trHeight w:val="267"/>
          <w:jc w:val="center"/>
        </w:trPr>
        <w:tc>
          <w:tcPr>
            <w:tcW w:w="775" w:type="dxa"/>
            <w:vAlign w:val="center"/>
          </w:tcPr>
          <w:p w14:paraId="11553FF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E838F7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Detectare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precoce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aleatorie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ponderată</w:t>
            </w:r>
            <w:proofErr w:type="spellEnd"/>
            <w:r w:rsidRPr="00CD4267">
              <w:rPr>
                <w:rFonts w:cs="Calibri"/>
                <w:noProof w:val="0"/>
                <w:color w:val="000000"/>
                <w:sz w:val="20"/>
                <w:szCs w:val="20"/>
                <w:lang w:val="en-US" w:eastAsia="zh-CN"/>
              </w:rPr>
              <w:t xml:space="preserve"> (WRED) </w:t>
            </w:r>
          </w:p>
        </w:tc>
        <w:tc>
          <w:tcPr>
            <w:tcW w:w="3266" w:type="dxa"/>
            <w:vAlign w:val="center"/>
          </w:tcPr>
          <w:p w14:paraId="6824A76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61379B1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4741AAC" w14:textId="77777777" w:rsidTr="00B16C2B">
        <w:trPr>
          <w:trHeight w:val="267"/>
          <w:jc w:val="center"/>
        </w:trPr>
        <w:tc>
          <w:tcPr>
            <w:tcW w:w="775" w:type="dxa"/>
            <w:vAlign w:val="center"/>
          </w:tcPr>
          <w:p w14:paraId="1218393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6574473"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color w:val="000000"/>
                <w:sz w:val="20"/>
                <w:szCs w:val="20"/>
                <w:lang w:val="en-US" w:eastAsia="zh-CN"/>
              </w:rPr>
              <w:t>Controlul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lăţimii</w:t>
            </w:r>
            <w:proofErr w:type="spellEnd"/>
            <w:r w:rsidRPr="00CD4267">
              <w:rPr>
                <w:rFonts w:cs="Calibri"/>
                <w:b/>
                <w:bCs/>
                <w:noProof w:val="0"/>
                <w:color w:val="000000"/>
                <w:sz w:val="20"/>
                <w:szCs w:val="20"/>
                <w:lang w:val="en-US" w:eastAsia="zh-CN"/>
              </w:rPr>
              <w:t xml:space="preserve"> de </w:t>
            </w:r>
            <w:proofErr w:type="spellStart"/>
            <w:r w:rsidRPr="00CD4267">
              <w:rPr>
                <w:rFonts w:cs="Calibri"/>
                <w:b/>
                <w:bCs/>
                <w:noProof w:val="0"/>
                <w:color w:val="000000"/>
                <w:sz w:val="20"/>
                <w:szCs w:val="20"/>
                <w:lang w:val="en-US" w:eastAsia="zh-CN"/>
              </w:rPr>
              <w:t>bandă</w:t>
            </w:r>
            <w:proofErr w:type="spellEnd"/>
          </w:p>
        </w:tc>
        <w:tc>
          <w:tcPr>
            <w:tcW w:w="3266" w:type="dxa"/>
            <w:vAlign w:val="center"/>
          </w:tcPr>
          <w:p w14:paraId="1CE9D15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511096C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B30E03B" w14:textId="77777777" w:rsidTr="00B16C2B">
        <w:trPr>
          <w:trHeight w:val="267"/>
          <w:jc w:val="center"/>
        </w:trPr>
        <w:tc>
          <w:tcPr>
            <w:tcW w:w="775" w:type="dxa"/>
            <w:vAlign w:val="center"/>
          </w:tcPr>
          <w:p w14:paraId="752FE09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8C721B2"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-Bazat pe porturi (intrare/ieșire, granularitate minimă 64 Kbps) </w:t>
            </w:r>
          </w:p>
        </w:tc>
        <w:tc>
          <w:tcPr>
            <w:tcW w:w="3266" w:type="dxa"/>
            <w:vAlign w:val="center"/>
          </w:tcPr>
          <w:p w14:paraId="1A648FCB"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68" w:type="dxa"/>
          </w:tcPr>
          <w:p w14:paraId="1EED2854"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694F744" w14:textId="77777777" w:rsidTr="00B16C2B">
        <w:trPr>
          <w:trHeight w:val="267"/>
          <w:jc w:val="center"/>
        </w:trPr>
        <w:tc>
          <w:tcPr>
            <w:tcW w:w="775" w:type="dxa"/>
            <w:vAlign w:val="center"/>
          </w:tcPr>
          <w:p w14:paraId="6D16F65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4F68A88"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-Control lățime de bandă bazat pe cozi (granularitate minimă 64 Kbps) </w:t>
            </w:r>
          </w:p>
        </w:tc>
        <w:tc>
          <w:tcPr>
            <w:tcW w:w="3266" w:type="dxa"/>
            <w:vAlign w:val="center"/>
          </w:tcPr>
          <w:p w14:paraId="212D4C2A"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61CFA90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EF9421B" w14:textId="77777777" w:rsidTr="00CD4267">
        <w:trPr>
          <w:trHeight w:val="245"/>
          <w:jc w:val="center"/>
        </w:trPr>
        <w:tc>
          <w:tcPr>
            <w:tcW w:w="775" w:type="dxa"/>
            <w:shd w:val="clear" w:color="auto" w:fill="FFFFFF"/>
            <w:vAlign w:val="center"/>
          </w:tcPr>
          <w:p w14:paraId="4BDED79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3F01F800"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en-US" w:eastAsia="zh-CN"/>
              </w:rPr>
              <w:t>Securitate:</w:t>
            </w:r>
          </w:p>
        </w:tc>
        <w:tc>
          <w:tcPr>
            <w:tcW w:w="3266" w:type="dxa"/>
            <w:shd w:val="clear" w:color="auto" w:fill="FFFFFF"/>
            <w:vAlign w:val="center"/>
          </w:tcPr>
          <w:p w14:paraId="4993F5A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shd w:val="clear" w:color="auto" w:fill="FFFFFF"/>
            <w:vAlign w:val="center"/>
          </w:tcPr>
          <w:p w14:paraId="4C44302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AE68A37" w14:textId="77777777" w:rsidTr="00CD4267">
        <w:trPr>
          <w:trHeight w:val="244"/>
          <w:jc w:val="center"/>
        </w:trPr>
        <w:tc>
          <w:tcPr>
            <w:tcW w:w="775" w:type="dxa"/>
            <w:shd w:val="clear" w:color="auto" w:fill="FFFFFF"/>
            <w:vAlign w:val="center"/>
          </w:tcPr>
          <w:p w14:paraId="6B69E723"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58D5281E"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Securitate la nivel de port </w:t>
            </w:r>
          </w:p>
        </w:tc>
        <w:tc>
          <w:tcPr>
            <w:tcW w:w="3266" w:type="dxa"/>
            <w:shd w:val="clear" w:color="auto" w:fill="FFFFFF"/>
            <w:vAlign w:val="center"/>
          </w:tcPr>
          <w:p w14:paraId="0470F13A"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shd w:val="clear" w:color="auto" w:fill="FFFFFF"/>
            <w:vAlign w:val="center"/>
          </w:tcPr>
          <w:p w14:paraId="7BE2E7E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826625D" w14:textId="77777777" w:rsidTr="00B16C2B">
        <w:trPr>
          <w:trHeight w:val="244"/>
          <w:jc w:val="center"/>
        </w:trPr>
        <w:tc>
          <w:tcPr>
            <w:tcW w:w="775" w:type="dxa"/>
            <w:vAlign w:val="center"/>
          </w:tcPr>
          <w:p w14:paraId="095133FB"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B43C90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Sa suporte minim 12.000 adrese MAC/port </w:t>
            </w:r>
          </w:p>
        </w:tc>
        <w:tc>
          <w:tcPr>
            <w:tcW w:w="3266" w:type="dxa"/>
            <w:vAlign w:val="center"/>
          </w:tcPr>
          <w:p w14:paraId="4284B949" w14:textId="77777777" w:rsidR="00CD4267" w:rsidRPr="00CD4267" w:rsidRDefault="00CD4267" w:rsidP="00CD4267">
            <w:pPr>
              <w:suppressAutoHyphens/>
              <w:spacing w:after="0" w:line="240" w:lineRule="auto"/>
              <w:rPr>
                <w:rFonts w:cs="Calibri"/>
                <w:noProof w:val="0"/>
                <w:sz w:val="20"/>
                <w:szCs w:val="20"/>
                <w:highlight w:val="red"/>
                <w:lang w:val="pt-BR" w:eastAsia="zh-CN"/>
              </w:rPr>
            </w:pPr>
          </w:p>
        </w:tc>
        <w:tc>
          <w:tcPr>
            <w:tcW w:w="2068" w:type="dxa"/>
          </w:tcPr>
          <w:p w14:paraId="78C4FCE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A4DAA60" w14:textId="77777777" w:rsidTr="00B16C2B">
        <w:trPr>
          <w:trHeight w:val="244"/>
          <w:jc w:val="center"/>
        </w:trPr>
        <w:tc>
          <w:tcPr>
            <w:tcW w:w="775" w:type="dxa"/>
            <w:vAlign w:val="center"/>
          </w:tcPr>
          <w:p w14:paraId="339851CB"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586A19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Broadcast/Multicast/Unicast Storm Control </w:t>
            </w:r>
          </w:p>
        </w:tc>
        <w:tc>
          <w:tcPr>
            <w:tcW w:w="3266" w:type="dxa"/>
            <w:vAlign w:val="center"/>
          </w:tcPr>
          <w:p w14:paraId="48F1738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71E99D8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E441BC3" w14:textId="77777777" w:rsidTr="00B16C2B">
        <w:trPr>
          <w:trHeight w:val="244"/>
          <w:jc w:val="center"/>
        </w:trPr>
        <w:tc>
          <w:tcPr>
            <w:tcW w:w="775" w:type="dxa"/>
            <w:vAlign w:val="center"/>
          </w:tcPr>
          <w:p w14:paraId="008DE67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ECE2E0D"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Protectie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IP </w:t>
            </w:r>
            <w:proofErr w:type="spellStart"/>
            <w:r w:rsidRPr="00CD4267">
              <w:rPr>
                <w:rFonts w:cs="Calibri"/>
                <w:noProof w:val="0"/>
                <w:sz w:val="20"/>
                <w:szCs w:val="20"/>
                <w:lang w:val="en-US" w:eastAsia="zh-CN"/>
              </w:rPr>
              <w:t>sursa</w:t>
            </w:r>
            <w:proofErr w:type="spellEnd"/>
            <w:r w:rsidRPr="00CD4267">
              <w:rPr>
                <w:rFonts w:cs="Calibri"/>
                <w:noProof w:val="0"/>
                <w:sz w:val="20"/>
                <w:szCs w:val="20"/>
                <w:lang w:val="en-US" w:eastAsia="zh-CN"/>
              </w:rPr>
              <w:t xml:space="preserve"> </w:t>
            </w:r>
          </w:p>
        </w:tc>
        <w:tc>
          <w:tcPr>
            <w:tcW w:w="3266" w:type="dxa"/>
            <w:vAlign w:val="center"/>
          </w:tcPr>
          <w:p w14:paraId="26C9A0F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2031B6F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A084981" w14:textId="77777777" w:rsidTr="00B16C2B">
        <w:trPr>
          <w:trHeight w:val="244"/>
          <w:jc w:val="center"/>
        </w:trPr>
        <w:tc>
          <w:tcPr>
            <w:tcW w:w="775" w:type="dxa"/>
            <w:vAlign w:val="center"/>
          </w:tcPr>
          <w:p w14:paraId="05E9C403"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4115518"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Inspecție</w:t>
            </w:r>
            <w:proofErr w:type="spellEnd"/>
            <w:r w:rsidRPr="00CD4267">
              <w:rPr>
                <w:rFonts w:cs="Calibri"/>
                <w:noProof w:val="0"/>
                <w:sz w:val="20"/>
                <w:szCs w:val="20"/>
                <w:lang w:val="en-US" w:eastAsia="zh-CN"/>
              </w:rPr>
              <w:t xml:space="preserve"> ARP </w:t>
            </w:r>
            <w:proofErr w:type="spellStart"/>
            <w:r w:rsidRPr="00CD4267">
              <w:rPr>
                <w:rFonts w:cs="Calibri"/>
                <w:noProof w:val="0"/>
                <w:sz w:val="20"/>
                <w:szCs w:val="20"/>
                <w:lang w:val="en-US" w:eastAsia="zh-CN"/>
              </w:rPr>
              <w:t>dinamică</w:t>
            </w:r>
            <w:proofErr w:type="spellEnd"/>
            <w:r w:rsidRPr="00CD4267">
              <w:rPr>
                <w:rFonts w:cs="Calibri"/>
                <w:noProof w:val="0"/>
                <w:sz w:val="20"/>
                <w:szCs w:val="20"/>
                <w:lang w:val="en-US" w:eastAsia="zh-CN"/>
              </w:rPr>
              <w:t xml:space="preserve"> (DAI) </w:t>
            </w:r>
          </w:p>
        </w:tc>
        <w:tc>
          <w:tcPr>
            <w:tcW w:w="3266" w:type="dxa"/>
            <w:vAlign w:val="center"/>
          </w:tcPr>
          <w:p w14:paraId="57FA67C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3C6C83C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55F4A88" w14:textId="77777777" w:rsidTr="00B16C2B">
        <w:trPr>
          <w:trHeight w:val="244"/>
          <w:jc w:val="center"/>
        </w:trPr>
        <w:tc>
          <w:tcPr>
            <w:tcW w:w="775" w:type="dxa"/>
            <w:vAlign w:val="center"/>
          </w:tcPr>
          <w:p w14:paraId="1AF89609"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DA08546"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Protectie</w:t>
            </w:r>
            <w:proofErr w:type="spellEnd"/>
            <w:r w:rsidRPr="00CD4267">
              <w:rPr>
                <w:rFonts w:cs="Calibri"/>
                <w:noProof w:val="0"/>
                <w:sz w:val="20"/>
                <w:szCs w:val="20"/>
                <w:lang w:val="en-US" w:eastAsia="zh-CN"/>
              </w:rPr>
              <w:t xml:space="preserve"> DHCPv6 </w:t>
            </w:r>
          </w:p>
        </w:tc>
        <w:tc>
          <w:tcPr>
            <w:tcW w:w="3266" w:type="dxa"/>
            <w:vAlign w:val="center"/>
          </w:tcPr>
          <w:p w14:paraId="2225BC8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1CBD4DD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FFCA74E" w14:textId="77777777" w:rsidTr="00B16C2B">
        <w:trPr>
          <w:trHeight w:val="244"/>
          <w:jc w:val="center"/>
        </w:trPr>
        <w:tc>
          <w:tcPr>
            <w:tcW w:w="775" w:type="dxa"/>
            <w:vAlign w:val="center"/>
          </w:tcPr>
          <w:p w14:paraId="53BB03B2"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88997A9"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ARP Spoofing Prevention:</w:t>
            </w:r>
          </w:p>
        </w:tc>
        <w:tc>
          <w:tcPr>
            <w:tcW w:w="3266" w:type="dxa"/>
            <w:vAlign w:val="center"/>
          </w:tcPr>
          <w:p w14:paraId="618BF99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51F430B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E06A653" w14:textId="77777777" w:rsidTr="00B16C2B">
        <w:trPr>
          <w:trHeight w:val="244"/>
          <w:jc w:val="center"/>
        </w:trPr>
        <w:tc>
          <w:tcPr>
            <w:tcW w:w="775" w:type="dxa"/>
            <w:vAlign w:val="center"/>
          </w:tcPr>
          <w:p w14:paraId="3AAB2D3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3F31EB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-Nr intrari: minim 128 intrari</w:t>
            </w:r>
          </w:p>
        </w:tc>
        <w:tc>
          <w:tcPr>
            <w:tcW w:w="3266" w:type="dxa"/>
            <w:vAlign w:val="center"/>
          </w:tcPr>
          <w:p w14:paraId="30EEADC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tcPr>
          <w:p w14:paraId="4F8E37FC"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41DE469" w14:textId="77777777" w:rsidTr="00B16C2B">
        <w:trPr>
          <w:trHeight w:val="244"/>
          <w:jc w:val="center"/>
        </w:trPr>
        <w:tc>
          <w:tcPr>
            <w:tcW w:w="775" w:type="dxa"/>
            <w:vAlign w:val="center"/>
          </w:tcPr>
          <w:p w14:paraId="0027879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7893945"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Filtrarea pachetelor de control L3 </w:t>
            </w:r>
          </w:p>
        </w:tc>
        <w:tc>
          <w:tcPr>
            <w:tcW w:w="3266" w:type="dxa"/>
            <w:vAlign w:val="center"/>
          </w:tcPr>
          <w:p w14:paraId="3666D340"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tcPr>
          <w:p w14:paraId="21C3158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01E7C01" w14:textId="77777777" w:rsidTr="00B16C2B">
        <w:trPr>
          <w:trHeight w:val="244"/>
          <w:jc w:val="center"/>
        </w:trPr>
        <w:tc>
          <w:tcPr>
            <w:tcW w:w="775" w:type="dxa"/>
            <w:vAlign w:val="center"/>
          </w:tcPr>
          <w:p w14:paraId="19D0807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EDD136B"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Segmentarea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traficului</w:t>
            </w:r>
            <w:proofErr w:type="spellEnd"/>
            <w:r w:rsidRPr="00CD4267">
              <w:rPr>
                <w:rFonts w:cs="Calibri"/>
                <w:noProof w:val="0"/>
                <w:sz w:val="20"/>
                <w:szCs w:val="20"/>
                <w:lang w:val="en-US" w:eastAsia="zh-CN"/>
              </w:rPr>
              <w:t xml:space="preserve"> </w:t>
            </w:r>
          </w:p>
        </w:tc>
        <w:tc>
          <w:tcPr>
            <w:tcW w:w="3266" w:type="dxa"/>
            <w:vAlign w:val="center"/>
          </w:tcPr>
          <w:p w14:paraId="323EE6EF"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322E2A6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F4C1380" w14:textId="77777777" w:rsidTr="00B16C2B">
        <w:trPr>
          <w:trHeight w:val="244"/>
          <w:jc w:val="center"/>
        </w:trPr>
        <w:tc>
          <w:tcPr>
            <w:tcW w:w="775" w:type="dxa"/>
            <w:vAlign w:val="center"/>
          </w:tcPr>
          <w:p w14:paraId="1C87F52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6D3A066"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gramStart"/>
            <w:r w:rsidRPr="00CD4267">
              <w:rPr>
                <w:rFonts w:cs="Calibri"/>
                <w:noProof w:val="0"/>
                <w:sz w:val="20"/>
                <w:szCs w:val="20"/>
                <w:lang w:val="en-US" w:eastAsia="zh-CN"/>
              </w:rPr>
              <w:t>SSL :</w:t>
            </w:r>
            <w:proofErr w:type="gramEnd"/>
          </w:p>
        </w:tc>
        <w:tc>
          <w:tcPr>
            <w:tcW w:w="3266" w:type="dxa"/>
            <w:vAlign w:val="center"/>
          </w:tcPr>
          <w:p w14:paraId="1FBD1F61"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35699A2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09527A5" w14:textId="77777777" w:rsidTr="00B16C2B">
        <w:trPr>
          <w:trHeight w:val="244"/>
          <w:jc w:val="center"/>
        </w:trPr>
        <w:tc>
          <w:tcPr>
            <w:tcW w:w="775" w:type="dxa"/>
            <w:vAlign w:val="center"/>
          </w:tcPr>
          <w:p w14:paraId="1494F1F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11349C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TLS 1.0/1.1/1.2</w:t>
            </w:r>
          </w:p>
        </w:tc>
        <w:tc>
          <w:tcPr>
            <w:tcW w:w="3266" w:type="dxa"/>
            <w:vAlign w:val="center"/>
          </w:tcPr>
          <w:p w14:paraId="4C012D5B"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6435D76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F5881F6" w14:textId="77777777" w:rsidTr="00B16C2B">
        <w:trPr>
          <w:trHeight w:val="244"/>
          <w:jc w:val="center"/>
        </w:trPr>
        <w:tc>
          <w:tcPr>
            <w:tcW w:w="775" w:type="dxa"/>
            <w:vAlign w:val="center"/>
          </w:tcPr>
          <w:p w14:paraId="751E924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0DE5D26"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Sa suporte acces IPv4/IPv6</w:t>
            </w:r>
          </w:p>
        </w:tc>
        <w:tc>
          <w:tcPr>
            <w:tcW w:w="3266" w:type="dxa"/>
            <w:vAlign w:val="center"/>
          </w:tcPr>
          <w:p w14:paraId="5DA85863" w14:textId="77777777" w:rsidR="00CD4267" w:rsidRPr="00CD4267" w:rsidRDefault="00CD4267" w:rsidP="00CD4267">
            <w:pPr>
              <w:suppressAutoHyphens/>
              <w:spacing w:after="0" w:line="240" w:lineRule="auto"/>
              <w:rPr>
                <w:rFonts w:cs="Calibri"/>
                <w:noProof w:val="0"/>
                <w:sz w:val="20"/>
                <w:szCs w:val="20"/>
                <w:highlight w:val="green"/>
                <w:lang w:val="it-IT" w:eastAsia="zh-CN"/>
              </w:rPr>
            </w:pPr>
          </w:p>
        </w:tc>
        <w:tc>
          <w:tcPr>
            <w:tcW w:w="2068" w:type="dxa"/>
          </w:tcPr>
          <w:p w14:paraId="1E53C926"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636DD018" w14:textId="77777777" w:rsidTr="00B16C2B">
        <w:trPr>
          <w:trHeight w:val="244"/>
          <w:jc w:val="center"/>
        </w:trPr>
        <w:tc>
          <w:tcPr>
            <w:tcW w:w="775" w:type="dxa"/>
            <w:vAlign w:val="center"/>
          </w:tcPr>
          <w:p w14:paraId="517E74F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B59DCDA"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SSH </w:t>
            </w:r>
          </w:p>
        </w:tc>
        <w:tc>
          <w:tcPr>
            <w:tcW w:w="3266" w:type="dxa"/>
            <w:vAlign w:val="center"/>
          </w:tcPr>
          <w:p w14:paraId="417A8F15"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15CFE41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AEB1876" w14:textId="77777777" w:rsidTr="00B16C2B">
        <w:trPr>
          <w:trHeight w:val="244"/>
          <w:jc w:val="center"/>
        </w:trPr>
        <w:tc>
          <w:tcPr>
            <w:tcW w:w="775" w:type="dxa"/>
            <w:vAlign w:val="center"/>
          </w:tcPr>
          <w:p w14:paraId="06D51A1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856910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SSH v2</w:t>
            </w:r>
          </w:p>
        </w:tc>
        <w:tc>
          <w:tcPr>
            <w:tcW w:w="3266" w:type="dxa"/>
            <w:vAlign w:val="center"/>
          </w:tcPr>
          <w:p w14:paraId="6C0603D1"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3DCD601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6B6397B" w14:textId="77777777" w:rsidTr="00B16C2B">
        <w:trPr>
          <w:trHeight w:val="244"/>
          <w:jc w:val="center"/>
        </w:trPr>
        <w:tc>
          <w:tcPr>
            <w:tcW w:w="775" w:type="dxa"/>
            <w:vAlign w:val="center"/>
          </w:tcPr>
          <w:p w14:paraId="781627C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4FFFC7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IPv4/IPv6</w:t>
            </w:r>
          </w:p>
        </w:tc>
        <w:tc>
          <w:tcPr>
            <w:tcW w:w="3266" w:type="dxa"/>
            <w:vAlign w:val="center"/>
          </w:tcPr>
          <w:p w14:paraId="6B863E78"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1817737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A1517AA" w14:textId="77777777" w:rsidTr="00B16C2B">
        <w:trPr>
          <w:trHeight w:val="244"/>
          <w:jc w:val="center"/>
        </w:trPr>
        <w:tc>
          <w:tcPr>
            <w:tcW w:w="775" w:type="dxa"/>
            <w:vAlign w:val="center"/>
          </w:tcPr>
          <w:p w14:paraId="27C810EE"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13E4DDB"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Protecție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împotriva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atacurilor</w:t>
            </w:r>
            <w:proofErr w:type="spellEnd"/>
            <w:r w:rsidRPr="00CD4267">
              <w:rPr>
                <w:rFonts w:cs="Calibri"/>
                <w:noProof w:val="0"/>
                <w:sz w:val="20"/>
                <w:szCs w:val="20"/>
                <w:lang w:val="en-US" w:eastAsia="zh-CN"/>
              </w:rPr>
              <w:t xml:space="preserve"> BPDU </w:t>
            </w:r>
          </w:p>
        </w:tc>
        <w:tc>
          <w:tcPr>
            <w:tcW w:w="3266" w:type="dxa"/>
            <w:vAlign w:val="center"/>
          </w:tcPr>
          <w:p w14:paraId="0E3DAAC5"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6ECD03B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D303CFA" w14:textId="77777777" w:rsidTr="00B16C2B">
        <w:trPr>
          <w:trHeight w:val="244"/>
          <w:jc w:val="center"/>
        </w:trPr>
        <w:tc>
          <w:tcPr>
            <w:tcW w:w="775" w:type="dxa"/>
            <w:vAlign w:val="center"/>
          </w:tcPr>
          <w:p w14:paraId="2639C2FB"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0F9D215"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Prevenirea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atacurilor</w:t>
            </w:r>
            <w:proofErr w:type="spellEnd"/>
            <w:r w:rsidRPr="00CD4267">
              <w:rPr>
                <w:rFonts w:cs="Calibri"/>
                <w:noProof w:val="0"/>
                <w:sz w:val="20"/>
                <w:szCs w:val="20"/>
                <w:lang w:val="en-US" w:eastAsia="zh-CN"/>
              </w:rPr>
              <w:t xml:space="preserve"> DOS</w:t>
            </w:r>
          </w:p>
        </w:tc>
        <w:tc>
          <w:tcPr>
            <w:tcW w:w="3266" w:type="dxa"/>
            <w:vAlign w:val="center"/>
          </w:tcPr>
          <w:p w14:paraId="5AFD1A43" w14:textId="77777777" w:rsidR="00CD4267" w:rsidRPr="00CD4267" w:rsidRDefault="00CD4267" w:rsidP="00CD4267">
            <w:pPr>
              <w:suppressAutoHyphens/>
              <w:spacing w:after="0" w:line="240" w:lineRule="auto"/>
              <w:rPr>
                <w:rFonts w:cs="Calibri"/>
                <w:noProof w:val="0"/>
                <w:sz w:val="20"/>
                <w:szCs w:val="20"/>
                <w:highlight w:val="green"/>
                <w:lang w:val="en-US" w:eastAsia="zh-CN"/>
              </w:rPr>
            </w:pPr>
          </w:p>
        </w:tc>
        <w:tc>
          <w:tcPr>
            <w:tcW w:w="2068" w:type="dxa"/>
          </w:tcPr>
          <w:p w14:paraId="3AE563B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5CFAEB2" w14:textId="77777777" w:rsidTr="00CD4267">
        <w:trPr>
          <w:trHeight w:val="255"/>
          <w:jc w:val="center"/>
        </w:trPr>
        <w:tc>
          <w:tcPr>
            <w:tcW w:w="775" w:type="dxa"/>
            <w:shd w:val="clear" w:color="auto" w:fill="FFFFFF"/>
            <w:vAlign w:val="center"/>
          </w:tcPr>
          <w:p w14:paraId="0EA00B3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shd w:val="clear" w:color="auto" w:fill="FFFFFF"/>
            <w:vAlign w:val="center"/>
          </w:tcPr>
          <w:p w14:paraId="2CDA8F33"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color w:val="000000"/>
                <w:sz w:val="20"/>
                <w:szCs w:val="20"/>
                <w:lang w:val="en-US" w:eastAsia="zh-CN"/>
              </w:rPr>
              <w:t>Management:</w:t>
            </w:r>
          </w:p>
        </w:tc>
        <w:tc>
          <w:tcPr>
            <w:tcW w:w="3266" w:type="dxa"/>
            <w:shd w:val="clear" w:color="auto" w:fill="FFFFFF"/>
            <w:vAlign w:val="center"/>
          </w:tcPr>
          <w:p w14:paraId="57B4720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shd w:val="clear" w:color="auto" w:fill="FFFFFF"/>
            <w:vAlign w:val="center"/>
          </w:tcPr>
          <w:p w14:paraId="4087D3A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B46906D" w14:textId="77777777" w:rsidTr="00B16C2B">
        <w:trPr>
          <w:trHeight w:val="250"/>
          <w:jc w:val="center"/>
        </w:trPr>
        <w:tc>
          <w:tcPr>
            <w:tcW w:w="775" w:type="dxa"/>
            <w:vAlign w:val="center"/>
          </w:tcPr>
          <w:p w14:paraId="7B6DB442"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AA940C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GUI </w:t>
            </w:r>
            <w:proofErr w:type="spellStart"/>
            <w:r w:rsidRPr="00CD4267">
              <w:rPr>
                <w:rFonts w:cs="Calibri"/>
                <w:noProof w:val="0"/>
                <w:color w:val="000000"/>
                <w:sz w:val="20"/>
                <w:szCs w:val="20"/>
                <w:lang w:val="en-US" w:eastAsia="zh-CN"/>
              </w:rPr>
              <w:t>bazat</w:t>
            </w:r>
            <w:proofErr w:type="spellEnd"/>
            <w:r w:rsidRPr="00CD4267">
              <w:rPr>
                <w:rFonts w:cs="Calibri"/>
                <w:noProof w:val="0"/>
                <w:color w:val="000000"/>
                <w:sz w:val="20"/>
                <w:szCs w:val="20"/>
                <w:lang w:val="en-US" w:eastAsia="zh-CN"/>
              </w:rPr>
              <w:t xml:space="preserve"> pe web:</w:t>
            </w:r>
          </w:p>
        </w:tc>
        <w:tc>
          <w:tcPr>
            <w:tcW w:w="3266" w:type="dxa"/>
            <w:vAlign w:val="center"/>
          </w:tcPr>
          <w:p w14:paraId="0A264B3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vAlign w:val="center"/>
          </w:tcPr>
          <w:p w14:paraId="7A1F3BD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C19F2E3" w14:textId="77777777" w:rsidTr="00B16C2B">
        <w:trPr>
          <w:trHeight w:val="250"/>
          <w:jc w:val="center"/>
        </w:trPr>
        <w:tc>
          <w:tcPr>
            <w:tcW w:w="775" w:type="dxa"/>
            <w:vAlign w:val="center"/>
          </w:tcPr>
          <w:p w14:paraId="7D1F74CB"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AD08FB9"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-sa suporte acces IPv4/IPv6 </w:t>
            </w:r>
          </w:p>
        </w:tc>
        <w:tc>
          <w:tcPr>
            <w:tcW w:w="3266" w:type="dxa"/>
            <w:vAlign w:val="center"/>
          </w:tcPr>
          <w:p w14:paraId="6E268F56"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68" w:type="dxa"/>
          </w:tcPr>
          <w:p w14:paraId="5855BBFE"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2B73C913" w14:textId="77777777" w:rsidTr="00B16C2B">
        <w:trPr>
          <w:trHeight w:val="250"/>
          <w:jc w:val="center"/>
        </w:trPr>
        <w:tc>
          <w:tcPr>
            <w:tcW w:w="775" w:type="dxa"/>
            <w:vAlign w:val="center"/>
          </w:tcPr>
          <w:p w14:paraId="3A87D2B8"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7ABB82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sa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suporte</w:t>
            </w:r>
            <w:proofErr w:type="spellEnd"/>
            <w:r w:rsidRPr="00CD4267">
              <w:rPr>
                <w:rFonts w:cs="Calibri"/>
                <w:noProof w:val="0"/>
                <w:color w:val="000000"/>
                <w:sz w:val="20"/>
                <w:szCs w:val="20"/>
                <w:lang w:val="en-US" w:eastAsia="zh-CN"/>
              </w:rPr>
              <w:t xml:space="preserve"> SSL (HTTPS) </w:t>
            </w:r>
          </w:p>
        </w:tc>
        <w:tc>
          <w:tcPr>
            <w:tcW w:w="3266" w:type="dxa"/>
            <w:vAlign w:val="center"/>
          </w:tcPr>
          <w:p w14:paraId="61C5A6A8"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7697751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E454471" w14:textId="77777777" w:rsidTr="00B16C2B">
        <w:trPr>
          <w:trHeight w:val="250"/>
          <w:jc w:val="center"/>
        </w:trPr>
        <w:tc>
          <w:tcPr>
            <w:tcW w:w="775" w:type="dxa"/>
            <w:vAlign w:val="center"/>
          </w:tcPr>
          <w:p w14:paraId="13F5AFF4"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36BD32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Interfață de linie de comandă (CLI) </w:t>
            </w:r>
          </w:p>
        </w:tc>
        <w:tc>
          <w:tcPr>
            <w:tcW w:w="3266" w:type="dxa"/>
            <w:vAlign w:val="center"/>
          </w:tcPr>
          <w:p w14:paraId="6A90126C"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341FAD3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603434E" w14:textId="77777777" w:rsidTr="00B16C2B">
        <w:trPr>
          <w:trHeight w:val="250"/>
          <w:jc w:val="center"/>
        </w:trPr>
        <w:tc>
          <w:tcPr>
            <w:tcW w:w="775" w:type="dxa"/>
            <w:vAlign w:val="center"/>
          </w:tcPr>
          <w:p w14:paraId="025F69A3"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16449BD"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SNMP:</w:t>
            </w:r>
          </w:p>
        </w:tc>
        <w:tc>
          <w:tcPr>
            <w:tcW w:w="3266" w:type="dxa"/>
            <w:vAlign w:val="center"/>
          </w:tcPr>
          <w:p w14:paraId="1F6DA1FE"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4BEC5EF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FF198FB" w14:textId="77777777" w:rsidTr="00B16C2B">
        <w:trPr>
          <w:trHeight w:val="250"/>
          <w:jc w:val="center"/>
        </w:trPr>
        <w:tc>
          <w:tcPr>
            <w:tcW w:w="775" w:type="dxa"/>
            <w:vAlign w:val="center"/>
          </w:tcPr>
          <w:p w14:paraId="0639D591"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3C2C110"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-sa suporte v1/v2c/v3 </w:t>
            </w:r>
          </w:p>
        </w:tc>
        <w:tc>
          <w:tcPr>
            <w:tcW w:w="3266" w:type="dxa"/>
            <w:vAlign w:val="center"/>
          </w:tcPr>
          <w:p w14:paraId="11757528"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68" w:type="dxa"/>
          </w:tcPr>
          <w:p w14:paraId="621C3A33"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6D240278" w14:textId="77777777" w:rsidTr="00B16C2B">
        <w:trPr>
          <w:trHeight w:val="250"/>
          <w:jc w:val="center"/>
        </w:trPr>
        <w:tc>
          <w:tcPr>
            <w:tcW w:w="775" w:type="dxa"/>
            <w:vAlign w:val="center"/>
          </w:tcPr>
          <w:p w14:paraId="2286C8F3"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27D7DE2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sa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asigure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suport</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acces</w:t>
            </w:r>
            <w:proofErr w:type="spellEnd"/>
            <w:r w:rsidRPr="00CD4267">
              <w:rPr>
                <w:rFonts w:cs="Calibri"/>
                <w:noProof w:val="0"/>
                <w:color w:val="000000"/>
                <w:sz w:val="20"/>
                <w:szCs w:val="20"/>
                <w:lang w:val="en-US" w:eastAsia="zh-CN"/>
              </w:rPr>
              <w:t xml:space="preserve"> IPv4/IPv6 </w:t>
            </w:r>
          </w:p>
        </w:tc>
        <w:tc>
          <w:tcPr>
            <w:tcW w:w="3266" w:type="dxa"/>
            <w:vAlign w:val="center"/>
          </w:tcPr>
          <w:p w14:paraId="1F7364A1"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28E826C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44AED19" w14:textId="77777777" w:rsidTr="00B16C2B">
        <w:trPr>
          <w:trHeight w:val="250"/>
          <w:jc w:val="center"/>
        </w:trPr>
        <w:tc>
          <w:tcPr>
            <w:tcW w:w="775" w:type="dxa"/>
            <w:vAlign w:val="center"/>
          </w:tcPr>
          <w:p w14:paraId="197FAA8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1BEF84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RMON v1: </w:t>
            </w:r>
          </w:p>
        </w:tc>
        <w:tc>
          <w:tcPr>
            <w:tcW w:w="3266" w:type="dxa"/>
            <w:vAlign w:val="center"/>
          </w:tcPr>
          <w:p w14:paraId="2646BA5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0266941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4467E19" w14:textId="77777777" w:rsidTr="00B16C2B">
        <w:trPr>
          <w:trHeight w:val="250"/>
          <w:jc w:val="center"/>
        </w:trPr>
        <w:tc>
          <w:tcPr>
            <w:tcW w:w="775" w:type="dxa"/>
            <w:vAlign w:val="center"/>
          </w:tcPr>
          <w:p w14:paraId="3976B645"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A3B4BE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 </w:t>
            </w:r>
            <w:proofErr w:type="spellStart"/>
            <w:r w:rsidRPr="00CD4267">
              <w:rPr>
                <w:rFonts w:cs="Calibri"/>
                <w:noProof w:val="0"/>
                <w:color w:val="000000"/>
                <w:sz w:val="20"/>
                <w:szCs w:val="20"/>
                <w:lang w:val="en-US" w:eastAsia="zh-CN"/>
              </w:rPr>
              <w:t>sa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suporte</w:t>
            </w:r>
            <w:proofErr w:type="spellEnd"/>
            <w:r w:rsidRPr="00CD4267">
              <w:rPr>
                <w:rFonts w:cs="Calibri"/>
                <w:noProof w:val="0"/>
                <w:color w:val="000000"/>
                <w:sz w:val="20"/>
                <w:szCs w:val="20"/>
                <w:lang w:val="en-US" w:eastAsia="zh-CN"/>
              </w:rPr>
              <w:t xml:space="preserve"> minim 1, 2, 3, 9 </w:t>
            </w:r>
            <w:proofErr w:type="spellStart"/>
            <w:r w:rsidRPr="00CD4267">
              <w:rPr>
                <w:rFonts w:cs="Calibri"/>
                <w:noProof w:val="0"/>
                <w:color w:val="000000"/>
                <w:sz w:val="20"/>
                <w:szCs w:val="20"/>
                <w:lang w:val="en-US" w:eastAsia="zh-CN"/>
              </w:rPr>
              <w:t>grupuri</w:t>
            </w:r>
            <w:proofErr w:type="spellEnd"/>
            <w:r w:rsidRPr="00CD4267">
              <w:rPr>
                <w:rFonts w:cs="Calibri"/>
                <w:noProof w:val="0"/>
                <w:color w:val="000000"/>
                <w:sz w:val="20"/>
                <w:szCs w:val="20"/>
                <w:lang w:val="en-US" w:eastAsia="zh-CN"/>
              </w:rPr>
              <w:t xml:space="preserve"> </w:t>
            </w:r>
          </w:p>
        </w:tc>
        <w:tc>
          <w:tcPr>
            <w:tcW w:w="3266" w:type="dxa"/>
            <w:vAlign w:val="center"/>
          </w:tcPr>
          <w:p w14:paraId="6FDBF120"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63BE3D6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6BBE936" w14:textId="77777777" w:rsidTr="00B16C2B">
        <w:trPr>
          <w:trHeight w:val="250"/>
          <w:jc w:val="center"/>
        </w:trPr>
        <w:tc>
          <w:tcPr>
            <w:tcW w:w="775" w:type="dxa"/>
            <w:vAlign w:val="center"/>
          </w:tcPr>
          <w:p w14:paraId="6F604B3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5C32576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RMON v2: </w:t>
            </w:r>
          </w:p>
        </w:tc>
        <w:tc>
          <w:tcPr>
            <w:tcW w:w="3266" w:type="dxa"/>
            <w:vAlign w:val="center"/>
          </w:tcPr>
          <w:p w14:paraId="1250870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3657F0C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DED69CE" w14:textId="77777777" w:rsidTr="00B16C2B">
        <w:trPr>
          <w:trHeight w:val="250"/>
          <w:jc w:val="center"/>
        </w:trPr>
        <w:tc>
          <w:tcPr>
            <w:tcW w:w="775" w:type="dxa"/>
            <w:vAlign w:val="center"/>
          </w:tcPr>
          <w:p w14:paraId="51EEB94C"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E477C0A"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 sa suporte grup de tip ProbeConfig </w:t>
            </w:r>
          </w:p>
        </w:tc>
        <w:tc>
          <w:tcPr>
            <w:tcW w:w="3266" w:type="dxa"/>
            <w:vAlign w:val="center"/>
          </w:tcPr>
          <w:p w14:paraId="276E66E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516E422C"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6FB8CBE" w14:textId="77777777" w:rsidTr="00B16C2B">
        <w:trPr>
          <w:trHeight w:val="250"/>
          <w:jc w:val="center"/>
        </w:trPr>
        <w:tc>
          <w:tcPr>
            <w:tcW w:w="775" w:type="dxa"/>
            <w:vAlign w:val="center"/>
          </w:tcPr>
          <w:p w14:paraId="6800B2D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7DD8D17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LLDP/LLDP-MED </w:t>
            </w:r>
          </w:p>
        </w:tc>
        <w:tc>
          <w:tcPr>
            <w:tcW w:w="3266" w:type="dxa"/>
            <w:vAlign w:val="center"/>
          </w:tcPr>
          <w:p w14:paraId="01E9B940"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7E74841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CD34805" w14:textId="77777777" w:rsidTr="00B16C2B">
        <w:trPr>
          <w:trHeight w:val="250"/>
          <w:jc w:val="center"/>
        </w:trPr>
        <w:tc>
          <w:tcPr>
            <w:tcW w:w="775" w:type="dxa"/>
            <w:vAlign w:val="center"/>
          </w:tcPr>
          <w:p w14:paraId="0B533CA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34A8E2A"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Client DHCP </w:t>
            </w:r>
          </w:p>
        </w:tc>
        <w:tc>
          <w:tcPr>
            <w:tcW w:w="3266" w:type="dxa"/>
            <w:vAlign w:val="center"/>
          </w:tcPr>
          <w:p w14:paraId="2E3C9D4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666A733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C0FCFF4" w14:textId="77777777" w:rsidTr="00B16C2B">
        <w:trPr>
          <w:trHeight w:val="250"/>
          <w:jc w:val="center"/>
        </w:trPr>
        <w:tc>
          <w:tcPr>
            <w:tcW w:w="775" w:type="dxa"/>
            <w:vAlign w:val="center"/>
          </w:tcPr>
          <w:p w14:paraId="707EBA62"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8C1483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SMTP </w:t>
            </w:r>
          </w:p>
        </w:tc>
        <w:tc>
          <w:tcPr>
            <w:tcW w:w="3266" w:type="dxa"/>
            <w:vAlign w:val="center"/>
          </w:tcPr>
          <w:p w14:paraId="39FD827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4D82C01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A444067" w14:textId="77777777" w:rsidTr="00B16C2B">
        <w:trPr>
          <w:trHeight w:val="250"/>
          <w:jc w:val="center"/>
        </w:trPr>
        <w:tc>
          <w:tcPr>
            <w:tcW w:w="775" w:type="dxa"/>
            <w:vAlign w:val="center"/>
          </w:tcPr>
          <w:p w14:paraId="75A993D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05987A0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Ping/Traceroute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IPv4/IPv6 </w:t>
            </w:r>
          </w:p>
        </w:tc>
        <w:tc>
          <w:tcPr>
            <w:tcW w:w="3266" w:type="dxa"/>
            <w:vAlign w:val="center"/>
          </w:tcPr>
          <w:p w14:paraId="458EA5A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68" w:type="dxa"/>
          </w:tcPr>
          <w:p w14:paraId="0C74DCB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AE085BC" w14:textId="77777777" w:rsidTr="00CD4267">
        <w:trPr>
          <w:trHeight w:val="183"/>
          <w:jc w:val="center"/>
        </w:trPr>
        <w:tc>
          <w:tcPr>
            <w:tcW w:w="775" w:type="dxa"/>
            <w:shd w:val="clear" w:color="auto" w:fill="FFFFFF"/>
            <w:vAlign w:val="center"/>
          </w:tcPr>
          <w:p w14:paraId="2767AD2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bookmarkStart w:id="74" w:name="_Hlk198569283"/>
          </w:p>
        </w:tc>
        <w:tc>
          <w:tcPr>
            <w:tcW w:w="3944" w:type="dxa"/>
            <w:shd w:val="clear" w:color="auto" w:fill="FFFFFF"/>
            <w:vAlign w:val="center"/>
          </w:tcPr>
          <w:p w14:paraId="4F6A5CDA" w14:textId="77777777" w:rsidR="00CD4267" w:rsidRPr="00CD4267" w:rsidRDefault="00CD4267" w:rsidP="00CD4267">
            <w:pPr>
              <w:suppressAutoHyphens/>
              <w:spacing w:after="0" w:line="240" w:lineRule="auto"/>
              <w:jc w:val="both"/>
              <w:rPr>
                <w:rFonts w:cs="Calibri"/>
                <w:b/>
                <w:bCs/>
                <w:noProof w:val="0"/>
                <w:sz w:val="20"/>
                <w:szCs w:val="20"/>
                <w:lang w:val="pt-BR" w:eastAsia="zh-CN"/>
              </w:rPr>
            </w:pPr>
            <w:proofErr w:type="spellStart"/>
            <w:r w:rsidRPr="00CD4267">
              <w:rPr>
                <w:rFonts w:cs="Calibri"/>
                <w:b/>
                <w:bCs/>
                <w:noProof w:val="0"/>
                <w:sz w:val="20"/>
                <w:szCs w:val="20"/>
                <w:lang w:val="en-US" w:eastAsia="zh-CN"/>
              </w:rPr>
              <w:t>Caracteristici</w:t>
            </w:r>
            <w:proofErr w:type="spellEnd"/>
            <w:r w:rsidRPr="00CD4267">
              <w:rPr>
                <w:rFonts w:cs="Calibri"/>
                <w:b/>
                <w:bCs/>
                <w:noProof w:val="0"/>
                <w:sz w:val="20"/>
                <w:szCs w:val="20"/>
                <w:lang w:val="en-US" w:eastAsia="zh-CN"/>
              </w:rPr>
              <w:t xml:space="preserve"> eco:</w:t>
            </w:r>
          </w:p>
        </w:tc>
        <w:tc>
          <w:tcPr>
            <w:tcW w:w="3266" w:type="dxa"/>
            <w:shd w:val="clear" w:color="auto" w:fill="FFFFFF"/>
            <w:vAlign w:val="center"/>
          </w:tcPr>
          <w:p w14:paraId="3E78ED1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shd w:val="clear" w:color="auto" w:fill="FFFFFF"/>
            <w:vAlign w:val="center"/>
          </w:tcPr>
          <w:p w14:paraId="402B5EC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40BC101" w14:textId="77777777" w:rsidTr="00B16C2B">
        <w:trPr>
          <w:trHeight w:val="325"/>
          <w:jc w:val="center"/>
        </w:trPr>
        <w:tc>
          <w:tcPr>
            <w:tcW w:w="775" w:type="dxa"/>
            <w:vAlign w:val="center"/>
          </w:tcPr>
          <w:p w14:paraId="72775E07"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685F1F7D"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Ethernet </w:t>
            </w:r>
            <w:proofErr w:type="spellStart"/>
            <w:r w:rsidRPr="00CD4267">
              <w:rPr>
                <w:rFonts w:cs="Calibri"/>
                <w:noProof w:val="0"/>
                <w:sz w:val="20"/>
                <w:szCs w:val="20"/>
                <w:lang w:val="en-US" w:eastAsia="zh-CN"/>
              </w:rPr>
              <w:t>eficient</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punct</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vedere</w:t>
            </w:r>
            <w:proofErr w:type="spellEnd"/>
            <w:r w:rsidRPr="00CD4267">
              <w:rPr>
                <w:rFonts w:cs="Calibri"/>
                <w:noProof w:val="0"/>
                <w:sz w:val="20"/>
                <w:szCs w:val="20"/>
                <w:lang w:val="en-US" w:eastAsia="zh-CN"/>
              </w:rPr>
              <w:t xml:space="preserve"> energetic (EEE) </w:t>
            </w:r>
          </w:p>
        </w:tc>
        <w:tc>
          <w:tcPr>
            <w:tcW w:w="3266" w:type="dxa"/>
            <w:vAlign w:val="center"/>
          </w:tcPr>
          <w:p w14:paraId="2447DC7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73E0D9A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19F55B8" w14:textId="77777777" w:rsidTr="00B16C2B">
        <w:trPr>
          <w:trHeight w:val="147"/>
          <w:jc w:val="center"/>
        </w:trPr>
        <w:tc>
          <w:tcPr>
            <w:tcW w:w="775" w:type="dxa"/>
            <w:vAlign w:val="center"/>
          </w:tcPr>
          <w:p w14:paraId="21F80048"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422F977C"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Economie de energie prin starea conexiunii </w:t>
            </w:r>
          </w:p>
        </w:tc>
        <w:tc>
          <w:tcPr>
            <w:tcW w:w="3266" w:type="dxa"/>
            <w:vAlign w:val="center"/>
          </w:tcPr>
          <w:p w14:paraId="36D334E8"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tcPr>
          <w:p w14:paraId="5FA17F5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06D27A2" w14:textId="77777777" w:rsidTr="00B16C2B">
        <w:trPr>
          <w:trHeight w:val="66"/>
          <w:jc w:val="center"/>
        </w:trPr>
        <w:tc>
          <w:tcPr>
            <w:tcW w:w="775" w:type="dxa"/>
            <w:vAlign w:val="center"/>
          </w:tcPr>
          <w:p w14:paraId="68A84C42"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1B8266B5"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Economie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energie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oprirea</w:t>
            </w:r>
            <w:proofErr w:type="spellEnd"/>
            <w:r w:rsidRPr="00CD4267">
              <w:rPr>
                <w:rFonts w:cs="Calibri"/>
                <w:noProof w:val="0"/>
                <w:sz w:val="20"/>
                <w:szCs w:val="20"/>
                <w:lang w:val="en-US" w:eastAsia="zh-CN"/>
              </w:rPr>
              <w:t xml:space="preserve"> LED-</w:t>
            </w:r>
            <w:proofErr w:type="spellStart"/>
            <w:r w:rsidRPr="00CD4267">
              <w:rPr>
                <w:rFonts w:cs="Calibri"/>
                <w:noProof w:val="0"/>
                <w:sz w:val="20"/>
                <w:szCs w:val="20"/>
                <w:lang w:val="en-US" w:eastAsia="zh-CN"/>
              </w:rPr>
              <w:t>urilor</w:t>
            </w:r>
            <w:proofErr w:type="spellEnd"/>
            <w:r w:rsidRPr="00CD4267">
              <w:rPr>
                <w:rFonts w:cs="Calibri"/>
                <w:noProof w:val="0"/>
                <w:sz w:val="20"/>
                <w:szCs w:val="20"/>
                <w:lang w:val="en-US" w:eastAsia="zh-CN"/>
              </w:rPr>
              <w:t xml:space="preserve"> </w:t>
            </w:r>
          </w:p>
        </w:tc>
        <w:tc>
          <w:tcPr>
            <w:tcW w:w="3266" w:type="dxa"/>
            <w:vAlign w:val="center"/>
          </w:tcPr>
          <w:p w14:paraId="74AAE25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68" w:type="dxa"/>
          </w:tcPr>
          <w:p w14:paraId="5ABA842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69569A7" w14:textId="77777777" w:rsidTr="00B16C2B">
        <w:trPr>
          <w:jc w:val="center"/>
        </w:trPr>
        <w:tc>
          <w:tcPr>
            <w:tcW w:w="775" w:type="dxa"/>
            <w:vAlign w:val="center"/>
          </w:tcPr>
          <w:p w14:paraId="36964CAA"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vAlign w:val="center"/>
          </w:tcPr>
          <w:p w14:paraId="3F07F54B" w14:textId="77777777" w:rsidR="00CD4267" w:rsidRPr="00CD4267" w:rsidRDefault="00CD4267" w:rsidP="00CD4267">
            <w:pPr>
              <w:suppressAutoHyphens/>
              <w:spacing w:after="0" w:line="240" w:lineRule="auto"/>
              <w:jc w:val="both"/>
              <w:rPr>
                <w:rFonts w:cs="Calibri"/>
                <w:noProof w:val="0"/>
                <w:sz w:val="20"/>
                <w:szCs w:val="20"/>
                <w:lang w:val="pt-BR" w:eastAsia="zh-CN"/>
              </w:rPr>
            </w:pPr>
            <w:bookmarkStart w:id="75" w:name="_Hlk197434407"/>
            <w:r w:rsidRPr="00CD4267">
              <w:rPr>
                <w:rFonts w:cs="Calibri"/>
                <w:noProof w:val="0"/>
                <w:sz w:val="20"/>
                <w:szCs w:val="20"/>
                <w:lang w:val="pt-BR" w:eastAsia="zh-CN"/>
              </w:rPr>
              <w:t xml:space="preserve">Ventilatoare: </w:t>
            </w:r>
          </w:p>
          <w:p w14:paraId="2F5A086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minim 3 x ventilatoare inteligente</w:t>
            </w:r>
            <w:bookmarkEnd w:id="75"/>
          </w:p>
        </w:tc>
        <w:tc>
          <w:tcPr>
            <w:tcW w:w="3266" w:type="dxa"/>
            <w:vAlign w:val="center"/>
          </w:tcPr>
          <w:p w14:paraId="2C0210B2"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2068" w:type="dxa"/>
          </w:tcPr>
          <w:p w14:paraId="664740F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FD4DE83" w14:textId="77777777" w:rsidTr="00B16C2B">
        <w:trPr>
          <w:jc w:val="center"/>
        </w:trPr>
        <w:tc>
          <w:tcPr>
            <w:tcW w:w="775" w:type="dxa"/>
            <w:vAlign w:val="center"/>
          </w:tcPr>
          <w:p w14:paraId="3D02FE8A" w14:textId="77777777" w:rsidR="00CD4267" w:rsidRPr="00CD4267" w:rsidRDefault="00CD4267" w:rsidP="00CD4267">
            <w:pPr>
              <w:suppressAutoHyphens/>
              <w:spacing w:after="0" w:line="240" w:lineRule="auto"/>
              <w:ind w:left="360"/>
              <w:jc w:val="center"/>
              <w:rPr>
                <w:rFonts w:cs="Calibri"/>
                <w:noProof w:val="0"/>
                <w:sz w:val="20"/>
                <w:szCs w:val="20"/>
                <w:lang w:val="en-US" w:eastAsia="zh-CN"/>
              </w:rPr>
            </w:pPr>
          </w:p>
        </w:tc>
        <w:tc>
          <w:tcPr>
            <w:tcW w:w="3944" w:type="dxa"/>
          </w:tcPr>
          <w:p w14:paraId="36EBC9ED" w14:textId="77777777" w:rsidR="00CD4267" w:rsidRPr="00CD4267" w:rsidRDefault="00CD4267" w:rsidP="00CD4267">
            <w:pPr>
              <w:suppressAutoHyphens/>
              <w:spacing w:after="0" w:line="240" w:lineRule="auto"/>
              <w:jc w:val="both"/>
              <w:rPr>
                <w:rFonts w:cs="Calibri"/>
                <w:noProof w:val="0"/>
                <w:color w:val="0000FF"/>
                <w:sz w:val="20"/>
                <w:szCs w:val="20"/>
                <w:lang w:val="pt-BR" w:eastAsia="zh-CN"/>
              </w:rPr>
            </w:pPr>
            <w:r w:rsidRPr="00CD4267">
              <w:rPr>
                <w:rFonts w:cs="Calibri"/>
                <w:b/>
                <w:noProof w:val="0"/>
                <w:color w:val="0000FF"/>
                <w:sz w:val="20"/>
                <w:szCs w:val="20"/>
                <w:lang w:val="en-US" w:eastAsia="zh-CN"/>
              </w:rPr>
              <w:t>ALTE CERINTE</w:t>
            </w:r>
          </w:p>
        </w:tc>
        <w:tc>
          <w:tcPr>
            <w:tcW w:w="3266" w:type="dxa"/>
          </w:tcPr>
          <w:p w14:paraId="0EAE621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vAlign w:val="center"/>
          </w:tcPr>
          <w:p w14:paraId="52F6C448"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0D19ECF1" w14:textId="77777777" w:rsidTr="00B16C2B">
        <w:trPr>
          <w:jc w:val="center"/>
        </w:trPr>
        <w:tc>
          <w:tcPr>
            <w:tcW w:w="775" w:type="dxa"/>
            <w:vAlign w:val="center"/>
          </w:tcPr>
          <w:p w14:paraId="04693810"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tcPr>
          <w:p w14:paraId="53986393"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3266" w:type="dxa"/>
          </w:tcPr>
          <w:p w14:paraId="1830ED39"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28096FFC"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0ED22EF7" w14:textId="77777777" w:rsidTr="00B16C2B">
        <w:trPr>
          <w:jc w:val="center"/>
        </w:trPr>
        <w:tc>
          <w:tcPr>
            <w:tcW w:w="775" w:type="dxa"/>
            <w:vAlign w:val="center"/>
          </w:tcPr>
          <w:p w14:paraId="36A39D96"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tcPr>
          <w:p w14:paraId="3DE15AA2"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3266" w:type="dxa"/>
          </w:tcPr>
          <w:p w14:paraId="095EDC3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1732B18D"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4FB7B795" w14:textId="77777777" w:rsidTr="00B16C2B">
        <w:trPr>
          <w:jc w:val="center"/>
        </w:trPr>
        <w:tc>
          <w:tcPr>
            <w:tcW w:w="775" w:type="dxa"/>
            <w:vAlign w:val="center"/>
          </w:tcPr>
          <w:p w14:paraId="30606ACF" w14:textId="77777777" w:rsidR="00CD4267" w:rsidRPr="00CD4267" w:rsidRDefault="00CD4267" w:rsidP="00CD4267">
            <w:pPr>
              <w:numPr>
                <w:ilvl w:val="0"/>
                <w:numId w:val="44"/>
              </w:numPr>
              <w:suppressAutoHyphens/>
              <w:spacing w:after="0" w:line="240" w:lineRule="auto"/>
              <w:jc w:val="center"/>
              <w:rPr>
                <w:rFonts w:cs="Calibri"/>
                <w:noProof w:val="0"/>
                <w:sz w:val="20"/>
                <w:szCs w:val="20"/>
                <w:lang w:val="en-US" w:eastAsia="zh-CN"/>
              </w:rPr>
            </w:pPr>
          </w:p>
        </w:tc>
        <w:tc>
          <w:tcPr>
            <w:tcW w:w="3944" w:type="dxa"/>
          </w:tcPr>
          <w:p w14:paraId="7DEE601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3CE82FF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3285BF39"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5005BE08"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cu directiva 2014/30/EU (EMC) sau echivalent</w:t>
            </w:r>
          </w:p>
        </w:tc>
        <w:tc>
          <w:tcPr>
            <w:tcW w:w="3266" w:type="dxa"/>
          </w:tcPr>
          <w:p w14:paraId="075807F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68" w:type="dxa"/>
          </w:tcPr>
          <w:p w14:paraId="57360DA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bookmarkEnd w:id="74"/>
    </w:tbl>
    <w:p w14:paraId="560AB422" w14:textId="77777777" w:rsidR="00CD4267" w:rsidRPr="00CD4267" w:rsidRDefault="00CD4267" w:rsidP="00CD4267">
      <w:pPr>
        <w:spacing w:after="0"/>
        <w:rPr>
          <w:rFonts w:eastAsia="Times New Roman" w:cs="Calibri"/>
          <w:sz w:val="20"/>
          <w:szCs w:val="20"/>
          <w:lang w:val="it-IT"/>
        </w:rPr>
      </w:pPr>
    </w:p>
    <w:p w14:paraId="73AD507E" w14:textId="77777777" w:rsidR="00CD4267" w:rsidRPr="00CD4267" w:rsidRDefault="00CD4267" w:rsidP="00CD4267">
      <w:pPr>
        <w:shd w:val="clear" w:color="auto" w:fill="D6E3BC"/>
        <w:tabs>
          <w:tab w:val="left" w:pos="2552"/>
        </w:tabs>
        <w:spacing w:after="0"/>
        <w:ind w:left="377"/>
        <w:rPr>
          <w:rFonts w:ascii="Arial Black" w:eastAsia="Times New Roman" w:hAnsi="Arial Black"/>
          <w:bCs/>
          <w:lang w:val="pt-BR"/>
        </w:rPr>
      </w:pPr>
      <w:r w:rsidRPr="00CD4267">
        <w:rPr>
          <w:rFonts w:ascii="Arial Black" w:eastAsia="Times New Roman" w:hAnsi="Arial Black"/>
          <w:bCs/>
          <w:lang w:val="pt-BR"/>
        </w:rPr>
        <w:lastRenderedPageBreak/>
        <w:t>1.13. SWITCH DE RETEA DE TIP 2 – 2 BUCĂȚI</w:t>
      </w:r>
    </w:p>
    <w:p w14:paraId="5AF5F14D"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280"/>
        <w:gridCol w:w="2268"/>
        <w:gridCol w:w="1417"/>
        <w:gridCol w:w="1641"/>
        <w:gridCol w:w="1584"/>
      </w:tblGrid>
      <w:tr w:rsidR="00CD4267" w:rsidRPr="00CD4267" w14:paraId="47A82851" w14:textId="77777777" w:rsidTr="00B16C2B">
        <w:tc>
          <w:tcPr>
            <w:tcW w:w="0" w:type="auto"/>
          </w:tcPr>
          <w:p w14:paraId="2836F6C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5FA722E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29F2477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4EAB7FE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417" w:type="dxa"/>
          </w:tcPr>
          <w:p w14:paraId="2455E60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641" w:type="dxa"/>
          </w:tcPr>
          <w:p w14:paraId="0E668E1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0F6598E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331E4E24" w14:textId="77777777" w:rsidTr="00B16C2B">
        <w:tc>
          <w:tcPr>
            <w:tcW w:w="0" w:type="auto"/>
          </w:tcPr>
          <w:p w14:paraId="191F871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698D504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6D4D50A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4A1B7AC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417" w:type="dxa"/>
          </w:tcPr>
          <w:p w14:paraId="1B42A81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641" w:type="dxa"/>
          </w:tcPr>
          <w:p w14:paraId="67368AB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32744F9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1EDCC9DF" w14:textId="77777777" w:rsidTr="00B16C2B">
        <w:tc>
          <w:tcPr>
            <w:tcW w:w="0" w:type="auto"/>
          </w:tcPr>
          <w:p w14:paraId="2CA87F5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0" w:type="auto"/>
          </w:tcPr>
          <w:p w14:paraId="5729F24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280" w:type="dxa"/>
          </w:tcPr>
          <w:p w14:paraId="7F40D7DF"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75A681CA"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417" w:type="dxa"/>
          </w:tcPr>
          <w:p w14:paraId="0FCE2549"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641" w:type="dxa"/>
          </w:tcPr>
          <w:p w14:paraId="7279219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Nu este cazul</w:t>
            </w:r>
          </w:p>
        </w:tc>
        <w:tc>
          <w:tcPr>
            <w:tcW w:w="0" w:type="auto"/>
          </w:tcPr>
          <w:p w14:paraId="2C0A369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17393E64" w14:textId="77777777" w:rsidR="00CD4267" w:rsidRPr="00CD4267" w:rsidRDefault="00CD4267" w:rsidP="00CD4267">
      <w:pPr>
        <w:spacing w:after="0"/>
        <w:rPr>
          <w:rFonts w:eastAsia="Times New Roman" w:cs="Calibri"/>
          <w:sz w:val="20"/>
          <w:szCs w:val="20"/>
          <w:lang w:val="it-IT"/>
        </w:rPr>
      </w:pPr>
    </w:p>
    <w:p w14:paraId="0A1B35A8"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628"/>
        <w:gridCol w:w="39"/>
        <w:gridCol w:w="3937"/>
        <w:gridCol w:w="3810"/>
        <w:gridCol w:w="1497"/>
      </w:tblGrid>
      <w:tr w:rsidR="00CD4267" w:rsidRPr="00CD4267" w14:paraId="3471B663" w14:textId="77777777" w:rsidTr="00B16C2B">
        <w:trPr>
          <w:jc w:val="center"/>
        </w:trPr>
        <w:tc>
          <w:tcPr>
            <w:tcW w:w="672" w:type="dxa"/>
            <w:gridSpan w:val="2"/>
            <w:vAlign w:val="center"/>
          </w:tcPr>
          <w:p w14:paraId="50E631C4"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2A100DD6"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3984" w:type="dxa"/>
            <w:vAlign w:val="center"/>
          </w:tcPr>
          <w:p w14:paraId="44EF9838"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36AF6F24"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3899" w:type="dxa"/>
            <w:vAlign w:val="center"/>
          </w:tcPr>
          <w:p w14:paraId="034786E8"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6A0F290D"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Alte cerințe specifice ofertate</w:t>
            </w:r>
          </w:p>
        </w:tc>
        <w:tc>
          <w:tcPr>
            <w:tcW w:w="1498" w:type="dxa"/>
            <w:vAlign w:val="center"/>
          </w:tcPr>
          <w:p w14:paraId="62A6CF75"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662BF928" w14:textId="77777777" w:rsidTr="00B16C2B">
        <w:trPr>
          <w:jc w:val="center"/>
        </w:trPr>
        <w:tc>
          <w:tcPr>
            <w:tcW w:w="672" w:type="dxa"/>
            <w:gridSpan w:val="2"/>
          </w:tcPr>
          <w:p w14:paraId="096EC99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3984" w:type="dxa"/>
          </w:tcPr>
          <w:p w14:paraId="7A3930B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iCs/>
                <w:noProof w:val="0"/>
                <w:sz w:val="20"/>
                <w:szCs w:val="20"/>
                <w:lang w:val="en-US" w:eastAsia="zh-CN"/>
              </w:rPr>
              <w:t>1</w:t>
            </w:r>
          </w:p>
        </w:tc>
        <w:tc>
          <w:tcPr>
            <w:tcW w:w="3899" w:type="dxa"/>
          </w:tcPr>
          <w:p w14:paraId="7F100FB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2</w:t>
            </w:r>
          </w:p>
        </w:tc>
        <w:tc>
          <w:tcPr>
            <w:tcW w:w="1498" w:type="dxa"/>
          </w:tcPr>
          <w:p w14:paraId="2638A55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3</w:t>
            </w:r>
          </w:p>
        </w:tc>
      </w:tr>
      <w:tr w:rsidR="00CD4267" w:rsidRPr="00CD4267" w14:paraId="5508F52E" w14:textId="77777777" w:rsidTr="00CD4267">
        <w:trPr>
          <w:jc w:val="center"/>
        </w:trPr>
        <w:tc>
          <w:tcPr>
            <w:tcW w:w="672" w:type="dxa"/>
            <w:gridSpan w:val="2"/>
            <w:shd w:val="clear" w:color="auto" w:fill="FDE9D9"/>
            <w:vAlign w:val="center"/>
          </w:tcPr>
          <w:p w14:paraId="40026BB7"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381" w:type="dxa"/>
            <w:gridSpan w:val="3"/>
            <w:shd w:val="clear" w:color="auto" w:fill="FDE9D9"/>
            <w:vAlign w:val="center"/>
          </w:tcPr>
          <w:p w14:paraId="37EB32CF" w14:textId="77777777" w:rsidR="00CD4267" w:rsidRPr="00CD4267" w:rsidRDefault="00CD4267" w:rsidP="00CD4267">
            <w:pPr>
              <w:suppressAutoHyphens/>
              <w:spacing w:after="0" w:line="240" w:lineRule="auto"/>
              <w:jc w:val="center"/>
              <w:rPr>
                <w:rFonts w:cs="Calibri"/>
                <w:b/>
                <w:noProof w:val="0"/>
                <w:sz w:val="20"/>
                <w:szCs w:val="20"/>
                <w:lang w:val="pt-BR" w:eastAsia="zh-CN"/>
              </w:rPr>
            </w:pPr>
            <w:r w:rsidRPr="00CD4267">
              <w:rPr>
                <w:rFonts w:cs="Calibri"/>
                <w:b/>
                <w:noProof w:val="0"/>
                <w:sz w:val="20"/>
                <w:szCs w:val="20"/>
                <w:lang w:val="pt-BR" w:eastAsia="zh-CN"/>
              </w:rPr>
              <w:t>SWITCH DE RETEA DE TIP 2 – 2 BUCĂȚI</w:t>
            </w:r>
          </w:p>
        </w:tc>
      </w:tr>
      <w:tr w:rsidR="00CD4267" w:rsidRPr="00CD4267" w14:paraId="764D690D" w14:textId="77777777" w:rsidTr="00B16C2B">
        <w:trPr>
          <w:jc w:val="center"/>
        </w:trPr>
        <w:tc>
          <w:tcPr>
            <w:tcW w:w="672" w:type="dxa"/>
            <w:gridSpan w:val="2"/>
            <w:vAlign w:val="center"/>
          </w:tcPr>
          <w:p w14:paraId="53B2D893"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3984" w:type="dxa"/>
            <w:vAlign w:val="center"/>
          </w:tcPr>
          <w:p w14:paraId="0F2B6AB4"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PARAMETRI TEHNICI ȘI FUNCȚIONALI:</w:t>
            </w:r>
          </w:p>
        </w:tc>
        <w:tc>
          <w:tcPr>
            <w:tcW w:w="3899" w:type="dxa"/>
            <w:vAlign w:val="center"/>
          </w:tcPr>
          <w:p w14:paraId="0FA9331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6918C51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0B55B50" w14:textId="77777777" w:rsidTr="00B16C2B">
        <w:trPr>
          <w:jc w:val="center"/>
        </w:trPr>
        <w:tc>
          <w:tcPr>
            <w:tcW w:w="633" w:type="dxa"/>
            <w:vAlign w:val="center"/>
          </w:tcPr>
          <w:p w14:paraId="12C4214B"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093E009C"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76" w:name="_Hlk197434442"/>
            <w:r w:rsidRPr="00CD4267">
              <w:rPr>
                <w:rFonts w:cs="Calibri"/>
                <w:noProof w:val="0"/>
                <w:color w:val="000000"/>
                <w:sz w:val="20"/>
                <w:szCs w:val="20"/>
                <w:lang w:val="en-US" w:eastAsia="zh-CN"/>
              </w:rPr>
              <w:t xml:space="preserve">Tip: </w:t>
            </w:r>
            <w:proofErr w:type="spellStart"/>
            <w:r w:rsidRPr="00CD4267">
              <w:rPr>
                <w:rFonts w:cs="Calibri"/>
                <w:noProof w:val="0"/>
                <w:color w:val="000000"/>
                <w:sz w:val="20"/>
                <w:szCs w:val="20"/>
                <w:lang w:val="en-US" w:eastAsia="zh-CN"/>
              </w:rPr>
              <w:t>rackabil</w:t>
            </w:r>
            <w:bookmarkEnd w:id="76"/>
            <w:proofErr w:type="spellEnd"/>
          </w:p>
        </w:tc>
        <w:tc>
          <w:tcPr>
            <w:tcW w:w="3899" w:type="dxa"/>
            <w:vAlign w:val="center"/>
          </w:tcPr>
          <w:p w14:paraId="2AAA034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574D049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65492D4" w14:textId="77777777" w:rsidTr="00B16C2B">
        <w:trPr>
          <w:trHeight w:val="245"/>
          <w:jc w:val="center"/>
        </w:trPr>
        <w:tc>
          <w:tcPr>
            <w:tcW w:w="633" w:type="dxa"/>
            <w:vAlign w:val="center"/>
          </w:tcPr>
          <w:p w14:paraId="087CD2B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7ACC1B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Interfete</w:t>
            </w:r>
            <w:proofErr w:type="spellEnd"/>
            <w:r w:rsidRPr="00CD4267">
              <w:rPr>
                <w:rFonts w:cs="Calibri"/>
                <w:noProof w:val="0"/>
                <w:color w:val="000000"/>
                <w:sz w:val="20"/>
                <w:szCs w:val="20"/>
                <w:lang w:val="en-US" w:eastAsia="zh-CN"/>
              </w:rPr>
              <w:t>:</w:t>
            </w:r>
          </w:p>
        </w:tc>
        <w:tc>
          <w:tcPr>
            <w:tcW w:w="3899" w:type="dxa"/>
            <w:vAlign w:val="center"/>
          </w:tcPr>
          <w:p w14:paraId="798FB63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194EFD3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B458E99" w14:textId="77777777" w:rsidTr="00B16C2B">
        <w:trPr>
          <w:trHeight w:val="245"/>
          <w:jc w:val="center"/>
        </w:trPr>
        <w:tc>
          <w:tcPr>
            <w:tcW w:w="633" w:type="dxa"/>
            <w:vAlign w:val="center"/>
          </w:tcPr>
          <w:p w14:paraId="759187C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B140443" w14:textId="77777777" w:rsidR="00CD4267" w:rsidRPr="00CD4267" w:rsidRDefault="00CD4267" w:rsidP="00CD4267">
            <w:pPr>
              <w:suppressAutoHyphens/>
              <w:spacing w:after="0" w:line="240" w:lineRule="auto"/>
              <w:jc w:val="both"/>
              <w:rPr>
                <w:rFonts w:cs="Calibri"/>
                <w:noProof w:val="0"/>
                <w:color w:val="000000"/>
                <w:sz w:val="20"/>
                <w:szCs w:val="20"/>
                <w:lang w:val="de-AT" w:eastAsia="zh-CN"/>
              </w:rPr>
            </w:pPr>
            <w:r w:rsidRPr="00CD4267">
              <w:rPr>
                <w:rFonts w:cs="Calibri"/>
                <w:noProof w:val="0"/>
                <w:sz w:val="20"/>
                <w:szCs w:val="20"/>
                <w:lang w:val="de-AT" w:eastAsia="zh-CN"/>
              </w:rPr>
              <w:t xml:space="preserve">- minim 28 x 10G SFP+ ports </w:t>
            </w:r>
          </w:p>
        </w:tc>
        <w:tc>
          <w:tcPr>
            <w:tcW w:w="3899" w:type="dxa"/>
            <w:vAlign w:val="center"/>
          </w:tcPr>
          <w:p w14:paraId="79F4661D"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1498" w:type="dxa"/>
            <w:vAlign w:val="center"/>
          </w:tcPr>
          <w:p w14:paraId="2FFE5668"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04104204" w14:textId="77777777" w:rsidTr="00B16C2B">
        <w:trPr>
          <w:trHeight w:val="245"/>
          <w:jc w:val="center"/>
        </w:trPr>
        <w:tc>
          <w:tcPr>
            <w:tcW w:w="633" w:type="dxa"/>
            <w:vAlign w:val="center"/>
          </w:tcPr>
          <w:p w14:paraId="467C73F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F7A02FB" w14:textId="77777777" w:rsidR="00CD4267" w:rsidRPr="00CD4267" w:rsidRDefault="00CD4267" w:rsidP="00CD4267">
            <w:pPr>
              <w:suppressAutoHyphens/>
              <w:spacing w:after="0" w:line="240" w:lineRule="auto"/>
              <w:jc w:val="both"/>
              <w:rPr>
                <w:rFonts w:cs="Calibri"/>
                <w:noProof w:val="0"/>
                <w:color w:val="000000"/>
                <w:sz w:val="20"/>
                <w:szCs w:val="20"/>
                <w:lang w:val="de-AT" w:eastAsia="zh-CN"/>
              </w:rPr>
            </w:pPr>
            <w:bookmarkStart w:id="77" w:name="_Hlk197434455"/>
            <w:r w:rsidRPr="00CD4267">
              <w:rPr>
                <w:rFonts w:cs="Calibri"/>
                <w:noProof w:val="0"/>
                <w:sz w:val="20"/>
                <w:szCs w:val="20"/>
                <w:lang w:val="de-AT" w:eastAsia="zh-CN"/>
              </w:rPr>
              <w:t>- minim 4 x 10/25G SFP28 ports</w:t>
            </w:r>
            <w:bookmarkEnd w:id="77"/>
          </w:p>
        </w:tc>
        <w:tc>
          <w:tcPr>
            <w:tcW w:w="3899" w:type="dxa"/>
            <w:vAlign w:val="center"/>
          </w:tcPr>
          <w:p w14:paraId="76D123C2" w14:textId="77777777" w:rsidR="00CD4267" w:rsidRPr="00CD4267" w:rsidRDefault="00CD4267" w:rsidP="00CD4267">
            <w:pPr>
              <w:suppressAutoHyphens/>
              <w:spacing w:after="0" w:line="240" w:lineRule="auto"/>
              <w:rPr>
                <w:rFonts w:cs="Calibri"/>
                <w:noProof w:val="0"/>
                <w:sz w:val="20"/>
                <w:szCs w:val="20"/>
                <w:highlight w:val="yellow"/>
                <w:lang w:val="de-AT" w:eastAsia="zh-CN"/>
              </w:rPr>
            </w:pPr>
          </w:p>
        </w:tc>
        <w:tc>
          <w:tcPr>
            <w:tcW w:w="1498" w:type="dxa"/>
            <w:vAlign w:val="center"/>
          </w:tcPr>
          <w:p w14:paraId="5055BBBE"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1433D76B" w14:textId="77777777" w:rsidTr="00B16C2B">
        <w:trPr>
          <w:trHeight w:val="237"/>
          <w:jc w:val="center"/>
        </w:trPr>
        <w:tc>
          <w:tcPr>
            <w:tcW w:w="633" w:type="dxa"/>
            <w:vAlign w:val="center"/>
          </w:tcPr>
          <w:p w14:paraId="7EC14CB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8A8402C"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78" w:name="_Hlk197434466"/>
            <w:r w:rsidRPr="00CD4267">
              <w:rPr>
                <w:rFonts w:cs="Calibri"/>
                <w:noProof w:val="0"/>
                <w:color w:val="000000"/>
                <w:sz w:val="20"/>
                <w:szCs w:val="20"/>
                <w:lang w:eastAsia="zh-CN"/>
              </w:rPr>
              <w:t>Port USB:</w:t>
            </w:r>
          </w:p>
          <w:p w14:paraId="49B2CD6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 minim 1 x USB 2.0 Type A port</w:t>
            </w:r>
            <w:bookmarkEnd w:id="78"/>
          </w:p>
        </w:tc>
        <w:tc>
          <w:tcPr>
            <w:tcW w:w="3899" w:type="dxa"/>
            <w:vAlign w:val="center"/>
          </w:tcPr>
          <w:p w14:paraId="6B7E8DBB" w14:textId="77777777" w:rsidR="00CD4267" w:rsidRPr="00CD4267" w:rsidRDefault="00CD4267" w:rsidP="00CD4267">
            <w:pPr>
              <w:suppressAutoHyphens/>
              <w:spacing w:after="0" w:line="240" w:lineRule="auto"/>
              <w:jc w:val="both"/>
              <w:rPr>
                <w:rFonts w:cs="Calibri"/>
                <w:noProof w:val="0"/>
                <w:color w:val="000000"/>
                <w:sz w:val="20"/>
                <w:szCs w:val="20"/>
                <w:lang w:eastAsia="zh-CN"/>
              </w:rPr>
            </w:pPr>
          </w:p>
        </w:tc>
        <w:tc>
          <w:tcPr>
            <w:tcW w:w="1498" w:type="dxa"/>
            <w:vAlign w:val="center"/>
          </w:tcPr>
          <w:p w14:paraId="71102A4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1631226" w14:textId="77777777" w:rsidTr="00B16C2B">
        <w:trPr>
          <w:trHeight w:val="291"/>
          <w:jc w:val="center"/>
        </w:trPr>
        <w:tc>
          <w:tcPr>
            <w:tcW w:w="633" w:type="dxa"/>
            <w:vAlign w:val="center"/>
          </w:tcPr>
          <w:p w14:paraId="23DBD8B3"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41500AD"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Porturi</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consola</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si</w:t>
            </w:r>
            <w:proofErr w:type="spellEnd"/>
            <w:r w:rsidRPr="00CD4267">
              <w:rPr>
                <w:rFonts w:cs="Calibri"/>
                <w:b/>
                <w:bCs/>
                <w:noProof w:val="0"/>
                <w:color w:val="000000"/>
                <w:sz w:val="20"/>
                <w:szCs w:val="20"/>
                <w:lang w:val="en-US" w:eastAsia="zh-CN"/>
              </w:rPr>
              <w:t xml:space="preserve"> management</w:t>
            </w:r>
            <w:r w:rsidRPr="00CD4267">
              <w:rPr>
                <w:rFonts w:cs="Calibri"/>
                <w:noProof w:val="0"/>
                <w:color w:val="000000"/>
                <w:sz w:val="20"/>
                <w:szCs w:val="20"/>
                <w:lang w:val="en-US" w:eastAsia="zh-CN"/>
              </w:rPr>
              <w:t>:</w:t>
            </w:r>
          </w:p>
        </w:tc>
        <w:tc>
          <w:tcPr>
            <w:tcW w:w="3899" w:type="dxa"/>
            <w:vAlign w:val="center"/>
          </w:tcPr>
          <w:p w14:paraId="74C7C8C8" w14:textId="77777777" w:rsidR="00CD4267" w:rsidRPr="00CD4267" w:rsidRDefault="00CD4267" w:rsidP="00CD4267">
            <w:pPr>
              <w:suppressAutoHyphens/>
              <w:spacing w:after="0" w:line="240" w:lineRule="auto"/>
              <w:rPr>
                <w:rFonts w:cs="Calibri"/>
                <w:noProof w:val="0"/>
                <w:color w:val="000000"/>
                <w:sz w:val="20"/>
                <w:szCs w:val="20"/>
                <w:lang w:eastAsia="zh-CN"/>
              </w:rPr>
            </w:pPr>
          </w:p>
        </w:tc>
        <w:tc>
          <w:tcPr>
            <w:tcW w:w="1498" w:type="dxa"/>
            <w:vAlign w:val="center"/>
          </w:tcPr>
          <w:p w14:paraId="2F6E9BF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3273980" w14:textId="77777777" w:rsidTr="00B16C2B">
        <w:trPr>
          <w:trHeight w:val="405"/>
          <w:jc w:val="center"/>
        </w:trPr>
        <w:tc>
          <w:tcPr>
            <w:tcW w:w="633" w:type="dxa"/>
            <w:vAlign w:val="center"/>
          </w:tcPr>
          <w:p w14:paraId="10BC2276"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C82B680" w14:textId="77777777" w:rsidR="00CD4267" w:rsidRPr="00CD4267" w:rsidRDefault="00CD4267" w:rsidP="00CD4267">
            <w:pPr>
              <w:suppressAutoHyphens/>
              <w:spacing w:after="0" w:line="240" w:lineRule="auto"/>
              <w:jc w:val="both"/>
              <w:rPr>
                <w:rFonts w:cs="Calibri"/>
                <w:noProof w:val="0"/>
                <w:color w:val="000000"/>
                <w:sz w:val="20"/>
                <w:szCs w:val="20"/>
                <w:lang w:eastAsia="zh-CN"/>
              </w:rPr>
            </w:pPr>
            <w:r w:rsidRPr="00CD4267">
              <w:rPr>
                <w:rFonts w:cs="Calibri"/>
                <w:noProof w:val="0"/>
                <w:color w:val="000000"/>
                <w:sz w:val="20"/>
                <w:szCs w:val="20"/>
                <w:lang w:val="en-US" w:eastAsia="zh-CN"/>
              </w:rPr>
              <w:t xml:space="preserve">- minim 1 port de </w:t>
            </w:r>
            <w:proofErr w:type="spellStart"/>
            <w:r w:rsidRPr="00CD4267">
              <w:rPr>
                <w:rFonts w:cs="Calibri"/>
                <w:noProof w:val="0"/>
                <w:color w:val="000000"/>
                <w:sz w:val="20"/>
                <w:szCs w:val="20"/>
                <w:lang w:val="en-US" w:eastAsia="zh-CN"/>
              </w:rPr>
              <w:t>consola</w:t>
            </w:r>
            <w:proofErr w:type="spellEnd"/>
            <w:r w:rsidRPr="00CD4267">
              <w:rPr>
                <w:rFonts w:cs="Calibri"/>
                <w:noProof w:val="0"/>
                <w:color w:val="000000"/>
                <w:sz w:val="20"/>
                <w:szCs w:val="20"/>
                <w:lang w:val="en-US" w:eastAsia="zh-CN"/>
              </w:rPr>
              <w:t xml:space="preserve"> RJ</w:t>
            </w:r>
            <w:r w:rsidRPr="00CD4267">
              <w:rPr>
                <w:rFonts w:cs="Calibri"/>
                <w:noProof w:val="0"/>
                <w:sz w:val="20"/>
                <w:szCs w:val="20"/>
                <w:lang w:val="en-US" w:eastAsia="zh-CN"/>
              </w:rPr>
              <w:t xml:space="preserve">45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management out-of-band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CLI</w:t>
            </w:r>
          </w:p>
        </w:tc>
        <w:tc>
          <w:tcPr>
            <w:tcW w:w="3899" w:type="dxa"/>
            <w:vAlign w:val="center"/>
          </w:tcPr>
          <w:p w14:paraId="5DA017B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61BB227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1777389" w14:textId="77777777" w:rsidTr="00B16C2B">
        <w:trPr>
          <w:trHeight w:val="405"/>
          <w:jc w:val="center"/>
        </w:trPr>
        <w:tc>
          <w:tcPr>
            <w:tcW w:w="633" w:type="dxa"/>
            <w:vAlign w:val="center"/>
          </w:tcPr>
          <w:p w14:paraId="72D5DBC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15C8FC6"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79" w:name="_Hlk197434478"/>
            <w:r w:rsidRPr="00CD4267">
              <w:rPr>
                <w:rFonts w:cs="Calibri"/>
                <w:noProof w:val="0"/>
                <w:color w:val="000000"/>
                <w:sz w:val="20"/>
                <w:szCs w:val="20"/>
                <w:lang w:val="pt-BR" w:eastAsia="zh-CN"/>
              </w:rPr>
              <w:t>- minim 1 port de tip 10/100/1000BASE-T RJ-45 pentru management la nivel de IP</w:t>
            </w:r>
            <w:bookmarkEnd w:id="79"/>
          </w:p>
        </w:tc>
        <w:tc>
          <w:tcPr>
            <w:tcW w:w="3899" w:type="dxa"/>
            <w:vAlign w:val="center"/>
          </w:tcPr>
          <w:p w14:paraId="270460CB"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vAlign w:val="center"/>
          </w:tcPr>
          <w:p w14:paraId="6E02189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11E706A" w14:textId="77777777" w:rsidTr="00B16C2B">
        <w:trPr>
          <w:jc w:val="center"/>
        </w:trPr>
        <w:tc>
          <w:tcPr>
            <w:tcW w:w="633" w:type="dxa"/>
            <w:vAlign w:val="center"/>
          </w:tcPr>
          <w:p w14:paraId="3E983EA3"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71A7D452" w14:textId="77777777" w:rsidR="00CD4267" w:rsidRPr="00CD4267" w:rsidRDefault="00CD4267" w:rsidP="00CD4267">
            <w:pPr>
              <w:suppressAutoHyphens/>
              <w:spacing w:after="0" w:line="240" w:lineRule="auto"/>
              <w:jc w:val="both"/>
              <w:rPr>
                <w:rFonts w:cs="Calibri"/>
                <w:b/>
                <w:bCs/>
                <w:noProof w:val="0"/>
                <w:color w:val="000000"/>
                <w:sz w:val="20"/>
                <w:szCs w:val="20"/>
                <w:lang w:eastAsia="zh-CN"/>
              </w:rPr>
            </w:pPr>
            <w:bookmarkStart w:id="80" w:name="_Hlk197434552"/>
            <w:r w:rsidRPr="00CD4267">
              <w:rPr>
                <w:rFonts w:cs="Calibri"/>
                <w:noProof w:val="0"/>
                <w:color w:val="000000"/>
                <w:sz w:val="20"/>
                <w:szCs w:val="20"/>
                <w:lang w:val="pt-BR" w:eastAsia="zh-CN"/>
              </w:rPr>
              <w:t>Temperatura de operare intre</w:t>
            </w:r>
            <w:r w:rsidRPr="00CD4267">
              <w:rPr>
                <w:rFonts w:cs="Calibri"/>
                <w:noProof w:val="0"/>
                <w:sz w:val="20"/>
                <w:szCs w:val="20"/>
                <w:lang w:val="pt-BR" w:eastAsia="zh-CN"/>
              </w:rPr>
              <w:t>: 0 to 50 ˚C</w:t>
            </w:r>
            <w:bookmarkEnd w:id="80"/>
          </w:p>
        </w:tc>
        <w:tc>
          <w:tcPr>
            <w:tcW w:w="3899" w:type="dxa"/>
            <w:vAlign w:val="center"/>
          </w:tcPr>
          <w:p w14:paraId="4E893736" w14:textId="77777777" w:rsidR="00CD4267" w:rsidRPr="00CD4267" w:rsidRDefault="00CD4267" w:rsidP="00CD4267">
            <w:pPr>
              <w:suppressAutoHyphens/>
              <w:spacing w:after="0" w:line="240" w:lineRule="auto"/>
              <w:jc w:val="both"/>
              <w:rPr>
                <w:rFonts w:cs="Calibri"/>
                <w:b/>
                <w:bCs/>
                <w:noProof w:val="0"/>
                <w:color w:val="000000"/>
                <w:sz w:val="20"/>
                <w:szCs w:val="20"/>
                <w:lang w:eastAsia="zh-CN"/>
              </w:rPr>
            </w:pPr>
          </w:p>
        </w:tc>
        <w:tc>
          <w:tcPr>
            <w:tcW w:w="1498" w:type="dxa"/>
          </w:tcPr>
          <w:p w14:paraId="01180257"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200DC676" w14:textId="77777777" w:rsidTr="00B16C2B">
        <w:trPr>
          <w:jc w:val="center"/>
        </w:trPr>
        <w:tc>
          <w:tcPr>
            <w:tcW w:w="633" w:type="dxa"/>
            <w:vAlign w:val="center"/>
          </w:tcPr>
          <w:p w14:paraId="57CB5DD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FDAC899" w14:textId="77777777" w:rsidR="00CD4267" w:rsidRPr="00CD4267" w:rsidRDefault="00CD4267" w:rsidP="00CD4267">
            <w:pPr>
              <w:suppressAutoHyphens/>
              <w:spacing w:after="0" w:line="240" w:lineRule="auto"/>
              <w:jc w:val="both"/>
              <w:rPr>
                <w:rFonts w:cs="Calibri"/>
                <w:noProof w:val="0"/>
                <w:color w:val="000000"/>
                <w:sz w:val="20"/>
                <w:szCs w:val="20"/>
                <w:lang w:eastAsia="zh-CN"/>
              </w:rPr>
            </w:pPr>
            <w:bookmarkStart w:id="81" w:name="_Hlk197434489"/>
            <w:r w:rsidRPr="00CD4267">
              <w:rPr>
                <w:rFonts w:cs="Calibri"/>
                <w:b/>
                <w:bCs/>
                <w:noProof w:val="0"/>
                <w:color w:val="000000"/>
                <w:sz w:val="20"/>
                <w:szCs w:val="20"/>
                <w:lang w:eastAsia="zh-CN"/>
              </w:rPr>
              <w:t>Stacking</w:t>
            </w:r>
            <w:r w:rsidRPr="00CD4267">
              <w:rPr>
                <w:rFonts w:cs="Calibri"/>
                <w:noProof w:val="0"/>
                <w:color w:val="000000"/>
                <w:sz w:val="20"/>
                <w:szCs w:val="20"/>
                <w:lang w:eastAsia="zh-CN"/>
              </w:rPr>
              <w:t>:</w:t>
            </w:r>
          </w:p>
          <w:p w14:paraId="774E511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minim 4 </w:t>
            </w:r>
            <w:proofErr w:type="spellStart"/>
            <w:r w:rsidRPr="00CD4267">
              <w:rPr>
                <w:rFonts w:cs="Calibri"/>
                <w:noProof w:val="0"/>
                <w:color w:val="000000"/>
                <w:sz w:val="20"/>
                <w:szCs w:val="20"/>
                <w:lang w:val="en-US" w:eastAsia="zh-CN"/>
              </w:rPr>
              <w:t>porturi</w:t>
            </w:r>
            <w:proofErr w:type="spellEnd"/>
            <w:r w:rsidRPr="00CD4267">
              <w:rPr>
                <w:rFonts w:cs="Calibri"/>
                <w:noProof w:val="0"/>
                <w:color w:val="000000"/>
                <w:sz w:val="20"/>
                <w:szCs w:val="20"/>
                <w:lang w:val="en-US" w:eastAsia="zh-CN"/>
              </w:rPr>
              <w:t xml:space="preserve"> de stacking</w:t>
            </w:r>
            <w:bookmarkEnd w:id="81"/>
          </w:p>
        </w:tc>
        <w:tc>
          <w:tcPr>
            <w:tcW w:w="3899" w:type="dxa"/>
            <w:vAlign w:val="center"/>
          </w:tcPr>
          <w:p w14:paraId="1289284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32DB3F0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50B2B61" w14:textId="77777777" w:rsidTr="00B16C2B">
        <w:trPr>
          <w:trHeight w:val="246"/>
          <w:jc w:val="center"/>
        </w:trPr>
        <w:tc>
          <w:tcPr>
            <w:tcW w:w="633" w:type="dxa"/>
            <w:vAlign w:val="center"/>
          </w:tcPr>
          <w:p w14:paraId="4B836B51"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BB8E31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Performanta</w:t>
            </w:r>
            <w:proofErr w:type="spellEnd"/>
            <w:r w:rsidRPr="00CD4267">
              <w:rPr>
                <w:rFonts w:cs="Calibri"/>
                <w:noProof w:val="0"/>
                <w:sz w:val="20"/>
                <w:szCs w:val="20"/>
                <w:lang w:val="en-US" w:eastAsia="zh-CN"/>
              </w:rPr>
              <w:t>:</w:t>
            </w:r>
          </w:p>
        </w:tc>
        <w:tc>
          <w:tcPr>
            <w:tcW w:w="3899" w:type="dxa"/>
            <w:vAlign w:val="center"/>
          </w:tcPr>
          <w:p w14:paraId="4EEC829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625B565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E16C4AF" w14:textId="77777777" w:rsidTr="00B16C2B">
        <w:trPr>
          <w:trHeight w:val="243"/>
          <w:jc w:val="center"/>
        </w:trPr>
        <w:tc>
          <w:tcPr>
            <w:tcW w:w="633" w:type="dxa"/>
            <w:vAlign w:val="center"/>
          </w:tcPr>
          <w:p w14:paraId="788C0CCA"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FD3987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Capacitate switching: minim</w:t>
            </w:r>
            <w:r w:rsidRPr="00CD4267">
              <w:rPr>
                <w:rFonts w:cs="Calibri"/>
                <w:noProof w:val="0"/>
                <w:sz w:val="20"/>
                <w:szCs w:val="20"/>
                <w:lang w:val="en-US" w:eastAsia="zh-CN"/>
              </w:rPr>
              <w:t xml:space="preserve"> 760 Gbps</w:t>
            </w:r>
          </w:p>
        </w:tc>
        <w:tc>
          <w:tcPr>
            <w:tcW w:w="3899" w:type="dxa"/>
            <w:vAlign w:val="center"/>
          </w:tcPr>
          <w:p w14:paraId="638C190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10A892D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86A1D5A" w14:textId="77777777" w:rsidTr="00B16C2B">
        <w:trPr>
          <w:trHeight w:val="243"/>
          <w:jc w:val="center"/>
        </w:trPr>
        <w:tc>
          <w:tcPr>
            <w:tcW w:w="633" w:type="dxa"/>
            <w:vAlign w:val="center"/>
          </w:tcPr>
          <w:p w14:paraId="3A844158"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ECBA9A7"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Rata traversare</w:t>
            </w:r>
            <w:r w:rsidRPr="00CD4267">
              <w:rPr>
                <w:rFonts w:cs="Calibri"/>
                <w:noProof w:val="0"/>
                <w:sz w:val="20"/>
                <w:szCs w:val="20"/>
                <w:lang w:val="pt-BR" w:eastAsia="zh-CN"/>
              </w:rPr>
              <w:t>: minim 565.44 Mpps</w:t>
            </w:r>
          </w:p>
        </w:tc>
        <w:tc>
          <w:tcPr>
            <w:tcW w:w="3899" w:type="dxa"/>
            <w:vAlign w:val="center"/>
          </w:tcPr>
          <w:p w14:paraId="66385FF4"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1BC61040"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DA150CC" w14:textId="77777777" w:rsidTr="00B16C2B">
        <w:trPr>
          <w:jc w:val="center"/>
        </w:trPr>
        <w:tc>
          <w:tcPr>
            <w:tcW w:w="633" w:type="dxa"/>
            <w:vAlign w:val="center"/>
          </w:tcPr>
          <w:p w14:paraId="39F4BEB7"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D45551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82" w:name="_Hlk197434562"/>
            <w:proofErr w:type="spellStart"/>
            <w:r w:rsidRPr="00CD4267">
              <w:rPr>
                <w:rFonts w:cs="Calibri"/>
                <w:noProof w:val="0"/>
                <w:color w:val="000000"/>
                <w:sz w:val="20"/>
                <w:szCs w:val="20"/>
                <w:lang w:val="en-US" w:eastAsia="zh-CN"/>
              </w:rPr>
              <w:t>Siguranta</w:t>
            </w:r>
            <w:proofErr w:type="spellEnd"/>
            <w:r w:rsidRPr="00CD4267">
              <w:rPr>
                <w:rFonts w:cs="Calibri"/>
                <w:noProof w:val="0"/>
                <w:color w:val="000000"/>
                <w:sz w:val="20"/>
                <w:szCs w:val="20"/>
                <w:lang w:val="en-US" w:eastAsia="zh-CN"/>
              </w:rPr>
              <w:t xml:space="preserve">: </w:t>
            </w:r>
            <w:r w:rsidRPr="00CD4267">
              <w:rPr>
                <w:rFonts w:cs="Calibri"/>
                <w:noProof w:val="0"/>
                <w:sz w:val="20"/>
                <w:szCs w:val="20"/>
                <w:lang w:val="en-US" w:eastAsia="zh-CN"/>
              </w:rPr>
              <w:t xml:space="preserve">CB, </w:t>
            </w:r>
            <w:proofErr w:type="spellStart"/>
            <w:r w:rsidRPr="00CD4267">
              <w:rPr>
                <w:rFonts w:cs="Calibri"/>
                <w:noProof w:val="0"/>
                <w:sz w:val="20"/>
                <w:szCs w:val="20"/>
                <w:lang w:val="en-US" w:eastAsia="zh-CN"/>
              </w:rPr>
              <w:t>cUL</w:t>
            </w:r>
            <w:proofErr w:type="spellEnd"/>
            <w:r w:rsidRPr="00CD4267">
              <w:rPr>
                <w:rFonts w:cs="Calibri"/>
                <w:noProof w:val="0"/>
                <w:sz w:val="20"/>
                <w:szCs w:val="20"/>
                <w:lang w:val="en-US" w:eastAsia="zh-CN"/>
              </w:rPr>
              <w:t>, BSMI</w:t>
            </w:r>
            <w:bookmarkEnd w:id="82"/>
          </w:p>
        </w:tc>
        <w:tc>
          <w:tcPr>
            <w:tcW w:w="3899" w:type="dxa"/>
            <w:vAlign w:val="center"/>
          </w:tcPr>
          <w:p w14:paraId="67DE0854"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BF2688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10BAA5" w14:textId="77777777" w:rsidTr="00CD4267">
        <w:trPr>
          <w:jc w:val="center"/>
        </w:trPr>
        <w:tc>
          <w:tcPr>
            <w:tcW w:w="633" w:type="dxa"/>
            <w:shd w:val="clear" w:color="auto" w:fill="FFFFFF"/>
            <w:vAlign w:val="center"/>
          </w:tcPr>
          <w:p w14:paraId="20A573B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shd w:val="clear" w:color="auto" w:fill="FFFFFF"/>
            <w:vAlign w:val="center"/>
          </w:tcPr>
          <w:p w14:paraId="0654B92E"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bookmarkStart w:id="83" w:name="_Hlk197434582"/>
            <w:proofErr w:type="spellStart"/>
            <w:proofErr w:type="gramStart"/>
            <w:r w:rsidRPr="00CD4267">
              <w:rPr>
                <w:rFonts w:cs="Calibri"/>
                <w:b/>
                <w:bCs/>
                <w:noProof w:val="0"/>
                <w:color w:val="000000"/>
                <w:sz w:val="20"/>
                <w:szCs w:val="20"/>
                <w:lang w:val="en-US" w:eastAsia="zh-CN"/>
              </w:rPr>
              <w:t>Facilitati</w:t>
            </w:r>
            <w:proofErr w:type="spellEnd"/>
            <w:r w:rsidRPr="00CD4267">
              <w:rPr>
                <w:rFonts w:cs="Calibri"/>
                <w:b/>
                <w:bCs/>
                <w:noProof w:val="0"/>
                <w:color w:val="000000"/>
                <w:sz w:val="20"/>
                <w:szCs w:val="20"/>
                <w:lang w:val="en-US" w:eastAsia="zh-CN"/>
              </w:rPr>
              <w:t xml:space="preserve"> :</w:t>
            </w:r>
            <w:bookmarkEnd w:id="83"/>
            <w:proofErr w:type="gramEnd"/>
          </w:p>
        </w:tc>
        <w:tc>
          <w:tcPr>
            <w:tcW w:w="3899" w:type="dxa"/>
            <w:shd w:val="clear" w:color="auto" w:fill="FFFFFF"/>
            <w:vAlign w:val="center"/>
          </w:tcPr>
          <w:p w14:paraId="7B50C5B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shd w:val="clear" w:color="auto" w:fill="FFFFFF"/>
            <w:vAlign w:val="center"/>
          </w:tcPr>
          <w:p w14:paraId="64BD090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BD635BC" w14:textId="77777777" w:rsidTr="00CD4267">
        <w:trPr>
          <w:trHeight w:val="275"/>
          <w:jc w:val="center"/>
        </w:trPr>
        <w:tc>
          <w:tcPr>
            <w:tcW w:w="633" w:type="dxa"/>
            <w:shd w:val="clear" w:color="auto" w:fill="FFFFFF"/>
            <w:vAlign w:val="center"/>
          </w:tcPr>
          <w:p w14:paraId="73D52900" w14:textId="77777777" w:rsidR="00CD4267" w:rsidRPr="00CD4267" w:rsidRDefault="00CD4267" w:rsidP="00CD4267">
            <w:pPr>
              <w:numPr>
                <w:ilvl w:val="0"/>
                <w:numId w:val="45"/>
              </w:numPr>
              <w:spacing w:after="0" w:line="240" w:lineRule="auto"/>
              <w:rPr>
                <w:rFonts w:cs="Calibri"/>
                <w:i/>
                <w:iCs/>
                <w:noProof w:val="0"/>
                <w:sz w:val="20"/>
                <w:szCs w:val="20"/>
                <w:lang w:val="en-US" w:eastAsia="zh-CN"/>
              </w:rPr>
            </w:pPr>
          </w:p>
        </w:tc>
        <w:tc>
          <w:tcPr>
            <w:tcW w:w="4023" w:type="dxa"/>
            <w:gridSpan w:val="2"/>
            <w:shd w:val="clear" w:color="auto" w:fill="FFFFFF"/>
            <w:vAlign w:val="center"/>
          </w:tcPr>
          <w:p w14:paraId="5392D5C4"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proofErr w:type="spellStart"/>
            <w:r w:rsidRPr="00CD4267">
              <w:rPr>
                <w:rFonts w:cs="Calibri"/>
                <w:b/>
                <w:bCs/>
                <w:i/>
                <w:iCs/>
                <w:noProof w:val="0"/>
                <w:color w:val="000000"/>
                <w:sz w:val="20"/>
                <w:szCs w:val="20"/>
                <w:lang w:val="en-US" w:eastAsia="zh-CN"/>
              </w:rPr>
              <w:t>Facilitati</w:t>
            </w:r>
            <w:proofErr w:type="spellEnd"/>
            <w:r w:rsidRPr="00CD4267">
              <w:rPr>
                <w:rFonts w:cs="Calibri"/>
                <w:b/>
                <w:bCs/>
                <w:i/>
                <w:iCs/>
                <w:noProof w:val="0"/>
                <w:color w:val="000000"/>
                <w:sz w:val="20"/>
                <w:szCs w:val="20"/>
                <w:lang w:val="en-US" w:eastAsia="zh-CN"/>
              </w:rPr>
              <w:t xml:space="preserve"> de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2:</w:t>
            </w:r>
          </w:p>
        </w:tc>
        <w:tc>
          <w:tcPr>
            <w:tcW w:w="3899" w:type="dxa"/>
            <w:shd w:val="clear" w:color="auto" w:fill="FFFFFF"/>
            <w:vAlign w:val="center"/>
          </w:tcPr>
          <w:p w14:paraId="431FA847" w14:textId="77777777" w:rsidR="00CD4267" w:rsidRPr="00CD4267" w:rsidRDefault="00CD4267" w:rsidP="00CD4267">
            <w:pPr>
              <w:suppressAutoHyphens/>
              <w:spacing w:after="0" w:line="240" w:lineRule="auto"/>
              <w:rPr>
                <w:rFonts w:cs="Calibri"/>
                <w:i/>
                <w:iCs/>
                <w:noProof w:val="0"/>
                <w:sz w:val="20"/>
                <w:szCs w:val="20"/>
                <w:lang w:val="en-US" w:eastAsia="zh-CN"/>
              </w:rPr>
            </w:pPr>
          </w:p>
        </w:tc>
        <w:tc>
          <w:tcPr>
            <w:tcW w:w="1498" w:type="dxa"/>
            <w:shd w:val="clear" w:color="auto" w:fill="FFFFFF"/>
            <w:vAlign w:val="center"/>
          </w:tcPr>
          <w:p w14:paraId="30879119" w14:textId="77777777" w:rsidR="00CD4267" w:rsidRPr="00CD4267" w:rsidRDefault="00CD4267" w:rsidP="00CD4267">
            <w:pPr>
              <w:suppressAutoHyphens/>
              <w:spacing w:after="0" w:line="240" w:lineRule="auto"/>
              <w:rPr>
                <w:rFonts w:cs="Calibri"/>
                <w:i/>
                <w:iCs/>
                <w:noProof w:val="0"/>
                <w:sz w:val="20"/>
                <w:szCs w:val="20"/>
                <w:lang w:val="en-US" w:eastAsia="zh-CN"/>
              </w:rPr>
            </w:pPr>
          </w:p>
        </w:tc>
      </w:tr>
      <w:tr w:rsidR="00CD4267" w:rsidRPr="00CD4267" w14:paraId="1A338CC6" w14:textId="77777777" w:rsidTr="00B16C2B">
        <w:trPr>
          <w:trHeight w:val="260"/>
          <w:jc w:val="center"/>
        </w:trPr>
        <w:tc>
          <w:tcPr>
            <w:tcW w:w="633" w:type="dxa"/>
            <w:vAlign w:val="center"/>
          </w:tcPr>
          <w:p w14:paraId="43D85C57"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E5B56C9"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Capacitate tabela adrese MAC: minim 32.000 intrari</w:t>
            </w:r>
          </w:p>
        </w:tc>
        <w:tc>
          <w:tcPr>
            <w:tcW w:w="3899" w:type="dxa"/>
            <w:vAlign w:val="center"/>
          </w:tcPr>
          <w:p w14:paraId="711D4D69"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vAlign w:val="center"/>
          </w:tcPr>
          <w:p w14:paraId="0C2FA0AC"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9182636" w14:textId="77777777" w:rsidTr="00B16C2B">
        <w:trPr>
          <w:trHeight w:val="260"/>
          <w:jc w:val="center"/>
        </w:trPr>
        <w:tc>
          <w:tcPr>
            <w:tcW w:w="633" w:type="dxa"/>
            <w:vAlign w:val="center"/>
          </w:tcPr>
          <w:p w14:paraId="46AC5AC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D24404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Controlul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fluxului</w:t>
            </w:r>
            <w:proofErr w:type="spellEnd"/>
            <w:r w:rsidRPr="00CD4267">
              <w:rPr>
                <w:rFonts w:cs="Calibri"/>
                <w:b/>
                <w:bCs/>
                <w:noProof w:val="0"/>
                <w:color w:val="000000"/>
                <w:sz w:val="20"/>
                <w:szCs w:val="20"/>
                <w:lang w:val="en-US" w:eastAsia="zh-CN"/>
              </w:rPr>
              <w:t>:</w:t>
            </w:r>
          </w:p>
        </w:tc>
        <w:tc>
          <w:tcPr>
            <w:tcW w:w="3899" w:type="dxa"/>
            <w:vAlign w:val="center"/>
          </w:tcPr>
          <w:p w14:paraId="52C249B8"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0292E99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C38EFE7" w14:textId="77777777" w:rsidTr="00B16C2B">
        <w:trPr>
          <w:trHeight w:val="260"/>
          <w:jc w:val="center"/>
        </w:trPr>
        <w:tc>
          <w:tcPr>
            <w:tcW w:w="633" w:type="dxa"/>
            <w:vAlign w:val="center"/>
          </w:tcPr>
          <w:p w14:paraId="0E7ED617"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2E7ED2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Controlul</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fluxului</w:t>
            </w:r>
            <w:proofErr w:type="spellEnd"/>
            <w:r w:rsidRPr="00CD4267">
              <w:rPr>
                <w:rFonts w:cs="Calibri"/>
                <w:noProof w:val="0"/>
                <w:color w:val="000000"/>
                <w:sz w:val="20"/>
                <w:szCs w:val="20"/>
                <w:lang w:val="en-US" w:eastAsia="zh-CN"/>
              </w:rPr>
              <w:t xml:space="preserve"> 802.3x</w:t>
            </w:r>
          </w:p>
        </w:tc>
        <w:tc>
          <w:tcPr>
            <w:tcW w:w="3899" w:type="dxa"/>
            <w:vAlign w:val="center"/>
          </w:tcPr>
          <w:p w14:paraId="0680A40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1020FA8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729144F" w14:textId="77777777" w:rsidTr="00B16C2B">
        <w:trPr>
          <w:trHeight w:val="260"/>
          <w:jc w:val="center"/>
        </w:trPr>
        <w:tc>
          <w:tcPr>
            <w:tcW w:w="633" w:type="dxa"/>
            <w:vAlign w:val="center"/>
          </w:tcPr>
          <w:p w14:paraId="0F58545A"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AA8B598"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Jumbo Frames </w:t>
            </w:r>
            <w:proofErr w:type="spellStart"/>
            <w:r w:rsidRPr="00CD4267">
              <w:rPr>
                <w:rFonts w:cs="Calibri"/>
                <w:noProof w:val="0"/>
                <w:color w:val="000000"/>
                <w:sz w:val="20"/>
                <w:szCs w:val="20"/>
                <w:lang w:val="en-US" w:eastAsia="zh-CN"/>
              </w:rPr>
              <w:t>până</w:t>
            </w:r>
            <w:proofErr w:type="spellEnd"/>
            <w:r w:rsidRPr="00CD4267">
              <w:rPr>
                <w:rFonts w:cs="Calibri"/>
                <w:noProof w:val="0"/>
                <w:color w:val="000000"/>
                <w:sz w:val="20"/>
                <w:szCs w:val="20"/>
                <w:lang w:val="en-US" w:eastAsia="zh-CN"/>
              </w:rPr>
              <w:t xml:space="preserve"> la 10 Kbytes </w:t>
            </w:r>
          </w:p>
        </w:tc>
        <w:tc>
          <w:tcPr>
            <w:tcW w:w="3899" w:type="dxa"/>
            <w:vAlign w:val="center"/>
          </w:tcPr>
          <w:p w14:paraId="454B6B33"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795C5B5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6FB19A1" w14:textId="77777777" w:rsidTr="00B16C2B">
        <w:trPr>
          <w:trHeight w:val="260"/>
          <w:jc w:val="center"/>
        </w:trPr>
        <w:tc>
          <w:tcPr>
            <w:tcW w:w="633" w:type="dxa"/>
            <w:vAlign w:val="center"/>
          </w:tcPr>
          <w:p w14:paraId="2DFD16B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15CE8D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b/>
                <w:bCs/>
                <w:noProof w:val="0"/>
                <w:color w:val="000000"/>
                <w:sz w:val="20"/>
                <w:szCs w:val="20"/>
                <w:lang w:val="pt-BR" w:eastAsia="zh-CN"/>
              </w:rPr>
              <w:t>Agregare de legături 802.1AX/802.3ad:</w:t>
            </w:r>
          </w:p>
        </w:tc>
        <w:tc>
          <w:tcPr>
            <w:tcW w:w="3899" w:type="dxa"/>
            <w:vAlign w:val="center"/>
          </w:tcPr>
          <w:p w14:paraId="445D0D5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tcPr>
          <w:p w14:paraId="40D6AEC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6C5E4D8" w14:textId="77777777" w:rsidTr="00B16C2B">
        <w:trPr>
          <w:trHeight w:val="260"/>
          <w:jc w:val="center"/>
        </w:trPr>
        <w:tc>
          <w:tcPr>
            <w:tcW w:w="633" w:type="dxa"/>
            <w:vAlign w:val="center"/>
          </w:tcPr>
          <w:p w14:paraId="6A12DE1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0DF5027"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Nr grupuri per dispozitiv: minim 32</w:t>
            </w:r>
          </w:p>
        </w:tc>
        <w:tc>
          <w:tcPr>
            <w:tcW w:w="3899" w:type="dxa"/>
            <w:vAlign w:val="center"/>
          </w:tcPr>
          <w:p w14:paraId="4212D7A9"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tcPr>
          <w:p w14:paraId="67E85305"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20C42876" w14:textId="77777777" w:rsidTr="00B16C2B">
        <w:trPr>
          <w:trHeight w:val="260"/>
          <w:jc w:val="center"/>
        </w:trPr>
        <w:tc>
          <w:tcPr>
            <w:tcW w:w="633" w:type="dxa"/>
            <w:vAlign w:val="center"/>
          </w:tcPr>
          <w:p w14:paraId="00E9203E"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0A86A1F9"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Numar porturi/grup: minim 8</w:t>
            </w:r>
          </w:p>
        </w:tc>
        <w:tc>
          <w:tcPr>
            <w:tcW w:w="3899" w:type="dxa"/>
            <w:vAlign w:val="center"/>
          </w:tcPr>
          <w:p w14:paraId="6A0090D1"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tcPr>
          <w:p w14:paraId="32C09295"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3FDCBF7" w14:textId="77777777" w:rsidTr="00B16C2B">
        <w:trPr>
          <w:trHeight w:val="260"/>
          <w:jc w:val="center"/>
        </w:trPr>
        <w:tc>
          <w:tcPr>
            <w:tcW w:w="633" w:type="dxa"/>
            <w:vAlign w:val="center"/>
          </w:tcPr>
          <w:p w14:paraId="2050F18A"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5C4EF73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Protocoale</w:t>
            </w:r>
            <w:proofErr w:type="spellEnd"/>
            <w:r w:rsidRPr="00CD4267">
              <w:rPr>
                <w:rFonts w:cs="Calibri"/>
                <w:b/>
                <w:bCs/>
                <w:noProof w:val="0"/>
                <w:color w:val="000000"/>
                <w:sz w:val="20"/>
                <w:szCs w:val="20"/>
                <w:lang w:val="en-US" w:eastAsia="zh-CN"/>
              </w:rPr>
              <w:t xml:space="preserve"> Spanning Tree:</w:t>
            </w:r>
          </w:p>
        </w:tc>
        <w:tc>
          <w:tcPr>
            <w:tcW w:w="3899" w:type="dxa"/>
            <w:vAlign w:val="center"/>
          </w:tcPr>
          <w:p w14:paraId="5C6F3978"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1FCA2C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D40192D" w14:textId="77777777" w:rsidTr="00B16C2B">
        <w:trPr>
          <w:trHeight w:val="260"/>
          <w:jc w:val="center"/>
        </w:trPr>
        <w:tc>
          <w:tcPr>
            <w:tcW w:w="633" w:type="dxa"/>
            <w:vAlign w:val="center"/>
          </w:tcPr>
          <w:p w14:paraId="7A869F7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9A179A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- 802.1D STP </w:t>
            </w:r>
          </w:p>
        </w:tc>
        <w:tc>
          <w:tcPr>
            <w:tcW w:w="3899" w:type="dxa"/>
            <w:vAlign w:val="center"/>
          </w:tcPr>
          <w:p w14:paraId="62C5675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4A19723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A214B6D" w14:textId="77777777" w:rsidTr="00B16C2B">
        <w:trPr>
          <w:trHeight w:val="260"/>
          <w:jc w:val="center"/>
        </w:trPr>
        <w:tc>
          <w:tcPr>
            <w:tcW w:w="633" w:type="dxa"/>
            <w:vAlign w:val="center"/>
          </w:tcPr>
          <w:p w14:paraId="2F12A1B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8D30FE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- 802.1w RSTP </w:t>
            </w:r>
          </w:p>
        </w:tc>
        <w:tc>
          <w:tcPr>
            <w:tcW w:w="3899" w:type="dxa"/>
            <w:vAlign w:val="center"/>
          </w:tcPr>
          <w:p w14:paraId="5415AE4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ECC2E8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7C43060" w14:textId="77777777" w:rsidTr="00B16C2B">
        <w:trPr>
          <w:trHeight w:val="260"/>
          <w:jc w:val="center"/>
        </w:trPr>
        <w:tc>
          <w:tcPr>
            <w:tcW w:w="633" w:type="dxa"/>
            <w:vAlign w:val="center"/>
          </w:tcPr>
          <w:p w14:paraId="4A578DC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BE61A4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-802.1s MSTP </w:t>
            </w:r>
          </w:p>
        </w:tc>
        <w:tc>
          <w:tcPr>
            <w:tcW w:w="3899" w:type="dxa"/>
            <w:vAlign w:val="center"/>
          </w:tcPr>
          <w:p w14:paraId="658BD91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4114D88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415A015" w14:textId="77777777" w:rsidTr="00B16C2B">
        <w:trPr>
          <w:trHeight w:val="260"/>
          <w:jc w:val="center"/>
        </w:trPr>
        <w:tc>
          <w:tcPr>
            <w:tcW w:w="633" w:type="dxa"/>
            <w:vAlign w:val="center"/>
          </w:tcPr>
          <w:p w14:paraId="1C80B196"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02991C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Filtrare</w:t>
            </w:r>
            <w:proofErr w:type="spellEnd"/>
            <w:r w:rsidRPr="00CD4267">
              <w:rPr>
                <w:rFonts w:cs="Calibri"/>
                <w:noProof w:val="0"/>
                <w:color w:val="000000"/>
                <w:sz w:val="20"/>
                <w:szCs w:val="20"/>
                <w:lang w:val="en-US" w:eastAsia="zh-CN"/>
              </w:rPr>
              <w:t xml:space="preserve"> BPDU </w:t>
            </w:r>
          </w:p>
        </w:tc>
        <w:tc>
          <w:tcPr>
            <w:tcW w:w="3899" w:type="dxa"/>
            <w:vAlign w:val="center"/>
          </w:tcPr>
          <w:p w14:paraId="25C9267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0D4F05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FFDF707" w14:textId="77777777" w:rsidTr="00B16C2B">
        <w:trPr>
          <w:trHeight w:val="260"/>
          <w:jc w:val="center"/>
        </w:trPr>
        <w:tc>
          <w:tcPr>
            <w:tcW w:w="633" w:type="dxa"/>
            <w:vAlign w:val="center"/>
          </w:tcPr>
          <w:p w14:paraId="7CAB3B56"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010603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-Root Guard </w:t>
            </w:r>
          </w:p>
        </w:tc>
        <w:tc>
          <w:tcPr>
            <w:tcW w:w="3899" w:type="dxa"/>
            <w:vAlign w:val="center"/>
          </w:tcPr>
          <w:p w14:paraId="1F48995E"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F306E2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355A5D8" w14:textId="77777777" w:rsidTr="00B16C2B">
        <w:trPr>
          <w:trHeight w:val="260"/>
          <w:jc w:val="center"/>
        </w:trPr>
        <w:tc>
          <w:tcPr>
            <w:tcW w:w="633" w:type="dxa"/>
            <w:vAlign w:val="center"/>
          </w:tcPr>
          <w:p w14:paraId="0CFA97D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4A0EEB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-Loop Guard </w:t>
            </w:r>
          </w:p>
        </w:tc>
        <w:tc>
          <w:tcPr>
            <w:tcW w:w="3899" w:type="dxa"/>
            <w:vAlign w:val="center"/>
          </w:tcPr>
          <w:p w14:paraId="2CF214B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E1128C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4FFC105" w14:textId="77777777" w:rsidTr="00B16C2B">
        <w:trPr>
          <w:trHeight w:val="260"/>
          <w:jc w:val="center"/>
        </w:trPr>
        <w:tc>
          <w:tcPr>
            <w:tcW w:w="633" w:type="dxa"/>
            <w:vAlign w:val="center"/>
          </w:tcPr>
          <w:p w14:paraId="17C8239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40B173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Detectare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bucla</w:t>
            </w:r>
            <w:proofErr w:type="spellEnd"/>
          </w:p>
        </w:tc>
        <w:tc>
          <w:tcPr>
            <w:tcW w:w="3899" w:type="dxa"/>
            <w:vAlign w:val="center"/>
          </w:tcPr>
          <w:p w14:paraId="6885DF3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72D0F2C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E675F0F" w14:textId="77777777" w:rsidTr="00B16C2B">
        <w:trPr>
          <w:trHeight w:val="260"/>
          <w:jc w:val="center"/>
        </w:trPr>
        <w:tc>
          <w:tcPr>
            <w:tcW w:w="633" w:type="dxa"/>
            <w:vAlign w:val="center"/>
          </w:tcPr>
          <w:p w14:paraId="729CC42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31D856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noProof w:val="0"/>
                <w:color w:val="000000"/>
                <w:sz w:val="20"/>
                <w:szCs w:val="20"/>
                <w:lang w:val="en-US" w:eastAsia="zh-CN"/>
              </w:rPr>
              <w:t>Port Mirroring:</w:t>
            </w:r>
          </w:p>
        </w:tc>
        <w:tc>
          <w:tcPr>
            <w:tcW w:w="3899" w:type="dxa"/>
            <w:vAlign w:val="center"/>
          </w:tcPr>
          <w:p w14:paraId="1E947340"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4016312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F9CA068" w14:textId="77777777" w:rsidTr="00B16C2B">
        <w:trPr>
          <w:trHeight w:val="260"/>
          <w:jc w:val="center"/>
        </w:trPr>
        <w:tc>
          <w:tcPr>
            <w:tcW w:w="633" w:type="dxa"/>
            <w:vAlign w:val="center"/>
          </w:tcPr>
          <w:p w14:paraId="4EB69266"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D1B25A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-Sa </w:t>
            </w:r>
            <w:proofErr w:type="spellStart"/>
            <w:r w:rsidRPr="00CD4267">
              <w:rPr>
                <w:rFonts w:cs="Calibri"/>
                <w:noProof w:val="0"/>
                <w:color w:val="000000"/>
                <w:sz w:val="20"/>
                <w:szCs w:val="20"/>
                <w:lang w:val="en-US" w:eastAsia="zh-CN"/>
              </w:rPr>
              <w:t>suporte</w:t>
            </w:r>
            <w:proofErr w:type="spellEnd"/>
            <w:r w:rsidRPr="00CD4267">
              <w:rPr>
                <w:rFonts w:cs="Calibri"/>
                <w:noProof w:val="0"/>
                <w:color w:val="000000"/>
                <w:sz w:val="20"/>
                <w:szCs w:val="20"/>
                <w:lang w:val="en-US" w:eastAsia="zh-CN"/>
              </w:rPr>
              <w:t xml:space="preserve"> One-to-One, Many-to-One</w:t>
            </w:r>
          </w:p>
        </w:tc>
        <w:tc>
          <w:tcPr>
            <w:tcW w:w="3899" w:type="dxa"/>
            <w:vAlign w:val="center"/>
          </w:tcPr>
          <w:p w14:paraId="257F4B6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1F7CBE4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56D2620" w14:textId="77777777" w:rsidTr="00B16C2B">
        <w:trPr>
          <w:trHeight w:val="260"/>
          <w:jc w:val="center"/>
        </w:trPr>
        <w:tc>
          <w:tcPr>
            <w:tcW w:w="633" w:type="dxa"/>
            <w:vAlign w:val="center"/>
          </w:tcPr>
          <w:p w14:paraId="06C27DD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E635715"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sz w:val="20"/>
                <w:szCs w:val="20"/>
                <w:lang w:val="it-IT" w:eastAsia="zh-CN"/>
              </w:rPr>
              <w:t xml:space="preserve">-Sa suporte Mirroring atât pentru Tx cât si pentru Rx </w:t>
            </w:r>
          </w:p>
        </w:tc>
        <w:tc>
          <w:tcPr>
            <w:tcW w:w="3899" w:type="dxa"/>
            <w:vAlign w:val="center"/>
          </w:tcPr>
          <w:p w14:paraId="7410ABA0"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tcPr>
          <w:p w14:paraId="3E9501A6"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5542DDD8" w14:textId="77777777" w:rsidTr="00B16C2B">
        <w:trPr>
          <w:trHeight w:val="260"/>
          <w:jc w:val="center"/>
        </w:trPr>
        <w:tc>
          <w:tcPr>
            <w:tcW w:w="633" w:type="dxa"/>
            <w:vAlign w:val="center"/>
          </w:tcPr>
          <w:p w14:paraId="775C9E3F"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372FC435"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sz w:val="20"/>
                <w:szCs w:val="20"/>
                <w:lang w:val="it-IT" w:eastAsia="zh-CN"/>
              </w:rPr>
              <w:t xml:space="preserve">-Sa permita minim 4 grupuri de oglindire </w:t>
            </w:r>
          </w:p>
        </w:tc>
        <w:tc>
          <w:tcPr>
            <w:tcW w:w="3899" w:type="dxa"/>
            <w:vAlign w:val="center"/>
          </w:tcPr>
          <w:p w14:paraId="3E86FFB1"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tcPr>
          <w:p w14:paraId="5C0C0C5B"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61F0B5F9" w14:textId="77777777" w:rsidTr="00B16C2B">
        <w:trPr>
          <w:trHeight w:val="260"/>
          <w:jc w:val="center"/>
        </w:trPr>
        <w:tc>
          <w:tcPr>
            <w:tcW w:w="633" w:type="dxa"/>
            <w:vAlign w:val="center"/>
          </w:tcPr>
          <w:p w14:paraId="014578B2"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6133F43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RSPAN </w:t>
            </w:r>
          </w:p>
        </w:tc>
        <w:tc>
          <w:tcPr>
            <w:tcW w:w="3899" w:type="dxa"/>
            <w:vAlign w:val="center"/>
          </w:tcPr>
          <w:p w14:paraId="212DD57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76637E4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CC53495" w14:textId="77777777" w:rsidTr="00B16C2B">
        <w:trPr>
          <w:trHeight w:val="260"/>
          <w:jc w:val="center"/>
        </w:trPr>
        <w:tc>
          <w:tcPr>
            <w:tcW w:w="633" w:type="dxa"/>
            <w:vAlign w:val="center"/>
          </w:tcPr>
          <w:p w14:paraId="6A81EA3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5045618"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L2 Protocol Tunneling </w:t>
            </w:r>
          </w:p>
        </w:tc>
        <w:tc>
          <w:tcPr>
            <w:tcW w:w="3899" w:type="dxa"/>
            <w:vAlign w:val="center"/>
          </w:tcPr>
          <w:p w14:paraId="62679D13"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C01D13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E822A21" w14:textId="77777777" w:rsidTr="00B16C2B">
        <w:trPr>
          <w:trHeight w:val="260"/>
          <w:jc w:val="center"/>
        </w:trPr>
        <w:tc>
          <w:tcPr>
            <w:tcW w:w="633" w:type="dxa"/>
            <w:vAlign w:val="center"/>
          </w:tcPr>
          <w:p w14:paraId="247EF1A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50A408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Comutare</w:t>
            </w:r>
            <w:proofErr w:type="spellEnd"/>
            <w:r w:rsidRPr="00CD4267">
              <w:rPr>
                <w:rFonts w:cs="Calibri"/>
                <w:noProof w:val="0"/>
                <w:color w:val="000000"/>
                <w:sz w:val="20"/>
                <w:szCs w:val="20"/>
                <w:lang w:val="en-US" w:eastAsia="zh-CN"/>
              </w:rPr>
              <w:t xml:space="preserve"> Ethernet Ring Protection (ERPS) v1/v2 </w:t>
            </w:r>
          </w:p>
        </w:tc>
        <w:tc>
          <w:tcPr>
            <w:tcW w:w="3899" w:type="dxa"/>
            <w:vAlign w:val="center"/>
          </w:tcPr>
          <w:p w14:paraId="655979B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49F4E0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B7019DF" w14:textId="77777777" w:rsidTr="00B16C2B">
        <w:trPr>
          <w:trHeight w:val="260"/>
          <w:jc w:val="center"/>
        </w:trPr>
        <w:tc>
          <w:tcPr>
            <w:tcW w:w="633" w:type="dxa"/>
            <w:vAlign w:val="center"/>
          </w:tcPr>
          <w:p w14:paraId="429712EC"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8BDC6E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Detectare</w:t>
            </w:r>
            <w:proofErr w:type="spellEnd"/>
            <w:r w:rsidRPr="00CD4267">
              <w:rPr>
                <w:rFonts w:cs="Calibri"/>
                <w:noProof w:val="0"/>
                <w:color w:val="000000"/>
                <w:sz w:val="20"/>
                <w:szCs w:val="20"/>
                <w:lang w:val="en-US" w:eastAsia="zh-CN"/>
              </w:rPr>
              <w:t xml:space="preserve"> Loopback (LBD) </w:t>
            </w:r>
          </w:p>
        </w:tc>
        <w:tc>
          <w:tcPr>
            <w:tcW w:w="3899" w:type="dxa"/>
            <w:vAlign w:val="center"/>
          </w:tcPr>
          <w:p w14:paraId="63840CE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BEF6E8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3944586" w14:textId="77777777" w:rsidTr="00B16C2B">
        <w:trPr>
          <w:trHeight w:val="260"/>
          <w:jc w:val="center"/>
        </w:trPr>
        <w:tc>
          <w:tcPr>
            <w:tcW w:w="633" w:type="dxa"/>
            <w:vAlign w:val="center"/>
          </w:tcPr>
          <w:p w14:paraId="669D37E8"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876AC7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Multi-Chassis Link Aggregation Group (MLAG)1</w:t>
            </w:r>
          </w:p>
        </w:tc>
        <w:tc>
          <w:tcPr>
            <w:tcW w:w="3899" w:type="dxa"/>
            <w:vAlign w:val="center"/>
          </w:tcPr>
          <w:p w14:paraId="3BC2AA9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3616610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C39D0C3" w14:textId="77777777" w:rsidTr="00CD4267">
        <w:trPr>
          <w:trHeight w:val="252"/>
          <w:jc w:val="center"/>
        </w:trPr>
        <w:tc>
          <w:tcPr>
            <w:tcW w:w="633" w:type="dxa"/>
            <w:shd w:val="clear" w:color="auto" w:fill="FFFFFF"/>
            <w:vAlign w:val="center"/>
          </w:tcPr>
          <w:p w14:paraId="3A3BD735" w14:textId="77777777" w:rsidR="00CD4267" w:rsidRPr="00CD4267" w:rsidRDefault="00CD4267" w:rsidP="00CD4267">
            <w:pPr>
              <w:numPr>
                <w:ilvl w:val="0"/>
                <w:numId w:val="45"/>
              </w:numPr>
              <w:spacing w:after="0" w:line="240" w:lineRule="auto"/>
              <w:rPr>
                <w:rFonts w:cs="Calibri"/>
                <w:b/>
                <w:bCs/>
                <w:i/>
                <w:iCs/>
                <w:noProof w:val="0"/>
                <w:sz w:val="20"/>
                <w:szCs w:val="20"/>
                <w:lang w:val="en-US" w:eastAsia="zh-CN"/>
              </w:rPr>
            </w:pPr>
          </w:p>
        </w:tc>
        <w:tc>
          <w:tcPr>
            <w:tcW w:w="4023" w:type="dxa"/>
            <w:gridSpan w:val="2"/>
            <w:shd w:val="clear" w:color="auto" w:fill="FFFFFF"/>
            <w:vAlign w:val="center"/>
          </w:tcPr>
          <w:p w14:paraId="24BBE891" w14:textId="77777777" w:rsidR="00CD4267" w:rsidRPr="00CD4267" w:rsidRDefault="00CD4267" w:rsidP="00CD4267">
            <w:pPr>
              <w:suppressAutoHyphens/>
              <w:spacing w:after="0" w:line="240" w:lineRule="auto"/>
              <w:jc w:val="both"/>
              <w:rPr>
                <w:rFonts w:cs="Calibri"/>
                <w:b/>
                <w:bCs/>
                <w:i/>
                <w:iCs/>
                <w:noProof w:val="0"/>
                <w:sz w:val="20"/>
                <w:szCs w:val="20"/>
                <w:lang w:val="en-US" w:eastAsia="zh-CN"/>
              </w:rPr>
            </w:pPr>
            <w:proofErr w:type="spellStart"/>
            <w:r w:rsidRPr="00CD4267">
              <w:rPr>
                <w:rFonts w:cs="Calibri"/>
                <w:b/>
                <w:bCs/>
                <w:i/>
                <w:iCs/>
                <w:noProof w:val="0"/>
                <w:color w:val="000000"/>
                <w:sz w:val="20"/>
                <w:szCs w:val="20"/>
                <w:lang w:val="en-US" w:eastAsia="zh-CN"/>
              </w:rPr>
              <w:t>Functionalitati</w:t>
            </w:r>
            <w:proofErr w:type="spellEnd"/>
            <w:r w:rsidRPr="00CD4267">
              <w:rPr>
                <w:rFonts w:cs="Calibri"/>
                <w:b/>
                <w:bCs/>
                <w:i/>
                <w:iCs/>
                <w:noProof w:val="0"/>
                <w:color w:val="000000"/>
                <w:sz w:val="20"/>
                <w:szCs w:val="20"/>
                <w:lang w:val="en-US" w:eastAsia="zh-CN"/>
              </w:rPr>
              <w:t xml:space="preserve"> de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3:</w:t>
            </w:r>
          </w:p>
        </w:tc>
        <w:tc>
          <w:tcPr>
            <w:tcW w:w="3899" w:type="dxa"/>
            <w:shd w:val="clear" w:color="auto" w:fill="FFFFFF"/>
            <w:vAlign w:val="center"/>
          </w:tcPr>
          <w:p w14:paraId="57D5D41F" w14:textId="77777777" w:rsidR="00CD4267" w:rsidRPr="00CD4267" w:rsidRDefault="00CD4267" w:rsidP="00CD4267">
            <w:pPr>
              <w:suppressAutoHyphens/>
              <w:spacing w:after="0" w:line="240" w:lineRule="auto"/>
              <w:rPr>
                <w:rFonts w:cs="Calibri"/>
                <w:b/>
                <w:bCs/>
                <w:i/>
                <w:iCs/>
                <w:noProof w:val="0"/>
                <w:sz w:val="20"/>
                <w:szCs w:val="20"/>
                <w:lang w:val="en-US" w:eastAsia="zh-CN"/>
              </w:rPr>
            </w:pPr>
          </w:p>
        </w:tc>
        <w:tc>
          <w:tcPr>
            <w:tcW w:w="1498" w:type="dxa"/>
            <w:shd w:val="clear" w:color="auto" w:fill="FFFFFF"/>
            <w:vAlign w:val="center"/>
          </w:tcPr>
          <w:p w14:paraId="4137941C" w14:textId="77777777" w:rsidR="00CD4267" w:rsidRPr="00CD4267" w:rsidRDefault="00CD4267" w:rsidP="00CD4267">
            <w:pPr>
              <w:suppressAutoHyphens/>
              <w:spacing w:after="0" w:line="240" w:lineRule="auto"/>
              <w:rPr>
                <w:rFonts w:cs="Calibri"/>
                <w:b/>
                <w:bCs/>
                <w:i/>
                <w:iCs/>
                <w:noProof w:val="0"/>
                <w:sz w:val="20"/>
                <w:szCs w:val="20"/>
                <w:lang w:val="en-US" w:eastAsia="zh-CN"/>
              </w:rPr>
            </w:pPr>
          </w:p>
        </w:tc>
      </w:tr>
      <w:tr w:rsidR="00CD4267" w:rsidRPr="00CD4267" w14:paraId="1CAC58EC" w14:textId="77777777" w:rsidTr="00B16C2B">
        <w:trPr>
          <w:trHeight w:val="243"/>
          <w:jc w:val="center"/>
        </w:trPr>
        <w:tc>
          <w:tcPr>
            <w:tcW w:w="633" w:type="dxa"/>
            <w:vAlign w:val="center"/>
          </w:tcPr>
          <w:p w14:paraId="210A9378"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DC8392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sz w:val="20"/>
                <w:szCs w:val="20"/>
                <w:lang w:val="en-US" w:eastAsia="zh-CN"/>
              </w:rPr>
              <w:t>intrari</w:t>
            </w:r>
            <w:proofErr w:type="spellEnd"/>
            <w:r w:rsidRPr="00CD4267">
              <w:rPr>
                <w:rFonts w:cs="Calibri"/>
                <w:noProof w:val="0"/>
                <w:sz w:val="20"/>
                <w:szCs w:val="20"/>
                <w:lang w:val="en-US" w:eastAsia="zh-CN"/>
              </w:rPr>
              <w:t xml:space="preserve"> IPv4 ARP: minim 16128 </w:t>
            </w:r>
          </w:p>
        </w:tc>
        <w:tc>
          <w:tcPr>
            <w:tcW w:w="3899" w:type="dxa"/>
            <w:vAlign w:val="center"/>
          </w:tcPr>
          <w:p w14:paraId="7544C5A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6A60BFD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7FC3209" w14:textId="77777777" w:rsidTr="00B16C2B">
        <w:trPr>
          <w:trHeight w:val="243"/>
          <w:jc w:val="center"/>
        </w:trPr>
        <w:tc>
          <w:tcPr>
            <w:tcW w:w="633" w:type="dxa"/>
            <w:vAlign w:val="center"/>
          </w:tcPr>
          <w:p w14:paraId="1ADC29F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B4255C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 xml:space="preserve">minim 512 Static ARP </w:t>
            </w:r>
          </w:p>
        </w:tc>
        <w:tc>
          <w:tcPr>
            <w:tcW w:w="3899" w:type="dxa"/>
            <w:vAlign w:val="center"/>
          </w:tcPr>
          <w:p w14:paraId="0AE1687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0472824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B0FCFAA" w14:textId="77777777" w:rsidTr="00B16C2B">
        <w:trPr>
          <w:trHeight w:val="243"/>
          <w:jc w:val="center"/>
        </w:trPr>
        <w:tc>
          <w:tcPr>
            <w:tcW w:w="633" w:type="dxa"/>
            <w:vAlign w:val="center"/>
          </w:tcPr>
          <w:p w14:paraId="61185A1C"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E45D20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sz w:val="20"/>
                <w:szCs w:val="20"/>
                <w:lang w:val="en-US" w:eastAsia="zh-CN"/>
              </w:rPr>
              <w:t>intrari</w:t>
            </w:r>
            <w:proofErr w:type="spellEnd"/>
            <w:r w:rsidRPr="00CD4267">
              <w:rPr>
                <w:rFonts w:cs="Calibri"/>
                <w:noProof w:val="0"/>
                <w:sz w:val="20"/>
                <w:szCs w:val="20"/>
                <w:lang w:val="en-US" w:eastAsia="zh-CN"/>
              </w:rPr>
              <w:t xml:space="preserve"> IPv6 ND: minim 7680 </w:t>
            </w:r>
          </w:p>
        </w:tc>
        <w:tc>
          <w:tcPr>
            <w:tcW w:w="3899" w:type="dxa"/>
            <w:vAlign w:val="center"/>
          </w:tcPr>
          <w:p w14:paraId="5796C83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E8C651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38988B1" w14:textId="77777777" w:rsidTr="00B16C2B">
        <w:trPr>
          <w:trHeight w:val="243"/>
          <w:jc w:val="center"/>
        </w:trPr>
        <w:tc>
          <w:tcPr>
            <w:tcW w:w="633" w:type="dxa"/>
            <w:vAlign w:val="center"/>
          </w:tcPr>
          <w:p w14:paraId="289EAD9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A752A1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 xml:space="preserve">minim 256 </w:t>
            </w:r>
            <w:proofErr w:type="spellStart"/>
            <w:r w:rsidRPr="00CD4267">
              <w:rPr>
                <w:rFonts w:cs="Calibri"/>
                <w:noProof w:val="0"/>
                <w:sz w:val="20"/>
                <w:szCs w:val="20"/>
                <w:lang w:val="en-US" w:eastAsia="zh-CN"/>
              </w:rPr>
              <w:t>intrari</w:t>
            </w:r>
            <w:proofErr w:type="spellEnd"/>
            <w:r w:rsidRPr="00CD4267">
              <w:rPr>
                <w:rFonts w:cs="Calibri"/>
                <w:noProof w:val="0"/>
                <w:sz w:val="20"/>
                <w:szCs w:val="20"/>
                <w:lang w:val="en-US" w:eastAsia="zh-CN"/>
              </w:rPr>
              <w:t xml:space="preserve"> ND Statice</w:t>
            </w:r>
          </w:p>
        </w:tc>
        <w:tc>
          <w:tcPr>
            <w:tcW w:w="3899" w:type="dxa"/>
            <w:vAlign w:val="center"/>
          </w:tcPr>
          <w:p w14:paraId="2BDC270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37D1B7E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E982264" w14:textId="77777777" w:rsidTr="00B16C2B">
        <w:trPr>
          <w:trHeight w:val="243"/>
          <w:jc w:val="center"/>
        </w:trPr>
        <w:tc>
          <w:tcPr>
            <w:tcW w:w="633" w:type="dxa"/>
            <w:vAlign w:val="center"/>
          </w:tcPr>
          <w:p w14:paraId="4E4DAB5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4B4106A"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b/>
                <w:bCs/>
                <w:noProof w:val="0"/>
                <w:sz w:val="20"/>
                <w:szCs w:val="20"/>
                <w:lang w:val="pt-BR" w:eastAsia="zh-CN"/>
              </w:rPr>
              <w:t>Interfete IP</w:t>
            </w:r>
          </w:p>
        </w:tc>
        <w:tc>
          <w:tcPr>
            <w:tcW w:w="3899" w:type="dxa"/>
            <w:vAlign w:val="center"/>
          </w:tcPr>
          <w:p w14:paraId="5AE66F20"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5541F67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7C7B7B3" w14:textId="77777777" w:rsidTr="00B16C2B">
        <w:trPr>
          <w:trHeight w:val="243"/>
          <w:jc w:val="center"/>
        </w:trPr>
        <w:tc>
          <w:tcPr>
            <w:tcW w:w="633" w:type="dxa"/>
            <w:vAlign w:val="center"/>
          </w:tcPr>
          <w:p w14:paraId="0D6C5243"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F9C9874"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-sa suporte minim 256 de interfeţe IP</w:t>
            </w:r>
          </w:p>
        </w:tc>
        <w:tc>
          <w:tcPr>
            <w:tcW w:w="3899" w:type="dxa"/>
            <w:vAlign w:val="center"/>
          </w:tcPr>
          <w:p w14:paraId="059151E4"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32FF50B3"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94FADDA" w14:textId="77777777" w:rsidTr="00B16C2B">
        <w:trPr>
          <w:trHeight w:val="243"/>
          <w:jc w:val="center"/>
        </w:trPr>
        <w:tc>
          <w:tcPr>
            <w:tcW w:w="633" w:type="dxa"/>
            <w:vAlign w:val="center"/>
          </w:tcPr>
          <w:p w14:paraId="13DF0B3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EBF32B8"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sz w:val="20"/>
                <w:szCs w:val="20"/>
                <w:lang w:val="en-US" w:eastAsia="zh-CN"/>
              </w:rPr>
              <w:t>Interfață</w:t>
            </w:r>
            <w:proofErr w:type="spellEnd"/>
            <w:r w:rsidRPr="00CD4267">
              <w:rPr>
                <w:rFonts w:cs="Calibri"/>
                <w:noProof w:val="0"/>
                <w:sz w:val="20"/>
                <w:szCs w:val="20"/>
                <w:lang w:val="en-US" w:eastAsia="zh-CN"/>
              </w:rPr>
              <w:t xml:space="preserve"> Loopback</w:t>
            </w:r>
          </w:p>
        </w:tc>
        <w:tc>
          <w:tcPr>
            <w:tcW w:w="3899" w:type="dxa"/>
            <w:vAlign w:val="center"/>
          </w:tcPr>
          <w:p w14:paraId="3809BDF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68C8C58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AE85B09" w14:textId="77777777" w:rsidTr="00B16C2B">
        <w:trPr>
          <w:trHeight w:val="243"/>
          <w:jc w:val="center"/>
        </w:trPr>
        <w:tc>
          <w:tcPr>
            <w:tcW w:w="633" w:type="dxa"/>
            <w:vAlign w:val="center"/>
          </w:tcPr>
          <w:p w14:paraId="00CD792A"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5ADE233"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noProof w:val="0"/>
                <w:sz w:val="20"/>
                <w:szCs w:val="20"/>
                <w:lang w:val="en-US" w:eastAsia="zh-CN"/>
              </w:rPr>
              <w:t xml:space="preserve">Proxy ARP </w:t>
            </w:r>
          </w:p>
        </w:tc>
        <w:tc>
          <w:tcPr>
            <w:tcW w:w="3899" w:type="dxa"/>
            <w:vAlign w:val="center"/>
          </w:tcPr>
          <w:p w14:paraId="5ACBA33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5141F88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5D262C3" w14:textId="77777777" w:rsidTr="00B16C2B">
        <w:trPr>
          <w:trHeight w:val="243"/>
          <w:jc w:val="center"/>
        </w:trPr>
        <w:tc>
          <w:tcPr>
            <w:tcW w:w="633" w:type="dxa"/>
            <w:vAlign w:val="center"/>
          </w:tcPr>
          <w:p w14:paraId="6EF95C1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F4F711D"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 xml:space="preserve">sa suporte proxy ARP local </w:t>
            </w:r>
          </w:p>
        </w:tc>
        <w:tc>
          <w:tcPr>
            <w:tcW w:w="3899" w:type="dxa"/>
            <w:vAlign w:val="center"/>
          </w:tcPr>
          <w:p w14:paraId="55B368B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5EC5D03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7149E24" w14:textId="77777777" w:rsidTr="00B16C2B">
        <w:trPr>
          <w:trHeight w:val="243"/>
          <w:jc w:val="center"/>
        </w:trPr>
        <w:tc>
          <w:tcPr>
            <w:tcW w:w="633" w:type="dxa"/>
            <w:vAlign w:val="center"/>
          </w:tcPr>
          <w:p w14:paraId="5323D24B"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20475FF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 xml:space="preserve">VRRP v2/v3 </w:t>
            </w:r>
          </w:p>
        </w:tc>
        <w:tc>
          <w:tcPr>
            <w:tcW w:w="3899" w:type="dxa"/>
            <w:vAlign w:val="center"/>
          </w:tcPr>
          <w:p w14:paraId="6D393C9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7D6D0C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2DA721C" w14:textId="77777777" w:rsidTr="00CD4267">
        <w:trPr>
          <w:trHeight w:val="245"/>
          <w:jc w:val="center"/>
        </w:trPr>
        <w:tc>
          <w:tcPr>
            <w:tcW w:w="633" w:type="dxa"/>
            <w:shd w:val="clear" w:color="auto" w:fill="FFFFFF"/>
            <w:vAlign w:val="center"/>
          </w:tcPr>
          <w:p w14:paraId="0D038CDE" w14:textId="77777777" w:rsidR="00CD4267" w:rsidRPr="00CD4267" w:rsidRDefault="00CD4267" w:rsidP="00CD4267">
            <w:pPr>
              <w:numPr>
                <w:ilvl w:val="0"/>
                <w:numId w:val="45"/>
              </w:numPr>
              <w:spacing w:after="0" w:line="240" w:lineRule="auto"/>
              <w:rPr>
                <w:rFonts w:cs="Calibri"/>
                <w:i/>
                <w:iCs/>
                <w:noProof w:val="0"/>
                <w:sz w:val="20"/>
                <w:szCs w:val="20"/>
                <w:lang w:val="en-US" w:eastAsia="zh-CN"/>
              </w:rPr>
            </w:pPr>
          </w:p>
        </w:tc>
        <w:tc>
          <w:tcPr>
            <w:tcW w:w="4023" w:type="dxa"/>
            <w:gridSpan w:val="2"/>
            <w:shd w:val="clear" w:color="auto" w:fill="FFFFFF"/>
            <w:vAlign w:val="center"/>
          </w:tcPr>
          <w:p w14:paraId="5C3FE68E" w14:textId="77777777" w:rsidR="00CD4267" w:rsidRPr="00CD4267" w:rsidRDefault="00CD4267" w:rsidP="00CD4267">
            <w:pPr>
              <w:suppressAutoHyphens/>
              <w:spacing w:after="0" w:line="240" w:lineRule="auto"/>
              <w:jc w:val="both"/>
              <w:rPr>
                <w:rFonts w:cs="Calibri"/>
                <w:i/>
                <w:iCs/>
                <w:noProof w:val="0"/>
                <w:color w:val="000000"/>
                <w:sz w:val="20"/>
                <w:szCs w:val="20"/>
                <w:lang w:val="en-US" w:eastAsia="zh-CN"/>
              </w:rPr>
            </w:pPr>
            <w:r w:rsidRPr="00CD4267">
              <w:rPr>
                <w:rFonts w:cs="Calibri"/>
                <w:noProof w:val="0"/>
                <w:sz w:val="20"/>
                <w:szCs w:val="20"/>
                <w:lang w:val="en-US" w:eastAsia="zh-CN"/>
              </w:rPr>
              <w:t>IP Helper</w:t>
            </w:r>
          </w:p>
        </w:tc>
        <w:tc>
          <w:tcPr>
            <w:tcW w:w="3899" w:type="dxa"/>
            <w:shd w:val="clear" w:color="auto" w:fill="FFFFFF"/>
            <w:vAlign w:val="center"/>
          </w:tcPr>
          <w:p w14:paraId="1A7CC17C" w14:textId="77777777" w:rsidR="00CD4267" w:rsidRPr="00CD4267" w:rsidRDefault="00CD4267" w:rsidP="00CD4267">
            <w:pPr>
              <w:suppressAutoHyphens/>
              <w:spacing w:after="0" w:line="240" w:lineRule="auto"/>
              <w:rPr>
                <w:rFonts w:cs="Calibri"/>
                <w:i/>
                <w:iCs/>
                <w:noProof w:val="0"/>
                <w:color w:val="000000"/>
                <w:sz w:val="20"/>
                <w:szCs w:val="20"/>
                <w:lang w:val="en-US" w:eastAsia="zh-CN"/>
              </w:rPr>
            </w:pPr>
          </w:p>
        </w:tc>
        <w:tc>
          <w:tcPr>
            <w:tcW w:w="1498" w:type="dxa"/>
            <w:shd w:val="clear" w:color="auto" w:fill="FFFFFF"/>
          </w:tcPr>
          <w:p w14:paraId="3F177B1A" w14:textId="77777777" w:rsidR="00CD4267" w:rsidRPr="00CD4267" w:rsidRDefault="00CD4267" w:rsidP="00CD4267">
            <w:pPr>
              <w:suppressAutoHyphens/>
              <w:spacing w:after="0" w:line="240" w:lineRule="auto"/>
              <w:rPr>
                <w:rFonts w:cs="Calibri"/>
                <w:i/>
                <w:iCs/>
                <w:noProof w:val="0"/>
                <w:sz w:val="20"/>
                <w:szCs w:val="20"/>
                <w:lang w:val="en-US" w:eastAsia="zh-CN"/>
              </w:rPr>
            </w:pPr>
          </w:p>
        </w:tc>
      </w:tr>
      <w:tr w:rsidR="00CD4267" w:rsidRPr="00CD4267" w14:paraId="13FFFB40" w14:textId="77777777" w:rsidTr="00B16C2B">
        <w:trPr>
          <w:trHeight w:val="245"/>
          <w:jc w:val="center"/>
        </w:trPr>
        <w:tc>
          <w:tcPr>
            <w:tcW w:w="633" w:type="dxa"/>
            <w:vAlign w:val="center"/>
          </w:tcPr>
          <w:p w14:paraId="1158519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43F219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i/>
                <w:iCs/>
                <w:noProof w:val="0"/>
                <w:color w:val="000000"/>
                <w:sz w:val="20"/>
                <w:szCs w:val="20"/>
                <w:lang w:val="en-US" w:eastAsia="zh-CN"/>
              </w:rPr>
              <w:t xml:space="preserve">Multicast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3:</w:t>
            </w:r>
          </w:p>
        </w:tc>
        <w:tc>
          <w:tcPr>
            <w:tcW w:w="3899" w:type="dxa"/>
            <w:vAlign w:val="center"/>
          </w:tcPr>
          <w:p w14:paraId="04F97C60"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7225176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C48EC7C" w14:textId="77777777" w:rsidTr="00B16C2B">
        <w:trPr>
          <w:trHeight w:val="245"/>
          <w:jc w:val="center"/>
        </w:trPr>
        <w:tc>
          <w:tcPr>
            <w:tcW w:w="633" w:type="dxa"/>
            <w:vAlign w:val="center"/>
          </w:tcPr>
          <w:p w14:paraId="5E56938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A6579C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IGMP v1/v2/v3 </w:t>
            </w:r>
          </w:p>
        </w:tc>
        <w:tc>
          <w:tcPr>
            <w:tcW w:w="3899" w:type="dxa"/>
            <w:vAlign w:val="center"/>
          </w:tcPr>
          <w:p w14:paraId="61FCBC4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37D0B1F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4C041CD" w14:textId="77777777" w:rsidTr="00CD4267">
        <w:trPr>
          <w:trHeight w:val="246"/>
          <w:jc w:val="center"/>
        </w:trPr>
        <w:tc>
          <w:tcPr>
            <w:tcW w:w="633" w:type="dxa"/>
            <w:shd w:val="clear" w:color="auto" w:fill="FFFFFF"/>
            <w:vAlign w:val="center"/>
          </w:tcPr>
          <w:p w14:paraId="74A52603" w14:textId="77777777" w:rsidR="00CD4267" w:rsidRPr="00CD4267" w:rsidRDefault="00CD4267" w:rsidP="00CD4267">
            <w:pPr>
              <w:numPr>
                <w:ilvl w:val="0"/>
                <w:numId w:val="45"/>
              </w:numPr>
              <w:spacing w:after="0" w:line="240" w:lineRule="auto"/>
              <w:rPr>
                <w:rFonts w:cs="Calibri"/>
                <w:b/>
                <w:bCs/>
                <w:i/>
                <w:iCs/>
                <w:noProof w:val="0"/>
                <w:sz w:val="20"/>
                <w:szCs w:val="20"/>
                <w:lang w:val="en-US" w:eastAsia="zh-CN"/>
              </w:rPr>
            </w:pPr>
          </w:p>
        </w:tc>
        <w:tc>
          <w:tcPr>
            <w:tcW w:w="4023" w:type="dxa"/>
            <w:gridSpan w:val="2"/>
            <w:shd w:val="clear" w:color="auto" w:fill="FFFFFF"/>
            <w:vAlign w:val="center"/>
          </w:tcPr>
          <w:p w14:paraId="7EB0408A"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r w:rsidRPr="00CD4267">
              <w:rPr>
                <w:rFonts w:cs="Calibri"/>
                <w:noProof w:val="0"/>
                <w:color w:val="000000"/>
                <w:sz w:val="20"/>
                <w:szCs w:val="20"/>
                <w:lang w:val="en-US" w:eastAsia="zh-CN"/>
              </w:rPr>
              <w:t xml:space="preserve">PIM-SM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w:t>
            </w:r>
          </w:p>
        </w:tc>
        <w:tc>
          <w:tcPr>
            <w:tcW w:w="3899" w:type="dxa"/>
            <w:shd w:val="clear" w:color="auto" w:fill="FFFFFF"/>
            <w:vAlign w:val="center"/>
          </w:tcPr>
          <w:p w14:paraId="4AA8ED49" w14:textId="77777777" w:rsidR="00CD4267" w:rsidRPr="00CD4267" w:rsidRDefault="00CD4267" w:rsidP="00CD4267">
            <w:pPr>
              <w:suppressAutoHyphens/>
              <w:spacing w:after="0" w:line="240" w:lineRule="auto"/>
              <w:rPr>
                <w:rFonts w:cs="Calibri"/>
                <w:b/>
                <w:bCs/>
                <w:i/>
                <w:iCs/>
                <w:noProof w:val="0"/>
                <w:sz w:val="20"/>
                <w:szCs w:val="20"/>
                <w:lang w:val="en-US" w:eastAsia="zh-CN"/>
              </w:rPr>
            </w:pPr>
          </w:p>
        </w:tc>
        <w:tc>
          <w:tcPr>
            <w:tcW w:w="1498" w:type="dxa"/>
            <w:shd w:val="clear" w:color="auto" w:fill="FFFFFF"/>
            <w:vAlign w:val="center"/>
          </w:tcPr>
          <w:p w14:paraId="4DA3ECCD" w14:textId="77777777" w:rsidR="00CD4267" w:rsidRPr="00CD4267" w:rsidRDefault="00CD4267" w:rsidP="00CD4267">
            <w:pPr>
              <w:suppressAutoHyphens/>
              <w:spacing w:after="0" w:line="240" w:lineRule="auto"/>
              <w:rPr>
                <w:rFonts w:cs="Calibri"/>
                <w:b/>
                <w:bCs/>
                <w:i/>
                <w:iCs/>
                <w:noProof w:val="0"/>
                <w:sz w:val="20"/>
                <w:szCs w:val="20"/>
                <w:lang w:val="en-US" w:eastAsia="zh-CN"/>
              </w:rPr>
            </w:pPr>
          </w:p>
        </w:tc>
      </w:tr>
      <w:tr w:rsidR="00CD4267" w:rsidRPr="00CD4267" w14:paraId="491E639F" w14:textId="77777777" w:rsidTr="00B16C2B">
        <w:trPr>
          <w:trHeight w:val="286"/>
          <w:jc w:val="center"/>
        </w:trPr>
        <w:tc>
          <w:tcPr>
            <w:tcW w:w="633" w:type="dxa"/>
            <w:vAlign w:val="center"/>
          </w:tcPr>
          <w:p w14:paraId="7EA91A5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86405F2"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proofErr w:type="spellStart"/>
            <w:r w:rsidRPr="00CD4267">
              <w:rPr>
                <w:rFonts w:cs="Calibri"/>
                <w:b/>
                <w:bCs/>
                <w:i/>
                <w:iCs/>
                <w:noProof w:val="0"/>
                <w:color w:val="000000"/>
                <w:sz w:val="20"/>
                <w:szCs w:val="20"/>
                <w:lang w:val="en-US" w:eastAsia="zh-CN"/>
              </w:rPr>
              <w:t>Rutare</w:t>
            </w:r>
            <w:proofErr w:type="spellEnd"/>
            <w:r w:rsidRPr="00CD4267">
              <w:rPr>
                <w:rFonts w:cs="Calibri"/>
                <w:b/>
                <w:bCs/>
                <w:i/>
                <w:iCs/>
                <w:noProof w:val="0"/>
                <w:color w:val="000000"/>
                <w:sz w:val="20"/>
                <w:szCs w:val="20"/>
                <w:lang w:val="en-US" w:eastAsia="zh-CN"/>
              </w:rPr>
              <w:t xml:space="preserve"> de </w:t>
            </w:r>
            <w:proofErr w:type="spellStart"/>
            <w:r w:rsidRPr="00CD4267">
              <w:rPr>
                <w:rFonts w:cs="Calibri"/>
                <w:b/>
                <w:bCs/>
                <w:i/>
                <w:iCs/>
                <w:noProof w:val="0"/>
                <w:color w:val="000000"/>
                <w:sz w:val="20"/>
                <w:szCs w:val="20"/>
                <w:lang w:val="en-US" w:eastAsia="zh-CN"/>
              </w:rPr>
              <w:t>nivel</w:t>
            </w:r>
            <w:proofErr w:type="spellEnd"/>
            <w:r w:rsidRPr="00CD4267">
              <w:rPr>
                <w:rFonts w:cs="Calibri"/>
                <w:b/>
                <w:bCs/>
                <w:i/>
                <w:iCs/>
                <w:noProof w:val="0"/>
                <w:color w:val="000000"/>
                <w:sz w:val="20"/>
                <w:szCs w:val="20"/>
                <w:lang w:val="en-US" w:eastAsia="zh-CN"/>
              </w:rPr>
              <w:t xml:space="preserve"> 3:</w:t>
            </w:r>
          </w:p>
        </w:tc>
        <w:tc>
          <w:tcPr>
            <w:tcW w:w="3899" w:type="dxa"/>
            <w:vAlign w:val="center"/>
          </w:tcPr>
          <w:p w14:paraId="7044F173"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1FEFAF2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DC62948" w14:textId="77777777" w:rsidTr="00B16C2B">
        <w:trPr>
          <w:trHeight w:val="286"/>
          <w:jc w:val="center"/>
        </w:trPr>
        <w:tc>
          <w:tcPr>
            <w:tcW w:w="633" w:type="dxa"/>
            <w:vAlign w:val="center"/>
          </w:tcPr>
          <w:p w14:paraId="2DE0B46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075FE5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b/>
                <w:bCs/>
                <w:noProof w:val="0"/>
                <w:sz w:val="20"/>
                <w:szCs w:val="20"/>
                <w:lang w:val="pt-BR" w:eastAsia="zh-CN"/>
              </w:rPr>
              <w:t>Sa suporte 12.000 intrări de rutare hardware partajate de IPv4/IPv6:</w:t>
            </w:r>
          </w:p>
        </w:tc>
        <w:tc>
          <w:tcPr>
            <w:tcW w:w="3899" w:type="dxa"/>
            <w:vAlign w:val="center"/>
          </w:tcPr>
          <w:p w14:paraId="69AAC2B7"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56FCDD6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4D1AC2F" w14:textId="77777777" w:rsidTr="00B16C2B">
        <w:trPr>
          <w:trHeight w:val="286"/>
          <w:jc w:val="center"/>
        </w:trPr>
        <w:tc>
          <w:tcPr>
            <w:tcW w:w="633" w:type="dxa"/>
            <w:vAlign w:val="center"/>
          </w:tcPr>
          <w:p w14:paraId="762A94D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A9C9BE0"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-maxim 1 intrare consumata de fiecare ruta IPv4</w:t>
            </w:r>
          </w:p>
        </w:tc>
        <w:tc>
          <w:tcPr>
            <w:tcW w:w="3899" w:type="dxa"/>
            <w:vAlign w:val="center"/>
          </w:tcPr>
          <w:p w14:paraId="4514BAD0"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98" w:type="dxa"/>
          </w:tcPr>
          <w:p w14:paraId="474FA09E"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2D17D44E" w14:textId="77777777" w:rsidTr="00B16C2B">
        <w:trPr>
          <w:trHeight w:val="286"/>
          <w:jc w:val="center"/>
        </w:trPr>
        <w:tc>
          <w:tcPr>
            <w:tcW w:w="633" w:type="dxa"/>
            <w:vAlign w:val="center"/>
          </w:tcPr>
          <w:p w14:paraId="0AC7584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C93318E"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sz w:val="20"/>
                <w:szCs w:val="20"/>
                <w:lang w:val="it-IT" w:eastAsia="zh-CN"/>
              </w:rPr>
              <w:t>-maxim 2 intrari consumate de fiecare route IPv6</w:t>
            </w:r>
          </w:p>
        </w:tc>
        <w:tc>
          <w:tcPr>
            <w:tcW w:w="3899" w:type="dxa"/>
            <w:vAlign w:val="center"/>
          </w:tcPr>
          <w:p w14:paraId="55E0D52C"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98" w:type="dxa"/>
          </w:tcPr>
          <w:p w14:paraId="2D5EE8DB"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2AD4BC43" w14:textId="77777777" w:rsidTr="00B16C2B">
        <w:trPr>
          <w:trHeight w:val="286"/>
          <w:jc w:val="center"/>
        </w:trPr>
        <w:tc>
          <w:tcPr>
            <w:tcW w:w="633" w:type="dxa"/>
            <w:vAlign w:val="center"/>
          </w:tcPr>
          <w:p w14:paraId="06387767"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F494D56"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-maxim 1 intrare consumata de fiecare ruta IPv4</w:t>
            </w:r>
          </w:p>
        </w:tc>
        <w:tc>
          <w:tcPr>
            <w:tcW w:w="3899" w:type="dxa"/>
            <w:vAlign w:val="center"/>
          </w:tcPr>
          <w:p w14:paraId="7A28A871"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98" w:type="dxa"/>
          </w:tcPr>
          <w:p w14:paraId="04D2ECD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9D2A832" w14:textId="77777777" w:rsidTr="00B16C2B">
        <w:trPr>
          <w:trHeight w:val="286"/>
          <w:jc w:val="center"/>
        </w:trPr>
        <w:tc>
          <w:tcPr>
            <w:tcW w:w="633" w:type="dxa"/>
            <w:vAlign w:val="center"/>
          </w:tcPr>
          <w:p w14:paraId="3E472D1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B9A4BAF"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-maxim 2 intrari conumate de fiecare ruta IPv6</w:t>
            </w:r>
          </w:p>
        </w:tc>
        <w:tc>
          <w:tcPr>
            <w:tcW w:w="3899" w:type="dxa"/>
            <w:vAlign w:val="center"/>
          </w:tcPr>
          <w:p w14:paraId="79566178"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98" w:type="dxa"/>
          </w:tcPr>
          <w:p w14:paraId="01E64430"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FF92D01" w14:textId="77777777" w:rsidTr="00B16C2B">
        <w:trPr>
          <w:trHeight w:val="286"/>
          <w:jc w:val="center"/>
        </w:trPr>
        <w:tc>
          <w:tcPr>
            <w:tcW w:w="633" w:type="dxa"/>
            <w:vAlign w:val="center"/>
          </w:tcPr>
          <w:p w14:paraId="218B804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FC5D75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noProof w:val="0"/>
                <w:sz w:val="20"/>
                <w:szCs w:val="20"/>
                <w:lang w:val="en-US" w:eastAsia="zh-CN"/>
              </w:rPr>
              <w:t xml:space="preserve">OSPF: </w:t>
            </w:r>
          </w:p>
        </w:tc>
        <w:tc>
          <w:tcPr>
            <w:tcW w:w="3899" w:type="dxa"/>
            <w:vAlign w:val="center"/>
          </w:tcPr>
          <w:p w14:paraId="63E449B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7EC515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8C987CC" w14:textId="77777777" w:rsidTr="00B16C2B">
        <w:trPr>
          <w:trHeight w:val="286"/>
          <w:jc w:val="center"/>
        </w:trPr>
        <w:tc>
          <w:tcPr>
            <w:tcW w:w="633" w:type="dxa"/>
            <w:vAlign w:val="center"/>
          </w:tcPr>
          <w:p w14:paraId="2540544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FED3A1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-OSPF v2/v3</w:t>
            </w:r>
          </w:p>
        </w:tc>
        <w:tc>
          <w:tcPr>
            <w:tcW w:w="3899" w:type="dxa"/>
            <w:vAlign w:val="center"/>
          </w:tcPr>
          <w:p w14:paraId="3ADAADE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724EEC3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BB2E30F" w14:textId="77777777" w:rsidTr="00B16C2B">
        <w:trPr>
          <w:trHeight w:val="286"/>
          <w:jc w:val="center"/>
        </w:trPr>
        <w:tc>
          <w:tcPr>
            <w:tcW w:w="633" w:type="dxa"/>
            <w:vAlign w:val="center"/>
          </w:tcPr>
          <w:p w14:paraId="466B7A6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4435401"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sz w:val="20"/>
                <w:szCs w:val="20"/>
                <w:lang w:val="it-IT" w:eastAsia="zh-CN"/>
              </w:rPr>
              <w:t xml:space="preserve">-Sa suporte </w:t>
            </w:r>
            <w:r w:rsidRPr="00CD4267">
              <w:rPr>
                <w:rFonts w:cs="Calibri"/>
                <w:noProof w:val="0"/>
                <w:sz w:val="20"/>
                <w:szCs w:val="20"/>
                <w:lang w:eastAsia="zh-CN"/>
              </w:rPr>
              <w:t>rute cu mai multe căi cu costuri egale</w:t>
            </w:r>
            <w:r w:rsidRPr="00CD4267">
              <w:rPr>
                <w:rFonts w:cs="Calibri"/>
                <w:noProof w:val="0"/>
                <w:sz w:val="20"/>
                <w:szCs w:val="20"/>
                <w:lang w:val="it-IT" w:eastAsia="zh-CN"/>
              </w:rPr>
              <w:t xml:space="preserve"> (ECMP) </w:t>
            </w:r>
          </w:p>
        </w:tc>
        <w:tc>
          <w:tcPr>
            <w:tcW w:w="3899" w:type="dxa"/>
            <w:vAlign w:val="center"/>
          </w:tcPr>
          <w:p w14:paraId="45FA5FA3"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98" w:type="dxa"/>
          </w:tcPr>
          <w:p w14:paraId="3133CFAD"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3E6D2EF0" w14:textId="77777777" w:rsidTr="00CD4267">
        <w:trPr>
          <w:trHeight w:val="250"/>
          <w:jc w:val="center"/>
        </w:trPr>
        <w:tc>
          <w:tcPr>
            <w:tcW w:w="633" w:type="dxa"/>
            <w:shd w:val="clear" w:color="auto" w:fill="FFFFFF"/>
            <w:vAlign w:val="center"/>
          </w:tcPr>
          <w:p w14:paraId="08BD8DAB" w14:textId="77777777" w:rsidR="00CD4267" w:rsidRPr="00CD4267" w:rsidRDefault="00CD4267" w:rsidP="00CD4267">
            <w:pPr>
              <w:numPr>
                <w:ilvl w:val="0"/>
                <w:numId w:val="45"/>
              </w:numPr>
              <w:spacing w:after="0" w:line="240" w:lineRule="auto"/>
              <w:rPr>
                <w:rFonts w:cs="Calibri"/>
                <w:b/>
                <w:bCs/>
                <w:i/>
                <w:iCs/>
                <w:noProof w:val="0"/>
                <w:sz w:val="20"/>
                <w:szCs w:val="20"/>
                <w:lang w:val="it-IT" w:eastAsia="zh-CN"/>
              </w:rPr>
            </w:pPr>
          </w:p>
        </w:tc>
        <w:tc>
          <w:tcPr>
            <w:tcW w:w="4023" w:type="dxa"/>
            <w:gridSpan w:val="2"/>
            <w:shd w:val="clear" w:color="auto" w:fill="FFFFFF"/>
            <w:vAlign w:val="center"/>
          </w:tcPr>
          <w:p w14:paraId="6AF09D14" w14:textId="77777777" w:rsidR="00CD4267" w:rsidRPr="00CD4267" w:rsidRDefault="00CD4267" w:rsidP="00CD4267">
            <w:pPr>
              <w:suppressAutoHyphens/>
              <w:spacing w:after="0" w:line="240" w:lineRule="auto"/>
              <w:jc w:val="both"/>
              <w:rPr>
                <w:rFonts w:cs="Calibri"/>
                <w:b/>
                <w:bCs/>
                <w:i/>
                <w:iCs/>
                <w:noProof w:val="0"/>
                <w:color w:val="000000"/>
                <w:sz w:val="20"/>
                <w:szCs w:val="20"/>
                <w:lang w:val="en-US" w:eastAsia="zh-CN"/>
              </w:rPr>
            </w:pPr>
            <w:r w:rsidRPr="00CD4267">
              <w:rPr>
                <w:rFonts w:cs="Calibri"/>
                <w:noProof w:val="0"/>
                <w:sz w:val="20"/>
                <w:szCs w:val="20"/>
                <w:lang w:val="en-US" w:eastAsia="zh-CN"/>
              </w:rPr>
              <w:t>-Text/MD5</w:t>
            </w:r>
          </w:p>
        </w:tc>
        <w:tc>
          <w:tcPr>
            <w:tcW w:w="3899" w:type="dxa"/>
            <w:shd w:val="clear" w:color="auto" w:fill="FFFFFF"/>
            <w:vAlign w:val="center"/>
          </w:tcPr>
          <w:p w14:paraId="2BC6FECE" w14:textId="77777777" w:rsidR="00CD4267" w:rsidRPr="00CD4267" w:rsidRDefault="00CD4267" w:rsidP="00CD4267">
            <w:pPr>
              <w:suppressAutoHyphens/>
              <w:spacing w:after="0" w:line="240" w:lineRule="auto"/>
              <w:rPr>
                <w:rFonts w:cs="Calibri"/>
                <w:b/>
                <w:bCs/>
                <w:i/>
                <w:iCs/>
                <w:noProof w:val="0"/>
                <w:color w:val="000000"/>
                <w:sz w:val="20"/>
                <w:szCs w:val="20"/>
                <w:lang w:val="en-US" w:eastAsia="zh-CN"/>
              </w:rPr>
            </w:pPr>
          </w:p>
        </w:tc>
        <w:tc>
          <w:tcPr>
            <w:tcW w:w="1498" w:type="dxa"/>
            <w:shd w:val="clear" w:color="auto" w:fill="FFFFFF"/>
            <w:vAlign w:val="center"/>
          </w:tcPr>
          <w:p w14:paraId="0C29E61A" w14:textId="77777777" w:rsidR="00CD4267" w:rsidRPr="00CD4267" w:rsidRDefault="00CD4267" w:rsidP="00CD4267">
            <w:pPr>
              <w:suppressAutoHyphens/>
              <w:spacing w:after="0" w:line="240" w:lineRule="auto"/>
              <w:rPr>
                <w:rFonts w:cs="Calibri"/>
                <w:b/>
                <w:bCs/>
                <w:i/>
                <w:iCs/>
                <w:noProof w:val="0"/>
                <w:sz w:val="20"/>
                <w:szCs w:val="20"/>
                <w:lang w:val="en-US" w:eastAsia="zh-CN"/>
              </w:rPr>
            </w:pPr>
          </w:p>
        </w:tc>
      </w:tr>
      <w:tr w:rsidR="00CD4267" w:rsidRPr="00CD4267" w14:paraId="7424447A" w14:textId="77777777" w:rsidTr="00B16C2B">
        <w:trPr>
          <w:trHeight w:val="244"/>
          <w:jc w:val="center"/>
        </w:trPr>
        <w:tc>
          <w:tcPr>
            <w:tcW w:w="633" w:type="dxa"/>
            <w:vAlign w:val="center"/>
          </w:tcPr>
          <w:p w14:paraId="7DAE8F91"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CC69A79"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color w:val="000000"/>
                <w:sz w:val="20"/>
                <w:szCs w:val="20"/>
                <w:lang w:val="en-US" w:eastAsia="zh-CN"/>
              </w:rPr>
              <w:t>VLAN:</w:t>
            </w:r>
          </w:p>
        </w:tc>
        <w:tc>
          <w:tcPr>
            <w:tcW w:w="3899" w:type="dxa"/>
            <w:vAlign w:val="center"/>
          </w:tcPr>
          <w:p w14:paraId="5A20E3E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AD40DD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5F0794A" w14:textId="77777777" w:rsidTr="00B16C2B">
        <w:trPr>
          <w:trHeight w:val="244"/>
          <w:jc w:val="center"/>
        </w:trPr>
        <w:tc>
          <w:tcPr>
            <w:tcW w:w="633" w:type="dxa"/>
            <w:vAlign w:val="center"/>
          </w:tcPr>
          <w:p w14:paraId="2E63E5D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974798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Grupul</w:t>
            </w:r>
            <w:proofErr w:type="spellEnd"/>
            <w:r w:rsidRPr="00CD4267">
              <w:rPr>
                <w:rFonts w:cs="Calibri"/>
                <w:b/>
                <w:bCs/>
                <w:noProof w:val="0"/>
                <w:color w:val="000000"/>
                <w:sz w:val="20"/>
                <w:szCs w:val="20"/>
                <w:lang w:val="en-US" w:eastAsia="zh-CN"/>
              </w:rPr>
              <w:t xml:space="preserve"> VLAN </w:t>
            </w:r>
          </w:p>
        </w:tc>
        <w:tc>
          <w:tcPr>
            <w:tcW w:w="3899" w:type="dxa"/>
            <w:vAlign w:val="center"/>
          </w:tcPr>
          <w:p w14:paraId="14676B38"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E88ECC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5FB2E0E" w14:textId="77777777" w:rsidTr="00B16C2B">
        <w:trPr>
          <w:trHeight w:val="244"/>
          <w:jc w:val="center"/>
        </w:trPr>
        <w:tc>
          <w:tcPr>
            <w:tcW w:w="633" w:type="dxa"/>
            <w:vAlign w:val="center"/>
          </w:tcPr>
          <w:p w14:paraId="3569F46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CD22288"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-Maxim 4000 </w:t>
            </w:r>
            <w:proofErr w:type="spellStart"/>
            <w:r w:rsidRPr="00CD4267">
              <w:rPr>
                <w:rFonts w:cs="Calibri"/>
                <w:noProof w:val="0"/>
                <w:color w:val="000000"/>
                <w:sz w:val="20"/>
                <w:szCs w:val="20"/>
                <w:lang w:val="en-US" w:eastAsia="zh-CN"/>
              </w:rPr>
              <w:t>grupuri</w:t>
            </w:r>
            <w:proofErr w:type="spellEnd"/>
            <w:r w:rsidRPr="00CD4267">
              <w:rPr>
                <w:rFonts w:cs="Calibri"/>
                <w:noProof w:val="0"/>
                <w:color w:val="000000"/>
                <w:sz w:val="20"/>
                <w:szCs w:val="20"/>
                <w:lang w:val="en-US" w:eastAsia="zh-CN"/>
              </w:rPr>
              <w:t xml:space="preserve"> VLAN </w:t>
            </w:r>
          </w:p>
        </w:tc>
        <w:tc>
          <w:tcPr>
            <w:tcW w:w="3899" w:type="dxa"/>
            <w:vAlign w:val="center"/>
          </w:tcPr>
          <w:p w14:paraId="648392B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269FA7F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234E530" w14:textId="77777777" w:rsidTr="00B16C2B">
        <w:trPr>
          <w:trHeight w:val="244"/>
          <w:jc w:val="center"/>
        </w:trPr>
        <w:tc>
          <w:tcPr>
            <w:tcW w:w="633" w:type="dxa"/>
            <w:vAlign w:val="center"/>
          </w:tcPr>
          <w:p w14:paraId="2022B6F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ED0E59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-Maxim 1~4094 VID-</w:t>
            </w:r>
            <w:proofErr w:type="spellStart"/>
            <w:r w:rsidRPr="00CD4267">
              <w:rPr>
                <w:rFonts w:cs="Calibri"/>
                <w:noProof w:val="0"/>
                <w:color w:val="000000"/>
                <w:sz w:val="20"/>
                <w:szCs w:val="20"/>
                <w:lang w:val="en-US" w:eastAsia="zh-CN"/>
              </w:rPr>
              <w:t>uri</w:t>
            </w:r>
            <w:proofErr w:type="spellEnd"/>
            <w:r w:rsidRPr="00CD4267">
              <w:rPr>
                <w:rFonts w:cs="Calibri"/>
                <w:noProof w:val="0"/>
                <w:color w:val="000000"/>
                <w:sz w:val="20"/>
                <w:szCs w:val="20"/>
                <w:lang w:val="en-US" w:eastAsia="zh-CN"/>
              </w:rPr>
              <w:t xml:space="preserve"> </w:t>
            </w:r>
          </w:p>
        </w:tc>
        <w:tc>
          <w:tcPr>
            <w:tcW w:w="3899" w:type="dxa"/>
            <w:vAlign w:val="center"/>
          </w:tcPr>
          <w:p w14:paraId="5F04818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4AE9462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F6A7F57" w14:textId="77777777" w:rsidTr="00B16C2B">
        <w:trPr>
          <w:trHeight w:val="244"/>
          <w:jc w:val="center"/>
        </w:trPr>
        <w:tc>
          <w:tcPr>
            <w:tcW w:w="633" w:type="dxa"/>
            <w:vAlign w:val="center"/>
          </w:tcPr>
          <w:p w14:paraId="724943E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FBF7458" w14:textId="77777777" w:rsidR="00CD4267" w:rsidRPr="00CD4267" w:rsidRDefault="00CD4267" w:rsidP="00CD4267">
            <w:pPr>
              <w:suppressAutoHyphens/>
              <w:spacing w:after="0" w:line="240" w:lineRule="auto"/>
              <w:jc w:val="both"/>
              <w:rPr>
                <w:rFonts w:cs="Calibri"/>
                <w:noProof w:val="0"/>
                <w:color w:val="000000"/>
                <w:sz w:val="20"/>
                <w:szCs w:val="20"/>
                <w:lang w:val="de-AT" w:eastAsia="zh-CN"/>
              </w:rPr>
            </w:pPr>
            <w:r w:rsidRPr="00CD4267">
              <w:rPr>
                <w:rFonts w:cs="Calibri"/>
                <w:b/>
                <w:bCs/>
                <w:noProof w:val="0"/>
                <w:color w:val="000000"/>
                <w:sz w:val="20"/>
                <w:szCs w:val="20"/>
                <w:lang w:val="en-US" w:eastAsia="zh-CN"/>
              </w:rPr>
              <w:t xml:space="preserve">GVRP </w:t>
            </w:r>
          </w:p>
        </w:tc>
        <w:tc>
          <w:tcPr>
            <w:tcW w:w="3899" w:type="dxa"/>
            <w:vAlign w:val="center"/>
          </w:tcPr>
          <w:p w14:paraId="6EDF5C69" w14:textId="77777777" w:rsidR="00CD4267" w:rsidRPr="00CD4267" w:rsidRDefault="00CD4267" w:rsidP="00CD4267">
            <w:pPr>
              <w:suppressAutoHyphens/>
              <w:spacing w:after="0" w:line="240" w:lineRule="auto"/>
              <w:rPr>
                <w:rFonts w:cs="Calibri"/>
                <w:noProof w:val="0"/>
                <w:color w:val="000000"/>
                <w:sz w:val="20"/>
                <w:szCs w:val="20"/>
                <w:lang w:val="de-AT" w:eastAsia="zh-CN"/>
              </w:rPr>
            </w:pPr>
          </w:p>
        </w:tc>
        <w:tc>
          <w:tcPr>
            <w:tcW w:w="1498" w:type="dxa"/>
          </w:tcPr>
          <w:p w14:paraId="09E91F82"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0372F99F" w14:textId="77777777" w:rsidTr="00B16C2B">
        <w:trPr>
          <w:trHeight w:val="244"/>
          <w:jc w:val="center"/>
        </w:trPr>
        <w:tc>
          <w:tcPr>
            <w:tcW w:w="633" w:type="dxa"/>
            <w:vAlign w:val="center"/>
          </w:tcPr>
          <w:p w14:paraId="43A40086"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5B4FF4E" w14:textId="77777777" w:rsidR="00CD4267" w:rsidRPr="00CD4267" w:rsidRDefault="00CD4267" w:rsidP="00CD4267">
            <w:pPr>
              <w:suppressAutoHyphens/>
              <w:spacing w:after="0" w:line="240" w:lineRule="auto"/>
              <w:jc w:val="both"/>
              <w:rPr>
                <w:rFonts w:cs="Calibri"/>
                <w:noProof w:val="0"/>
                <w:color w:val="000000"/>
                <w:sz w:val="20"/>
                <w:szCs w:val="20"/>
                <w:lang w:val="de-AT" w:eastAsia="zh-CN"/>
              </w:rPr>
            </w:pPr>
            <w:r w:rsidRPr="00CD4267">
              <w:rPr>
                <w:rFonts w:cs="Calibri"/>
                <w:noProof w:val="0"/>
                <w:color w:val="000000"/>
                <w:sz w:val="20"/>
                <w:szCs w:val="20"/>
                <w:lang w:val="de-AT" w:eastAsia="zh-CN"/>
              </w:rPr>
              <w:t xml:space="preserve">-Maxim 4000 de Grupuri VLAN dinamice </w:t>
            </w:r>
          </w:p>
        </w:tc>
        <w:tc>
          <w:tcPr>
            <w:tcW w:w="3899" w:type="dxa"/>
            <w:vAlign w:val="center"/>
          </w:tcPr>
          <w:p w14:paraId="0BB31906" w14:textId="77777777" w:rsidR="00CD4267" w:rsidRPr="00CD4267" w:rsidRDefault="00CD4267" w:rsidP="00CD4267">
            <w:pPr>
              <w:suppressAutoHyphens/>
              <w:spacing w:after="0" w:line="240" w:lineRule="auto"/>
              <w:rPr>
                <w:rFonts w:cs="Calibri"/>
                <w:noProof w:val="0"/>
                <w:color w:val="000000"/>
                <w:sz w:val="20"/>
                <w:szCs w:val="20"/>
                <w:lang w:val="de-AT" w:eastAsia="zh-CN"/>
              </w:rPr>
            </w:pPr>
          </w:p>
        </w:tc>
        <w:tc>
          <w:tcPr>
            <w:tcW w:w="1498" w:type="dxa"/>
          </w:tcPr>
          <w:p w14:paraId="70D3ABCE"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6327E490" w14:textId="77777777" w:rsidTr="00B16C2B">
        <w:trPr>
          <w:trHeight w:val="267"/>
          <w:jc w:val="center"/>
        </w:trPr>
        <w:tc>
          <w:tcPr>
            <w:tcW w:w="633" w:type="dxa"/>
            <w:vAlign w:val="center"/>
          </w:tcPr>
          <w:p w14:paraId="6CDEFEE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1E6FD2D"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i/>
                <w:iCs/>
                <w:noProof w:val="0"/>
                <w:color w:val="000000"/>
                <w:sz w:val="20"/>
                <w:szCs w:val="20"/>
                <w:lang w:val="en-US" w:eastAsia="zh-CN"/>
              </w:rPr>
              <w:t>Calitatea</w:t>
            </w:r>
            <w:proofErr w:type="spellEnd"/>
            <w:r w:rsidRPr="00CD4267">
              <w:rPr>
                <w:rFonts w:cs="Calibri"/>
                <w:b/>
                <w:bCs/>
                <w:i/>
                <w:iCs/>
                <w:noProof w:val="0"/>
                <w:color w:val="000000"/>
                <w:sz w:val="20"/>
                <w:szCs w:val="20"/>
                <w:lang w:val="en-US" w:eastAsia="zh-CN"/>
              </w:rPr>
              <w:t xml:space="preserve"> </w:t>
            </w:r>
            <w:proofErr w:type="spellStart"/>
            <w:r w:rsidRPr="00CD4267">
              <w:rPr>
                <w:rFonts w:cs="Calibri"/>
                <w:b/>
                <w:bCs/>
                <w:i/>
                <w:iCs/>
                <w:noProof w:val="0"/>
                <w:color w:val="000000"/>
                <w:sz w:val="20"/>
                <w:szCs w:val="20"/>
                <w:lang w:val="en-US" w:eastAsia="zh-CN"/>
              </w:rPr>
              <w:t>serviciului</w:t>
            </w:r>
            <w:proofErr w:type="spellEnd"/>
            <w:r w:rsidRPr="00CD4267">
              <w:rPr>
                <w:rFonts w:cs="Calibri"/>
                <w:b/>
                <w:bCs/>
                <w:i/>
                <w:iCs/>
                <w:noProof w:val="0"/>
                <w:color w:val="000000"/>
                <w:sz w:val="20"/>
                <w:szCs w:val="20"/>
                <w:lang w:val="en-US" w:eastAsia="zh-CN"/>
              </w:rPr>
              <w:t xml:space="preserve"> (QoS): </w:t>
            </w:r>
          </w:p>
        </w:tc>
        <w:tc>
          <w:tcPr>
            <w:tcW w:w="3899" w:type="dxa"/>
            <w:vAlign w:val="center"/>
          </w:tcPr>
          <w:p w14:paraId="558B85F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649FD7D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7309129" w14:textId="77777777" w:rsidTr="00B16C2B">
        <w:trPr>
          <w:trHeight w:val="267"/>
          <w:jc w:val="center"/>
        </w:trPr>
        <w:tc>
          <w:tcPr>
            <w:tcW w:w="633" w:type="dxa"/>
            <w:vAlign w:val="center"/>
          </w:tcPr>
          <w:p w14:paraId="0C784E8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E68EE7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802.1p </w:t>
            </w:r>
          </w:p>
        </w:tc>
        <w:tc>
          <w:tcPr>
            <w:tcW w:w="3899" w:type="dxa"/>
            <w:vAlign w:val="center"/>
          </w:tcPr>
          <w:p w14:paraId="1A92887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0289AFF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76342B8" w14:textId="77777777" w:rsidTr="00B16C2B">
        <w:trPr>
          <w:trHeight w:val="267"/>
          <w:jc w:val="center"/>
        </w:trPr>
        <w:tc>
          <w:tcPr>
            <w:tcW w:w="633" w:type="dxa"/>
            <w:vAlign w:val="center"/>
          </w:tcPr>
          <w:p w14:paraId="1D3DCA7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68CBEF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minim 8 </w:t>
            </w:r>
            <w:proofErr w:type="spellStart"/>
            <w:r w:rsidRPr="00CD4267">
              <w:rPr>
                <w:rFonts w:cs="Calibri"/>
                <w:noProof w:val="0"/>
                <w:color w:val="000000"/>
                <w:sz w:val="20"/>
                <w:szCs w:val="20"/>
                <w:lang w:val="en-US" w:eastAsia="zh-CN"/>
              </w:rPr>
              <w:t>cozi</w:t>
            </w:r>
            <w:proofErr w:type="spellEnd"/>
            <w:r w:rsidRPr="00CD4267">
              <w:rPr>
                <w:rFonts w:cs="Calibri"/>
                <w:noProof w:val="0"/>
                <w:color w:val="000000"/>
                <w:sz w:val="20"/>
                <w:szCs w:val="20"/>
                <w:lang w:val="en-US" w:eastAsia="zh-CN"/>
              </w:rPr>
              <w:t xml:space="preserve"> per port </w:t>
            </w:r>
          </w:p>
        </w:tc>
        <w:tc>
          <w:tcPr>
            <w:tcW w:w="3899" w:type="dxa"/>
            <w:vAlign w:val="center"/>
          </w:tcPr>
          <w:p w14:paraId="40863EF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7929E5D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2B3DE53" w14:textId="77777777" w:rsidTr="00B16C2B">
        <w:trPr>
          <w:trHeight w:val="267"/>
          <w:jc w:val="center"/>
        </w:trPr>
        <w:tc>
          <w:tcPr>
            <w:tcW w:w="633" w:type="dxa"/>
            <w:vAlign w:val="center"/>
          </w:tcPr>
          <w:p w14:paraId="16036FFA"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CEB8936"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Gestionarea</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cozii</w:t>
            </w:r>
            <w:proofErr w:type="spellEnd"/>
            <w:r w:rsidRPr="00CD4267">
              <w:rPr>
                <w:rFonts w:cs="Calibri"/>
                <w:b/>
                <w:bCs/>
                <w:noProof w:val="0"/>
                <w:color w:val="000000"/>
                <w:sz w:val="20"/>
                <w:szCs w:val="20"/>
                <w:lang w:val="en-US" w:eastAsia="zh-CN"/>
              </w:rPr>
              <w:t xml:space="preserve">: </w:t>
            </w:r>
          </w:p>
        </w:tc>
        <w:tc>
          <w:tcPr>
            <w:tcW w:w="3899" w:type="dxa"/>
            <w:vAlign w:val="center"/>
          </w:tcPr>
          <w:p w14:paraId="12FBA9B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BAACE2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4FB76B1" w14:textId="77777777" w:rsidTr="00B16C2B">
        <w:trPr>
          <w:trHeight w:val="267"/>
          <w:jc w:val="center"/>
        </w:trPr>
        <w:tc>
          <w:tcPr>
            <w:tcW w:w="633" w:type="dxa"/>
            <w:vAlign w:val="center"/>
          </w:tcPr>
          <w:p w14:paraId="0964F16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08E527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Prioritate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strictă</w:t>
            </w:r>
            <w:proofErr w:type="spellEnd"/>
            <w:r w:rsidRPr="00CD4267">
              <w:rPr>
                <w:rFonts w:cs="Calibri"/>
                <w:noProof w:val="0"/>
                <w:color w:val="000000"/>
                <w:sz w:val="20"/>
                <w:szCs w:val="20"/>
                <w:lang w:val="en-US" w:eastAsia="zh-CN"/>
              </w:rPr>
              <w:t xml:space="preserve"> </w:t>
            </w:r>
          </w:p>
        </w:tc>
        <w:tc>
          <w:tcPr>
            <w:tcW w:w="3899" w:type="dxa"/>
            <w:vAlign w:val="center"/>
          </w:tcPr>
          <w:p w14:paraId="6EFF5D3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5A84F6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E8B033C" w14:textId="77777777" w:rsidTr="00B16C2B">
        <w:trPr>
          <w:trHeight w:val="267"/>
          <w:jc w:val="center"/>
        </w:trPr>
        <w:tc>
          <w:tcPr>
            <w:tcW w:w="633" w:type="dxa"/>
            <w:vAlign w:val="center"/>
          </w:tcPr>
          <w:p w14:paraId="2E052E5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7CF380A"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-Round Robin </w:t>
            </w:r>
            <w:proofErr w:type="spellStart"/>
            <w:r w:rsidRPr="00CD4267">
              <w:rPr>
                <w:rFonts w:cs="Calibri"/>
                <w:noProof w:val="0"/>
                <w:color w:val="000000"/>
                <w:sz w:val="20"/>
                <w:szCs w:val="20"/>
                <w:lang w:val="en-US" w:eastAsia="zh-CN"/>
              </w:rPr>
              <w:t>ponderat</w:t>
            </w:r>
            <w:proofErr w:type="spellEnd"/>
            <w:r w:rsidRPr="00CD4267">
              <w:rPr>
                <w:rFonts w:cs="Calibri"/>
                <w:noProof w:val="0"/>
                <w:color w:val="000000"/>
                <w:sz w:val="20"/>
                <w:szCs w:val="20"/>
                <w:lang w:val="en-US" w:eastAsia="zh-CN"/>
              </w:rPr>
              <w:t xml:space="preserve"> (WRR) </w:t>
            </w:r>
          </w:p>
        </w:tc>
        <w:tc>
          <w:tcPr>
            <w:tcW w:w="3899" w:type="dxa"/>
            <w:vAlign w:val="center"/>
          </w:tcPr>
          <w:p w14:paraId="03A5A43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0499778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FF863CF" w14:textId="77777777" w:rsidTr="00B16C2B">
        <w:trPr>
          <w:trHeight w:val="267"/>
          <w:jc w:val="center"/>
        </w:trPr>
        <w:tc>
          <w:tcPr>
            <w:tcW w:w="633" w:type="dxa"/>
            <w:vAlign w:val="center"/>
          </w:tcPr>
          <w:p w14:paraId="0607C71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36CF92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-Strict + WRR </w:t>
            </w:r>
          </w:p>
        </w:tc>
        <w:tc>
          <w:tcPr>
            <w:tcW w:w="3899" w:type="dxa"/>
            <w:vAlign w:val="center"/>
          </w:tcPr>
          <w:p w14:paraId="369FDB9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2DB7D1C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34161A5" w14:textId="77777777" w:rsidTr="00B16C2B">
        <w:trPr>
          <w:trHeight w:val="267"/>
          <w:jc w:val="center"/>
        </w:trPr>
        <w:tc>
          <w:tcPr>
            <w:tcW w:w="633" w:type="dxa"/>
            <w:vAlign w:val="center"/>
          </w:tcPr>
          <w:p w14:paraId="771A013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BACC4E3" w14:textId="77777777" w:rsidR="00CD4267" w:rsidRPr="00CD4267" w:rsidRDefault="00CD4267" w:rsidP="00CD4267">
            <w:pPr>
              <w:suppressAutoHyphens/>
              <w:spacing w:after="0" w:line="240" w:lineRule="auto"/>
              <w:jc w:val="both"/>
              <w:rPr>
                <w:rFonts w:cs="Calibri"/>
                <w:noProof w:val="0"/>
                <w:color w:val="000000"/>
                <w:sz w:val="20"/>
                <w:szCs w:val="20"/>
                <w:highlight w:val="green"/>
                <w:lang w:val="en-US" w:eastAsia="zh-CN"/>
              </w:rPr>
            </w:pPr>
            <w:r w:rsidRPr="00CD4267">
              <w:rPr>
                <w:rFonts w:cs="Calibri"/>
                <w:noProof w:val="0"/>
                <w:color w:val="000000"/>
                <w:sz w:val="20"/>
                <w:szCs w:val="20"/>
                <w:lang w:val="en-US" w:eastAsia="zh-CN"/>
              </w:rPr>
              <w:t xml:space="preserve">-Round Robin cu deficit </w:t>
            </w:r>
            <w:proofErr w:type="spellStart"/>
            <w:r w:rsidRPr="00CD4267">
              <w:rPr>
                <w:rFonts w:cs="Calibri"/>
                <w:noProof w:val="0"/>
                <w:color w:val="000000"/>
                <w:sz w:val="20"/>
                <w:szCs w:val="20"/>
                <w:lang w:val="en-US" w:eastAsia="zh-CN"/>
              </w:rPr>
              <w:t>ponderat</w:t>
            </w:r>
            <w:proofErr w:type="spellEnd"/>
            <w:r w:rsidRPr="00CD4267">
              <w:rPr>
                <w:rFonts w:cs="Calibri"/>
                <w:noProof w:val="0"/>
                <w:color w:val="000000"/>
                <w:sz w:val="20"/>
                <w:szCs w:val="20"/>
                <w:lang w:val="en-US" w:eastAsia="zh-CN"/>
              </w:rPr>
              <w:t xml:space="preserve"> (WDRR) </w:t>
            </w:r>
          </w:p>
        </w:tc>
        <w:tc>
          <w:tcPr>
            <w:tcW w:w="3899" w:type="dxa"/>
            <w:vAlign w:val="center"/>
          </w:tcPr>
          <w:p w14:paraId="6E0A1DB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1521F85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84F1EE" w14:textId="77777777" w:rsidTr="00B16C2B">
        <w:trPr>
          <w:trHeight w:val="267"/>
          <w:jc w:val="center"/>
        </w:trPr>
        <w:tc>
          <w:tcPr>
            <w:tcW w:w="633" w:type="dxa"/>
            <w:vAlign w:val="center"/>
          </w:tcPr>
          <w:p w14:paraId="0E4BE5B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0B75640" w14:textId="77777777" w:rsidR="00CD4267" w:rsidRPr="00CD4267" w:rsidRDefault="00CD4267" w:rsidP="00CD4267">
            <w:pPr>
              <w:suppressAutoHyphens/>
              <w:spacing w:after="0" w:line="240" w:lineRule="auto"/>
              <w:jc w:val="both"/>
              <w:rPr>
                <w:rFonts w:cs="Calibri"/>
                <w:noProof w:val="0"/>
                <w:color w:val="000000"/>
                <w:sz w:val="20"/>
                <w:szCs w:val="20"/>
                <w:highlight w:val="green"/>
                <w:lang w:val="en-US" w:eastAsia="zh-CN"/>
              </w:rPr>
            </w:pPr>
            <w:proofErr w:type="spellStart"/>
            <w:r w:rsidRPr="00CD4267">
              <w:rPr>
                <w:rFonts w:cs="Calibri"/>
                <w:noProof w:val="0"/>
                <w:color w:val="000000"/>
                <w:sz w:val="20"/>
                <w:szCs w:val="20"/>
                <w:lang w:val="en-US" w:eastAsia="zh-CN"/>
              </w:rPr>
              <w:t>Harta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politicilor</w:t>
            </w:r>
            <w:proofErr w:type="spellEnd"/>
            <w:r w:rsidRPr="00CD4267">
              <w:rPr>
                <w:rFonts w:cs="Calibri"/>
                <w:noProof w:val="0"/>
                <w:color w:val="000000"/>
                <w:sz w:val="20"/>
                <w:szCs w:val="20"/>
                <w:lang w:val="en-US" w:eastAsia="zh-CN"/>
              </w:rPr>
              <w:t>:</w:t>
            </w:r>
          </w:p>
        </w:tc>
        <w:tc>
          <w:tcPr>
            <w:tcW w:w="3899" w:type="dxa"/>
            <w:vAlign w:val="center"/>
          </w:tcPr>
          <w:p w14:paraId="6474896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65C7F81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83DDEF8" w14:textId="77777777" w:rsidTr="00B16C2B">
        <w:trPr>
          <w:trHeight w:val="267"/>
          <w:jc w:val="center"/>
        </w:trPr>
        <w:tc>
          <w:tcPr>
            <w:tcW w:w="633" w:type="dxa"/>
            <w:vAlign w:val="center"/>
          </w:tcPr>
          <w:p w14:paraId="5E42090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66256D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Controlul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congestiei</w:t>
            </w:r>
            <w:proofErr w:type="spellEnd"/>
            <w:r w:rsidRPr="00CD4267">
              <w:rPr>
                <w:rFonts w:cs="Calibri"/>
                <w:b/>
                <w:bCs/>
                <w:noProof w:val="0"/>
                <w:color w:val="000000"/>
                <w:sz w:val="20"/>
                <w:szCs w:val="20"/>
                <w:lang w:val="en-US" w:eastAsia="zh-CN"/>
              </w:rPr>
              <w:t>:</w:t>
            </w:r>
          </w:p>
        </w:tc>
        <w:tc>
          <w:tcPr>
            <w:tcW w:w="3899" w:type="dxa"/>
            <w:vAlign w:val="center"/>
          </w:tcPr>
          <w:p w14:paraId="25AB7B5C"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3EA843C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343A2FA" w14:textId="77777777" w:rsidTr="00B16C2B">
        <w:trPr>
          <w:trHeight w:val="267"/>
          <w:jc w:val="center"/>
        </w:trPr>
        <w:tc>
          <w:tcPr>
            <w:tcW w:w="633" w:type="dxa"/>
            <w:vAlign w:val="center"/>
          </w:tcPr>
          <w:p w14:paraId="589FC59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46BB7C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Detectare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precoce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aleatorie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ponderată</w:t>
            </w:r>
            <w:proofErr w:type="spellEnd"/>
            <w:r w:rsidRPr="00CD4267">
              <w:rPr>
                <w:rFonts w:cs="Calibri"/>
                <w:noProof w:val="0"/>
                <w:color w:val="000000"/>
                <w:sz w:val="20"/>
                <w:szCs w:val="20"/>
                <w:lang w:val="en-US" w:eastAsia="zh-CN"/>
              </w:rPr>
              <w:t xml:space="preserve"> (WRED) </w:t>
            </w:r>
          </w:p>
        </w:tc>
        <w:tc>
          <w:tcPr>
            <w:tcW w:w="3899" w:type="dxa"/>
            <w:vAlign w:val="center"/>
          </w:tcPr>
          <w:p w14:paraId="33760E2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530AE01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850F1CD" w14:textId="77777777" w:rsidTr="00B16C2B">
        <w:trPr>
          <w:trHeight w:val="267"/>
          <w:jc w:val="center"/>
        </w:trPr>
        <w:tc>
          <w:tcPr>
            <w:tcW w:w="633" w:type="dxa"/>
            <w:vAlign w:val="center"/>
          </w:tcPr>
          <w:p w14:paraId="34D03BB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390C99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color w:val="000000"/>
                <w:sz w:val="20"/>
                <w:szCs w:val="20"/>
                <w:lang w:val="en-US" w:eastAsia="zh-CN"/>
              </w:rPr>
              <w:t>Controlul</w:t>
            </w:r>
            <w:proofErr w:type="spellEnd"/>
            <w:r w:rsidRPr="00CD4267">
              <w:rPr>
                <w:rFonts w:cs="Calibri"/>
                <w:b/>
                <w:bCs/>
                <w:noProof w:val="0"/>
                <w:color w:val="000000"/>
                <w:sz w:val="20"/>
                <w:szCs w:val="20"/>
                <w:lang w:val="en-US" w:eastAsia="zh-CN"/>
              </w:rPr>
              <w:t xml:space="preserve"> </w:t>
            </w:r>
            <w:proofErr w:type="spellStart"/>
            <w:r w:rsidRPr="00CD4267">
              <w:rPr>
                <w:rFonts w:cs="Calibri"/>
                <w:b/>
                <w:bCs/>
                <w:noProof w:val="0"/>
                <w:color w:val="000000"/>
                <w:sz w:val="20"/>
                <w:szCs w:val="20"/>
                <w:lang w:val="en-US" w:eastAsia="zh-CN"/>
              </w:rPr>
              <w:t>lăţimii</w:t>
            </w:r>
            <w:proofErr w:type="spellEnd"/>
            <w:r w:rsidRPr="00CD4267">
              <w:rPr>
                <w:rFonts w:cs="Calibri"/>
                <w:b/>
                <w:bCs/>
                <w:noProof w:val="0"/>
                <w:color w:val="000000"/>
                <w:sz w:val="20"/>
                <w:szCs w:val="20"/>
                <w:lang w:val="en-US" w:eastAsia="zh-CN"/>
              </w:rPr>
              <w:t xml:space="preserve"> de </w:t>
            </w:r>
            <w:proofErr w:type="spellStart"/>
            <w:r w:rsidRPr="00CD4267">
              <w:rPr>
                <w:rFonts w:cs="Calibri"/>
                <w:b/>
                <w:bCs/>
                <w:noProof w:val="0"/>
                <w:color w:val="000000"/>
                <w:sz w:val="20"/>
                <w:szCs w:val="20"/>
                <w:lang w:val="en-US" w:eastAsia="zh-CN"/>
              </w:rPr>
              <w:t>bandă</w:t>
            </w:r>
            <w:proofErr w:type="spellEnd"/>
          </w:p>
        </w:tc>
        <w:tc>
          <w:tcPr>
            <w:tcW w:w="3899" w:type="dxa"/>
            <w:vAlign w:val="center"/>
          </w:tcPr>
          <w:p w14:paraId="54921FA3"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tcPr>
          <w:p w14:paraId="04D4872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5DC9D96" w14:textId="77777777" w:rsidTr="00B16C2B">
        <w:trPr>
          <w:trHeight w:val="267"/>
          <w:jc w:val="center"/>
        </w:trPr>
        <w:tc>
          <w:tcPr>
            <w:tcW w:w="633" w:type="dxa"/>
            <w:vAlign w:val="center"/>
          </w:tcPr>
          <w:p w14:paraId="0459262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B18A5F7"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Bazat pe porturi (intrare/ieșire, granularitate minimă 64 Kbps) </w:t>
            </w:r>
          </w:p>
        </w:tc>
        <w:tc>
          <w:tcPr>
            <w:tcW w:w="3899" w:type="dxa"/>
            <w:vAlign w:val="center"/>
          </w:tcPr>
          <w:p w14:paraId="2BA3D6BD"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tcPr>
          <w:p w14:paraId="4771DA9D"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1F181E35" w14:textId="77777777" w:rsidTr="00B16C2B">
        <w:trPr>
          <w:trHeight w:val="267"/>
          <w:jc w:val="center"/>
        </w:trPr>
        <w:tc>
          <w:tcPr>
            <w:tcW w:w="633" w:type="dxa"/>
            <w:vAlign w:val="center"/>
          </w:tcPr>
          <w:p w14:paraId="2B967A8E"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46E86530"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Bazat pe flux (intrare/ieșire, granularitate minimă 64 Kbps) </w:t>
            </w:r>
          </w:p>
        </w:tc>
        <w:tc>
          <w:tcPr>
            <w:tcW w:w="3899" w:type="dxa"/>
            <w:vAlign w:val="center"/>
          </w:tcPr>
          <w:p w14:paraId="5C7EC6D7"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tcPr>
          <w:p w14:paraId="069F0F3C"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6691C689" w14:textId="77777777" w:rsidTr="00B16C2B">
        <w:trPr>
          <w:trHeight w:val="267"/>
          <w:jc w:val="center"/>
        </w:trPr>
        <w:tc>
          <w:tcPr>
            <w:tcW w:w="633" w:type="dxa"/>
            <w:vAlign w:val="center"/>
          </w:tcPr>
          <w:p w14:paraId="7B4B8D93"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1C8334B2" w14:textId="77777777" w:rsidR="00CD4267" w:rsidRPr="00CD4267" w:rsidRDefault="00CD4267" w:rsidP="00CD4267">
            <w:pPr>
              <w:suppressAutoHyphens/>
              <w:spacing w:after="0" w:line="240" w:lineRule="auto"/>
              <w:jc w:val="both"/>
              <w:rPr>
                <w:rFonts w:cs="Calibri"/>
                <w:noProof w:val="0"/>
                <w:color w:val="000000"/>
                <w:sz w:val="20"/>
                <w:szCs w:val="20"/>
                <w:highlight w:val="green"/>
                <w:lang w:val="pt-BR" w:eastAsia="zh-CN"/>
              </w:rPr>
            </w:pPr>
            <w:r w:rsidRPr="00CD4267">
              <w:rPr>
                <w:rFonts w:cs="Calibri"/>
                <w:noProof w:val="0"/>
                <w:color w:val="000000"/>
                <w:sz w:val="20"/>
                <w:szCs w:val="20"/>
                <w:lang w:val="pt-BR" w:eastAsia="zh-CN"/>
              </w:rPr>
              <w:t xml:space="preserve">Control lățimea de bandă pentru fiecare coadă (granularitate minimă 64 Kbps) </w:t>
            </w:r>
          </w:p>
        </w:tc>
        <w:tc>
          <w:tcPr>
            <w:tcW w:w="3899" w:type="dxa"/>
            <w:vAlign w:val="center"/>
          </w:tcPr>
          <w:p w14:paraId="7089408A"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tcPr>
          <w:p w14:paraId="5C7DF0F5"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6CDC613" w14:textId="77777777" w:rsidTr="00CD4267">
        <w:trPr>
          <w:trHeight w:val="244"/>
          <w:jc w:val="center"/>
        </w:trPr>
        <w:tc>
          <w:tcPr>
            <w:tcW w:w="633" w:type="dxa"/>
            <w:shd w:val="clear" w:color="auto" w:fill="FFFFFF"/>
            <w:vAlign w:val="center"/>
          </w:tcPr>
          <w:p w14:paraId="017A6651" w14:textId="77777777" w:rsidR="00CD4267" w:rsidRPr="00CD4267" w:rsidRDefault="00CD4267" w:rsidP="00CD4267">
            <w:pPr>
              <w:numPr>
                <w:ilvl w:val="0"/>
                <w:numId w:val="45"/>
              </w:numPr>
              <w:spacing w:after="0" w:line="240" w:lineRule="auto"/>
              <w:rPr>
                <w:rFonts w:cs="Calibri"/>
                <w:b/>
                <w:bCs/>
                <w:i/>
                <w:iCs/>
                <w:noProof w:val="0"/>
                <w:sz w:val="20"/>
                <w:szCs w:val="20"/>
                <w:lang w:val="en-US" w:eastAsia="zh-CN"/>
              </w:rPr>
            </w:pPr>
          </w:p>
        </w:tc>
        <w:tc>
          <w:tcPr>
            <w:tcW w:w="4023" w:type="dxa"/>
            <w:gridSpan w:val="2"/>
            <w:shd w:val="clear" w:color="auto" w:fill="FFFFFF"/>
            <w:vAlign w:val="center"/>
          </w:tcPr>
          <w:p w14:paraId="4FB3DE28" w14:textId="77777777" w:rsidR="00CD4267" w:rsidRPr="00CD4267" w:rsidRDefault="00CD4267" w:rsidP="00CD4267">
            <w:pPr>
              <w:suppressAutoHyphens/>
              <w:spacing w:after="0" w:line="240" w:lineRule="auto"/>
              <w:jc w:val="both"/>
              <w:rPr>
                <w:rFonts w:cs="Calibri"/>
                <w:b/>
                <w:bCs/>
                <w:i/>
                <w:iCs/>
                <w:noProof w:val="0"/>
                <w:sz w:val="20"/>
                <w:szCs w:val="20"/>
                <w:lang w:val="pt-BR" w:eastAsia="zh-CN"/>
              </w:rPr>
            </w:pPr>
            <w:r w:rsidRPr="00CD4267">
              <w:rPr>
                <w:rFonts w:cs="Calibri"/>
                <w:b/>
                <w:bCs/>
                <w:noProof w:val="0"/>
                <w:sz w:val="20"/>
                <w:szCs w:val="20"/>
                <w:lang w:val="en-US" w:eastAsia="zh-CN"/>
              </w:rPr>
              <w:t>Securitate:</w:t>
            </w:r>
          </w:p>
        </w:tc>
        <w:tc>
          <w:tcPr>
            <w:tcW w:w="3899" w:type="dxa"/>
            <w:shd w:val="clear" w:color="auto" w:fill="FFFFFF"/>
            <w:vAlign w:val="center"/>
          </w:tcPr>
          <w:p w14:paraId="425E8F3B" w14:textId="77777777" w:rsidR="00CD4267" w:rsidRPr="00CD4267" w:rsidRDefault="00CD4267" w:rsidP="00CD4267">
            <w:pPr>
              <w:suppressAutoHyphens/>
              <w:spacing w:after="0" w:line="240" w:lineRule="auto"/>
              <w:rPr>
                <w:rFonts w:cs="Calibri"/>
                <w:b/>
                <w:bCs/>
                <w:i/>
                <w:iCs/>
                <w:noProof w:val="0"/>
                <w:sz w:val="20"/>
                <w:szCs w:val="20"/>
                <w:lang w:val="pt-BR" w:eastAsia="zh-CN"/>
              </w:rPr>
            </w:pPr>
          </w:p>
        </w:tc>
        <w:tc>
          <w:tcPr>
            <w:tcW w:w="1498" w:type="dxa"/>
            <w:shd w:val="clear" w:color="auto" w:fill="FFFFFF"/>
            <w:vAlign w:val="center"/>
          </w:tcPr>
          <w:p w14:paraId="40A9A28D" w14:textId="77777777" w:rsidR="00CD4267" w:rsidRPr="00CD4267" w:rsidRDefault="00CD4267" w:rsidP="00CD4267">
            <w:pPr>
              <w:suppressAutoHyphens/>
              <w:spacing w:after="0" w:line="240" w:lineRule="auto"/>
              <w:rPr>
                <w:rFonts w:cs="Calibri"/>
                <w:b/>
                <w:bCs/>
                <w:i/>
                <w:iCs/>
                <w:noProof w:val="0"/>
                <w:sz w:val="20"/>
                <w:szCs w:val="20"/>
                <w:lang w:val="pt-BR" w:eastAsia="zh-CN"/>
              </w:rPr>
            </w:pPr>
          </w:p>
        </w:tc>
      </w:tr>
      <w:tr w:rsidR="00CD4267" w:rsidRPr="00CD4267" w14:paraId="635DAF87" w14:textId="77777777" w:rsidTr="00B16C2B">
        <w:trPr>
          <w:trHeight w:val="244"/>
          <w:jc w:val="center"/>
        </w:trPr>
        <w:tc>
          <w:tcPr>
            <w:tcW w:w="633" w:type="dxa"/>
            <w:vAlign w:val="center"/>
          </w:tcPr>
          <w:p w14:paraId="5F34B25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3AAEC4F"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Securitate la nivel de port </w:t>
            </w:r>
          </w:p>
        </w:tc>
        <w:tc>
          <w:tcPr>
            <w:tcW w:w="3899" w:type="dxa"/>
            <w:vAlign w:val="center"/>
          </w:tcPr>
          <w:p w14:paraId="4F383C5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3B706EF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9B0552C" w14:textId="77777777" w:rsidTr="00B16C2B">
        <w:trPr>
          <w:trHeight w:val="244"/>
          <w:jc w:val="center"/>
        </w:trPr>
        <w:tc>
          <w:tcPr>
            <w:tcW w:w="633" w:type="dxa"/>
            <w:vAlign w:val="center"/>
          </w:tcPr>
          <w:p w14:paraId="1C23B7E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1537F1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Sa suporte minim 12.000 adrese MAC/port </w:t>
            </w:r>
          </w:p>
        </w:tc>
        <w:tc>
          <w:tcPr>
            <w:tcW w:w="3899" w:type="dxa"/>
            <w:vAlign w:val="center"/>
          </w:tcPr>
          <w:p w14:paraId="1B3FBBE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77191E67"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9C9434A" w14:textId="77777777" w:rsidTr="00B16C2B">
        <w:trPr>
          <w:trHeight w:val="244"/>
          <w:jc w:val="center"/>
        </w:trPr>
        <w:tc>
          <w:tcPr>
            <w:tcW w:w="633" w:type="dxa"/>
            <w:vAlign w:val="center"/>
          </w:tcPr>
          <w:p w14:paraId="1CC0474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77B8E3E"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Broadcast/Multicast/Unicast Storm Control </w:t>
            </w:r>
          </w:p>
        </w:tc>
        <w:tc>
          <w:tcPr>
            <w:tcW w:w="3899" w:type="dxa"/>
            <w:vAlign w:val="center"/>
          </w:tcPr>
          <w:p w14:paraId="7A0CA86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52A4727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018924E" w14:textId="77777777" w:rsidTr="00B16C2B">
        <w:trPr>
          <w:trHeight w:val="244"/>
          <w:jc w:val="center"/>
        </w:trPr>
        <w:tc>
          <w:tcPr>
            <w:tcW w:w="633" w:type="dxa"/>
            <w:vAlign w:val="center"/>
          </w:tcPr>
          <w:p w14:paraId="0927167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B96CAD9"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Motor de </w:t>
            </w:r>
            <w:proofErr w:type="spellStart"/>
            <w:r w:rsidRPr="00CD4267">
              <w:rPr>
                <w:rFonts w:cs="Calibri"/>
                <w:noProof w:val="0"/>
                <w:sz w:val="20"/>
                <w:szCs w:val="20"/>
                <w:lang w:val="en-US" w:eastAsia="zh-CN"/>
              </w:rPr>
              <w:t>siguranta</w:t>
            </w:r>
            <w:proofErr w:type="spellEnd"/>
            <w:r w:rsidRPr="00CD4267">
              <w:rPr>
                <w:rFonts w:cs="Calibri"/>
                <w:noProof w:val="0"/>
                <w:sz w:val="20"/>
                <w:szCs w:val="20"/>
                <w:lang w:val="en-US" w:eastAsia="zh-CN"/>
              </w:rPr>
              <w:t xml:space="preserve"> </w:t>
            </w:r>
          </w:p>
        </w:tc>
        <w:tc>
          <w:tcPr>
            <w:tcW w:w="3899" w:type="dxa"/>
            <w:vAlign w:val="center"/>
          </w:tcPr>
          <w:p w14:paraId="22F0AFF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069B550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27D6DAB" w14:textId="77777777" w:rsidTr="00B16C2B">
        <w:trPr>
          <w:trHeight w:val="244"/>
          <w:jc w:val="center"/>
        </w:trPr>
        <w:tc>
          <w:tcPr>
            <w:tcW w:w="633" w:type="dxa"/>
            <w:vAlign w:val="center"/>
          </w:tcPr>
          <w:p w14:paraId="19B181B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9CB33D5"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Scanarea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serverului</w:t>
            </w:r>
            <w:proofErr w:type="spellEnd"/>
            <w:r w:rsidRPr="00CD4267">
              <w:rPr>
                <w:rFonts w:cs="Calibri"/>
                <w:noProof w:val="0"/>
                <w:sz w:val="20"/>
                <w:szCs w:val="20"/>
                <w:lang w:val="en-US" w:eastAsia="zh-CN"/>
              </w:rPr>
              <w:t xml:space="preserve"> de DHCP </w:t>
            </w:r>
          </w:p>
        </w:tc>
        <w:tc>
          <w:tcPr>
            <w:tcW w:w="3899" w:type="dxa"/>
            <w:vAlign w:val="center"/>
          </w:tcPr>
          <w:p w14:paraId="13905C1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242A369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7B7E621" w14:textId="77777777" w:rsidTr="00B16C2B">
        <w:trPr>
          <w:trHeight w:val="244"/>
          <w:jc w:val="center"/>
        </w:trPr>
        <w:tc>
          <w:tcPr>
            <w:tcW w:w="633" w:type="dxa"/>
            <w:vAlign w:val="center"/>
          </w:tcPr>
          <w:p w14:paraId="20E4E3A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7FF6AA6"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Protectie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IP </w:t>
            </w:r>
            <w:proofErr w:type="spellStart"/>
            <w:r w:rsidRPr="00CD4267">
              <w:rPr>
                <w:rFonts w:cs="Calibri"/>
                <w:noProof w:val="0"/>
                <w:sz w:val="20"/>
                <w:szCs w:val="20"/>
                <w:lang w:val="en-US" w:eastAsia="zh-CN"/>
              </w:rPr>
              <w:t>sursa</w:t>
            </w:r>
            <w:proofErr w:type="spellEnd"/>
            <w:r w:rsidRPr="00CD4267">
              <w:rPr>
                <w:rFonts w:cs="Calibri"/>
                <w:noProof w:val="0"/>
                <w:sz w:val="20"/>
                <w:szCs w:val="20"/>
                <w:lang w:val="en-US" w:eastAsia="zh-CN"/>
              </w:rPr>
              <w:t xml:space="preserve"> </w:t>
            </w:r>
          </w:p>
        </w:tc>
        <w:tc>
          <w:tcPr>
            <w:tcW w:w="3899" w:type="dxa"/>
            <w:vAlign w:val="center"/>
          </w:tcPr>
          <w:p w14:paraId="6CAB2404"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7C9192C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B46ED84" w14:textId="77777777" w:rsidTr="00B16C2B">
        <w:trPr>
          <w:trHeight w:val="244"/>
          <w:jc w:val="center"/>
        </w:trPr>
        <w:tc>
          <w:tcPr>
            <w:tcW w:w="633" w:type="dxa"/>
            <w:vAlign w:val="center"/>
          </w:tcPr>
          <w:p w14:paraId="65046F1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627470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Snooping DHCP</w:t>
            </w:r>
          </w:p>
        </w:tc>
        <w:tc>
          <w:tcPr>
            <w:tcW w:w="3899" w:type="dxa"/>
            <w:vAlign w:val="center"/>
          </w:tcPr>
          <w:p w14:paraId="5BDCF12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61C005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C0D4E50" w14:textId="77777777" w:rsidTr="00B16C2B">
        <w:trPr>
          <w:trHeight w:val="244"/>
          <w:jc w:val="center"/>
        </w:trPr>
        <w:tc>
          <w:tcPr>
            <w:tcW w:w="633" w:type="dxa"/>
            <w:vAlign w:val="center"/>
          </w:tcPr>
          <w:p w14:paraId="2B12B2DA"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7641D2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Snooping IPv6 </w:t>
            </w:r>
          </w:p>
        </w:tc>
        <w:tc>
          <w:tcPr>
            <w:tcW w:w="3899" w:type="dxa"/>
            <w:vAlign w:val="center"/>
          </w:tcPr>
          <w:p w14:paraId="26BE3CD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6B31441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4C61EB8" w14:textId="77777777" w:rsidTr="00B16C2B">
        <w:trPr>
          <w:trHeight w:val="244"/>
          <w:jc w:val="center"/>
        </w:trPr>
        <w:tc>
          <w:tcPr>
            <w:tcW w:w="633" w:type="dxa"/>
            <w:vAlign w:val="center"/>
          </w:tcPr>
          <w:p w14:paraId="058242E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14E8591"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Inspecție</w:t>
            </w:r>
            <w:proofErr w:type="spellEnd"/>
            <w:r w:rsidRPr="00CD4267">
              <w:rPr>
                <w:rFonts w:cs="Calibri"/>
                <w:noProof w:val="0"/>
                <w:sz w:val="20"/>
                <w:szCs w:val="20"/>
                <w:lang w:val="en-US" w:eastAsia="zh-CN"/>
              </w:rPr>
              <w:t xml:space="preserve"> ARP </w:t>
            </w:r>
            <w:proofErr w:type="spellStart"/>
            <w:r w:rsidRPr="00CD4267">
              <w:rPr>
                <w:rFonts w:cs="Calibri"/>
                <w:noProof w:val="0"/>
                <w:sz w:val="20"/>
                <w:szCs w:val="20"/>
                <w:lang w:val="en-US" w:eastAsia="zh-CN"/>
              </w:rPr>
              <w:t>dinamică</w:t>
            </w:r>
            <w:proofErr w:type="spellEnd"/>
            <w:r w:rsidRPr="00CD4267">
              <w:rPr>
                <w:rFonts w:cs="Calibri"/>
                <w:noProof w:val="0"/>
                <w:sz w:val="20"/>
                <w:szCs w:val="20"/>
                <w:lang w:val="en-US" w:eastAsia="zh-CN"/>
              </w:rPr>
              <w:t xml:space="preserve"> (DAI) </w:t>
            </w:r>
          </w:p>
        </w:tc>
        <w:tc>
          <w:tcPr>
            <w:tcW w:w="3899" w:type="dxa"/>
            <w:vAlign w:val="center"/>
          </w:tcPr>
          <w:p w14:paraId="6C66F51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4D5AFC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56C404D" w14:textId="77777777" w:rsidTr="00B16C2B">
        <w:trPr>
          <w:trHeight w:val="244"/>
          <w:jc w:val="center"/>
        </w:trPr>
        <w:tc>
          <w:tcPr>
            <w:tcW w:w="633" w:type="dxa"/>
            <w:vAlign w:val="center"/>
          </w:tcPr>
          <w:p w14:paraId="4F954B1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D6F824F"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Protectie</w:t>
            </w:r>
            <w:proofErr w:type="spellEnd"/>
            <w:r w:rsidRPr="00CD4267">
              <w:rPr>
                <w:rFonts w:cs="Calibri"/>
                <w:noProof w:val="0"/>
                <w:sz w:val="20"/>
                <w:szCs w:val="20"/>
                <w:lang w:val="en-US" w:eastAsia="zh-CN"/>
              </w:rPr>
              <w:t xml:space="preserve"> DHCPv6 </w:t>
            </w:r>
          </w:p>
        </w:tc>
        <w:tc>
          <w:tcPr>
            <w:tcW w:w="3899" w:type="dxa"/>
            <w:vAlign w:val="center"/>
          </w:tcPr>
          <w:p w14:paraId="29E6E45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19D1EC8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52CF01D" w14:textId="77777777" w:rsidTr="00B16C2B">
        <w:trPr>
          <w:trHeight w:val="244"/>
          <w:jc w:val="center"/>
        </w:trPr>
        <w:tc>
          <w:tcPr>
            <w:tcW w:w="633" w:type="dxa"/>
            <w:vAlign w:val="center"/>
          </w:tcPr>
          <w:p w14:paraId="44EB9F77"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E517BBD"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IPv6 Route Advertisement (RA) Guard </w:t>
            </w:r>
          </w:p>
        </w:tc>
        <w:tc>
          <w:tcPr>
            <w:tcW w:w="3899" w:type="dxa"/>
            <w:vAlign w:val="center"/>
          </w:tcPr>
          <w:p w14:paraId="3704BD8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BE7C2E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2DAE7B5" w14:textId="77777777" w:rsidTr="00B16C2B">
        <w:trPr>
          <w:trHeight w:val="244"/>
          <w:jc w:val="center"/>
        </w:trPr>
        <w:tc>
          <w:tcPr>
            <w:tcW w:w="633" w:type="dxa"/>
            <w:vAlign w:val="center"/>
          </w:tcPr>
          <w:p w14:paraId="780433F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44B7E99"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Inspecție</w:t>
            </w:r>
            <w:proofErr w:type="spellEnd"/>
            <w:r w:rsidRPr="00CD4267">
              <w:rPr>
                <w:rFonts w:cs="Calibri"/>
                <w:noProof w:val="0"/>
                <w:sz w:val="20"/>
                <w:szCs w:val="20"/>
                <w:lang w:val="en-US" w:eastAsia="zh-CN"/>
              </w:rPr>
              <w:t xml:space="preserve"> IPv6 ND</w:t>
            </w:r>
          </w:p>
        </w:tc>
        <w:tc>
          <w:tcPr>
            <w:tcW w:w="3899" w:type="dxa"/>
            <w:vAlign w:val="center"/>
          </w:tcPr>
          <w:p w14:paraId="6F44A00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36BB19D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C302615" w14:textId="77777777" w:rsidTr="00B16C2B">
        <w:trPr>
          <w:trHeight w:val="244"/>
          <w:jc w:val="center"/>
        </w:trPr>
        <w:tc>
          <w:tcPr>
            <w:tcW w:w="633" w:type="dxa"/>
            <w:vAlign w:val="center"/>
          </w:tcPr>
          <w:p w14:paraId="62F7D0BC"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80FAF29" w14:textId="77777777" w:rsidR="00CD4267" w:rsidRPr="00CD4267" w:rsidRDefault="00CD4267" w:rsidP="00CD4267">
            <w:pPr>
              <w:suppressAutoHyphens/>
              <w:spacing w:after="0" w:line="240" w:lineRule="auto"/>
              <w:jc w:val="both"/>
              <w:rPr>
                <w:rFonts w:cs="Calibri"/>
                <w:b/>
                <w:bCs/>
                <w:noProof w:val="0"/>
                <w:sz w:val="20"/>
                <w:szCs w:val="20"/>
                <w:highlight w:val="green"/>
                <w:lang w:val="en-US" w:eastAsia="zh-CN"/>
              </w:rPr>
            </w:pPr>
            <w:proofErr w:type="spellStart"/>
            <w:r w:rsidRPr="00CD4267">
              <w:rPr>
                <w:rFonts w:cs="Calibri"/>
                <w:noProof w:val="0"/>
                <w:sz w:val="20"/>
                <w:szCs w:val="20"/>
                <w:lang w:val="en-US" w:eastAsia="zh-CN"/>
              </w:rPr>
              <w:t>Detectarea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adreselor</w:t>
            </w:r>
            <w:proofErr w:type="spellEnd"/>
            <w:r w:rsidRPr="00CD4267">
              <w:rPr>
                <w:rFonts w:cs="Calibri"/>
                <w:noProof w:val="0"/>
                <w:sz w:val="20"/>
                <w:szCs w:val="20"/>
                <w:lang w:val="en-US" w:eastAsia="zh-CN"/>
              </w:rPr>
              <w:t xml:space="preserve"> duplicate (DAD) </w:t>
            </w:r>
          </w:p>
        </w:tc>
        <w:tc>
          <w:tcPr>
            <w:tcW w:w="3899" w:type="dxa"/>
            <w:vAlign w:val="center"/>
          </w:tcPr>
          <w:p w14:paraId="6CBFA33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0EE46CD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DE36C4B" w14:textId="77777777" w:rsidTr="00B16C2B">
        <w:trPr>
          <w:trHeight w:val="244"/>
          <w:jc w:val="center"/>
        </w:trPr>
        <w:tc>
          <w:tcPr>
            <w:tcW w:w="633" w:type="dxa"/>
            <w:vAlign w:val="center"/>
          </w:tcPr>
          <w:p w14:paraId="0E31D36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8875C3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en-US" w:eastAsia="zh-CN"/>
              </w:rPr>
              <w:t>ARP Spoofing Prevention:</w:t>
            </w:r>
          </w:p>
        </w:tc>
        <w:tc>
          <w:tcPr>
            <w:tcW w:w="3899" w:type="dxa"/>
            <w:vAlign w:val="center"/>
          </w:tcPr>
          <w:p w14:paraId="6BE8E532"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60AD92BE"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E8B1067" w14:textId="77777777" w:rsidTr="00B16C2B">
        <w:trPr>
          <w:trHeight w:val="244"/>
          <w:jc w:val="center"/>
        </w:trPr>
        <w:tc>
          <w:tcPr>
            <w:tcW w:w="633" w:type="dxa"/>
            <w:vAlign w:val="center"/>
          </w:tcPr>
          <w:p w14:paraId="18BE815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F73D4DE"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-Nr intrari: minim 128 intrari</w:t>
            </w:r>
          </w:p>
        </w:tc>
        <w:tc>
          <w:tcPr>
            <w:tcW w:w="3899" w:type="dxa"/>
            <w:vAlign w:val="center"/>
          </w:tcPr>
          <w:p w14:paraId="79BA3DAF"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78DD582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89DC1E4" w14:textId="77777777" w:rsidTr="00B16C2B">
        <w:trPr>
          <w:trHeight w:val="244"/>
          <w:jc w:val="center"/>
        </w:trPr>
        <w:tc>
          <w:tcPr>
            <w:tcW w:w="633" w:type="dxa"/>
            <w:vAlign w:val="center"/>
          </w:tcPr>
          <w:p w14:paraId="18012998"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FA56E74"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Filtrarea pachetelor de control L3 </w:t>
            </w:r>
          </w:p>
        </w:tc>
        <w:tc>
          <w:tcPr>
            <w:tcW w:w="3899" w:type="dxa"/>
            <w:vAlign w:val="center"/>
          </w:tcPr>
          <w:p w14:paraId="088B47DD"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6250962A"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B409991" w14:textId="77777777" w:rsidTr="00B16C2B">
        <w:trPr>
          <w:trHeight w:val="244"/>
          <w:jc w:val="center"/>
        </w:trPr>
        <w:tc>
          <w:tcPr>
            <w:tcW w:w="633" w:type="dxa"/>
            <w:vAlign w:val="center"/>
          </w:tcPr>
          <w:p w14:paraId="67243299"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72B61190" w14:textId="77777777" w:rsidR="00CD4267" w:rsidRPr="00CD4267" w:rsidRDefault="00CD4267" w:rsidP="00CD4267">
            <w:pPr>
              <w:suppressAutoHyphens/>
              <w:spacing w:after="0" w:line="240" w:lineRule="auto"/>
              <w:jc w:val="both"/>
              <w:rPr>
                <w:rFonts w:cs="Calibri"/>
                <w:b/>
                <w:bCs/>
                <w:noProof w:val="0"/>
                <w:sz w:val="20"/>
                <w:szCs w:val="20"/>
                <w:highlight w:val="green"/>
                <w:lang w:val="en-US" w:eastAsia="zh-CN"/>
              </w:rPr>
            </w:pPr>
            <w:proofErr w:type="spellStart"/>
            <w:r w:rsidRPr="00CD4267">
              <w:rPr>
                <w:rFonts w:cs="Calibri"/>
                <w:noProof w:val="0"/>
                <w:sz w:val="20"/>
                <w:szCs w:val="20"/>
                <w:lang w:val="en-US" w:eastAsia="zh-CN"/>
              </w:rPr>
              <w:t>Segmentarea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traficului</w:t>
            </w:r>
            <w:proofErr w:type="spellEnd"/>
            <w:r w:rsidRPr="00CD4267">
              <w:rPr>
                <w:rFonts w:cs="Calibri"/>
                <w:noProof w:val="0"/>
                <w:sz w:val="20"/>
                <w:szCs w:val="20"/>
                <w:lang w:val="en-US" w:eastAsia="zh-CN"/>
              </w:rPr>
              <w:t xml:space="preserve"> </w:t>
            </w:r>
          </w:p>
        </w:tc>
        <w:tc>
          <w:tcPr>
            <w:tcW w:w="3899" w:type="dxa"/>
            <w:vAlign w:val="center"/>
          </w:tcPr>
          <w:p w14:paraId="4DCCB66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417F49D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77890EB" w14:textId="77777777" w:rsidTr="00B16C2B">
        <w:trPr>
          <w:trHeight w:val="244"/>
          <w:jc w:val="center"/>
        </w:trPr>
        <w:tc>
          <w:tcPr>
            <w:tcW w:w="633" w:type="dxa"/>
            <w:vAlign w:val="center"/>
          </w:tcPr>
          <w:p w14:paraId="08502F1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72A350F"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gramStart"/>
            <w:r w:rsidRPr="00CD4267">
              <w:rPr>
                <w:rFonts w:cs="Calibri"/>
                <w:noProof w:val="0"/>
                <w:sz w:val="20"/>
                <w:szCs w:val="20"/>
                <w:lang w:val="en-US" w:eastAsia="zh-CN"/>
              </w:rPr>
              <w:t>SSL :</w:t>
            </w:r>
            <w:proofErr w:type="gramEnd"/>
          </w:p>
        </w:tc>
        <w:tc>
          <w:tcPr>
            <w:tcW w:w="3899" w:type="dxa"/>
            <w:vAlign w:val="center"/>
          </w:tcPr>
          <w:p w14:paraId="7942356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7C085A2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A8B727E" w14:textId="77777777" w:rsidTr="00B16C2B">
        <w:trPr>
          <w:trHeight w:val="244"/>
          <w:jc w:val="center"/>
        </w:trPr>
        <w:tc>
          <w:tcPr>
            <w:tcW w:w="633" w:type="dxa"/>
            <w:vAlign w:val="center"/>
          </w:tcPr>
          <w:p w14:paraId="175C6B1A"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F85953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TLS 1.0/1.1/1.2</w:t>
            </w:r>
          </w:p>
        </w:tc>
        <w:tc>
          <w:tcPr>
            <w:tcW w:w="3899" w:type="dxa"/>
            <w:vAlign w:val="center"/>
          </w:tcPr>
          <w:p w14:paraId="52BA57D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51C8AC6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75FCBB0" w14:textId="77777777" w:rsidTr="00B16C2B">
        <w:trPr>
          <w:trHeight w:val="244"/>
          <w:jc w:val="center"/>
        </w:trPr>
        <w:tc>
          <w:tcPr>
            <w:tcW w:w="633" w:type="dxa"/>
            <w:vAlign w:val="center"/>
          </w:tcPr>
          <w:p w14:paraId="72B41BA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2957AE9" w14:textId="77777777" w:rsidR="00CD4267" w:rsidRPr="00CD4267" w:rsidRDefault="00CD4267" w:rsidP="00CD4267">
            <w:pPr>
              <w:suppressAutoHyphens/>
              <w:spacing w:after="0" w:line="240" w:lineRule="auto"/>
              <w:jc w:val="both"/>
              <w:rPr>
                <w:rFonts w:cs="Calibri"/>
                <w:b/>
                <w:bCs/>
                <w:noProof w:val="0"/>
                <w:sz w:val="20"/>
                <w:szCs w:val="20"/>
                <w:highlight w:val="green"/>
                <w:lang w:val="it-IT" w:eastAsia="zh-CN"/>
              </w:rPr>
            </w:pPr>
            <w:r w:rsidRPr="00CD4267">
              <w:rPr>
                <w:rFonts w:cs="Calibri"/>
                <w:noProof w:val="0"/>
                <w:sz w:val="20"/>
                <w:szCs w:val="20"/>
                <w:lang w:val="it-IT" w:eastAsia="zh-CN"/>
              </w:rPr>
              <w:t>- Sa suporte acces IPv4/IPv6</w:t>
            </w:r>
          </w:p>
        </w:tc>
        <w:tc>
          <w:tcPr>
            <w:tcW w:w="3899" w:type="dxa"/>
            <w:vAlign w:val="center"/>
          </w:tcPr>
          <w:p w14:paraId="3B98FAC3"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98" w:type="dxa"/>
          </w:tcPr>
          <w:p w14:paraId="76D8D492"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BF7973F" w14:textId="77777777" w:rsidTr="00B16C2B">
        <w:trPr>
          <w:trHeight w:val="244"/>
          <w:jc w:val="center"/>
        </w:trPr>
        <w:tc>
          <w:tcPr>
            <w:tcW w:w="633" w:type="dxa"/>
            <w:vAlign w:val="center"/>
          </w:tcPr>
          <w:p w14:paraId="31161972"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37DB03A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SSH </w:t>
            </w:r>
          </w:p>
        </w:tc>
        <w:tc>
          <w:tcPr>
            <w:tcW w:w="3899" w:type="dxa"/>
            <w:vAlign w:val="center"/>
          </w:tcPr>
          <w:p w14:paraId="6828045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623A91C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45D6B1F" w14:textId="77777777" w:rsidTr="00B16C2B">
        <w:trPr>
          <w:trHeight w:val="244"/>
          <w:jc w:val="center"/>
        </w:trPr>
        <w:tc>
          <w:tcPr>
            <w:tcW w:w="633" w:type="dxa"/>
            <w:vAlign w:val="center"/>
          </w:tcPr>
          <w:p w14:paraId="647233C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C3A8A02"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SSH v2</w:t>
            </w:r>
          </w:p>
        </w:tc>
        <w:tc>
          <w:tcPr>
            <w:tcW w:w="3899" w:type="dxa"/>
            <w:vAlign w:val="center"/>
          </w:tcPr>
          <w:p w14:paraId="3CCD213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2480983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5D28FE0" w14:textId="77777777" w:rsidTr="00B16C2B">
        <w:trPr>
          <w:trHeight w:val="244"/>
          <w:jc w:val="center"/>
        </w:trPr>
        <w:tc>
          <w:tcPr>
            <w:tcW w:w="633" w:type="dxa"/>
            <w:vAlign w:val="center"/>
          </w:tcPr>
          <w:p w14:paraId="3EE373FB"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6E5376E"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Sa </w:t>
            </w:r>
            <w:proofErr w:type="spellStart"/>
            <w:r w:rsidRPr="00CD4267">
              <w:rPr>
                <w:rFonts w:cs="Calibri"/>
                <w:noProof w:val="0"/>
                <w:sz w:val="20"/>
                <w:szCs w:val="20"/>
                <w:lang w:val="en-US" w:eastAsia="zh-CN"/>
              </w:rPr>
              <w:t>suporte</w:t>
            </w:r>
            <w:proofErr w:type="spellEnd"/>
            <w:r w:rsidRPr="00CD4267">
              <w:rPr>
                <w:rFonts w:cs="Calibri"/>
                <w:noProof w:val="0"/>
                <w:sz w:val="20"/>
                <w:szCs w:val="20"/>
                <w:lang w:val="en-US" w:eastAsia="zh-CN"/>
              </w:rPr>
              <w:t xml:space="preserve"> IPv4/IPv6</w:t>
            </w:r>
          </w:p>
        </w:tc>
        <w:tc>
          <w:tcPr>
            <w:tcW w:w="3899" w:type="dxa"/>
            <w:vAlign w:val="center"/>
          </w:tcPr>
          <w:p w14:paraId="128C493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tcPr>
          <w:p w14:paraId="2AE2473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AB2D7FD" w14:textId="77777777" w:rsidTr="00CD4267">
        <w:trPr>
          <w:trHeight w:val="260"/>
          <w:jc w:val="center"/>
        </w:trPr>
        <w:tc>
          <w:tcPr>
            <w:tcW w:w="633" w:type="dxa"/>
            <w:shd w:val="clear" w:color="auto" w:fill="FFFFFF"/>
            <w:vAlign w:val="center"/>
          </w:tcPr>
          <w:p w14:paraId="39E6532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shd w:val="clear" w:color="auto" w:fill="FFFFFF"/>
            <w:vAlign w:val="center"/>
          </w:tcPr>
          <w:p w14:paraId="540FC8CB"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noProof w:val="0"/>
                <w:sz w:val="20"/>
                <w:szCs w:val="20"/>
                <w:lang w:val="en-US" w:eastAsia="zh-CN"/>
              </w:rPr>
              <w:t>Prevenirea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atacurilor</w:t>
            </w:r>
            <w:proofErr w:type="spellEnd"/>
            <w:r w:rsidRPr="00CD4267">
              <w:rPr>
                <w:rFonts w:cs="Calibri"/>
                <w:noProof w:val="0"/>
                <w:sz w:val="20"/>
                <w:szCs w:val="20"/>
                <w:lang w:val="en-US" w:eastAsia="zh-CN"/>
              </w:rPr>
              <w:t xml:space="preserve"> DOS</w:t>
            </w:r>
          </w:p>
        </w:tc>
        <w:tc>
          <w:tcPr>
            <w:tcW w:w="3899" w:type="dxa"/>
            <w:shd w:val="clear" w:color="auto" w:fill="FFFFFF"/>
            <w:vAlign w:val="center"/>
          </w:tcPr>
          <w:p w14:paraId="7C96E93C" w14:textId="77777777" w:rsidR="00CD4267" w:rsidRPr="00CD4267" w:rsidRDefault="00CD4267" w:rsidP="00CD4267">
            <w:pPr>
              <w:suppressAutoHyphens/>
              <w:spacing w:after="0" w:line="240" w:lineRule="auto"/>
              <w:rPr>
                <w:rFonts w:cs="Calibri"/>
                <w:b/>
                <w:bCs/>
                <w:noProof w:val="0"/>
                <w:color w:val="000000"/>
                <w:sz w:val="20"/>
                <w:szCs w:val="20"/>
                <w:lang w:val="en-US" w:eastAsia="zh-CN"/>
              </w:rPr>
            </w:pPr>
          </w:p>
        </w:tc>
        <w:tc>
          <w:tcPr>
            <w:tcW w:w="1498" w:type="dxa"/>
            <w:shd w:val="clear" w:color="auto" w:fill="FFFFFF"/>
            <w:vAlign w:val="center"/>
          </w:tcPr>
          <w:p w14:paraId="447EACAA" w14:textId="77777777" w:rsidR="00CD4267" w:rsidRPr="00CD4267" w:rsidRDefault="00CD4267" w:rsidP="00CD4267">
            <w:pPr>
              <w:suppressAutoHyphens/>
              <w:spacing w:after="0" w:line="240" w:lineRule="auto"/>
              <w:rPr>
                <w:rFonts w:cs="Calibri"/>
                <w:b/>
                <w:bCs/>
                <w:noProof w:val="0"/>
                <w:sz w:val="20"/>
                <w:szCs w:val="20"/>
                <w:lang w:val="en-US" w:eastAsia="zh-CN"/>
              </w:rPr>
            </w:pPr>
          </w:p>
        </w:tc>
      </w:tr>
      <w:tr w:rsidR="00CD4267" w:rsidRPr="00CD4267" w14:paraId="7515C72B" w14:textId="77777777" w:rsidTr="00B16C2B">
        <w:trPr>
          <w:trHeight w:val="250"/>
          <w:jc w:val="center"/>
        </w:trPr>
        <w:tc>
          <w:tcPr>
            <w:tcW w:w="633" w:type="dxa"/>
            <w:vAlign w:val="center"/>
          </w:tcPr>
          <w:p w14:paraId="4A14E3C5" w14:textId="77777777" w:rsidR="00CD4267" w:rsidRPr="00CD4267" w:rsidRDefault="00CD4267" w:rsidP="00CD4267">
            <w:pPr>
              <w:numPr>
                <w:ilvl w:val="0"/>
                <w:numId w:val="45"/>
              </w:numPr>
              <w:spacing w:after="0" w:line="240" w:lineRule="auto"/>
              <w:rPr>
                <w:rFonts w:cs="Calibri"/>
                <w:b/>
                <w:bCs/>
                <w:noProof w:val="0"/>
                <w:sz w:val="20"/>
                <w:szCs w:val="20"/>
                <w:lang w:val="en-US" w:eastAsia="zh-CN"/>
              </w:rPr>
            </w:pPr>
          </w:p>
        </w:tc>
        <w:tc>
          <w:tcPr>
            <w:tcW w:w="4023" w:type="dxa"/>
            <w:gridSpan w:val="2"/>
            <w:vAlign w:val="center"/>
          </w:tcPr>
          <w:p w14:paraId="1E72D4C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b/>
                <w:bCs/>
                <w:noProof w:val="0"/>
                <w:color w:val="000000"/>
                <w:sz w:val="20"/>
                <w:szCs w:val="20"/>
                <w:lang w:val="en-US" w:eastAsia="zh-CN"/>
              </w:rPr>
              <w:t>Management:</w:t>
            </w:r>
          </w:p>
        </w:tc>
        <w:tc>
          <w:tcPr>
            <w:tcW w:w="3899" w:type="dxa"/>
            <w:vAlign w:val="center"/>
          </w:tcPr>
          <w:p w14:paraId="3658E84D"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0BD492F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6A3EC7C" w14:textId="77777777" w:rsidTr="00B16C2B">
        <w:trPr>
          <w:trHeight w:val="250"/>
          <w:jc w:val="center"/>
        </w:trPr>
        <w:tc>
          <w:tcPr>
            <w:tcW w:w="633" w:type="dxa"/>
            <w:vAlign w:val="center"/>
          </w:tcPr>
          <w:p w14:paraId="5F86AF7C"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D07136B"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GUI </w:t>
            </w:r>
            <w:proofErr w:type="spellStart"/>
            <w:r w:rsidRPr="00CD4267">
              <w:rPr>
                <w:rFonts w:cs="Calibri"/>
                <w:noProof w:val="0"/>
                <w:color w:val="000000"/>
                <w:sz w:val="20"/>
                <w:szCs w:val="20"/>
                <w:lang w:val="en-US" w:eastAsia="zh-CN"/>
              </w:rPr>
              <w:t>bazat</w:t>
            </w:r>
            <w:proofErr w:type="spellEnd"/>
            <w:r w:rsidRPr="00CD4267">
              <w:rPr>
                <w:rFonts w:cs="Calibri"/>
                <w:noProof w:val="0"/>
                <w:color w:val="000000"/>
                <w:sz w:val="20"/>
                <w:szCs w:val="20"/>
                <w:lang w:val="en-US" w:eastAsia="zh-CN"/>
              </w:rPr>
              <w:t xml:space="preserve"> pe web:</w:t>
            </w:r>
          </w:p>
        </w:tc>
        <w:tc>
          <w:tcPr>
            <w:tcW w:w="3899" w:type="dxa"/>
            <w:vAlign w:val="center"/>
          </w:tcPr>
          <w:p w14:paraId="2380D4E0"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2073698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2E268C0" w14:textId="77777777" w:rsidTr="00B16C2B">
        <w:trPr>
          <w:trHeight w:val="250"/>
          <w:jc w:val="center"/>
        </w:trPr>
        <w:tc>
          <w:tcPr>
            <w:tcW w:w="633" w:type="dxa"/>
            <w:vAlign w:val="center"/>
          </w:tcPr>
          <w:p w14:paraId="59B40A5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AFE9043"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-sa suporte acces IPv4/IPv6 </w:t>
            </w:r>
          </w:p>
        </w:tc>
        <w:tc>
          <w:tcPr>
            <w:tcW w:w="3899" w:type="dxa"/>
            <w:vAlign w:val="center"/>
          </w:tcPr>
          <w:p w14:paraId="42F14B8F"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vAlign w:val="center"/>
          </w:tcPr>
          <w:p w14:paraId="3DEC721C"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32032758" w14:textId="77777777" w:rsidTr="00B16C2B">
        <w:trPr>
          <w:trHeight w:val="250"/>
          <w:jc w:val="center"/>
        </w:trPr>
        <w:tc>
          <w:tcPr>
            <w:tcW w:w="633" w:type="dxa"/>
            <w:vAlign w:val="center"/>
          </w:tcPr>
          <w:p w14:paraId="32D959A7"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5751359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sa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suporte</w:t>
            </w:r>
            <w:proofErr w:type="spellEnd"/>
            <w:r w:rsidRPr="00CD4267">
              <w:rPr>
                <w:rFonts w:cs="Calibri"/>
                <w:noProof w:val="0"/>
                <w:color w:val="000000"/>
                <w:sz w:val="20"/>
                <w:szCs w:val="20"/>
                <w:lang w:val="en-US" w:eastAsia="zh-CN"/>
              </w:rPr>
              <w:t xml:space="preserve"> SSL (HTTPS) </w:t>
            </w:r>
          </w:p>
        </w:tc>
        <w:tc>
          <w:tcPr>
            <w:tcW w:w="3899" w:type="dxa"/>
            <w:vAlign w:val="center"/>
          </w:tcPr>
          <w:p w14:paraId="61816DC4"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3D5CF3D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DD7C0B9" w14:textId="77777777" w:rsidTr="00B16C2B">
        <w:trPr>
          <w:trHeight w:val="250"/>
          <w:jc w:val="center"/>
        </w:trPr>
        <w:tc>
          <w:tcPr>
            <w:tcW w:w="633" w:type="dxa"/>
            <w:vAlign w:val="center"/>
          </w:tcPr>
          <w:p w14:paraId="3E092333"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F983942"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Interfață de linie de comandă (CLI) </w:t>
            </w:r>
          </w:p>
        </w:tc>
        <w:tc>
          <w:tcPr>
            <w:tcW w:w="3899" w:type="dxa"/>
            <w:vAlign w:val="center"/>
          </w:tcPr>
          <w:p w14:paraId="0DD9A219"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712C5C2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FC38112" w14:textId="77777777" w:rsidTr="00B16C2B">
        <w:trPr>
          <w:trHeight w:val="250"/>
          <w:jc w:val="center"/>
        </w:trPr>
        <w:tc>
          <w:tcPr>
            <w:tcW w:w="633" w:type="dxa"/>
            <w:vAlign w:val="center"/>
          </w:tcPr>
          <w:p w14:paraId="6909458F"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23BE5C5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Server Telnet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IPv4/IPv6 </w:t>
            </w:r>
          </w:p>
        </w:tc>
        <w:tc>
          <w:tcPr>
            <w:tcW w:w="3899" w:type="dxa"/>
            <w:vAlign w:val="center"/>
          </w:tcPr>
          <w:p w14:paraId="58E828F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5D78D65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78BDC5E" w14:textId="77777777" w:rsidTr="00B16C2B">
        <w:trPr>
          <w:trHeight w:val="250"/>
          <w:jc w:val="center"/>
        </w:trPr>
        <w:tc>
          <w:tcPr>
            <w:tcW w:w="633" w:type="dxa"/>
            <w:vAlign w:val="center"/>
          </w:tcPr>
          <w:p w14:paraId="0A3B9BF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BDAC8C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Client Telnet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IPv4/IPv6 </w:t>
            </w:r>
          </w:p>
        </w:tc>
        <w:tc>
          <w:tcPr>
            <w:tcW w:w="3899" w:type="dxa"/>
            <w:vAlign w:val="center"/>
          </w:tcPr>
          <w:p w14:paraId="0354DAF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69615F2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CC597D1" w14:textId="77777777" w:rsidTr="00B16C2B">
        <w:trPr>
          <w:trHeight w:val="250"/>
          <w:jc w:val="center"/>
        </w:trPr>
        <w:tc>
          <w:tcPr>
            <w:tcW w:w="633" w:type="dxa"/>
            <w:vAlign w:val="center"/>
          </w:tcPr>
          <w:p w14:paraId="2B91EF6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899C917"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en-US" w:eastAsia="zh-CN"/>
              </w:rPr>
              <w:t xml:space="preserve">Client TFTP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IPv4/IPv6 </w:t>
            </w:r>
          </w:p>
        </w:tc>
        <w:tc>
          <w:tcPr>
            <w:tcW w:w="3899" w:type="dxa"/>
            <w:vAlign w:val="center"/>
          </w:tcPr>
          <w:p w14:paraId="5EC43133"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27A0540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CF3D658" w14:textId="77777777" w:rsidTr="00B16C2B">
        <w:trPr>
          <w:trHeight w:val="250"/>
          <w:jc w:val="center"/>
        </w:trPr>
        <w:tc>
          <w:tcPr>
            <w:tcW w:w="633" w:type="dxa"/>
            <w:vAlign w:val="center"/>
          </w:tcPr>
          <w:p w14:paraId="535E1AF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C3E7BF5"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Client DNS pentru IPv4/IPv6 </w:t>
            </w:r>
          </w:p>
        </w:tc>
        <w:tc>
          <w:tcPr>
            <w:tcW w:w="3899" w:type="dxa"/>
            <w:vAlign w:val="center"/>
          </w:tcPr>
          <w:p w14:paraId="64263F3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2A55142D"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A49AABE" w14:textId="77777777" w:rsidTr="00B16C2B">
        <w:trPr>
          <w:trHeight w:val="250"/>
          <w:jc w:val="center"/>
        </w:trPr>
        <w:tc>
          <w:tcPr>
            <w:tcW w:w="633" w:type="dxa"/>
            <w:vAlign w:val="center"/>
          </w:tcPr>
          <w:p w14:paraId="5172B93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9379B1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Server FTP </w:t>
            </w:r>
            <w:proofErr w:type="spellStart"/>
            <w:r w:rsidRPr="00CD4267">
              <w:rPr>
                <w:rFonts w:cs="Calibri"/>
                <w:noProof w:val="0"/>
                <w:color w:val="000000"/>
                <w:sz w:val="20"/>
                <w:szCs w:val="20"/>
                <w:lang w:val="en-US" w:eastAsia="zh-CN"/>
              </w:rPr>
              <w:t>securizat</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IPv4/IPv6 </w:t>
            </w:r>
          </w:p>
        </w:tc>
        <w:tc>
          <w:tcPr>
            <w:tcW w:w="3899" w:type="dxa"/>
            <w:vAlign w:val="center"/>
          </w:tcPr>
          <w:p w14:paraId="254598B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7A00C31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1850C0B" w14:textId="77777777" w:rsidTr="00B16C2B">
        <w:trPr>
          <w:trHeight w:val="250"/>
          <w:jc w:val="center"/>
        </w:trPr>
        <w:tc>
          <w:tcPr>
            <w:tcW w:w="633" w:type="dxa"/>
            <w:vAlign w:val="center"/>
          </w:tcPr>
          <w:p w14:paraId="4727FCE3"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41D5D5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SNMP:</w:t>
            </w:r>
          </w:p>
        </w:tc>
        <w:tc>
          <w:tcPr>
            <w:tcW w:w="3899" w:type="dxa"/>
            <w:vAlign w:val="center"/>
          </w:tcPr>
          <w:p w14:paraId="5592BA6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79050B0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9C0CFC2" w14:textId="77777777" w:rsidTr="00B16C2B">
        <w:trPr>
          <w:trHeight w:val="250"/>
          <w:jc w:val="center"/>
        </w:trPr>
        <w:tc>
          <w:tcPr>
            <w:tcW w:w="633" w:type="dxa"/>
            <w:vAlign w:val="center"/>
          </w:tcPr>
          <w:p w14:paraId="782BEF9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8945046"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-sa suporte v1/v2c/v3 </w:t>
            </w:r>
          </w:p>
        </w:tc>
        <w:tc>
          <w:tcPr>
            <w:tcW w:w="3899" w:type="dxa"/>
            <w:vAlign w:val="center"/>
          </w:tcPr>
          <w:p w14:paraId="7CD8592E"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vAlign w:val="center"/>
          </w:tcPr>
          <w:p w14:paraId="12E22C0E"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0058796A" w14:textId="77777777" w:rsidTr="00B16C2B">
        <w:trPr>
          <w:trHeight w:val="250"/>
          <w:jc w:val="center"/>
        </w:trPr>
        <w:tc>
          <w:tcPr>
            <w:tcW w:w="633" w:type="dxa"/>
            <w:vAlign w:val="center"/>
          </w:tcPr>
          <w:p w14:paraId="44EF0192"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201C0B7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sa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asigure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suport</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acces</w:t>
            </w:r>
            <w:proofErr w:type="spellEnd"/>
            <w:r w:rsidRPr="00CD4267">
              <w:rPr>
                <w:rFonts w:cs="Calibri"/>
                <w:noProof w:val="0"/>
                <w:color w:val="000000"/>
                <w:sz w:val="20"/>
                <w:szCs w:val="20"/>
                <w:lang w:val="en-US" w:eastAsia="zh-CN"/>
              </w:rPr>
              <w:t xml:space="preserve"> IPv4/IPv6 </w:t>
            </w:r>
          </w:p>
        </w:tc>
        <w:tc>
          <w:tcPr>
            <w:tcW w:w="3899" w:type="dxa"/>
            <w:vAlign w:val="center"/>
          </w:tcPr>
          <w:p w14:paraId="6EEFB9E0"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7DBABFAE"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7AE23C6" w14:textId="77777777" w:rsidTr="00B16C2B">
        <w:trPr>
          <w:trHeight w:val="250"/>
          <w:jc w:val="center"/>
        </w:trPr>
        <w:tc>
          <w:tcPr>
            <w:tcW w:w="633" w:type="dxa"/>
            <w:vAlign w:val="center"/>
          </w:tcPr>
          <w:p w14:paraId="5D368D1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0CF339A"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Jurnal de sistem pentru serverul Syslog IPv4/IPv6 </w:t>
            </w:r>
          </w:p>
        </w:tc>
        <w:tc>
          <w:tcPr>
            <w:tcW w:w="3899" w:type="dxa"/>
            <w:vAlign w:val="center"/>
          </w:tcPr>
          <w:p w14:paraId="77FB5C0E"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01077F60"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827F765" w14:textId="77777777" w:rsidTr="00B16C2B">
        <w:trPr>
          <w:trHeight w:val="250"/>
          <w:jc w:val="center"/>
        </w:trPr>
        <w:tc>
          <w:tcPr>
            <w:tcW w:w="633" w:type="dxa"/>
            <w:vAlign w:val="center"/>
          </w:tcPr>
          <w:p w14:paraId="0E9F289E" w14:textId="77777777" w:rsidR="00CD4267" w:rsidRPr="00CD4267" w:rsidRDefault="00CD4267" w:rsidP="00CD4267">
            <w:pPr>
              <w:numPr>
                <w:ilvl w:val="0"/>
                <w:numId w:val="45"/>
              </w:numPr>
              <w:spacing w:after="0" w:line="240" w:lineRule="auto"/>
              <w:rPr>
                <w:rFonts w:cs="Calibri"/>
                <w:noProof w:val="0"/>
                <w:sz w:val="20"/>
                <w:szCs w:val="20"/>
                <w:lang w:val="pt-BR" w:eastAsia="zh-CN"/>
              </w:rPr>
            </w:pPr>
          </w:p>
        </w:tc>
        <w:tc>
          <w:tcPr>
            <w:tcW w:w="4023" w:type="dxa"/>
            <w:gridSpan w:val="2"/>
            <w:vAlign w:val="center"/>
          </w:tcPr>
          <w:p w14:paraId="0AE5F188"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sFlow</w:t>
            </w:r>
            <w:proofErr w:type="spellEnd"/>
            <w:r w:rsidRPr="00CD4267">
              <w:rPr>
                <w:rFonts w:cs="Calibri"/>
                <w:noProof w:val="0"/>
                <w:color w:val="000000"/>
                <w:sz w:val="20"/>
                <w:szCs w:val="20"/>
                <w:lang w:val="en-US" w:eastAsia="zh-CN"/>
              </w:rPr>
              <w:t xml:space="preserve"> </w:t>
            </w:r>
          </w:p>
        </w:tc>
        <w:tc>
          <w:tcPr>
            <w:tcW w:w="3899" w:type="dxa"/>
            <w:vAlign w:val="center"/>
          </w:tcPr>
          <w:p w14:paraId="326FAC1C"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012A8B2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32AFE14" w14:textId="77777777" w:rsidTr="00B16C2B">
        <w:trPr>
          <w:trHeight w:val="250"/>
          <w:jc w:val="center"/>
        </w:trPr>
        <w:tc>
          <w:tcPr>
            <w:tcW w:w="633" w:type="dxa"/>
            <w:vAlign w:val="center"/>
          </w:tcPr>
          <w:p w14:paraId="104AB8B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D9C479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Imagini</w:t>
            </w:r>
            <w:proofErr w:type="spellEnd"/>
            <w:r w:rsidRPr="00CD4267">
              <w:rPr>
                <w:rFonts w:cs="Calibri"/>
                <w:noProof w:val="0"/>
                <w:color w:val="000000"/>
                <w:sz w:val="20"/>
                <w:szCs w:val="20"/>
                <w:lang w:val="en-US" w:eastAsia="zh-CN"/>
              </w:rPr>
              <w:t xml:space="preserve"> multiple/ </w:t>
            </w:r>
            <w:proofErr w:type="spellStart"/>
            <w:r w:rsidRPr="00CD4267">
              <w:rPr>
                <w:rFonts w:cs="Calibri"/>
                <w:noProof w:val="0"/>
                <w:color w:val="000000"/>
                <w:sz w:val="20"/>
                <w:szCs w:val="20"/>
                <w:lang w:val="en-US" w:eastAsia="zh-CN"/>
              </w:rPr>
              <w:t>Configurații</w:t>
            </w:r>
            <w:proofErr w:type="spellEnd"/>
            <w:r w:rsidRPr="00CD4267">
              <w:rPr>
                <w:rFonts w:cs="Calibri"/>
                <w:noProof w:val="0"/>
                <w:color w:val="000000"/>
                <w:sz w:val="20"/>
                <w:szCs w:val="20"/>
                <w:lang w:val="en-US" w:eastAsia="zh-CN"/>
              </w:rPr>
              <w:t xml:space="preserve"> multiple </w:t>
            </w:r>
          </w:p>
        </w:tc>
        <w:tc>
          <w:tcPr>
            <w:tcW w:w="3899" w:type="dxa"/>
            <w:vAlign w:val="center"/>
          </w:tcPr>
          <w:p w14:paraId="0F72B41D"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3E746A9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7ED5D6B" w14:textId="77777777" w:rsidTr="00B16C2B">
        <w:trPr>
          <w:trHeight w:val="250"/>
          <w:jc w:val="center"/>
        </w:trPr>
        <w:tc>
          <w:tcPr>
            <w:tcW w:w="633" w:type="dxa"/>
            <w:vAlign w:val="center"/>
          </w:tcPr>
          <w:p w14:paraId="7361EE1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EF8351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RMON v1: </w:t>
            </w:r>
          </w:p>
        </w:tc>
        <w:tc>
          <w:tcPr>
            <w:tcW w:w="3899" w:type="dxa"/>
            <w:vAlign w:val="center"/>
          </w:tcPr>
          <w:p w14:paraId="6318639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39B10A8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9642DF1" w14:textId="77777777" w:rsidTr="00B16C2B">
        <w:trPr>
          <w:trHeight w:val="250"/>
          <w:jc w:val="center"/>
        </w:trPr>
        <w:tc>
          <w:tcPr>
            <w:tcW w:w="633" w:type="dxa"/>
            <w:vAlign w:val="center"/>
          </w:tcPr>
          <w:p w14:paraId="4825A83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67B21CD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 </w:t>
            </w:r>
            <w:proofErr w:type="spellStart"/>
            <w:r w:rsidRPr="00CD4267">
              <w:rPr>
                <w:rFonts w:cs="Calibri"/>
                <w:noProof w:val="0"/>
                <w:color w:val="000000"/>
                <w:sz w:val="20"/>
                <w:szCs w:val="20"/>
                <w:lang w:val="en-US" w:eastAsia="zh-CN"/>
              </w:rPr>
              <w:t>sa</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suporte</w:t>
            </w:r>
            <w:proofErr w:type="spellEnd"/>
            <w:r w:rsidRPr="00CD4267">
              <w:rPr>
                <w:rFonts w:cs="Calibri"/>
                <w:noProof w:val="0"/>
                <w:color w:val="000000"/>
                <w:sz w:val="20"/>
                <w:szCs w:val="20"/>
                <w:lang w:val="en-US" w:eastAsia="zh-CN"/>
              </w:rPr>
              <w:t xml:space="preserve"> minim 1, 2, 3, 9 </w:t>
            </w:r>
            <w:proofErr w:type="spellStart"/>
            <w:r w:rsidRPr="00CD4267">
              <w:rPr>
                <w:rFonts w:cs="Calibri"/>
                <w:noProof w:val="0"/>
                <w:color w:val="000000"/>
                <w:sz w:val="20"/>
                <w:szCs w:val="20"/>
                <w:lang w:val="en-US" w:eastAsia="zh-CN"/>
              </w:rPr>
              <w:t>grupuri</w:t>
            </w:r>
            <w:proofErr w:type="spellEnd"/>
            <w:r w:rsidRPr="00CD4267">
              <w:rPr>
                <w:rFonts w:cs="Calibri"/>
                <w:noProof w:val="0"/>
                <w:color w:val="000000"/>
                <w:sz w:val="20"/>
                <w:szCs w:val="20"/>
                <w:lang w:val="en-US" w:eastAsia="zh-CN"/>
              </w:rPr>
              <w:t xml:space="preserve"> </w:t>
            </w:r>
          </w:p>
        </w:tc>
        <w:tc>
          <w:tcPr>
            <w:tcW w:w="3899" w:type="dxa"/>
            <w:vAlign w:val="center"/>
          </w:tcPr>
          <w:p w14:paraId="370A4BE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210F0CA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CFE65DA" w14:textId="77777777" w:rsidTr="00B16C2B">
        <w:trPr>
          <w:trHeight w:val="250"/>
          <w:jc w:val="center"/>
        </w:trPr>
        <w:tc>
          <w:tcPr>
            <w:tcW w:w="633" w:type="dxa"/>
            <w:vAlign w:val="center"/>
          </w:tcPr>
          <w:p w14:paraId="73434BE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7C365C2"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RMON v2: </w:t>
            </w:r>
          </w:p>
        </w:tc>
        <w:tc>
          <w:tcPr>
            <w:tcW w:w="3899" w:type="dxa"/>
            <w:vAlign w:val="center"/>
          </w:tcPr>
          <w:p w14:paraId="1E23AE1A"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59DAE13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AB422FC" w14:textId="77777777" w:rsidTr="00B16C2B">
        <w:trPr>
          <w:trHeight w:val="250"/>
          <w:jc w:val="center"/>
        </w:trPr>
        <w:tc>
          <w:tcPr>
            <w:tcW w:w="633" w:type="dxa"/>
            <w:vAlign w:val="center"/>
          </w:tcPr>
          <w:p w14:paraId="06962D7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A5C17AF"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-sa suporte grup de tip ProbeConfig </w:t>
            </w:r>
          </w:p>
        </w:tc>
        <w:tc>
          <w:tcPr>
            <w:tcW w:w="3899" w:type="dxa"/>
            <w:vAlign w:val="center"/>
          </w:tcPr>
          <w:p w14:paraId="4A057768"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4EC29AA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7CE00DF" w14:textId="77777777" w:rsidTr="00B16C2B">
        <w:trPr>
          <w:trHeight w:val="250"/>
          <w:jc w:val="center"/>
        </w:trPr>
        <w:tc>
          <w:tcPr>
            <w:tcW w:w="633" w:type="dxa"/>
            <w:vAlign w:val="center"/>
          </w:tcPr>
          <w:p w14:paraId="0BAECC0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BD50D8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LLDP/LLDP-MED </w:t>
            </w:r>
          </w:p>
        </w:tc>
        <w:tc>
          <w:tcPr>
            <w:tcW w:w="3899" w:type="dxa"/>
            <w:vAlign w:val="center"/>
          </w:tcPr>
          <w:p w14:paraId="477461E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56DD032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51DC0F4" w14:textId="77777777" w:rsidTr="00B16C2B">
        <w:trPr>
          <w:trHeight w:val="250"/>
          <w:jc w:val="center"/>
        </w:trPr>
        <w:tc>
          <w:tcPr>
            <w:tcW w:w="633" w:type="dxa"/>
            <w:vAlign w:val="center"/>
          </w:tcPr>
          <w:p w14:paraId="35045CD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36A079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Client DHCP </w:t>
            </w:r>
          </w:p>
        </w:tc>
        <w:tc>
          <w:tcPr>
            <w:tcW w:w="3899" w:type="dxa"/>
            <w:vAlign w:val="center"/>
          </w:tcPr>
          <w:p w14:paraId="15B0CAEC"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3A658EA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812C0EC" w14:textId="77777777" w:rsidTr="00B16C2B">
        <w:trPr>
          <w:trHeight w:val="250"/>
          <w:jc w:val="center"/>
        </w:trPr>
        <w:tc>
          <w:tcPr>
            <w:tcW w:w="633" w:type="dxa"/>
            <w:vAlign w:val="center"/>
          </w:tcPr>
          <w:p w14:paraId="41804441"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0C755DD"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Configurare</w:t>
            </w:r>
            <w:proofErr w:type="spellEnd"/>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automată</w:t>
            </w:r>
            <w:proofErr w:type="spellEnd"/>
            <w:r w:rsidRPr="00CD4267">
              <w:rPr>
                <w:rFonts w:cs="Calibri"/>
                <w:noProof w:val="0"/>
                <w:color w:val="000000"/>
                <w:sz w:val="20"/>
                <w:szCs w:val="20"/>
                <w:lang w:val="en-US" w:eastAsia="zh-CN"/>
              </w:rPr>
              <w:t xml:space="preserve"> DHCP</w:t>
            </w:r>
          </w:p>
        </w:tc>
        <w:tc>
          <w:tcPr>
            <w:tcW w:w="3899" w:type="dxa"/>
            <w:vAlign w:val="center"/>
          </w:tcPr>
          <w:p w14:paraId="2A3600D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74CAEDD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C717236" w14:textId="77777777" w:rsidTr="00B16C2B">
        <w:trPr>
          <w:trHeight w:val="250"/>
          <w:jc w:val="center"/>
        </w:trPr>
        <w:tc>
          <w:tcPr>
            <w:tcW w:w="633" w:type="dxa"/>
            <w:vAlign w:val="center"/>
          </w:tcPr>
          <w:p w14:paraId="727FEE9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0F0A398"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Releu local DHCP/DHCPv6 </w:t>
            </w:r>
          </w:p>
        </w:tc>
        <w:tc>
          <w:tcPr>
            <w:tcW w:w="3899" w:type="dxa"/>
            <w:vAlign w:val="center"/>
          </w:tcPr>
          <w:p w14:paraId="1AC0D39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728110E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BE5B77D" w14:textId="77777777" w:rsidTr="00B16C2B">
        <w:trPr>
          <w:trHeight w:val="250"/>
          <w:jc w:val="center"/>
        </w:trPr>
        <w:tc>
          <w:tcPr>
            <w:tcW w:w="633" w:type="dxa"/>
            <w:vAlign w:val="center"/>
          </w:tcPr>
          <w:p w14:paraId="07375FC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26321AC"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Opțiunea</w:t>
            </w:r>
            <w:proofErr w:type="spellEnd"/>
            <w:r w:rsidRPr="00CD4267">
              <w:rPr>
                <w:rFonts w:cs="Calibri"/>
                <w:noProof w:val="0"/>
                <w:color w:val="000000"/>
                <w:sz w:val="20"/>
                <w:szCs w:val="20"/>
                <w:lang w:val="en-US" w:eastAsia="zh-CN"/>
              </w:rPr>
              <w:t xml:space="preserve"> DHCP Relay 60/61/82/125 </w:t>
            </w:r>
          </w:p>
        </w:tc>
        <w:tc>
          <w:tcPr>
            <w:tcW w:w="3899" w:type="dxa"/>
            <w:vAlign w:val="center"/>
          </w:tcPr>
          <w:p w14:paraId="600FBA6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566E98B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67E71C" w14:textId="77777777" w:rsidTr="00B16C2B">
        <w:trPr>
          <w:trHeight w:val="250"/>
          <w:jc w:val="center"/>
        </w:trPr>
        <w:tc>
          <w:tcPr>
            <w:tcW w:w="633" w:type="dxa"/>
            <w:vAlign w:val="center"/>
          </w:tcPr>
          <w:p w14:paraId="66BD1EC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0052DFE9"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 </w:t>
            </w:r>
            <w:proofErr w:type="spellStart"/>
            <w:r w:rsidRPr="00CD4267">
              <w:rPr>
                <w:rFonts w:cs="Calibri"/>
                <w:noProof w:val="0"/>
                <w:color w:val="000000"/>
                <w:sz w:val="20"/>
                <w:szCs w:val="20"/>
                <w:lang w:val="en-US" w:eastAsia="zh-CN"/>
              </w:rPr>
              <w:t>Sistem</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fișiere</w:t>
            </w:r>
            <w:proofErr w:type="spellEnd"/>
            <w:r w:rsidRPr="00CD4267">
              <w:rPr>
                <w:rFonts w:cs="Calibri"/>
                <w:noProof w:val="0"/>
                <w:color w:val="000000"/>
                <w:sz w:val="20"/>
                <w:szCs w:val="20"/>
                <w:lang w:val="en-US" w:eastAsia="zh-CN"/>
              </w:rPr>
              <w:t xml:space="preserve"> Flash </w:t>
            </w:r>
          </w:p>
        </w:tc>
        <w:tc>
          <w:tcPr>
            <w:tcW w:w="3899" w:type="dxa"/>
            <w:vAlign w:val="center"/>
          </w:tcPr>
          <w:p w14:paraId="0664ADC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5F6BBE1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3CE3D6A" w14:textId="77777777" w:rsidTr="00B16C2B">
        <w:trPr>
          <w:trHeight w:val="250"/>
          <w:jc w:val="center"/>
        </w:trPr>
        <w:tc>
          <w:tcPr>
            <w:tcW w:w="633" w:type="dxa"/>
            <w:vAlign w:val="center"/>
          </w:tcPr>
          <w:p w14:paraId="0419E8B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7100F876"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 xml:space="preserve">PPPoE Circuit-ID Inserare etichetă </w:t>
            </w:r>
          </w:p>
        </w:tc>
        <w:tc>
          <w:tcPr>
            <w:tcW w:w="3899" w:type="dxa"/>
            <w:vAlign w:val="center"/>
          </w:tcPr>
          <w:p w14:paraId="4D48B41D"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vAlign w:val="center"/>
          </w:tcPr>
          <w:p w14:paraId="79329014"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66445962" w14:textId="77777777" w:rsidTr="00B16C2B">
        <w:trPr>
          <w:trHeight w:val="250"/>
          <w:jc w:val="center"/>
        </w:trPr>
        <w:tc>
          <w:tcPr>
            <w:tcW w:w="633" w:type="dxa"/>
            <w:vAlign w:val="center"/>
          </w:tcPr>
          <w:p w14:paraId="3A16BF95"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15C09A30"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Protocolul</w:t>
            </w:r>
            <w:proofErr w:type="spellEnd"/>
            <w:r w:rsidRPr="00CD4267">
              <w:rPr>
                <w:rFonts w:cs="Calibri"/>
                <w:noProof w:val="0"/>
                <w:color w:val="000000"/>
                <w:sz w:val="20"/>
                <w:szCs w:val="20"/>
                <w:lang w:val="en-US" w:eastAsia="zh-CN"/>
              </w:rPr>
              <w:t xml:space="preserve"> Discover</w:t>
            </w:r>
          </w:p>
        </w:tc>
        <w:tc>
          <w:tcPr>
            <w:tcW w:w="3899" w:type="dxa"/>
            <w:vAlign w:val="center"/>
          </w:tcPr>
          <w:p w14:paraId="18E7DBDC"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11EA582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9519987" w14:textId="77777777" w:rsidTr="00B16C2B">
        <w:trPr>
          <w:trHeight w:val="250"/>
          <w:jc w:val="center"/>
        </w:trPr>
        <w:tc>
          <w:tcPr>
            <w:tcW w:w="633" w:type="dxa"/>
            <w:vAlign w:val="center"/>
          </w:tcPr>
          <w:p w14:paraId="6725EB8D"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4CA701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Comanda</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depanare</w:t>
            </w:r>
            <w:proofErr w:type="spellEnd"/>
            <w:r w:rsidRPr="00CD4267">
              <w:rPr>
                <w:rFonts w:cs="Calibri"/>
                <w:noProof w:val="0"/>
                <w:color w:val="000000"/>
                <w:sz w:val="20"/>
                <w:szCs w:val="20"/>
                <w:lang w:val="en-US" w:eastAsia="zh-CN"/>
              </w:rPr>
              <w:t xml:space="preserve"> </w:t>
            </w:r>
          </w:p>
        </w:tc>
        <w:tc>
          <w:tcPr>
            <w:tcW w:w="3899" w:type="dxa"/>
            <w:vAlign w:val="center"/>
          </w:tcPr>
          <w:p w14:paraId="553B037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5400AF4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78AD10D" w14:textId="77777777" w:rsidTr="00B16C2B">
        <w:trPr>
          <w:trHeight w:val="250"/>
          <w:jc w:val="center"/>
        </w:trPr>
        <w:tc>
          <w:tcPr>
            <w:tcW w:w="633" w:type="dxa"/>
            <w:vAlign w:val="center"/>
          </w:tcPr>
          <w:p w14:paraId="0A7B9C40"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325EC50"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Sa suporte SNTP sever IPv4/v6</w:t>
            </w:r>
          </w:p>
        </w:tc>
        <w:tc>
          <w:tcPr>
            <w:tcW w:w="3899" w:type="dxa"/>
            <w:vAlign w:val="center"/>
          </w:tcPr>
          <w:p w14:paraId="20E78138"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98" w:type="dxa"/>
            <w:vAlign w:val="center"/>
          </w:tcPr>
          <w:p w14:paraId="6C55181C"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9F1F0DF" w14:textId="77777777" w:rsidTr="00B16C2B">
        <w:trPr>
          <w:trHeight w:val="250"/>
          <w:jc w:val="center"/>
        </w:trPr>
        <w:tc>
          <w:tcPr>
            <w:tcW w:w="633" w:type="dxa"/>
            <w:vAlign w:val="center"/>
          </w:tcPr>
          <w:p w14:paraId="4382A256" w14:textId="77777777" w:rsidR="00CD4267" w:rsidRPr="00CD4267" w:rsidRDefault="00CD4267" w:rsidP="00CD4267">
            <w:pPr>
              <w:numPr>
                <w:ilvl w:val="0"/>
                <w:numId w:val="45"/>
              </w:numPr>
              <w:spacing w:after="0" w:line="240" w:lineRule="auto"/>
              <w:rPr>
                <w:rFonts w:cs="Calibri"/>
                <w:noProof w:val="0"/>
                <w:sz w:val="20"/>
                <w:szCs w:val="20"/>
                <w:lang w:val="it-IT" w:eastAsia="zh-CN"/>
              </w:rPr>
            </w:pPr>
          </w:p>
        </w:tc>
        <w:tc>
          <w:tcPr>
            <w:tcW w:w="4023" w:type="dxa"/>
            <w:gridSpan w:val="2"/>
            <w:vAlign w:val="center"/>
          </w:tcPr>
          <w:p w14:paraId="059A8314"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Recuperare</w:t>
            </w:r>
            <w:proofErr w:type="spellEnd"/>
            <w:r w:rsidRPr="00CD4267">
              <w:rPr>
                <w:rFonts w:cs="Calibri"/>
                <w:noProof w:val="0"/>
                <w:color w:val="000000"/>
                <w:sz w:val="20"/>
                <w:szCs w:val="20"/>
                <w:lang w:val="en-US" w:eastAsia="zh-CN"/>
              </w:rPr>
              <w:t>/</w:t>
            </w:r>
            <w:proofErr w:type="spellStart"/>
            <w:r w:rsidRPr="00CD4267">
              <w:rPr>
                <w:rFonts w:cs="Calibri"/>
                <w:noProof w:val="0"/>
                <w:color w:val="000000"/>
                <w:sz w:val="20"/>
                <w:szCs w:val="20"/>
                <w:lang w:val="en-US" w:eastAsia="zh-CN"/>
              </w:rPr>
              <w:t>criptare</w:t>
            </w:r>
            <w:proofErr w:type="spellEnd"/>
            <w:r w:rsidRPr="00CD4267">
              <w:rPr>
                <w:rFonts w:cs="Calibri"/>
                <w:noProof w:val="0"/>
                <w:color w:val="000000"/>
                <w:sz w:val="20"/>
                <w:szCs w:val="20"/>
                <w:lang w:val="en-US" w:eastAsia="zh-CN"/>
              </w:rPr>
              <w:t xml:space="preserve"> parole </w:t>
            </w:r>
          </w:p>
        </w:tc>
        <w:tc>
          <w:tcPr>
            <w:tcW w:w="3899" w:type="dxa"/>
            <w:vAlign w:val="center"/>
          </w:tcPr>
          <w:p w14:paraId="13A354D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7BFA3C8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2C7ABFC" w14:textId="77777777" w:rsidTr="00B16C2B">
        <w:trPr>
          <w:trHeight w:val="250"/>
          <w:jc w:val="center"/>
        </w:trPr>
        <w:tc>
          <w:tcPr>
            <w:tcW w:w="633" w:type="dxa"/>
            <w:vAlign w:val="center"/>
          </w:tcPr>
          <w:p w14:paraId="61B27A6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70E574D"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en-US" w:eastAsia="zh-CN"/>
              </w:rPr>
              <w:t xml:space="preserve">Server DHCP </w:t>
            </w:r>
          </w:p>
        </w:tc>
        <w:tc>
          <w:tcPr>
            <w:tcW w:w="3899" w:type="dxa"/>
            <w:vAlign w:val="center"/>
          </w:tcPr>
          <w:p w14:paraId="1C37D9F3"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25B102DD"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809EE60" w14:textId="77777777" w:rsidTr="00B16C2B">
        <w:trPr>
          <w:trHeight w:val="250"/>
          <w:jc w:val="center"/>
        </w:trPr>
        <w:tc>
          <w:tcPr>
            <w:tcW w:w="633" w:type="dxa"/>
            <w:vAlign w:val="center"/>
          </w:tcPr>
          <w:p w14:paraId="111D91E8"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36731CF7"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color w:val="000000"/>
                <w:sz w:val="20"/>
                <w:szCs w:val="20"/>
                <w:lang w:val="pt-BR" w:eastAsia="zh-CN"/>
              </w:rPr>
              <w:t xml:space="preserve">-sa suporte alocarea pentru adrese IPv4/IPv6 </w:t>
            </w:r>
          </w:p>
        </w:tc>
        <w:tc>
          <w:tcPr>
            <w:tcW w:w="3899" w:type="dxa"/>
            <w:vAlign w:val="center"/>
          </w:tcPr>
          <w:p w14:paraId="792B0598"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vAlign w:val="center"/>
          </w:tcPr>
          <w:p w14:paraId="02829E9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017A89C" w14:textId="77777777" w:rsidTr="00B16C2B">
        <w:trPr>
          <w:trHeight w:val="250"/>
          <w:jc w:val="center"/>
        </w:trPr>
        <w:tc>
          <w:tcPr>
            <w:tcW w:w="633" w:type="dxa"/>
            <w:vAlign w:val="center"/>
          </w:tcPr>
          <w:p w14:paraId="600AC09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78AC73C"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noProof w:val="0"/>
                <w:color w:val="000000"/>
                <w:sz w:val="20"/>
                <w:szCs w:val="20"/>
                <w:lang w:val="en-US" w:eastAsia="zh-CN"/>
              </w:rPr>
              <w:t>Înregistrare</w:t>
            </w:r>
            <w:proofErr w:type="spellEnd"/>
            <w:r w:rsidRPr="00CD4267">
              <w:rPr>
                <w:rFonts w:cs="Calibri"/>
                <w:noProof w:val="0"/>
                <w:color w:val="000000"/>
                <w:sz w:val="20"/>
                <w:szCs w:val="20"/>
                <w:lang w:val="en-US" w:eastAsia="zh-CN"/>
              </w:rPr>
              <w:t xml:space="preserve"> de </w:t>
            </w:r>
            <w:proofErr w:type="spellStart"/>
            <w:r w:rsidRPr="00CD4267">
              <w:rPr>
                <w:rFonts w:cs="Calibri"/>
                <w:noProof w:val="0"/>
                <w:color w:val="000000"/>
                <w:sz w:val="20"/>
                <w:szCs w:val="20"/>
                <w:lang w:val="en-US" w:eastAsia="zh-CN"/>
              </w:rPr>
              <w:t>comenzi</w:t>
            </w:r>
            <w:proofErr w:type="spellEnd"/>
            <w:r w:rsidRPr="00CD4267">
              <w:rPr>
                <w:rFonts w:cs="Calibri"/>
                <w:noProof w:val="0"/>
                <w:color w:val="000000"/>
                <w:sz w:val="20"/>
                <w:szCs w:val="20"/>
                <w:lang w:val="en-US" w:eastAsia="zh-CN"/>
              </w:rPr>
              <w:t xml:space="preserve"> </w:t>
            </w:r>
          </w:p>
        </w:tc>
        <w:tc>
          <w:tcPr>
            <w:tcW w:w="3899" w:type="dxa"/>
            <w:vAlign w:val="center"/>
          </w:tcPr>
          <w:p w14:paraId="4209F7A1"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136DA31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B683853" w14:textId="77777777" w:rsidTr="00B16C2B">
        <w:trPr>
          <w:trHeight w:val="250"/>
          <w:jc w:val="center"/>
        </w:trPr>
        <w:tc>
          <w:tcPr>
            <w:tcW w:w="633" w:type="dxa"/>
            <w:vAlign w:val="center"/>
          </w:tcPr>
          <w:p w14:paraId="56AC6C65"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2FC7451F"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SMTP </w:t>
            </w:r>
          </w:p>
        </w:tc>
        <w:tc>
          <w:tcPr>
            <w:tcW w:w="3899" w:type="dxa"/>
            <w:vAlign w:val="center"/>
          </w:tcPr>
          <w:p w14:paraId="0AB3755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498" w:type="dxa"/>
            <w:vAlign w:val="center"/>
          </w:tcPr>
          <w:p w14:paraId="21A9D54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E46DFFE" w14:textId="77777777" w:rsidTr="00CD4267">
        <w:trPr>
          <w:trHeight w:val="325"/>
          <w:jc w:val="center"/>
        </w:trPr>
        <w:tc>
          <w:tcPr>
            <w:tcW w:w="633" w:type="dxa"/>
            <w:shd w:val="clear" w:color="auto" w:fill="FFFFFF"/>
            <w:vAlign w:val="center"/>
          </w:tcPr>
          <w:p w14:paraId="384583B9"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shd w:val="clear" w:color="auto" w:fill="FFFFFF"/>
            <w:vAlign w:val="center"/>
          </w:tcPr>
          <w:p w14:paraId="5DDB1331"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sz w:val="20"/>
                <w:szCs w:val="20"/>
                <w:lang w:val="en-US" w:eastAsia="zh-CN"/>
              </w:rPr>
              <w:t>Caracteristici</w:t>
            </w:r>
            <w:proofErr w:type="spellEnd"/>
            <w:r w:rsidRPr="00CD4267">
              <w:rPr>
                <w:rFonts w:cs="Calibri"/>
                <w:b/>
                <w:bCs/>
                <w:noProof w:val="0"/>
                <w:sz w:val="20"/>
                <w:szCs w:val="20"/>
                <w:lang w:val="en-US" w:eastAsia="zh-CN"/>
              </w:rPr>
              <w:t xml:space="preserve"> eco:</w:t>
            </w:r>
          </w:p>
        </w:tc>
        <w:tc>
          <w:tcPr>
            <w:tcW w:w="3899" w:type="dxa"/>
            <w:shd w:val="clear" w:color="auto" w:fill="FFFFFF"/>
            <w:vAlign w:val="center"/>
          </w:tcPr>
          <w:p w14:paraId="387C277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shd w:val="clear" w:color="auto" w:fill="FFFFFF"/>
            <w:vAlign w:val="center"/>
          </w:tcPr>
          <w:p w14:paraId="0E0343A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A1EF786" w14:textId="77777777" w:rsidTr="00B16C2B">
        <w:trPr>
          <w:trHeight w:val="75"/>
          <w:jc w:val="center"/>
        </w:trPr>
        <w:tc>
          <w:tcPr>
            <w:tcW w:w="633" w:type="dxa"/>
            <w:vAlign w:val="center"/>
          </w:tcPr>
          <w:p w14:paraId="700BDEF3"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274FBA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sz w:val="20"/>
                <w:szCs w:val="20"/>
                <w:lang w:val="en-US" w:eastAsia="zh-CN"/>
              </w:rPr>
              <w:t xml:space="preserve">Ethernet </w:t>
            </w:r>
            <w:proofErr w:type="spellStart"/>
            <w:r w:rsidRPr="00CD4267">
              <w:rPr>
                <w:rFonts w:cs="Calibri"/>
                <w:noProof w:val="0"/>
                <w:sz w:val="20"/>
                <w:szCs w:val="20"/>
                <w:lang w:val="en-US" w:eastAsia="zh-CN"/>
              </w:rPr>
              <w:t>eficient</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punct</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vedere</w:t>
            </w:r>
            <w:proofErr w:type="spellEnd"/>
            <w:r w:rsidRPr="00CD4267">
              <w:rPr>
                <w:rFonts w:cs="Calibri"/>
                <w:noProof w:val="0"/>
                <w:sz w:val="20"/>
                <w:szCs w:val="20"/>
                <w:lang w:val="en-US" w:eastAsia="zh-CN"/>
              </w:rPr>
              <w:t xml:space="preserve"> energetic (EEE) </w:t>
            </w:r>
          </w:p>
        </w:tc>
        <w:tc>
          <w:tcPr>
            <w:tcW w:w="3899" w:type="dxa"/>
            <w:vAlign w:val="center"/>
          </w:tcPr>
          <w:p w14:paraId="2CE6F46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98" w:type="dxa"/>
            <w:vAlign w:val="center"/>
          </w:tcPr>
          <w:p w14:paraId="333A2EB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3C974CC" w14:textId="77777777" w:rsidTr="00B16C2B">
        <w:trPr>
          <w:trHeight w:val="60"/>
          <w:jc w:val="center"/>
        </w:trPr>
        <w:tc>
          <w:tcPr>
            <w:tcW w:w="633" w:type="dxa"/>
            <w:vAlign w:val="center"/>
          </w:tcPr>
          <w:p w14:paraId="710AAFBC"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4204BA41"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 xml:space="preserve">Economie de energie prin starea conexiunii </w:t>
            </w:r>
          </w:p>
        </w:tc>
        <w:tc>
          <w:tcPr>
            <w:tcW w:w="3899" w:type="dxa"/>
            <w:vAlign w:val="center"/>
          </w:tcPr>
          <w:p w14:paraId="4A6A2C4D"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vAlign w:val="center"/>
          </w:tcPr>
          <w:p w14:paraId="663253E5"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9C40B00" w14:textId="77777777" w:rsidTr="00B16C2B">
        <w:trPr>
          <w:trHeight w:val="102"/>
          <w:jc w:val="center"/>
        </w:trPr>
        <w:tc>
          <w:tcPr>
            <w:tcW w:w="633" w:type="dxa"/>
            <w:vAlign w:val="center"/>
          </w:tcPr>
          <w:p w14:paraId="52929292"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5C0DCA6C"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proofErr w:type="spellStart"/>
            <w:r w:rsidRPr="00CD4267">
              <w:rPr>
                <w:rFonts w:cs="Calibri"/>
                <w:noProof w:val="0"/>
                <w:sz w:val="20"/>
                <w:szCs w:val="20"/>
                <w:lang w:val="en-US" w:eastAsia="zh-CN"/>
              </w:rPr>
              <w:t>Economie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energie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oprirea</w:t>
            </w:r>
            <w:proofErr w:type="spellEnd"/>
            <w:r w:rsidRPr="00CD4267">
              <w:rPr>
                <w:rFonts w:cs="Calibri"/>
                <w:noProof w:val="0"/>
                <w:sz w:val="20"/>
                <w:szCs w:val="20"/>
                <w:lang w:val="en-US" w:eastAsia="zh-CN"/>
              </w:rPr>
              <w:t xml:space="preserve"> LED-</w:t>
            </w:r>
            <w:proofErr w:type="spellStart"/>
            <w:r w:rsidRPr="00CD4267">
              <w:rPr>
                <w:rFonts w:cs="Calibri"/>
                <w:noProof w:val="0"/>
                <w:sz w:val="20"/>
                <w:szCs w:val="20"/>
                <w:lang w:val="en-US" w:eastAsia="zh-CN"/>
              </w:rPr>
              <w:t>urilor</w:t>
            </w:r>
            <w:proofErr w:type="spellEnd"/>
            <w:r w:rsidRPr="00CD4267">
              <w:rPr>
                <w:rFonts w:cs="Calibri"/>
                <w:noProof w:val="0"/>
                <w:sz w:val="20"/>
                <w:szCs w:val="20"/>
                <w:lang w:val="en-US" w:eastAsia="zh-CN"/>
              </w:rPr>
              <w:t xml:space="preserve"> </w:t>
            </w:r>
          </w:p>
        </w:tc>
        <w:tc>
          <w:tcPr>
            <w:tcW w:w="3899" w:type="dxa"/>
            <w:vAlign w:val="center"/>
          </w:tcPr>
          <w:p w14:paraId="181B73D8"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vAlign w:val="center"/>
          </w:tcPr>
          <w:p w14:paraId="7037DA7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A2689B5" w14:textId="77777777" w:rsidTr="00B16C2B">
        <w:trPr>
          <w:trHeight w:val="300"/>
          <w:jc w:val="center"/>
        </w:trPr>
        <w:tc>
          <w:tcPr>
            <w:tcW w:w="633" w:type="dxa"/>
            <w:vAlign w:val="center"/>
          </w:tcPr>
          <w:p w14:paraId="60E6D2D8"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vAlign w:val="center"/>
          </w:tcPr>
          <w:p w14:paraId="12338C20" w14:textId="77777777" w:rsidR="00CD4267" w:rsidRPr="00CD4267" w:rsidRDefault="00CD4267" w:rsidP="00CD4267">
            <w:pPr>
              <w:suppressAutoHyphens/>
              <w:spacing w:after="0" w:line="240" w:lineRule="auto"/>
              <w:jc w:val="both"/>
              <w:rPr>
                <w:rFonts w:cs="Calibri"/>
                <w:noProof w:val="0"/>
                <w:color w:val="000000"/>
                <w:sz w:val="20"/>
                <w:szCs w:val="20"/>
                <w:lang w:val="pt-BR" w:eastAsia="zh-CN"/>
              </w:rPr>
            </w:pPr>
            <w:r w:rsidRPr="00CD4267">
              <w:rPr>
                <w:rFonts w:cs="Calibri"/>
                <w:noProof w:val="0"/>
                <w:sz w:val="20"/>
                <w:szCs w:val="20"/>
                <w:lang w:val="pt-BR" w:eastAsia="zh-CN"/>
              </w:rPr>
              <w:t xml:space="preserve">Economie de energie prin oprirea portului </w:t>
            </w:r>
          </w:p>
        </w:tc>
        <w:tc>
          <w:tcPr>
            <w:tcW w:w="3899" w:type="dxa"/>
            <w:vAlign w:val="center"/>
          </w:tcPr>
          <w:p w14:paraId="5E93716E"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vAlign w:val="center"/>
          </w:tcPr>
          <w:p w14:paraId="59735F9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AA96184" w14:textId="77777777" w:rsidTr="00B16C2B">
        <w:trPr>
          <w:jc w:val="center"/>
        </w:trPr>
        <w:tc>
          <w:tcPr>
            <w:tcW w:w="633" w:type="dxa"/>
            <w:vAlign w:val="center"/>
          </w:tcPr>
          <w:p w14:paraId="737DAF88" w14:textId="77777777" w:rsidR="00CD4267" w:rsidRPr="00CD4267" w:rsidRDefault="00CD4267" w:rsidP="00CD4267">
            <w:pPr>
              <w:spacing w:after="0" w:line="240" w:lineRule="auto"/>
              <w:ind w:left="720"/>
              <w:rPr>
                <w:rFonts w:cs="Calibri"/>
                <w:noProof w:val="0"/>
                <w:sz w:val="20"/>
                <w:szCs w:val="20"/>
                <w:lang w:val="en-US" w:eastAsia="zh-CN"/>
              </w:rPr>
            </w:pPr>
          </w:p>
        </w:tc>
        <w:tc>
          <w:tcPr>
            <w:tcW w:w="4023" w:type="dxa"/>
            <w:gridSpan w:val="2"/>
          </w:tcPr>
          <w:p w14:paraId="37C3D8E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b/>
                <w:noProof w:val="0"/>
                <w:sz w:val="20"/>
                <w:szCs w:val="20"/>
                <w:lang w:val="en-US" w:eastAsia="zh-CN"/>
              </w:rPr>
              <w:t>ALTE CERINTE</w:t>
            </w:r>
          </w:p>
        </w:tc>
        <w:tc>
          <w:tcPr>
            <w:tcW w:w="3899" w:type="dxa"/>
          </w:tcPr>
          <w:p w14:paraId="6F644644"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98" w:type="dxa"/>
          </w:tcPr>
          <w:p w14:paraId="74E89BAE"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CE07169" w14:textId="77777777" w:rsidTr="00B16C2B">
        <w:trPr>
          <w:jc w:val="center"/>
        </w:trPr>
        <w:tc>
          <w:tcPr>
            <w:tcW w:w="633" w:type="dxa"/>
            <w:vAlign w:val="center"/>
          </w:tcPr>
          <w:p w14:paraId="6F0ECFCE"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tcPr>
          <w:p w14:paraId="2646FD49"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b/>
                <w:bCs/>
                <w:noProof w:val="0"/>
                <w:sz w:val="20"/>
                <w:szCs w:val="20"/>
                <w:lang w:val="it-IT" w:eastAsia="zh-CN"/>
              </w:rPr>
              <w:t>Echipamentul trebuie sa fie compatibil cu solutia de monitorizare CENTREON existenta in reteaua spitalului (sa suporte protocol SNMP).</w:t>
            </w:r>
          </w:p>
        </w:tc>
        <w:tc>
          <w:tcPr>
            <w:tcW w:w="3899" w:type="dxa"/>
          </w:tcPr>
          <w:p w14:paraId="0C6F9F48"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tcPr>
          <w:p w14:paraId="313E44C1"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2D0A5791" w14:textId="77777777" w:rsidTr="00B16C2B">
        <w:trPr>
          <w:jc w:val="center"/>
        </w:trPr>
        <w:tc>
          <w:tcPr>
            <w:tcW w:w="633" w:type="dxa"/>
            <w:vAlign w:val="center"/>
          </w:tcPr>
          <w:p w14:paraId="096BA60F"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tcPr>
          <w:p w14:paraId="01CE49EC"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36 luni</w:t>
            </w:r>
            <w:r w:rsidRPr="00CD4267">
              <w:rPr>
                <w:rFonts w:cs="Calibri"/>
                <w:noProof w:val="0"/>
                <w:color w:val="000000"/>
                <w:sz w:val="20"/>
                <w:szCs w:val="20"/>
                <w:lang w:val="it-IT" w:eastAsia="zh-CN"/>
              </w:rPr>
              <w:t xml:space="preserve"> de la data punerii în funcţiune</w:t>
            </w:r>
          </w:p>
        </w:tc>
        <w:tc>
          <w:tcPr>
            <w:tcW w:w="3899" w:type="dxa"/>
          </w:tcPr>
          <w:p w14:paraId="61F68640"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98" w:type="dxa"/>
          </w:tcPr>
          <w:p w14:paraId="498922D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7BDC3D6F" w14:textId="77777777" w:rsidTr="00B16C2B">
        <w:trPr>
          <w:jc w:val="center"/>
        </w:trPr>
        <w:tc>
          <w:tcPr>
            <w:tcW w:w="633" w:type="dxa"/>
            <w:vAlign w:val="center"/>
          </w:tcPr>
          <w:p w14:paraId="00CE17C4" w14:textId="77777777" w:rsidR="00CD4267" w:rsidRPr="00CD4267" w:rsidRDefault="00CD4267" w:rsidP="00CD4267">
            <w:pPr>
              <w:numPr>
                <w:ilvl w:val="0"/>
                <w:numId w:val="45"/>
              </w:numPr>
              <w:spacing w:after="0" w:line="240" w:lineRule="auto"/>
              <w:rPr>
                <w:rFonts w:cs="Calibri"/>
                <w:noProof w:val="0"/>
                <w:sz w:val="20"/>
                <w:szCs w:val="20"/>
                <w:lang w:val="en-US" w:eastAsia="zh-CN"/>
              </w:rPr>
            </w:pPr>
          </w:p>
        </w:tc>
        <w:tc>
          <w:tcPr>
            <w:tcW w:w="4023" w:type="dxa"/>
            <w:gridSpan w:val="2"/>
          </w:tcPr>
          <w:p w14:paraId="7D72759E"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2B17302D"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33A0047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1CD73194" w14:textId="77777777" w:rsidR="00CD4267" w:rsidRPr="00CD4267" w:rsidRDefault="00CD4267" w:rsidP="00CD4267">
            <w:pPr>
              <w:suppressAutoHyphens/>
              <w:spacing w:after="0" w:line="240" w:lineRule="auto"/>
              <w:jc w:val="both"/>
              <w:rPr>
                <w:rFonts w:cs="Calibri"/>
                <w:b/>
                <w:bCs/>
                <w:noProof w:val="0"/>
                <w:sz w:val="20"/>
                <w:szCs w:val="20"/>
                <w:lang w:val="pt-BR" w:eastAsia="zh-CN"/>
              </w:rPr>
            </w:pPr>
            <w:r w:rsidRPr="00CD4267">
              <w:rPr>
                <w:rFonts w:cs="Calibri"/>
                <w:noProof w:val="0"/>
                <w:sz w:val="20"/>
                <w:szCs w:val="20"/>
                <w:lang w:val="pt-BR" w:eastAsia="zh-CN"/>
              </w:rPr>
              <w:t>- cu directiva 2014/30/EU (EMC) sau echivalent</w:t>
            </w:r>
          </w:p>
        </w:tc>
        <w:tc>
          <w:tcPr>
            <w:tcW w:w="3899" w:type="dxa"/>
          </w:tcPr>
          <w:p w14:paraId="0695BC08" w14:textId="77777777" w:rsidR="00CD4267" w:rsidRPr="00CD4267" w:rsidRDefault="00CD4267" w:rsidP="00CD4267">
            <w:pPr>
              <w:autoSpaceDE w:val="0"/>
              <w:autoSpaceDN w:val="0"/>
              <w:adjustRightInd w:val="0"/>
              <w:spacing w:after="0" w:line="240" w:lineRule="auto"/>
              <w:rPr>
                <w:rFonts w:cs="Calibri"/>
                <w:sz w:val="20"/>
                <w:szCs w:val="20"/>
                <w:lang w:val="en-US"/>
              </w:rPr>
            </w:pPr>
          </w:p>
        </w:tc>
        <w:tc>
          <w:tcPr>
            <w:tcW w:w="1498" w:type="dxa"/>
          </w:tcPr>
          <w:p w14:paraId="395B3A6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bl>
    <w:p w14:paraId="4B2DB81F" w14:textId="77777777" w:rsidR="00CD4267" w:rsidRPr="00CD4267" w:rsidRDefault="00CD4267" w:rsidP="00CD4267">
      <w:pPr>
        <w:spacing w:after="0"/>
        <w:rPr>
          <w:rFonts w:eastAsia="Times New Roman" w:cs="Calibri"/>
          <w:sz w:val="20"/>
          <w:szCs w:val="20"/>
          <w:lang w:val="it-IT"/>
        </w:rPr>
      </w:pPr>
    </w:p>
    <w:p w14:paraId="33FD4D36" w14:textId="77777777" w:rsidR="00CD4267" w:rsidRPr="00CD4267" w:rsidRDefault="00CD4267" w:rsidP="00CD4267">
      <w:pPr>
        <w:spacing w:after="0"/>
        <w:rPr>
          <w:rFonts w:eastAsia="Times New Roman" w:cs="Calibri"/>
          <w:sz w:val="20"/>
          <w:szCs w:val="20"/>
          <w:lang w:val="it-IT"/>
        </w:rPr>
      </w:pPr>
    </w:p>
    <w:p w14:paraId="1787E331" w14:textId="77777777" w:rsidR="00CD4267" w:rsidRPr="00CD4267" w:rsidRDefault="00CD4267" w:rsidP="00CD4267">
      <w:pPr>
        <w:spacing w:after="0"/>
        <w:rPr>
          <w:rFonts w:eastAsia="Times New Roman" w:cs="Calibri"/>
          <w:sz w:val="20"/>
          <w:szCs w:val="20"/>
          <w:lang w:val="it-IT"/>
        </w:rPr>
      </w:pPr>
    </w:p>
    <w:p w14:paraId="532388B8" w14:textId="77777777" w:rsidR="00CD4267" w:rsidRPr="00CD4267" w:rsidRDefault="00CD4267" w:rsidP="00CD4267">
      <w:pPr>
        <w:spacing w:after="0"/>
        <w:rPr>
          <w:rFonts w:eastAsia="Times New Roman" w:cs="Calibri"/>
          <w:sz w:val="20"/>
          <w:szCs w:val="20"/>
          <w:lang w:val="it-IT"/>
        </w:rPr>
      </w:pPr>
    </w:p>
    <w:p w14:paraId="1540E459" w14:textId="77777777" w:rsidR="00CD4267" w:rsidRPr="00CD4267" w:rsidRDefault="00CD4267" w:rsidP="00CD4267">
      <w:pPr>
        <w:spacing w:after="0"/>
        <w:rPr>
          <w:rFonts w:eastAsia="Times New Roman" w:cs="Calibri"/>
          <w:sz w:val="20"/>
          <w:szCs w:val="20"/>
          <w:lang w:val="it-IT"/>
        </w:rPr>
      </w:pPr>
    </w:p>
    <w:p w14:paraId="7584D437" w14:textId="77777777" w:rsidR="00CD4267" w:rsidRPr="00CD4267" w:rsidRDefault="00CD4267" w:rsidP="00CD4267">
      <w:pPr>
        <w:spacing w:after="0"/>
        <w:rPr>
          <w:rFonts w:eastAsia="Times New Roman" w:cs="Calibri"/>
          <w:sz w:val="20"/>
          <w:szCs w:val="20"/>
          <w:lang w:val="it-IT"/>
        </w:rPr>
      </w:pPr>
    </w:p>
    <w:p w14:paraId="03CE306E" w14:textId="77777777" w:rsidR="00CD4267" w:rsidRPr="00CD4267" w:rsidRDefault="00CD4267" w:rsidP="00CD4267">
      <w:pPr>
        <w:spacing w:after="0"/>
        <w:rPr>
          <w:rFonts w:eastAsia="Times New Roman" w:cs="Calibri"/>
          <w:sz w:val="20"/>
          <w:szCs w:val="20"/>
          <w:lang w:val="it-IT"/>
        </w:rPr>
      </w:pPr>
    </w:p>
    <w:p w14:paraId="1824958D" w14:textId="77777777" w:rsidR="00CD4267" w:rsidRDefault="00CD4267" w:rsidP="00CD4267">
      <w:pPr>
        <w:spacing w:after="0"/>
        <w:rPr>
          <w:rFonts w:eastAsia="Times New Roman" w:cs="Calibri"/>
          <w:sz w:val="20"/>
          <w:szCs w:val="20"/>
          <w:lang w:val="it-IT"/>
        </w:rPr>
      </w:pPr>
    </w:p>
    <w:p w14:paraId="6615B088" w14:textId="77777777" w:rsidR="00CD4267" w:rsidRPr="00CD4267" w:rsidRDefault="00CD4267" w:rsidP="00CD4267">
      <w:pPr>
        <w:spacing w:after="0"/>
        <w:rPr>
          <w:rFonts w:eastAsia="Times New Roman" w:cs="Calibri"/>
          <w:sz w:val="20"/>
          <w:szCs w:val="20"/>
          <w:lang w:val="it-IT"/>
        </w:rPr>
      </w:pPr>
    </w:p>
    <w:p w14:paraId="4E89EE6E" w14:textId="77777777" w:rsidR="00CD4267" w:rsidRPr="00CD4267" w:rsidRDefault="00CD4267" w:rsidP="00CD4267">
      <w:pPr>
        <w:spacing w:after="0"/>
        <w:rPr>
          <w:rFonts w:eastAsia="Times New Roman" w:cs="Calibri"/>
          <w:sz w:val="20"/>
          <w:szCs w:val="20"/>
          <w:lang w:val="it-IT"/>
        </w:rPr>
      </w:pPr>
    </w:p>
    <w:p w14:paraId="1C8CD23F" w14:textId="77777777" w:rsidR="00CD4267" w:rsidRPr="00CD4267" w:rsidRDefault="00CD4267" w:rsidP="00CD4267">
      <w:pPr>
        <w:spacing w:after="0"/>
        <w:rPr>
          <w:rFonts w:eastAsia="Times New Roman" w:cs="Calibri"/>
          <w:sz w:val="20"/>
          <w:szCs w:val="20"/>
          <w:lang w:val="it-IT"/>
        </w:rPr>
      </w:pPr>
    </w:p>
    <w:p w14:paraId="616A7E05" w14:textId="77777777" w:rsidR="00CD4267" w:rsidRPr="00CD4267" w:rsidRDefault="00CD4267" w:rsidP="00CD4267">
      <w:pPr>
        <w:spacing w:after="0"/>
        <w:rPr>
          <w:rFonts w:eastAsia="Times New Roman" w:cs="Calibri"/>
          <w:sz w:val="20"/>
          <w:szCs w:val="20"/>
          <w:lang w:val="it-IT"/>
        </w:rPr>
      </w:pPr>
    </w:p>
    <w:p w14:paraId="4D717C6D" w14:textId="77777777" w:rsidR="00CD4267" w:rsidRPr="00CD4267" w:rsidRDefault="00CD4267" w:rsidP="00CD4267">
      <w:pPr>
        <w:spacing w:after="0"/>
        <w:rPr>
          <w:rFonts w:eastAsia="Times New Roman" w:cs="Calibri"/>
          <w:sz w:val="20"/>
          <w:szCs w:val="20"/>
          <w:lang w:val="it-IT"/>
        </w:rPr>
      </w:pPr>
    </w:p>
    <w:p w14:paraId="15BF500B" w14:textId="77777777" w:rsidR="00CD4267" w:rsidRPr="00CD4267" w:rsidRDefault="00CD4267" w:rsidP="00CD4267">
      <w:pPr>
        <w:spacing w:after="0"/>
        <w:rPr>
          <w:rFonts w:eastAsia="Times New Roman" w:cs="Calibri"/>
          <w:sz w:val="20"/>
          <w:szCs w:val="20"/>
          <w:lang w:val="it-IT"/>
        </w:rPr>
      </w:pPr>
    </w:p>
    <w:p w14:paraId="676E85CB" w14:textId="77777777" w:rsidR="00CD4267" w:rsidRPr="00CD4267" w:rsidRDefault="00CD4267" w:rsidP="00CD4267">
      <w:pPr>
        <w:spacing w:after="0"/>
        <w:rPr>
          <w:rFonts w:eastAsia="Times New Roman" w:cs="Calibri"/>
          <w:sz w:val="20"/>
          <w:szCs w:val="20"/>
          <w:lang w:val="it-IT"/>
        </w:rPr>
      </w:pPr>
    </w:p>
    <w:p w14:paraId="50736C59" w14:textId="77777777" w:rsidR="00CD4267" w:rsidRDefault="00CD4267" w:rsidP="00CD4267">
      <w:pPr>
        <w:spacing w:after="0"/>
        <w:ind w:left="377"/>
        <w:rPr>
          <w:rFonts w:ascii="Arial Black" w:eastAsia="Times New Roman" w:hAnsi="Arial Black"/>
          <w:bCs/>
          <w:lang w:val="pt-BR"/>
        </w:rPr>
      </w:pPr>
    </w:p>
    <w:p w14:paraId="160FA7BF" w14:textId="2583E84C"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t>1.14. ALIMENTATOR SWITCH DE RETEA  – 4 BUCĂȚI</w:t>
      </w:r>
    </w:p>
    <w:p w14:paraId="71A30C8C"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138"/>
        <w:gridCol w:w="2268"/>
        <w:gridCol w:w="1559"/>
        <w:gridCol w:w="1641"/>
        <w:gridCol w:w="1584"/>
      </w:tblGrid>
      <w:tr w:rsidR="00CD4267" w:rsidRPr="00CD4267" w14:paraId="0DDD5540" w14:textId="77777777" w:rsidTr="00B16C2B">
        <w:tc>
          <w:tcPr>
            <w:tcW w:w="0" w:type="auto"/>
          </w:tcPr>
          <w:p w14:paraId="17253F9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0B061B1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138" w:type="dxa"/>
          </w:tcPr>
          <w:p w14:paraId="044B006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4C5B333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559" w:type="dxa"/>
          </w:tcPr>
          <w:p w14:paraId="61C920A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641" w:type="dxa"/>
          </w:tcPr>
          <w:p w14:paraId="7BF72FD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54F31E4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407656B2" w14:textId="77777777" w:rsidTr="00B16C2B">
        <w:tc>
          <w:tcPr>
            <w:tcW w:w="0" w:type="auto"/>
          </w:tcPr>
          <w:p w14:paraId="7F1C285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7644F60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138" w:type="dxa"/>
          </w:tcPr>
          <w:p w14:paraId="4EA096E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01CA2D0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559" w:type="dxa"/>
          </w:tcPr>
          <w:p w14:paraId="442F45B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641" w:type="dxa"/>
          </w:tcPr>
          <w:p w14:paraId="6491FF8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5003E50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0C5F8398" w14:textId="77777777" w:rsidTr="00B16C2B">
        <w:tc>
          <w:tcPr>
            <w:tcW w:w="0" w:type="auto"/>
          </w:tcPr>
          <w:p w14:paraId="16E8CEF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0" w:type="auto"/>
          </w:tcPr>
          <w:p w14:paraId="7C59C86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138" w:type="dxa"/>
          </w:tcPr>
          <w:p w14:paraId="1B6AFBDB"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724CB694"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559" w:type="dxa"/>
          </w:tcPr>
          <w:p w14:paraId="04054A8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641" w:type="dxa"/>
          </w:tcPr>
          <w:p w14:paraId="5A099D39"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3DE16EA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24 luni  </w:t>
            </w:r>
          </w:p>
        </w:tc>
      </w:tr>
    </w:tbl>
    <w:p w14:paraId="47482028"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19"/>
        <w:gridCol w:w="3998"/>
        <w:gridCol w:w="3670"/>
        <w:gridCol w:w="1724"/>
      </w:tblGrid>
      <w:tr w:rsidR="00CD4267" w:rsidRPr="00CD4267" w14:paraId="5F494124" w14:textId="77777777" w:rsidTr="00B16C2B">
        <w:trPr>
          <w:jc w:val="center"/>
        </w:trPr>
        <w:tc>
          <w:tcPr>
            <w:tcW w:w="519" w:type="dxa"/>
          </w:tcPr>
          <w:p w14:paraId="3506726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Nr.</w:t>
            </w:r>
          </w:p>
          <w:p w14:paraId="535EB087"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4029" w:type="dxa"/>
            <w:vAlign w:val="center"/>
          </w:tcPr>
          <w:p w14:paraId="72A71B35" w14:textId="77777777" w:rsidR="00CD4267" w:rsidRPr="00CD4267" w:rsidRDefault="00CD4267" w:rsidP="00CD4267">
            <w:pPr>
              <w:suppressAutoHyphens/>
              <w:spacing w:after="0" w:line="240" w:lineRule="auto"/>
              <w:jc w:val="center"/>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0FCBBD3D"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pt-BR" w:eastAsia="zh-CN"/>
              </w:rPr>
              <w:t>impuse prin caietul de sarcini</w:t>
            </w:r>
          </w:p>
        </w:tc>
        <w:tc>
          <w:tcPr>
            <w:tcW w:w="3703" w:type="dxa"/>
          </w:tcPr>
          <w:p w14:paraId="16277FBD"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045C4071"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6220ED2A"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2437545A"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79ABD057"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4F649D07"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Specificații tehnice  /</w:t>
            </w:r>
          </w:p>
          <w:p w14:paraId="61E9067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 xml:space="preserve">Alte cerințe specifice </w:t>
            </w:r>
            <w:r w:rsidRPr="00CD4267">
              <w:rPr>
                <w:rFonts w:eastAsia="Times New Roman" w:cs="Calibri"/>
                <w:b/>
                <w:noProof w:val="0"/>
                <w:sz w:val="20"/>
                <w:szCs w:val="20"/>
                <w:lang w:val="it-IT" w:eastAsia="ar-SA"/>
              </w:rPr>
              <w:t>ofertate</w:t>
            </w:r>
          </w:p>
        </w:tc>
        <w:tc>
          <w:tcPr>
            <w:tcW w:w="1728" w:type="dxa"/>
          </w:tcPr>
          <w:p w14:paraId="43A9AC71"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eastAsia="Times New Roman"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75C71AC2" w14:textId="77777777" w:rsidTr="00B16C2B">
        <w:trPr>
          <w:jc w:val="center"/>
        </w:trPr>
        <w:tc>
          <w:tcPr>
            <w:tcW w:w="519" w:type="dxa"/>
          </w:tcPr>
          <w:p w14:paraId="1854F6F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29" w:type="dxa"/>
          </w:tcPr>
          <w:p w14:paraId="0E93495C"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Cs/>
                <w:iCs/>
                <w:noProof w:val="0"/>
                <w:sz w:val="20"/>
                <w:szCs w:val="20"/>
                <w:lang w:val="en-US" w:eastAsia="ro-RO"/>
              </w:rPr>
              <w:t>1</w:t>
            </w:r>
          </w:p>
        </w:tc>
        <w:tc>
          <w:tcPr>
            <w:tcW w:w="3703" w:type="dxa"/>
          </w:tcPr>
          <w:p w14:paraId="437209E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2</w:t>
            </w:r>
          </w:p>
        </w:tc>
        <w:tc>
          <w:tcPr>
            <w:tcW w:w="1728" w:type="dxa"/>
          </w:tcPr>
          <w:p w14:paraId="08F3386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3</w:t>
            </w:r>
          </w:p>
        </w:tc>
      </w:tr>
      <w:tr w:rsidR="00CD4267" w:rsidRPr="00CD4267" w14:paraId="7A6175DE" w14:textId="77777777" w:rsidTr="00CD4267">
        <w:trPr>
          <w:jc w:val="center"/>
        </w:trPr>
        <w:tc>
          <w:tcPr>
            <w:tcW w:w="519" w:type="dxa"/>
            <w:shd w:val="clear" w:color="auto" w:fill="FDE9D9"/>
            <w:vAlign w:val="center"/>
          </w:tcPr>
          <w:p w14:paraId="725A7AC9"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460" w:type="dxa"/>
            <w:gridSpan w:val="3"/>
            <w:shd w:val="clear" w:color="auto" w:fill="FDE9D9"/>
            <w:vAlign w:val="center"/>
          </w:tcPr>
          <w:p w14:paraId="14256A08" w14:textId="77777777" w:rsidR="00CD4267" w:rsidRPr="00CD4267" w:rsidRDefault="00CD4267" w:rsidP="00CD4267">
            <w:pPr>
              <w:suppressAutoHyphens/>
              <w:spacing w:after="0" w:line="240" w:lineRule="auto"/>
              <w:jc w:val="center"/>
              <w:rPr>
                <w:rFonts w:cs="Calibri"/>
                <w:b/>
                <w:noProof w:val="0"/>
                <w:sz w:val="20"/>
                <w:szCs w:val="20"/>
                <w:lang w:val="pt-BR" w:eastAsia="zh-CN"/>
              </w:rPr>
            </w:pPr>
            <w:r w:rsidRPr="00CD4267">
              <w:rPr>
                <w:rFonts w:eastAsia="Times New Roman" w:cs="Calibri"/>
                <w:b/>
                <w:noProof w:val="0"/>
                <w:sz w:val="20"/>
                <w:szCs w:val="20"/>
                <w:lang w:val="pt-BR" w:eastAsia="zh-CN"/>
              </w:rPr>
              <w:t xml:space="preserve">ALIMENTATOR SWITCH DE RETEA </w:t>
            </w:r>
          </w:p>
        </w:tc>
      </w:tr>
      <w:tr w:rsidR="00CD4267" w:rsidRPr="00CD4267" w14:paraId="754D3B4B" w14:textId="77777777" w:rsidTr="00B16C2B">
        <w:trPr>
          <w:jc w:val="center"/>
        </w:trPr>
        <w:tc>
          <w:tcPr>
            <w:tcW w:w="519" w:type="dxa"/>
            <w:vAlign w:val="center"/>
          </w:tcPr>
          <w:p w14:paraId="07F3B200"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29" w:type="dxa"/>
            <w:vAlign w:val="center"/>
          </w:tcPr>
          <w:p w14:paraId="2B00504A"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PARAMETRII TEHNICI ȘI FUNCȚIONALI:</w:t>
            </w:r>
          </w:p>
        </w:tc>
        <w:tc>
          <w:tcPr>
            <w:tcW w:w="3703" w:type="dxa"/>
            <w:vAlign w:val="center"/>
          </w:tcPr>
          <w:p w14:paraId="4614F9C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728" w:type="dxa"/>
            <w:vAlign w:val="center"/>
          </w:tcPr>
          <w:p w14:paraId="2DBE36E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4F00DD8" w14:textId="77777777" w:rsidTr="00CD4267">
        <w:trPr>
          <w:jc w:val="center"/>
        </w:trPr>
        <w:tc>
          <w:tcPr>
            <w:tcW w:w="519" w:type="dxa"/>
            <w:shd w:val="clear" w:color="auto" w:fill="FDE9D9"/>
            <w:vAlign w:val="center"/>
          </w:tcPr>
          <w:p w14:paraId="2EE8A45C"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460" w:type="dxa"/>
            <w:gridSpan w:val="3"/>
            <w:shd w:val="clear" w:color="auto" w:fill="FDE9D9"/>
            <w:vAlign w:val="center"/>
          </w:tcPr>
          <w:p w14:paraId="2DF6177E" w14:textId="77777777" w:rsidR="00CD4267" w:rsidRPr="00CD4267" w:rsidRDefault="00CD4267" w:rsidP="00CD4267">
            <w:pPr>
              <w:suppressAutoHyphens/>
              <w:spacing w:after="0" w:line="240" w:lineRule="auto"/>
              <w:jc w:val="center"/>
              <w:rPr>
                <w:rFonts w:eastAsia="Times New Roman" w:cs="Calibri"/>
                <w:b/>
                <w:noProof w:val="0"/>
                <w:sz w:val="20"/>
                <w:szCs w:val="20"/>
                <w:lang w:val="pt-BR" w:eastAsia="zh-CN"/>
              </w:rPr>
            </w:pPr>
          </w:p>
        </w:tc>
      </w:tr>
      <w:tr w:rsidR="00CD4267" w:rsidRPr="00CD4267" w14:paraId="24B9FB82" w14:textId="77777777" w:rsidTr="00B16C2B">
        <w:trPr>
          <w:jc w:val="center"/>
        </w:trPr>
        <w:tc>
          <w:tcPr>
            <w:tcW w:w="519" w:type="dxa"/>
            <w:vAlign w:val="center"/>
          </w:tcPr>
          <w:p w14:paraId="185005D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noProof w:val="0"/>
                <w:sz w:val="20"/>
                <w:szCs w:val="20"/>
                <w:lang w:val="en-US" w:eastAsia="zh-CN"/>
              </w:rPr>
              <w:t>1</w:t>
            </w:r>
          </w:p>
        </w:tc>
        <w:tc>
          <w:tcPr>
            <w:tcW w:w="4029" w:type="dxa"/>
          </w:tcPr>
          <w:p w14:paraId="50FCD1EF" w14:textId="77777777" w:rsidR="00CD4267" w:rsidRPr="00CD4267" w:rsidRDefault="00CD4267" w:rsidP="00CD4267">
            <w:pPr>
              <w:spacing w:after="0" w:line="240" w:lineRule="auto"/>
              <w:jc w:val="both"/>
              <w:rPr>
                <w:color w:val="000000"/>
                <w:sz w:val="20"/>
                <w:szCs w:val="20"/>
              </w:rPr>
            </w:pPr>
            <w:r w:rsidRPr="00CD4267">
              <w:rPr>
                <w:color w:val="000000"/>
                <w:sz w:val="20"/>
                <w:szCs w:val="20"/>
              </w:rPr>
              <w:t>Plaja tensiune de alimentare:</w:t>
            </w:r>
          </w:p>
          <w:p w14:paraId="0E0EACF2" w14:textId="77777777" w:rsidR="00CD4267" w:rsidRPr="00CD4267" w:rsidRDefault="00CD4267" w:rsidP="00CD4267">
            <w:pPr>
              <w:suppressAutoHyphens/>
              <w:spacing w:after="0" w:line="240" w:lineRule="auto"/>
              <w:jc w:val="both"/>
              <w:rPr>
                <w:rFonts w:eastAsia="Times New Roman" w:cs="Calibri"/>
                <w:noProof w:val="0"/>
                <w:color w:val="000000"/>
                <w:sz w:val="20"/>
                <w:szCs w:val="20"/>
                <w:lang w:val="pt-BR" w:eastAsia="ro-RO"/>
              </w:rPr>
            </w:pPr>
            <w:r w:rsidRPr="00CD4267">
              <w:rPr>
                <w:noProof w:val="0"/>
                <w:color w:val="000000"/>
                <w:sz w:val="20"/>
                <w:szCs w:val="20"/>
                <w:lang w:val="pt-BR" w:eastAsia="zh-CN"/>
              </w:rPr>
              <w:t>Intre 90 si 264 V curent alternativ</w:t>
            </w:r>
          </w:p>
        </w:tc>
        <w:tc>
          <w:tcPr>
            <w:tcW w:w="3703" w:type="dxa"/>
            <w:vAlign w:val="center"/>
          </w:tcPr>
          <w:p w14:paraId="640D81B3"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728" w:type="dxa"/>
            <w:vAlign w:val="center"/>
          </w:tcPr>
          <w:p w14:paraId="75359C4C"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AF029B4" w14:textId="77777777" w:rsidTr="00B16C2B">
        <w:trPr>
          <w:trHeight w:val="245"/>
          <w:jc w:val="center"/>
        </w:trPr>
        <w:tc>
          <w:tcPr>
            <w:tcW w:w="519" w:type="dxa"/>
            <w:vAlign w:val="center"/>
          </w:tcPr>
          <w:p w14:paraId="0DF2734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noProof w:val="0"/>
                <w:sz w:val="20"/>
                <w:szCs w:val="20"/>
                <w:lang w:val="en-US" w:eastAsia="zh-CN"/>
              </w:rPr>
              <w:t>2</w:t>
            </w:r>
          </w:p>
        </w:tc>
        <w:tc>
          <w:tcPr>
            <w:tcW w:w="4029" w:type="dxa"/>
          </w:tcPr>
          <w:p w14:paraId="293D6ED1" w14:textId="77777777" w:rsidR="00CD4267" w:rsidRPr="00CD4267" w:rsidRDefault="00CD4267" w:rsidP="00CD4267">
            <w:pPr>
              <w:spacing w:after="0" w:line="240" w:lineRule="auto"/>
              <w:jc w:val="both"/>
              <w:rPr>
                <w:color w:val="000000"/>
                <w:sz w:val="20"/>
                <w:szCs w:val="20"/>
              </w:rPr>
            </w:pPr>
            <w:r w:rsidRPr="00CD4267">
              <w:rPr>
                <w:color w:val="000000"/>
                <w:sz w:val="20"/>
                <w:szCs w:val="20"/>
              </w:rPr>
              <w:t>Plaja temperatura de operare:</w:t>
            </w:r>
          </w:p>
          <w:p w14:paraId="34D123B7" w14:textId="77777777" w:rsidR="00CD4267" w:rsidRPr="00CD4267" w:rsidRDefault="00CD4267" w:rsidP="00CD4267">
            <w:pPr>
              <w:suppressAutoHyphens/>
              <w:spacing w:after="0" w:line="240" w:lineRule="auto"/>
              <w:jc w:val="both"/>
              <w:rPr>
                <w:rFonts w:eastAsia="Times New Roman" w:cs="Calibri"/>
                <w:noProof w:val="0"/>
                <w:color w:val="000000"/>
                <w:sz w:val="20"/>
                <w:szCs w:val="20"/>
                <w:lang w:val="en-US" w:eastAsia="ro-RO"/>
              </w:rPr>
            </w:pPr>
            <w:r w:rsidRPr="00CD4267">
              <w:rPr>
                <w:noProof w:val="0"/>
                <w:color w:val="000000"/>
                <w:sz w:val="20"/>
                <w:szCs w:val="20"/>
                <w:lang w:val="en-US" w:eastAsia="zh-CN"/>
              </w:rPr>
              <w:t>- 0 to 50 °C (32 to 122 °F)</w:t>
            </w:r>
          </w:p>
        </w:tc>
        <w:tc>
          <w:tcPr>
            <w:tcW w:w="3703" w:type="dxa"/>
            <w:vAlign w:val="center"/>
          </w:tcPr>
          <w:p w14:paraId="5653EA8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728" w:type="dxa"/>
            <w:vAlign w:val="center"/>
          </w:tcPr>
          <w:p w14:paraId="6C5884E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9E3662D" w14:textId="77777777" w:rsidTr="00B16C2B">
        <w:trPr>
          <w:trHeight w:val="245"/>
          <w:jc w:val="center"/>
        </w:trPr>
        <w:tc>
          <w:tcPr>
            <w:tcW w:w="519" w:type="dxa"/>
            <w:vAlign w:val="center"/>
          </w:tcPr>
          <w:p w14:paraId="0A7C9B76" w14:textId="77777777" w:rsidR="00CD4267" w:rsidRPr="00CD4267" w:rsidRDefault="00CD4267" w:rsidP="00CD4267">
            <w:pPr>
              <w:suppressAutoHyphens/>
              <w:spacing w:after="0" w:line="240" w:lineRule="auto"/>
              <w:jc w:val="center"/>
              <w:rPr>
                <w:noProof w:val="0"/>
                <w:sz w:val="20"/>
                <w:szCs w:val="20"/>
                <w:lang w:val="en-US" w:eastAsia="zh-CN"/>
              </w:rPr>
            </w:pPr>
          </w:p>
        </w:tc>
        <w:tc>
          <w:tcPr>
            <w:tcW w:w="4029" w:type="dxa"/>
          </w:tcPr>
          <w:p w14:paraId="6964B2C4" w14:textId="77777777" w:rsidR="00CD4267" w:rsidRPr="00CD4267" w:rsidRDefault="00CD4267" w:rsidP="00CD4267">
            <w:pPr>
              <w:suppressAutoHyphens/>
              <w:spacing w:after="0" w:line="240" w:lineRule="auto"/>
              <w:jc w:val="both"/>
              <w:rPr>
                <w:rFonts w:eastAsia="Times New Roman" w:cs="Calibri"/>
                <w:noProof w:val="0"/>
                <w:color w:val="0000FF"/>
                <w:sz w:val="20"/>
                <w:szCs w:val="20"/>
                <w:lang w:val="pt-BR" w:eastAsia="ro-RO"/>
              </w:rPr>
            </w:pPr>
            <w:r w:rsidRPr="00CD4267">
              <w:rPr>
                <w:rFonts w:cs="Calibri"/>
                <w:b/>
                <w:noProof w:val="0"/>
                <w:color w:val="0000FF"/>
                <w:sz w:val="20"/>
                <w:szCs w:val="20"/>
                <w:lang w:val="en-US" w:eastAsia="zh-CN"/>
              </w:rPr>
              <w:t>ALTE CERINTE</w:t>
            </w:r>
          </w:p>
        </w:tc>
        <w:tc>
          <w:tcPr>
            <w:tcW w:w="3703" w:type="dxa"/>
          </w:tcPr>
          <w:p w14:paraId="572AEC2F" w14:textId="77777777" w:rsidR="00CD4267" w:rsidRPr="00CD4267" w:rsidRDefault="00CD4267" w:rsidP="00CD4267">
            <w:pPr>
              <w:suppressAutoHyphens/>
              <w:spacing w:after="0" w:line="240" w:lineRule="auto"/>
              <w:rPr>
                <w:noProof w:val="0"/>
                <w:sz w:val="20"/>
                <w:szCs w:val="20"/>
                <w:lang w:val="pt-BR" w:eastAsia="zh-CN"/>
              </w:rPr>
            </w:pPr>
          </w:p>
        </w:tc>
        <w:tc>
          <w:tcPr>
            <w:tcW w:w="1728" w:type="dxa"/>
            <w:vAlign w:val="center"/>
          </w:tcPr>
          <w:p w14:paraId="24B39EE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A7D9AED" w14:textId="77777777" w:rsidTr="00B16C2B">
        <w:trPr>
          <w:trHeight w:val="245"/>
          <w:jc w:val="center"/>
        </w:trPr>
        <w:tc>
          <w:tcPr>
            <w:tcW w:w="519" w:type="dxa"/>
            <w:vAlign w:val="center"/>
          </w:tcPr>
          <w:p w14:paraId="43D37B8D"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3</w:t>
            </w:r>
          </w:p>
        </w:tc>
        <w:tc>
          <w:tcPr>
            <w:tcW w:w="4029" w:type="dxa"/>
          </w:tcPr>
          <w:p w14:paraId="2337BAB3" w14:textId="77777777" w:rsidR="00CD4267" w:rsidRPr="00CD4267" w:rsidRDefault="00CD4267" w:rsidP="00CD4267">
            <w:pPr>
              <w:suppressAutoHyphens/>
              <w:spacing w:after="0" w:line="240" w:lineRule="auto"/>
              <w:jc w:val="both"/>
              <w:rPr>
                <w:rFonts w:cs="Calibri"/>
                <w:b/>
                <w:noProof w:val="0"/>
                <w:color w:val="0000FF"/>
                <w:sz w:val="20"/>
                <w:szCs w:val="20"/>
                <w:lang w:val="en-US" w:eastAsia="zh-CN"/>
              </w:rPr>
            </w:pPr>
            <w:r w:rsidRPr="00CD4267">
              <w:rPr>
                <w:rFonts w:cs="Calibri"/>
                <w:noProof w:val="0"/>
                <w:color w:val="000000"/>
                <w:sz w:val="20"/>
                <w:szCs w:val="20"/>
                <w:lang w:val="it-IT" w:eastAsia="zh-CN"/>
              </w:rPr>
              <w:t xml:space="preserve">Perioada de garantie a echipamentului: </w:t>
            </w:r>
            <w:r w:rsidRPr="00CD4267">
              <w:rPr>
                <w:rFonts w:cs="Calibri"/>
                <w:b/>
                <w:noProof w:val="0"/>
                <w:color w:val="000000"/>
                <w:sz w:val="20"/>
                <w:szCs w:val="20"/>
                <w:lang w:val="it-IT" w:eastAsia="zh-CN"/>
              </w:rPr>
              <w:t>minim 24 luni</w:t>
            </w:r>
            <w:r w:rsidRPr="00CD4267">
              <w:rPr>
                <w:rFonts w:cs="Calibri"/>
                <w:noProof w:val="0"/>
                <w:color w:val="000000"/>
                <w:sz w:val="20"/>
                <w:szCs w:val="20"/>
                <w:lang w:val="it-IT" w:eastAsia="zh-CN"/>
              </w:rPr>
              <w:t xml:space="preserve"> de la data punerii în funcţiune </w:t>
            </w:r>
          </w:p>
        </w:tc>
        <w:tc>
          <w:tcPr>
            <w:tcW w:w="3703" w:type="dxa"/>
          </w:tcPr>
          <w:p w14:paraId="2C021CC7" w14:textId="77777777" w:rsidR="00CD4267" w:rsidRPr="00CD4267" w:rsidRDefault="00CD4267" w:rsidP="00CD4267">
            <w:pPr>
              <w:suppressAutoHyphens/>
              <w:spacing w:after="0" w:line="240" w:lineRule="auto"/>
              <w:rPr>
                <w:noProof w:val="0"/>
                <w:sz w:val="20"/>
                <w:szCs w:val="20"/>
                <w:lang w:val="pt-BR" w:eastAsia="zh-CN"/>
              </w:rPr>
            </w:pPr>
          </w:p>
        </w:tc>
        <w:tc>
          <w:tcPr>
            <w:tcW w:w="1728" w:type="dxa"/>
            <w:vAlign w:val="center"/>
          </w:tcPr>
          <w:p w14:paraId="6816B72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4C89C2B" w14:textId="77777777" w:rsidTr="00B16C2B">
        <w:trPr>
          <w:trHeight w:val="245"/>
          <w:jc w:val="center"/>
        </w:trPr>
        <w:tc>
          <w:tcPr>
            <w:tcW w:w="519" w:type="dxa"/>
            <w:vAlign w:val="center"/>
          </w:tcPr>
          <w:p w14:paraId="4FAD59AD"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4</w:t>
            </w:r>
          </w:p>
        </w:tc>
        <w:tc>
          <w:tcPr>
            <w:tcW w:w="4029" w:type="dxa"/>
          </w:tcPr>
          <w:p w14:paraId="48562B0C" w14:textId="77777777" w:rsidR="00CD4267" w:rsidRPr="00CD4267" w:rsidRDefault="00CD4267" w:rsidP="00CD4267">
            <w:pPr>
              <w:suppressAutoHyphens/>
              <w:spacing w:after="0" w:line="240" w:lineRule="auto"/>
              <w:jc w:val="both"/>
              <w:rPr>
                <w:noProof w:val="0"/>
                <w:sz w:val="20"/>
                <w:szCs w:val="20"/>
                <w:lang w:val="en-US" w:eastAsia="zh-CN"/>
              </w:rPr>
            </w:pPr>
            <w:proofErr w:type="spellStart"/>
            <w:r w:rsidRPr="00CD4267">
              <w:rPr>
                <w:noProof w:val="0"/>
                <w:sz w:val="20"/>
                <w:szCs w:val="20"/>
                <w:lang w:val="en-US" w:eastAsia="zh-CN"/>
              </w:rPr>
              <w:t>Declaratie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conformitate</w:t>
            </w:r>
            <w:proofErr w:type="spellEnd"/>
            <w:r w:rsidRPr="00CD4267">
              <w:rPr>
                <w:noProof w:val="0"/>
                <w:sz w:val="20"/>
                <w:szCs w:val="20"/>
                <w:lang w:val="en-US" w:eastAsia="zh-CN"/>
              </w:rPr>
              <w:t xml:space="preserve"> UE a </w:t>
            </w:r>
            <w:proofErr w:type="spellStart"/>
            <w:r w:rsidRPr="00CD4267">
              <w:rPr>
                <w:noProof w:val="0"/>
                <w:sz w:val="20"/>
                <w:szCs w:val="20"/>
                <w:lang w:val="en-US" w:eastAsia="zh-CN"/>
              </w:rPr>
              <w:t>producatorului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reprezentantului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autorizat</w:t>
            </w:r>
            <w:proofErr w:type="spellEnd"/>
            <w:r w:rsidRPr="00CD4267">
              <w:rPr>
                <w:noProof w:val="0"/>
                <w:sz w:val="20"/>
                <w:szCs w:val="20"/>
                <w:lang w:val="en-US" w:eastAsia="zh-CN"/>
              </w:rPr>
              <w:t xml:space="preserve"> cel </w:t>
            </w:r>
            <w:proofErr w:type="spellStart"/>
            <w:r w:rsidRPr="00CD4267">
              <w:rPr>
                <w:noProof w:val="0"/>
                <w:sz w:val="20"/>
                <w:szCs w:val="20"/>
                <w:lang w:val="en-US" w:eastAsia="zh-CN"/>
              </w:rPr>
              <w:t>putin</w:t>
            </w:r>
            <w:proofErr w:type="spellEnd"/>
            <w:r w:rsidRPr="00CD4267">
              <w:rPr>
                <w:noProof w:val="0"/>
                <w:sz w:val="20"/>
                <w:szCs w:val="20"/>
                <w:lang w:val="en-US" w:eastAsia="zh-CN"/>
              </w:rPr>
              <w:t xml:space="preserve">: </w:t>
            </w:r>
          </w:p>
          <w:p w14:paraId="2CBE4619"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 xml:space="preserve">- cu </w:t>
            </w:r>
            <w:proofErr w:type="spellStart"/>
            <w:r w:rsidRPr="00CD4267">
              <w:rPr>
                <w:noProof w:val="0"/>
                <w:sz w:val="20"/>
                <w:szCs w:val="20"/>
                <w:lang w:val="en-US" w:eastAsia="zh-CN"/>
              </w:rPr>
              <w:t>directiva</w:t>
            </w:r>
            <w:proofErr w:type="spellEnd"/>
            <w:r w:rsidRPr="00CD4267">
              <w:rPr>
                <w:noProof w:val="0"/>
                <w:sz w:val="20"/>
                <w:szCs w:val="20"/>
                <w:lang w:val="en-US" w:eastAsia="zh-CN"/>
              </w:rPr>
              <w:t xml:space="preserve"> 2011/65/EU (RoHS)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r w:rsidRPr="00CD4267">
              <w:rPr>
                <w:noProof w:val="0"/>
                <w:sz w:val="20"/>
                <w:szCs w:val="20"/>
                <w:lang w:val="en-US" w:eastAsia="zh-CN"/>
              </w:rPr>
              <w:t xml:space="preserve">                   </w:t>
            </w:r>
            <w:proofErr w:type="spellStart"/>
            <w:r w:rsidRPr="00CD4267">
              <w:rPr>
                <w:b/>
                <w:bCs/>
                <w:noProof w:val="0"/>
                <w:sz w:val="20"/>
                <w:szCs w:val="20"/>
                <w:u w:val="single"/>
                <w:lang w:val="en-US" w:eastAsia="zh-CN"/>
              </w:rPr>
              <w:t>ori</w:t>
            </w:r>
            <w:proofErr w:type="spellEnd"/>
            <w:r w:rsidRPr="00CD4267">
              <w:rPr>
                <w:b/>
                <w:bCs/>
                <w:noProof w:val="0"/>
                <w:sz w:val="20"/>
                <w:szCs w:val="20"/>
                <w:lang w:val="en-US" w:eastAsia="zh-CN"/>
              </w:rPr>
              <w:t xml:space="preserve"> </w:t>
            </w:r>
          </w:p>
          <w:p w14:paraId="1A9405A6"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 xml:space="preserve">- cu </w:t>
            </w:r>
            <w:proofErr w:type="spellStart"/>
            <w:r w:rsidRPr="00CD4267">
              <w:rPr>
                <w:noProof w:val="0"/>
                <w:sz w:val="20"/>
                <w:szCs w:val="20"/>
                <w:lang w:val="en-US" w:eastAsia="zh-CN"/>
              </w:rPr>
              <w:t>regulamentul</w:t>
            </w:r>
            <w:proofErr w:type="spellEnd"/>
            <w:r w:rsidRPr="00CD4267">
              <w:rPr>
                <w:noProof w:val="0"/>
                <w:sz w:val="20"/>
                <w:szCs w:val="20"/>
                <w:lang w:val="en-US" w:eastAsia="zh-CN"/>
              </w:rPr>
              <w:t xml:space="preserve"> CE nr. 1907/2006 (REACH)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r w:rsidRPr="00CD4267">
              <w:rPr>
                <w:noProof w:val="0"/>
                <w:sz w:val="20"/>
                <w:szCs w:val="20"/>
                <w:lang w:val="en-US" w:eastAsia="zh-CN"/>
              </w:rPr>
              <w:t xml:space="preserve">            </w:t>
            </w:r>
            <w:proofErr w:type="spellStart"/>
            <w:r w:rsidRPr="00CD4267">
              <w:rPr>
                <w:b/>
                <w:bCs/>
                <w:noProof w:val="0"/>
                <w:sz w:val="20"/>
                <w:szCs w:val="20"/>
                <w:u w:val="single"/>
                <w:lang w:val="en-US" w:eastAsia="zh-CN"/>
              </w:rPr>
              <w:t>ori</w:t>
            </w:r>
            <w:proofErr w:type="spellEnd"/>
            <w:r w:rsidRPr="00CD4267">
              <w:rPr>
                <w:noProof w:val="0"/>
                <w:sz w:val="20"/>
                <w:szCs w:val="20"/>
                <w:lang w:val="en-US" w:eastAsia="zh-CN"/>
              </w:rPr>
              <w:t xml:space="preserve"> </w:t>
            </w:r>
          </w:p>
          <w:p w14:paraId="3BA97F9B" w14:textId="77777777" w:rsidR="00CD4267" w:rsidRPr="00CD4267" w:rsidRDefault="00CD4267" w:rsidP="00CD4267">
            <w:pPr>
              <w:suppressAutoHyphens/>
              <w:spacing w:after="0" w:line="240" w:lineRule="auto"/>
              <w:jc w:val="both"/>
              <w:rPr>
                <w:rFonts w:cs="Calibri"/>
                <w:b/>
                <w:noProof w:val="0"/>
                <w:sz w:val="20"/>
                <w:szCs w:val="20"/>
                <w:lang w:val="en-US" w:eastAsia="zh-CN"/>
              </w:rPr>
            </w:pPr>
            <w:r w:rsidRPr="00CD4267">
              <w:rPr>
                <w:noProof w:val="0"/>
                <w:sz w:val="20"/>
                <w:szCs w:val="20"/>
                <w:lang w:val="en-US" w:eastAsia="zh-CN"/>
              </w:rPr>
              <w:t xml:space="preserve">- cu </w:t>
            </w:r>
            <w:proofErr w:type="spellStart"/>
            <w:r w:rsidRPr="00CD4267">
              <w:rPr>
                <w:noProof w:val="0"/>
                <w:sz w:val="20"/>
                <w:szCs w:val="20"/>
                <w:lang w:val="en-US" w:eastAsia="zh-CN"/>
              </w:rPr>
              <w:t>directiva</w:t>
            </w:r>
            <w:proofErr w:type="spellEnd"/>
            <w:r w:rsidRPr="00CD4267">
              <w:rPr>
                <w:noProof w:val="0"/>
                <w:sz w:val="20"/>
                <w:szCs w:val="20"/>
                <w:lang w:val="en-US" w:eastAsia="zh-CN"/>
              </w:rPr>
              <w:t xml:space="preserve"> 2014/30/EU (EMC)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p>
        </w:tc>
        <w:tc>
          <w:tcPr>
            <w:tcW w:w="3703" w:type="dxa"/>
          </w:tcPr>
          <w:p w14:paraId="70913007" w14:textId="77777777" w:rsidR="00CD4267" w:rsidRPr="00CD4267" w:rsidRDefault="00CD4267" w:rsidP="00CD4267">
            <w:pPr>
              <w:suppressAutoHyphens/>
              <w:spacing w:after="0" w:line="240" w:lineRule="auto"/>
              <w:rPr>
                <w:noProof w:val="0"/>
                <w:sz w:val="20"/>
                <w:szCs w:val="20"/>
                <w:lang w:val="pt-BR" w:eastAsia="zh-CN"/>
              </w:rPr>
            </w:pPr>
          </w:p>
        </w:tc>
        <w:tc>
          <w:tcPr>
            <w:tcW w:w="1728" w:type="dxa"/>
            <w:vAlign w:val="center"/>
          </w:tcPr>
          <w:p w14:paraId="0CEC6AC4" w14:textId="77777777" w:rsidR="00CD4267" w:rsidRPr="00CD4267" w:rsidRDefault="00CD4267" w:rsidP="00CD4267">
            <w:pPr>
              <w:suppressAutoHyphens/>
              <w:spacing w:after="0" w:line="240" w:lineRule="auto"/>
              <w:rPr>
                <w:rFonts w:cs="Calibri"/>
                <w:noProof w:val="0"/>
                <w:sz w:val="20"/>
                <w:szCs w:val="20"/>
                <w:lang w:val="en-US" w:eastAsia="zh-CN"/>
              </w:rPr>
            </w:pPr>
          </w:p>
        </w:tc>
      </w:tr>
    </w:tbl>
    <w:p w14:paraId="7F1C1BF2" w14:textId="77777777" w:rsidR="00CD4267" w:rsidRPr="00CD4267" w:rsidRDefault="00CD4267" w:rsidP="00CD4267">
      <w:pPr>
        <w:spacing w:after="0"/>
        <w:rPr>
          <w:rFonts w:eastAsia="Times New Roman" w:cs="Calibri"/>
          <w:sz w:val="20"/>
          <w:szCs w:val="20"/>
          <w:lang w:val="it-IT"/>
        </w:rPr>
      </w:pPr>
    </w:p>
    <w:p w14:paraId="74691C8E" w14:textId="77777777" w:rsidR="00CD4267" w:rsidRPr="00CD4267" w:rsidRDefault="00CD4267" w:rsidP="00CD4267">
      <w:pPr>
        <w:spacing w:after="0"/>
        <w:rPr>
          <w:rFonts w:eastAsia="Times New Roman" w:cs="Calibri"/>
          <w:sz w:val="20"/>
          <w:szCs w:val="20"/>
          <w:lang w:val="it-IT"/>
        </w:rPr>
      </w:pPr>
    </w:p>
    <w:p w14:paraId="7F796759" w14:textId="77777777" w:rsidR="00CD4267" w:rsidRPr="00CD4267" w:rsidRDefault="00CD4267" w:rsidP="00CD4267">
      <w:pPr>
        <w:spacing w:after="0"/>
        <w:rPr>
          <w:rFonts w:eastAsia="Times New Roman" w:cs="Calibri"/>
          <w:sz w:val="20"/>
          <w:szCs w:val="20"/>
          <w:lang w:val="it-IT"/>
        </w:rPr>
      </w:pPr>
    </w:p>
    <w:p w14:paraId="6F7EB398" w14:textId="77777777" w:rsidR="00CD4267" w:rsidRPr="00CD4267" w:rsidRDefault="00CD4267" w:rsidP="00CD4267">
      <w:pPr>
        <w:spacing w:after="0"/>
        <w:rPr>
          <w:rFonts w:eastAsia="Times New Roman" w:cs="Calibri"/>
          <w:sz w:val="20"/>
          <w:szCs w:val="20"/>
          <w:lang w:val="it-IT"/>
        </w:rPr>
      </w:pPr>
    </w:p>
    <w:p w14:paraId="6ABCCE92" w14:textId="77777777" w:rsidR="00CD4267" w:rsidRPr="00CD4267" w:rsidRDefault="00CD4267" w:rsidP="00CD4267">
      <w:pPr>
        <w:spacing w:after="0"/>
        <w:rPr>
          <w:rFonts w:eastAsia="Times New Roman" w:cs="Calibri"/>
          <w:sz w:val="20"/>
          <w:szCs w:val="20"/>
          <w:lang w:val="it-IT"/>
        </w:rPr>
      </w:pPr>
    </w:p>
    <w:p w14:paraId="684D96B8" w14:textId="77777777" w:rsidR="00CD4267" w:rsidRPr="00CD4267" w:rsidRDefault="00CD4267" w:rsidP="00CD4267">
      <w:pPr>
        <w:spacing w:after="0"/>
        <w:rPr>
          <w:rFonts w:eastAsia="Times New Roman" w:cs="Calibri"/>
          <w:sz w:val="20"/>
          <w:szCs w:val="20"/>
          <w:lang w:val="it-IT"/>
        </w:rPr>
      </w:pPr>
    </w:p>
    <w:p w14:paraId="039C0F54" w14:textId="77777777" w:rsidR="00CD4267" w:rsidRPr="00CD4267" w:rsidRDefault="00CD4267" w:rsidP="00CD4267">
      <w:pPr>
        <w:spacing w:after="0"/>
        <w:rPr>
          <w:rFonts w:eastAsia="Times New Roman" w:cs="Calibri"/>
          <w:sz w:val="20"/>
          <w:szCs w:val="20"/>
          <w:lang w:val="it-IT"/>
        </w:rPr>
      </w:pPr>
    </w:p>
    <w:p w14:paraId="1504AE02" w14:textId="77777777" w:rsidR="00CD4267" w:rsidRPr="00CD4267" w:rsidRDefault="00CD4267" w:rsidP="00CD4267">
      <w:pPr>
        <w:spacing w:after="0"/>
        <w:rPr>
          <w:rFonts w:eastAsia="Times New Roman" w:cs="Calibri"/>
          <w:sz w:val="20"/>
          <w:szCs w:val="20"/>
          <w:lang w:val="it-IT"/>
        </w:rPr>
      </w:pPr>
    </w:p>
    <w:p w14:paraId="6F9447CF" w14:textId="77777777" w:rsidR="00CD4267" w:rsidRPr="00CD4267" w:rsidRDefault="00CD4267" w:rsidP="00CD4267">
      <w:pPr>
        <w:spacing w:after="0"/>
        <w:rPr>
          <w:rFonts w:eastAsia="Times New Roman" w:cs="Calibri"/>
          <w:sz w:val="20"/>
          <w:szCs w:val="20"/>
          <w:lang w:val="it-IT"/>
        </w:rPr>
      </w:pPr>
    </w:p>
    <w:p w14:paraId="2693BC2C" w14:textId="77777777" w:rsidR="00CD4267" w:rsidRDefault="00CD4267" w:rsidP="00CD4267">
      <w:pPr>
        <w:spacing w:after="0"/>
        <w:rPr>
          <w:rFonts w:eastAsia="Times New Roman" w:cs="Calibri"/>
          <w:sz w:val="20"/>
          <w:szCs w:val="20"/>
          <w:lang w:val="it-IT"/>
        </w:rPr>
      </w:pPr>
    </w:p>
    <w:p w14:paraId="643A23FF" w14:textId="77777777" w:rsidR="00CD4267" w:rsidRPr="00CD4267" w:rsidRDefault="00CD4267" w:rsidP="00CD4267">
      <w:pPr>
        <w:spacing w:after="0"/>
        <w:rPr>
          <w:rFonts w:eastAsia="Times New Roman" w:cs="Calibri"/>
          <w:sz w:val="20"/>
          <w:szCs w:val="20"/>
          <w:lang w:val="it-IT"/>
        </w:rPr>
      </w:pPr>
    </w:p>
    <w:p w14:paraId="0CA6B416" w14:textId="77777777" w:rsidR="00CD4267" w:rsidRPr="00CD4267" w:rsidRDefault="00CD4267" w:rsidP="00CD4267">
      <w:pPr>
        <w:spacing w:after="0"/>
        <w:rPr>
          <w:rFonts w:eastAsia="Times New Roman" w:cs="Calibri"/>
          <w:sz w:val="20"/>
          <w:szCs w:val="20"/>
          <w:lang w:val="it-IT"/>
        </w:rPr>
      </w:pPr>
    </w:p>
    <w:p w14:paraId="72576A22" w14:textId="77777777" w:rsidR="00CD4267" w:rsidRPr="00CD4267" w:rsidRDefault="00CD4267" w:rsidP="00CD4267">
      <w:pPr>
        <w:spacing w:after="0"/>
        <w:rPr>
          <w:rFonts w:eastAsia="Times New Roman" w:cs="Calibri"/>
          <w:sz w:val="20"/>
          <w:szCs w:val="20"/>
          <w:lang w:val="it-IT"/>
        </w:rPr>
      </w:pPr>
    </w:p>
    <w:p w14:paraId="1E8F98C2" w14:textId="77777777" w:rsidR="00CD4267" w:rsidRPr="00CD4267" w:rsidRDefault="00CD4267" w:rsidP="00CD4267">
      <w:pPr>
        <w:spacing w:after="0"/>
        <w:rPr>
          <w:rFonts w:eastAsia="Times New Roman" w:cs="Calibri"/>
          <w:sz w:val="20"/>
          <w:szCs w:val="20"/>
          <w:lang w:val="it-IT"/>
        </w:rPr>
      </w:pPr>
    </w:p>
    <w:p w14:paraId="05E40E71" w14:textId="77777777" w:rsidR="00CD4267" w:rsidRPr="00CD4267" w:rsidRDefault="00CD4267" w:rsidP="00CD4267">
      <w:pPr>
        <w:spacing w:after="0"/>
        <w:rPr>
          <w:rFonts w:eastAsia="Times New Roman" w:cs="Calibri"/>
          <w:sz w:val="20"/>
          <w:szCs w:val="20"/>
          <w:lang w:val="it-IT"/>
        </w:rPr>
      </w:pPr>
    </w:p>
    <w:p w14:paraId="49E31566" w14:textId="77777777"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lastRenderedPageBreak/>
        <w:t>15. SWITCH DE RETEA DE TIP 3 – 12 BUCĂȚI</w:t>
      </w:r>
    </w:p>
    <w:p w14:paraId="27B8BDFA"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31"/>
        <w:gridCol w:w="1582"/>
        <w:gridCol w:w="2249"/>
        <w:gridCol w:w="1274"/>
        <w:gridCol w:w="1641"/>
        <w:gridCol w:w="1475"/>
      </w:tblGrid>
      <w:tr w:rsidR="00CD4267" w:rsidRPr="00CD4267" w14:paraId="3045CB4E" w14:textId="77777777" w:rsidTr="00B16C2B">
        <w:tc>
          <w:tcPr>
            <w:tcW w:w="0" w:type="auto"/>
          </w:tcPr>
          <w:p w14:paraId="755CE41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07A6BF5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582" w:type="dxa"/>
          </w:tcPr>
          <w:p w14:paraId="2306373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49" w:type="dxa"/>
          </w:tcPr>
          <w:p w14:paraId="4080A93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134" w:type="dxa"/>
          </w:tcPr>
          <w:p w14:paraId="22E9AA2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641" w:type="dxa"/>
          </w:tcPr>
          <w:p w14:paraId="79328DC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23773C0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50B9BA40" w14:textId="77777777" w:rsidTr="00B16C2B">
        <w:tc>
          <w:tcPr>
            <w:tcW w:w="0" w:type="auto"/>
          </w:tcPr>
          <w:p w14:paraId="00953A1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77E34F0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582" w:type="dxa"/>
          </w:tcPr>
          <w:p w14:paraId="665B162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49" w:type="dxa"/>
          </w:tcPr>
          <w:p w14:paraId="4F6EE44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134" w:type="dxa"/>
          </w:tcPr>
          <w:p w14:paraId="6C37BA5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641" w:type="dxa"/>
          </w:tcPr>
          <w:p w14:paraId="30F4EAA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3EDA1DE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7E330C86" w14:textId="77777777" w:rsidTr="00B16C2B">
        <w:tc>
          <w:tcPr>
            <w:tcW w:w="0" w:type="auto"/>
          </w:tcPr>
          <w:p w14:paraId="002AFDD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12</w:t>
            </w:r>
          </w:p>
        </w:tc>
        <w:tc>
          <w:tcPr>
            <w:tcW w:w="0" w:type="auto"/>
          </w:tcPr>
          <w:p w14:paraId="0C59241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582" w:type="dxa"/>
          </w:tcPr>
          <w:p w14:paraId="52CA0096"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49" w:type="dxa"/>
          </w:tcPr>
          <w:p w14:paraId="2A85633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134" w:type="dxa"/>
          </w:tcPr>
          <w:p w14:paraId="5A3CBCCD"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641" w:type="dxa"/>
          </w:tcPr>
          <w:p w14:paraId="6723F3AA"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6947AFE0"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36 luni  </w:t>
            </w:r>
          </w:p>
        </w:tc>
      </w:tr>
    </w:tbl>
    <w:p w14:paraId="07745CF4" w14:textId="77777777" w:rsidR="00CD4267" w:rsidRPr="00CD4267" w:rsidRDefault="00CD4267" w:rsidP="00CD4267">
      <w:pPr>
        <w:spacing w:after="0"/>
        <w:rPr>
          <w:rFonts w:eastAsia="Times New Roman" w:cs="Calibri"/>
          <w:sz w:val="20"/>
          <w:szCs w:val="20"/>
          <w:lang w:val="it-IT"/>
        </w:rPr>
      </w:pPr>
    </w:p>
    <w:p w14:paraId="161EC240" w14:textId="77777777" w:rsidR="00CD4267" w:rsidRPr="00CD4267" w:rsidRDefault="00CD4267" w:rsidP="00CD4267">
      <w:pPr>
        <w:spacing w:after="0"/>
        <w:rPr>
          <w:rFonts w:eastAsia="Times New Roman" w:cs="Calibri"/>
          <w:sz w:val="20"/>
          <w:szCs w:val="20"/>
          <w:lang w:val="it-IT"/>
        </w:rPr>
      </w:pPr>
    </w:p>
    <w:tbl>
      <w:tblPr>
        <w:tblStyle w:val="TableGrid"/>
        <w:tblW w:w="10137" w:type="dxa"/>
        <w:jc w:val="center"/>
        <w:tblLook w:val="04A0" w:firstRow="1" w:lastRow="0" w:firstColumn="1" w:lastColumn="0" w:noHBand="0" w:noVBand="1"/>
      </w:tblPr>
      <w:tblGrid>
        <w:gridCol w:w="672"/>
        <w:gridCol w:w="3968"/>
        <w:gridCol w:w="3751"/>
        <w:gridCol w:w="1746"/>
      </w:tblGrid>
      <w:tr w:rsidR="00CD4267" w:rsidRPr="00CD4267" w14:paraId="6B266788" w14:textId="77777777" w:rsidTr="00B16C2B">
        <w:trPr>
          <w:jc w:val="center"/>
        </w:trPr>
        <w:tc>
          <w:tcPr>
            <w:tcW w:w="672" w:type="dxa"/>
            <w:vAlign w:val="center"/>
          </w:tcPr>
          <w:p w14:paraId="350EE146"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16E513F9" w14:textId="77777777" w:rsidR="00CD4267" w:rsidRPr="00CD4267" w:rsidRDefault="00CD4267" w:rsidP="00CD4267">
            <w:pPr>
              <w:spacing w:after="0" w:line="240" w:lineRule="auto"/>
              <w:rPr>
                <w:rFonts w:cs="Calibri"/>
                <w:b/>
                <w:bCs/>
                <w:sz w:val="20"/>
                <w:szCs w:val="20"/>
              </w:rPr>
            </w:pPr>
            <w:r w:rsidRPr="00CD4267">
              <w:rPr>
                <w:rFonts w:cs="Calibri"/>
                <w:b/>
                <w:bCs/>
                <w:sz w:val="20"/>
                <w:szCs w:val="20"/>
              </w:rPr>
              <w:t>crt.</w:t>
            </w:r>
          </w:p>
        </w:tc>
        <w:tc>
          <w:tcPr>
            <w:tcW w:w="3968" w:type="dxa"/>
            <w:vAlign w:val="center"/>
          </w:tcPr>
          <w:p w14:paraId="6D3BED41" w14:textId="77777777" w:rsidR="00CD4267" w:rsidRPr="00CD4267" w:rsidRDefault="00CD4267" w:rsidP="00CD4267">
            <w:pPr>
              <w:suppressAutoHyphens/>
              <w:spacing w:after="0" w:line="240" w:lineRule="auto"/>
              <w:jc w:val="both"/>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2F09C07D" w14:textId="77777777" w:rsidR="00CD4267" w:rsidRPr="00CD4267" w:rsidRDefault="00CD4267" w:rsidP="00CD4267">
            <w:pPr>
              <w:spacing w:after="0" w:line="240" w:lineRule="auto"/>
              <w:jc w:val="both"/>
              <w:rPr>
                <w:rFonts w:cs="Calibri"/>
                <w:b/>
                <w:bCs/>
                <w:sz w:val="20"/>
                <w:szCs w:val="20"/>
              </w:rPr>
            </w:pPr>
            <w:r w:rsidRPr="00CD4267">
              <w:rPr>
                <w:rFonts w:cs="Calibri"/>
                <w:b/>
                <w:bCs/>
                <w:iCs/>
                <w:sz w:val="20"/>
                <w:szCs w:val="20"/>
                <w:lang w:val="it-IT"/>
              </w:rPr>
              <w:t xml:space="preserve">Alte cerințe specifice minimale </w:t>
            </w:r>
            <w:r w:rsidRPr="00CD4267">
              <w:rPr>
                <w:rFonts w:cs="Calibri"/>
                <w:b/>
                <w:bCs/>
                <w:sz w:val="20"/>
                <w:szCs w:val="20"/>
              </w:rPr>
              <w:t>impuse prin caietul de sarcini</w:t>
            </w:r>
          </w:p>
        </w:tc>
        <w:tc>
          <w:tcPr>
            <w:tcW w:w="3751" w:type="dxa"/>
            <w:vAlign w:val="center"/>
          </w:tcPr>
          <w:p w14:paraId="242A4837" w14:textId="77777777" w:rsidR="00CD4267" w:rsidRPr="00CD4267" w:rsidRDefault="00CD4267" w:rsidP="00CD4267">
            <w:pPr>
              <w:suppressAutoHyphens/>
              <w:spacing w:after="0" w:line="240" w:lineRule="auto"/>
              <w:rPr>
                <w:rFonts w:cs="Calibri"/>
                <w:b/>
                <w:bCs/>
                <w:noProof w:val="0"/>
                <w:sz w:val="20"/>
                <w:szCs w:val="20"/>
                <w:lang w:val="it-IT" w:eastAsia="ar-SA"/>
              </w:rPr>
            </w:pPr>
          </w:p>
          <w:p w14:paraId="0521206E" w14:textId="77777777" w:rsidR="00CD4267" w:rsidRPr="00CD4267" w:rsidRDefault="00CD4267" w:rsidP="00CD4267">
            <w:pPr>
              <w:suppressAutoHyphens/>
              <w:spacing w:after="0" w:line="240" w:lineRule="auto"/>
              <w:rPr>
                <w:rFonts w:cs="Calibri"/>
                <w:b/>
                <w:bCs/>
                <w:noProof w:val="0"/>
                <w:sz w:val="20"/>
                <w:szCs w:val="20"/>
                <w:lang w:val="it-IT" w:eastAsia="ar-SA"/>
              </w:rPr>
            </w:pPr>
          </w:p>
          <w:p w14:paraId="62E5C326"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237C6292" w14:textId="77777777" w:rsidR="00CD4267" w:rsidRPr="00CD4267" w:rsidRDefault="00CD4267" w:rsidP="00CD4267">
            <w:pPr>
              <w:tabs>
                <w:tab w:val="left" w:pos="1302"/>
              </w:tabs>
              <w:spacing w:after="0" w:line="240" w:lineRule="auto"/>
              <w:rPr>
                <w:rFonts w:cs="Calibri"/>
                <w:b/>
                <w:bCs/>
                <w:sz w:val="20"/>
                <w:szCs w:val="20"/>
              </w:rPr>
            </w:pPr>
            <w:r w:rsidRPr="00CD4267">
              <w:rPr>
                <w:rFonts w:cs="Calibri"/>
                <w:b/>
                <w:bCs/>
                <w:sz w:val="20"/>
                <w:szCs w:val="20"/>
                <w:lang w:val="it-IT" w:eastAsia="ar-SA"/>
              </w:rPr>
              <w:t>Alte cerințe specifice ofertate</w:t>
            </w:r>
          </w:p>
        </w:tc>
        <w:tc>
          <w:tcPr>
            <w:tcW w:w="1746" w:type="dxa"/>
            <w:vAlign w:val="center"/>
          </w:tcPr>
          <w:p w14:paraId="75DE45BD" w14:textId="77777777" w:rsidR="00CD4267" w:rsidRPr="00CD4267" w:rsidRDefault="00CD4267" w:rsidP="00CD4267">
            <w:pPr>
              <w:spacing w:after="0" w:line="240" w:lineRule="auto"/>
              <w:rPr>
                <w:rFonts w:cs="Calibri"/>
                <w:b/>
                <w:bCs/>
                <w:sz w:val="20"/>
                <w:szCs w:val="20"/>
              </w:rPr>
            </w:pPr>
            <w:r w:rsidRPr="00CD4267">
              <w:rPr>
                <w:rFonts w:cs="Calibri"/>
                <w:b/>
                <w:bCs/>
                <w:sz w:val="20"/>
                <w:szCs w:val="20"/>
                <w:lang w:val="it-IT" w:eastAsia="ar-SA"/>
              </w:rPr>
              <w:t>Pagini identificare detaliu tehnic/alte cerințe specifice în documentul original al producătorului (catalog, manual, etc) / propunerea tehnică</w:t>
            </w:r>
          </w:p>
        </w:tc>
      </w:tr>
      <w:tr w:rsidR="00CD4267" w:rsidRPr="00CD4267" w14:paraId="1D51D339" w14:textId="77777777" w:rsidTr="00B16C2B">
        <w:trPr>
          <w:jc w:val="center"/>
        </w:trPr>
        <w:tc>
          <w:tcPr>
            <w:tcW w:w="672" w:type="dxa"/>
          </w:tcPr>
          <w:p w14:paraId="3B5EC09F" w14:textId="77777777" w:rsidR="00CD4267" w:rsidRPr="00CD4267" w:rsidRDefault="00CD4267" w:rsidP="00CD4267">
            <w:pPr>
              <w:spacing w:after="0" w:line="240" w:lineRule="auto"/>
              <w:jc w:val="center"/>
              <w:rPr>
                <w:rFonts w:cs="Calibri"/>
                <w:sz w:val="20"/>
                <w:szCs w:val="20"/>
              </w:rPr>
            </w:pPr>
            <w:r w:rsidRPr="00CD4267">
              <w:rPr>
                <w:rFonts w:cs="Calibri"/>
                <w:sz w:val="20"/>
                <w:szCs w:val="20"/>
              </w:rPr>
              <w:t>0</w:t>
            </w:r>
          </w:p>
        </w:tc>
        <w:tc>
          <w:tcPr>
            <w:tcW w:w="3968" w:type="dxa"/>
          </w:tcPr>
          <w:p w14:paraId="3D10631C" w14:textId="77777777" w:rsidR="00CD4267" w:rsidRPr="00CD4267" w:rsidRDefault="00CD4267" w:rsidP="00CD4267">
            <w:pPr>
              <w:spacing w:after="0" w:line="240" w:lineRule="auto"/>
              <w:jc w:val="center"/>
              <w:rPr>
                <w:rFonts w:cs="Calibri"/>
                <w:sz w:val="20"/>
                <w:szCs w:val="20"/>
              </w:rPr>
            </w:pPr>
            <w:r w:rsidRPr="00CD4267">
              <w:rPr>
                <w:rFonts w:cs="Calibri"/>
                <w:bCs/>
                <w:iCs/>
                <w:sz w:val="20"/>
                <w:szCs w:val="20"/>
              </w:rPr>
              <w:t>1</w:t>
            </w:r>
          </w:p>
        </w:tc>
        <w:tc>
          <w:tcPr>
            <w:tcW w:w="3751" w:type="dxa"/>
          </w:tcPr>
          <w:p w14:paraId="38B710B9" w14:textId="77777777" w:rsidR="00CD4267" w:rsidRPr="00CD4267" w:rsidRDefault="00CD4267" w:rsidP="00CD4267">
            <w:pPr>
              <w:spacing w:after="0" w:line="240" w:lineRule="auto"/>
              <w:jc w:val="center"/>
              <w:rPr>
                <w:rFonts w:cs="Calibri"/>
                <w:sz w:val="20"/>
                <w:szCs w:val="20"/>
              </w:rPr>
            </w:pPr>
            <w:r w:rsidRPr="00CD4267">
              <w:rPr>
                <w:rFonts w:cs="Calibri"/>
                <w:bCs/>
                <w:sz w:val="20"/>
                <w:szCs w:val="20"/>
                <w:lang w:val="it-IT" w:eastAsia="ar-SA"/>
              </w:rPr>
              <w:t>2</w:t>
            </w:r>
          </w:p>
        </w:tc>
        <w:tc>
          <w:tcPr>
            <w:tcW w:w="1746" w:type="dxa"/>
          </w:tcPr>
          <w:p w14:paraId="62096418" w14:textId="77777777" w:rsidR="00CD4267" w:rsidRPr="00CD4267" w:rsidRDefault="00CD4267" w:rsidP="00CD4267">
            <w:pPr>
              <w:spacing w:after="0" w:line="240" w:lineRule="auto"/>
              <w:jc w:val="center"/>
              <w:rPr>
                <w:rFonts w:cs="Calibri"/>
                <w:sz w:val="20"/>
                <w:szCs w:val="20"/>
              </w:rPr>
            </w:pPr>
            <w:r w:rsidRPr="00CD4267">
              <w:rPr>
                <w:rFonts w:cs="Calibri"/>
                <w:bCs/>
                <w:sz w:val="20"/>
                <w:szCs w:val="20"/>
                <w:lang w:val="it-IT" w:eastAsia="ar-SA"/>
              </w:rPr>
              <w:t>3</w:t>
            </w:r>
          </w:p>
        </w:tc>
      </w:tr>
      <w:tr w:rsidR="00CD4267" w:rsidRPr="00CD4267" w14:paraId="5523C6A9" w14:textId="77777777" w:rsidTr="00CD4267">
        <w:trPr>
          <w:jc w:val="center"/>
        </w:trPr>
        <w:tc>
          <w:tcPr>
            <w:tcW w:w="672" w:type="dxa"/>
            <w:shd w:val="clear" w:color="auto" w:fill="FDE9D9"/>
            <w:vAlign w:val="center"/>
          </w:tcPr>
          <w:p w14:paraId="6720F7C3" w14:textId="77777777" w:rsidR="00CD4267" w:rsidRPr="00CD4267" w:rsidRDefault="00CD4267" w:rsidP="00CD4267">
            <w:pPr>
              <w:spacing w:after="0" w:line="240" w:lineRule="auto"/>
              <w:jc w:val="center"/>
              <w:rPr>
                <w:rFonts w:cs="Calibri"/>
                <w:sz w:val="20"/>
                <w:szCs w:val="20"/>
              </w:rPr>
            </w:pPr>
          </w:p>
        </w:tc>
        <w:tc>
          <w:tcPr>
            <w:tcW w:w="9465" w:type="dxa"/>
            <w:gridSpan w:val="3"/>
            <w:shd w:val="clear" w:color="auto" w:fill="FDE9D9"/>
            <w:vAlign w:val="center"/>
          </w:tcPr>
          <w:p w14:paraId="76CDEDAC" w14:textId="77777777" w:rsidR="00CD4267" w:rsidRPr="00CD4267" w:rsidRDefault="00CD4267" w:rsidP="00CD4267">
            <w:pPr>
              <w:spacing w:after="0" w:line="240" w:lineRule="auto"/>
              <w:jc w:val="center"/>
              <w:rPr>
                <w:rFonts w:cs="Calibri"/>
                <w:sz w:val="20"/>
                <w:szCs w:val="20"/>
              </w:rPr>
            </w:pPr>
            <w:r w:rsidRPr="00CD4267">
              <w:rPr>
                <w:rFonts w:cs="Calibri"/>
                <w:b/>
                <w:bCs/>
                <w:sz w:val="20"/>
                <w:szCs w:val="20"/>
                <w:lang w:val="pt-BR"/>
              </w:rPr>
              <w:t xml:space="preserve">SWITCH DE RETEA DE TIP 3 </w:t>
            </w:r>
          </w:p>
        </w:tc>
      </w:tr>
      <w:tr w:rsidR="00CD4267" w:rsidRPr="00CD4267" w14:paraId="52ACD78F" w14:textId="77777777" w:rsidTr="00B16C2B">
        <w:trPr>
          <w:jc w:val="center"/>
        </w:trPr>
        <w:tc>
          <w:tcPr>
            <w:tcW w:w="672" w:type="dxa"/>
            <w:vAlign w:val="center"/>
          </w:tcPr>
          <w:p w14:paraId="58891FE1" w14:textId="77777777" w:rsidR="00CD4267" w:rsidRPr="00CD4267" w:rsidRDefault="00CD4267" w:rsidP="00CD4267">
            <w:pPr>
              <w:spacing w:after="0" w:line="240" w:lineRule="auto"/>
              <w:jc w:val="center"/>
              <w:rPr>
                <w:rFonts w:cs="Calibri"/>
                <w:sz w:val="20"/>
                <w:szCs w:val="20"/>
              </w:rPr>
            </w:pPr>
          </w:p>
        </w:tc>
        <w:tc>
          <w:tcPr>
            <w:tcW w:w="3968" w:type="dxa"/>
            <w:vAlign w:val="center"/>
          </w:tcPr>
          <w:p w14:paraId="1F98D674" w14:textId="77777777" w:rsidR="00CD4267" w:rsidRPr="00CD4267" w:rsidRDefault="00CD4267" w:rsidP="00CD4267">
            <w:pPr>
              <w:spacing w:after="0" w:line="240" w:lineRule="auto"/>
              <w:jc w:val="both"/>
              <w:rPr>
                <w:rFonts w:cs="Calibri"/>
                <w:b/>
                <w:bCs/>
                <w:color w:val="0000FF"/>
                <w:sz w:val="20"/>
                <w:szCs w:val="20"/>
              </w:rPr>
            </w:pPr>
            <w:r w:rsidRPr="00CD4267">
              <w:rPr>
                <w:rFonts w:cs="Calibri"/>
                <w:b/>
                <w:bCs/>
                <w:color w:val="0000FF"/>
                <w:sz w:val="20"/>
                <w:szCs w:val="20"/>
              </w:rPr>
              <w:t>PARAMETRI TEHNICI SI FUNCTIONALI:</w:t>
            </w:r>
          </w:p>
        </w:tc>
        <w:tc>
          <w:tcPr>
            <w:tcW w:w="3751" w:type="dxa"/>
            <w:vAlign w:val="center"/>
          </w:tcPr>
          <w:p w14:paraId="4567E034" w14:textId="77777777" w:rsidR="00CD4267" w:rsidRPr="00CD4267" w:rsidRDefault="00CD4267" w:rsidP="00CD4267">
            <w:pPr>
              <w:spacing w:after="0" w:line="240" w:lineRule="auto"/>
              <w:jc w:val="center"/>
              <w:rPr>
                <w:rFonts w:cs="Calibri"/>
                <w:sz w:val="20"/>
                <w:szCs w:val="20"/>
              </w:rPr>
            </w:pPr>
          </w:p>
        </w:tc>
        <w:tc>
          <w:tcPr>
            <w:tcW w:w="1746" w:type="dxa"/>
            <w:vAlign w:val="center"/>
          </w:tcPr>
          <w:p w14:paraId="3D111058" w14:textId="77777777" w:rsidR="00CD4267" w:rsidRPr="00CD4267" w:rsidRDefault="00CD4267" w:rsidP="00CD4267">
            <w:pPr>
              <w:spacing w:after="0" w:line="240" w:lineRule="auto"/>
              <w:jc w:val="center"/>
              <w:rPr>
                <w:rFonts w:cs="Calibri"/>
                <w:sz w:val="20"/>
                <w:szCs w:val="20"/>
              </w:rPr>
            </w:pPr>
          </w:p>
        </w:tc>
      </w:tr>
      <w:tr w:rsidR="00CD4267" w:rsidRPr="00CD4267" w14:paraId="75118630" w14:textId="77777777" w:rsidTr="00B16C2B">
        <w:trPr>
          <w:trHeight w:val="246"/>
          <w:jc w:val="center"/>
        </w:trPr>
        <w:tc>
          <w:tcPr>
            <w:tcW w:w="672" w:type="dxa"/>
            <w:vAlign w:val="center"/>
          </w:tcPr>
          <w:p w14:paraId="4BD66FC0"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C89FAAE"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Tip: rackabil</w:t>
            </w:r>
          </w:p>
        </w:tc>
        <w:tc>
          <w:tcPr>
            <w:tcW w:w="3751" w:type="dxa"/>
          </w:tcPr>
          <w:p w14:paraId="5462CE8F" w14:textId="77777777" w:rsidR="00CD4267" w:rsidRPr="00CD4267" w:rsidRDefault="00CD4267" w:rsidP="00CD4267">
            <w:pPr>
              <w:spacing w:after="0" w:line="240" w:lineRule="auto"/>
              <w:rPr>
                <w:rFonts w:cs="Calibri"/>
                <w:color w:val="000000"/>
                <w:sz w:val="20"/>
                <w:szCs w:val="20"/>
              </w:rPr>
            </w:pPr>
          </w:p>
        </w:tc>
        <w:tc>
          <w:tcPr>
            <w:tcW w:w="1746" w:type="dxa"/>
          </w:tcPr>
          <w:p w14:paraId="6D9B2CC5" w14:textId="77777777" w:rsidR="00CD4267" w:rsidRPr="00CD4267" w:rsidRDefault="00CD4267" w:rsidP="00CD4267">
            <w:pPr>
              <w:spacing w:after="0" w:line="240" w:lineRule="auto"/>
              <w:rPr>
                <w:rFonts w:cs="Calibri"/>
                <w:sz w:val="20"/>
                <w:szCs w:val="20"/>
              </w:rPr>
            </w:pPr>
          </w:p>
        </w:tc>
      </w:tr>
      <w:tr w:rsidR="00CD4267" w:rsidRPr="00CD4267" w14:paraId="12E32ECF" w14:textId="77777777" w:rsidTr="00B16C2B">
        <w:trPr>
          <w:trHeight w:val="243"/>
          <w:jc w:val="center"/>
        </w:trPr>
        <w:tc>
          <w:tcPr>
            <w:tcW w:w="672" w:type="dxa"/>
            <w:vAlign w:val="center"/>
          </w:tcPr>
          <w:p w14:paraId="3C55CCC2"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29D08EA" w14:textId="77777777" w:rsidR="00CD4267" w:rsidRPr="00CD4267" w:rsidRDefault="00CD4267" w:rsidP="00CD4267">
            <w:pPr>
              <w:spacing w:after="0" w:line="240" w:lineRule="auto"/>
              <w:jc w:val="both"/>
              <w:rPr>
                <w:rFonts w:cs="Calibri"/>
                <w:color w:val="000000"/>
                <w:sz w:val="20"/>
                <w:szCs w:val="20"/>
              </w:rPr>
            </w:pPr>
            <w:r w:rsidRPr="00CD4267">
              <w:rPr>
                <w:rFonts w:cs="Calibri"/>
                <w:b/>
                <w:bCs/>
                <w:color w:val="000000"/>
                <w:sz w:val="20"/>
                <w:szCs w:val="20"/>
              </w:rPr>
              <w:t>Interfete</w:t>
            </w:r>
            <w:r w:rsidRPr="00CD4267">
              <w:rPr>
                <w:rFonts w:eastAsia="Times New Roman" w:cs="Calibri"/>
                <w:color w:val="000000"/>
                <w:sz w:val="20"/>
                <w:szCs w:val="20"/>
              </w:rPr>
              <w:t xml:space="preserve"> : </w:t>
            </w:r>
          </w:p>
        </w:tc>
        <w:tc>
          <w:tcPr>
            <w:tcW w:w="3751" w:type="dxa"/>
          </w:tcPr>
          <w:p w14:paraId="1D6BDC11" w14:textId="77777777" w:rsidR="00CD4267" w:rsidRPr="00CD4267" w:rsidRDefault="00CD4267" w:rsidP="00CD4267">
            <w:pPr>
              <w:spacing w:after="0" w:line="240" w:lineRule="auto"/>
              <w:rPr>
                <w:rFonts w:eastAsia="Times New Roman" w:cs="Calibri"/>
                <w:color w:val="000000"/>
                <w:sz w:val="20"/>
                <w:szCs w:val="20"/>
              </w:rPr>
            </w:pPr>
          </w:p>
        </w:tc>
        <w:tc>
          <w:tcPr>
            <w:tcW w:w="1746" w:type="dxa"/>
          </w:tcPr>
          <w:p w14:paraId="4DE63099" w14:textId="77777777" w:rsidR="00CD4267" w:rsidRPr="00CD4267" w:rsidRDefault="00CD4267" w:rsidP="00CD4267">
            <w:pPr>
              <w:spacing w:after="0" w:line="240" w:lineRule="auto"/>
              <w:rPr>
                <w:rFonts w:cs="Calibri"/>
                <w:sz w:val="20"/>
                <w:szCs w:val="20"/>
              </w:rPr>
            </w:pPr>
          </w:p>
        </w:tc>
      </w:tr>
      <w:tr w:rsidR="00CD4267" w:rsidRPr="00CD4267" w14:paraId="47E185C0" w14:textId="77777777" w:rsidTr="00B16C2B">
        <w:trPr>
          <w:trHeight w:val="243"/>
          <w:jc w:val="center"/>
        </w:trPr>
        <w:tc>
          <w:tcPr>
            <w:tcW w:w="672" w:type="dxa"/>
            <w:vAlign w:val="center"/>
          </w:tcPr>
          <w:p w14:paraId="30876AC8"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6183B3E" w14:textId="77777777" w:rsidR="00CD4267" w:rsidRPr="00CD4267" w:rsidRDefault="00CD4267" w:rsidP="00CD4267">
            <w:pPr>
              <w:spacing w:after="0" w:line="240" w:lineRule="auto"/>
              <w:jc w:val="both"/>
              <w:rPr>
                <w:rFonts w:cs="Calibri"/>
                <w:color w:val="000000"/>
                <w:sz w:val="20"/>
                <w:szCs w:val="20"/>
              </w:rPr>
            </w:pPr>
            <w:r w:rsidRPr="00CD4267">
              <w:rPr>
                <w:rFonts w:eastAsia="Times New Roman" w:cs="Calibri"/>
                <w:color w:val="000000"/>
                <w:sz w:val="20"/>
                <w:szCs w:val="20"/>
              </w:rPr>
              <w:t>- minim 48 x 10/100/1000Mbps</w:t>
            </w:r>
          </w:p>
        </w:tc>
        <w:tc>
          <w:tcPr>
            <w:tcW w:w="3751" w:type="dxa"/>
          </w:tcPr>
          <w:p w14:paraId="7AA5A963" w14:textId="77777777" w:rsidR="00CD4267" w:rsidRPr="00CD4267" w:rsidRDefault="00CD4267" w:rsidP="00CD4267">
            <w:pPr>
              <w:spacing w:after="0" w:line="240" w:lineRule="auto"/>
              <w:rPr>
                <w:rFonts w:eastAsia="Times New Roman" w:cs="Calibri"/>
                <w:color w:val="000000"/>
                <w:sz w:val="20"/>
                <w:szCs w:val="20"/>
              </w:rPr>
            </w:pPr>
          </w:p>
        </w:tc>
        <w:tc>
          <w:tcPr>
            <w:tcW w:w="1746" w:type="dxa"/>
          </w:tcPr>
          <w:p w14:paraId="4060426F" w14:textId="77777777" w:rsidR="00CD4267" w:rsidRPr="00CD4267" w:rsidRDefault="00CD4267" w:rsidP="00CD4267">
            <w:pPr>
              <w:spacing w:after="0" w:line="240" w:lineRule="auto"/>
              <w:rPr>
                <w:rFonts w:cs="Calibri"/>
                <w:sz w:val="20"/>
                <w:szCs w:val="20"/>
              </w:rPr>
            </w:pPr>
          </w:p>
        </w:tc>
      </w:tr>
      <w:tr w:rsidR="00CD4267" w:rsidRPr="00CD4267" w14:paraId="497F8E80" w14:textId="77777777" w:rsidTr="00B16C2B">
        <w:trPr>
          <w:trHeight w:val="243"/>
          <w:jc w:val="center"/>
        </w:trPr>
        <w:tc>
          <w:tcPr>
            <w:tcW w:w="672" w:type="dxa"/>
            <w:vAlign w:val="center"/>
          </w:tcPr>
          <w:p w14:paraId="31D4E008"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EA35F1C" w14:textId="77777777" w:rsidR="00CD4267" w:rsidRPr="00CD4267" w:rsidRDefault="00CD4267" w:rsidP="00CD4267">
            <w:pPr>
              <w:spacing w:after="0" w:line="240" w:lineRule="auto"/>
              <w:jc w:val="both"/>
              <w:rPr>
                <w:rFonts w:cs="Calibri"/>
                <w:color w:val="000000"/>
                <w:sz w:val="20"/>
                <w:szCs w:val="20"/>
              </w:rPr>
            </w:pPr>
            <w:bookmarkStart w:id="84" w:name="_Hlk197435380"/>
            <w:r w:rsidRPr="00CD4267">
              <w:rPr>
                <w:rFonts w:eastAsia="Times New Roman" w:cs="Calibri"/>
                <w:color w:val="000000"/>
                <w:sz w:val="20"/>
                <w:szCs w:val="20"/>
              </w:rPr>
              <w:t>- minim 4 x 10G SFP+</w:t>
            </w:r>
            <w:bookmarkEnd w:id="84"/>
          </w:p>
        </w:tc>
        <w:tc>
          <w:tcPr>
            <w:tcW w:w="3751" w:type="dxa"/>
          </w:tcPr>
          <w:p w14:paraId="6C848498" w14:textId="77777777" w:rsidR="00CD4267" w:rsidRPr="00CD4267" w:rsidRDefault="00CD4267" w:rsidP="00CD4267">
            <w:pPr>
              <w:spacing w:after="0" w:line="240" w:lineRule="auto"/>
              <w:rPr>
                <w:rFonts w:cs="Calibri"/>
                <w:sz w:val="20"/>
                <w:szCs w:val="20"/>
              </w:rPr>
            </w:pPr>
          </w:p>
        </w:tc>
        <w:tc>
          <w:tcPr>
            <w:tcW w:w="1746" w:type="dxa"/>
          </w:tcPr>
          <w:p w14:paraId="32DFA9BD" w14:textId="77777777" w:rsidR="00CD4267" w:rsidRPr="00CD4267" w:rsidRDefault="00CD4267" w:rsidP="00CD4267">
            <w:pPr>
              <w:spacing w:after="0" w:line="240" w:lineRule="auto"/>
              <w:rPr>
                <w:rFonts w:cs="Calibri"/>
                <w:sz w:val="20"/>
                <w:szCs w:val="20"/>
              </w:rPr>
            </w:pPr>
          </w:p>
        </w:tc>
      </w:tr>
      <w:tr w:rsidR="00CD4267" w:rsidRPr="00CD4267" w14:paraId="2C553440" w14:textId="77777777" w:rsidTr="00B16C2B">
        <w:trPr>
          <w:trHeight w:val="192"/>
          <w:jc w:val="center"/>
        </w:trPr>
        <w:tc>
          <w:tcPr>
            <w:tcW w:w="672" w:type="dxa"/>
            <w:vAlign w:val="center"/>
          </w:tcPr>
          <w:p w14:paraId="3D8AB258"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CE8BEC0" w14:textId="77777777" w:rsidR="00CD4267" w:rsidRPr="00CD4267" w:rsidRDefault="00CD4267" w:rsidP="00CD4267">
            <w:pPr>
              <w:spacing w:after="0" w:line="240" w:lineRule="auto"/>
              <w:jc w:val="both"/>
              <w:rPr>
                <w:rFonts w:cs="Calibri"/>
                <w:color w:val="000000"/>
                <w:sz w:val="20"/>
                <w:szCs w:val="20"/>
              </w:rPr>
            </w:pPr>
            <w:r w:rsidRPr="00CD4267">
              <w:rPr>
                <w:rFonts w:cs="Calibri"/>
                <w:b/>
                <w:bCs/>
                <w:color w:val="000000"/>
                <w:sz w:val="20"/>
                <w:szCs w:val="20"/>
              </w:rPr>
              <w:t>Sa suporte urmatoarele standarde de port</w:t>
            </w:r>
            <w:r w:rsidRPr="00CD4267">
              <w:rPr>
                <w:rFonts w:cs="Calibri"/>
                <w:color w:val="000000"/>
                <w:sz w:val="20"/>
                <w:szCs w:val="20"/>
              </w:rPr>
              <w:t>:</w:t>
            </w:r>
          </w:p>
        </w:tc>
        <w:tc>
          <w:tcPr>
            <w:tcW w:w="3751" w:type="dxa"/>
          </w:tcPr>
          <w:p w14:paraId="57EA8AFD" w14:textId="77777777" w:rsidR="00CD4267" w:rsidRPr="00CD4267" w:rsidRDefault="00CD4267" w:rsidP="00CD4267">
            <w:pPr>
              <w:spacing w:after="0" w:line="240" w:lineRule="auto"/>
              <w:rPr>
                <w:rFonts w:cs="Calibri"/>
                <w:color w:val="000000"/>
                <w:sz w:val="20"/>
                <w:szCs w:val="20"/>
              </w:rPr>
            </w:pPr>
          </w:p>
        </w:tc>
        <w:tc>
          <w:tcPr>
            <w:tcW w:w="1746" w:type="dxa"/>
          </w:tcPr>
          <w:p w14:paraId="5BE2F170" w14:textId="77777777" w:rsidR="00CD4267" w:rsidRPr="00CD4267" w:rsidRDefault="00CD4267" w:rsidP="00CD4267">
            <w:pPr>
              <w:spacing w:after="0" w:line="240" w:lineRule="auto"/>
              <w:rPr>
                <w:rFonts w:cs="Calibri"/>
                <w:sz w:val="20"/>
                <w:szCs w:val="20"/>
              </w:rPr>
            </w:pPr>
          </w:p>
        </w:tc>
      </w:tr>
      <w:tr w:rsidR="00CD4267" w:rsidRPr="00CD4267" w14:paraId="5D0C9017" w14:textId="77777777" w:rsidTr="00B16C2B">
        <w:trPr>
          <w:trHeight w:val="192"/>
          <w:jc w:val="center"/>
        </w:trPr>
        <w:tc>
          <w:tcPr>
            <w:tcW w:w="672" w:type="dxa"/>
            <w:vAlign w:val="center"/>
          </w:tcPr>
          <w:p w14:paraId="5BC23791"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4DA97FB"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IEEE 802.3 10BASE-T Ethernet, IEEE 802.3u</w:t>
            </w:r>
          </w:p>
        </w:tc>
        <w:tc>
          <w:tcPr>
            <w:tcW w:w="3751" w:type="dxa"/>
          </w:tcPr>
          <w:p w14:paraId="11055E04" w14:textId="77777777" w:rsidR="00CD4267" w:rsidRPr="00CD4267" w:rsidRDefault="00CD4267" w:rsidP="00CD4267">
            <w:pPr>
              <w:spacing w:after="0" w:line="240" w:lineRule="auto"/>
              <w:rPr>
                <w:rFonts w:cs="Calibri"/>
                <w:sz w:val="20"/>
                <w:szCs w:val="20"/>
                <w:highlight w:val="yellow"/>
              </w:rPr>
            </w:pPr>
          </w:p>
        </w:tc>
        <w:tc>
          <w:tcPr>
            <w:tcW w:w="1746" w:type="dxa"/>
          </w:tcPr>
          <w:p w14:paraId="15F46D2A" w14:textId="77777777" w:rsidR="00CD4267" w:rsidRPr="00CD4267" w:rsidRDefault="00CD4267" w:rsidP="00CD4267">
            <w:pPr>
              <w:spacing w:after="0" w:line="240" w:lineRule="auto"/>
              <w:rPr>
                <w:rFonts w:cs="Calibri"/>
                <w:sz w:val="20"/>
                <w:szCs w:val="20"/>
              </w:rPr>
            </w:pPr>
          </w:p>
        </w:tc>
      </w:tr>
      <w:tr w:rsidR="00CD4267" w:rsidRPr="00CD4267" w14:paraId="467BD598" w14:textId="77777777" w:rsidTr="00B16C2B">
        <w:trPr>
          <w:trHeight w:val="219"/>
          <w:jc w:val="center"/>
        </w:trPr>
        <w:tc>
          <w:tcPr>
            <w:tcW w:w="672" w:type="dxa"/>
            <w:vAlign w:val="center"/>
          </w:tcPr>
          <w:p w14:paraId="4600A629"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1F34AA3"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100BASE-TX Fast Ethernet, IEEE 802.3ab</w:t>
            </w:r>
          </w:p>
        </w:tc>
        <w:tc>
          <w:tcPr>
            <w:tcW w:w="3751" w:type="dxa"/>
          </w:tcPr>
          <w:p w14:paraId="0D831D98" w14:textId="77777777" w:rsidR="00CD4267" w:rsidRPr="00CD4267" w:rsidRDefault="00CD4267" w:rsidP="00CD4267">
            <w:pPr>
              <w:spacing w:after="0" w:line="240" w:lineRule="auto"/>
              <w:rPr>
                <w:rFonts w:cs="Calibri"/>
                <w:sz w:val="20"/>
                <w:szCs w:val="20"/>
                <w:highlight w:val="yellow"/>
              </w:rPr>
            </w:pPr>
          </w:p>
        </w:tc>
        <w:tc>
          <w:tcPr>
            <w:tcW w:w="1746" w:type="dxa"/>
          </w:tcPr>
          <w:p w14:paraId="7A13038B" w14:textId="77777777" w:rsidR="00CD4267" w:rsidRPr="00CD4267" w:rsidRDefault="00CD4267" w:rsidP="00CD4267">
            <w:pPr>
              <w:spacing w:after="0" w:line="240" w:lineRule="auto"/>
              <w:rPr>
                <w:rFonts w:cs="Calibri"/>
                <w:sz w:val="20"/>
                <w:szCs w:val="20"/>
              </w:rPr>
            </w:pPr>
          </w:p>
        </w:tc>
      </w:tr>
      <w:tr w:rsidR="00CD4267" w:rsidRPr="00CD4267" w14:paraId="58026430" w14:textId="77777777" w:rsidTr="00B16C2B">
        <w:trPr>
          <w:trHeight w:val="147"/>
          <w:jc w:val="center"/>
        </w:trPr>
        <w:tc>
          <w:tcPr>
            <w:tcW w:w="672" w:type="dxa"/>
            <w:vAlign w:val="center"/>
          </w:tcPr>
          <w:p w14:paraId="17BE09DA"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08CBDAB"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1000BASE-T Gigabit</w:t>
            </w:r>
          </w:p>
        </w:tc>
        <w:tc>
          <w:tcPr>
            <w:tcW w:w="3751" w:type="dxa"/>
          </w:tcPr>
          <w:p w14:paraId="62554247" w14:textId="77777777" w:rsidR="00CD4267" w:rsidRPr="00CD4267" w:rsidRDefault="00CD4267" w:rsidP="00CD4267">
            <w:pPr>
              <w:spacing w:after="0" w:line="240" w:lineRule="auto"/>
              <w:rPr>
                <w:rFonts w:cs="Calibri"/>
                <w:color w:val="000000"/>
                <w:sz w:val="20"/>
                <w:szCs w:val="20"/>
              </w:rPr>
            </w:pPr>
          </w:p>
        </w:tc>
        <w:tc>
          <w:tcPr>
            <w:tcW w:w="1746" w:type="dxa"/>
          </w:tcPr>
          <w:p w14:paraId="7BDC930D" w14:textId="77777777" w:rsidR="00CD4267" w:rsidRPr="00CD4267" w:rsidRDefault="00CD4267" w:rsidP="00CD4267">
            <w:pPr>
              <w:spacing w:after="0" w:line="240" w:lineRule="auto"/>
              <w:rPr>
                <w:rFonts w:cs="Calibri"/>
                <w:sz w:val="20"/>
                <w:szCs w:val="20"/>
              </w:rPr>
            </w:pPr>
          </w:p>
        </w:tc>
      </w:tr>
      <w:tr w:rsidR="00CD4267" w:rsidRPr="00CD4267" w14:paraId="78EFE360" w14:textId="77777777" w:rsidTr="00B16C2B">
        <w:trPr>
          <w:trHeight w:val="111"/>
          <w:jc w:val="center"/>
        </w:trPr>
        <w:tc>
          <w:tcPr>
            <w:tcW w:w="672" w:type="dxa"/>
            <w:vAlign w:val="center"/>
          </w:tcPr>
          <w:p w14:paraId="6ECA790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892CBF9"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b/>
                <w:bCs/>
                <w:color w:val="000000"/>
                <w:sz w:val="20"/>
                <w:szCs w:val="20"/>
              </w:rPr>
              <w:t>Performanta</w:t>
            </w:r>
            <w:r w:rsidRPr="00CD4267">
              <w:rPr>
                <w:rFonts w:cs="Calibri"/>
                <w:color w:val="000000"/>
                <w:sz w:val="20"/>
                <w:szCs w:val="20"/>
              </w:rPr>
              <w:t xml:space="preserve">: </w:t>
            </w:r>
          </w:p>
        </w:tc>
        <w:tc>
          <w:tcPr>
            <w:tcW w:w="3751" w:type="dxa"/>
          </w:tcPr>
          <w:p w14:paraId="62A81128" w14:textId="77777777" w:rsidR="00CD4267" w:rsidRPr="00CD4267" w:rsidRDefault="00CD4267" w:rsidP="00CD4267">
            <w:pPr>
              <w:spacing w:after="0" w:line="240" w:lineRule="auto"/>
              <w:rPr>
                <w:rFonts w:cs="Calibri"/>
                <w:color w:val="000000"/>
                <w:sz w:val="20"/>
                <w:szCs w:val="20"/>
              </w:rPr>
            </w:pPr>
          </w:p>
        </w:tc>
        <w:tc>
          <w:tcPr>
            <w:tcW w:w="1746" w:type="dxa"/>
          </w:tcPr>
          <w:p w14:paraId="64A7157A" w14:textId="77777777" w:rsidR="00CD4267" w:rsidRPr="00CD4267" w:rsidRDefault="00CD4267" w:rsidP="00CD4267">
            <w:pPr>
              <w:spacing w:after="0" w:line="240" w:lineRule="auto"/>
              <w:rPr>
                <w:rFonts w:cs="Calibri"/>
                <w:sz w:val="20"/>
                <w:szCs w:val="20"/>
              </w:rPr>
            </w:pPr>
          </w:p>
        </w:tc>
      </w:tr>
      <w:tr w:rsidR="00CD4267" w:rsidRPr="00CD4267" w14:paraId="114DDF7A" w14:textId="77777777" w:rsidTr="00B16C2B">
        <w:trPr>
          <w:trHeight w:val="111"/>
          <w:jc w:val="center"/>
        </w:trPr>
        <w:tc>
          <w:tcPr>
            <w:tcW w:w="672" w:type="dxa"/>
            <w:vAlign w:val="center"/>
          </w:tcPr>
          <w:p w14:paraId="25F2D5F5"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006EA0C"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Capacitate: Minim 176 Gbps</w:t>
            </w:r>
          </w:p>
        </w:tc>
        <w:tc>
          <w:tcPr>
            <w:tcW w:w="3751" w:type="dxa"/>
          </w:tcPr>
          <w:p w14:paraId="544DCA97" w14:textId="77777777" w:rsidR="00CD4267" w:rsidRPr="00CD4267" w:rsidRDefault="00CD4267" w:rsidP="00CD4267">
            <w:pPr>
              <w:spacing w:after="0" w:line="240" w:lineRule="auto"/>
              <w:rPr>
                <w:rFonts w:cs="Calibri"/>
                <w:color w:val="000000"/>
                <w:sz w:val="20"/>
                <w:szCs w:val="20"/>
              </w:rPr>
            </w:pPr>
          </w:p>
        </w:tc>
        <w:tc>
          <w:tcPr>
            <w:tcW w:w="1746" w:type="dxa"/>
          </w:tcPr>
          <w:p w14:paraId="4761E2FD" w14:textId="77777777" w:rsidR="00CD4267" w:rsidRPr="00CD4267" w:rsidRDefault="00CD4267" w:rsidP="00CD4267">
            <w:pPr>
              <w:spacing w:after="0" w:line="240" w:lineRule="auto"/>
              <w:rPr>
                <w:rFonts w:cs="Calibri"/>
                <w:sz w:val="20"/>
                <w:szCs w:val="20"/>
              </w:rPr>
            </w:pPr>
          </w:p>
        </w:tc>
      </w:tr>
      <w:tr w:rsidR="00CD4267" w:rsidRPr="00CD4267" w14:paraId="0AFB599C" w14:textId="77777777" w:rsidTr="00B16C2B">
        <w:trPr>
          <w:trHeight w:val="399"/>
          <w:jc w:val="center"/>
        </w:trPr>
        <w:tc>
          <w:tcPr>
            <w:tcW w:w="672" w:type="dxa"/>
            <w:vAlign w:val="center"/>
          </w:tcPr>
          <w:p w14:paraId="7382FD72"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341EC1D"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Metoda de transmisie: Stocare și redirecționare</w:t>
            </w:r>
          </w:p>
        </w:tc>
        <w:tc>
          <w:tcPr>
            <w:tcW w:w="3751" w:type="dxa"/>
          </w:tcPr>
          <w:p w14:paraId="130BC504" w14:textId="77777777" w:rsidR="00CD4267" w:rsidRPr="00CD4267" w:rsidRDefault="00CD4267" w:rsidP="00CD4267">
            <w:pPr>
              <w:spacing w:after="0" w:line="240" w:lineRule="auto"/>
              <w:rPr>
                <w:rFonts w:cs="Calibri"/>
                <w:color w:val="000000"/>
                <w:sz w:val="20"/>
                <w:szCs w:val="20"/>
              </w:rPr>
            </w:pPr>
          </w:p>
        </w:tc>
        <w:tc>
          <w:tcPr>
            <w:tcW w:w="1746" w:type="dxa"/>
          </w:tcPr>
          <w:p w14:paraId="4591F1F0" w14:textId="77777777" w:rsidR="00CD4267" w:rsidRPr="00CD4267" w:rsidRDefault="00CD4267" w:rsidP="00CD4267">
            <w:pPr>
              <w:spacing w:after="0" w:line="240" w:lineRule="auto"/>
              <w:rPr>
                <w:rFonts w:cs="Calibri"/>
                <w:sz w:val="20"/>
                <w:szCs w:val="20"/>
              </w:rPr>
            </w:pPr>
          </w:p>
        </w:tc>
      </w:tr>
      <w:tr w:rsidR="00CD4267" w:rsidRPr="00CD4267" w14:paraId="214FBA02" w14:textId="77777777" w:rsidTr="00B16C2B">
        <w:trPr>
          <w:trHeight w:val="349"/>
          <w:jc w:val="center"/>
        </w:trPr>
        <w:tc>
          <w:tcPr>
            <w:tcW w:w="672" w:type="dxa"/>
            <w:vAlign w:val="center"/>
          </w:tcPr>
          <w:p w14:paraId="67A96BD8"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99B23D2"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Capacitate tabela MAC: minim 16.384 intrari/echipament</w:t>
            </w:r>
          </w:p>
        </w:tc>
        <w:tc>
          <w:tcPr>
            <w:tcW w:w="3751" w:type="dxa"/>
          </w:tcPr>
          <w:p w14:paraId="7FBA0DC5" w14:textId="77777777" w:rsidR="00CD4267" w:rsidRPr="00CD4267" w:rsidRDefault="00CD4267" w:rsidP="00CD4267">
            <w:pPr>
              <w:spacing w:after="0" w:line="240" w:lineRule="auto"/>
              <w:rPr>
                <w:rFonts w:cs="Calibri"/>
                <w:color w:val="000000"/>
                <w:sz w:val="20"/>
                <w:szCs w:val="20"/>
              </w:rPr>
            </w:pPr>
          </w:p>
        </w:tc>
        <w:tc>
          <w:tcPr>
            <w:tcW w:w="1746" w:type="dxa"/>
          </w:tcPr>
          <w:p w14:paraId="1FAF40A5" w14:textId="77777777" w:rsidR="00CD4267" w:rsidRPr="00CD4267" w:rsidRDefault="00CD4267" w:rsidP="00CD4267">
            <w:pPr>
              <w:spacing w:after="0" w:line="240" w:lineRule="auto"/>
              <w:rPr>
                <w:rFonts w:cs="Calibri"/>
                <w:sz w:val="20"/>
                <w:szCs w:val="20"/>
              </w:rPr>
            </w:pPr>
          </w:p>
        </w:tc>
      </w:tr>
      <w:tr w:rsidR="00CD4267" w:rsidRPr="00CD4267" w14:paraId="444FFD58" w14:textId="77777777" w:rsidTr="00B16C2B">
        <w:trPr>
          <w:jc w:val="center"/>
        </w:trPr>
        <w:tc>
          <w:tcPr>
            <w:tcW w:w="672" w:type="dxa"/>
            <w:vAlign w:val="center"/>
          </w:tcPr>
          <w:p w14:paraId="0A9F9DD2"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8763285" w14:textId="77777777" w:rsidR="00CD4267" w:rsidRPr="00CD4267" w:rsidRDefault="00CD4267" w:rsidP="00CD4267">
            <w:pPr>
              <w:spacing w:after="0" w:line="240" w:lineRule="auto"/>
              <w:jc w:val="both"/>
              <w:rPr>
                <w:rFonts w:cs="Calibri"/>
                <w:color w:val="000000"/>
                <w:sz w:val="20"/>
                <w:szCs w:val="20"/>
              </w:rPr>
            </w:pPr>
            <w:bookmarkStart w:id="85" w:name="_Hlk197435414"/>
            <w:r w:rsidRPr="00CD4267">
              <w:rPr>
                <w:rFonts w:cs="Calibri"/>
                <w:color w:val="000000"/>
                <w:sz w:val="20"/>
                <w:szCs w:val="20"/>
              </w:rPr>
              <w:t>Plaja temperatura de operare</w:t>
            </w:r>
            <w:r w:rsidRPr="00CD4267">
              <w:rPr>
                <w:rFonts w:eastAsia="Times New Roman" w:cs="Calibri"/>
                <w:color w:val="000000"/>
                <w:sz w:val="20"/>
                <w:szCs w:val="20"/>
              </w:rPr>
              <w:t xml:space="preserve"> : -5 to 50 ˚C </w:t>
            </w:r>
            <w:bookmarkEnd w:id="85"/>
          </w:p>
        </w:tc>
        <w:tc>
          <w:tcPr>
            <w:tcW w:w="3751" w:type="dxa"/>
          </w:tcPr>
          <w:p w14:paraId="597CD8C1" w14:textId="77777777" w:rsidR="00CD4267" w:rsidRPr="00CD4267" w:rsidRDefault="00CD4267" w:rsidP="00CD4267">
            <w:pPr>
              <w:spacing w:after="0" w:line="240" w:lineRule="auto"/>
              <w:jc w:val="center"/>
              <w:rPr>
                <w:rFonts w:cs="Calibri"/>
                <w:sz w:val="20"/>
                <w:szCs w:val="20"/>
                <w:highlight w:val="yellow"/>
              </w:rPr>
            </w:pPr>
          </w:p>
        </w:tc>
        <w:tc>
          <w:tcPr>
            <w:tcW w:w="1746" w:type="dxa"/>
          </w:tcPr>
          <w:p w14:paraId="2594460C" w14:textId="77777777" w:rsidR="00CD4267" w:rsidRPr="00CD4267" w:rsidRDefault="00CD4267" w:rsidP="00CD4267">
            <w:pPr>
              <w:spacing w:after="0" w:line="240" w:lineRule="auto"/>
              <w:rPr>
                <w:rFonts w:cs="Calibri"/>
                <w:sz w:val="20"/>
                <w:szCs w:val="20"/>
              </w:rPr>
            </w:pPr>
          </w:p>
        </w:tc>
      </w:tr>
      <w:tr w:rsidR="00CD4267" w:rsidRPr="00CD4267" w14:paraId="562865C1" w14:textId="77777777" w:rsidTr="00B16C2B">
        <w:trPr>
          <w:jc w:val="center"/>
        </w:trPr>
        <w:tc>
          <w:tcPr>
            <w:tcW w:w="672" w:type="dxa"/>
            <w:vAlign w:val="center"/>
          </w:tcPr>
          <w:p w14:paraId="4BB701A5"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6C6E744" w14:textId="77777777" w:rsidR="00CD4267" w:rsidRPr="00CD4267" w:rsidRDefault="00CD4267" w:rsidP="00CD4267">
            <w:pPr>
              <w:spacing w:after="0" w:line="240" w:lineRule="auto"/>
              <w:jc w:val="both"/>
              <w:rPr>
                <w:rFonts w:cs="Calibri"/>
                <w:color w:val="000000"/>
                <w:sz w:val="20"/>
                <w:szCs w:val="20"/>
              </w:rPr>
            </w:pPr>
            <w:bookmarkStart w:id="86" w:name="_Hlk197435436"/>
            <w:r w:rsidRPr="00CD4267">
              <w:rPr>
                <w:rFonts w:cs="Calibri"/>
                <w:color w:val="000000"/>
                <w:sz w:val="20"/>
                <w:szCs w:val="20"/>
              </w:rPr>
              <w:t xml:space="preserve">Siguranta: </w:t>
            </w:r>
            <w:r w:rsidRPr="00CD4267">
              <w:rPr>
                <w:rFonts w:eastAsia="Times New Roman" w:cs="Calibri"/>
                <w:color w:val="000000"/>
                <w:sz w:val="20"/>
                <w:szCs w:val="20"/>
              </w:rPr>
              <w:t xml:space="preserve"> - cUL, CB</w:t>
            </w:r>
            <w:bookmarkEnd w:id="86"/>
          </w:p>
        </w:tc>
        <w:tc>
          <w:tcPr>
            <w:tcW w:w="3751" w:type="dxa"/>
          </w:tcPr>
          <w:p w14:paraId="57A2EAC0" w14:textId="77777777" w:rsidR="00CD4267" w:rsidRPr="00CD4267" w:rsidRDefault="00CD4267" w:rsidP="00CD4267">
            <w:pPr>
              <w:spacing w:after="0" w:line="240" w:lineRule="auto"/>
              <w:jc w:val="center"/>
              <w:rPr>
                <w:rFonts w:cs="Calibri"/>
                <w:sz w:val="20"/>
                <w:szCs w:val="20"/>
                <w:highlight w:val="yellow"/>
              </w:rPr>
            </w:pPr>
          </w:p>
        </w:tc>
        <w:tc>
          <w:tcPr>
            <w:tcW w:w="1746" w:type="dxa"/>
          </w:tcPr>
          <w:p w14:paraId="2014B9CB" w14:textId="77777777" w:rsidR="00CD4267" w:rsidRPr="00CD4267" w:rsidRDefault="00CD4267" w:rsidP="00CD4267">
            <w:pPr>
              <w:spacing w:after="0" w:line="240" w:lineRule="auto"/>
              <w:rPr>
                <w:rFonts w:cs="Calibri"/>
                <w:sz w:val="20"/>
                <w:szCs w:val="20"/>
              </w:rPr>
            </w:pPr>
          </w:p>
        </w:tc>
      </w:tr>
      <w:tr w:rsidR="00CD4267" w:rsidRPr="00CD4267" w14:paraId="23C2FD63" w14:textId="77777777" w:rsidTr="00CD4267">
        <w:trPr>
          <w:jc w:val="center"/>
        </w:trPr>
        <w:tc>
          <w:tcPr>
            <w:tcW w:w="672" w:type="dxa"/>
            <w:shd w:val="clear" w:color="auto" w:fill="FFFFFF"/>
            <w:vAlign w:val="center"/>
          </w:tcPr>
          <w:p w14:paraId="66D4821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shd w:val="clear" w:color="auto" w:fill="FFFFFF"/>
          </w:tcPr>
          <w:p w14:paraId="01908D0C" w14:textId="77777777" w:rsidR="00CD4267" w:rsidRPr="00CD4267" w:rsidRDefault="00CD4267" w:rsidP="00CD4267">
            <w:pPr>
              <w:autoSpaceDE w:val="0"/>
              <w:autoSpaceDN w:val="0"/>
              <w:adjustRightInd w:val="0"/>
              <w:spacing w:after="0" w:line="240" w:lineRule="auto"/>
              <w:jc w:val="both"/>
              <w:rPr>
                <w:rFonts w:cs="Calibri"/>
                <w:b/>
                <w:bCs/>
                <w:color w:val="000000"/>
                <w:sz w:val="20"/>
                <w:szCs w:val="20"/>
              </w:rPr>
            </w:pPr>
            <w:bookmarkStart w:id="87" w:name="_Hlk197435447"/>
            <w:r w:rsidRPr="00CD4267">
              <w:rPr>
                <w:rFonts w:cs="Calibri"/>
                <w:b/>
                <w:bCs/>
                <w:color w:val="000000"/>
                <w:sz w:val="20"/>
                <w:szCs w:val="20"/>
              </w:rPr>
              <w:t>Facilitati :</w:t>
            </w:r>
            <w:bookmarkEnd w:id="87"/>
          </w:p>
        </w:tc>
        <w:tc>
          <w:tcPr>
            <w:tcW w:w="3751" w:type="dxa"/>
            <w:shd w:val="clear" w:color="auto" w:fill="FFFFFF"/>
          </w:tcPr>
          <w:p w14:paraId="217FB82A" w14:textId="77777777" w:rsidR="00CD4267" w:rsidRPr="00CD4267" w:rsidRDefault="00CD4267" w:rsidP="00CD4267">
            <w:pPr>
              <w:spacing w:after="0" w:line="240" w:lineRule="auto"/>
              <w:jc w:val="center"/>
              <w:rPr>
                <w:rFonts w:cs="Calibri"/>
                <w:sz w:val="20"/>
                <w:szCs w:val="20"/>
                <w:highlight w:val="yellow"/>
              </w:rPr>
            </w:pPr>
          </w:p>
        </w:tc>
        <w:tc>
          <w:tcPr>
            <w:tcW w:w="1746" w:type="dxa"/>
            <w:shd w:val="clear" w:color="auto" w:fill="FFFFFF"/>
          </w:tcPr>
          <w:p w14:paraId="3BC8DC94" w14:textId="77777777" w:rsidR="00CD4267" w:rsidRPr="00CD4267" w:rsidRDefault="00CD4267" w:rsidP="00CD4267">
            <w:pPr>
              <w:spacing w:after="0" w:line="240" w:lineRule="auto"/>
              <w:rPr>
                <w:rFonts w:cs="Calibri"/>
                <w:sz w:val="20"/>
                <w:szCs w:val="20"/>
              </w:rPr>
            </w:pPr>
          </w:p>
        </w:tc>
      </w:tr>
      <w:tr w:rsidR="00CD4267" w:rsidRPr="00CD4267" w14:paraId="76E7FF1B" w14:textId="77777777" w:rsidTr="00CD4267">
        <w:trPr>
          <w:trHeight w:val="262"/>
          <w:jc w:val="center"/>
        </w:trPr>
        <w:tc>
          <w:tcPr>
            <w:tcW w:w="672" w:type="dxa"/>
            <w:shd w:val="clear" w:color="auto" w:fill="FFFFFF"/>
            <w:vAlign w:val="center"/>
          </w:tcPr>
          <w:p w14:paraId="0A7F7212" w14:textId="77777777" w:rsidR="00CD4267" w:rsidRPr="00CD4267" w:rsidRDefault="00CD4267" w:rsidP="00CD4267">
            <w:pPr>
              <w:numPr>
                <w:ilvl w:val="0"/>
                <w:numId w:val="46"/>
              </w:numPr>
              <w:spacing w:after="0" w:line="240" w:lineRule="auto"/>
              <w:contextualSpacing/>
              <w:jc w:val="center"/>
              <w:rPr>
                <w:rFonts w:cs="Calibri"/>
                <w:b/>
                <w:bCs/>
                <w:i/>
                <w:iCs/>
                <w:sz w:val="20"/>
                <w:szCs w:val="20"/>
              </w:rPr>
            </w:pPr>
          </w:p>
        </w:tc>
        <w:tc>
          <w:tcPr>
            <w:tcW w:w="3968" w:type="dxa"/>
            <w:shd w:val="clear" w:color="auto" w:fill="FFFFFF"/>
          </w:tcPr>
          <w:p w14:paraId="5647CB5E" w14:textId="77777777" w:rsidR="00CD4267" w:rsidRPr="00CD4267" w:rsidRDefault="00CD4267" w:rsidP="00CD4267">
            <w:pPr>
              <w:spacing w:after="0" w:line="240" w:lineRule="auto"/>
              <w:jc w:val="both"/>
              <w:rPr>
                <w:rFonts w:cs="Calibri"/>
                <w:b/>
                <w:bCs/>
                <w:i/>
                <w:iCs/>
                <w:color w:val="000000"/>
                <w:sz w:val="20"/>
                <w:szCs w:val="20"/>
              </w:rPr>
            </w:pPr>
            <w:r w:rsidRPr="00CD4267">
              <w:rPr>
                <w:rFonts w:cs="Calibri"/>
                <w:b/>
                <w:bCs/>
                <w:i/>
                <w:iCs/>
                <w:color w:val="000000"/>
                <w:sz w:val="20"/>
                <w:szCs w:val="20"/>
              </w:rPr>
              <w:t>Facilitati de nivel 2:</w:t>
            </w:r>
          </w:p>
        </w:tc>
        <w:tc>
          <w:tcPr>
            <w:tcW w:w="3751" w:type="dxa"/>
            <w:shd w:val="clear" w:color="auto" w:fill="FFFFFF"/>
          </w:tcPr>
          <w:p w14:paraId="1B51C325" w14:textId="77777777" w:rsidR="00CD4267" w:rsidRPr="00CD4267" w:rsidRDefault="00CD4267" w:rsidP="00CD4267">
            <w:pPr>
              <w:spacing w:after="0" w:line="240" w:lineRule="auto"/>
              <w:rPr>
                <w:rFonts w:cs="Calibri"/>
                <w:b/>
                <w:bCs/>
                <w:i/>
                <w:iCs/>
                <w:color w:val="000000"/>
                <w:sz w:val="20"/>
                <w:szCs w:val="20"/>
              </w:rPr>
            </w:pPr>
          </w:p>
        </w:tc>
        <w:tc>
          <w:tcPr>
            <w:tcW w:w="1746" w:type="dxa"/>
            <w:shd w:val="clear" w:color="auto" w:fill="FFFFFF"/>
          </w:tcPr>
          <w:p w14:paraId="2AB82ECC" w14:textId="77777777" w:rsidR="00CD4267" w:rsidRPr="00CD4267" w:rsidRDefault="00CD4267" w:rsidP="00CD4267">
            <w:pPr>
              <w:spacing w:after="0" w:line="240" w:lineRule="auto"/>
              <w:rPr>
                <w:rFonts w:cs="Calibri"/>
                <w:b/>
                <w:bCs/>
                <w:i/>
                <w:iCs/>
                <w:sz w:val="20"/>
                <w:szCs w:val="20"/>
              </w:rPr>
            </w:pPr>
          </w:p>
        </w:tc>
      </w:tr>
      <w:tr w:rsidR="00CD4267" w:rsidRPr="00CD4267" w14:paraId="32E89FAE" w14:textId="77777777" w:rsidTr="00B16C2B">
        <w:trPr>
          <w:trHeight w:val="259"/>
          <w:jc w:val="center"/>
        </w:trPr>
        <w:tc>
          <w:tcPr>
            <w:tcW w:w="672" w:type="dxa"/>
            <w:vAlign w:val="center"/>
          </w:tcPr>
          <w:p w14:paraId="3D329516"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88E4495"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Nr. adrese MAC: minim 16.384 intrari</w:t>
            </w:r>
          </w:p>
        </w:tc>
        <w:tc>
          <w:tcPr>
            <w:tcW w:w="3751" w:type="dxa"/>
          </w:tcPr>
          <w:p w14:paraId="64E9EEEE" w14:textId="77777777" w:rsidR="00CD4267" w:rsidRPr="00CD4267" w:rsidRDefault="00CD4267" w:rsidP="00CD4267">
            <w:pPr>
              <w:spacing w:after="0" w:line="240" w:lineRule="auto"/>
              <w:rPr>
                <w:rFonts w:cs="Calibri"/>
                <w:color w:val="000000"/>
                <w:sz w:val="20"/>
                <w:szCs w:val="20"/>
              </w:rPr>
            </w:pPr>
          </w:p>
        </w:tc>
        <w:tc>
          <w:tcPr>
            <w:tcW w:w="1746" w:type="dxa"/>
          </w:tcPr>
          <w:p w14:paraId="7D800264" w14:textId="77777777" w:rsidR="00CD4267" w:rsidRPr="00CD4267" w:rsidRDefault="00CD4267" w:rsidP="00CD4267">
            <w:pPr>
              <w:spacing w:after="0" w:line="240" w:lineRule="auto"/>
              <w:rPr>
                <w:rFonts w:cs="Calibri"/>
                <w:sz w:val="20"/>
                <w:szCs w:val="20"/>
              </w:rPr>
            </w:pPr>
          </w:p>
        </w:tc>
      </w:tr>
      <w:tr w:rsidR="00CD4267" w:rsidRPr="00CD4267" w14:paraId="48B4C92F" w14:textId="77777777" w:rsidTr="00B16C2B">
        <w:trPr>
          <w:trHeight w:val="259"/>
          <w:jc w:val="center"/>
        </w:trPr>
        <w:tc>
          <w:tcPr>
            <w:tcW w:w="672" w:type="dxa"/>
            <w:vAlign w:val="center"/>
          </w:tcPr>
          <w:p w14:paraId="214298A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12E7DCBF"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rPr>
              <w:t>Controlul fluxului:</w:t>
            </w:r>
          </w:p>
        </w:tc>
        <w:tc>
          <w:tcPr>
            <w:tcW w:w="3751" w:type="dxa"/>
          </w:tcPr>
          <w:p w14:paraId="640C5231" w14:textId="77777777" w:rsidR="00CD4267" w:rsidRPr="00CD4267" w:rsidRDefault="00CD4267" w:rsidP="00CD4267">
            <w:pPr>
              <w:spacing w:after="0" w:line="240" w:lineRule="auto"/>
              <w:rPr>
                <w:rFonts w:cs="Calibri"/>
                <w:color w:val="000000"/>
                <w:sz w:val="20"/>
                <w:szCs w:val="20"/>
              </w:rPr>
            </w:pPr>
          </w:p>
        </w:tc>
        <w:tc>
          <w:tcPr>
            <w:tcW w:w="1746" w:type="dxa"/>
          </w:tcPr>
          <w:p w14:paraId="47BA1497" w14:textId="77777777" w:rsidR="00CD4267" w:rsidRPr="00CD4267" w:rsidRDefault="00CD4267" w:rsidP="00CD4267">
            <w:pPr>
              <w:spacing w:after="0" w:line="240" w:lineRule="auto"/>
              <w:rPr>
                <w:rFonts w:cs="Calibri"/>
                <w:sz w:val="20"/>
                <w:szCs w:val="20"/>
              </w:rPr>
            </w:pPr>
          </w:p>
        </w:tc>
      </w:tr>
      <w:tr w:rsidR="00CD4267" w:rsidRPr="00CD4267" w14:paraId="4FA3CEB2" w14:textId="77777777" w:rsidTr="00B16C2B">
        <w:trPr>
          <w:trHeight w:val="259"/>
          <w:jc w:val="center"/>
        </w:trPr>
        <w:tc>
          <w:tcPr>
            <w:tcW w:w="672" w:type="dxa"/>
            <w:vAlign w:val="center"/>
          </w:tcPr>
          <w:p w14:paraId="5A96F23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BD79952"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-Controlul fluxului 802.3x</w:t>
            </w:r>
          </w:p>
        </w:tc>
        <w:tc>
          <w:tcPr>
            <w:tcW w:w="3751" w:type="dxa"/>
          </w:tcPr>
          <w:p w14:paraId="4921E177" w14:textId="77777777" w:rsidR="00CD4267" w:rsidRPr="00CD4267" w:rsidRDefault="00CD4267" w:rsidP="00CD4267">
            <w:pPr>
              <w:spacing w:after="0" w:line="240" w:lineRule="auto"/>
              <w:rPr>
                <w:rFonts w:cs="Calibri"/>
                <w:color w:val="000000"/>
                <w:sz w:val="20"/>
                <w:szCs w:val="20"/>
              </w:rPr>
            </w:pPr>
          </w:p>
        </w:tc>
        <w:tc>
          <w:tcPr>
            <w:tcW w:w="1746" w:type="dxa"/>
          </w:tcPr>
          <w:p w14:paraId="33D363AE" w14:textId="77777777" w:rsidR="00CD4267" w:rsidRPr="00CD4267" w:rsidRDefault="00CD4267" w:rsidP="00CD4267">
            <w:pPr>
              <w:spacing w:after="0" w:line="240" w:lineRule="auto"/>
              <w:rPr>
                <w:rFonts w:cs="Calibri"/>
                <w:sz w:val="20"/>
                <w:szCs w:val="20"/>
              </w:rPr>
            </w:pPr>
          </w:p>
        </w:tc>
      </w:tr>
      <w:tr w:rsidR="00CD4267" w:rsidRPr="00CD4267" w14:paraId="27900494" w14:textId="77777777" w:rsidTr="00B16C2B">
        <w:trPr>
          <w:trHeight w:val="259"/>
          <w:jc w:val="center"/>
        </w:trPr>
        <w:tc>
          <w:tcPr>
            <w:tcW w:w="672" w:type="dxa"/>
            <w:vAlign w:val="center"/>
          </w:tcPr>
          <w:p w14:paraId="5A3D5D40"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F2F513D"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rPr>
              <w:t>Agregare de legatura de tip 802.3ad:</w:t>
            </w:r>
          </w:p>
        </w:tc>
        <w:tc>
          <w:tcPr>
            <w:tcW w:w="3751" w:type="dxa"/>
          </w:tcPr>
          <w:p w14:paraId="554C8E11" w14:textId="77777777" w:rsidR="00CD4267" w:rsidRPr="00CD4267" w:rsidRDefault="00CD4267" w:rsidP="00CD4267">
            <w:pPr>
              <w:spacing w:after="0" w:line="240" w:lineRule="auto"/>
              <w:rPr>
                <w:rFonts w:cs="Calibri"/>
                <w:sz w:val="20"/>
                <w:szCs w:val="20"/>
              </w:rPr>
            </w:pPr>
          </w:p>
        </w:tc>
        <w:tc>
          <w:tcPr>
            <w:tcW w:w="1746" w:type="dxa"/>
          </w:tcPr>
          <w:p w14:paraId="74F2F438" w14:textId="77777777" w:rsidR="00CD4267" w:rsidRPr="00CD4267" w:rsidRDefault="00CD4267" w:rsidP="00CD4267">
            <w:pPr>
              <w:spacing w:after="0" w:line="240" w:lineRule="auto"/>
              <w:rPr>
                <w:rFonts w:cs="Calibri"/>
                <w:sz w:val="20"/>
                <w:szCs w:val="20"/>
              </w:rPr>
            </w:pPr>
          </w:p>
        </w:tc>
      </w:tr>
      <w:tr w:rsidR="00CD4267" w:rsidRPr="00CD4267" w14:paraId="2F388350" w14:textId="77777777" w:rsidTr="00B16C2B">
        <w:trPr>
          <w:trHeight w:val="259"/>
          <w:jc w:val="center"/>
        </w:trPr>
        <w:tc>
          <w:tcPr>
            <w:tcW w:w="672" w:type="dxa"/>
            <w:vAlign w:val="center"/>
          </w:tcPr>
          <w:p w14:paraId="5B0C5B89"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4207256"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 xml:space="preserve">- Numar de grupuri per dispozitiv: minim 32 </w:t>
            </w:r>
          </w:p>
        </w:tc>
        <w:tc>
          <w:tcPr>
            <w:tcW w:w="3751" w:type="dxa"/>
          </w:tcPr>
          <w:p w14:paraId="6BCEFF5E" w14:textId="77777777" w:rsidR="00CD4267" w:rsidRPr="00CD4267" w:rsidRDefault="00CD4267" w:rsidP="00CD4267">
            <w:pPr>
              <w:spacing w:after="0" w:line="240" w:lineRule="auto"/>
              <w:rPr>
                <w:rFonts w:cs="Calibri"/>
                <w:color w:val="000000"/>
                <w:sz w:val="20"/>
                <w:szCs w:val="20"/>
              </w:rPr>
            </w:pPr>
          </w:p>
        </w:tc>
        <w:tc>
          <w:tcPr>
            <w:tcW w:w="1746" w:type="dxa"/>
          </w:tcPr>
          <w:p w14:paraId="7F27A6D7" w14:textId="77777777" w:rsidR="00CD4267" w:rsidRPr="00CD4267" w:rsidRDefault="00CD4267" w:rsidP="00CD4267">
            <w:pPr>
              <w:spacing w:after="0" w:line="240" w:lineRule="auto"/>
              <w:rPr>
                <w:rFonts w:cs="Calibri"/>
                <w:sz w:val="20"/>
                <w:szCs w:val="20"/>
              </w:rPr>
            </w:pPr>
          </w:p>
        </w:tc>
      </w:tr>
      <w:tr w:rsidR="00CD4267" w:rsidRPr="00CD4267" w14:paraId="26AAB341" w14:textId="77777777" w:rsidTr="00B16C2B">
        <w:trPr>
          <w:trHeight w:val="259"/>
          <w:jc w:val="center"/>
        </w:trPr>
        <w:tc>
          <w:tcPr>
            <w:tcW w:w="672" w:type="dxa"/>
            <w:vAlign w:val="center"/>
          </w:tcPr>
          <w:p w14:paraId="26125B9F"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951A826"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 Numar porturi per grup: minim 8</w:t>
            </w:r>
          </w:p>
        </w:tc>
        <w:tc>
          <w:tcPr>
            <w:tcW w:w="3751" w:type="dxa"/>
          </w:tcPr>
          <w:p w14:paraId="3CAC74EC" w14:textId="77777777" w:rsidR="00CD4267" w:rsidRPr="00CD4267" w:rsidRDefault="00CD4267" w:rsidP="00CD4267">
            <w:pPr>
              <w:spacing w:after="0" w:line="240" w:lineRule="auto"/>
              <w:rPr>
                <w:rFonts w:cs="Calibri"/>
                <w:color w:val="000000"/>
                <w:sz w:val="20"/>
                <w:szCs w:val="20"/>
              </w:rPr>
            </w:pPr>
          </w:p>
        </w:tc>
        <w:tc>
          <w:tcPr>
            <w:tcW w:w="1746" w:type="dxa"/>
          </w:tcPr>
          <w:p w14:paraId="3F0E67A3" w14:textId="77777777" w:rsidR="00CD4267" w:rsidRPr="00CD4267" w:rsidRDefault="00CD4267" w:rsidP="00CD4267">
            <w:pPr>
              <w:spacing w:after="0" w:line="240" w:lineRule="auto"/>
              <w:rPr>
                <w:rFonts w:cs="Calibri"/>
                <w:sz w:val="20"/>
                <w:szCs w:val="20"/>
              </w:rPr>
            </w:pPr>
          </w:p>
        </w:tc>
      </w:tr>
      <w:tr w:rsidR="00CD4267" w:rsidRPr="00CD4267" w14:paraId="0C53AC5D" w14:textId="77777777" w:rsidTr="00CD4267">
        <w:trPr>
          <w:trHeight w:val="259"/>
          <w:jc w:val="center"/>
        </w:trPr>
        <w:tc>
          <w:tcPr>
            <w:tcW w:w="672" w:type="dxa"/>
            <w:shd w:val="clear" w:color="auto" w:fill="FFFFFF"/>
            <w:vAlign w:val="center"/>
          </w:tcPr>
          <w:p w14:paraId="7DAB92AF" w14:textId="77777777" w:rsidR="00CD4267" w:rsidRPr="00CD4267" w:rsidRDefault="00CD4267" w:rsidP="00CD4267">
            <w:pPr>
              <w:numPr>
                <w:ilvl w:val="0"/>
                <w:numId w:val="46"/>
              </w:numPr>
              <w:spacing w:after="0" w:line="240" w:lineRule="auto"/>
              <w:contextualSpacing/>
              <w:jc w:val="center"/>
              <w:rPr>
                <w:rFonts w:cs="Calibri"/>
                <w:b/>
                <w:bCs/>
                <w:i/>
                <w:iCs/>
                <w:sz w:val="20"/>
                <w:szCs w:val="20"/>
              </w:rPr>
            </w:pPr>
          </w:p>
        </w:tc>
        <w:tc>
          <w:tcPr>
            <w:tcW w:w="3968" w:type="dxa"/>
            <w:shd w:val="clear" w:color="auto" w:fill="FFFFFF"/>
          </w:tcPr>
          <w:p w14:paraId="3A274E1E" w14:textId="77777777" w:rsidR="00CD4267" w:rsidRPr="00CD4267" w:rsidRDefault="00CD4267" w:rsidP="00CD4267">
            <w:pPr>
              <w:spacing w:after="0" w:line="240" w:lineRule="auto"/>
              <w:jc w:val="both"/>
              <w:rPr>
                <w:rFonts w:cs="Calibri"/>
                <w:b/>
                <w:bCs/>
                <w:i/>
                <w:iCs/>
                <w:color w:val="000000"/>
                <w:sz w:val="20"/>
                <w:szCs w:val="20"/>
              </w:rPr>
            </w:pPr>
            <w:r w:rsidRPr="00CD4267">
              <w:rPr>
                <w:rFonts w:cs="Calibri"/>
                <w:b/>
                <w:bCs/>
                <w:i/>
                <w:iCs/>
                <w:color w:val="000000"/>
                <w:sz w:val="20"/>
                <w:szCs w:val="20"/>
              </w:rPr>
              <w:t>Filtrare multicast:</w:t>
            </w:r>
          </w:p>
        </w:tc>
        <w:tc>
          <w:tcPr>
            <w:tcW w:w="3751" w:type="dxa"/>
            <w:shd w:val="clear" w:color="auto" w:fill="FFFFFF"/>
          </w:tcPr>
          <w:p w14:paraId="10ECA932" w14:textId="77777777" w:rsidR="00CD4267" w:rsidRPr="00CD4267" w:rsidRDefault="00CD4267" w:rsidP="00CD4267">
            <w:pPr>
              <w:spacing w:after="0" w:line="240" w:lineRule="auto"/>
              <w:rPr>
                <w:rFonts w:cs="Calibri"/>
                <w:b/>
                <w:bCs/>
                <w:i/>
                <w:iCs/>
                <w:color w:val="000000"/>
                <w:sz w:val="20"/>
                <w:szCs w:val="20"/>
              </w:rPr>
            </w:pPr>
          </w:p>
        </w:tc>
        <w:tc>
          <w:tcPr>
            <w:tcW w:w="1746" w:type="dxa"/>
            <w:shd w:val="clear" w:color="auto" w:fill="FFFFFF"/>
          </w:tcPr>
          <w:p w14:paraId="6223A3E6" w14:textId="77777777" w:rsidR="00CD4267" w:rsidRPr="00CD4267" w:rsidRDefault="00CD4267" w:rsidP="00CD4267">
            <w:pPr>
              <w:spacing w:after="0" w:line="240" w:lineRule="auto"/>
              <w:rPr>
                <w:rFonts w:cs="Calibri"/>
                <w:b/>
                <w:bCs/>
                <w:i/>
                <w:iCs/>
                <w:sz w:val="20"/>
                <w:szCs w:val="20"/>
              </w:rPr>
            </w:pPr>
          </w:p>
        </w:tc>
      </w:tr>
      <w:tr w:rsidR="00CD4267" w:rsidRPr="00CD4267" w14:paraId="39F815C0" w14:textId="77777777" w:rsidTr="00B16C2B">
        <w:trPr>
          <w:trHeight w:val="259"/>
          <w:jc w:val="center"/>
        </w:trPr>
        <w:tc>
          <w:tcPr>
            <w:tcW w:w="672" w:type="dxa"/>
            <w:vAlign w:val="center"/>
          </w:tcPr>
          <w:p w14:paraId="01081E4A"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F7EC0B2"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redirectioneze toate grupurile neinregistrate</w:t>
            </w:r>
          </w:p>
        </w:tc>
        <w:tc>
          <w:tcPr>
            <w:tcW w:w="3751" w:type="dxa"/>
          </w:tcPr>
          <w:p w14:paraId="2CB32EE7" w14:textId="77777777" w:rsidR="00CD4267" w:rsidRPr="00CD4267" w:rsidRDefault="00CD4267" w:rsidP="00CD4267">
            <w:pPr>
              <w:spacing w:after="0" w:line="240" w:lineRule="auto"/>
              <w:rPr>
                <w:rFonts w:cs="Calibri"/>
                <w:color w:val="000000"/>
                <w:sz w:val="20"/>
                <w:szCs w:val="20"/>
              </w:rPr>
            </w:pPr>
          </w:p>
        </w:tc>
        <w:tc>
          <w:tcPr>
            <w:tcW w:w="1746" w:type="dxa"/>
          </w:tcPr>
          <w:p w14:paraId="711B28C6" w14:textId="77777777" w:rsidR="00CD4267" w:rsidRPr="00CD4267" w:rsidRDefault="00CD4267" w:rsidP="00CD4267">
            <w:pPr>
              <w:spacing w:after="0" w:line="240" w:lineRule="auto"/>
              <w:rPr>
                <w:rFonts w:cs="Calibri"/>
                <w:sz w:val="20"/>
                <w:szCs w:val="20"/>
              </w:rPr>
            </w:pPr>
          </w:p>
        </w:tc>
      </w:tr>
      <w:tr w:rsidR="00CD4267" w:rsidRPr="00CD4267" w14:paraId="116E5542" w14:textId="77777777" w:rsidTr="00B16C2B">
        <w:trPr>
          <w:trHeight w:val="259"/>
          <w:jc w:val="center"/>
        </w:trPr>
        <w:tc>
          <w:tcPr>
            <w:tcW w:w="672" w:type="dxa"/>
            <w:vAlign w:val="center"/>
          </w:tcPr>
          <w:p w14:paraId="7D673280"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B094AD6"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filtreze toate grupurile neînregistrate</w:t>
            </w:r>
          </w:p>
        </w:tc>
        <w:tc>
          <w:tcPr>
            <w:tcW w:w="3751" w:type="dxa"/>
          </w:tcPr>
          <w:p w14:paraId="2E88FB24" w14:textId="77777777" w:rsidR="00CD4267" w:rsidRPr="00CD4267" w:rsidRDefault="00CD4267" w:rsidP="00CD4267">
            <w:pPr>
              <w:spacing w:after="0" w:line="240" w:lineRule="auto"/>
              <w:rPr>
                <w:rFonts w:cs="Calibri"/>
                <w:color w:val="000000"/>
                <w:sz w:val="20"/>
                <w:szCs w:val="20"/>
              </w:rPr>
            </w:pPr>
          </w:p>
        </w:tc>
        <w:tc>
          <w:tcPr>
            <w:tcW w:w="1746" w:type="dxa"/>
          </w:tcPr>
          <w:p w14:paraId="5817503F" w14:textId="77777777" w:rsidR="00CD4267" w:rsidRPr="00CD4267" w:rsidRDefault="00CD4267" w:rsidP="00CD4267">
            <w:pPr>
              <w:spacing w:after="0" w:line="240" w:lineRule="auto"/>
              <w:rPr>
                <w:rFonts w:cs="Calibri"/>
                <w:sz w:val="20"/>
                <w:szCs w:val="20"/>
              </w:rPr>
            </w:pPr>
          </w:p>
        </w:tc>
      </w:tr>
      <w:tr w:rsidR="00CD4267" w:rsidRPr="00CD4267" w14:paraId="4A69772E" w14:textId="77777777" w:rsidTr="00B16C2B">
        <w:trPr>
          <w:trHeight w:val="259"/>
          <w:jc w:val="center"/>
        </w:trPr>
        <w:tc>
          <w:tcPr>
            <w:tcW w:w="672" w:type="dxa"/>
            <w:vAlign w:val="center"/>
          </w:tcPr>
          <w:p w14:paraId="50C98CAF"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F26E8E5"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Comutare Ethernet Ring Protection (ERPS)</w:t>
            </w:r>
          </w:p>
        </w:tc>
        <w:tc>
          <w:tcPr>
            <w:tcW w:w="3751" w:type="dxa"/>
          </w:tcPr>
          <w:p w14:paraId="72C1726E" w14:textId="77777777" w:rsidR="00CD4267" w:rsidRPr="00CD4267" w:rsidRDefault="00CD4267" w:rsidP="00CD4267">
            <w:pPr>
              <w:spacing w:after="0" w:line="240" w:lineRule="auto"/>
              <w:rPr>
                <w:rFonts w:cs="Calibri"/>
                <w:sz w:val="20"/>
                <w:szCs w:val="20"/>
                <w:highlight w:val="yellow"/>
              </w:rPr>
            </w:pPr>
          </w:p>
        </w:tc>
        <w:tc>
          <w:tcPr>
            <w:tcW w:w="1746" w:type="dxa"/>
          </w:tcPr>
          <w:p w14:paraId="024FCC9E" w14:textId="77777777" w:rsidR="00CD4267" w:rsidRPr="00CD4267" w:rsidRDefault="00CD4267" w:rsidP="00CD4267">
            <w:pPr>
              <w:spacing w:after="0" w:line="240" w:lineRule="auto"/>
              <w:rPr>
                <w:rFonts w:cs="Calibri"/>
                <w:sz w:val="20"/>
                <w:szCs w:val="20"/>
              </w:rPr>
            </w:pPr>
          </w:p>
        </w:tc>
      </w:tr>
      <w:tr w:rsidR="00CD4267" w:rsidRPr="00CD4267" w14:paraId="6F24419C" w14:textId="77777777" w:rsidTr="00CD4267">
        <w:trPr>
          <w:trHeight w:val="249"/>
          <w:jc w:val="center"/>
        </w:trPr>
        <w:tc>
          <w:tcPr>
            <w:tcW w:w="672" w:type="dxa"/>
            <w:shd w:val="clear" w:color="auto" w:fill="FFFFFF"/>
            <w:vAlign w:val="center"/>
          </w:tcPr>
          <w:p w14:paraId="4B0DF8E1" w14:textId="77777777" w:rsidR="00CD4267" w:rsidRPr="00CD4267" w:rsidRDefault="00CD4267" w:rsidP="00CD4267">
            <w:pPr>
              <w:numPr>
                <w:ilvl w:val="0"/>
                <w:numId w:val="46"/>
              </w:numPr>
              <w:spacing w:after="0" w:line="240" w:lineRule="auto"/>
              <w:contextualSpacing/>
              <w:jc w:val="center"/>
              <w:rPr>
                <w:rFonts w:cs="Calibri"/>
                <w:b/>
                <w:bCs/>
                <w:i/>
                <w:iCs/>
                <w:sz w:val="20"/>
                <w:szCs w:val="20"/>
              </w:rPr>
            </w:pPr>
          </w:p>
        </w:tc>
        <w:tc>
          <w:tcPr>
            <w:tcW w:w="3968" w:type="dxa"/>
            <w:shd w:val="clear" w:color="auto" w:fill="FFFFFF"/>
          </w:tcPr>
          <w:p w14:paraId="7211A00F" w14:textId="77777777" w:rsidR="00CD4267" w:rsidRPr="00CD4267" w:rsidRDefault="00CD4267" w:rsidP="00CD4267">
            <w:pPr>
              <w:spacing w:after="0" w:line="240" w:lineRule="auto"/>
              <w:jc w:val="both"/>
              <w:rPr>
                <w:rFonts w:cs="Calibri"/>
                <w:b/>
                <w:bCs/>
                <w:i/>
                <w:iCs/>
                <w:color w:val="000000"/>
                <w:sz w:val="20"/>
                <w:szCs w:val="20"/>
                <w:lang w:val="en-US"/>
              </w:rPr>
            </w:pPr>
            <w:r w:rsidRPr="00CD4267">
              <w:rPr>
                <w:rFonts w:cs="Calibri"/>
                <w:b/>
                <w:bCs/>
                <w:i/>
                <w:iCs/>
                <w:color w:val="000000"/>
                <w:sz w:val="20"/>
                <w:szCs w:val="20"/>
              </w:rPr>
              <w:t>Functionalitati de nivel 3:</w:t>
            </w:r>
          </w:p>
        </w:tc>
        <w:tc>
          <w:tcPr>
            <w:tcW w:w="3751" w:type="dxa"/>
            <w:shd w:val="clear" w:color="auto" w:fill="FFFFFF"/>
          </w:tcPr>
          <w:p w14:paraId="293654DD" w14:textId="77777777" w:rsidR="00CD4267" w:rsidRPr="00CD4267" w:rsidRDefault="00CD4267" w:rsidP="00CD4267">
            <w:pPr>
              <w:spacing w:after="0" w:line="240" w:lineRule="auto"/>
              <w:rPr>
                <w:rFonts w:cs="Calibri"/>
                <w:b/>
                <w:bCs/>
                <w:i/>
                <w:iCs/>
                <w:color w:val="000000"/>
                <w:sz w:val="20"/>
                <w:szCs w:val="20"/>
              </w:rPr>
            </w:pPr>
          </w:p>
        </w:tc>
        <w:tc>
          <w:tcPr>
            <w:tcW w:w="1746" w:type="dxa"/>
            <w:shd w:val="clear" w:color="auto" w:fill="FFFFFF"/>
          </w:tcPr>
          <w:p w14:paraId="24626E0A" w14:textId="77777777" w:rsidR="00CD4267" w:rsidRPr="00CD4267" w:rsidRDefault="00CD4267" w:rsidP="00CD4267">
            <w:pPr>
              <w:spacing w:after="0" w:line="240" w:lineRule="auto"/>
              <w:rPr>
                <w:rFonts w:cs="Calibri"/>
                <w:b/>
                <w:bCs/>
                <w:i/>
                <w:iCs/>
                <w:sz w:val="20"/>
                <w:szCs w:val="20"/>
              </w:rPr>
            </w:pPr>
          </w:p>
        </w:tc>
      </w:tr>
      <w:tr w:rsidR="00CD4267" w:rsidRPr="00CD4267" w14:paraId="5AFA5A89" w14:textId="77777777" w:rsidTr="00B16C2B">
        <w:trPr>
          <w:trHeight w:val="244"/>
          <w:jc w:val="center"/>
        </w:trPr>
        <w:tc>
          <w:tcPr>
            <w:tcW w:w="672" w:type="dxa"/>
            <w:vAlign w:val="center"/>
          </w:tcPr>
          <w:p w14:paraId="5CF5DE8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F67C22E"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ARP:</w:t>
            </w:r>
          </w:p>
        </w:tc>
        <w:tc>
          <w:tcPr>
            <w:tcW w:w="3751" w:type="dxa"/>
          </w:tcPr>
          <w:p w14:paraId="2A913B53" w14:textId="77777777" w:rsidR="00CD4267" w:rsidRPr="00CD4267" w:rsidRDefault="00CD4267" w:rsidP="00CD4267">
            <w:pPr>
              <w:spacing w:after="0" w:line="240" w:lineRule="auto"/>
              <w:rPr>
                <w:rFonts w:cs="Calibri"/>
                <w:color w:val="000000"/>
                <w:sz w:val="20"/>
                <w:szCs w:val="20"/>
              </w:rPr>
            </w:pPr>
          </w:p>
        </w:tc>
        <w:tc>
          <w:tcPr>
            <w:tcW w:w="1746" w:type="dxa"/>
          </w:tcPr>
          <w:p w14:paraId="209DA61D" w14:textId="77777777" w:rsidR="00CD4267" w:rsidRPr="00CD4267" w:rsidRDefault="00CD4267" w:rsidP="00CD4267">
            <w:pPr>
              <w:spacing w:after="0" w:line="240" w:lineRule="auto"/>
              <w:rPr>
                <w:rFonts w:cs="Calibri"/>
                <w:sz w:val="20"/>
                <w:szCs w:val="20"/>
              </w:rPr>
            </w:pPr>
          </w:p>
        </w:tc>
      </w:tr>
      <w:tr w:rsidR="00CD4267" w:rsidRPr="00CD4267" w14:paraId="5D115220" w14:textId="77777777" w:rsidTr="00B16C2B">
        <w:trPr>
          <w:trHeight w:val="244"/>
          <w:jc w:val="center"/>
        </w:trPr>
        <w:tc>
          <w:tcPr>
            <w:tcW w:w="672" w:type="dxa"/>
            <w:vAlign w:val="center"/>
          </w:tcPr>
          <w:p w14:paraId="517015D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4035577"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 xml:space="preserve"> -minim 256 ARP static</w:t>
            </w:r>
          </w:p>
        </w:tc>
        <w:tc>
          <w:tcPr>
            <w:tcW w:w="3751" w:type="dxa"/>
          </w:tcPr>
          <w:p w14:paraId="1EF28715" w14:textId="77777777" w:rsidR="00CD4267" w:rsidRPr="00CD4267" w:rsidRDefault="00CD4267" w:rsidP="00CD4267">
            <w:pPr>
              <w:spacing w:after="0" w:line="240" w:lineRule="auto"/>
              <w:rPr>
                <w:rFonts w:cs="Calibri"/>
                <w:color w:val="000000"/>
                <w:sz w:val="20"/>
                <w:szCs w:val="20"/>
              </w:rPr>
            </w:pPr>
          </w:p>
        </w:tc>
        <w:tc>
          <w:tcPr>
            <w:tcW w:w="1746" w:type="dxa"/>
          </w:tcPr>
          <w:p w14:paraId="5934E3BB" w14:textId="77777777" w:rsidR="00CD4267" w:rsidRPr="00CD4267" w:rsidRDefault="00CD4267" w:rsidP="00CD4267">
            <w:pPr>
              <w:spacing w:after="0" w:line="240" w:lineRule="auto"/>
              <w:rPr>
                <w:rFonts w:cs="Calibri"/>
                <w:sz w:val="20"/>
                <w:szCs w:val="20"/>
              </w:rPr>
            </w:pPr>
          </w:p>
        </w:tc>
      </w:tr>
      <w:tr w:rsidR="00CD4267" w:rsidRPr="00CD4267" w14:paraId="6838E800" w14:textId="77777777" w:rsidTr="00B16C2B">
        <w:trPr>
          <w:trHeight w:val="244"/>
          <w:jc w:val="center"/>
        </w:trPr>
        <w:tc>
          <w:tcPr>
            <w:tcW w:w="672" w:type="dxa"/>
            <w:vAlign w:val="center"/>
          </w:tcPr>
          <w:p w14:paraId="7C88839E"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1C2E371E"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suporte ARP gratuit</w:t>
            </w:r>
          </w:p>
        </w:tc>
        <w:tc>
          <w:tcPr>
            <w:tcW w:w="3751" w:type="dxa"/>
          </w:tcPr>
          <w:p w14:paraId="340530F9" w14:textId="77777777" w:rsidR="00CD4267" w:rsidRPr="00CD4267" w:rsidRDefault="00CD4267" w:rsidP="00CD4267">
            <w:pPr>
              <w:spacing w:after="0" w:line="240" w:lineRule="auto"/>
              <w:rPr>
                <w:rFonts w:cs="Calibri"/>
                <w:color w:val="000000"/>
                <w:sz w:val="20"/>
                <w:szCs w:val="20"/>
              </w:rPr>
            </w:pPr>
          </w:p>
        </w:tc>
        <w:tc>
          <w:tcPr>
            <w:tcW w:w="1746" w:type="dxa"/>
          </w:tcPr>
          <w:p w14:paraId="46348757" w14:textId="77777777" w:rsidR="00CD4267" w:rsidRPr="00CD4267" w:rsidRDefault="00CD4267" w:rsidP="00CD4267">
            <w:pPr>
              <w:spacing w:after="0" w:line="240" w:lineRule="auto"/>
              <w:rPr>
                <w:rFonts w:cs="Calibri"/>
                <w:sz w:val="20"/>
                <w:szCs w:val="20"/>
              </w:rPr>
            </w:pPr>
          </w:p>
        </w:tc>
      </w:tr>
      <w:tr w:rsidR="00CD4267" w:rsidRPr="00CD4267" w14:paraId="5A4DF297" w14:textId="77777777" w:rsidTr="00B16C2B">
        <w:trPr>
          <w:trHeight w:val="244"/>
          <w:jc w:val="center"/>
        </w:trPr>
        <w:tc>
          <w:tcPr>
            <w:tcW w:w="672" w:type="dxa"/>
            <w:vAlign w:val="center"/>
          </w:tcPr>
          <w:p w14:paraId="6A292835"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7F85BC9"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IPv6 Neighbor Discovery (ND)</w:t>
            </w:r>
          </w:p>
        </w:tc>
        <w:tc>
          <w:tcPr>
            <w:tcW w:w="3751" w:type="dxa"/>
          </w:tcPr>
          <w:p w14:paraId="1DE60264" w14:textId="77777777" w:rsidR="00CD4267" w:rsidRPr="00CD4267" w:rsidRDefault="00CD4267" w:rsidP="00CD4267">
            <w:pPr>
              <w:spacing w:after="0" w:line="240" w:lineRule="auto"/>
              <w:rPr>
                <w:rFonts w:cs="Calibri"/>
                <w:color w:val="000000"/>
                <w:sz w:val="20"/>
                <w:szCs w:val="20"/>
              </w:rPr>
            </w:pPr>
          </w:p>
        </w:tc>
        <w:tc>
          <w:tcPr>
            <w:tcW w:w="1746" w:type="dxa"/>
          </w:tcPr>
          <w:p w14:paraId="1BF67E09" w14:textId="77777777" w:rsidR="00CD4267" w:rsidRPr="00CD4267" w:rsidRDefault="00CD4267" w:rsidP="00CD4267">
            <w:pPr>
              <w:spacing w:after="0" w:line="240" w:lineRule="auto"/>
              <w:rPr>
                <w:rFonts w:cs="Calibri"/>
                <w:sz w:val="20"/>
                <w:szCs w:val="20"/>
              </w:rPr>
            </w:pPr>
          </w:p>
        </w:tc>
      </w:tr>
      <w:tr w:rsidR="00CD4267" w:rsidRPr="00CD4267" w14:paraId="69503AD8" w14:textId="77777777" w:rsidTr="00B16C2B">
        <w:trPr>
          <w:trHeight w:val="244"/>
          <w:jc w:val="center"/>
        </w:trPr>
        <w:tc>
          <w:tcPr>
            <w:tcW w:w="672" w:type="dxa"/>
            <w:vAlign w:val="center"/>
          </w:tcPr>
          <w:p w14:paraId="7B606417"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3BECD35F"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16 interfețe IP</w:t>
            </w:r>
          </w:p>
        </w:tc>
        <w:tc>
          <w:tcPr>
            <w:tcW w:w="3751" w:type="dxa"/>
          </w:tcPr>
          <w:p w14:paraId="0775B7A9" w14:textId="77777777" w:rsidR="00CD4267" w:rsidRPr="00CD4267" w:rsidRDefault="00CD4267" w:rsidP="00CD4267">
            <w:pPr>
              <w:spacing w:after="0" w:line="240" w:lineRule="auto"/>
              <w:rPr>
                <w:rFonts w:cs="Calibri"/>
                <w:color w:val="000000"/>
                <w:sz w:val="20"/>
                <w:szCs w:val="20"/>
              </w:rPr>
            </w:pPr>
          </w:p>
        </w:tc>
        <w:tc>
          <w:tcPr>
            <w:tcW w:w="1746" w:type="dxa"/>
          </w:tcPr>
          <w:p w14:paraId="4A138132" w14:textId="77777777" w:rsidR="00CD4267" w:rsidRPr="00CD4267" w:rsidRDefault="00CD4267" w:rsidP="00CD4267">
            <w:pPr>
              <w:spacing w:after="0" w:line="240" w:lineRule="auto"/>
              <w:rPr>
                <w:rFonts w:cs="Calibri"/>
                <w:sz w:val="20"/>
                <w:szCs w:val="20"/>
              </w:rPr>
            </w:pPr>
          </w:p>
        </w:tc>
      </w:tr>
      <w:tr w:rsidR="00CD4267" w:rsidRPr="00CD4267" w14:paraId="1A6025A3" w14:textId="77777777" w:rsidTr="00B16C2B">
        <w:trPr>
          <w:trHeight w:val="244"/>
          <w:jc w:val="center"/>
        </w:trPr>
        <w:tc>
          <w:tcPr>
            <w:tcW w:w="672" w:type="dxa"/>
            <w:vAlign w:val="center"/>
          </w:tcPr>
          <w:p w14:paraId="45EE6EF3"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7232B21"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rPr>
              <w:t>Rutare statică:</w:t>
            </w:r>
          </w:p>
        </w:tc>
        <w:tc>
          <w:tcPr>
            <w:tcW w:w="3751" w:type="dxa"/>
          </w:tcPr>
          <w:p w14:paraId="4B3A7C6F" w14:textId="77777777" w:rsidR="00CD4267" w:rsidRPr="00CD4267" w:rsidRDefault="00CD4267" w:rsidP="00CD4267">
            <w:pPr>
              <w:spacing w:after="0" w:line="240" w:lineRule="auto"/>
              <w:rPr>
                <w:rFonts w:cs="Calibri"/>
                <w:color w:val="000000"/>
                <w:sz w:val="20"/>
                <w:szCs w:val="20"/>
              </w:rPr>
            </w:pPr>
          </w:p>
        </w:tc>
        <w:tc>
          <w:tcPr>
            <w:tcW w:w="1746" w:type="dxa"/>
          </w:tcPr>
          <w:p w14:paraId="1DC49A4C" w14:textId="77777777" w:rsidR="00CD4267" w:rsidRPr="00CD4267" w:rsidRDefault="00CD4267" w:rsidP="00CD4267">
            <w:pPr>
              <w:spacing w:after="0" w:line="240" w:lineRule="auto"/>
              <w:rPr>
                <w:rFonts w:cs="Calibri"/>
                <w:sz w:val="20"/>
                <w:szCs w:val="20"/>
              </w:rPr>
            </w:pPr>
          </w:p>
        </w:tc>
      </w:tr>
      <w:tr w:rsidR="00CD4267" w:rsidRPr="00CD4267" w14:paraId="2EA2ED82" w14:textId="77777777" w:rsidTr="00B16C2B">
        <w:trPr>
          <w:trHeight w:val="244"/>
          <w:jc w:val="center"/>
        </w:trPr>
        <w:tc>
          <w:tcPr>
            <w:tcW w:w="672" w:type="dxa"/>
            <w:vAlign w:val="center"/>
          </w:tcPr>
          <w:p w14:paraId="75909163"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626857D"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-minim 64 de intrări de rute statică IPv4</w:t>
            </w:r>
          </w:p>
        </w:tc>
        <w:tc>
          <w:tcPr>
            <w:tcW w:w="3751" w:type="dxa"/>
          </w:tcPr>
          <w:p w14:paraId="4EDBF66F" w14:textId="77777777" w:rsidR="00CD4267" w:rsidRPr="00CD4267" w:rsidRDefault="00CD4267" w:rsidP="00CD4267">
            <w:pPr>
              <w:spacing w:after="0" w:line="240" w:lineRule="auto"/>
              <w:rPr>
                <w:rFonts w:cs="Calibri"/>
                <w:color w:val="000000"/>
                <w:sz w:val="20"/>
                <w:szCs w:val="20"/>
              </w:rPr>
            </w:pPr>
          </w:p>
        </w:tc>
        <w:tc>
          <w:tcPr>
            <w:tcW w:w="1746" w:type="dxa"/>
          </w:tcPr>
          <w:p w14:paraId="6789DAFC" w14:textId="77777777" w:rsidR="00CD4267" w:rsidRPr="00CD4267" w:rsidRDefault="00CD4267" w:rsidP="00CD4267">
            <w:pPr>
              <w:spacing w:after="0" w:line="240" w:lineRule="auto"/>
              <w:rPr>
                <w:rFonts w:cs="Calibri"/>
                <w:sz w:val="20"/>
                <w:szCs w:val="20"/>
              </w:rPr>
            </w:pPr>
          </w:p>
        </w:tc>
      </w:tr>
      <w:tr w:rsidR="00CD4267" w:rsidRPr="00CD4267" w14:paraId="634777C9" w14:textId="77777777" w:rsidTr="00B16C2B">
        <w:trPr>
          <w:trHeight w:val="244"/>
          <w:jc w:val="center"/>
        </w:trPr>
        <w:tc>
          <w:tcPr>
            <w:tcW w:w="672" w:type="dxa"/>
            <w:vAlign w:val="center"/>
          </w:tcPr>
          <w:p w14:paraId="3B7E66A6"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B34C0A6" w14:textId="77777777" w:rsidR="00CD4267" w:rsidRPr="00CD4267" w:rsidRDefault="00CD4267" w:rsidP="00CD4267">
            <w:pPr>
              <w:spacing w:after="0" w:line="240" w:lineRule="auto"/>
              <w:jc w:val="both"/>
              <w:rPr>
                <w:rFonts w:cs="Calibri"/>
                <w:color w:val="000000"/>
                <w:sz w:val="20"/>
                <w:szCs w:val="20"/>
              </w:rPr>
            </w:pPr>
            <w:bookmarkStart w:id="88" w:name="_Hlk197435477"/>
            <w:r w:rsidRPr="00CD4267">
              <w:rPr>
                <w:rFonts w:cs="Calibri"/>
                <w:color w:val="000000"/>
                <w:sz w:val="20"/>
                <w:szCs w:val="20"/>
              </w:rPr>
              <w:t>-minim 32 de intrari de rute statica IPv6</w:t>
            </w:r>
            <w:bookmarkEnd w:id="88"/>
          </w:p>
        </w:tc>
        <w:tc>
          <w:tcPr>
            <w:tcW w:w="3751" w:type="dxa"/>
          </w:tcPr>
          <w:p w14:paraId="31CF920C" w14:textId="77777777" w:rsidR="00CD4267" w:rsidRPr="00CD4267" w:rsidRDefault="00CD4267" w:rsidP="00CD4267">
            <w:pPr>
              <w:spacing w:after="0" w:line="240" w:lineRule="auto"/>
              <w:rPr>
                <w:rFonts w:cs="Calibri"/>
                <w:sz w:val="20"/>
                <w:szCs w:val="20"/>
                <w:highlight w:val="yellow"/>
              </w:rPr>
            </w:pPr>
          </w:p>
        </w:tc>
        <w:tc>
          <w:tcPr>
            <w:tcW w:w="1746" w:type="dxa"/>
          </w:tcPr>
          <w:p w14:paraId="0322A603" w14:textId="77777777" w:rsidR="00CD4267" w:rsidRPr="00CD4267" w:rsidRDefault="00CD4267" w:rsidP="00CD4267">
            <w:pPr>
              <w:spacing w:after="0" w:line="240" w:lineRule="auto"/>
              <w:rPr>
                <w:rFonts w:cs="Calibri"/>
                <w:sz w:val="20"/>
                <w:szCs w:val="20"/>
              </w:rPr>
            </w:pPr>
          </w:p>
        </w:tc>
      </w:tr>
      <w:tr w:rsidR="00CD4267" w:rsidRPr="00CD4267" w14:paraId="695CC678" w14:textId="77777777" w:rsidTr="00CD4267">
        <w:trPr>
          <w:trHeight w:val="267"/>
          <w:jc w:val="center"/>
        </w:trPr>
        <w:tc>
          <w:tcPr>
            <w:tcW w:w="672" w:type="dxa"/>
            <w:shd w:val="clear" w:color="auto" w:fill="FFFFFF"/>
            <w:vAlign w:val="center"/>
          </w:tcPr>
          <w:p w14:paraId="47CB4ACA" w14:textId="77777777" w:rsidR="00CD4267" w:rsidRPr="00CD4267" w:rsidRDefault="00CD4267" w:rsidP="00CD4267">
            <w:pPr>
              <w:numPr>
                <w:ilvl w:val="0"/>
                <w:numId w:val="46"/>
              </w:numPr>
              <w:spacing w:after="0" w:line="240" w:lineRule="auto"/>
              <w:contextualSpacing/>
              <w:jc w:val="center"/>
              <w:rPr>
                <w:rFonts w:cs="Calibri"/>
                <w:b/>
                <w:bCs/>
                <w:sz w:val="20"/>
                <w:szCs w:val="20"/>
              </w:rPr>
            </w:pPr>
          </w:p>
        </w:tc>
        <w:tc>
          <w:tcPr>
            <w:tcW w:w="3968" w:type="dxa"/>
            <w:shd w:val="clear" w:color="auto" w:fill="FFFFFF"/>
          </w:tcPr>
          <w:p w14:paraId="5D010006" w14:textId="77777777" w:rsidR="00CD4267" w:rsidRPr="00CD4267" w:rsidRDefault="00CD4267" w:rsidP="00CD4267">
            <w:pPr>
              <w:spacing w:after="0" w:line="240" w:lineRule="auto"/>
              <w:jc w:val="both"/>
              <w:rPr>
                <w:rFonts w:cs="Calibri"/>
                <w:b/>
                <w:bCs/>
                <w:color w:val="000000"/>
                <w:sz w:val="20"/>
                <w:szCs w:val="20"/>
                <w:lang w:val="en-US"/>
              </w:rPr>
            </w:pPr>
            <w:r w:rsidRPr="00CD4267">
              <w:rPr>
                <w:rFonts w:cs="Calibri"/>
                <w:b/>
                <w:bCs/>
                <w:color w:val="000000"/>
                <w:sz w:val="20"/>
                <w:szCs w:val="20"/>
              </w:rPr>
              <w:t>Securitate:</w:t>
            </w:r>
          </w:p>
        </w:tc>
        <w:tc>
          <w:tcPr>
            <w:tcW w:w="3751" w:type="dxa"/>
            <w:shd w:val="clear" w:color="auto" w:fill="FFFFFF"/>
          </w:tcPr>
          <w:p w14:paraId="0A6ABB74" w14:textId="77777777" w:rsidR="00CD4267" w:rsidRPr="00CD4267" w:rsidRDefault="00CD4267" w:rsidP="00CD4267">
            <w:pPr>
              <w:spacing w:after="0" w:line="240" w:lineRule="auto"/>
              <w:rPr>
                <w:rFonts w:cs="Calibri"/>
                <w:b/>
                <w:bCs/>
                <w:color w:val="000000"/>
                <w:sz w:val="20"/>
                <w:szCs w:val="20"/>
              </w:rPr>
            </w:pPr>
          </w:p>
        </w:tc>
        <w:tc>
          <w:tcPr>
            <w:tcW w:w="1746" w:type="dxa"/>
            <w:shd w:val="clear" w:color="auto" w:fill="FFFFFF"/>
          </w:tcPr>
          <w:p w14:paraId="3BA5F961" w14:textId="77777777" w:rsidR="00CD4267" w:rsidRPr="00CD4267" w:rsidRDefault="00CD4267" w:rsidP="00CD4267">
            <w:pPr>
              <w:spacing w:after="0" w:line="240" w:lineRule="auto"/>
              <w:rPr>
                <w:rFonts w:cs="Calibri"/>
                <w:b/>
                <w:bCs/>
                <w:sz w:val="20"/>
                <w:szCs w:val="20"/>
              </w:rPr>
            </w:pPr>
          </w:p>
        </w:tc>
      </w:tr>
      <w:tr w:rsidR="00CD4267" w:rsidRPr="00CD4267" w14:paraId="12BA2475" w14:textId="77777777" w:rsidTr="00CD4267">
        <w:trPr>
          <w:trHeight w:val="243"/>
          <w:jc w:val="center"/>
        </w:trPr>
        <w:tc>
          <w:tcPr>
            <w:tcW w:w="672" w:type="dxa"/>
            <w:shd w:val="clear" w:color="auto" w:fill="FFFFFF"/>
            <w:vAlign w:val="center"/>
          </w:tcPr>
          <w:p w14:paraId="2736C755" w14:textId="77777777" w:rsidR="00CD4267" w:rsidRPr="00CD4267" w:rsidRDefault="00CD4267" w:rsidP="00CD4267">
            <w:pPr>
              <w:numPr>
                <w:ilvl w:val="0"/>
                <w:numId w:val="46"/>
              </w:numPr>
              <w:spacing w:after="0" w:line="240" w:lineRule="auto"/>
              <w:contextualSpacing/>
              <w:jc w:val="center"/>
              <w:rPr>
                <w:rFonts w:cs="Calibri"/>
                <w:b/>
                <w:bCs/>
                <w:i/>
                <w:iCs/>
                <w:sz w:val="20"/>
                <w:szCs w:val="20"/>
              </w:rPr>
            </w:pPr>
          </w:p>
        </w:tc>
        <w:tc>
          <w:tcPr>
            <w:tcW w:w="3968" w:type="dxa"/>
            <w:shd w:val="clear" w:color="auto" w:fill="FFFFFF"/>
          </w:tcPr>
          <w:p w14:paraId="7B89C445" w14:textId="77777777" w:rsidR="00CD4267" w:rsidRPr="00CD4267" w:rsidRDefault="00CD4267" w:rsidP="00CD4267">
            <w:pPr>
              <w:spacing w:after="0" w:line="240" w:lineRule="auto"/>
              <w:jc w:val="both"/>
              <w:rPr>
                <w:rFonts w:cs="Calibri"/>
                <w:b/>
                <w:bCs/>
                <w:i/>
                <w:iCs/>
                <w:color w:val="000000"/>
                <w:sz w:val="20"/>
                <w:szCs w:val="20"/>
              </w:rPr>
            </w:pPr>
            <w:r w:rsidRPr="00CD4267">
              <w:rPr>
                <w:rFonts w:cs="Calibri"/>
                <w:b/>
                <w:bCs/>
                <w:i/>
                <w:iCs/>
                <w:color w:val="000000"/>
                <w:sz w:val="20"/>
                <w:szCs w:val="20"/>
              </w:rPr>
              <w:t>Securitate la nivel de port</w:t>
            </w:r>
          </w:p>
        </w:tc>
        <w:tc>
          <w:tcPr>
            <w:tcW w:w="3751" w:type="dxa"/>
            <w:shd w:val="clear" w:color="auto" w:fill="FFFFFF"/>
          </w:tcPr>
          <w:p w14:paraId="6F3B7457" w14:textId="77777777" w:rsidR="00CD4267" w:rsidRPr="00CD4267" w:rsidRDefault="00CD4267" w:rsidP="00CD4267">
            <w:pPr>
              <w:spacing w:after="0" w:line="240" w:lineRule="auto"/>
              <w:rPr>
                <w:rFonts w:cs="Calibri"/>
                <w:b/>
                <w:bCs/>
                <w:i/>
                <w:iCs/>
                <w:color w:val="000000"/>
                <w:sz w:val="20"/>
                <w:szCs w:val="20"/>
              </w:rPr>
            </w:pPr>
          </w:p>
        </w:tc>
        <w:tc>
          <w:tcPr>
            <w:tcW w:w="1746" w:type="dxa"/>
            <w:shd w:val="clear" w:color="auto" w:fill="FFFFFF"/>
          </w:tcPr>
          <w:p w14:paraId="56EB0F63" w14:textId="77777777" w:rsidR="00CD4267" w:rsidRPr="00CD4267" w:rsidRDefault="00CD4267" w:rsidP="00CD4267">
            <w:pPr>
              <w:spacing w:after="0" w:line="240" w:lineRule="auto"/>
              <w:rPr>
                <w:rFonts w:cs="Calibri"/>
                <w:b/>
                <w:bCs/>
                <w:i/>
                <w:iCs/>
                <w:sz w:val="20"/>
                <w:szCs w:val="20"/>
              </w:rPr>
            </w:pPr>
          </w:p>
        </w:tc>
      </w:tr>
      <w:tr w:rsidR="00CD4267" w:rsidRPr="00CD4267" w14:paraId="1410F567" w14:textId="77777777" w:rsidTr="00B16C2B">
        <w:trPr>
          <w:trHeight w:val="243"/>
          <w:jc w:val="center"/>
        </w:trPr>
        <w:tc>
          <w:tcPr>
            <w:tcW w:w="672" w:type="dxa"/>
            <w:vAlign w:val="center"/>
          </w:tcPr>
          <w:p w14:paraId="0A1547A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D6B1035"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suporte până la 128 de adrese MAC per port</w:t>
            </w:r>
          </w:p>
        </w:tc>
        <w:tc>
          <w:tcPr>
            <w:tcW w:w="3751" w:type="dxa"/>
          </w:tcPr>
          <w:p w14:paraId="3F59BE16" w14:textId="77777777" w:rsidR="00CD4267" w:rsidRPr="00CD4267" w:rsidRDefault="00CD4267" w:rsidP="00CD4267">
            <w:pPr>
              <w:spacing w:after="0" w:line="240" w:lineRule="auto"/>
              <w:rPr>
                <w:rFonts w:cs="Calibri"/>
                <w:color w:val="000000"/>
                <w:sz w:val="20"/>
                <w:szCs w:val="20"/>
              </w:rPr>
            </w:pPr>
          </w:p>
        </w:tc>
        <w:tc>
          <w:tcPr>
            <w:tcW w:w="1746" w:type="dxa"/>
          </w:tcPr>
          <w:p w14:paraId="70DE1D25" w14:textId="77777777" w:rsidR="00CD4267" w:rsidRPr="00CD4267" w:rsidRDefault="00CD4267" w:rsidP="00CD4267">
            <w:pPr>
              <w:spacing w:after="0" w:line="240" w:lineRule="auto"/>
              <w:rPr>
                <w:rFonts w:cs="Calibri"/>
                <w:sz w:val="20"/>
                <w:szCs w:val="20"/>
              </w:rPr>
            </w:pPr>
          </w:p>
        </w:tc>
      </w:tr>
      <w:tr w:rsidR="00CD4267" w:rsidRPr="00CD4267" w14:paraId="0829F084" w14:textId="77777777" w:rsidTr="00B16C2B">
        <w:trPr>
          <w:trHeight w:val="243"/>
          <w:jc w:val="center"/>
        </w:trPr>
        <w:tc>
          <w:tcPr>
            <w:tcW w:w="672" w:type="dxa"/>
            <w:vAlign w:val="center"/>
          </w:tcPr>
          <w:p w14:paraId="69A325B1"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32E9D6C3"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Broadcast/Multicast/Unicast Storm Control</w:t>
            </w:r>
          </w:p>
        </w:tc>
        <w:tc>
          <w:tcPr>
            <w:tcW w:w="3751" w:type="dxa"/>
          </w:tcPr>
          <w:p w14:paraId="4FE0BA0D" w14:textId="77777777" w:rsidR="00CD4267" w:rsidRPr="00CD4267" w:rsidRDefault="00CD4267" w:rsidP="00CD4267">
            <w:pPr>
              <w:spacing w:after="0" w:line="240" w:lineRule="auto"/>
              <w:rPr>
                <w:rFonts w:cs="Calibri"/>
                <w:color w:val="000000"/>
                <w:sz w:val="20"/>
                <w:szCs w:val="20"/>
              </w:rPr>
            </w:pPr>
          </w:p>
        </w:tc>
        <w:tc>
          <w:tcPr>
            <w:tcW w:w="1746" w:type="dxa"/>
          </w:tcPr>
          <w:p w14:paraId="7B4E5BF0" w14:textId="77777777" w:rsidR="00CD4267" w:rsidRPr="00CD4267" w:rsidRDefault="00CD4267" w:rsidP="00CD4267">
            <w:pPr>
              <w:spacing w:after="0" w:line="240" w:lineRule="auto"/>
              <w:rPr>
                <w:rFonts w:cs="Calibri"/>
                <w:sz w:val="20"/>
                <w:szCs w:val="20"/>
              </w:rPr>
            </w:pPr>
          </w:p>
        </w:tc>
      </w:tr>
      <w:tr w:rsidR="00CD4267" w:rsidRPr="00CD4267" w14:paraId="76E9D645" w14:textId="77777777" w:rsidTr="00B16C2B">
        <w:trPr>
          <w:trHeight w:val="243"/>
          <w:jc w:val="center"/>
        </w:trPr>
        <w:tc>
          <w:tcPr>
            <w:tcW w:w="672" w:type="dxa"/>
            <w:vAlign w:val="center"/>
          </w:tcPr>
          <w:p w14:paraId="4BFCA1D6"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35D97D30"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Inspecție ARP dinamică</w:t>
            </w:r>
          </w:p>
        </w:tc>
        <w:tc>
          <w:tcPr>
            <w:tcW w:w="3751" w:type="dxa"/>
          </w:tcPr>
          <w:p w14:paraId="73A46A3C" w14:textId="77777777" w:rsidR="00CD4267" w:rsidRPr="00CD4267" w:rsidRDefault="00CD4267" w:rsidP="00CD4267">
            <w:pPr>
              <w:spacing w:after="0" w:line="240" w:lineRule="auto"/>
              <w:rPr>
                <w:rFonts w:cs="Calibri"/>
                <w:color w:val="000000"/>
                <w:sz w:val="20"/>
                <w:szCs w:val="20"/>
              </w:rPr>
            </w:pPr>
          </w:p>
        </w:tc>
        <w:tc>
          <w:tcPr>
            <w:tcW w:w="1746" w:type="dxa"/>
          </w:tcPr>
          <w:p w14:paraId="058C6ACC" w14:textId="77777777" w:rsidR="00CD4267" w:rsidRPr="00CD4267" w:rsidRDefault="00CD4267" w:rsidP="00CD4267">
            <w:pPr>
              <w:spacing w:after="0" w:line="240" w:lineRule="auto"/>
              <w:rPr>
                <w:rFonts w:cs="Calibri"/>
                <w:sz w:val="20"/>
                <w:szCs w:val="20"/>
              </w:rPr>
            </w:pPr>
          </w:p>
        </w:tc>
      </w:tr>
      <w:tr w:rsidR="00CD4267" w:rsidRPr="00CD4267" w14:paraId="5533BCF0" w14:textId="77777777" w:rsidTr="00B16C2B">
        <w:trPr>
          <w:trHeight w:val="243"/>
          <w:jc w:val="center"/>
        </w:trPr>
        <w:tc>
          <w:tcPr>
            <w:tcW w:w="672" w:type="dxa"/>
            <w:vAlign w:val="center"/>
          </w:tcPr>
          <w:p w14:paraId="03CDFDD2"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108F125F"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Motor de protectie</w:t>
            </w:r>
          </w:p>
        </w:tc>
        <w:tc>
          <w:tcPr>
            <w:tcW w:w="3751" w:type="dxa"/>
          </w:tcPr>
          <w:p w14:paraId="5BC07903" w14:textId="77777777" w:rsidR="00CD4267" w:rsidRPr="00CD4267" w:rsidRDefault="00CD4267" w:rsidP="00CD4267">
            <w:pPr>
              <w:spacing w:after="0" w:line="240" w:lineRule="auto"/>
              <w:rPr>
                <w:rFonts w:cs="Calibri"/>
                <w:color w:val="000000"/>
                <w:sz w:val="20"/>
                <w:szCs w:val="20"/>
              </w:rPr>
            </w:pPr>
          </w:p>
        </w:tc>
        <w:tc>
          <w:tcPr>
            <w:tcW w:w="1746" w:type="dxa"/>
          </w:tcPr>
          <w:p w14:paraId="01EF5244" w14:textId="77777777" w:rsidR="00CD4267" w:rsidRPr="00CD4267" w:rsidRDefault="00CD4267" w:rsidP="00CD4267">
            <w:pPr>
              <w:spacing w:after="0" w:line="240" w:lineRule="auto"/>
              <w:rPr>
                <w:rFonts w:cs="Calibri"/>
                <w:sz w:val="20"/>
                <w:szCs w:val="20"/>
              </w:rPr>
            </w:pPr>
          </w:p>
        </w:tc>
      </w:tr>
      <w:tr w:rsidR="00CD4267" w:rsidRPr="00CD4267" w14:paraId="6E97A868" w14:textId="77777777" w:rsidTr="00B16C2B">
        <w:trPr>
          <w:trHeight w:val="243"/>
          <w:jc w:val="center"/>
        </w:trPr>
        <w:tc>
          <w:tcPr>
            <w:tcW w:w="672" w:type="dxa"/>
            <w:vAlign w:val="center"/>
          </w:tcPr>
          <w:p w14:paraId="3CE432E9"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1981D875"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rPr>
              <w:t>ARP Spoofing Prevention:</w:t>
            </w:r>
          </w:p>
        </w:tc>
        <w:tc>
          <w:tcPr>
            <w:tcW w:w="3751" w:type="dxa"/>
          </w:tcPr>
          <w:p w14:paraId="2559C2BE" w14:textId="77777777" w:rsidR="00CD4267" w:rsidRPr="00CD4267" w:rsidRDefault="00CD4267" w:rsidP="00CD4267">
            <w:pPr>
              <w:spacing w:after="0" w:line="240" w:lineRule="auto"/>
              <w:rPr>
                <w:rFonts w:cs="Calibri"/>
                <w:color w:val="000000"/>
                <w:sz w:val="20"/>
                <w:szCs w:val="20"/>
              </w:rPr>
            </w:pPr>
          </w:p>
        </w:tc>
        <w:tc>
          <w:tcPr>
            <w:tcW w:w="1746" w:type="dxa"/>
          </w:tcPr>
          <w:p w14:paraId="7F90BC60" w14:textId="77777777" w:rsidR="00CD4267" w:rsidRPr="00CD4267" w:rsidRDefault="00CD4267" w:rsidP="00CD4267">
            <w:pPr>
              <w:spacing w:after="0" w:line="240" w:lineRule="auto"/>
              <w:rPr>
                <w:rFonts w:cs="Calibri"/>
                <w:sz w:val="20"/>
                <w:szCs w:val="20"/>
              </w:rPr>
            </w:pPr>
          </w:p>
        </w:tc>
      </w:tr>
      <w:tr w:rsidR="00CD4267" w:rsidRPr="00CD4267" w14:paraId="1CF476DD" w14:textId="77777777" w:rsidTr="00B16C2B">
        <w:trPr>
          <w:trHeight w:val="243"/>
          <w:jc w:val="center"/>
        </w:trPr>
        <w:tc>
          <w:tcPr>
            <w:tcW w:w="672" w:type="dxa"/>
            <w:vAlign w:val="center"/>
          </w:tcPr>
          <w:p w14:paraId="4B248F99"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4A5B720"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-Maxim 64 de intrări</w:t>
            </w:r>
          </w:p>
        </w:tc>
        <w:tc>
          <w:tcPr>
            <w:tcW w:w="3751" w:type="dxa"/>
          </w:tcPr>
          <w:p w14:paraId="746F1898" w14:textId="77777777" w:rsidR="00CD4267" w:rsidRPr="00CD4267" w:rsidRDefault="00CD4267" w:rsidP="00CD4267">
            <w:pPr>
              <w:spacing w:after="0" w:line="240" w:lineRule="auto"/>
              <w:rPr>
                <w:rFonts w:cs="Calibri"/>
                <w:color w:val="000000"/>
                <w:sz w:val="20"/>
                <w:szCs w:val="20"/>
              </w:rPr>
            </w:pPr>
          </w:p>
        </w:tc>
        <w:tc>
          <w:tcPr>
            <w:tcW w:w="1746" w:type="dxa"/>
          </w:tcPr>
          <w:p w14:paraId="650F747B" w14:textId="77777777" w:rsidR="00CD4267" w:rsidRPr="00CD4267" w:rsidRDefault="00CD4267" w:rsidP="00CD4267">
            <w:pPr>
              <w:spacing w:after="0" w:line="240" w:lineRule="auto"/>
              <w:rPr>
                <w:rFonts w:cs="Calibri"/>
                <w:sz w:val="20"/>
                <w:szCs w:val="20"/>
              </w:rPr>
            </w:pPr>
          </w:p>
        </w:tc>
      </w:tr>
      <w:tr w:rsidR="00CD4267" w:rsidRPr="00CD4267" w14:paraId="7B8AE625" w14:textId="77777777" w:rsidTr="00B16C2B">
        <w:trPr>
          <w:trHeight w:val="243"/>
          <w:jc w:val="center"/>
        </w:trPr>
        <w:tc>
          <w:tcPr>
            <w:tcW w:w="672" w:type="dxa"/>
            <w:vAlign w:val="center"/>
          </w:tcPr>
          <w:p w14:paraId="6980D081"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DCBC500"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rPr>
              <w:t>SSH:</w:t>
            </w:r>
          </w:p>
        </w:tc>
        <w:tc>
          <w:tcPr>
            <w:tcW w:w="3751" w:type="dxa"/>
          </w:tcPr>
          <w:p w14:paraId="5D514633" w14:textId="77777777" w:rsidR="00CD4267" w:rsidRPr="00CD4267" w:rsidRDefault="00CD4267" w:rsidP="00CD4267">
            <w:pPr>
              <w:spacing w:after="0" w:line="240" w:lineRule="auto"/>
              <w:rPr>
                <w:rFonts w:cs="Calibri"/>
                <w:color w:val="000000"/>
                <w:sz w:val="20"/>
                <w:szCs w:val="20"/>
              </w:rPr>
            </w:pPr>
          </w:p>
        </w:tc>
        <w:tc>
          <w:tcPr>
            <w:tcW w:w="1746" w:type="dxa"/>
          </w:tcPr>
          <w:p w14:paraId="11FEEB05" w14:textId="77777777" w:rsidR="00CD4267" w:rsidRPr="00CD4267" w:rsidRDefault="00CD4267" w:rsidP="00CD4267">
            <w:pPr>
              <w:spacing w:after="0" w:line="240" w:lineRule="auto"/>
              <w:rPr>
                <w:rFonts w:cs="Calibri"/>
                <w:sz w:val="20"/>
                <w:szCs w:val="20"/>
              </w:rPr>
            </w:pPr>
          </w:p>
        </w:tc>
      </w:tr>
      <w:tr w:rsidR="00CD4267" w:rsidRPr="00CD4267" w14:paraId="1E714AED" w14:textId="77777777" w:rsidTr="00B16C2B">
        <w:trPr>
          <w:trHeight w:val="243"/>
          <w:jc w:val="center"/>
        </w:trPr>
        <w:tc>
          <w:tcPr>
            <w:tcW w:w="672" w:type="dxa"/>
            <w:vAlign w:val="center"/>
          </w:tcPr>
          <w:p w14:paraId="1AAC16A6"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6EDA5DC"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suporte v2</w:t>
            </w:r>
          </w:p>
        </w:tc>
        <w:tc>
          <w:tcPr>
            <w:tcW w:w="3751" w:type="dxa"/>
          </w:tcPr>
          <w:p w14:paraId="7600D4AA" w14:textId="77777777" w:rsidR="00CD4267" w:rsidRPr="00CD4267" w:rsidRDefault="00CD4267" w:rsidP="00CD4267">
            <w:pPr>
              <w:spacing w:after="0" w:line="240" w:lineRule="auto"/>
              <w:rPr>
                <w:rFonts w:cs="Calibri"/>
                <w:color w:val="000000"/>
                <w:sz w:val="20"/>
                <w:szCs w:val="20"/>
              </w:rPr>
            </w:pPr>
          </w:p>
        </w:tc>
        <w:tc>
          <w:tcPr>
            <w:tcW w:w="1746" w:type="dxa"/>
          </w:tcPr>
          <w:p w14:paraId="18EB859B" w14:textId="77777777" w:rsidR="00CD4267" w:rsidRPr="00CD4267" w:rsidRDefault="00CD4267" w:rsidP="00CD4267">
            <w:pPr>
              <w:spacing w:after="0" w:line="240" w:lineRule="auto"/>
              <w:rPr>
                <w:rFonts w:cs="Calibri"/>
                <w:sz w:val="20"/>
                <w:szCs w:val="20"/>
              </w:rPr>
            </w:pPr>
          </w:p>
        </w:tc>
      </w:tr>
      <w:tr w:rsidR="00CD4267" w:rsidRPr="00CD4267" w14:paraId="2AE971D3" w14:textId="77777777" w:rsidTr="00B16C2B">
        <w:trPr>
          <w:trHeight w:val="243"/>
          <w:jc w:val="center"/>
        </w:trPr>
        <w:tc>
          <w:tcPr>
            <w:tcW w:w="672" w:type="dxa"/>
            <w:vAlign w:val="center"/>
          </w:tcPr>
          <w:p w14:paraId="7B5421B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59F3FFA"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suporte IPv4/IPv6</w:t>
            </w:r>
          </w:p>
        </w:tc>
        <w:tc>
          <w:tcPr>
            <w:tcW w:w="3751" w:type="dxa"/>
          </w:tcPr>
          <w:p w14:paraId="29663E73" w14:textId="77777777" w:rsidR="00CD4267" w:rsidRPr="00CD4267" w:rsidRDefault="00CD4267" w:rsidP="00CD4267">
            <w:pPr>
              <w:spacing w:after="0" w:line="240" w:lineRule="auto"/>
              <w:rPr>
                <w:rFonts w:cs="Calibri"/>
                <w:color w:val="000000"/>
                <w:sz w:val="20"/>
                <w:szCs w:val="20"/>
              </w:rPr>
            </w:pPr>
          </w:p>
        </w:tc>
        <w:tc>
          <w:tcPr>
            <w:tcW w:w="1746" w:type="dxa"/>
          </w:tcPr>
          <w:p w14:paraId="52769971" w14:textId="77777777" w:rsidR="00CD4267" w:rsidRPr="00CD4267" w:rsidRDefault="00CD4267" w:rsidP="00CD4267">
            <w:pPr>
              <w:spacing w:after="0" w:line="240" w:lineRule="auto"/>
              <w:rPr>
                <w:rFonts w:cs="Calibri"/>
                <w:sz w:val="20"/>
                <w:szCs w:val="20"/>
              </w:rPr>
            </w:pPr>
          </w:p>
        </w:tc>
      </w:tr>
      <w:tr w:rsidR="00CD4267" w:rsidRPr="00CD4267" w14:paraId="6794D645" w14:textId="77777777" w:rsidTr="00B16C2B">
        <w:trPr>
          <w:trHeight w:val="243"/>
          <w:jc w:val="center"/>
        </w:trPr>
        <w:tc>
          <w:tcPr>
            <w:tcW w:w="672" w:type="dxa"/>
            <w:vAlign w:val="center"/>
          </w:tcPr>
          <w:p w14:paraId="58C06319"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7A69FCE"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Prevenirea atacurilor DoS</w:t>
            </w:r>
          </w:p>
        </w:tc>
        <w:tc>
          <w:tcPr>
            <w:tcW w:w="3751" w:type="dxa"/>
          </w:tcPr>
          <w:p w14:paraId="7E4D86FC" w14:textId="77777777" w:rsidR="00CD4267" w:rsidRPr="00CD4267" w:rsidRDefault="00CD4267" w:rsidP="00CD4267">
            <w:pPr>
              <w:spacing w:after="0" w:line="240" w:lineRule="auto"/>
              <w:rPr>
                <w:rFonts w:cs="Calibri"/>
                <w:color w:val="000000"/>
                <w:sz w:val="20"/>
                <w:szCs w:val="20"/>
              </w:rPr>
            </w:pPr>
          </w:p>
        </w:tc>
        <w:tc>
          <w:tcPr>
            <w:tcW w:w="1746" w:type="dxa"/>
          </w:tcPr>
          <w:p w14:paraId="7F4079FD" w14:textId="77777777" w:rsidR="00CD4267" w:rsidRPr="00CD4267" w:rsidRDefault="00CD4267" w:rsidP="00CD4267">
            <w:pPr>
              <w:spacing w:after="0" w:line="240" w:lineRule="auto"/>
              <w:rPr>
                <w:rFonts w:cs="Calibri"/>
                <w:sz w:val="20"/>
                <w:szCs w:val="20"/>
              </w:rPr>
            </w:pPr>
          </w:p>
        </w:tc>
      </w:tr>
      <w:tr w:rsidR="00CD4267" w:rsidRPr="00CD4267" w14:paraId="403BCF43" w14:textId="77777777" w:rsidTr="00B16C2B">
        <w:trPr>
          <w:trHeight w:val="243"/>
          <w:jc w:val="center"/>
        </w:trPr>
        <w:tc>
          <w:tcPr>
            <w:tcW w:w="672" w:type="dxa"/>
            <w:vAlign w:val="center"/>
          </w:tcPr>
          <w:p w14:paraId="53ECFC8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5A1346A"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rPr>
              <w:t>SSL:</w:t>
            </w:r>
          </w:p>
        </w:tc>
        <w:tc>
          <w:tcPr>
            <w:tcW w:w="3751" w:type="dxa"/>
          </w:tcPr>
          <w:p w14:paraId="5464B121" w14:textId="77777777" w:rsidR="00CD4267" w:rsidRPr="00CD4267" w:rsidRDefault="00CD4267" w:rsidP="00CD4267">
            <w:pPr>
              <w:spacing w:after="0" w:line="240" w:lineRule="auto"/>
              <w:rPr>
                <w:rFonts w:cs="Calibri"/>
                <w:color w:val="000000"/>
                <w:sz w:val="20"/>
                <w:szCs w:val="20"/>
              </w:rPr>
            </w:pPr>
          </w:p>
        </w:tc>
        <w:tc>
          <w:tcPr>
            <w:tcW w:w="1746" w:type="dxa"/>
          </w:tcPr>
          <w:p w14:paraId="35EC2B09" w14:textId="77777777" w:rsidR="00CD4267" w:rsidRPr="00CD4267" w:rsidRDefault="00CD4267" w:rsidP="00CD4267">
            <w:pPr>
              <w:spacing w:after="0" w:line="240" w:lineRule="auto"/>
              <w:rPr>
                <w:rFonts w:cs="Calibri"/>
                <w:sz w:val="20"/>
                <w:szCs w:val="20"/>
              </w:rPr>
            </w:pPr>
          </w:p>
        </w:tc>
      </w:tr>
      <w:tr w:rsidR="00CD4267" w:rsidRPr="00CD4267" w14:paraId="6EE41A7B" w14:textId="77777777" w:rsidTr="00B16C2B">
        <w:trPr>
          <w:trHeight w:val="243"/>
          <w:jc w:val="center"/>
        </w:trPr>
        <w:tc>
          <w:tcPr>
            <w:tcW w:w="672" w:type="dxa"/>
            <w:vAlign w:val="center"/>
          </w:tcPr>
          <w:p w14:paraId="518B12C2"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F5B7903"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suporte v1/v2/v3</w:t>
            </w:r>
          </w:p>
        </w:tc>
        <w:tc>
          <w:tcPr>
            <w:tcW w:w="3751" w:type="dxa"/>
          </w:tcPr>
          <w:p w14:paraId="533E4E71" w14:textId="77777777" w:rsidR="00CD4267" w:rsidRPr="00CD4267" w:rsidRDefault="00CD4267" w:rsidP="00CD4267">
            <w:pPr>
              <w:spacing w:after="0" w:line="240" w:lineRule="auto"/>
              <w:rPr>
                <w:rFonts w:cs="Calibri"/>
                <w:color w:val="000000"/>
                <w:sz w:val="20"/>
                <w:szCs w:val="20"/>
              </w:rPr>
            </w:pPr>
          </w:p>
        </w:tc>
        <w:tc>
          <w:tcPr>
            <w:tcW w:w="1746" w:type="dxa"/>
          </w:tcPr>
          <w:p w14:paraId="1854238A" w14:textId="77777777" w:rsidR="00CD4267" w:rsidRPr="00CD4267" w:rsidRDefault="00CD4267" w:rsidP="00CD4267">
            <w:pPr>
              <w:spacing w:after="0" w:line="240" w:lineRule="auto"/>
              <w:rPr>
                <w:rFonts w:cs="Calibri"/>
                <w:sz w:val="20"/>
                <w:szCs w:val="20"/>
              </w:rPr>
            </w:pPr>
          </w:p>
        </w:tc>
      </w:tr>
      <w:tr w:rsidR="00CD4267" w:rsidRPr="00CD4267" w14:paraId="73EFE607" w14:textId="77777777" w:rsidTr="00B16C2B">
        <w:trPr>
          <w:trHeight w:val="243"/>
          <w:jc w:val="center"/>
        </w:trPr>
        <w:tc>
          <w:tcPr>
            <w:tcW w:w="672" w:type="dxa"/>
            <w:vAlign w:val="center"/>
          </w:tcPr>
          <w:p w14:paraId="3FD8C71C"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A5B62B2"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-sa suporte IPv4/IPv6</w:t>
            </w:r>
          </w:p>
        </w:tc>
        <w:tc>
          <w:tcPr>
            <w:tcW w:w="3751" w:type="dxa"/>
          </w:tcPr>
          <w:p w14:paraId="1EE64B97" w14:textId="77777777" w:rsidR="00CD4267" w:rsidRPr="00CD4267" w:rsidRDefault="00CD4267" w:rsidP="00CD4267">
            <w:pPr>
              <w:spacing w:after="0" w:line="240" w:lineRule="auto"/>
              <w:rPr>
                <w:rFonts w:cs="Calibri"/>
                <w:color w:val="000000"/>
                <w:sz w:val="20"/>
                <w:szCs w:val="20"/>
              </w:rPr>
            </w:pPr>
          </w:p>
        </w:tc>
        <w:tc>
          <w:tcPr>
            <w:tcW w:w="1746" w:type="dxa"/>
          </w:tcPr>
          <w:p w14:paraId="03EE9C54" w14:textId="77777777" w:rsidR="00CD4267" w:rsidRPr="00CD4267" w:rsidRDefault="00CD4267" w:rsidP="00CD4267">
            <w:pPr>
              <w:spacing w:after="0" w:line="240" w:lineRule="auto"/>
              <w:rPr>
                <w:rFonts w:cs="Calibri"/>
                <w:sz w:val="20"/>
                <w:szCs w:val="20"/>
              </w:rPr>
            </w:pPr>
          </w:p>
        </w:tc>
      </w:tr>
      <w:tr w:rsidR="00CD4267" w:rsidRPr="00CD4267" w14:paraId="6203DE5B" w14:textId="77777777" w:rsidTr="00B16C2B">
        <w:trPr>
          <w:trHeight w:val="243"/>
          <w:jc w:val="center"/>
        </w:trPr>
        <w:tc>
          <w:tcPr>
            <w:tcW w:w="672" w:type="dxa"/>
            <w:vAlign w:val="center"/>
          </w:tcPr>
          <w:p w14:paraId="55589E7E"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43C51CAB"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TLS 1.2</w:t>
            </w:r>
          </w:p>
        </w:tc>
        <w:tc>
          <w:tcPr>
            <w:tcW w:w="3751" w:type="dxa"/>
          </w:tcPr>
          <w:p w14:paraId="7BE99E3D" w14:textId="77777777" w:rsidR="00CD4267" w:rsidRPr="00CD4267" w:rsidRDefault="00CD4267" w:rsidP="00CD4267">
            <w:pPr>
              <w:spacing w:after="0" w:line="240" w:lineRule="auto"/>
              <w:rPr>
                <w:rFonts w:cs="Calibri"/>
                <w:color w:val="000000"/>
                <w:sz w:val="20"/>
                <w:szCs w:val="20"/>
              </w:rPr>
            </w:pPr>
          </w:p>
        </w:tc>
        <w:tc>
          <w:tcPr>
            <w:tcW w:w="1746" w:type="dxa"/>
          </w:tcPr>
          <w:p w14:paraId="4C688D5C" w14:textId="77777777" w:rsidR="00CD4267" w:rsidRPr="00CD4267" w:rsidRDefault="00CD4267" w:rsidP="00CD4267">
            <w:pPr>
              <w:spacing w:after="0" w:line="240" w:lineRule="auto"/>
              <w:rPr>
                <w:rFonts w:cs="Calibri"/>
                <w:sz w:val="20"/>
                <w:szCs w:val="20"/>
              </w:rPr>
            </w:pPr>
          </w:p>
        </w:tc>
      </w:tr>
      <w:tr w:rsidR="00CD4267" w:rsidRPr="00CD4267" w14:paraId="1469646A" w14:textId="77777777" w:rsidTr="00CD4267">
        <w:trPr>
          <w:trHeight w:val="243"/>
          <w:jc w:val="center"/>
        </w:trPr>
        <w:tc>
          <w:tcPr>
            <w:tcW w:w="672" w:type="dxa"/>
            <w:shd w:val="clear" w:color="auto" w:fill="FFFFFF"/>
            <w:vAlign w:val="center"/>
          </w:tcPr>
          <w:p w14:paraId="49764464" w14:textId="77777777" w:rsidR="00CD4267" w:rsidRPr="00CD4267" w:rsidRDefault="00CD4267" w:rsidP="00CD4267">
            <w:pPr>
              <w:numPr>
                <w:ilvl w:val="0"/>
                <w:numId w:val="46"/>
              </w:numPr>
              <w:spacing w:after="0" w:line="240" w:lineRule="auto"/>
              <w:contextualSpacing/>
              <w:jc w:val="center"/>
              <w:rPr>
                <w:rFonts w:cs="Calibri"/>
                <w:b/>
                <w:bCs/>
                <w:sz w:val="20"/>
                <w:szCs w:val="20"/>
              </w:rPr>
            </w:pPr>
          </w:p>
        </w:tc>
        <w:tc>
          <w:tcPr>
            <w:tcW w:w="3968" w:type="dxa"/>
            <w:shd w:val="clear" w:color="auto" w:fill="FFFFFF"/>
          </w:tcPr>
          <w:p w14:paraId="592A896B"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Segmentarea traficului</w:t>
            </w:r>
          </w:p>
        </w:tc>
        <w:tc>
          <w:tcPr>
            <w:tcW w:w="3751" w:type="dxa"/>
            <w:shd w:val="clear" w:color="auto" w:fill="FFFFFF"/>
          </w:tcPr>
          <w:p w14:paraId="4FE6A696" w14:textId="77777777" w:rsidR="00CD4267" w:rsidRPr="00CD4267" w:rsidRDefault="00CD4267" w:rsidP="00CD4267">
            <w:pPr>
              <w:spacing w:after="0" w:line="240" w:lineRule="auto"/>
              <w:rPr>
                <w:rFonts w:cs="Calibri"/>
                <w:b/>
                <w:bCs/>
                <w:color w:val="000000"/>
                <w:sz w:val="20"/>
                <w:szCs w:val="20"/>
              </w:rPr>
            </w:pPr>
          </w:p>
        </w:tc>
        <w:tc>
          <w:tcPr>
            <w:tcW w:w="1746" w:type="dxa"/>
            <w:shd w:val="clear" w:color="auto" w:fill="FFFFFF"/>
          </w:tcPr>
          <w:p w14:paraId="5E91A4BA" w14:textId="77777777" w:rsidR="00CD4267" w:rsidRPr="00CD4267" w:rsidRDefault="00CD4267" w:rsidP="00CD4267">
            <w:pPr>
              <w:spacing w:after="0" w:line="240" w:lineRule="auto"/>
              <w:rPr>
                <w:rFonts w:cs="Calibri"/>
                <w:b/>
                <w:bCs/>
                <w:sz w:val="20"/>
                <w:szCs w:val="20"/>
              </w:rPr>
            </w:pPr>
          </w:p>
        </w:tc>
      </w:tr>
      <w:tr w:rsidR="00CD4267" w:rsidRPr="00CD4267" w14:paraId="30B1F77D" w14:textId="77777777" w:rsidTr="00B16C2B">
        <w:trPr>
          <w:trHeight w:val="243"/>
          <w:jc w:val="center"/>
        </w:trPr>
        <w:tc>
          <w:tcPr>
            <w:tcW w:w="672" w:type="dxa"/>
            <w:vAlign w:val="center"/>
          </w:tcPr>
          <w:p w14:paraId="2A3DFF1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770D5C0"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Legare IP-MAC-Port:</w:t>
            </w:r>
          </w:p>
        </w:tc>
        <w:tc>
          <w:tcPr>
            <w:tcW w:w="3751" w:type="dxa"/>
          </w:tcPr>
          <w:p w14:paraId="2EC4F4E7" w14:textId="77777777" w:rsidR="00CD4267" w:rsidRPr="00CD4267" w:rsidRDefault="00CD4267" w:rsidP="00CD4267">
            <w:pPr>
              <w:spacing w:after="0" w:line="240" w:lineRule="auto"/>
              <w:rPr>
                <w:rFonts w:cs="Calibri"/>
                <w:color w:val="000000"/>
                <w:sz w:val="20"/>
                <w:szCs w:val="20"/>
              </w:rPr>
            </w:pPr>
          </w:p>
        </w:tc>
        <w:tc>
          <w:tcPr>
            <w:tcW w:w="1746" w:type="dxa"/>
          </w:tcPr>
          <w:p w14:paraId="54F406B4" w14:textId="77777777" w:rsidR="00CD4267" w:rsidRPr="00CD4267" w:rsidRDefault="00CD4267" w:rsidP="00CD4267">
            <w:pPr>
              <w:spacing w:after="0" w:line="240" w:lineRule="auto"/>
              <w:rPr>
                <w:rFonts w:cs="Calibri"/>
                <w:sz w:val="20"/>
                <w:szCs w:val="20"/>
              </w:rPr>
            </w:pPr>
          </w:p>
        </w:tc>
      </w:tr>
      <w:tr w:rsidR="00CD4267" w:rsidRPr="00CD4267" w14:paraId="383A72DD" w14:textId="77777777" w:rsidTr="00B16C2B">
        <w:trPr>
          <w:trHeight w:val="243"/>
          <w:jc w:val="center"/>
        </w:trPr>
        <w:tc>
          <w:tcPr>
            <w:tcW w:w="672" w:type="dxa"/>
            <w:vAlign w:val="center"/>
          </w:tcPr>
          <w:p w14:paraId="367056E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EC34D6A"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-Snooping DHCP</w:t>
            </w:r>
          </w:p>
        </w:tc>
        <w:tc>
          <w:tcPr>
            <w:tcW w:w="3751" w:type="dxa"/>
          </w:tcPr>
          <w:p w14:paraId="757D9F64" w14:textId="77777777" w:rsidR="00CD4267" w:rsidRPr="00CD4267" w:rsidRDefault="00CD4267" w:rsidP="00CD4267">
            <w:pPr>
              <w:spacing w:after="0" w:line="240" w:lineRule="auto"/>
              <w:rPr>
                <w:rFonts w:cs="Calibri"/>
                <w:color w:val="000000"/>
                <w:sz w:val="20"/>
                <w:szCs w:val="20"/>
              </w:rPr>
            </w:pPr>
          </w:p>
        </w:tc>
        <w:tc>
          <w:tcPr>
            <w:tcW w:w="1746" w:type="dxa"/>
          </w:tcPr>
          <w:p w14:paraId="6F58AEE5" w14:textId="77777777" w:rsidR="00CD4267" w:rsidRPr="00CD4267" w:rsidRDefault="00CD4267" w:rsidP="00CD4267">
            <w:pPr>
              <w:spacing w:after="0" w:line="240" w:lineRule="auto"/>
              <w:rPr>
                <w:rFonts w:cs="Calibri"/>
                <w:sz w:val="20"/>
                <w:szCs w:val="20"/>
              </w:rPr>
            </w:pPr>
          </w:p>
        </w:tc>
      </w:tr>
      <w:tr w:rsidR="00CD4267" w:rsidRPr="00CD4267" w14:paraId="1BCCB484" w14:textId="77777777" w:rsidTr="00B16C2B">
        <w:trPr>
          <w:trHeight w:val="243"/>
          <w:jc w:val="center"/>
        </w:trPr>
        <w:tc>
          <w:tcPr>
            <w:tcW w:w="672" w:type="dxa"/>
            <w:vAlign w:val="center"/>
          </w:tcPr>
          <w:p w14:paraId="355562E0"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7BEF601"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 protectie IP Source</w:t>
            </w:r>
          </w:p>
        </w:tc>
        <w:tc>
          <w:tcPr>
            <w:tcW w:w="3751" w:type="dxa"/>
          </w:tcPr>
          <w:p w14:paraId="63F05AE7" w14:textId="77777777" w:rsidR="00CD4267" w:rsidRPr="00CD4267" w:rsidRDefault="00CD4267" w:rsidP="00CD4267">
            <w:pPr>
              <w:spacing w:after="0" w:line="240" w:lineRule="auto"/>
              <w:rPr>
                <w:rFonts w:cs="Calibri"/>
                <w:color w:val="000000"/>
                <w:sz w:val="20"/>
                <w:szCs w:val="20"/>
              </w:rPr>
            </w:pPr>
          </w:p>
        </w:tc>
        <w:tc>
          <w:tcPr>
            <w:tcW w:w="1746" w:type="dxa"/>
          </w:tcPr>
          <w:p w14:paraId="16DC4841" w14:textId="77777777" w:rsidR="00CD4267" w:rsidRPr="00CD4267" w:rsidRDefault="00CD4267" w:rsidP="00CD4267">
            <w:pPr>
              <w:spacing w:after="0" w:line="240" w:lineRule="auto"/>
              <w:rPr>
                <w:rFonts w:cs="Calibri"/>
                <w:sz w:val="20"/>
                <w:szCs w:val="20"/>
              </w:rPr>
            </w:pPr>
          </w:p>
        </w:tc>
      </w:tr>
      <w:tr w:rsidR="00CD4267" w:rsidRPr="00CD4267" w14:paraId="41083B0E" w14:textId="77777777" w:rsidTr="00B16C2B">
        <w:trPr>
          <w:trHeight w:val="243"/>
          <w:jc w:val="center"/>
        </w:trPr>
        <w:tc>
          <w:tcPr>
            <w:tcW w:w="672" w:type="dxa"/>
            <w:vAlign w:val="center"/>
          </w:tcPr>
          <w:p w14:paraId="1735E9B2"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A531EEB" w14:textId="77777777" w:rsidR="00CD4267" w:rsidRPr="00CD4267" w:rsidRDefault="00CD4267" w:rsidP="00CD4267">
            <w:pPr>
              <w:spacing w:after="0" w:line="240" w:lineRule="auto"/>
              <w:jc w:val="both"/>
              <w:rPr>
                <w:rFonts w:cs="Calibri"/>
                <w:color w:val="000000"/>
                <w:sz w:val="20"/>
                <w:szCs w:val="20"/>
              </w:rPr>
            </w:pPr>
            <w:r w:rsidRPr="00CD4267">
              <w:rPr>
                <w:rFonts w:cs="Calibri"/>
                <w:color w:val="000000"/>
                <w:sz w:val="20"/>
                <w:szCs w:val="20"/>
              </w:rPr>
              <w:t>-Inspecție ARP dinamică</w:t>
            </w:r>
          </w:p>
        </w:tc>
        <w:tc>
          <w:tcPr>
            <w:tcW w:w="3751" w:type="dxa"/>
          </w:tcPr>
          <w:p w14:paraId="31D5DB43" w14:textId="77777777" w:rsidR="00CD4267" w:rsidRPr="00CD4267" w:rsidRDefault="00CD4267" w:rsidP="00CD4267">
            <w:pPr>
              <w:spacing w:after="0" w:line="240" w:lineRule="auto"/>
              <w:rPr>
                <w:rFonts w:cs="Calibri"/>
                <w:color w:val="000000"/>
                <w:sz w:val="20"/>
                <w:szCs w:val="20"/>
              </w:rPr>
            </w:pPr>
          </w:p>
        </w:tc>
        <w:tc>
          <w:tcPr>
            <w:tcW w:w="1746" w:type="dxa"/>
          </w:tcPr>
          <w:p w14:paraId="74497486" w14:textId="77777777" w:rsidR="00CD4267" w:rsidRPr="00CD4267" w:rsidRDefault="00CD4267" w:rsidP="00CD4267">
            <w:pPr>
              <w:spacing w:after="0" w:line="240" w:lineRule="auto"/>
              <w:rPr>
                <w:rFonts w:cs="Calibri"/>
                <w:sz w:val="20"/>
                <w:szCs w:val="20"/>
              </w:rPr>
            </w:pPr>
          </w:p>
        </w:tc>
      </w:tr>
      <w:tr w:rsidR="00CD4267" w:rsidRPr="00CD4267" w14:paraId="377CFE4D" w14:textId="77777777" w:rsidTr="00CD4267">
        <w:trPr>
          <w:trHeight w:val="267"/>
          <w:jc w:val="center"/>
        </w:trPr>
        <w:tc>
          <w:tcPr>
            <w:tcW w:w="672" w:type="dxa"/>
            <w:shd w:val="clear" w:color="auto" w:fill="FFFFFF"/>
            <w:vAlign w:val="center"/>
          </w:tcPr>
          <w:p w14:paraId="73CE6405" w14:textId="77777777" w:rsidR="00CD4267" w:rsidRPr="00CD4267" w:rsidRDefault="00CD4267" w:rsidP="00CD4267">
            <w:pPr>
              <w:numPr>
                <w:ilvl w:val="0"/>
                <w:numId w:val="46"/>
              </w:numPr>
              <w:spacing w:after="0" w:line="240" w:lineRule="auto"/>
              <w:contextualSpacing/>
              <w:jc w:val="center"/>
              <w:rPr>
                <w:rFonts w:cs="Calibri"/>
                <w:b/>
                <w:bCs/>
                <w:sz w:val="20"/>
                <w:szCs w:val="20"/>
              </w:rPr>
            </w:pPr>
          </w:p>
        </w:tc>
        <w:tc>
          <w:tcPr>
            <w:tcW w:w="3968" w:type="dxa"/>
            <w:shd w:val="clear" w:color="auto" w:fill="FFFFFF"/>
          </w:tcPr>
          <w:p w14:paraId="4FE00F26" w14:textId="77777777" w:rsidR="00CD4267" w:rsidRPr="00CD4267" w:rsidRDefault="00CD4267" w:rsidP="00CD4267">
            <w:pPr>
              <w:spacing w:after="0" w:line="240" w:lineRule="auto"/>
              <w:jc w:val="both"/>
              <w:rPr>
                <w:rFonts w:cs="Calibri"/>
                <w:b/>
                <w:bCs/>
                <w:color w:val="000000"/>
                <w:sz w:val="20"/>
                <w:szCs w:val="20"/>
              </w:rPr>
            </w:pPr>
            <w:r w:rsidRPr="00CD4267">
              <w:rPr>
                <w:rFonts w:cs="Calibri"/>
                <w:b/>
                <w:bCs/>
                <w:color w:val="000000"/>
                <w:sz w:val="20"/>
                <w:szCs w:val="20"/>
                <w:lang w:val="pt-BR"/>
              </w:rPr>
              <w:t>Management:</w:t>
            </w:r>
          </w:p>
        </w:tc>
        <w:tc>
          <w:tcPr>
            <w:tcW w:w="3751" w:type="dxa"/>
            <w:shd w:val="clear" w:color="auto" w:fill="FFFFFF"/>
          </w:tcPr>
          <w:p w14:paraId="61B1FE0B" w14:textId="77777777" w:rsidR="00CD4267" w:rsidRPr="00CD4267" w:rsidRDefault="00CD4267" w:rsidP="00CD4267">
            <w:pPr>
              <w:spacing w:after="0" w:line="240" w:lineRule="auto"/>
              <w:rPr>
                <w:rFonts w:cs="Calibri"/>
                <w:b/>
                <w:bCs/>
                <w:color w:val="000000"/>
                <w:sz w:val="20"/>
                <w:szCs w:val="20"/>
                <w:lang w:val="pt-BR"/>
              </w:rPr>
            </w:pPr>
          </w:p>
        </w:tc>
        <w:tc>
          <w:tcPr>
            <w:tcW w:w="1746" w:type="dxa"/>
            <w:shd w:val="clear" w:color="auto" w:fill="FFFFFF"/>
          </w:tcPr>
          <w:p w14:paraId="046BD2A7" w14:textId="77777777" w:rsidR="00CD4267" w:rsidRPr="00CD4267" w:rsidRDefault="00CD4267" w:rsidP="00CD4267">
            <w:pPr>
              <w:spacing w:after="0" w:line="240" w:lineRule="auto"/>
              <w:rPr>
                <w:rFonts w:cs="Calibri"/>
                <w:b/>
                <w:bCs/>
                <w:sz w:val="20"/>
                <w:szCs w:val="20"/>
              </w:rPr>
            </w:pPr>
          </w:p>
        </w:tc>
      </w:tr>
      <w:tr w:rsidR="00CD4267" w:rsidRPr="00CD4267" w14:paraId="3221948F" w14:textId="77777777" w:rsidTr="00B16C2B">
        <w:trPr>
          <w:trHeight w:val="243"/>
          <w:jc w:val="center"/>
        </w:trPr>
        <w:tc>
          <w:tcPr>
            <w:tcW w:w="672" w:type="dxa"/>
            <w:vAlign w:val="center"/>
          </w:tcPr>
          <w:p w14:paraId="51349B33"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A32DB73"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Interfață de linie de comandă (CLI)</w:t>
            </w:r>
          </w:p>
        </w:tc>
        <w:tc>
          <w:tcPr>
            <w:tcW w:w="3751" w:type="dxa"/>
          </w:tcPr>
          <w:p w14:paraId="3C19C882" w14:textId="77777777" w:rsidR="00CD4267" w:rsidRPr="00CD4267" w:rsidRDefault="00CD4267" w:rsidP="00CD4267">
            <w:pPr>
              <w:spacing w:after="0" w:line="240" w:lineRule="auto"/>
              <w:rPr>
                <w:rFonts w:cs="Calibri"/>
                <w:color w:val="000000"/>
                <w:sz w:val="20"/>
                <w:szCs w:val="20"/>
              </w:rPr>
            </w:pPr>
          </w:p>
        </w:tc>
        <w:tc>
          <w:tcPr>
            <w:tcW w:w="1746" w:type="dxa"/>
          </w:tcPr>
          <w:p w14:paraId="442DF520" w14:textId="77777777" w:rsidR="00CD4267" w:rsidRPr="00CD4267" w:rsidRDefault="00CD4267" w:rsidP="00CD4267">
            <w:pPr>
              <w:spacing w:after="0" w:line="240" w:lineRule="auto"/>
              <w:rPr>
                <w:rFonts w:cs="Calibri"/>
                <w:sz w:val="20"/>
                <w:szCs w:val="20"/>
              </w:rPr>
            </w:pPr>
          </w:p>
        </w:tc>
      </w:tr>
      <w:tr w:rsidR="00CD4267" w:rsidRPr="00CD4267" w14:paraId="412BFE89" w14:textId="77777777" w:rsidTr="00B16C2B">
        <w:trPr>
          <w:trHeight w:val="243"/>
          <w:jc w:val="center"/>
        </w:trPr>
        <w:tc>
          <w:tcPr>
            <w:tcW w:w="672" w:type="dxa"/>
            <w:vAlign w:val="center"/>
          </w:tcPr>
          <w:p w14:paraId="4D4CF3D0"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1C323F71"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Server Telnet</w:t>
            </w:r>
          </w:p>
        </w:tc>
        <w:tc>
          <w:tcPr>
            <w:tcW w:w="3751" w:type="dxa"/>
          </w:tcPr>
          <w:p w14:paraId="4EB89376" w14:textId="77777777" w:rsidR="00CD4267" w:rsidRPr="00CD4267" w:rsidRDefault="00CD4267" w:rsidP="00CD4267">
            <w:pPr>
              <w:spacing w:after="0" w:line="240" w:lineRule="auto"/>
              <w:rPr>
                <w:rFonts w:cs="Calibri"/>
                <w:color w:val="000000"/>
                <w:sz w:val="20"/>
                <w:szCs w:val="20"/>
              </w:rPr>
            </w:pPr>
          </w:p>
        </w:tc>
        <w:tc>
          <w:tcPr>
            <w:tcW w:w="1746" w:type="dxa"/>
          </w:tcPr>
          <w:p w14:paraId="19FE05AA" w14:textId="77777777" w:rsidR="00CD4267" w:rsidRPr="00CD4267" w:rsidRDefault="00CD4267" w:rsidP="00CD4267">
            <w:pPr>
              <w:spacing w:after="0" w:line="240" w:lineRule="auto"/>
              <w:rPr>
                <w:rFonts w:cs="Calibri"/>
                <w:sz w:val="20"/>
                <w:szCs w:val="20"/>
              </w:rPr>
            </w:pPr>
          </w:p>
        </w:tc>
      </w:tr>
      <w:tr w:rsidR="00CD4267" w:rsidRPr="00CD4267" w14:paraId="2C2B6E2E" w14:textId="77777777" w:rsidTr="00B16C2B">
        <w:trPr>
          <w:trHeight w:val="243"/>
          <w:jc w:val="center"/>
        </w:trPr>
        <w:tc>
          <w:tcPr>
            <w:tcW w:w="672" w:type="dxa"/>
            <w:vAlign w:val="center"/>
          </w:tcPr>
          <w:p w14:paraId="4FD094F3"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FEF1D8D"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Client TFTP</w:t>
            </w:r>
          </w:p>
        </w:tc>
        <w:tc>
          <w:tcPr>
            <w:tcW w:w="3751" w:type="dxa"/>
          </w:tcPr>
          <w:p w14:paraId="634D5395" w14:textId="77777777" w:rsidR="00CD4267" w:rsidRPr="00CD4267" w:rsidRDefault="00CD4267" w:rsidP="00CD4267">
            <w:pPr>
              <w:spacing w:after="0" w:line="240" w:lineRule="auto"/>
              <w:rPr>
                <w:rFonts w:cs="Calibri"/>
                <w:color w:val="000000"/>
                <w:sz w:val="20"/>
                <w:szCs w:val="20"/>
              </w:rPr>
            </w:pPr>
          </w:p>
        </w:tc>
        <w:tc>
          <w:tcPr>
            <w:tcW w:w="1746" w:type="dxa"/>
          </w:tcPr>
          <w:p w14:paraId="288C5F29" w14:textId="77777777" w:rsidR="00CD4267" w:rsidRPr="00CD4267" w:rsidRDefault="00CD4267" w:rsidP="00CD4267">
            <w:pPr>
              <w:spacing w:after="0" w:line="240" w:lineRule="auto"/>
              <w:rPr>
                <w:rFonts w:cs="Calibri"/>
                <w:sz w:val="20"/>
                <w:szCs w:val="20"/>
              </w:rPr>
            </w:pPr>
          </w:p>
        </w:tc>
      </w:tr>
      <w:tr w:rsidR="00CD4267" w:rsidRPr="00CD4267" w14:paraId="4E6EE978" w14:textId="77777777" w:rsidTr="00B16C2B">
        <w:trPr>
          <w:trHeight w:val="243"/>
          <w:jc w:val="center"/>
        </w:trPr>
        <w:tc>
          <w:tcPr>
            <w:tcW w:w="672" w:type="dxa"/>
            <w:vAlign w:val="center"/>
          </w:tcPr>
          <w:p w14:paraId="192E9CBA"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2C3F4006"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SNMP:</w:t>
            </w:r>
          </w:p>
        </w:tc>
        <w:tc>
          <w:tcPr>
            <w:tcW w:w="3751" w:type="dxa"/>
          </w:tcPr>
          <w:p w14:paraId="1187DF5A" w14:textId="77777777" w:rsidR="00CD4267" w:rsidRPr="00CD4267" w:rsidRDefault="00CD4267" w:rsidP="00CD4267">
            <w:pPr>
              <w:spacing w:after="0" w:line="240" w:lineRule="auto"/>
              <w:rPr>
                <w:rFonts w:cs="Calibri"/>
                <w:color w:val="000000"/>
                <w:sz w:val="20"/>
                <w:szCs w:val="20"/>
              </w:rPr>
            </w:pPr>
          </w:p>
        </w:tc>
        <w:tc>
          <w:tcPr>
            <w:tcW w:w="1746" w:type="dxa"/>
          </w:tcPr>
          <w:p w14:paraId="249049E0" w14:textId="77777777" w:rsidR="00CD4267" w:rsidRPr="00CD4267" w:rsidRDefault="00CD4267" w:rsidP="00CD4267">
            <w:pPr>
              <w:spacing w:after="0" w:line="240" w:lineRule="auto"/>
              <w:rPr>
                <w:rFonts w:cs="Calibri"/>
                <w:sz w:val="20"/>
                <w:szCs w:val="20"/>
              </w:rPr>
            </w:pPr>
          </w:p>
        </w:tc>
      </w:tr>
      <w:tr w:rsidR="00CD4267" w:rsidRPr="00CD4267" w14:paraId="3AE7366B" w14:textId="77777777" w:rsidTr="00B16C2B">
        <w:trPr>
          <w:trHeight w:val="243"/>
          <w:jc w:val="center"/>
        </w:trPr>
        <w:tc>
          <w:tcPr>
            <w:tcW w:w="672" w:type="dxa"/>
            <w:vAlign w:val="center"/>
          </w:tcPr>
          <w:p w14:paraId="0FFF8B4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598F88E6" w14:textId="77777777" w:rsidR="00CD4267" w:rsidRPr="00CD4267" w:rsidRDefault="00CD4267" w:rsidP="00CD4267">
            <w:pPr>
              <w:spacing w:after="0" w:line="240" w:lineRule="auto"/>
              <w:jc w:val="both"/>
              <w:rPr>
                <w:rFonts w:cs="Calibri"/>
                <w:color w:val="000000"/>
                <w:sz w:val="20"/>
                <w:szCs w:val="20"/>
                <w:lang w:val="it-IT"/>
              </w:rPr>
            </w:pPr>
            <w:r w:rsidRPr="00CD4267">
              <w:rPr>
                <w:rFonts w:cs="Calibri"/>
                <w:color w:val="000000"/>
                <w:sz w:val="20"/>
                <w:szCs w:val="20"/>
              </w:rPr>
              <w:t>-sa suporte versiunile v1, v2c, v3</w:t>
            </w:r>
          </w:p>
        </w:tc>
        <w:tc>
          <w:tcPr>
            <w:tcW w:w="3751" w:type="dxa"/>
          </w:tcPr>
          <w:p w14:paraId="7283B26C" w14:textId="77777777" w:rsidR="00CD4267" w:rsidRPr="00CD4267" w:rsidRDefault="00CD4267" w:rsidP="00CD4267">
            <w:pPr>
              <w:spacing w:after="0" w:line="240" w:lineRule="auto"/>
              <w:rPr>
                <w:rFonts w:cs="Calibri"/>
                <w:color w:val="000000"/>
                <w:sz w:val="20"/>
                <w:szCs w:val="20"/>
              </w:rPr>
            </w:pPr>
          </w:p>
        </w:tc>
        <w:tc>
          <w:tcPr>
            <w:tcW w:w="1746" w:type="dxa"/>
          </w:tcPr>
          <w:p w14:paraId="4160D564" w14:textId="77777777" w:rsidR="00CD4267" w:rsidRPr="00CD4267" w:rsidRDefault="00CD4267" w:rsidP="00CD4267">
            <w:pPr>
              <w:spacing w:after="0" w:line="240" w:lineRule="auto"/>
              <w:rPr>
                <w:rFonts w:cs="Calibri"/>
                <w:sz w:val="20"/>
                <w:szCs w:val="20"/>
              </w:rPr>
            </w:pPr>
          </w:p>
        </w:tc>
      </w:tr>
      <w:tr w:rsidR="00CD4267" w:rsidRPr="00CD4267" w14:paraId="482EBE91" w14:textId="77777777" w:rsidTr="00B16C2B">
        <w:trPr>
          <w:trHeight w:val="243"/>
          <w:jc w:val="center"/>
        </w:trPr>
        <w:tc>
          <w:tcPr>
            <w:tcW w:w="672" w:type="dxa"/>
            <w:vAlign w:val="center"/>
          </w:tcPr>
          <w:p w14:paraId="531F7F96"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A6E79BA"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Jurnal de sistem:</w:t>
            </w:r>
          </w:p>
        </w:tc>
        <w:tc>
          <w:tcPr>
            <w:tcW w:w="3751" w:type="dxa"/>
          </w:tcPr>
          <w:p w14:paraId="7B40C569" w14:textId="77777777" w:rsidR="00CD4267" w:rsidRPr="00CD4267" w:rsidRDefault="00CD4267" w:rsidP="00CD4267">
            <w:pPr>
              <w:spacing w:after="0" w:line="240" w:lineRule="auto"/>
              <w:rPr>
                <w:rFonts w:cs="Calibri"/>
                <w:color w:val="000000"/>
                <w:sz w:val="20"/>
                <w:szCs w:val="20"/>
              </w:rPr>
            </w:pPr>
          </w:p>
        </w:tc>
        <w:tc>
          <w:tcPr>
            <w:tcW w:w="1746" w:type="dxa"/>
          </w:tcPr>
          <w:p w14:paraId="7EE23C42" w14:textId="77777777" w:rsidR="00CD4267" w:rsidRPr="00CD4267" w:rsidRDefault="00CD4267" w:rsidP="00CD4267">
            <w:pPr>
              <w:spacing w:after="0" w:line="240" w:lineRule="auto"/>
              <w:rPr>
                <w:rFonts w:cs="Calibri"/>
                <w:sz w:val="20"/>
                <w:szCs w:val="20"/>
              </w:rPr>
            </w:pPr>
          </w:p>
        </w:tc>
      </w:tr>
      <w:tr w:rsidR="00CD4267" w:rsidRPr="00CD4267" w14:paraId="3A8DDCFF" w14:textId="77777777" w:rsidTr="00B16C2B">
        <w:trPr>
          <w:trHeight w:val="243"/>
          <w:jc w:val="center"/>
        </w:trPr>
        <w:tc>
          <w:tcPr>
            <w:tcW w:w="672" w:type="dxa"/>
            <w:vAlign w:val="center"/>
          </w:tcPr>
          <w:p w14:paraId="44518DA1"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7B321DF"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Comanda de depanare</w:t>
            </w:r>
          </w:p>
        </w:tc>
        <w:tc>
          <w:tcPr>
            <w:tcW w:w="3751" w:type="dxa"/>
          </w:tcPr>
          <w:p w14:paraId="7E272D51" w14:textId="77777777" w:rsidR="00CD4267" w:rsidRPr="00CD4267" w:rsidRDefault="00CD4267" w:rsidP="00CD4267">
            <w:pPr>
              <w:spacing w:after="0" w:line="240" w:lineRule="auto"/>
              <w:rPr>
                <w:rFonts w:cs="Calibri"/>
                <w:color w:val="000000"/>
                <w:sz w:val="20"/>
                <w:szCs w:val="20"/>
              </w:rPr>
            </w:pPr>
          </w:p>
        </w:tc>
        <w:tc>
          <w:tcPr>
            <w:tcW w:w="1746" w:type="dxa"/>
          </w:tcPr>
          <w:p w14:paraId="40027D4E" w14:textId="77777777" w:rsidR="00CD4267" w:rsidRPr="00CD4267" w:rsidRDefault="00CD4267" w:rsidP="00CD4267">
            <w:pPr>
              <w:spacing w:after="0" w:line="240" w:lineRule="auto"/>
              <w:rPr>
                <w:rFonts w:cs="Calibri"/>
                <w:sz w:val="20"/>
                <w:szCs w:val="20"/>
              </w:rPr>
            </w:pPr>
          </w:p>
        </w:tc>
      </w:tr>
      <w:tr w:rsidR="00CD4267" w:rsidRPr="00CD4267" w14:paraId="3EFA2F40" w14:textId="77777777" w:rsidTr="00B16C2B">
        <w:trPr>
          <w:trHeight w:val="243"/>
          <w:jc w:val="center"/>
        </w:trPr>
        <w:tc>
          <w:tcPr>
            <w:tcW w:w="672" w:type="dxa"/>
            <w:vAlign w:val="center"/>
          </w:tcPr>
          <w:p w14:paraId="6F63FD4C"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9F94491"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Imagini multiple</w:t>
            </w:r>
          </w:p>
        </w:tc>
        <w:tc>
          <w:tcPr>
            <w:tcW w:w="3751" w:type="dxa"/>
          </w:tcPr>
          <w:p w14:paraId="1AC8678A" w14:textId="77777777" w:rsidR="00CD4267" w:rsidRPr="00CD4267" w:rsidRDefault="00CD4267" w:rsidP="00CD4267">
            <w:pPr>
              <w:spacing w:after="0" w:line="240" w:lineRule="auto"/>
              <w:rPr>
                <w:rFonts w:cs="Calibri"/>
                <w:color w:val="000000"/>
                <w:sz w:val="20"/>
                <w:szCs w:val="20"/>
              </w:rPr>
            </w:pPr>
          </w:p>
        </w:tc>
        <w:tc>
          <w:tcPr>
            <w:tcW w:w="1746" w:type="dxa"/>
          </w:tcPr>
          <w:p w14:paraId="1538CC16" w14:textId="77777777" w:rsidR="00CD4267" w:rsidRPr="00CD4267" w:rsidRDefault="00CD4267" w:rsidP="00CD4267">
            <w:pPr>
              <w:spacing w:after="0" w:line="240" w:lineRule="auto"/>
              <w:rPr>
                <w:rFonts w:cs="Calibri"/>
                <w:sz w:val="20"/>
                <w:szCs w:val="20"/>
              </w:rPr>
            </w:pPr>
          </w:p>
        </w:tc>
      </w:tr>
      <w:tr w:rsidR="00CD4267" w:rsidRPr="00CD4267" w14:paraId="24188267" w14:textId="77777777" w:rsidTr="00B16C2B">
        <w:trPr>
          <w:trHeight w:val="243"/>
          <w:jc w:val="center"/>
        </w:trPr>
        <w:tc>
          <w:tcPr>
            <w:tcW w:w="672" w:type="dxa"/>
            <w:vAlign w:val="center"/>
          </w:tcPr>
          <w:p w14:paraId="1EF37A20"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DA0E939"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Server DHCP</w:t>
            </w:r>
          </w:p>
        </w:tc>
        <w:tc>
          <w:tcPr>
            <w:tcW w:w="3751" w:type="dxa"/>
          </w:tcPr>
          <w:p w14:paraId="21203A7A" w14:textId="77777777" w:rsidR="00CD4267" w:rsidRPr="00CD4267" w:rsidRDefault="00CD4267" w:rsidP="00CD4267">
            <w:pPr>
              <w:spacing w:after="0" w:line="240" w:lineRule="auto"/>
              <w:rPr>
                <w:rFonts w:cs="Calibri"/>
                <w:color w:val="000000"/>
                <w:sz w:val="20"/>
                <w:szCs w:val="20"/>
              </w:rPr>
            </w:pPr>
          </w:p>
        </w:tc>
        <w:tc>
          <w:tcPr>
            <w:tcW w:w="1746" w:type="dxa"/>
          </w:tcPr>
          <w:p w14:paraId="6C701D14" w14:textId="77777777" w:rsidR="00CD4267" w:rsidRPr="00CD4267" w:rsidRDefault="00CD4267" w:rsidP="00CD4267">
            <w:pPr>
              <w:spacing w:after="0" w:line="240" w:lineRule="auto"/>
              <w:rPr>
                <w:rFonts w:cs="Calibri"/>
                <w:sz w:val="20"/>
                <w:szCs w:val="20"/>
              </w:rPr>
            </w:pPr>
          </w:p>
        </w:tc>
      </w:tr>
      <w:tr w:rsidR="00CD4267" w:rsidRPr="00CD4267" w14:paraId="2AC0EF6B" w14:textId="77777777" w:rsidTr="00B16C2B">
        <w:trPr>
          <w:trHeight w:val="243"/>
          <w:jc w:val="center"/>
        </w:trPr>
        <w:tc>
          <w:tcPr>
            <w:tcW w:w="672" w:type="dxa"/>
            <w:vAlign w:val="center"/>
          </w:tcPr>
          <w:p w14:paraId="5B4F5FE4"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F1E89B2"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Client DHCP</w:t>
            </w:r>
          </w:p>
        </w:tc>
        <w:tc>
          <w:tcPr>
            <w:tcW w:w="3751" w:type="dxa"/>
          </w:tcPr>
          <w:p w14:paraId="2195194E" w14:textId="77777777" w:rsidR="00CD4267" w:rsidRPr="00CD4267" w:rsidRDefault="00CD4267" w:rsidP="00CD4267">
            <w:pPr>
              <w:spacing w:after="0" w:line="240" w:lineRule="auto"/>
              <w:rPr>
                <w:rFonts w:cs="Calibri"/>
                <w:color w:val="000000"/>
                <w:sz w:val="20"/>
                <w:szCs w:val="20"/>
              </w:rPr>
            </w:pPr>
          </w:p>
        </w:tc>
        <w:tc>
          <w:tcPr>
            <w:tcW w:w="1746" w:type="dxa"/>
          </w:tcPr>
          <w:p w14:paraId="6FF87C2E" w14:textId="77777777" w:rsidR="00CD4267" w:rsidRPr="00CD4267" w:rsidRDefault="00CD4267" w:rsidP="00CD4267">
            <w:pPr>
              <w:spacing w:after="0" w:line="240" w:lineRule="auto"/>
              <w:rPr>
                <w:rFonts w:cs="Calibri"/>
                <w:sz w:val="20"/>
                <w:szCs w:val="20"/>
              </w:rPr>
            </w:pPr>
          </w:p>
        </w:tc>
      </w:tr>
      <w:tr w:rsidR="00CD4267" w:rsidRPr="00CD4267" w14:paraId="2A9672E1" w14:textId="77777777" w:rsidTr="00B16C2B">
        <w:trPr>
          <w:trHeight w:val="243"/>
          <w:jc w:val="center"/>
        </w:trPr>
        <w:tc>
          <w:tcPr>
            <w:tcW w:w="672" w:type="dxa"/>
            <w:vAlign w:val="center"/>
          </w:tcPr>
          <w:p w14:paraId="46AD9557"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0C4710A9"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GUI bazat pe web</w:t>
            </w:r>
          </w:p>
        </w:tc>
        <w:tc>
          <w:tcPr>
            <w:tcW w:w="3751" w:type="dxa"/>
          </w:tcPr>
          <w:p w14:paraId="1D56E602" w14:textId="77777777" w:rsidR="00CD4267" w:rsidRPr="00CD4267" w:rsidRDefault="00CD4267" w:rsidP="00CD4267">
            <w:pPr>
              <w:spacing w:after="0" w:line="240" w:lineRule="auto"/>
              <w:rPr>
                <w:rFonts w:cs="Calibri"/>
                <w:color w:val="000000"/>
                <w:sz w:val="20"/>
                <w:szCs w:val="20"/>
              </w:rPr>
            </w:pPr>
          </w:p>
        </w:tc>
        <w:tc>
          <w:tcPr>
            <w:tcW w:w="1746" w:type="dxa"/>
          </w:tcPr>
          <w:p w14:paraId="29C2A090" w14:textId="77777777" w:rsidR="00CD4267" w:rsidRPr="00CD4267" w:rsidRDefault="00CD4267" w:rsidP="00CD4267">
            <w:pPr>
              <w:spacing w:after="0" w:line="240" w:lineRule="auto"/>
              <w:rPr>
                <w:rFonts w:cs="Calibri"/>
                <w:sz w:val="20"/>
                <w:szCs w:val="20"/>
              </w:rPr>
            </w:pPr>
          </w:p>
        </w:tc>
      </w:tr>
      <w:tr w:rsidR="00CD4267" w:rsidRPr="00CD4267" w14:paraId="6F3D112A" w14:textId="77777777" w:rsidTr="00B16C2B">
        <w:trPr>
          <w:trHeight w:val="243"/>
          <w:jc w:val="center"/>
        </w:trPr>
        <w:tc>
          <w:tcPr>
            <w:tcW w:w="672" w:type="dxa"/>
            <w:vAlign w:val="center"/>
          </w:tcPr>
          <w:p w14:paraId="68C1EEEA"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72F7644A" w14:textId="77777777" w:rsidR="00CD4267" w:rsidRPr="00CD4267" w:rsidRDefault="00CD4267" w:rsidP="00CD4267">
            <w:pPr>
              <w:spacing w:after="0" w:line="240" w:lineRule="auto"/>
              <w:jc w:val="both"/>
              <w:rPr>
                <w:rFonts w:cs="Calibri"/>
                <w:color w:val="000000"/>
                <w:sz w:val="20"/>
                <w:szCs w:val="20"/>
                <w:lang w:val="pt-BR"/>
              </w:rPr>
            </w:pPr>
            <w:r w:rsidRPr="00CD4267">
              <w:rPr>
                <w:rFonts w:cs="Calibri"/>
                <w:color w:val="000000"/>
                <w:sz w:val="20"/>
                <w:szCs w:val="20"/>
              </w:rPr>
              <w:t>NTP</w:t>
            </w:r>
          </w:p>
        </w:tc>
        <w:tc>
          <w:tcPr>
            <w:tcW w:w="3751" w:type="dxa"/>
          </w:tcPr>
          <w:p w14:paraId="17CF708F" w14:textId="77777777" w:rsidR="00CD4267" w:rsidRPr="00CD4267" w:rsidRDefault="00CD4267" w:rsidP="00CD4267">
            <w:pPr>
              <w:spacing w:after="0" w:line="240" w:lineRule="auto"/>
              <w:rPr>
                <w:rFonts w:cs="Calibri"/>
                <w:color w:val="000000"/>
                <w:sz w:val="20"/>
                <w:szCs w:val="20"/>
              </w:rPr>
            </w:pPr>
          </w:p>
        </w:tc>
        <w:tc>
          <w:tcPr>
            <w:tcW w:w="1746" w:type="dxa"/>
          </w:tcPr>
          <w:p w14:paraId="0C1DD33A" w14:textId="77777777" w:rsidR="00CD4267" w:rsidRPr="00CD4267" w:rsidRDefault="00CD4267" w:rsidP="00CD4267">
            <w:pPr>
              <w:spacing w:after="0" w:line="240" w:lineRule="auto"/>
              <w:rPr>
                <w:rFonts w:cs="Calibri"/>
                <w:sz w:val="20"/>
                <w:szCs w:val="20"/>
              </w:rPr>
            </w:pPr>
          </w:p>
        </w:tc>
      </w:tr>
      <w:tr w:rsidR="00CD4267" w:rsidRPr="00CD4267" w14:paraId="4BC45FCD" w14:textId="77777777" w:rsidTr="00B16C2B">
        <w:trPr>
          <w:trHeight w:val="243"/>
          <w:jc w:val="center"/>
        </w:trPr>
        <w:tc>
          <w:tcPr>
            <w:tcW w:w="672" w:type="dxa"/>
            <w:vAlign w:val="center"/>
          </w:tcPr>
          <w:p w14:paraId="14C861D6"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665DFFAB" w14:textId="77777777" w:rsidR="00CD4267" w:rsidRPr="00CD4267" w:rsidRDefault="00CD4267" w:rsidP="00CD4267">
            <w:pPr>
              <w:spacing w:after="0" w:line="240" w:lineRule="auto"/>
              <w:jc w:val="both"/>
              <w:rPr>
                <w:rFonts w:cs="Calibri"/>
                <w:color w:val="000000"/>
                <w:sz w:val="20"/>
                <w:szCs w:val="20"/>
                <w:lang w:val="pt-BR"/>
              </w:rPr>
            </w:pPr>
            <w:bookmarkStart w:id="89" w:name="_Hlk197435516"/>
            <w:r w:rsidRPr="00CD4267">
              <w:rPr>
                <w:rFonts w:cs="Calibri"/>
                <w:color w:val="000000"/>
                <w:sz w:val="20"/>
                <w:szCs w:val="20"/>
              </w:rPr>
              <w:t>Client Telnet (doar CLI)</w:t>
            </w:r>
            <w:bookmarkEnd w:id="89"/>
          </w:p>
        </w:tc>
        <w:tc>
          <w:tcPr>
            <w:tcW w:w="3751" w:type="dxa"/>
          </w:tcPr>
          <w:p w14:paraId="3F26346A" w14:textId="77777777" w:rsidR="00CD4267" w:rsidRPr="00CD4267" w:rsidRDefault="00CD4267" w:rsidP="00CD4267">
            <w:pPr>
              <w:spacing w:after="0" w:line="240" w:lineRule="auto"/>
              <w:rPr>
                <w:rFonts w:cs="Calibri"/>
                <w:sz w:val="20"/>
                <w:szCs w:val="20"/>
                <w:highlight w:val="yellow"/>
              </w:rPr>
            </w:pPr>
          </w:p>
        </w:tc>
        <w:tc>
          <w:tcPr>
            <w:tcW w:w="1746" w:type="dxa"/>
          </w:tcPr>
          <w:p w14:paraId="37B59290" w14:textId="77777777" w:rsidR="00CD4267" w:rsidRPr="00CD4267" w:rsidRDefault="00CD4267" w:rsidP="00CD4267">
            <w:pPr>
              <w:spacing w:after="0" w:line="240" w:lineRule="auto"/>
              <w:rPr>
                <w:rFonts w:cs="Calibri"/>
                <w:sz w:val="20"/>
                <w:szCs w:val="20"/>
              </w:rPr>
            </w:pPr>
          </w:p>
        </w:tc>
      </w:tr>
      <w:tr w:rsidR="00CD4267" w:rsidRPr="00CD4267" w14:paraId="722AE4AA" w14:textId="77777777" w:rsidTr="00B16C2B">
        <w:trPr>
          <w:trHeight w:val="243"/>
          <w:jc w:val="center"/>
        </w:trPr>
        <w:tc>
          <w:tcPr>
            <w:tcW w:w="672" w:type="dxa"/>
            <w:vAlign w:val="center"/>
          </w:tcPr>
          <w:p w14:paraId="479C0BDF" w14:textId="77777777" w:rsidR="00CD4267" w:rsidRPr="00CD4267" w:rsidRDefault="00CD4267" w:rsidP="00CD4267">
            <w:pPr>
              <w:spacing w:after="0" w:line="240" w:lineRule="auto"/>
              <w:ind w:left="720"/>
              <w:contextualSpacing/>
              <w:rPr>
                <w:rFonts w:cs="Calibri"/>
                <w:sz w:val="20"/>
                <w:szCs w:val="20"/>
              </w:rPr>
            </w:pPr>
          </w:p>
        </w:tc>
        <w:tc>
          <w:tcPr>
            <w:tcW w:w="3968" w:type="dxa"/>
          </w:tcPr>
          <w:p w14:paraId="48804007" w14:textId="77777777" w:rsidR="00CD4267" w:rsidRPr="00CD4267" w:rsidRDefault="00CD4267" w:rsidP="00CD4267">
            <w:pPr>
              <w:spacing w:after="0" w:line="240" w:lineRule="auto"/>
              <w:jc w:val="both"/>
              <w:rPr>
                <w:rFonts w:cs="Calibri"/>
                <w:color w:val="0000FF"/>
                <w:sz w:val="20"/>
                <w:szCs w:val="20"/>
              </w:rPr>
            </w:pPr>
            <w:r w:rsidRPr="00CD4267">
              <w:rPr>
                <w:rFonts w:cs="Calibri"/>
                <w:b/>
                <w:color w:val="0000FF"/>
                <w:sz w:val="20"/>
                <w:szCs w:val="20"/>
              </w:rPr>
              <w:t>ALTE CERINTE</w:t>
            </w:r>
          </w:p>
        </w:tc>
        <w:tc>
          <w:tcPr>
            <w:tcW w:w="3751" w:type="dxa"/>
          </w:tcPr>
          <w:p w14:paraId="7B253A76" w14:textId="77777777" w:rsidR="00CD4267" w:rsidRPr="00CD4267" w:rsidRDefault="00CD4267" w:rsidP="00CD4267">
            <w:pPr>
              <w:spacing w:after="0" w:line="240" w:lineRule="auto"/>
              <w:rPr>
                <w:rFonts w:cs="Calibri"/>
                <w:color w:val="000000"/>
                <w:sz w:val="20"/>
                <w:szCs w:val="20"/>
                <w:highlight w:val="yellow"/>
              </w:rPr>
            </w:pPr>
          </w:p>
        </w:tc>
        <w:tc>
          <w:tcPr>
            <w:tcW w:w="1746" w:type="dxa"/>
          </w:tcPr>
          <w:p w14:paraId="5E40AC9D" w14:textId="77777777" w:rsidR="00CD4267" w:rsidRPr="00CD4267" w:rsidRDefault="00CD4267" w:rsidP="00CD4267">
            <w:pPr>
              <w:spacing w:after="0" w:line="240" w:lineRule="auto"/>
              <w:rPr>
                <w:rFonts w:cs="Calibri"/>
                <w:color w:val="000000"/>
                <w:sz w:val="20"/>
                <w:szCs w:val="20"/>
              </w:rPr>
            </w:pPr>
          </w:p>
        </w:tc>
      </w:tr>
      <w:tr w:rsidR="00CD4267" w:rsidRPr="00CD4267" w14:paraId="67E92918" w14:textId="77777777" w:rsidTr="00B16C2B">
        <w:trPr>
          <w:trHeight w:val="243"/>
          <w:jc w:val="center"/>
        </w:trPr>
        <w:tc>
          <w:tcPr>
            <w:tcW w:w="672" w:type="dxa"/>
            <w:vAlign w:val="center"/>
          </w:tcPr>
          <w:p w14:paraId="72934198"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16485D88" w14:textId="77777777" w:rsidR="00CD4267" w:rsidRPr="00CD4267" w:rsidRDefault="00CD4267" w:rsidP="00CD4267">
            <w:pPr>
              <w:spacing w:after="0" w:line="240" w:lineRule="auto"/>
              <w:jc w:val="both"/>
              <w:rPr>
                <w:rFonts w:cs="Calibri"/>
                <w:color w:val="000000"/>
                <w:sz w:val="20"/>
                <w:szCs w:val="20"/>
              </w:rPr>
            </w:pPr>
            <w:r w:rsidRPr="00CD4267">
              <w:rPr>
                <w:rFonts w:cs="Calibri"/>
                <w:b/>
                <w:bCs/>
                <w:sz w:val="20"/>
                <w:szCs w:val="20"/>
                <w:lang w:val="it-IT"/>
              </w:rPr>
              <w:t>Echipamentul trebuie sa fie compatibil cu solutia de monitorizare CENTREON existenta in reteaua spitalului (sa suporte protocol SNMP).</w:t>
            </w:r>
          </w:p>
        </w:tc>
        <w:tc>
          <w:tcPr>
            <w:tcW w:w="3751" w:type="dxa"/>
          </w:tcPr>
          <w:p w14:paraId="7138E0E0" w14:textId="77777777" w:rsidR="00CD4267" w:rsidRPr="00CD4267" w:rsidRDefault="00CD4267" w:rsidP="00CD4267">
            <w:pPr>
              <w:spacing w:after="0" w:line="240" w:lineRule="auto"/>
              <w:rPr>
                <w:rFonts w:cs="Calibri"/>
                <w:color w:val="000000"/>
                <w:sz w:val="20"/>
                <w:szCs w:val="20"/>
                <w:highlight w:val="yellow"/>
              </w:rPr>
            </w:pPr>
          </w:p>
        </w:tc>
        <w:tc>
          <w:tcPr>
            <w:tcW w:w="1746" w:type="dxa"/>
          </w:tcPr>
          <w:p w14:paraId="2E17F39A" w14:textId="77777777" w:rsidR="00CD4267" w:rsidRPr="00CD4267" w:rsidRDefault="00CD4267" w:rsidP="00CD4267">
            <w:pPr>
              <w:spacing w:after="0" w:line="240" w:lineRule="auto"/>
              <w:rPr>
                <w:rFonts w:cs="Calibri"/>
                <w:color w:val="000000"/>
                <w:sz w:val="20"/>
                <w:szCs w:val="20"/>
              </w:rPr>
            </w:pPr>
          </w:p>
        </w:tc>
      </w:tr>
      <w:tr w:rsidR="00CD4267" w:rsidRPr="00CD4267" w14:paraId="0C991393" w14:textId="77777777" w:rsidTr="00B16C2B">
        <w:trPr>
          <w:trHeight w:val="243"/>
          <w:jc w:val="center"/>
        </w:trPr>
        <w:tc>
          <w:tcPr>
            <w:tcW w:w="672" w:type="dxa"/>
            <w:vAlign w:val="center"/>
          </w:tcPr>
          <w:p w14:paraId="76DA68DD"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33F5DCBF" w14:textId="77777777" w:rsidR="00CD4267" w:rsidRPr="00CD4267" w:rsidRDefault="00CD4267" w:rsidP="00CD4267">
            <w:pPr>
              <w:spacing w:after="0" w:line="240" w:lineRule="auto"/>
              <w:jc w:val="both"/>
              <w:rPr>
                <w:rFonts w:cs="Calibri"/>
                <w:b/>
                <w:bCs/>
                <w:sz w:val="20"/>
                <w:szCs w:val="20"/>
                <w:lang w:val="pt-BR"/>
              </w:rPr>
            </w:pPr>
            <w:r w:rsidRPr="00CD4267">
              <w:rPr>
                <w:rFonts w:cs="Calibri"/>
                <w:color w:val="000000"/>
                <w:sz w:val="20"/>
                <w:szCs w:val="20"/>
                <w:lang w:val="it-IT"/>
              </w:rPr>
              <w:t xml:space="preserve">Perioada de garantie a echipamentului: </w:t>
            </w:r>
            <w:r w:rsidRPr="00CD4267">
              <w:rPr>
                <w:rFonts w:cs="Calibri"/>
                <w:b/>
                <w:color w:val="000000"/>
                <w:sz w:val="20"/>
                <w:szCs w:val="20"/>
                <w:lang w:val="it-IT"/>
              </w:rPr>
              <w:t>minim 36 luni</w:t>
            </w:r>
            <w:r w:rsidRPr="00CD4267">
              <w:rPr>
                <w:rFonts w:cs="Calibri"/>
                <w:color w:val="000000"/>
                <w:sz w:val="20"/>
                <w:szCs w:val="20"/>
                <w:lang w:val="it-IT"/>
              </w:rPr>
              <w:t xml:space="preserve"> de la data punerii în funcţiune</w:t>
            </w:r>
          </w:p>
        </w:tc>
        <w:tc>
          <w:tcPr>
            <w:tcW w:w="3751" w:type="dxa"/>
          </w:tcPr>
          <w:p w14:paraId="7A226BF7" w14:textId="77777777" w:rsidR="00CD4267" w:rsidRPr="00CD4267" w:rsidRDefault="00CD4267" w:rsidP="00CD4267">
            <w:pPr>
              <w:spacing w:after="0" w:line="240" w:lineRule="auto"/>
              <w:rPr>
                <w:rFonts w:cs="Calibri"/>
                <w:color w:val="000000"/>
                <w:sz w:val="20"/>
                <w:szCs w:val="20"/>
                <w:highlight w:val="yellow"/>
              </w:rPr>
            </w:pPr>
          </w:p>
        </w:tc>
        <w:tc>
          <w:tcPr>
            <w:tcW w:w="1746" w:type="dxa"/>
          </w:tcPr>
          <w:p w14:paraId="1594E81B" w14:textId="77777777" w:rsidR="00CD4267" w:rsidRPr="00CD4267" w:rsidRDefault="00CD4267" w:rsidP="00CD4267">
            <w:pPr>
              <w:spacing w:after="0" w:line="240" w:lineRule="auto"/>
              <w:rPr>
                <w:rFonts w:cs="Calibri"/>
                <w:color w:val="000000"/>
                <w:sz w:val="20"/>
                <w:szCs w:val="20"/>
              </w:rPr>
            </w:pPr>
          </w:p>
        </w:tc>
      </w:tr>
      <w:tr w:rsidR="00CD4267" w:rsidRPr="00CD4267" w14:paraId="7352282D" w14:textId="77777777" w:rsidTr="00B16C2B">
        <w:trPr>
          <w:trHeight w:val="243"/>
          <w:jc w:val="center"/>
        </w:trPr>
        <w:tc>
          <w:tcPr>
            <w:tcW w:w="672" w:type="dxa"/>
            <w:vAlign w:val="center"/>
          </w:tcPr>
          <w:p w14:paraId="6790B7FB" w14:textId="77777777" w:rsidR="00CD4267" w:rsidRPr="00CD4267" w:rsidRDefault="00CD4267" w:rsidP="00CD4267">
            <w:pPr>
              <w:numPr>
                <w:ilvl w:val="0"/>
                <w:numId w:val="46"/>
              </w:numPr>
              <w:spacing w:after="0" w:line="240" w:lineRule="auto"/>
              <w:contextualSpacing/>
              <w:jc w:val="center"/>
              <w:rPr>
                <w:rFonts w:cs="Calibri"/>
                <w:sz w:val="20"/>
                <w:szCs w:val="20"/>
              </w:rPr>
            </w:pPr>
          </w:p>
        </w:tc>
        <w:tc>
          <w:tcPr>
            <w:tcW w:w="3968" w:type="dxa"/>
          </w:tcPr>
          <w:p w14:paraId="35EF0043"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Declaratie de conformitate UE a producatorului sau a reprezentantului autorizat cel putin: </w:t>
            </w:r>
          </w:p>
          <w:p w14:paraId="2CE9C948"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 cu directiva 2011/65/EU (RoHS) sau echivalent                   </w:t>
            </w:r>
            <w:r w:rsidRPr="00CD4267">
              <w:rPr>
                <w:rFonts w:cs="Calibri"/>
                <w:b/>
                <w:bCs/>
                <w:noProof w:val="0"/>
                <w:sz w:val="20"/>
                <w:szCs w:val="20"/>
                <w:u w:val="single"/>
                <w:lang w:val="pt-BR" w:eastAsia="zh-CN"/>
              </w:rPr>
              <w:t>ori</w:t>
            </w:r>
            <w:r w:rsidRPr="00CD4267">
              <w:rPr>
                <w:rFonts w:cs="Calibri"/>
                <w:b/>
                <w:bCs/>
                <w:noProof w:val="0"/>
                <w:sz w:val="20"/>
                <w:szCs w:val="20"/>
                <w:lang w:val="pt-BR" w:eastAsia="zh-CN"/>
              </w:rPr>
              <w:t xml:space="preserve"> </w:t>
            </w:r>
          </w:p>
          <w:p w14:paraId="1FDB98D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regulamentul</w:t>
            </w:r>
            <w:proofErr w:type="spellEnd"/>
            <w:r w:rsidRPr="00CD4267">
              <w:rPr>
                <w:rFonts w:cs="Calibri"/>
                <w:noProof w:val="0"/>
                <w:sz w:val="20"/>
                <w:szCs w:val="20"/>
                <w:lang w:val="en-US" w:eastAsia="zh-CN"/>
              </w:rPr>
              <w:t xml:space="preserve"> CE nr. 1907/2006 (REACH)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u w:val="single"/>
                <w:lang w:val="en-US" w:eastAsia="zh-CN"/>
              </w:rPr>
              <w:t>ori</w:t>
            </w:r>
            <w:proofErr w:type="spellEnd"/>
            <w:r w:rsidRPr="00CD4267">
              <w:rPr>
                <w:rFonts w:cs="Calibri"/>
                <w:noProof w:val="0"/>
                <w:sz w:val="20"/>
                <w:szCs w:val="20"/>
                <w:lang w:val="en-US" w:eastAsia="zh-CN"/>
              </w:rPr>
              <w:t xml:space="preserve"> </w:t>
            </w:r>
          </w:p>
          <w:p w14:paraId="46822C3E" w14:textId="77777777" w:rsidR="00CD4267" w:rsidRPr="00CD4267" w:rsidRDefault="00CD4267" w:rsidP="00CD4267">
            <w:pPr>
              <w:spacing w:after="0" w:line="240" w:lineRule="auto"/>
              <w:jc w:val="both"/>
              <w:rPr>
                <w:rFonts w:cs="Calibri"/>
                <w:b/>
                <w:bCs/>
                <w:sz w:val="20"/>
                <w:szCs w:val="20"/>
                <w:lang w:val="pt-BR"/>
              </w:rPr>
            </w:pPr>
            <w:r w:rsidRPr="00CD4267">
              <w:rPr>
                <w:rFonts w:cs="Calibri"/>
                <w:sz w:val="20"/>
                <w:szCs w:val="20"/>
              </w:rPr>
              <w:t>- cu directiva 2014/30/EU (EMC) sau echivalent</w:t>
            </w:r>
          </w:p>
        </w:tc>
        <w:tc>
          <w:tcPr>
            <w:tcW w:w="3751" w:type="dxa"/>
          </w:tcPr>
          <w:p w14:paraId="0AE827B6" w14:textId="77777777" w:rsidR="00CD4267" w:rsidRPr="00CD4267" w:rsidRDefault="00CD4267" w:rsidP="00CD4267">
            <w:pPr>
              <w:spacing w:after="0" w:line="240" w:lineRule="auto"/>
              <w:rPr>
                <w:rFonts w:cs="Calibri"/>
                <w:color w:val="000000"/>
                <w:sz w:val="20"/>
                <w:szCs w:val="20"/>
                <w:highlight w:val="yellow"/>
              </w:rPr>
            </w:pPr>
          </w:p>
        </w:tc>
        <w:tc>
          <w:tcPr>
            <w:tcW w:w="1746" w:type="dxa"/>
          </w:tcPr>
          <w:p w14:paraId="074814C9" w14:textId="77777777" w:rsidR="00CD4267" w:rsidRPr="00CD4267" w:rsidRDefault="00CD4267" w:rsidP="00CD4267">
            <w:pPr>
              <w:spacing w:after="0" w:line="240" w:lineRule="auto"/>
              <w:rPr>
                <w:rFonts w:cs="Calibri"/>
                <w:color w:val="000000"/>
                <w:sz w:val="20"/>
                <w:szCs w:val="20"/>
              </w:rPr>
            </w:pPr>
          </w:p>
        </w:tc>
      </w:tr>
    </w:tbl>
    <w:p w14:paraId="31DC394A" w14:textId="77777777" w:rsidR="00CD4267" w:rsidRPr="00CD4267" w:rsidRDefault="00CD4267" w:rsidP="00CD4267">
      <w:pPr>
        <w:spacing w:after="0"/>
        <w:rPr>
          <w:rFonts w:eastAsia="Times New Roman" w:cs="Calibri"/>
          <w:sz w:val="20"/>
          <w:szCs w:val="20"/>
          <w:lang w:val="it-IT"/>
        </w:rPr>
      </w:pPr>
    </w:p>
    <w:p w14:paraId="688E97EF" w14:textId="77777777" w:rsidR="00CD4267" w:rsidRPr="00CD4267" w:rsidRDefault="00CD4267" w:rsidP="00CD4267">
      <w:pPr>
        <w:spacing w:after="0"/>
        <w:rPr>
          <w:rFonts w:eastAsia="Times New Roman" w:cs="Calibri"/>
          <w:sz w:val="20"/>
          <w:szCs w:val="20"/>
          <w:lang w:val="it-IT"/>
        </w:rPr>
      </w:pPr>
    </w:p>
    <w:p w14:paraId="416793AD" w14:textId="77777777" w:rsidR="00CD4267" w:rsidRPr="00CD4267" w:rsidRDefault="00CD4267" w:rsidP="00CD4267">
      <w:pPr>
        <w:shd w:val="clear" w:color="auto" w:fill="D6E3BC"/>
        <w:spacing w:after="0"/>
        <w:ind w:left="377"/>
        <w:rPr>
          <w:rFonts w:ascii="Arial Black" w:eastAsia="Times New Roman" w:hAnsi="Arial Black"/>
          <w:bCs/>
          <w:lang w:val="en-US"/>
        </w:rPr>
      </w:pPr>
      <w:r w:rsidRPr="00CD4267">
        <w:rPr>
          <w:rFonts w:ascii="Arial Black" w:eastAsia="Times New Roman" w:hAnsi="Arial Black"/>
          <w:bCs/>
          <w:lang w:val="en-US"/>
        </w:rPr>
        <w:t xml:space="preserve">16. </w:t>
      </w:r>
      <w:r w:rsidRPr="00CD4267">
        <w:rPr>
          <w:rFonts w:ascii="Arial Black" w:eastAsia="Times New Roman" w:hAnsi="Arial Black"/>
          <w:b/>
          <w:bCs/>
        </w:rPr>
        <w:t>MATERIALE CABLARE RACK (CABLURI, TAVĂ, MUFE, COLIERE, CABLURI FC)</w:t>
      </w:r>
      <w:r w:rsidRPr="00CD4267">
        <w:rPr>
          <w:rFonts w:ascii="Arial Black" w:eastAsia="Times New Roman" w:hAnsi="Arial Black"/>
        </w:rPr>
        <w:t xml:space="preserve"> </w:t>
      </w:r>
      <w:r w:rsidRPr="00CD4267">
        <w:rPr>
          <w:rFonts w:ascii="Arial Black" w:eastAsia="Times New Roman" w:hAnsi="Arial Black"/>
          <w:bCs/>
          <w:lang w:val="en-US"/>
        </w:rPr>
        <w:t xml:space="preserve">– 1 SET </w:t>
      </w:r>
    </w:p>
    <w:p w14:paraId="3D99243F"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842"/>
        <w:gridCol w:w="1683"/>
        <w:gridCol w:w="2268"/>
        <w:gridCol w:w="1294"/>
        <w:gridCol w:w="1543"/>
        <w:gridCol w:w="1522"/>
      </w:tblGrid>
      <w:tr w:rsidR="00CD4267" w:rsidRPr="00CD4267" w14:paraId="21B035CA" w14:textId="77777777" w:rsidTr="00B16C2B">
        <w:tc>
          <w:tcPr>
            <w:tcW w:w="0" w:type="auto"/>
          </w:tcPr>
          <w:p w14:paraId="37105AE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842" w:type="dxa"/>
          </w:tcPr>
          <w:p w14:paraId="097C3DD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683" w:type="dxa"/>
          </w:tcPr>
          <w:p w14:paraId="7E5D267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8" w:type="dxa"/>
          </w:tcPr>
          <w:p w14:paraId="569A6AE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94" w:type="dxa"/>
          </w:tcPr>
          <w:p w14:paraId="7D0392C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543" w:type="dxa"/>
          </w:tcPr>
          <w:p w14:paraId="0D23CAD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31298A6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61AA14DC" w14:textId="77777777" w:rsidTr="00B16C2B">
        <w:tc>
          <w:tcPr>
            <w:tcW w:w="0" w:type="auto"/>
          </w:tcPr>
          <w:p w14:paraId="000C571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842" w:type="dxa"/>
          </w:tcPr>
          <w:p w14:paraId="74758C2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683" w:type="dxa"/>
          </w:tcPr>
          <w:p w14:paraId="5C8EB7F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8" w:type="dxa"/>
          </w:tcPr>
          <w:p w14:paraId="6A3479A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94" w:type="dxa"/>
          </w:tcPr>
          <w:p w14:paraId="7A2D318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543" w:type="dxa"/>
          </w:tcPr>
          <w:p w14:paraId="32D2B52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587D802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54E08C34" w14:textId="77777777" w:rsidTr="00B16C2B">
        <w:tc>
          <w:tcPr>
            <w:tcW w:w="0" w:type="auto"/>
          </w:tcPr>
          <w:p w14:paraId="54EF1AB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842" w:type="dxa"/>
          </w:tcPr>
          <w:p w14:paraId="73E062F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 xml:space="preserve">set </w:t>
            </w:r>
          </w:p>
        </w:tc>
        <w:tc>
          <w:tcPr>
            <w:tcW w:w="1683" w:type="dxa"/>
          </w:tcPr>
          <w:p w14:paraId="0241E6C4"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8" w:type="dxa"/>
          </w:tcPr>
          <w:p w14:paraId="353EADDE"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94" w:type="dxa"/>
          </w:tcPr>
          <w:p w14:paraId="40A0EE20"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543" w:type="dxa"/>
          </w:tcPr>
          <w:p w14:paraId="78DC0F3F"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2D41EAF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24 luni  </w:t>
            </w:r>
          </w:p>
        </w:tc>
      </w:tr>
    </w:tbl>
    <w:p w14:paraId="456F8BBE" w14:textId="77777777" w:rsidR="00CD4267" w:rsidRPr="00CD4267" w:rsidRDefault="00CD4267" w:rsidP="00CD4267">
      <w:pPr>
        <w:spacing w:after="0"/>
        <w:rPr>
          <w:rFonts w:eastAsia="Times New Roman" w:cs="Calibri"/>
          <w:sz w:val="20"/>
          <w:szCs w:val="20"/>
          <w:lang w:val="it-IT"/>
        </w:rPr>
      </w:pPr>
    </w:p>
    <w:p w14:paraId="6350E498"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19"/>
        <w:gridCol w:w="3954"/>
        <w:gridCol w:w="3862"/>
        <w:gridCol w:w="1576"/>
      </w:tblGrid>
      <w:tr w:rsidR="00CD4267" w:rsidRPr="00CD4267" w14:paraId="03B02509" w14:textId="77777777" w:rsidTr="00B16C2B">
        <w:trPr>
          <w:jc w:val="center"/>
        </w:trPr>
        <w:tc>
          <w:tcPr>
            <w:tcW w:w="520" w:type="dxa"/>
          </w:tcPr>
          <w:p w14:paraId="315E7CA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Nr.</w:t>
            </w:r>
          </w:p>
          <w:p w14:paraId="10DFE510"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4025" w:type="dxa"/>
            <w:vAlign w:val="center"/>
          </w:tcPr>
          <w:p w14:paraId="78634F9B"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14F1E16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pt-BR" w:eastAsia="zh-CN"/>
              </w:rPr>
              <w:t>impuse prin caietul de sarcini</w:t>
            </w:r>
          </w:p>
        </w:tc>
        <w:tc>
          <w:tcPr>
            <w:tcW w:w="3935" w:type="dxa"/>
          </w:tcPr>
          <w:p w14:paraId="1E5FE14A"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5F529D50"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7F69E033"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1BCAF213"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53B58BF5"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76C713A9"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Specificații tehnice  /</w:t>
            </w:r>
          </w:p>
          <w:p w14:paraId="4E4A3C8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 xml:space="preserve">Alte cerințe specifice </w:t>
            </w:r>
            <w:r w:rsidRPr="00CD4267">
              <w:rPr>
                <w:rFonts w:eastAsia="Times New Roman" w:cs="Calibri"/>
                <w:b/>
                <w:noProof w:val="0"/>
                <w:sz w:val="20"/>
                <w:szCs w:val="20"/>
                <w:lang w:val="it-IT" w:eastAsia="ar-SA"/>
              </w:rPr>
              <w:t>ofertate</w:t>
            </w:r>
          </w:p>
        </w:tc>
        <w:tc>
          <w:tcPr>
            <w:tcW w:w="1580" w:type="dxa"/>
          </w:tcPr>
          <w:p w14:paraId="11018DF8"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eastAsia="Times New Roman"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1648831D" w14:textId="77777777" w:rsidTr="00B16C2B">
        <w:trPr>
          <w:jc w:val="center"/>
        </w:trPr>
        <w:tc>
          <w:tcPr>
            <w:tcW w:w="520" w:type="dxa"/>
          </w:tcPr>
          <w:p w14:paraId="178977C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25" w:type="dxa"/>
          </w:tcPr>
          <w:p w14:paraId="0FC3E46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Cs/>
                <w:iCs/>
                <w:noProof w:val="0"/>
                <w:sz w:val="20"/>
                <w:szCs w:val="20"/>
                <w:lang w:val="en-US" w:eastAsia="ro-RO"/>
              </w:rPr>
              <w:t>1</w:t>
            </w:r>
          </w:p>
        </w:tc>
        <w:tc>
          <w:tcPr>
            <w:tcW w:w="3935" w:type="dxa"/>
          </w:tcPr>
          <w:p w14:paraId="691E339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2</w:t>
            </w:r>
          </w:p>
        </w:tc>
        <w:tc>
          <w:tcPr>
            <w:tcW w:w="1580" w:type="dxa"/>
          </w:tcPr>
          <w:p w14:paraId="46ADD81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3</w:t>
            </w:r>
          </w:p>
        </w:tc>
      </w:tr>
      <w:tr w:rsidR="00CD4267" w:rsidRPr="00CD4267" w14:paraId="379F654D" w14:textId="77777777" w:rsidTr="00CD4267">
        <w:trPr>
          <w:jc w:val="center"/>
        </w:trPr>
        <w:tc>
          <w:tcPr>
            <w:tcW w:w="520" w:type="dxa"/>
            <w:shd w:val="clear" w:color="auto" w:fill="FDE9D9"/>
            <w:vAlign w:val="center"/>
          </w:tcPr>
          <w:p w14:paraId="76DABA50"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540" w:type="dxa"/>
            <w:gridSpan w:val="3"/>
            <w:shd w:val="clear" w:color="auto" w:fill="FDE9D9"/>
            <w:vAlign w:val="center"/>
          </w:tcPr>
          <w:p w14:paraId="402A738B"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eastAsia="Times New Roman"/>
                <w:b/>
                <w:bCs/>
                <w:noProof w:val="0"/>
                <w:sz w:val="20"/>
                <w:szCs w:val="20"/>
                <w:lang w:val="en-US" w:eastAsia="zh-CN"/>
              </w:rPr>
              <w:t>MATERIALE CABLARE RACK (CABLURI, TAVĂ, MUFE, COLIERE, CABLURI FC)</w:t>
            </w:r>
            <w:r w:rsidRPr="00CD4267">
              <w:rPr>
                <w:rFonts w:eastAsia="Times New Roman"/>
                <w:noProof w:val="0"/>
                <w:szCs w:val="20"/>
                <w:lang w:val="en-US" w:eastAsia="zh-CN"/>
              </w:rPr>
              <w:t xml:space="preserve"> </w:t>
            </w:r>
            <w:r w:rsidRPr="00CD4267">
              <w:rPr>
                <w:rFonts w:eastAsia="Times New Roman" w:cs="Calibri"/>
                <w:b/>
                <w:bCs/>
                <w:noProof w:val="0"/>
                <w:sz w:val="20"/>
                <w:szCs w:val="20"/>
                <w:lang w:val="en-US" w:eastAsia="zh-CN"/>
              </w:rPr>
              <w:t>– 1 SET</w:t>
            </w:r>
          </w:p>
        </w:tc>
      </w:tr>
      <w:tr w:rsidR="00CD4267" w:rsidRPr="00CD4267" w14:paraId="756539AE" w14:textId="77777777" w:rsidTr="00B16C2B">
        <w:trPr>
          <w:jc w:val="center"/>
        </w:trPr>
        <w:tc>
          <w:tcPr>
            <w:tcW w:w="520" w:type="dxa"/>
            <w:vAlign w:val="center"/>
          </w:tcPr>
          <w:p w14:paraId="78FE1196"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25" w:type="dxa"/>
            <w:vAlign w:val="center"/>
          </w:tcPr>
          <w:p w14:paraId="45F5A6CC"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proofErr w:type="spellStart"/>
            <w:r w:rsidRPr="00CD4267">
              <w:rPr>
                <w:rFonts w:cs="Calibri"/>
                <w:b/>
                <w:bCs/>
                <w:noProof w:val="0"/>
                <w:color w:val="0000FF"/>
                <w:sz w:val="20"/>
                <w:szCs w:val="20"/>
                <w:lang w:val="en-US" w:eastAsia="zh-CN"/>
              </w:rPr>
              <w:t>Parametrii</w:t>
            </w:r>
            <w:proofErr w:type="spellEnd"/>
            <w:r w:rsidRPr="00CD4267">
              <w:rPr>
                <w:rFonts w:cs="Calibri"/>
                <w:b/>
                <w:bCs/>
                <w:noProof w:val="0"/>
                <w:color w:val="0000FF"/>
                <w:sz w:val="20"/>
                <w:szCs w:val="20"/>
                <w:lang w:val="en-US" w:eastAsia="zh-CN"/>
              </w:rPr>
              <w:t xml:space="preserve"> </w:t>
            </w:r>
            <w:proofErr w:type="spellStart"/>
            <w:r w:rsidRPr="00CD4267">
              <w:rPr>
                <w:rFonts w:cs="Calibri"/>
                <w:b/>
                <w:bCs/>
                <w:noProof w:val="0"/>
                <w:color w:val="0000FF"/>
                <w:sz w:val="20"/>
                <w:szCs w:val="20"/>
                <w:lang w:val="en-US" w:eastAsia="zh-CN"/>
              </w:rPr>
              <w:t>tehnici</w:t>
            </w:r>
            <w:proofErr w:type="spellEnd"/>
            <w:r w:rsidRPr="00CD4267">
              <w:rPr>
                <w:rFonts w:cs="Calibri"/>
                <w:b/>
                <w:bCs/>
                <w:noProof w:val="0"/>
                <w:color w:val="0000FF"/>
                <w:sz w:val="20"/>
                <w:szCs w:val="20"/>
                <w:lang w:val="en-US" w:eastAsia="zh-CN"/>
              </w:rPr>
              <w:t xml:space="preserve"> </w:t>
            </w:r>
            <w:proofErr w:type="spellStart"/>
            <w:r w:rsidRPr="00CD4267">
              <w:rPr>
                <w:rFonts w:cs="Calibri"/>
                <w:b/>
                <w:bCs/>
                <w:noProof w:val="0"/>
                <w:color w:val="0000FF"/>
                <w:sz w:val="20"/>
                <w:szCs w:val="20"/>
                <w:lang w:val="en-US" w:eastAsia="zh-CN"/>
              </w:rPr>
              <w:t>și</w:t>
            </w:r>
            <w:proofErr w:type="spellEnd"/>
            <w:r w:rsidRPr="00CD4267">
              <w:rPr>
                <w:rFonts w:cs="Calibri"/>
                <w:b/>
                <w:bCs/>
                <w:noProof w:val="0"/>
                <w:color w:val="0000FF"/>
                <w:sz w:val="20"/>
                <w:szCs w:val="20"/>
                <w:lang w:val="en-US" w:eastAsia="zh-CN"/>
              </w:rPr>
              <w:t xml:space="preserve"> </w:t>
            </w:r>
            <w:proofErr w:type="spellStart"/>
            <w:r w:rsidRPr="00CD4267">
              <w:rPr>
                <w:rFonts w:cs="Calibri"/>
                <w:b/>
                <w:bCs/>
                <w:noProof w:val="0"/>
                <w:color w:val="0000FF"/>
                <w:sz w:val="20"/>
                <w:szCs w:val="20"/>
                <w:lang w:val="en-US" w:eastAsia="zh-CN"/>
              </w:rPr>
              <w:t>funcționali</w:t>
            </w:r>
            <w:proofErr w:type="spellEnd"/>
            <w:r w:rsidRPr="00CD4267">
              <w:rPr>
                <w:rFonts w:cs="Calibri"/>
                <w:b/>
                <w:bCs/>
                <w:noProof w:val="0"/>
                <w:color w:val="0000FF"/>
                <w:sz w:val="20"/>
                <w:szCs w:val="20"/>
                <w:lang w:val="en-US" w:eastAsia="zh-CN"/>
              </w:rPr>
              <w:t>:</w:t>
            </w:r>
          </w:p>
        </w:tc>
        <w:tc>
          <w:tcPr>
            <w:tcW w:w="3935" w:type="dxa"/>
            <w:vAlign w:val="center"/>
          </w:tcPr>
          <w:p w14:paraId="7C0CAAF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0D078AD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C0378F0" w14:textId="77777777" w:rsidTr="00B16C2B">
        <w:trPr>
          <w:trHeight w:val="245"/>
          <w:jc w:val="center"/>
        </w:trPr>
        <w:tc>
          <w:tcPr>
            <w:tcW w:w="520" w:type="dxa"/>
            <w:vAlign w:val="center"/>
          </w:tcPr>
          <w:p w14:paraId="4762CC89"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1</w:t>
            </w:r>
          </w:p>
        </w:tc>
        <w:tc>
          <w:tcPr>
            <w:tcW w:w="4025" w:type="dxa"/>
            <w:vAlign w:val="center"/>
          </w:tcPr>
          <w:p w14:paraId="344D7538" w14:textId="77777777" w:rsidR="00CD4267" w:rsidRPr="00CD4267" w:rsidRDefault="00CD4267" w:rsidP="00CD4267">
            <w:pPr>
              <w:spacing w:after="0" w:line="259" w:lineRule="auto"/>
              <w:jc w:val="both"/>
              <w:rPr>
                <w:rFonts w:eastAsia="Times New Roman" w:cs="Calibri"/>
                <w:b/>
                <w:bCs/>
                <w:color w:val="000000"/>
                <w:sz w:val="20"/>
                <w:szCs w:val="20"/>
                <w:lang w:eastAsia="ro-RO"/>
              </w:rPr>
            </w:pPr>
            <w:r w:rsidRPr="00CD4267">
              <w:rPr>
                <w:sz w:val="20"/>
                <w:szCs w:val="20"/>
              </w:rPr>
              <w:t>Cablu de retea ecranat</w:t>
            </w:r>
            <w:r w:rsidRPr="00CD4267">
              <w:rPr>
                <w:rFonts w:eastAsia="Times New Roman"/>
                <w:color w:val="000000"/>
                <w:sz w:val="20"/>
                <w:szCs w:val="20"/>
                <w:lang w:eastAsia="ro-RO"/>
              </w:rPr>
              <w:t>: minim 300 metri liniari</w:t>
            </w:r>
          </w:p>
        </w:tc>
        <w:tc>
          <w:tcPr>
            <w:tcW w:w="3935" w:type="dxa"/>
            <w:vAlign w:val="center"/>
          </w:tcPr>
          <w:p w14:paraId="1A96A9D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80" w:type="dxa"/>
            <w:vAlign w:val="center"/>
          </w:tcPr>
          <w:p w14:paraId="20FE049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B59E5B8" w14:textId="77777777" w:rsidTr="00B16C2B">
        <w:trPr>
          <w:trHeight w:val="245"/>
          <w:jc w:val="center"/>
        </w:trPr>
        <w:tc>
          <w:tcPr>
            <w:tcW w:w="520" w:type="dxa"/>
            <w:vAlign w:val="center"/>
          </w:tcPr>
          <w:p w14:paraId="3C4365BB" w14:textId="77777777" w:rsidR="00CD4267" w:rsidRPr="00CD4267" w:rsidRDefault="00CD4267" w:rsidP="00CD4267">
            <w:pPr>
              <w:suppressAutoHyphens/>
              <w:spacing w:after="0" w:line="240" w:lineRule="auto"/>
              <w:jc w:val="center"/>
              <w:rPr>
                <w:b/>
                <w:bCs/>
                <w:noProof w:val="0"/>
                <w:sz w:val="20"/>
                <w:szCs w:val="20"/>
                <w:lang w:val="en-US" w:eastAsia="zh-CN"/>
              </w:rPr>
            </w:pPr>
            <w:r w:rsidRPr="00CD4267">
              <w:rPr>
                <w:noProof w:val="0"/>
                <w:sz w:val="20"/>
                <w:szCs w:val="20"/>
                <w:lang w:val="en-US" w:eastAsia="zh-CN"/>
              </w:rPr>
              <w:t>2</w:t>
            </w:r>
          </w:p>
        </w:tc>
        <w:tc>
          <w:tcPr>
            <w:tcW w:w="4025" w:type="dxa"/>
            <w:vAlign w:val="center"/>
          </w:tcPr>
          <w:p w14:paraId="00A288E9" w14:textId="77777777" w:rsidR="00CD4267" w:rsidRPr="00CD4267" w:rsidRDefault="00CD4267" w:rsidP="00CD4267">
            <w:pPr>
              <w:spacing w:after="0" w:line="259" w:lineRule="auto"/>
              <w:jc w:val="both"/>
              <w:rPr>
                <w:b/>
                <w:bCs/>
                <w:sz w:val="20"/>
                <w:szCs w:val="20"/>
                <w:highlight w:val="green"/>
              </w:rPr>
            </w:pPr>
            <w:r w:rsidRPr="00CD4267">
              <w:rPr>
                <w:sz w:val="20"/>
                <w:szCs w:val="20"/>
              </w:rPr>
              <w:t>Coliere plastic</w:t>
            </w:r>
            <w:r w:rsidRPr="00CD4267">
              <w:rPr>
                <w:rFonts w:eastAsia="Times New Roman"/>
                <w:color w:val="000000"/>
                <w:sz w:val="20"/>
                <w:szCs w:val="20"/>
                <w:lang w:eastAsia="ro-RO"/>
              </w:rPr>
              <w:t>: minim 200 buc</w:t>
            </w:r>
          </w:p>
        </w:tc>
        <w:tc>
          <w:tcPr>
            <w:tcW w:w="3935" w:type="dxa"/>
            <w:vAlign w:val="center"/>
          </w:tcPr>
          <w:p w14:paraId="766AFB2E"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0132F7D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E142BD6" w14:textId="77777777" w:rsidTr="00B16C2B">
        <w:trPr>
          <w:jc w:val="center"/>
        </w:trPr>
        <w:tc>
          <w:tcPr>
            <w:tcW w:w="520" w:type="dxa"/>
            <w:vAlign w:val="center"/>
          </w:tcPr>
          <w:p w14:paraId="62CE80AF"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3</w:t>
            </w:r>
          </w:p>
        </w:tc>
        <w:tc>
          <w:tcPr>
            <w:tcW w:w="4025" w:type="dxa"/>
            <w:vAlign w:val="center"/>
          </w:tcPr>
          <w:p w14:paraId="272BB1CC"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proofErr w:type="spellStart"/>
            <w:r w:rsidRPr="00CD4267">
              <w:rPr>
                <w:rFonts w:eastAsia="Times New Roman"/>
                <w:noProof w:val="0"/>
                <w:color w:val="000000"/>
                <w:sz w:val="20"/>
                <w:szCs w:val="20"/>
                <w:lang w:val="en-US" w:eastAsia="ro-RO"/>
              </w:rPr>
              <w:t>Cablu</w:t>
            </w:r>
            <w:proofErr w:type="spellEnd"/>
            <w:r w:rsidRPr="00CD4267">
              <w:rPr>
                <w:rFonts w:eastAsia="Times New Roman"/>
                <w:noProof w:val="0"/>
                <w:color w:val="000000"/>
                <w:sz w:val="20"/>
                <w:szCs w:val="20"/>
                <w:lang w:val="en-US" w:eastAsia="ro-RO"/>
              </w:rPr>
              <w:t xml:space="preserve"> </w:t>
            </w:r>
            <w:proofErr w:type="spellStart"/>
            <w:r w:rsidRPr="00CD4267">
              <w:rPr>
                <w:rFonts w:eastAsia="Times New Roman"/>
                <w:noProof w:val="0"/>
                <w:color w:val="000000"/>
                <w:sz w:val="20"/>
                <w:szCs w:val="20"/>
                <w:lang w:val="en-US" w:eastAsia="ro-RO"/>
              </w:rPr>
              <w:t>alimentare</w:t>
            </w:r>
            <w:proofErr w:type="spellEnd"/>
            <w:r w:rsidRPr="00CD4267">
              <w:rPr>
                <w:rFonts w:eastAsia="Times New Roman"/>
                <w:noProof w:val="0"/>
                <w:color w:val="000000"/>
                <w:sz w:val="20"/>
                <w:szCs w:val="20"/>
                <w:lang w:val="en-US" w:eastAsia="ro-RO"/>
              </w:rPr>
              <w:t xml:space="preserve"> bypass 2m: minim 20 </w:t>
            </w:r>
            <w:proofErr w:type="spellStart"/>
            <w:r w:rsidRPr="00CD4267">
              <w:rPr>
                <w:rFonts w:eastAsia="Times New Roman"/>
                <w:noProof w:val="0"/>
                <w:color w:val="000000"/>
                <w:sz w:val="20"/>
                <w:szCs w:val="20"/>
                <w:lang w:val="en-US" w:eastAsia="ro-RO"/>
              </w:rPr>
              <w:t>buc</w:t>
            </w:r>
            <w:proofErr w:type="spellEnd"/>
          </w:p>
        </w:tc>
        <w:tc>
          <w:tcPr>
            <w:tcW w:w="3935" w:type="dxa"/>
            <w:vAlign w:val="center"/>
          </w:tcPr>
          <w:p w14:paraId="5250B6C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7D80B7B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EB7339" w14:textId="77777777" w:rsidTr="00B16C2B">
        <w:trPr>
          <w:trHeight w:val="245"/>
          <w:jc w:val="center"/>
        </w:trPr>
        <w:tc>
          <w:tcPr>
            <w:tcW w:w="520" w:type="dxa"/>
            <w:vAlign w:val="center"/>
          </w:tcPr>
          <w:p w14:paraId="76E29A77"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4</w:t>
            </w:r>
          </w:p>
        </w:tc>
        <w:tc>
          <w:tcPr>
            <w:tcW w:w="4025" w:type="dxa"/>
            <w:vAlign w:val="center"/>
          </w:tcPr>
          <w:p w14:paraId="6E4CAC62"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de-AT" w:eastAsia="ro-RO"/>
              </w:rPr>
            </w:pPr>
            <w:r w:rsidRPr="00CD4267">
              <w:rPr>
                <w:rFonts w:eastAsia="Times New Roman"/>
                <w:noProof w:val="0"/>
                <w:color w:val="000000"/>
                <w:sz w:val="20"/>
                <w:szCs w:val="20"/>
                <w:lang w:val="de-AT" w:eastAsia="ro-RO"/>
              </w:rPr>
              <w:t>Mufe retea RJ45 ecranate</w:t>
            </w:r>
            <w:r w:rsidRPr="00CD4267">
              <w:rPr>
                <w:noProof w:val="0"/>
                <w:sz w:val="20"/>
                <w:szCs w:val="20"/>
                <w:lang w:val="de-AT" w:eastAsia="zh-CN"/>
              </w:rPr>
              <w:t>: minim 100 buc</w:t>
            </w:r>
          </w:p>
        </w:tc>
        <w:tc>
          <w:tcPr>
            <w:tcW w:w="3935" w:type="dxa"/>
            <w:vAlign w:val="center"/>
          </w:tcPr>
          <w:p w14:paraId="0E7E0DD6"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1580" w:type="dxa"/>
            <w:vAlign w:val="center"/>
          </w:tcPr>
          <w:p w14:paraId="14E58351"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1164E65F" w14:textId="77777777" w:rsidTr="00B16C2B">
        <w:trPr>
          <w:trHeight w:val="245"/>
          <w:jc w:val="center"/>
        </w:trPr>
        <w:tc>
          <w:tcPr>
            <w:tcW w:w="520" w:type="dxa"/>
            <w:vAlign w:val="center"/>
          </w:tcPr>
          <w:p w14:paraId="3AB01F69"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5</w:t>
            </w:r>
          </w:p>
        </w:tc>
        <w:tc>
          <w:tcPr>
            <w:tcW w:w="4025" w:type="dxa"/>
            <w:vAlign w:val="center"/>
          </w:tcPr>
          <w:p w14:paraId="11B1C07C"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proofErr w:type="spellStart"/>
            <w:r w:rsidRPr="00CD4267">
              <w:rPr>
                <w:rFonts w:eastAsia="Times New Roman"/>
                <w:noProof w:val="0"/>
                <w:color w:val="000000"/>
                <w:sz w:val="20"/>
                <w:szCs w:val="20"/>
                <w:lang w:val="en-US" w:eastAsia="ro-RO"/>
              </w:rPr>
              <w:t>Mansoane</w:t>
            </w:r>
            <w:proofErr w:type="spellEnd"/>
            <w:r w:rsidRPr="00CD4267">
              <w:rPr>
                <w:rFonts w:eastAsia="Times New Roman"/>
                <w:noProof w:val="0"/>
                <w:color w:val="000000"/>
                <w:sz w:val="20"/>
                <w:szCs w:val="20"/>
                <w:lang w:val="en-US" w:eastAsia="ro-RO"/>
              </w:rPr>
              <w:t xml:space="preserve"> </w:t>
            </w:r>
            <w:proofErr w:type="spellStart"/>
            <w:r w:rsidRPr="00CD4267">
              <w:rPr>
                <w:rFonts w:eastAsia="Times New Roman"/>
                <w:noProof w:val="0"/>
                <w:color w:val="000000"/>
                <w:sz w:val="20"/>
                <w:szCs w:val="20"/>
                <w:lang w:val="en-US" w:eastAsia="ro-RO"/>
              </w:rPr>
              <w:t>colorate</w:t>
            </w:r>
            <w:proofErr w:type="spellEnd"/>
            <w:r w:rsidRPr="00CD4267">
              <w:rPr>
                <w:noProof w:val="0"/>
                <w:sz w:val="20"/>
                <w:szCs w:val="20"/>
                <w:lang w:val="en-US" w:eastAsia="zh-CN"/>
              </w:rPr>
              <w:t xml:space="preserve">: minim 100 </w:t>
            </w:r>
            <w:proofErr w:type="spellStart"/>
            <w:r w:rsidRPr="00CD4267">
              <w:rPr>
                <w:noProof w:val="0"/>
                <w:sz w:val="20"/>
                <w:szCs w:val="20"/>
                <w:lang w:val="en-US" w:eastAsia="zh-CN"/>
              </w:rPr>
              <w:t>buc</w:t>
            </w:r>
            <w:proofErr w:type="spellEnd"/>
          </w:p>
        </w:tc>
        <w:tc>
          <w:tcPr>
            <w:tcW w:w="3935" w:type="dxa"/>
            <w:vAlign w:val="center"/>
          </w:tcPr>
          <w:p w14:paraId="6B32178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7BBCB47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A58B034" w14:textId="77777777" w:rsidTr="00B16C2B">
        <w:trPr>
          <w:trHeight w:val="245"/>
          <w:jc w:val="center"/>
        </w:trPr>
        <w:tc>
          <w:tcPr>
            <w:tcW w:w="520" w:type="dxa"/>
            <w:vAlign w:val="center"/>
          </w:tcPr>
          <w:p w14:paraId="66E67E9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6</w:t>
            </w:r>
          </w:p>
        </w:tc>
        <w:tc>
          <w:tcPr>
            <w:tcW w:w="4025" w:type="dxa"/>
            <w:vAlign w:val="center"/>
          </w:tcPr>
          <w:p w14:paraId="3393238C"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color w:val="000000"/>
                <w:sz w:val="20"/>
                <w:szCs w:val="20"/>
                <w:lang w:val="pt-BR" w:eastAsia="ro-RO"/>
              </w:rPr>
              <w:t>Caseta banda etichete</w:t>
            </w:r>
            <w:r w:rsidRPr="00CD4267">
              <w:rPr>
                <w:noProof w:val="0"/>
                <w:sz w:val="20"/>
                <w:szCs w:val="20"/>
                <w:lang w:val="pt-BR" w:eastAsia="zh-CN"/>
              </w:rPr>
              <w:t>: minim 1 buc</w:t>
            </w:r>
          </w:p>
        </w:tc>
        <w:tc>
          <w:tcPr>
            <w:tcW w:w="3935" w:type="dxa"/>
            <w:vAlign w:val="center"/>
          </w:tcPr>
          <w:p w14:paraId="2EC790A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80" w:type="dxa"/>
            <w:vAlign w:val="center"/>
          </w:tcPr>
          <w:p w14:paraId="3904DB2A"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2F57504" w14:textId="77777777" w:rsidTr="00B16C2B">
        <w:trPr>
          <w:trHeight w:val="245"/>
          <w:jc w:val="center"/>
        </w:trPr>
        <w:tc>
          <w:tcPr>
            <w:tcW w:w="520" w:type="dxa"/>
            <w:vAlign w:val="center"/>
          </w:tcPr>
          <w:p w14:paraId="076C7B7C" w14:textId="77777777" w:rsidR="00CD4267" w:rsidRPr="00CD4267" w:rsidRDefault="00CD4267" w:rsidP="00CD4267">
            <w:pPr>
              <w:suppressAutoHyphens/>
              <w:spacing w:after="0" w:line="240" w:lineRule="auto"/>
              <w:jc w:val="center"/>
              <w:rPr>
                <w:b/>
                <w:bCs/>
                <w:noProof w:val="0"/>
                <w:sz w:val="20"/>
                <w:szCs w:val="20"/>
                <w:lang w:val="en-US" w:eastAsia="zh-CN"/>
              </w:rPr>
            </w:pPr>
            <w:r w:rsidRPr="00CD4267">
              <w:rPr>
                <w:noProof w:val="0"/>
                <w:sz w:val="20"/>
                <w:szCs w:val="20"/>
                <w:lang w:val="en-US" w:eastAsia="zh-CN"/>
              </w:rPr>
              <w:t>7</w:t>
            </w:r>
          </w:p>
        </w:tc>
        <w:tc>
          <w:tcPr>
            <w:tcW w:w="4025" w:type="dxa"/>
            <w:vAlign w:val="center"/>
          </w:tcPr>
          <w:p w14:paraId="67C9E730"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rFonts w:eastAsia="Times New Roman"/>
                <w:noProof w:val="0"/>
                <w:color w:val="000000"/>
                <w:sz w:val="20"/>
                <w:szCs w:val="20"/>
                <w:lang w:val="pt-BR" w:eastAsia="ro-RO"/>
              </w:rPr>
              <w:t>Tava</w:t>
            </w:r>
            <w:r w:rsidRPr="00CD4267">
              <w:rPr>
                <w:noProof w:val="0"/>
                <w:sz w:val="20"/>
                <w:szCs w:val="20"/>
                <w:lang w:val="pt-BR" w:eastAsia="zh-CN"/>
              </w:rPr>
              <w:t xml:space="preserve"> cabinet compatibila cu cabinetul de retea ofertat: minim 2 buc</w:t>
            </w:r>
          </w:p>
        </w:tc>
        <w:tc>
          <w:tcPr>
            <w:tcW w:w="3935" w:type="dxa"/>
            <w:vAlign w:val="center"/>
          </w:tcPr>
          <w:p w14:paraId="47B6FD8B"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80" w:type="dxa"/>
            <w:vAlign w:val="center"/>
          </w:tcPr>
          <w:p w14:paraId="5229A6E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562CFEC" w14:textId="77777777" w:rsidTr="00B16C2B">
        <w:trPr>
          <w:jc w:val="center"/>
        </w:trPr>
        <w:tc>
          <w:tcPr>
            <w:tcW w:w="520" w:type="dxa"/>
            <w:vAlign w:val="center"/>
          </w:tcPr>
          <w:p w14:paraId="3D96E6A8"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8</w:t>
            </w:r>
          </w:p>
        </w:tc>
        <w:tc>
          <w:tcPr>
            <w:tcW w:w="4025" w:type="dxa"/>
            <w:vAlign w:val="center"/>
          </w:tcPr>
          <w:p w14:paraId="611B8A74"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color w:val="000000"/>
                <w:sz w:val="20"/>
                <w:szCs w:val="20"/>
                <w:lang w:val="en-US" w:eastAsia="ro-RO"/>
              </w:rPr>
              <w:t xml:space="preserve">Patch </w:t>
            </w:r>
            <w:proofErr w:type="spellStart"/>
            <w:r w:rsidRPr="00CD4267">
              <w:rPr>
                <w:rFonts w:eastAsia="Times New Roman"/>
                <w:noProof w:val="0"/>
                <w:color w:val="000000"/>
                <w:sz w:val="20"/>
                <w:szCs w:val="20"/>
                <w:lang w:val="en-US" w:eastAsia="ro-RO"/>
              </w:rPr>
              <w:t>corduri</w:t>
            </w:r>
            <w:proofErr w:type="spellEnd"/>
            <w:r w:rsidRPr="00CD4267">
              <w:rPr>
                <w:rFonts w:eastAsia="Times New Roman"/>
                <w:noProof w:val="0"/>
                <w:color w:val="000000"/>
                <w:sz w:val="20"/>
                <w:szCs w:val="20"/>
                <w:lang w:val="en-US" w:eastAsia="ro-RO"/>
              </w:rPr>
              <w:t xml:space="preserve"> </w:t>
            </w:r>
            <w:proofErr w:type="spellStart"/>
            <w:r w:rsidRPr="00CD4267">
              <w:rPr>
                <w:rFonts w:eastAsia="Times New Roman"/>
                <w:noProof w:val="0"/>
                <w:color w:val="000000"/>
                <w:sz w:val="20"/>
                <w:szCs w:val="20"/>
                <w:lang w:val="en-US" w:eastAsia="ro-RO"/>
              </w:rPr>
              <w:t>fibra</w:t>
            </w:r>
            <w:proofErr w:type="spellEnd"/>
            <w:r w:rsidRPr="00CD4267">
              <w:rPr>
                <w:rFonts w:eastAsia="Times New Roman"/>
                <w:noProof w:val="0"/>
                <w:color w:val="000000"/>
                <w:sz w:val="20"/>
                <w:szCs w:val="20"/>
                <w:lang w:val="en-US" w:eastAsia="ro-RO"/>
              </w:rPr>
              <w:t xml:space="preserve"> </w:t>
            </w:r>
            <w:proofErr w:type="spellStart"/>
            <w:r w:rsidRPr="00CD4267">
              <w:rPr>
                <w:rFonts w:eastAsia="Times New Roman"/>
                <w:noProof w:val="0"/>
                <w:color w:val="000000"/>
                <w:sz w:val="20"/>
                <w:szCs w:val="20"/>
                <w:lang w:val="en-US" w:eastAsia="ro-RO"/>
              </w:rPr>
              <w:t>optica</w:t>
            </w:r>
            <w:proofErr w:type="spellEnd"/>
            <w:r w:rsidRPr="00CD4267">
              <w:rPr>
                <w:noProof w:val="0"/>
                <w:sz w:val="20"/>
                <w:szCs w:val="20"/>
                <w:lang w:val="en-US" w:eastAsia="zh-CN"/>
              </w:rPr>
              <w:t xml:space="preserve">: minim 10 </w:t>
            </w:r>
            <w:proofErr w:type="spellStart"/>
            <w:r w:rsidRPr="00CD4267">
              <w:rPr>
                <w:noProof w:val="0"/>
                <w:sz w:val="20"/>
                <w:szCs w:val="20"/>
                <w:lang w:val="en-US" w:eastAsia="zh-CN"/>
              </w:rPr>
              <w:t>buc</w:t>
            </w:r>
            <w:proofErr w:type="spellEnd"/>
          </w:p>
        </w:tc>
        <w:tc>
          <w:tcPr>
            <w:tcW w:w="3935" w:type="dxa"/>
            <w:vAlign w:val="center"/>
          </w:tcPr>
          <w:p w14:paraId="789B72A8"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7E8A942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58323F4" w14:textId="77777777" w:rsidTr="00B16C2B">
        <w:trPr>
          <w:trHeight w:val="245"/>
          <w:jc w:val="center"/>
        </w:trPr>
        <w:tc>
          <w:tcPr>
            <w:tcW w:w="520" w:type="dxa"/>
            <w:vAlign w:val="center"/>
          </w:tcPr>
          <w:p w14:paraId="5ACF6148"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9</w:t>
            </w:r>
          </w:p>
        </w:tc>
        <w:tc>
          <w:tcPr>
            <w:tcW w:w="4025" w:type="dxa"/>
            <w:vAlign w:val="center"/>
          </w:tcPr>
          <w:p w14:paraId="60D3EB1C"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color w:val="000000"/>
                <w:sz w:val="20"/>
                <w:szCs w:val="20"/>
                <w:lang w:val="en-US" w:eastAsia="ro-RO"/>
              </w:rPr>
              <w:t xml:space="preserve">Patch </w:t>
            </w:r>
            <w:proofErr w:type="spellStart"/>
            <w:r w:rsidRPr="00CD4267">
              <w:rPr>
                <w:rFonts w:eastAsia="Times New Roman"/>
                <w:noProof w:val="0"/>
                <w:color w:val="000000"/>
                <w:sz w:val="20"/>
                <w:szCs w:val="20"/>
                <w:lang w:val="en-US" w:eastAsia="ro-RO"/>
              </w:rPr>
              <w:t>corduri</w:t>
            </w:r>
            <w:proofErr w:type="spellEnd"/>
            <w:r w:rsidRPr="00CD4267">
              <w:rPr>
                <w:rFonts w:eastAsia="Times New Roman"/>
                <w:noProof w:val="0"/>
                <w:color w:val="000000"/>
                <w:sz w:val="20"/>
                <w:szCs w:val="20"/>
                <w:lang w:val="en-US" w:eastAsia="ro-RO"/>
              </w:rPr>
              <w:t xml:space="preserve"> RJ 45, </w:t>
            </w:r>
            <w:proofErr w:type="spellStart"/>
            <w:r w:rsidRPr="00CD4267">
              <w:rPr>
                <w:rFonts w:eastAsia="Times New Roman"/>
                <w:noProof w:val="0"/>
                <w:color w:val="000000"/>
                <w:sz w:val="20"/>
                <w:szCs w:val="20"/>
                <w:lang w:val="en-US" w:eastAsia="ro-RO"/>
              </w:rPr>
              <w:t>diferite</w:t>
            </w:r>
            <w:proofErr w:type="spellEnd"/>
            <w:r w:rsidRPr="00CD4267">
              <w:rPr>
                <w:rFonts w:eastAsia="Times New Roman"/>
                <w:noProof w:val="0"/>
                <w:color w:val="000000"/>
                <w:sz w:val="20"/>
                <w:szCs w:val="20"/>
                <w:lang w:val="en-US" w:eastAsia="ro-RO"/>
              </w:rPr>
              <w:t xml:space="preserve"> </w:t>
            </w:r>
            <w:proofErr w:type="spellStart"/>
            <w:r w:rsidRPr="00CD4267">
              <w:rPr>
                <w:rFonts w:eastAsia="Times New Roman"/>
                <w:noProof w:val="0"/>
                <w:color w:val="000000"/>
                <w:sz w:val="20"/>
                <w:szCs w:val="20"/>
                <w:lang w:val="en-US" w:eastAsia="ro-RO"/>
              </w:rPr>
              <w:t>dimensiuni</w:t>
            </w:r>
            <w:proofErr w:type="spellEnd"/>
            <w:r w:rsidRPr="00CD4267">
              <w:rPr>
                <w:noProof w:val="0"/>
                <w:sz w:val="20"/>
                <w:szCs w:val="20"/>
                <w:lang w:val="en-US" w:eastAsia="zh-CN"/>
              </w:rPr>
              <w:t xml:space="preserve">: minim 100 </w:t>
            </w:r>
            <w:proofErr w:type="spellStart"/>
            <w:r w:rsidRPr="00CD4267">
              <w:rPr>
                <w:noProof w:val="0"/>
                <w:sz w:val="20"/>
                <w:szCs w:val="20"/>
                <w:lang w:val="en-US" w:eastAsia="zh-CN"/>
              </w:rPr>
              <w:t>buc</w:t>
            </w:r>
            <w:proofErr w:type="spellEnd"/>
          </w:p>
        </w:tc>
        <w:tc>
          <w:tcPr>
            <w:tcW w:w="3935" w:type="dxa"/>
            <w:vAlign w:val="center"/>
          </w:tcPr>
          <w:p w14:paraId="3CEF76D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49AF4F5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A0FE543" w14:textId="77777777" w:rsidTr="00B16C2B">
        <w:trPr>
          <w:trHeight w:val="245"/>
          <w:jc w:val="center"/>
        </w:trPr>
        <w:tc>
          <w:tcPr>
            <w:tcW w:w="520" w:type="dxa"/>
            <w:vAlign w:val="center"/>
          </w:tcPr>
          <w:p w14:paraId="73072AB1"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10</w:t>
            </w:r>
          </w:p>
        </w:tc>
        <w:tc>
          <w:tcPr>
            <w:tcW w:w="4025" w:type="dxa"/>
            <w:vAlign w:val="center"/>
          </w:tcPr>
          <w:p w14:paraId="74FDCD72" w14:textId="77777777" w:rsidR="00CD4267" w:rsidRPr="00CD4267" w:rsidRDefault="00CD4267" w:rsidP="00CD4267">
            <w:pPr>
              <w:spacing w:after="0" w:line="240" w:lineRule="auto"/>
              <w:rPr>
                <w:rFonts w:cs="Calibri"/>
                <w:b/>
                <w:bCs/>
                <w:sz w:val="20"/>
                <w:szCs w:val="20"/>
              </w:rPr>
            </w:pPr>
            <w:r w:rsidRPr="00CD4267">
              <w:rPr>
                <w:rFonts w:eastAsia="Times New Roman"/>
                <w:color w:val="000000"/>
                <w:sz w:val="20"/>
                <w:szCs w:val="20"/>
                <w:lang w:eastAsia="ro-RO"/>
              </w:rPr>
              <w:t>Organizator</w:t>
            </w:r>
            <w:r w:rsidRPr="00CD4267">
              <w:rPr>
                <w:sz w:val="20"/>
                <w:szCs w:val="20"/>
              </w:rPr>
              <w:t>: minim 4 buc</w:t>
            </w:r>
          </w:p>
        </w:tc>
        <w:tc>
          <w:tcPr>
            <w:tcW w:w="3935" w:type="dxa"/>
            <w:vAlign w:val="center"/>
          </w:tcPr>
          <w:p w14:paraId="47BF861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198763E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80FB17E" w14:textId="77777777" w:rsidTr="00B16C2B">
        <w:trPr>
          <w:trHeight w:val="245"/>
          <w:jc w:val="center"/>
        </w:trPr>
        <w:tc>
          <w:tcPr>
            <w:tcW w:w="520" w:type="dxa"/>
            <w:vAlign w:val="center"/>
          </w:tcPr>
          <w:p w14:paraId="4EDB277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11</w:t>
            </w:r>
          </w:p>
        </w:tc>
        <w:tc>
          <w:tcPr>
            <w:tcW w:w="4025" w:type="dxa"/>
            <w:vAlign w:val="center"/>
          </w:tcPr>
          <w:p w14:paraId="4885B7E7"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color w:val="000000"/>
                <w:sz w:val="20"/>
                <w:szCs w:val="20"/>
                <w:lang w:val="en-US" w:eastAsia="ro-RO"/>
              </w:rPr>
              <w:t>Patch panel</w:t>
            </w:r>
            <w:r w:rsidRPr="00CD4267">
              <w:rPr>
                <w:noProof w:val="0"/>
                <w:sz w:val="20"/>
                <w:szCs w:val="20"/>
                <w:lang w:val="en-US" w:eastAsia="zh-CN"/>
              </w:rPr>
              <w:t xml:space="preserve">: minim 2 </w:t>
            </w:r>
            <w:proofErr w:type="spellStart"/>
            <w:r w:rsidRPr="00CD4267">
              <w:rPr>
                <w:noProof w:val="0"/>
                <w:sz w:val="20"/>
                <w:szCs w:val="20"/>
                <w:lang w:val="en-US" w:eastAsia="zh-CN"/>
              </w:rPr>
              <w:t>buc</w:t>
            </w:r>
            <w:proofErr w:type="spellEnd"/>
          </w:p>
        </w:tc>
        <w:tc>
          <w:tcPr>
            <w:tcW w:w="3935" w:type="dxa"/>
            <w:vAlign w:val="center"/>
          </w:tcPr>
          <w:p w14:paraId="4CECF12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38ED70D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300C5F0" w14:textId="77777777" w:rsidTr="00B16C2B">
        <w:trPr>
          <w:trHeight w:val="245"/>
          <w:jc w:val="center"/>
        </w:trPr>
        <w:tc>
          <w:tcPr>
            <w:tcW w:w="520" w:type="dxa"/>
            <w:vAlign w:val="center"/>
          </w:tcPr>
          <w:p w14:paraId="5D18F521"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12</w:t>
            </w:r>
          </w:p>
        </w:tc>
        <w:tc>
          <w:tcPr>
            <w:tcW w:w="4025" w:type="dxa"/>
            <w:vAlign w:val="center"/>
          </w:tcPr>
          <w:p w14:paraId="2180E255"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de-AT" w:eastAsia="ro-RO"/>
              </w:rPr>
            </w:pPr>
            <w:r w:rsidRPr="00CD4267">
              <w:rPr>
                <w:rFonts w:eastAsia="Times New Roman"/>
                <w:noProof w:val="0"/>
                <w:color w:val="000000"/>
                <w:sz w:val="20"/>
                <w:szCs w:val="20"/>
                <w:lang w:val="de-AT" w:eastAsia="ro-RO"/>
              </w:rPr>
              <w:t>Prelungitor minim 3m, maxim 5m</w:t>
            </w:r>
            <w:r w:rsidRPr="00CD4267">
              <w:rPr>
                <w:noProof w:val="0"/>
                <w:sz w:val="20"/>
                <w:szCs w:val="20"/>
                <w:lang w:val="de-AT" w:eastAsia="zh-CN"/>
              </w:rPr>
              <w:t>: minim 6 buc</w:t>
            </w:r>
          </w:p>
        </w:tc>
        <w:tc>
          <w:tcPr>
            <w:tcW w:w="3935" w:type="dxa"/>
            <w:vAlign w:val="center"/>
          </w:tcPr>
          <w:p w14:paraId="6877AD92" w14:textId="77777777" w:rsidR="00CD4267" w:rsidRPr="00CD4267" w:rsidRDefault="00CD4267" w:rsidP="00CD4267">
            <w:pPr>
              <w:suppressAutoHyphens/>
              <w:spacing w:after="0" w:line="240" w:lineRule="auto"/>
              <w:rPr>
                <w:rFonts w:cs="Calibri"/>
                <w:noProof w:val="0"/>
                <w:sz w:val="20"/>
                <w:szCs w:val="20"/>
                <w:lang w:val="de-AT" w:eastAsia="zh-CN"/>
              </w:rPr>
            </w:pPr>
          </w:p>
        </w:tc>
        <w:tc>
          <w:tcPr>
            <w:tcW w:w="1580" w:type="dxa"/>
            <w:vAlign w:val="center"/>
          </w:tcPr>
          <w:p w14:paraId="524A99F2"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5EB815CD" w14:textId="77777777" w:rsidTr="00B16C2B">
        <w:trPr>
          <w:trHeight w:val="245"/>
          <w:jc w:val="center"/>
        </w:trPr>
        <w:tc>
          <w:tcPr>
            <w:tcW w:w="520" w:type="dxa"/>
            <w:vAlign w:val="center"/>
          </w:tcPr>
          <w:p w14:paraId="1FB646AE" w14:textId="77777777" w:rsidR="00CD4267" w:rsidRPr="00CD4267" w:rsidRDefault="00CD4267" w:rsidP="00CD4267">
            <w:pPr>
              <w:suppressAutoHyphens/>
              <w:spacing w:after="0" w:line="240" w:lineRule="auto"/>
              <w:jc w:val="center"/>
              <w:rPr>
                <w:b/>
                <w:bCs/>
                <w:noProof w:val="0"/>
                <w:sz w:val="20"/>
                <w:szCs w:val="20"/>
                <w:lang w:val="en-US" w:eastAsia="zh-CN"/>
              </w:rPr>
            </w:pPr>
            <w:r w:rsidRPr="00CD4267">
              <w:rPr>
                <w:noProof w:val="0"/>
                <w:sz w:val="20"/>
                <w:szCs w:val="20"/>
                <w:lang w:val="en-US" w:eastAsia="zh-CN"/>
              </w:rPr>
              <w:t>13</w:t>
            </w:r>
          </w:p>
        </w:tc>
        <w:tc>
          <w:tcPr>
            <w:tcW w:w="4025" w:type="dxa"/>
          </w:tcPr>
          <w:p w14:paraId="2EC2476C"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rFonts w:eastAsia="Times New Roman"/>
                <w:noProof w:val="0"/>
                <w:color w:val="000000"/>
                <w:sz w:val="20"/>
                <w:szCs w:val="20"/>
                <w:lang w:val="pt-BR" w:eastAsia="ro-RO"/>
              </w:rPr>
              <w:t xml:space="preserve">Link fibra optica 10 Gbps cu Camera tehnica existenta (casete sudura, traseu fibra optica, conectori): minim </w:t>
            </w:r>
            <w:r w:rsidRPr="00CD4267">
              <w:rPr>
                <w:noProof w:val="0"/>
                <w:sz w:val="20"/>
                <w:szCs w:val="20"/>
                <w:lang w:val="pt-BR" w:eastAsia="zh-CN"/>
              </w:rPr>
              <w:t>2 buc</w:t>
            </w:r>
          </w:p>
        </w:tc>
        <w:tc>
          <w:tcPr>
            <w:tcW w:w="3935" w:type="dxa"/>
            <w:vAlign w:val="center"/>
          </w:tcPr>
          <w:p w14:paraId="6E3AB546"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80" w:type="dxa"/>
            <w:vAlign w:val="center"/>
          </w:tcPr>
          <w:p w14:paraId="5D4943BA"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6F11379" w14:textId="77777777" w:rsidTr="00B16C2B">
        <w:trPr>
          <w:jc w:val="center"/>
        </w:trPr>
        <w:tc>
          <w:tcPr>
            <w:tcW w:w="520" w:type="dxa"/>
            <w:vAlign w:val="center"/>
          </w:tcPr>
          <w:p w14:paraId="57295481"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14</w:t>
            </w:r>
          </w:p>
        </w:tc>
        <w:tc>
          <w:tcPr>
            <w:tcW w:w="4025" w:type="dxa"/>
          </w:tcPr>
          <w:p w14:paraId="679BBC71"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proofErr w:type="spellStart"/>
            <w:r w:rsidRPr="00CD4267">
              <w:rPr>
                <w:rFonts w:eastAsia="Times New Roman"/>
                <w:b/>
                <w:bCs/>
                <w:noProof w:val="0"/>
                <w:color w:val="000000"/>
                <w:sz w:val="20"/>
                <w:szCs w:val="20"/>
                <w:lang w:val="en-US" w:eastAsia="ro-RO"/>
              </w:rPr>
              <w:t>Perioada</w:t>
            </w:r>
            <w:proofErr w:type="spellEnd"/>
            <w:r w:rsidRPr="00CD4267">
              <w:rPr>
                <w:rFonts w:eastAsia="Times New Roman"/>
                <w:b/>
                <w:bCs/>
                <w:noProof w:val="0"/>
                <w:color w:val="000000"/>
                <w:sz w:val="20"/>
                <w:szCs w:val="20"/>
                <w:lang w:val="en-US" w:eastAsia="ro-RO"/>
              </w:rPr>
              <w:t xml:space="preserve"> de </w:t>
            </w:r>
            <w:proofErr w:type="spellStart"/>
            <w:r w:rsidRPr="00CD4267">
              <w:rPr>
                <w:rFonts w:eastAsia="Times New Roman"/>
                <w:b/>
                <w:bCs/>
                <w:noProof w:val="0"/>
                <w:color w:val="000000"/>
                <w:sz w:val="20"/>
                <w:szCs w:val="20"/>
                <w:lang w:val="en-US" w:eastAsia="ro-RO"/>
              </w:rPr>
              <w:t>garantie</w:t>
            </w:r>
            <w:proofErr w:type="spellEnd"/>
            <w:r w:rsidRPr="00CD4267">
              <w:rPr>
                <w:rFonts w:eastAsia="Times New Roman"/>
                <w:noProof w:val="0"/>
                <w:color w:val="000000"/>
                <w:sz w:val="20"/>
                <w:szCs w:val="20"/>
                <w:lang w:val="en-US" w:eastAsia="ro-RO"/>
              </w:rPr>
              <w:t xml:space="preserve">: minim 24 </w:t>
            </w:r>
            <w:proofErr w:type="spellStart"/>
            <w:r w:rsidRPr="00CD4267">
              <w:rPr>
                <w:rFonts w:eastAsia="Times New Roman"/>
                <w:noProof w:val="0"/>
                <w:color w:val="000000"/>
                <w:sz w:val="20"/>
                <w:szCs w:val="20"/>
                <w:lang w:val="en-US" w:eastAsia="ro-RO"/>
              </w:rPr>
              <w:t>luni</w:t>
            </w:r>
            <w:proofErr w:type="spellEnd"/>
            <w:r w:rsidRPr="00CD4267">
              <w:rPr>
                <w:rFonts w:eastAsia="Times New Roman"/>
                <w:noProof w:val="0"/>
                <w:color w:val="000000"/>
                <w:sz w:val="20"/>
                <w:szCs w:val="20"/>
                <w:lang w:val="en-US" w:eastAsia="ro-RO"/>
              </w:rPr>
              <w:t xml:space="preserve"> de la </w:t>
            </w:r>
            <w:proofErr w:type="spellStart"/>
            <w:r w:rsidRPr="00CD4267">
              <w:rPr>
                <w:rFonts w:eastAsia="Times New Roman"/>
                <w:noProof w:val="0"/>
                <w:color w:val="000000"/>
                <w:sz w:val="20"/>
                <w:szCs w:val="20"/>
                <w:lang w:val="en-US" w:eastAsia="ro-RO"/>
              </w:rPr>
              <w:t>instalare</w:t>
            </w:r>
            <w:proofErr w:type="spellEnd"/>
          </w:p>
        </w:tc>
        <w:tc>
          <w:tcPr>
            <w:tcW w:w="3935" w:type="dxa"/>
            <w:vAlign w:val="center"/>
          </w:tcPr>
          <w:p w14:paraId="5C99244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0" w:type="dxa"/>
            <w:vAlign w:val="center"/>
          </w:tcPr>
          <w:p w14:paraId="7A1085FC" w14:textId="77777777" w:rsidR="00CD4267" w:rsidRPr="00CD4267" w:rsidRDefault="00CD4267" w:rsidP="00CD4267">
            <w:pPr>
              <w:suppressAutoHyphens/>
              <w:spacing w:after="0" w:line="240" w:lineRule="auto"/>
              <w:rPr>
                <w:rFonts w:cs="Calibri"/>
                <w:noProof w:val="0"/>
                <w:sz w:val="20"/>
                <w:szCs w:val="20"/>
                <w:lang w:val="en-US" w:eastAsia="zh-CN"/>
              </w:rPr>
            </w:pPr>
          </w:p>
        </w:tc>
      </w:tr>
    </w:tbl>
    <w:p w14:paraId="4984FDC5" w14:textId="77777777" w:rsidR="00CD4267" w:rsidRPr="00CD4267" w:rsidRDefault="00CD4267" w:rsidP="00CD4267">
      <w:pPr>
        <w:spacing w:after="0"/>
        <w:rPr>
          <w:rFonts w:eastAsia="Times New Roman" w:cs="Calibri"/>
          <w:sz w:val="20"/>
          <w:szCs w:val="20"/>
          <w:lang w:val="it-IT"/>
        </w:rPr>
      </w:pPr>
    </w:p>
    <w:p w14:paraId="0E084F3A" w14:textId="77777777" w:rsidR="00CD4267" w:rsidRPr="00CD4267" w:rsidRDefault="00CD4267" w:rsidP="00CD4267">
      <w:pPr>
        <w:spacing w:after="0"/>
        <w:rPr>
          <w:rFonts w:eastAsia="Times New Roman" w:cs="Calibri"/>
          <w:sz w:val="20"/>
          <w:szCs w:val="20"/>
          <w:lang w:val="it-IT"/>
        </w:rPr>
      </w:pPr>
    </w:p>
    <w:p w14:paraId="6FD423AF" w14:textId="77777777" w:rsidR="00CD4267" w:rsidRPr="00CD4267" w:rsidRDefault="00CD4267" w:rsidP="00CD4267">
      <w:pPr>
        <w:spacing w:after="0"/>
        <w:rPr>
          <w:rFonts w:eastAsia="Times New Roman" w:cs="Calibri"/>
          <w:sz w:val="20"/>
          <w:szCs w:val="20"/>
          <w:lang w:val="it-IT"/>
        </w:rPr>
      </w:pPr>
    </w:p>
    <w:p w14:paraId="3869D295" w14:textId="77777777" w:rsidR="00CD4267" w:rsidRPr="00CD4267" w:rsidRDefault="00CD4267" w:rsidP="00CD4267">
      <w:pPr>
        <w:spacing w:after="0"/>
        <w:rPr>
          <w:rFonts w:eastAsia="Times New Roman" w:cs="Calibri"/>
          <w:sz w:val="20"/>
          <w:szCs w:val="20"/>
          <w:lang w:val="it-IT"/>
        </w:rPr>
      </w:pPr>
    </w:p>
    <w:p w14:paraId="4EC06815" w14:textId="77777777" w:rsidR="00CD4267" w:rsidRPr="00CD4267" w:rsidRDefault="00CD4267" w:rsidP="00CD4267">
      <w:pPr>
        <w:spacing w:after="0"/>
        <w:rPr>
          <w:rFonts w:eastAsia="Times New Roman" w:cs="Calibri"/>
          <w:sz w:val="20"/>
          <w:szCs w:val="20"/>
          <w:lang w:val="it-IT"/>
        </w:rPr>
      </w:pPr>
    </w:p>
    <w:p w14:paraId="4665D22F" w14:textId="77777777" w:rsidR="00CD4267" w:rsidRPr="00CD4267" w:rsidRDefault="00CD4267" w:rsidP="00CD4267">
      <w:pPr>
        <w:shd w:val="clear" w:color="auto" w:fill="FBD4B4"/>
        <w:suppressAutoHyphens/>
        <w:spacing w:after="0" w:line="240" w:lineRule="auto"/>
        <w:rPr>
          <w:rFonts w:ascii="Arial Black" w:hAnsi="Arial Black"/>
          <w:noProof w:val="0"/>
          <w:color w:val="0000FF"/>
          <w:lang w:val="en-US" w:eastAsia="zh-CN"/>
        </w:rPr>
      </w:pPr>
      <w:r w:rsidRPr="00CD4267">
        <w:rPr>
          <w:rFonts w:ascii="Arial Black" w:hAnsi="Arial Black"/>
          <w:noProof w:val="0"/>
          <w:color w:val="0000FF"/>
          <w:lang w:val="en-US" w:eastAsia="zh-CN"/>
        </w:rPr>
        <w:lastRenderedPageBreak/>
        <w:t>II. SOFTWARE PENTRU MONITORIZAREA RETELEI IT, BACK UP DATELOR SI MANAGEMENTUL EVENIMENTELOR DE SECURITATE, LICENTE CAL PENTRU ACCES LA SERVER, LICENTE SOFT BAZE DE DATE</w:t>
      </w:r>
    </w:p>
    <w:p w14:paraId="4B3D25C6" w14:textId="77777777" w:rsidR="00CD4267" w:rsidRPr="00CD4267" w:rsidRDefault="00CD4267" w:rsidP="00CD4267">
      <w:pPr>
        <w:spacing w:after="0"/>
        <w:rPr>
          <w:rFonts w:eastAsia="Times New Roman" w:cs="Calibri"/>
          <w:sz w:val="20"/>
          <w:szCs w:val="20"/>
          <w:lang w:val="it-IT"/>
        </w:rPr>
      </w:pPr>
    </w:p>
    <w:p w14:paraId="03DEE876" w14:textId="77777777"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t>2.1. LICENȚĂ SOFT BACKUP  – 1 BUCATĂ</w:t>
      </w:r>
    </w:p>
    <w:p w14:paraId="1988ADF1"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280"/>
        <w:gridCol w:w="2260"/>
        <w:gridCol w:w="1284"/>
        <w:gridCol w:w="1782"/>
        <w:gridCol w:w="1584"/>
      </w:tblGrid>
      <w:tr w:rsidR="00CD4267" w:rsidRPr="00CD4267" w14:paraId="3EBB3C10" w14:textId="77777777" w:rsidTr="00B16C2B">
        <w:tc>
          <w:tcPr>
            <w:tcW w:w="0" w:type="auto"/>
          </w:tcPr>
          <w:p w14:paraId="2B85BD6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44C11EB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3FC4590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0" w:type="dxa"/>
          </w:tcPr>
          <w:p w14:paraId="6A992A4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84" w:type="dxa"/>
          </w:tcPr>
          <w:p w14:paraId="10F6D3F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682F324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75A7BAE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18DEB140" w14:textId="77777777" w:rsidTr="00B16C2B">
        <w:tc>
          <w:tcPr>
            <w:tcW w:w="0" w:type="auto"/>
          </w:tcPr>
          <w:p w14:paraId="2FFC188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7546411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233C233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0" w:type="dxa"/>
          </w:tcPr>
          <w:p w14:paraId="551ED0D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84" w:type="dxa"/>
          </w:tcPr>
          <w:p w14:paraId="1A3D966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47BEC06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7BE8465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710FAE48" w14:textId="77777777" w:rsidTr="00B16C2B">
        <w:tc>
          <w:tcPr>
            <w:tcW w:w="0" w:type="auto"/>
          </w:tcPr>
          <w:p w14:paraId="3242A8A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424D2F0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280" w:type="dxa"/>
          </w:tcPr>
          <w:p w14:paraId="26117B34"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0" w:type="dxa"/>
          </w:tcPr>
          <w:p w14:paraId="07B05010"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84" w:type="dxa"/>
          </w:tcPr>
          <w:p w14:paraId="11FC24F2"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1122150F"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638E9C5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60 luni</w:t>
            </w:r>
          </w:p>
        </w:tc>
      </w:tr>
    </w:tbl>
    <w:p w14:paraId="019DFEB7"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19"/>
        <w:gridCol w:w="4029"/>
        <w:gridCol w:w="3277"/>
        <w:gridCol w:w="2086"/>
      </w:tblGrid>
      <w:tr w:rsidR="00CD4267" w:rsidRPr="00CD4267" w14:paraId="2668157B" w14:textId="77777777" w:rsidTr="00B16C2B">
        <w:trPr>
          <w:jc w:val="center"/>
        </w:trPr>
        <w:tc>
          <w:tcPr>
            <w:tcW w:w="519" w:type="dxa"/>
            <w:vAlign w:val="center"/>
          </w:tcPr>
          <w:p w14:paraId="25415E04"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57C08762"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4029" w:type="dxa"/>
            <w:vAlign w:val="center"/>
          </w:tcPr>
          <w:p w14:paraId="1016AE55"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512AA814"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3277" w:type="dxa"/>
            <w:vAlign w:val="center"/>
          </w:tcPr>
          <w:p w14:paraId="6C7EDFC1"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5A5ADCCF"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Alte cerințe specifice ofertate</w:t>
            </w:r>
          </w:p>
        </w:tc>
        <w:tc>
          <w:tcPr>
            <w:tcW w:w="2086" w:type="dxa"/>
            <w:vAlign w:val="center"/>
          </w:tcPr>
          <w:p w14:paraId="6AD5C80A"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19541D15" w14:textId="77777777" w:rsidTr="00B16C2B">
        <w:trPr>
          <w:jc w:val="center"/>
        </w:trPr>
        <w:tc>
          <w:tcPr>
            <w:tcW w:w="519" w:type="dxa"/>
          </w:tcPr>
          <w:p w14:paraId="020CCE4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29" w:type="dxa"/>
          </w:tcPr>
          <w:p w14:paraId="40513A6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iCs/>
                <w:noProof w:val="0"/>
                <w:sz w:val="20"/>
                <w:szCs w:val="20"/>
                <w:lang w:val="en-US" w:eastAsia="zh-CN"/>
              </w:rPr>
              <w:t>1</w:t>
            </w:r>
          </w:p>
        </w:tc>
        <w:tc>
          <w:tcPr>
            <w:tcW w:w="3277" w:type="dxa"/>
          </w:tcPr>
          <w:p w14:paraId="073B44E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2</w:t>
            </w:r>
          </w:p>
        </w:tc>
        <w:tc>
          <w:tcPr>
            <w:tcW w:w="2086" w:type="dxa"/>
          </w:tcPr>
          <w:p w14:paraId="07CE886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3</w:t>
            </w:r>
          </w:p>
        </w:tc>
      </w:tr>
      <w:tr w:rsidR="00CD4267" w:rsidRPr="00CD4267" w14:paraId="72A815AB" w14:textId="77777777" w:rsidTr="00CD4267">
        <w:trPr>
          <w:jc w:val="center"/>
        </w:trPr>
        <w:tc>
          <w:tcPr>
            <w:tcW w:w="519" w:type="dxa"/>
            <w:shd w:val="clear" w:color="auto" w:fill="FDE9D9"/>
            <w:vAlign w:val="center"/>
          </w:tcPr>
          <w:p w14:paraId="4AEC688C"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392" w:type="dxa"/>
            <w:gridSpan w:val="3"/>
            <w:shd w:val="clear" w:color="auto" w:fill="FDE9D9"/>
            <w:vAlign w:val="center"/>
          </w:tcPr>
          <w:p w14:paraId="6A73AC5B" w14:textId="77777777" w:rsidR="00CD4267" w:rsidRPr="00CD4267" w:rsidRDefault="00CD4267" w:rsidP="00CD4267">
            <w:pPr>
              <w:suppressAutoHyphens/>
              <w:spacing w:after="0" w:line="240" w:lineRule="auto"/>
              <w:jc w:val="center"/>
              <w:rPr>
                <w:rFonts w:cs="Calibri"/>
                <w:b/>
                <w:noProof w:val="0"/>
                <w:sz w:val="20"/>
                <w:szCs w:val="20"/>
                <w:lang w:val="en-US" w:eastAsia="zh-CN"/>
              </w:rPr>
            </w:pPr>
            <w:r w:rsidRPr="00CD4267">
              <w:rPr>
                <w:rFonts w:cs="Calibri"/>
                <w:b/>
                <w:noProof w:val="0"/>
                <w:sz w:val="20"/>
                <w:szCs w:val="20"/>
                <w:lang w:val="pt-BR" w:eastAsia="zh-CN"/>
              </w:rPr>
              <w:t xml:space="preserve">LICENȚĂ SOFT BACKUP </w:t>
            </w:r>
          </w:p>
        </w:tc>
      </w:tr>
      <w:tr w:rsidR="00CD4267" w:rsidRPr="00CD4267" w14:paraId="0FFD0628" w14:textId="77777777" w:rsidTr="00B16C2B">
        <w:trPr>
          <w:jc w:val="center"/>
        </w:trPr>
        <w:tc>
          <w:tcPr>
            <w:tcW w:w="519" w:type="dxa"/>
            <w:vAlign w:val="center"/>
          </w:tcPr>
          <w:p w14:paraId="35542F91"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29" w:type="dxa"/>
            <w:vAlign w:val="center"/>
          </w:tcPr>
          <w:p w14:paraId="79B19D9F"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noProof w:val="0"/>
                <w:color w:val="0000FF"/>
                <w:sz w:val="20"/>
                <w:szCs w:val="20"/>
                <w:lang w:val="en-US" w:eastAsia="zh-CN"/>
              </w:rPr>
              <w:t>PARAMETRI TEHNICI SI FUNCTIONALI:</w:t>
            </w:r>
          </w:p>
        </w:tc>
        <w:tc>
          <w:tcPr>
            <w:tcW w:w="3277" w:type="dxa"/>
            <w:vAlign w:val="center"/>
          </w:tcPr>
          <w:p w14:paraId="2DF8D5B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2086" w:type="dxa"/>
            <w:vAlign w:val="center"/>
          </w:tcPr>
          <w:p w14:paraId="3E2AEE1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B43816F" w14:textId="77777777" w:rsidTr="00B16C2B">
        <w:trPr>
          <w:jc w:val="center"/>
        </w:trPr>
        <w:tc>
          <w:tcPr>
            <w:tcW w:w="519" w:type="dxa"/>
            <w:vAlign w:val="center"/>
          </w:tcPr>
          <w:p w14:paraId="78E1F48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4029" w:type="dxa"/>
            <w:vAlign w:val="center"/>
          </w:tcPr>
          <w:p w14:paraId="0F6F1AF7"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bookmarkStart w:id="90" w:name="_Hlk197435550"/>
            <w:r w:rsidRPr="00CD4267">
              <w:rPr>
                <w:rFonts w:cs="Calibri"/>
                <w:b/>
                <w:bCs/>
                <w:noProof w:val="0"/>
                <w:sz w:val="20"/>
                <w:szCs w:val="20"/>
                <w:lang w:val="en-US" w:eastAsia="zh-CN"/>
              </w:rPr>
              <w:t xml:space="preserve">Tip </w:t>
            </w:r>
            <w:proofErr w:type="spellStart"/>
            <w:r w:rsidRPr="00CD4267">
              <w:rPr>
                <w:rFonts w:cs="Calibri"/>
                <w:b/>
                <w:bCs/>
                <w:noProof w:val="0"/>
                <w:sz w:val="20"/>
                <w:szCs w:val="20"/>
                <w:lang w:val="en-US" w:eastAsia="zh-CN"/>
              </w:rPr>
              <w:t>licență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Subscripție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anuală</w:t>
            </w:r>
            <w:bookmarkEnd w:id="90"/>
            <w:proofErr w:type="spellEnd"/>
          </w:p>
        </w:tc>
        <w:tc>
          <w:tcPr>
            <w:tcW w:w="3277" w:type="dxa"/>
            <w:vAlign w:val="center"/>
          </w:tcPr>
          <w:p w14:paraId="346A3E7D"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86" w:type="dxa"/>
            <w:vAlign w:val="center"/>
          </w:tcPr>
          <w:p w14:paraId="6AEC033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502DE77C" w14:textId="77777777" w:rsidTr="00B16C2B">
        <w:trPr>
          <w:trHeight w:val="245"/>
          <w:jc w:val="center"/>
        </w:trPr>
        <w:tc>
          <w:tcPr>
            <w:tcW w:w="519" w:type="dxa"/>
            <w:vAlign w:val="center"/>
          </w:tcPr>
          <w:p w14:paraId="67C96B4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4029" w:type="dxa"/>
          </w:tcPr>
          <w:p w14:paraId="352612B5"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proofErr w:type="spellStart"/>
            <w:r w:rsidRPr="00CD4267">
              <w:rPr>
                <w:rFonts w:cs="Calibri"/>
                <w:b/>
                <w:bCs/>
                <w:noProof w:val="0"/>
                <w:sz w:val="20"/>
                <w:szCs w:val="20"/>
                <w:lang w:val="en-US" w:eastAsia="zh-CN"/>
              </w:rPr>
              <w:t>Funcționalități</w:t>
            </w:r>
            <w:proofErr w:type="spellEnd"/>
            <w:r w:rsidRPr="00CD4267">
              <w:rPr>
                <w:rFonts w:cs="Calibri"/>
                <w:b/>
                <w:bCs/>
                <w:noProof w:val="0"/>
                <w:sz w:val="20"/>
                <w:szCs w:val="20"/>
                <w:lang w:val="en-US" w:eastAsia="zh-CN"/>
              </w:rPr>
              <w:t xml:space="preserve"> software</w:t>
            </w:r>
            <w:r w:rsidRPr="00CD4267">
              <w:rPr>
                <w:rFonts w:cs="Calibri"/>
                <w:noProof w:val="0"/>
                <w:sz w:val="20"/>
                <w:szCs w:val="20"/>
                <w:lang w:val="en-US" w:eastAsia="zh-CN"/>
              </w:rPr>
              <w:t>:</w:t>
            </w:r>
          </w:p>
        </w:tc>
        <w:tc>
          <w:tcPr>
            <w:tcW w:w="3277" w:type="dxa"/>
          </w:tcPr>
          <w:p w14:paraId="10A88A4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86" w:type="dxa"/>
            <w:vAlign w:val="center"/>
          </w:tcPr>
          <w:p w14:paraId="2CCD0462"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3731AB1A" w14:textId="77777777" w:rsidTr="00B16C2B">
        <w:trPr>
          <w:trHeight w:val="245"/>
          <w:jc w:val="center"/>
        </w:trPr>
        <w:tc>
          <w:tcPr>
            <w:tcW w:w="519" w:type="dxa"/>
            <w:vAlign w:val="center"/>
          </w:tcPr>
          <w:p w14:paraId="0C166F9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4029" w:type="dxa"/>
          </w:tcPr>
          <w:p w14:paraId="53C4C5A2"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noProof w:val="0"/>
                <w:sz w:val="20"/>
                <w:szCs w:val="20"/>
                <w:lang w:val="pt-BR" w:eastAsia="zh-CN"/>
              </w:rPr>
              <w:t xml:space="preserve">Suport pentru urmatoarele sisteme de virtualizare: </w:t>
            </w:r>
          </w:p>
          <w:p w14:paraId="3EDEAB66" w14:textId="77777777" w:rsidR="00CD4267" w:rsidRPr="00CD4267" w:rsidRDefault="00CD4267" w:rsidP="00CD4267">
            <w:pPr>
              <w:autoSpaceDE w:val="0"/>
              <w:autoSpaceDN w:val="0"/>
              <w:adjustRightInd w:val="0"/>
              <w:spacing w:before="60" w:after="60" w:line="181" w:lineRule="atLeast"/>
              <w:jc w:val="both"/>
              <w:rPr>
                <w:rFonts w:ascii="ES Build Neutral" w:hAnsi="ES Build Neutral" w:cs="ES Build Neutral"/>
                <w:noProof w:val="0"/>
                <w:color w:val="000000"/>
                <w:sz w:val="20"/>
                <w:szCs w:val="20"/>
                <w:lang w:val="en-US"/>
              </w:rPr>
            </w:pPr>
            <w:r w:rsidRPr="00CD4267">
              <w:rPr>
                <w:rFonts w:ascii="ES Build Neutral" w:hAnsi="ES Build Neutral" w:cs="ES Build Neutral"/>
                <w:noProof w:val="0"/>
                <w:color w:val="000000"/>
                <w:sz w:val="20"/>
                <w:szCs w:val="20"/>
                <w:lang w:val="en-US"/>
              </w:rPr>
              <w:t xml:space="preserve">VMware vSphere, Microsoft Hyper-V hypervisors </w:t>
            </w:r>
          </w:p>
        </w:tc>
        <w:tc>
          <w:tcPr>
            <w:tcW w:w="3277" w:type="dxa"/>
          </w:tcPr>
          <w:p w14:paraId="7F622FD5" w14:textId="77777777" w:rsidR="00CD4267" w:rsidRPr="00CD4267" w:rsidRDefault="00CD4267" w:rsidP="00CD4267">
            <w:pPr>
              <w:autoSpaceDE w:val="0"/>
              <w:autoSpaceDN w:val="0"/>
              <w:adjustRightInd w:val="0"/>
              <w:spacing w:before="60" w:after="60" w:line="181" w:lineRule="atLeast"/>
              <w:rPr>
                <w:rFonts w:ascii="ES Build Neutral" w:hAnsi="ES Build Neutral" w:cs="ES Build Neutral"/>
                <w:noProof w:val="0"/>
                <w:color w:val="000000"/>
                <w:sz w:val="20"/>
                <w:szCs w:val="20"/>
                <w:lang w:val="en-US"/>
              </w:rPr>
            </w:pPr>
          </w:p>
        </w:tc>
        <w:tc>
          <w:tcPr>
            <w:tcW w:w="2086" w:type="dxa"/>
            <w:vAlign w:val="center"/>
          </w:tcPr>
          <w:p w14:paraId="74D1FF07"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r w:rsidR="00CD4267" w:rsidRPr="00CD4267" w14:paraId="641A9DA2" w14:textId="77777777" w:rsidTr="00B16C2B">
        <w:trPr>
          <w:trHeight w:val="245"/>
          <w:jc w:val="center"/>
        </w:trPr>
        <w:tc>
          <w:tcPr>
            <w:tcW w:w="519" w:type="dxa"/>
            <w:vAlign w:val="center"/>
          </w:tcPr>
          <w:p w14:paraId="077DCC2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4029" w:type="dxa"/>
          </w:tcPr>
          <w:p w14:paraId="000DC77E" w14:textId="77777777" w:rsidR="00CD4267" w:rsidRPr="00CD4267" w:rsidRDefault="00CD4267" w:rsidP="00CD4267">
            <w:pPr>
              <w:suppressAutoHyphens/>
              <w:spacing w:after="0" w:line="240" w:lineRule="auto"/>
              <w:jc w:val="both"/>
              <w:rPr>
                <w:rFonts w:cs="Calibri"/>
                <w:noProof w:val="0"/>
                <w:color w:val="000000"/>
                <w:sz w:val="20"/>
                <w:szCs w:val="20"/>
                <w:lang w:val="en-US" w:eastAsia="zh-CN"/>
              </w:rPr>
            </w:pPr>
            <w:r w:rsidRPr="00CD4267">
              <w:rPr>
                <w:rFonts w:cs="Calibri"/>
                <w:noProof w:val="0"/>
                <w:color w:val="000000"/>
                <w:sz w:val="20"/>
                <w:szCs w:val="20"/>
                <w:lang w:val="en-US" w:eastAsia="zh-CN"/>
              </w:rPr>
              <w:t xml:space="preserve">Support </w:t>
            </w:r>
            <w:proofErr w:type="spellStart"/>
            <w:r w:rsidRPr="00CD4267">
              <w:rPr>
                <w:rFonts w:cs="Calibri"/>
                <w:noProof w:val="0"/>
                <w:color w:val="000000"/>
                <w:sz w:val="20"/>
                <w:szCs w:val="20"/>
                <w:lang w:val="en-US" w:eastAsia="zh-CN"/>
              </w:rPr>
              <w:t>pentru</w:t>
            </w:r>
            <w:proofErr w:type="spellEnd"/>
            <w:r w:rsidRPr="00CD4267">
              <w:rPr>
                <w:rFonts w:cs="Calibri"/>
                <w:noProof w:val="0"/>
                <w:color w:val="000000"/>
                <w:sz w:val="20"/>
                <w:szCs w:val="20"/>
                <w:lang w:val="en-US" w:eastAsia="zh-CN"/>
              </w:rPr>
              <w:t xml:space="preserve"> backup pe </w:t>
            </w:r>
            <w:proofErr w:type="spellStart"/>
            <w:r w:rsidRPr="00CD4267">
              <w:rPr>
                <w:rFonts w:cs="Calibri"/>
                <w:noProof w:val="0"/>
                <w:color w:val="000000"/>
                <w:sz w:val="20"/>
                <w:szCs w:val="20"/>
                <w:lang w:val="en-US" w:eastAsia="zh-CN"/>
              </w:rPr>
              <w:t>unitate</w:t>
            </w:r>
            <w:proofErr w:type="spellEnd"/>
            <w:r w:rsidRPr="00CD4267">
              <w:rPr>
                <w:rFonts w:cs="Calibri"/>
                <w:noProof w:val="0"/>
                <w:color w:val="000000"/>
                <w:sz w:val="20"/>
                <w:szCs w:val="20"/>
                <w:lang w:val="en-US" w:eastAsia="zh-CN"/>
              </w:rPr>
              <w:t xml:space="preserve"> NAS</w:t>
            </w:r>
          </w:p>
        </w:tc>
        <w:tc>
          <w:tcPr>
            <w:tcW w:w="3277" w:type="dxa"/>
          </w:tcPr>
          <w:p w14:paraId="2BAADFA7"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86" w:type="dxa"/>
          </w:tcPr>
          <w:p w14:paraId="5552C9F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18A4E623" w14:textId="77777777" w:rsidTr="00B16C2B">
        <w:trPr>
          <w:trHeight w:val="245"/>
          <w:jc w:val="center"/>
        </w:trPr>
        <w:tc>
          <w:tcPr>
            <w:tcW w:w="519" w:type="dxa"/>
            <w:vAlign w:val="center"/>
          </w:tcPr>
          <w:p w14:paraId="6C1E43B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4029" w:type="dxa"/>
          </w:tcPr>
          <w:p w14:paraId="6017B018" w14:textId="77777777" w:rsidR="00CD4267" w:rsidRPr="00CD4267" w:rsidRDefault="00CD4267" w:rsidP="00CD4267">
            <w:pPr>
              <w:spacing w:after="0" w:line="240" w:lineRule="auto"/>
              <w:jc w:val="both"/>
              <w:rPr>
                <w:rFonts w:ascii="ES Build Neutral" w:hAnsi="ES Build Neutral" w:cs="ES Build Neutral"/>
                <w:color w:val="000000"/>
                <w:sz w:val="20"/>
                <w:szCs w:val="20"/>
              </w:rPr>
            </w:pPr>
            <w:r w:rsidRPr="00CD4267">
              <w:rPr>
                <w:rFonts w:cs="Calibri"/>
                <w:sz w:val="20"/>
                <w:szCs w:val="20"/>
              </w:rPr>
              <w:t xml:space="preserve">Agenti de backup pentru urmatoarele sisteme de operare: </w:t>
            </w:r>
            <w:r w:rsidRPr="00CD4267">
              <w:rPr>
                <w:rFonts w:cs="ES Build Neutral"/>
                <w:color w:val="000000"/>
                <w:sz w:val="20"/>
                <w:szCs w:val="20"/>
              </w:rPr>
              <w:t>Microsoft Windows, Linux and macOS</w:t>
            </w:r>
            <w:r w:rsidRPr="00CD4267">
              <w:rPr>
                <w:rFonts w:cs="ES Build Neutral"/>
                <w:i/>
                <w:iCs/>
                <w:color w:val="000000"/>
                <w:sz w:val="20"/>
                <w:szCs w:val="20"/>
              </w:rPr>
              <w:t xml:space="preserve"> </w:t>
            </w:r>
          </w:p>
        </w:tc>
        <w:tc>
          <w:tcPr>
            <w:tcW w:w="3277" w:type="dxa"/>
          </w:tcPr>
          <w:p w14:paraId="07CB7DFC"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86" w:type="dxa"/>
          </w:tcPr>
          <w:p w14:paraId="24ACEA4A"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3FF29DFE" w14:textId="77777777" w:rsidTr="00B16C2B">
        <w:trPr>
          <w:trHeight w:val="245"/>
          <w:jc w:val="center"/>
        </w:trPr>
        <w:tc>
          <w:tcPr>
            <w:tcW w:w="519" w:type="dxa"/>
            <w:vAlign w:val="center"/>
          </w:tcPr>
          <w:p w14:paraId="091D8A9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6</w:t>
            </w:r>
          </w:p>
        </w:tc>
        <w:tc>
          <w:tcPr>
            <w:tcW w:w="4029" w:type="dxa"/>
          </w:tcPr>
          <w:p w14:paraId="4D5B377F" w14:textId="77777777" w:rsidR="00CD4267" w:rsidRPr="00CD4267" w:rsidRDefault="00CD4267" w:rsidP="00CD4267">
            <w:pPr>
              <w:spacing w:after="0" w:line="240" w:lineRule="auto"/>
              <w:jc w:val="both"/>
              <w:rPr>
                <w:rFonts w:cs="Calibri"/>
                <w:sz w:val="20"/>
                <w:szCs w:val="20"/>
              </w:rPr>
            </w:pPr>
            <w:r w:rsidRPr="00CD4267">
              <w:rPr>
                <w:rFonts w:cs="Calibri"/>
                <w:sz w:val="20"/>
                <w:szCs w:val="20"/>
              </w:rPr>
              <w:t>Functionalitati de criptare backup</w:t>
            </w:r>
          </w:p>
        </w:tc>
        <w:tc>
          <w:tcPr>
            <w:tcW w:w="3277" w:type="dxa"/>
          </w:tcPr>
          <w:p w14:paraId="3F6CDF2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86" w:type="dxa"/>
          </w:tcPr>
          <w:p w14:paraId="4EB990BE"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2DD61626" w14:textId="77777777" w:rsidTr="00B16C2B">
        <w:trPr>
          <w:trHeight w:val="245"/>
          <w:jc w:val="center"/>
        </w:trPr>
        <w:tc>
          <w:tcPr>
            <w:tcW w:w="519" w:type="dxa"/>
            <w:vAlign w:val="center"/>
          </w:tcPr>
          <w:p w14:paraId="59A3F25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4029" w:type="dxa"/>
          </w:tcPr>
          <w:p w14:paraId="0195B281" w14:textId="77777777" w:rsidR="00CD4267" w:rsidRPr="00CD4267" w:rsidRDefault="00CD4267" w:rsidP="00CD4267">
            <w:pPr>
              <w:spacing w:after="0" w:line="240" w:lineRule="auto"/>
              <w:jc w:val="both"/>
              <w:rPr>
                <w:rFonts w:ascii="ES Build Neutral" w:hAnsi="ES Build Neutral" w:cs="ES Build Neutral"/>
                <w:color w:val="000000"/>
                <w:sz w:val="20"/>
                <w:szCs w:val="20"/>
              </w:rPr>
            </w:pPr>
            <w:r w:rsidRPr="00CD4267">
              <w:rPr>
                <w:rFonts w:cs="Calibri"/>
                <w:sz w:val="20"/>
                <w:szCs w:val="20"/>
              </w:rPr>
              <w:t xml:space="preserve">Suport pentru backup aplicatii: </w:t>
            </w:r>
            <w:r w:rsidRPr="00CD4267">
              <w:rPr>
                <w:rFonts w:cs="ES Build Neutral"/>
                <w:color w:val="000000"/>
                <w:sz w:val="20"/>
                <w:szCs w:val="20"/>
              </w:rPr>
              <w:t>Oracle, PostgreSQL and SQL Server</w:t>
            </w:r>
          </w:p>
        </w:tc>
        <w:tc>
          <w:tcPr>
            <w:tcW w:w="3277" w:type="dxa"/>
          </w:tcPr>
          <w:p w14:paraId="66EDB4BC" w14:textId="77777777" w:rsidR="00CD4267" w:rsidRPr="00CD4267" w:rsidRDefault="00CD4267" w:rsidP="00CD4267">
            <w:pPr>
              <w:suppressAutoHyphens/>
              <w:spacing w:after="0" w:line="240" w:lineRule="auto"/>
              <w:rPr>
                <w:rFonts w:ascii="ES Build Neutral" w:hAnsi="ES Build Neutral" w:cs="ES Build Neutral"/>
                <w:noProof w:val="0"/>
                <w:color w:val="000000"/>
                <w:sz w:val="20"/>
                <w:szCs w:val="20"/>
                <w:lang w:val="en-US" w:eastAsia="zh-CN"/>
              </w:rPr>
            </w:pPr>
          </w:p>
        </w:tc>
        <w:tc>
          <w:tcPr>
            <w:tcW w:w="2086" w:type="dxa"/>
          </w:tcPr>
          <w:p w14:paraId="483B8124" w14:textId="77777777" w:rsidR="00CD4267" w:rsidRPr="00CD4267" w:rsidRDefault="00CD4267" w:rsidP="00CD4267">
            <w:pPr>
              <w:suppressAutoHyphens/>
              <w:spacing w:after="0" w:line="240" w:lineRule="auto"/>
              <w:rPr>
                <w:rFonts w:cs="Calibri"/>
                <w:noProof w:val="0"/>
                <w:sz w:val="20"/>
                <w:szCs w:val="20"/>
                <w:lang w:val="de-AT" w:eastAsia="zh-CN"/>
              </w:rPr>
            </w:pPr>
          </w:p>
        </w:tc>
      </w:tr>
      <w:tr w:rsidR="00CD4267" w:rsidRPr="00CD4267" w14:paraId="670C41C4" w14:textId="77777777" w:rsidTr="00B16C2B">
        <w:trPr>
          <w:trHeight w:val="245"/>
          <w:jc w:val="center"/>
        </w:trPr>
        <w:tc>
          <w:tcPr>
            <w:tcW w:w="519" w:type="dxa"/>
            <w:vAlign w:val="center"/>
          </w:tcPr>
          <w:p w14:paraId="091C820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4029" w:type="dxa"/>
          </w:tcPr>
          <w:p w14:paraId="25B41DCE" w14:textId="77777777" w:rsidR="00CD4267" w:rsidRPr="00CD4267" w:rsidRDefault="00CD4267" w:rsidP="00CD4267">
            <w:pPr>
              <w:spacing w:after="0" w:line="240" w:lineRule="auto"/>
              <w:jc w:val="both"/>
              <w:rPr>
                <w:rFonts w:cs="Calibri"/>
                <w:sz w:val="20"/>
                <w:szCs w:val="20"/>
              </w:rPr>
            </w:pPr>
            <w:r w:rsidRPr="00CD4267">
              <w:rPr>
                <w:rFonts w:cs="Calibri"/>
                <w:sz w:val="20"/>
                <w:szCs w:val="20"/>
              </w:rPr>
              <w:t>suport pentru unitate tape</w:t>
            </w:r>
          </w:p>
        </w:tc>
        <w:tc>
          <w:tcPr>
            <w:tcW w:w="3277" w:type="dxa"/>
          </w:tcPr>
          <w:p w14:paraId="09E83F95"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86" w:type="dxa"/>
          </w:tcPr>
          <w:p w14:paraId="2DDBDF2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2C0B09C0" w14:textId="77777777" w:rsidTr="00B16C2B">
        <w:trPr>
          <w:trHeight w:val="245"/>
          <w:jc w:val="center"/>
        </w:trPr>
        <w:tc>
          <w:tcPr>
            <w:tcW w:w="519" w:type="dxa"/>
            <w:vAlign w:val="center"/>
          </w:tcPr>
          <w:p w14:paraId="5C43E64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9</w:t>
            </w:r>
          </w:p>
        </w:tc>
        <w:tc>
          <w:tcPr>
            <w:tcW w:w="4029" w:type="dxa"/>
          </w:tcPr>
          <w:p w14:paraId="33E6F99B" w14:textId="77777777" w:rsidR="00CD4267" w:rsidRPr="00CD4267" w:rsidRDefault="00CD4267" w:rsidP="00CD4267">
            <w:pPr>
              <w:spacing w:after="0" w:line="240" w:lineRule="auto"/>
              <w:jc w:val="both"/>
              <w:rPr>
                <w:rFonts w:cs="Calibri"/>
                <w:sz w:val="20"/>
                <w:szCs w:val="20"/>
              </w:rPr>
            </w:pPr>
            <w:r w:rsidRPr="00CD4267">
              <w:rPr>
                <w:rFonts w:cs="Calibri"/>
                <w:sz w:val="20"/>
                <w:szCs w:val="20"/>
              </w:rPr>
              <w:t>Restaurare la nivel de masina virtuala</w:t>
            </w:r>
          </w:p>
        </w:tc>
        <w:tc>
          <w:tcPr>
            <w:tcW w:w="3277" w:type="dxa"/>
          </w:tcPr>
          <w:p w14:paraId="3F027CC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86" w:type="dxa"/>
          </w:tcPr>
          <w:p w14:paraId="5D79FDD0"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155DB337" w14:textId="77777777" w:rsidTr="00B16C2B">
        <w:trPr>
          <w:trHeight w:val="245"/>
          <w:jc w:val="center"/>
        </w:trPr>
        <w:tc>
          <w:tcPr>
            <w:tcW w:w="519" w:type="dxa"/>
            <w:vAlign w:val="center"/>
          </w:tcPr>
          <w:p w14:paraId="3E81E7E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10</w:t>
            </w:r>
          </w:p>
        </w:tc>
        <w:tc>
          <w:tcPr>
            <w:tcW w:w="4029" w:type="dxa"/>
          </w:tcPr>
          <w:p w14:paraId="18A9C0D7" w14:textId="77777777" w:rsidR="00CD4267" w:rsidRPr="00CD4267" w:rsidRDefault="00CD4267" w:rsidP="00CD4267">
            <w:pPr>
              <w:spacing w:after="0" w:line="240" w:lineRule="auto"/>
              <w:jc w:val="both"/>
              <w:rPr>
                <w:rFonts w:cs="Calibri"/>
                <w:sz w:val="20"/>
                <w:szCs w:val="20"/>
              </w:rPr>
            </w:pPr>
            <w:r w:rsidRPr="00CD4267">
              <w:rPr>
                <w:rFonts w:cs="Calibri"/>
                <w:sz w:val="20"/>
                <w:szCs w:val="20"/>
              </w:rPr>
              <w:t>Pachet de instalare pentru sisteme de operare Windows</w:t>
            </w:r>
          </w:p>
        </w:tc>
        <w:tc>
          <w:tcPr>
            <w:tcW w:w="3277" w:type="dxa"/>
          </w:tcPr>
          <w:p w14:paraId="4357B59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2086" w:type="dxa"/>
          </w:tcPr>
          <w:p w14:paraId="16DF7379"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33638DEA" w14:textId="77777777" w:rsidTr="00B16C2B">
        <w:trPr>
          <w:trHeight w:val="245"/>
          <w:jc w:val="center"/>
        </w:trPr>
        <w:tc>
          <w:tcPr>
            <w:tcW w:w="519" w:type="dxa"/>
            <w:vAlign w:val="center"/>
          </w:tcPr>
          <w:p w14:paraId="46B0F8A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4029" w:type="dxa"/>
          </w:tcPr>
          <w:p w14:paraId="0E4111CB" w14:textId="77777777" w:rsidR="00CD4267" w:rsidRPr="00CD4267" w:rsidRDefault="00CD4267" w:rsidP="00CD4267">
            <w:pPr>
              <w:spacing w:after="0" w:line="240" w:lineRule="auto"/>
              <w:jc w:val="both"/>
              <w:rPr>
                <w:rFonts w:cs="Calibri"/>
                <w:sz w:val="20"/>
                <w:szCs w:val="20"/>
              </w:rPr>
            </w:pPr>
            <w:r w:rsidRPr="00CD4267">
              <w:rPr>
                <w:rFonts w:cs="Calibri"/>
                <w:sz w:val="20"/>
                <w:szCs w:val="20"/>
              </w:rPr>
              <w:t xml:space="preserve">Recuperare la nivel de fisier pentru urmatoarele sisteme de operare: </w:t>
            </w:r>
          </w:p>
          <w:p w14:paraId="71543F68" w14:textId="77777777" w:rsidR="00CD4267" w:rsidRPr="00CD4267" w:rsidRDefault="00CD4267" w:rsidP="00CD4267">
            <w:pPr>
              <w:autoSpaceDE w:val="0"/>
              <w:autoSpaceDN w:val="0"/>
              <w:adjustRightInd w:val="0"/>
              <w:spacing w:before="60" w:after="60" w:line="181" w:lineRule="atLeast"/>
              <w:jc w:val="both"/>
              <w:rPr>
                <w:rFonts w:ascii="ES Build Neutral" w:hAnsi="ES Build Neutral" w:cs="ES Build Neutral"/>
                <w:noProof w:val="0"/>
                <w:color w:val="000000"/>
                <w:sz w:val="20"/>
                <w:szCs w:val="20"/>
                <w:lang w:val="en-US"/>
              </w:rPr>
            </w:pPr>
            <w:r w:rsidRPr="00CD4267">
              <w:rPr>
                <w:rFonts w:ascii="ES Build Neutral" w:hAnsi="ES Build Neutral" w:cs="ES Build Neutral"/>
                <w:noProof w:val="0"/>
                <w:color w:val="000000"/>
                <w:sz w:val="20"/>
                <w:szCs w:val="20"/>
                <w:lang w:val="en-US"/>
              </w:rPr>
              <w:t>Windows, Linux</w:t>
            </w:r>
          </w:p>
        </w:tc>
        <w:tc>
          <w:tcPr>
            <w:tcW w:w="3277" w:type="dxa"/>
          </w:tcPr>
          <w:p w14:paraId="48116E7E" w14:textId="77777777" w:rsidR="00CD4267" w:rsidRPr="00CD4267" w:rsidRDefault="00CD4267" w:rsidP="00CD4267">
            <w:pPr>
              <w:spacing w:after="0" w:line="240" w:lineRule="auto"/>
              <w:jc w:val="both"/>
              <w:rPr>
                <w:rFonts w:cs="Calibri"/>
                <w:color w:val="000000"/>
                <w:sz w:val="20"/>
                <w:szCs w:val="20"/>
              </w:rPr>
            </w:pPr>
          </w:p>
        </w:tc>
        <w:tc>
          <w:tcPr>
            <w:tcW w:w="2086" w:type="dxa"/>
          </w:tcPr>
          <w:p w14:paraId="5FC8BF66"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70370CFF" w14:textId="77777777" w:rsidTr="00B16C2B">
        <w:trPr>
          <w:trHeight w:val="245"/>
          <w:jc w:val="center"/>
        </w:trPr>
        <w:tc>
          <w:tcPr>
            <w:tcW w:w="519" w:type="dxa"/>
            <w:vAlign w:val="center"/>
          </w:tcPr>
          <w:p w14:paraId="0D48060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12</w:t>
            </w:r>
          </w:p>
        </w:tc>
        <w:tc>
          <w:tcPr>
            <w:tcW w:w="4029" w:type="dxa"/>
          </w:tcPr>
          <w:p w14:paraId="1F1C00FA" w14:textId="77777777" w:rsidR="00CD4267" w:rsidRPr="00CD4267" w:rsidRDefault="00CD4267" w:rsidP="00CD4267">
            <w:pPr>
              <w:spacing w:after="0" w:line="240" w:lineRule="auto"/>
              <w:jc w:val="both"/>
              <w:rPr>
                <w:rFonts w:cs="Calibri"/>
                <w:sz w:val="20"/>
                <w:szCs w:val="20"/>
              </w:rPr>
            </w:pPr>
            <w:r w:rsidRPr="00CD4267">
              <w:rPr>
                <w:rFonts w:cs="Calibri"/>
                <w:b/>
                <w:bCs/>
                <w:sz w:val="20"/>
                <w:szCs w:val="20"/>
              </w:rPr>
              <w:t>Capacitate licență</w:t>
            </w:r>
            <w:r w:rsidRPr="00CD4267">
              <w:rPr>
                <w:rFonts w:cs="Calibri"/>
                <w:sz w:val="20"/>
                <w:szCs w:val="20"/>
              </w:rPr>
              <w:t>: minim 20 instante (servere protejate)</w:t>
            </w:r>
          </w:p>
        </w:tc>
        <w:tc>
          <w:tcPr>
            <w:tcW w:w="3277" w:type="dxa"/>
          </w:tcPr>
          <w:p w14:paraId="105E46C6"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2086" w:type="dxa"/>
          </w:tcPr>
          <w:p w14:paraId="0BCDC624"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7DFBC86B" w14:textId="77777777" w:rsidTr="00B16C2B">
        <w:trPr>
          <w:trHeight w:val="245"/>
          <w:jc w:val="center"/>
        </w:trPr>
        <w:tc>
          <w:tcPr>
            <w:tcW w:w="519" w:type="dxa"/>
            <w:vAlign w:val="center"/>
          </w:tcPr>
          <w:p w14:paraId="0AFA7C2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13</w:t>
            </w:r>
          </w:p>
        </w:tc>
        <w:tc>
          <w:tcPr>
            <w:tcW w:w="4029" w:type="dxa"/>
          </w:tcPr>
          <w:p w14:paraId="46791AF7" w14:textId="77777777" w:rsidR="00CD4267" w:rsidRPr="00CD4267" w:rsidRDefault="00CD4267" w:rsidP="00CD4267">
            <w:pPr>
              <w:spacing w:after="0" w:line="240" w:lineRule="auto"/>
              <w:jc w:val="both"/>
              <w:rPr>
                <w:rFonts w:cs="Calibri"/>
                <w:sz w:val="20"/>
                <w:szCs w:val="20"/>
              </w:rPr>
            </w:pPr>
            <w:r w:rsidRPr="00CD4267">
              <w:rPr>
                <w:rFonts w:cs="Calibri"/>
                <w:b/>
                <w:bCs/>
                <w:sz w:val="20"/>
                <w:szCs w:val="20"/>
              </w:rPr>
              <w:t>Garantie si mentenanta</w:t>
            </w:r>
            <w:r w:rsidRPr="00CD4267">
              <w:rPr>
                <w:rFonts w:cs="Calibri"/>
                <w:sz w:val="20"/>
                <w:szCs w:val="20"/>
              </w:rPr>
              <w:t xml:space="preserve">: minim 60 luni </w:t>
            </w:r>
          </w:p>
        </w:tc>
        <w:tc>
          <w:tcPr>
            <w:tcW w:w="3277" w:type="dxa"/>
          </w:tcPr>
          <w:p w14:paraId="2F0C3DD0"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2086" w:type="dxa"/>
          </w:tcPr>
          <w:p w14:paraId="03AC245D"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bl>
    <w:p w14:paraId="3F449965" w14:textId="77777777" w:rsidR="00CD4267" w:rsidRPr="00CD4267" w:rsidRDefault="00CD4267" w:rsidP="00CD4267">
      <w:pPr>
        <w:spacing w:after="0"/>
        <w:rPr>
          <w:rFonts w:eastAsia="Times New Roman" w:cs="Calibri"/>
          <w:sz w:val="20"/>
          <w:szCs w:val="20"/>
          <w:lang w:val="it-IT"/>
        </w:rPr>
      </w:pPr>
    </w:p>
    <w:p w14:paraId="45BDA084" w14:textId="77777777" w:rsidR="00CD4267" w:rsidRPr="00CD4267" w:rsidRDefault="00CD4267" w:rsidP="00CD4267">
      <w:pPr>
        <w:spacing w:after="0"/>
        <w:rPr>
          <w:rFonts w:eastAsia="Times New Roman" w:cs="Calibri"/>
          <w:sz w:val="20"/>
          <w:szCs w:val="20"/>
          <w:lang w:val="it-IT"/>
        </w:rPr>
      </w:pPr>
    </w:p>
    <w:p w14:paraId="16C3C637" w14:textId="77777777" w:rsidR="00CD4267" w:rsidRPr="00CD4267" w:rsidRDefault="00CD4267" w:rsidP="00CD4267">
      <w:pPr>
        <w:spacing w:after="0"/>
        <w:rPr>
          <w:rFonts w:eastAsia="Times New Roman" w:cs="Calibri"/>
          <w:sz w:val="20"/>
          <w:szCs w:val="20"/>
          <w:lang w:val="it-IT"/>
        </w:rPr>
      </w:pPr>
    </w:p>
    <w:p w14:paraId="6F97F2C9" w14:textId="77777777" w:rsidR="00CD4267" w:rsidRPr="00CD4267" w:rsidRDefault="00CD4267" w:rsidP="00CD4267">
      <w:pPr>
        <w:spacing w:after="0"/>
        <w:rPr>
          <w:rFonts w:eastAsia="Times New Roman" w:cs="Calibri"/>
          <w:sz w:val="20"/>
          <w:szCs w:val="20"/>
          <w:lang w:val="it-IT"/>
        </w:rPr>
      </w:pPr>
    </w:p>
    <w:p w14:paraId="3349FBD0" w14:textId="77777777" w:rsidR="00CD4267" w:rsidRPr="00CD4267" w:rsidRDefault="00CD4267" w:rsidP="00CD4267">
      <w:pPr>
        <w:spacing w:after="0"/>
        <w:rPr>
          <w:rFonts w:eastAsia="Times New Roman" w:cs="Calibri"/>
          <w:sz w:val="20"/>
          <w:szCs w:val="20"/>
          <w:lang w:val="it-IT"/>
        </w:rPr>
      </w:pPr>
    </w:p>
    <w:p w14:paraId="384E1887" w14:textId="77777777" w:rsidR="00CD4267" w:rsidRPr="00CD4267" w:rsidRDefault="00CD4267" w:rsidP="00CD4267">
      <w:pPr>
        <w:spacing w:after="0"/>
        <w:rPr>
          <w:rFonts w:eastAsia="Times New Roman" w:cs="Calibri"/>
          <w:sz w:val="20"/>
          <w:szCs w:val="20"/>
          <w:lang w:val="it-IT"/>
        </w:rPr>
      </w:pPr>
    </w:p>
    <w:p w14:paraId="270FD533" w14:textId="77777777" w:rsidR="00CD4267" w:rsidRPr="00CD4267" w:rsidRDefault="00CD4267" w:rsidP="00CD4267">
      <w:pPr>
        <w:spacing w:after="0"/>
        <w:rPr>
          <w:rFonts w:eastAsia="Times New Roman" w:cs="Calibri"/>
          <w:sz w:val="20"/>
          <w:szCs w:val="20"/>
          <w:lang w:val="it-IT"/>
        </w:rPr>
      </w:pPr>
    </w:p>
    <w:p w14:paraId="2572DD6C" w14:textId="77777777" w:rsidR="00CD4267" w:rsidRPr="00CD4267" w:rsidRDefault="00CD4267" w:rsidP="00CD4267">
      <w:pPr>
        <w:shd w:val="clear" w:color="auto" w:fill="D6E3BC"/>
        <w:spacing w:after="0"/>
        <w:ind w:left="377"/>
        <w:rPr>
          <w:rFonts w:ascii="Arial Black" w:eastAsia="Times New Roman" w:hAnsi="Arial Black"/>
          <w:bCs/>
          <w:lang w:val="en-US"/>
        </w:rPr>
      </w:pPr>
      <w:r w:rsidRPr="00CD4267">
        <w:rPr>
          <w:rFonts w:ascii="Arial Black" w:eastAsia="Times New Roman" w:hAnsi="Arial Black"/>
          <w:bCs/>
          <w:lang w:val="en-US"/>
        </w:rPr>
        <w:lastRenderedPageBreak/>
        <w:t xml:space="preserve">2.2. </w:t>
      </w:r>
      <w:r w:rsidRPr="00CD4267">
        <w:rPr>
          <w:rFonts w:ascii="Arial Black" w:hAnsi="Arial Black"/>
        </w:rPr>
        <w:t xml:space="preserve">LICENȚĂ WINDOWS USER CAL </w:t>
      </w:r>
      <w:r w:rsidRPr="00CD4267">
        <w:rPr>
          <w:rFonts w:ascii="Arial Black" w:eastAsia="Times New Roman" w:hAnsi="Arial Black"/>
          <w:bCs/>
          <w:lang w:val="en-US"/>
        </w:rPr>
        <w:t xml:space="preserve">(SAU ECHIVALENT) </w:t>
      </w:r>
      <w:r w:rsidRPr="00CD4267">
        <w:rPr>
          <w:rFonts w:ascii="Arial Black" w:hAnsi="Arial Black"/>
        </w:rPr>
        <w:t xml:space="preserve"> </w:t>
      </w:r>
      <w:r w:rsidRPr="00CD4267">
        <w:rPr>
          <w:rFonts w:ascii="Arial Black" w:eastAsia="Times New Roman" w:hAnsi="Arial Black"/>
          <w:bCs/>
          <w:lang w:val="en-US"/>
        </w:rPr>
        <w:t xml:space="preserve">– 2 BUCĂȚI </w:t>
      </w:r>
    </w:p>
    <w:p w14:paraId="42A52E2F" w14:textId="77777777" w:rsidR="00CD4267" w:rsidRPr="00CD4267" w:rsidRDefault="00CD4267" w:rsidP="00CD4267">
      <w:pPr>
        <w:spacing w:after="0"/>
        <w:ind w:left="737"/>
        <w:contextualSpacing/>
        <w:rPr>
          <w:rFonts w:cs="Calibri"/>
          <w:b/>
          <w:bCs/>
          <w:sz w:val="20"/>
          <w:szCs w:val="20"/>
        </w:rPr>
      </w:pPr>
    </w:p>
    <w:p w14:paraId="55E99285" w14:textId="77777777" w:rsidR="00CD4267" w:rsidRPr="00CD4267" w:rsidRDefault="00CD4267" w:rsidP="00CD4267">
      <w:pPr>
        <w:spacing w:after="0"/>
        <w:rPr>
          <w:rFonts w:eastAsia="Times New Roman" w:cs="Calibri"/>
          <w:sz w:val="20"/>
          <w:szCs w:val="20"/>
          <w:lang w:val="it-IT"/>
        </w:rPr>
      </w:pPr>
    </w:p>
    <w:tbl>
      <w:tblPr>
        <w:tblStyle w:val="TableGrid"/>
        <w:tblW w:w="10137" w:type="dxa"/>
        <w:tblLook w:val="04A0" w:firstRow="1" w:lastRow="0" w:firstColumn="1" w:lastColumn="0" w:noHBand="0" w:noVBand="1"/>
      </w:tblPr>
      <w:tblGrid>
        <w:gridCol w:w="985"/>
        <w:gridCol w:w="962"/>
        <w:gridCol w:w="1280"/>
        <w:gridCol w:w="2260"/>
        <w:gridCol w:w="1284"/>
        <w:gridCol w:w="1782"/>
        <w:gridCol w:w="1584"/>
      </w:tblGrid>
      <w:tr w:rsidR="00CD4267" w:rsidRPr="00CD4267" w14:paraId="61CC1AF4" w14:textId="77777777" w:rsidTr="00B16C2B">
        <w:tc>
          <w:tcPr>
            <w:tcW w:w="0" w:type="auto"/>
          </w:tcPr>
          <w:p w14:paraId="7CA6E32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29659CD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3A3EFB8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0" w:type="dxa"/>
          </w:tcPr>
          <w:p w14:paraId="1D44944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84" w:type="dxa"/>
          </w:tcPr>
          <w:p w14:paraId="6AF95C0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7B4B87F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1BAD48B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690CC719" w14:textId="77777777" w:rsidTr="00B16C2B">
        <w:tc>
          <w:tcPr>
            <w:tcW w:w="0" w:type="auto"/>
          </w:tcPr>
          <w:p w14:paraId="6E32E77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31E7B95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21BE467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0" w:type="dxa"/>
          </w:tcPr>
          <w:p w14:paraId="1BA18FA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84" w:type="dxa"/>
          </w:tcPr>
          <w:p w14:paraId="2011E14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68FB225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0560AE5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1C93714F" w14:textId="77777777" w:rsidTr="00B16C2B">
        <w:tc>
          <w:tcPr>
            <w:tcW w:w="0" w:type="auto"/>
          </w:tcPr>
          <w:p w14:paraId="2A3EEA3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0" w:type="auto"/>
          </w:tcPr>
          <w:p w14:paraId="4AAC1B8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Bucăți</w:t>
            </w:r>
          </w:p>
        </w:tc>
        <w:tc>
          <w:tcPr>
            <w:tcW w:w="1280" w:type="dxa"/>
          </w:tcPr>
          <w:p w14:paraId="47A97BF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0" w:type="dxa"/>
          </w:tcPr>
          <w:p w14:paraId="4C06603E"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84" w:type="dxa"/>
          </w:tcPr>
          <w:p w14:paraId="2BA7015E"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40EC3AA1"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4192174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nelimitat</w:t>
            </w:r>
          </w:p>
        </w:tc>
      </w:tr>
    </w:tbl>
    <w:p w14:paraId="5F6EA2DD" w14:textId="77777777" w:rsidR="00CD4267" w:rsidRPr="00CD4267" w:rsidRDefault="00CD4267" w:rsidP="00CD4267">
      <w:pPr>
        <w:spacing w:after="0"/>
        <w:rPr>
          <w:rFonts w:eastAsia="Times New Roman" w:cs="Calibri"/>
          <w:sz w:val="20"/>
          <w:szCs w:val="20"/>
          <w:lang w:val="it-IT"/>
        </w:rPr>
      </w:pPr>
    </w:p>
    <w:p w14:paraId="326AD6D9"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19"/>
        <w:gridCol w:w="4032"/>
        <w:gridCol w:w="3364"/>
        <w:gridCol w:w="1996"/>
      </w:tblGrid>
      <w:tr w:rsidR="00CD4267" w:rsidRPr="00CD4267" w14:paraId="20E1A50D" w14:textId="77777777" w:rsidTr="00B16C2B">
        <w:trPr>
          <w:jc w:val="center"/>
        </w:trPr>
        <w:tc>
          <w:tcPr>
            <w:tcW w:w="519" w:type="dxa"/>
          </w:tcPr>
          <w:p w14:paraId="47C0FF2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Nr.</w:t>
            </w:r>
          </w:p>
          <w:p w14:paraId="5209371C"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4032" w:type="dxa"/>
            <w:vAlign w:val="center"/>
          </w:tcPr>
          <w:p w14:paraId="46941300" w14:textId="77777777" w:rsidR="00CD4267" w:rsidRPr="00CD4267" w:rsidRDefault="00CD4267" w:rsidP="00CD4267">
            <w:pPr>
              <w:suppressAutoHyphens/>
              <w:spacing w:after="0" w:line="240" w:lineRule="auto"/>
              <w:jc w:val="center"/>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39A9BB12"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pt-BR" w:eastAsia="zh-CN"/>
              </w:rPr>
              <w:t>impuse prin caietul de sarcini</w:t>
            </w:r>
          </w:p>
        </w:tc>
        <w:tc>
          <w:tcPr>
            <w:tcW w:w="3364" w:type="dxa"/>
          </w:tcPr>
          <w:p w14:paraId="3F7A73BC"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57B6D71A"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1C66D830"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308077D0"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4B814040"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388AC159"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Specificații tehnice  /</w:t>
            </w:r>
          </w:p>
          <w:p w14:paraId="3E2854F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 xml:space="preserve">Alte cerințe specifice </w:t>
            </w:r>
            <w:r w:rsidRPr="00CD4267">
              <w:rPr>
                <w:rFonts w:eastAsia="Times New Roman" w:cs="Calibri"/>
                <w:b/>
                <w:noProof w:val="0"/>
                <w:sz w:val="20"/>
                <w:szCs w:val="20"/>
                <w:lang w:val="it-IT" w:eastAsia="ar-SA"/>
              </w:rPr>
              <w:t>ofertate</w:t>
            </w:r>
          </w:p>
        </w:tc>
        <w:tc>
          <w:tcPr>
            <w:tcW w:w="1996" w:type="dxa"/>
          </w:tcPr>
          <w:p w14:paraId="2C505535"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eastAsia="Times New Roman"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036D5606" w14:textId="77777777" w:rsidTr="00B16C2B">
        <w:trPr>
          <w:jc w:val="center"/>
        </w:trPr>
        <w:tc>
          <w:tcPr>
            <w:tcW w:w="519" w:type="dxa"/>
          </w:tcPr>
          <w:p w14:paraId="0B85B28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32" w:type="dxa"/>
          </w:tcPr>
          <w:p w14:paraId="231F81F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Cs/>
                <w:iCs/>
                <w:noProof w:val="0"/>
                <w:sz w:val="20"/>
                <w:szCs w:val="20"/>
                <w:lang w:val="en-US" w:eastAsia="ro-RO"/>
              </w:rPr>
              <w:t>1</w:t>
            </w:r>
          </w:p>
        </w:tc>
        <w:tc>
          <w:tcPr>
            <w:tcW w:w="3364" w:type="dxa"/>
          </w:tcPr>
          <w:p w14:paraId="0ACAE50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2</w:t>
            </w:r>
          </w:p>
        </w:tc>
        <w:tc>
          <w:tcPr>
            <w:tcW w:w="1996" w:type="dxa"/>
          </w:tcPr>
          <w:p w14:paraId="24C0619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3</w:t>
            </w:r>
          </w:p>
        </w:tc>
      </w:tr>
      <w:tr w:rsidR="00CD4267" w:rsidRPr="00CD4267" w14:paraId="4F67DE86" w14:textId="77777777" w:rsidTr="00CD4267">
        <w:trPr>
          <w:jc w:val="center"/>
        </w:trPr>
        <w:tc>
          <w:tcPr>
            <w:tcW w:w="519" w:type="dxa"/>
            <w:shd w:val="clear" w:color="auto" w:fill="FDE9D9"/>
            <w:vAlign w:val="center"/>
          </w:tcPr>
          <w:p w14:paraId="1489C813"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392" w:type="dxa"/>
            <w:gridSpan w:val="3"/>
            <w:shd w:val="clear" w:color="auto" w:fill="FDE9D9"/>
            <w:vAlign w:val="center"/>
          </w:tcPr>
          <w:p w14:paraId="04CD349B" w14:textId="77777777" w:rsidR="00CD4267" w:rsidRPr="00CD4267" w:rsidRDefault="00CD4267" w:rsidP="00CD4267">
            <w:pPr>
              <w:suppressAutoHyphens/>
              <w:spacing w:after="0" w:line="240" w:lineRule="auto"/>
              <w:jc w:val="center"/>
              <w:rPr>
                <w:rFonts w:cs="Calibri"/>
                <w:b/>
                <w:noProof w:val="0"/>
                <w:sz w:val="20"/>
                <w:szCs w:val="20"/>
                <w:lang w:val="en-US" w:eastAsia="zh-CN"/>
              </w:rPr>
            </w:pPr>
            <w:r w:rsidRPr="00CD4267">
              <w:rPr>
                <w:rFonts w:eastAsia="Times New Roman" w:cs="Calibri"/>
                <w:b/>
                <w:noProof w:val="0"/>
                <w:sz w:val="20"/>
                <w:szCs w:val="20"/>
                <w:lang w:val="en-US" w:eastAsia="zh-CN"/>
              </w:rPr>
              <w:t xml:space="preserve">LICENȚĂ WINDOWS USER CAL  </w:t>
            </w:r>
          </w:p>
        </w:tc>
      </w:tr>
      <w:tr w:rsidR="00CD4267" w:rsidRPr="00CD4267" w14:paraId="520F41AD" w14:textId="77777777" w:rsidTr="00B16C2B">
        <w:trPr>
          <w:jc w:val="center"/>
        </w:trPr>
        <w:tc>
          <w:tcPr>
            <w:tcW w:w="519" w:type="dxa"/>
            <w:vAlign w:val="center"/>
          </w:tcPr>
          <w:p w14:paraId="5ED087B4"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32" w:type="dxa"/>
            <w:vAlign w:val="center"/>
          </w:tcPr>
          <w:p w14:paraId="00F2FA1B"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PARAMETRII TEHNICI SI FUNCTIONALI:</w:t>
            </w:r>
          </w:p>
        </w:tc>
        <w:tc>
          <w:tcPr>
            <w:tcW w:w="3364" w:type="dxa"/>
            <w:vAlign w:val="center"/>
          </w:tcPr>
          <w:p w14:paraId="04719F0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15ED778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DB562A" w14:textId="77777777" w:rsidTr="00CD4267">
        <w:trPr>
          <w:jc w:val="center"/>
        </w:trPr>
        <w:tc>
          <w:tcPr>
            <w:tcW w:w="519" w:type="dxa"/>
            <w:shd w:val="clear" w:color="auto" w:fill="FDE9D9"/>
            <w:vAlign w:val="center"/>
          </w:tcPr>
          <w:p w14:paraId="2E577D4B"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392" w:type="dxa"/>
            <w:gridSpan w:val="3"/>
            <w:shd w:val="clear" w:color="auto" w:fill="FDE9D9"/>
            <w:vAlign w:val="center"/>
          </w:tcPr>
          <w:p w14:paraId="6D6E846E" w14:textId="77777777" w:rsidR="00CD4267" w:rsidRPr="00CD4267" w:rsidRDefault="00CD4267" w:rsidP="00CD4267">
            <w:pPr>
              <w:suppressAutoHyphens/>
              <w:spacing w:after="0" w:line="240" w:lineRule="auto"/>
              <w:jc w:val="center"/>
              <w:rPr>
                <w:rFonts w:eastAsia="Times New Roman" w:cs="Calibri"/>
                <w:b/>
                <w:noProof w:val="0"/>
                <w:sz w:val="20"/>
                <w:szCs w:val="20"/>
                <w:lang w:val="en-US" w:eastAsia="zh-CN"/>
              </w:rPr>
            </w:pPr>
          </w:p>
        </w:tc>
      </w:tr>
      <w:tr w:rsidR="00CD4267" w:rsidRPr="00CD4267" w14:paraId="19D0F35B" w14:textId="77777777" w:rsidTr="00B16C2B">
        <w:trPr>
          <w:jc w:val="center"/>
        </w:trPr>
        <w:tc>
          <w:tcPr>
            <w:tcW w:w="519" w:type="dxa"/>
            <w:vAlign w:val="center"/>
          </w:tcPr>
          <w:p w14:paraId="508559C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noProof w:val="0"/>
                <w:sz w:val="20"/>
                <w:szCs w:val="20"/>
                <w:lang w:val="en-US" w:eastAsia="zh-CN"/>
              </w:rPr>
              <w:t>1</w:t>
            </w:r>
          </w:p>
        </w:tc>
        <w:tc>
          <w:tcPr>
            <w:tcW w:w="4032" w:type="dxa"/>
            <w:vAlign w:val="center"/>
          </w:tcPr>
          <w:p w14:paraId="26D317CB" w14:textId="77777777" w:rsidR="00CD4267" w:rsidRPr="00CD4267" w:rsidRDefault="00CD4267" w:rsidP="00CD4267">
            <w:pPr>
              <w:suppressAutoHyphens/>
              <w:spacing w:after="0" w:line="240" w:lineRule="auto"/>
              <w:jc w:val="both"/>
              <w:rPr>
                <w:rFonts w:eastAsia="Times New Roman" w:cs="Calibri"/>
                <w:noProof w:val="0"/>
                <w:color w:val="000000"/>
                <w:sz w:val="20"/>
                <w:szCs w:val="20"/>
                <w:lang w:val="en-US" w:eastAsia="ro-RO"/>
              </w:rPr>
            </w:pPr>
            <w:r w:rsidRPr="00CD4267">
              <w:rPr>
                <w:b/>
                <w:bCs/>
                <w:noProof w:val="0"/>
                <w:sz w:val="20"/>
                <w:szCs w:val="20"/>
                <w:lang w:val="en-US" w:eastAsia="zh-CN"/>
              </w:rPr>
              <w:t xml:space="preserve">Tip </w:t>
            </w:r>
            <w:proofErr w:type="spellStart"/>
            <w:r w:rsidRPr="00CD4267">
              <w:rPr>
                <w:b/>
                <w:bCs/>
                <w:noProof w:val="0"/>
                <w:sz w:val="20"/>
                <w:szCs w:val="20"/>
                <w:lang w:val="en-US" w:eastAsia="zh-CN"/>
              </w:rPr>
              <w:t>licenta</w:t>
            </w:r>
            <w:proofErr w:type="spellEnd"/>
            <w:r w:rsidRPr="00CD4267">
              <w:rPr>
                <w:noProof w:val="0"/>
                <w:sz w:val="20"/>
                <w:szCs w:val="20"/>
                <w:lang w:val="en-US" w:eastAsia="zh-CN"/>
              </w:rPr>
              <w:t xml:space="preserve">: Client </w:t>
            </w:r>
            <w:proofErr w:type="spellStart"/>
            <w:r w:rsidRPr="00CD4267">
              <w:rPr>
                <w:noProof w:val="0"/>
                <w:sz w:val="20"/>
                <w:szCs w:val="20"/>
                <w:lang w:val="en-US" w:eastAsia="zh-CN"/>
              </w:rPr>
              <w:t>Acces</w:t>
            </w:r>
            <w:proofErr w:type="spellEnd"/>
          </w:p>
        </w:tc>
        <w:tc>
          <w:tcPr>
            <w:tcW w:w="3364" w:type="dxa"/>
            <w:vAlign w:val="center"/>
          </w:tcPr>
          <w:p w14:paraId="0B44861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5ED7D9F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F71D66F" w14:textId="77777777" w:rsidTr="00B16C2B">
        <w:trPr>
          <w:trHeight w:val="245"/>
          <w:jc w:val="center"/>
        </w:trPr>
        <w:tc>
          <w:tcPr>
            <w:tcW w:w="519" w:type="dxa"/>
            <w:vAlign w:val="center"/>
          </w:tcPr>
          <w:p w14:paraId="0014A6C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noProof w:val="0"/>
                <w:sz w:val="20"/>
                <w:szCs w:val="20"/>
                <w:lang w:val="en-US" w:eastAsia="zh-CN"/>
              </w:rPr>
              <w:t>2</w:t>
            </w:r>
          </w:p>
        </w:tc>
        <w:tc>
          <w:tcPr>
            <w:tcW w:w="4032" w:type="dxa"/>
            <w:vAlign w:val="center"/>
          </w:tcPr>
          <w:p w14:paraId="334DF289" w14:textId="77777777" w:rsidR="00CD4267" w:rsidRPr="00CD4267" w:rsidRDefault="00CD4267" w:rsidP="00CD4267">
            <w:pPr>
              <w:spacing w:after="0" w:line="240" w:lineRule="auto"/>
              <w:rPr>
                <w:sz w:val="20"/>
                <w:szCs w:val="20"/>
              </w:rPr>
            </w:pPr>
            <w:r w:rsidRPr="00CD4267">
              <w:rPr>
                <w:b/>
                <w:bCs/>
                <w:sz w:val="20"/>
                <w:szCs w:val="20"/>
              </w:rPr>
              <w:t>Compatibilitate</w:t>
            </w:r>
            <w:r w:rsidRPr="00CD4267">
              <w:rPr>
                <w:sz w:val="20"/>
                <w:szCs w:val="20"/>
              </w:rPr>
              <w:t>: Windows Server 2025 sau echivalent</w:t>
            </w:r>
          </w:p>
          <w:p w14:paraId="505E42FE" w14:textId="77777777" w:rsidR="00CD4267" w:rsidRPr="00CD4267" w:rsidRDefault="00CD4267" w:rsidP="00CD4267">
            <w:pPr>
              <w:suppressAutoHyphens/>
              <w:spacing w:after="0" w:line="240" w:lineRule="auto"/>
              <w:jc w:val="both"/>
              <w:rPr>
                <w:rFonts w:eastAsia="Times New Roman" w:cs="Calibri"/>
                <w:noProof w:val="0"/>
                <w:color w:val="000000"/>
                <w:sz w:val="20"/>
                <w:szCs w:val="20"/>
                <w:lang w:val="en-US" w:eastAsia="ro-RO"/>
              </w:rPr>
            </w:pPr>
            <w:proofErr w:type="spellStart"/>
            <w:r w:rsidRPr="00CD4267">
              <w:rPr>
                <w:noProof w:val="0"/>
                <w:sz w:val="20"/>
                <w:szCs w:val="20"/>
                <w:lang w:val="en-US" w:eastAsia="zh-CN"/>
              </w:rPr>
              <w:t>Platforma</w:t>
            </w:r>
            <w:proofErr w:type="spellEnd"/>
            <w:r w:rsidRPr="00CD4267">
              <w:rPr>
                <w:noProof w:val="0"/>
                <w:sz w:val="20"/>
                <w:szCs w:val="20"/>
                <w:lang w:val="en-US" w:eastAsia="zh-CN"/>
              </w:rPr>
              <w:t xml:space="preserve">: 64 </w:t>
            </w:r>
            <w:proofErr w:type="spellStart"/>
            <w:r w:rsidRPr="00CD4267">
              <w:rPr>
                <w:noProof w:val="0"/>
                <w:sz w:val="20"/>
                <w:szCs w:val="20"/>
                <w:lang w:val="en-US" w:eastAsia="zh-CN"/>
              </w:rPr>
              <w:t>biti</w:t>
            </w:r>
            <w:proofErr w:type="spellEnd"/>
          </w:p>
        </w:tc>
        <w:tc>
          <w:tcPr>
            <w:tcW w:w="3364" w:type="dxa"/>
            <w:vAlign w:val="center"/>
          </w:tcPr>
          <w:p w14:paraId="4B3CEDD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7B7DAD6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4F751F1" w14:textId="77777777" w:rsidTr="00B16C2B">
        <w:trPr>
          <w:trHeight w:val="245"/>
          <w:jc w:val="center"/>
        </w:trPr>
        <w:tc>
          <w:tcPr>
            <w:tcW w:w="519" w:type="dxa"/>
            <w:vAlign w:val="center"/>
          </w:tcPr>
          <w:p w14:paraId="6D3C129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noProof w:val="0"/>
                <w:sz w:val="20"/>
                <w:szCs w:val="20"/>
                <w:lang w:val="en-US" w:eastAsia="zh-CN"/>
              </w:rPr>
              <w:t>3</w:t>
            </w:r>
          </w:p>
        </w:tc>
        <w:tc>
          <w:tcPr>
            <w:tcW w:w="4032" w:type="dxa"/>
          </w:tcPr>
          <w:p w14:paraId="34A27337"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b/>
                <w:bCs/>
                <w:noProof w:val="0"/>
                <w:sz w:val="20"/>
                <w:szCs w:val="20"/>
                <w:lang w:val="en-US" w:eastAsia="zh-CN"/>
              </w:rPr>
              <w:t xml:space="preserve">Capacitate </w:t>
            </w:r>
            <w:proofErr w:type="spellStart"/>
            <w:proofErr w:type="gramStart"/>
            <w:r w:rsidRPr="00CD4267">
              <w:rPr>
                <w:b/>
                <w:bCs/>
                <w:noProof w:val="0"/>
                <w:sz w:val="20"/>
                <w:szCs w:val="20"/>
                <w:lang w:val="en-US" w:eastAsia="zh-CN"/>
              </w:rPr>
              <w:t>licenta</w:t>
            </w:r>
            <w:proofErr w:type="spellEnd"/>
            <w:r w:rsidRPr="00CD4267">
              <w:rPr>
                <w:noProof w:val="0"/>
                <w:sz w:val="20"/>
                <w:szCs w:val="20"/>
                <w:lang w:val="en-US" w:eastAsia="zh-CN"/>
              </w:rPr>
              <w:t xml:space="preserve"> :</w:t>
            </w:r>
            <w:proofErr w:type="gramEnd"/>
            <w:r w:rsidRPr="00CD4267">
              <w:rPr>
                <w:noProof w:val="0"/>
                <w:sz w:val="20"/>
                <w:szCs w:val="20"/>
                <w:lang w:val="en-US" w:eastAsia="zh-CN"/>
              </w:rPr>
              <w:t xml:space="preserve"> minim 50 </w:t>
            </w:r>
            <w:proofErr w:type="spellStart"/>
            <w:r w:rsidRPr="00CD4267">
              <w:rPr>
                <w:noProof w:val="0"/>
                <w:sz w:val="20"/>
                <w:szCs w:val="20"/>
                <w:lang w:val="en-US" w:eastAsia="zh-CN"/>
              </w:rPr>
              <w:t>utilizatori</w:t>
            </w:r>
            <w:proofErr w:type="spellEnd"/>
          </w:p>
        </w:tc>
        <w:tc>
          <w:tcPr>
            <w:tcW w:w="3364" w:type="dxa"/>
            <w:vAlign w:val="center"/>
          </w:tcPr>
          <w:p w14:paraId="572AD3B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2109831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1274A16" w14:textId="77777777" w:rsidTr="00B16C2B">
        <w:trPr>
          <w:trHeight w:val="245"/>
          <w:jc w:val="center"/>
        </w:trPr>
        <w:tc>
          <w:tcPr>
            <w:tcW w:w="519" w:type="dxa"/>
            <w:vAlign w:val="center"/>
          </w:tcPr>
          <w:p w14:paraId="1F0F47B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noProof w:val="0"/>
                <w:sz w:val="20"/>
                <w:szCs w:val="20"/>
                <w:lang w:val="en-US" w:eastAsia="zh-CN"/>
              </w:rPr>
              <w:t>4</w:t>
            </w:r>
          </w:p>
        </w:tc>
        <w:tc>
          <w:tcPr>
            <w:tcW w:w="4032" w:type="dxa"/>
          </w:tcPr>
          <w:p w14:paraId="283E3389"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b/>
                <w:bCs/>
                <w:noProof w:val="0"/>
                <w:sz w:val="20"/>
                <w:szCs w:val="20"/>
                <w:lang w:val="pt-BR" w:eastAsia="zh-CN"/>
              </w:rPr>
              <w:t>Garantie si mentenanta</w:t>
            </w:r>
            <w:r w:rsidRPr="00CD4267">
              <w:rPr>
                <w:noProof w:val="0"/>
                <w:sz w:val="20"/>
                <w:szCs w:val="20"/>
                <w:lang w:val="pt-BR" w:eastAsia="zh-CN"/>
              </w:rPr>
              <w:t xml:space="preserve">: nelimitat </w:t>
            </w:r>
          </w:p>
        </w:tc>
        <w:tc>
          <w:tcPr>
            <w:tcW w:w="3364" w:type="dxa"/>
            <w:vAlign w:val="center"/>
          </w:tcPr>
          <w:p w14:paraId="754BC743"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996" w:type="dxa"/>
            <w:vAlign w:val="center"/>
          </w:tcPr>
          <w:p w14:paraId="772853E4" w14:textId="77777777" w:rsidR="00CD4267" w:rsidRPr="00CD4267" w:rsidRDefault="00CD4267" w:rsidP="00CD4267">
            <w:pPr>
              <w:suppressAutoHyphens/>
              <w:spacing w:after="0" w:line="240" w:lineRule="auto"/>
              <w:rPr>
                <w:rFonts w:cs="Calibri"/>
                <w:noProof w:val="0"/>
                <w:sz w:val="20"/>
                <w:szCs w:val="20"/>
                <w:lang w:val="pt-BR" w:eastAsia="zh-CN"/>
              </w:rPr>
            </w:pPr>
          </w:p>
        </w:tc>
      </w:tr>
    </w:tbl>
    <w:p w14:paraId="3B521C5D" w14:textId="77777777" w:rsidR="00CD4267" w:rsidRPr="00CD4267" w:rsidRDefault="00CD4267" w:rsidP="00CD4267">
      <w:pPr>
        <w:spacing w:after="0"/>
        <w:rPr>
          <w:rFonts w:eastAsia="Times New Roman" w:cs="Calibri"/>
          <w:sz w:val="20"/>
          <w:szCs w:val="20"/>
          <w:lang w:val="it-IT"/>
        </w:rPr>
      </w:pPr>
    </w:p>
    <w:p w14:paraId="5816E49D" w14:textId="77777777" w:rsidR="00CD4267" w:rsidRPr="00CD4267" w:rsidRDefault="00CD4267" w:rsidP="00CD4267">
      <w:pPr>
        <w:spacing w:after="0"/>
        <w:rPr>
          <w:rFonts w:eastAsia="Times New Roman" w:cs="Calibri"/>
          <w:sz w:val="20"/>
          <w:szCs w:val="20"/>
          <w:lang w:val="it-IT"/>
        </w:rPr>
      </w:pPr>
    </w:p>
    <w:p w14:paraId="014D4A28" w14:textId="77777777" w:rsidR="00CD4267" w:rsidRPr="00CD4267" w:rsidRDefault="00CD4267" w:rsidP="00CD4267">
      <w:pPr>
        <w:spacing w:after="0"/>
        <w:rPr>
          <w:rFonts w:eastAsia="Times New Roman" w:cs="Calibri"/>
          <w:sz w:val="20"/>
          <w:szCs w:val="20"/>
          <w:lang w:val="it-IT"/>
        </w:rPr>
      </w:pPr>
    </w:p>
    <w:p w14:paraId="0D22A252" w14:textId="77777777" w:rsidR="00CD4267" w:rsidRPr="00CD4267" w:rsidRDefault="00CD4267" w:rsidP="00CD4267">
      <w:pPr>
        <w:spacing w:after="0"/>
        <w:rPr>
          <w:rFonts w:eastAsia="Times New Roman" w:cs="Calibri"/>
          <w:sz w:val="20"/>
          <w:szCs w:val="20"/>
          <w:lang w:val="it-IT"/>
        </w:rPr>
      </w:pPr>
    </w:p>
    <w:p w14:paraId="04B9E9B4" w14:textId="77777777" w:rsidR="00CD4267" w:rsidRPr="00CD4267" w:rsidRDefault="00CD4267" w:rsidP="00CD4267">
      <w:pPr>
        <w:spacing w:after="0"/>
        <w:rPr>
          <w:rFonts w:eastAsia="Times New Roman" w:cs="Calibri"/>
          <w:sz w:val="20"/>
          <w:szCs w:val="20"/>
          <w:lang w:val="it-IT"/>
        </w:rPr>
      </w:pPr>
    </w:p>
    <w:p w14:paraId="6B47490F" w14:textId="77777777" w:rsidR="00CD4267" w:rsidRPr="00CD4267" w:rsidRDefault="00CD4267" w:rsidP="00CD4267">
      <w:pPr>
        <w:spacing w:after="0"/>
        <w:rPr>
          <w:rFonts w:eastAsia="Times New Roman" w:cs="Calibri"/>
          <w:sz w:val="20"/>
          <w:szCs w:val="20"/>
          <w:lang w:val="it-IT"/>
        </w:rPr>
      </w:pPr>
    </w:p>
    <w:p w14:paraId="28CAC285" w14:textId="77777777" w:rsidR="00CD4267" w:rsidRPr="00CD4267" w:rsidRDefault="00CD4267" w:rsidP="00CD4267">
      <w:pPr>
        <w:spacing w:after="0"/>
        <w:rPr>
          <w:rFonts w:eastAsia="Times New Roman" w:cs="Calibri"/>
          <w:sz w:val="20"/>
          <w:szCs w:val="20"/>
          <w:lang w:val="it-IT"/>
        </w:rPr>
      </w:pPr>
    </w:p>
    <w:p w14:paraId="05952024" w14:textId="77777777" w:rsidR="00CD4267" w:rsidRPr="00CD4267" w:rsidRDefault="00CD4267" w:rsidP="00CD4267">
      <w:pPr>
        <w:spacing w:after="0"/>
        <w:rPr>
          <w:rFonts w:eastAsia="Times New Roman" w:cs="Calibri"/>
          <w:sz w:val="20"/>
          <w:szCs w:val="20"/>
          <w:lang w:val="it-IT"/>
        </w:rPr>
      </w:pPr>
    </w:p>
    <w:p w14:paraId="44FEC4EB" w14:textId="77777777" w:rsidR="00CD4267" w:rsidRPr="00CD4267" w:rsidRDefault="00CD4267" w:rsidP="00CD4267">
      <w:pPr>
        <w:spacing w:after="0"/>
        <w:rPr>
          <w:rFonts w:eastAsia="Times New Roman" w:cs="Calibri"/>
          <w:sz w:val="20"/>
          <w:szCs w:val="20"/>
          <w:lang w:val="it-IT"/>
        </w:rPr>
      </w:pPr>
    </w:p>
    <w:p w14:paraId="7CD53BEA" w14:textId="77777777" w:rsidR="00CD4267" w:rsidRPr="00CD4267" w:rsidRDefault="00CD4267" w:rsidP="00CD4267">
      <w:pPr>
        <w:spacing w:after="0"/>
        <w:rPr>
          <w:rFonts w:eastAsia="Times New Roman" w:cs="Calibri"/>
          <w:sz w:val="20"/>
          <w:szCs w:val="20"/>
          <w:lang w:val="it-IT"/>
        </w:rPr>
      </w:pPr>
    </w:p>
    <w:p w14:paraId="1B688A54" w14:textId="77777777" w:rsidR="00CD4267" w:rsidRPr="00CD4267" w:rsidRDefault="00CD4267" w:rsidP="00CD4267">
      <w:pPr>
        <w:spacing w:after="0"/>
        <w:rPr>
          <w:rFonts w:eastAsia="Times New Roman" w:cs="Calibri"/>
          <w:sz w:val="20"/>
          <w:szCs w:val="20"/>
          <w:lang w:val="it-IT"/>
        </w:rPr>
      </w:pPr>
    </w:p>
    <w:p w14:paraId="148F77FC" w14:textId="77777777" w:rsidR="00CD4267" w:rsidRPr="00CD4267" w:rsidRDefault="00CD4267" w:rsidP="00CD4267">
      <w:pPr>
        <w:spacing w:after="0"/>
        <w:rPr>
          <w:rFonts w:eastAsia="Times New Roman" w:cs="Calibri"/>
          <w:sz w:val="20"/>
          <w:szCs w:val="20"/>
          <w:lang w:val="it-IT"/>
        </w:rPr>
      </w:pPr>
    </w:p>
    <w:p w14:paraId="5EFAAC40" w14:textId="77777777" w:rsidR="00CD4267" w:rsidRPr="00CD4267" w:rsidRDefault="00CD4267" w:rsidP="00CD4267">
      <w:pPr>
        <w:spacing w:after="0"/>
        <w:rPr>
          <w:rFonts w:eastAsia="Times New Roman" w:cs="Calibri"/>
          <w:sz w:val="20"/>
          <w:szCs w:val="20"/>
          <w:lang w:val="it-IT"/>
        </w:rPr>
      </w:pPr>
    </w:p>
    <w:p w14:paraId="51AF0BCF" w14:textId="77777777" w:rsidR="00CD4267" w:rsidRPr="00CD4267" w:rsidRDefault="00CD4267" w:rsidP="00CD4267">
      <w:pPr>
        <w:spacing w:after="0"/>
        <w:rPr>
          <w:rFonts w:eastAsia="Times New Roman" w:cs="Calibri"/>
          <w:sz w:val="20"/>
          <w:szCs w:val="20"/>
          <w:lang w:val="it-IT"/>
        </w:rPr>
      </w:pPr>
    </w:p>
    <w:p w14:paraId="4364E801" w14:textId="77777777" w:rsidR="00CD4267" w:rsidRPr="00CD4267" w:rsidRDefault="00CD4267" w:rsidP="00CD4267">
      <w:pPr>
        <w:spacing w:after="0"/>
        <w:rPr>
          <w:rFonts w:eastAsia="Times New Roman" w:cs="Calibri"/>
          <w:sz w:val="20"/>
          <w:szCs w:val="20"/>
          <w:lang w:val="it-IT"/>
        </w:rPr>
      </w:pPr>
    </w:p>
    <w:p w14:paraId="1125461C" w14:textId="77777777" w:rsidR="00CD4267" w:rsidRPr="00CD4267" w:rsidRDefault="00CD4267" w:rsidP="00CD4267">
      <w:pPr>
        <w:spacing w:after="0"/>
        <w:rPr>
          <w:rFonts w:eastAsia="Times New Roman" w:cs="Calibri"/>
          <w:sz w:val="20"/>
          <w:szCs w:val="20"/>
          <w:lang w:val="it-IT"/>
        </w:rPr>
      </w:pPr>
    </w:p>
    <w:p w14:paraId="5DFF482F" w14:textId="77777777" w:rsidR="00CD4267" w:rsidRPr="00CD4267" w:rsidRDefault="00CD4267" w:rsidP="00CD4267">
      <w:pPr>
        <w:spacing w:after="0"/>
        <w:rPr>
          <w:rFonts w:eastAsia="Times New Roman" w:cs="Calibri"/>
          <w:sz w:val="20"/>
          <w:szCs w:val="20"/>
          <w:lang w:val="it-IT"/>
        </w:rPr>
      </w:pPr>
    </w:p>
    <w:p w14:paraId="25810CC4" w14:textId="77777777" w:rsidR="00CD4267" w:rsidRPr="00CD4267" w:rsidRDefault="00CD4267" w:rsidP="00CD4267">
      <w:pPr>
        <w:spacing w:after="0"/>
        <w:rPr>
          <w:rFonts w:eastAsia="Times New Roman" w:cs="Calibri"/>
          <w:sz w:val="20"/>
          <w:szCs w:val="20"/>
          <w:lang w:val="it-IT"/>
        </w:rPr>
      </w:pPr>
    </w:p>
    <w:p w14:paraId="62D37EF0" w14:textId="77777777" w:rsidR="00CD4267" w:rsidRPr="00CD4267" w:rsidRDefault="00CD4267" w:rsidP="00CD4267">
      <w:pPr>
        <w:spacing w:after="0"/>
        <w:rPr>
          <w:rFonts w:eastAsia="Times New Roman" w:cs="Calibri"/>
          <w:sz w:val="20"/>
          <w:szCs w:val="20"/>
          <w:lang w:val="it-IT"/>
        </w:rPr>
      </w:pPr>
    </w:p>
    <w:p w14:paraId="66B99ED1" w14:textId="77777777" w:rsidR="00CD4267" w:rsidRPr="00CD4267" w:rsidRDefault="00CD4267" w:rsidP="00CD4267">
      <w:pPr>
        <w:spacing w:after="0"/>
        <w:rPr>
          <w:rFonts w:eastAsia="Times New Roman" w:cs="Calibri"/>
          <w:sz w:val="20"/>
          <w:szCs w:val="20"/>
          <w:lang w:val="it-IT"/>
        </w:rPr>
      </w:pPr>
    </w:p>
    <w:p w14:paraId="7A0EABC3" w14:textId="77777777" w:rsidR="00CD4267" w:rsidRPr="00CD4267" w:rsidRDefault="00CD4267" w:rsidP="00CD4267">
      <w:pPr>
        <w:spacing w:after="0"/>
        <w:rPr>
          <w:rFonts w:eastAsia="Times New Roman" w:cs="Calibri"/>
          <w:sz w:val="20"/>
          <w:szCs w:val="20"/>
          <w:lang w:val="it-IT"/>
        </w:rPr>
      </w:pPr>
    </w:p>
    <w:p w14:paraId="1FE05100" w14:textId="77777777" w:rsidR="00CD4267" w:rsidRPr="00CD4267" w:rsidRDefault="00CD4267" w:rsidP="00CD4267">
      <w:pPr>
        <w:spacing w:after="0"/>
        <w:rPr>
          <w:rFonts w:eastAsia="Times New Roman" w:cs="Calibri"/>
          <w:sz w:val="20"/>
          <w:szCs w:val="20"/>
          <w:lang w:val="it-IT"/>
        </w:rPr>
      </w:pPr>
    </w:p>
    <w:p w14:paraId="7B903BE5" w14:textId="77777777" w:rsidR="00CD4267" w:rsidRPr="00CD4267" w:rsidRDefault="00CD4267" w:rsidP="00CD4267">
      <w:pPr>
        <w:spacing w:after="0"/>
        <w:rPr>
          <w:rFonts w:eastAsia="Times New Roman" w:cs="Calibri"/>
          <w:sz w:val="20"/>
          <w:szCs w:val="20"/>
          <w:lang w:val="it-IT"/>
        </w:rPr>
      </w:pPr>
    </w:p>
    <w:p w14:paraId="6756CAA8" w14:textId="77777777" w:rsidR="00CD4267" w:rsidRPr="00CD4267" w:rsidRDefault="00CD4267" w:rsidP="00CD4267">
      <w:pPr>
        <w:spacing w:after="0"/>
        <w:rPr>
          <w:rFonts w:eastAsia="Times New Roman" w:cs="Calibri"/>
          <w:sz w:val="20"/>
          <w:szCs w:val="20"/>
          <w:lang w:val="it-IT"/>
        </w:rPr>
      </w:pPr>
    </w:p>
    <w:p w14:paraId="07A982A6" w14:textId="77777777"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lastRenderedPageBreak/>
        <w:t xml:space="preserve">2.3. </w:t>
      </w:r>
      <w:r w:rsidRPr="00CD4267">
        <w:rPr>
          <w:rFonts w:ascii="Arial Black" w:hAnsi="Arial Black"/>
        </w:rPr>
        <w:t xml:space="preserve">LICENȚĂ SERVER DE BAZE DE DATE </w:t>
      </w:r>
      <w:r w:rsidRPr="00CD4267">
        <w:rPr>
          <w:rFonts w:ascii="Arial Black" w:eastAsia="Times New Roman" w:hAnsi="Arial Black"/>
          <w:bCs/>
          <w:lang w:val="pt-BR"/>
        </w:rPr>
        <w:t>– 1 BUCATĂ</w:t>
      </w:r>
    </w:p>
    <w:p w14:paraId="0D05D833" w14:textId="77777777" w:rsidR="00CD4267" w:rsidRPr="00CD4267" w:rsidRDefault="00CD4267" w:rsidP="00CD4267">
      <w:pPr>
        <w:spacing w:after="0"/>
        <w:ind w:left="737"/>
        <w:contextualSpacing/>
        <w:rPr>
          <w:rFonts w:cs="Calibri"/>
          <w:b/>
          <w:bCs/>
          <w:sz w:val="20"/>
          <w:szCs w:val="20"/>
        </w:rPr>
      </w:pPr>
    </w:p>
    <w:p w14:paraId="3443D15A" w14:textId="77777777" w:rsidR="00CD4267" w:rsidRPr="00CD4267" w:rsidRDefault="00CD4267" w:rsidP="00CD4267">
      <w:pPr>
        <w:spacing w:after="0"/>
        <w:rPr>
          <w:rFonts w:eastAsia="Times New Roman" w:cs="Calibri"/>
          <w:sz w:val="20"/>
          <w:szCs w:val="20"/>
          <w:lang w:val="it-IT"/>
        </w:rPr>
      </w:pPr>
    </w:p>
    <w:tbl>
      <w:tblPr>
        <w:tblStyle w:val="TableGrid"/>
        <w:tblW w:w="10137" w:type="dxa"/>
        <w:tblLook w:val="04A0" w:firstRow="1" w:lastRow="0" w:firstColumn="1" w:lastColumn="0" w:noHBand="0" w:noVBand="1"/>
      </w:tblPr>
      <w:tblGrid>
        <w:gridCol w:w="985"/>
        <w:gridCol w:w="962"/>
        <w:gridCol w:w="1280"/>
        <w:gridCol w:w="2260"/>
        <w:gridCol w:w="1284"/>
        <w:gridCol w:w="1782"/>
        <w:gridCol w:w="1584"/>
      </w:tblGrid>
      <w:tr w:rsidR="00CD4267" w:rsidRPr="00CD4267" w14:paraId="2A12956A" w14:textId="77777777" w:rsidTr="00B16C2B">
        <w:tc>
          <w:tcPr>
            <w:tcW w:w="0" w:type="auto"/>
          </w:tcPr>
          <w:p w14:paraId="28C345B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66560CB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0E31B74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0" w:type="dxa"/>
          </w:tcPr>
          <w:p w14:paraId="2450AB2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84" w:type="dxa"/>
          </w:tcPr>
          <w:p w14:paraId="45C2F63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636DAB1F"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014AB51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55388D22" w14:textId="77777777" w:rsidTr="00B16C2B">
        <w:tc>
          <w:tcPr>
            <w:tcW w:w="0" w:type="auto"/>
          </w:tcPr>
          <w:p w14:paraId="25FADDB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2418DBD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68B75A5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0" w:type="dxa"/>
          </w:tcPr>
          <w:p w14:paraId="5D122591"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84" w:type="dxa"/>
          </w:tcPr>
          <w:p w14:paraId="1C381F5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30181E0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284409C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227E9476" w14:textId="77777777" w:rsidTr="00B16C2B">
        <w:tc>
          <w:tcPr>
            <w:tcW w:w="0" w:type="auto"/>
          </w:tcPr>
          <w:p w14:paraId="758B29C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76CE2AE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280" w:type="dxa"/>
          </w:tcPr>
          <w:p w14:paraId="5E51C77F"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0" w:type="dxa"/>
          </w:tcPr>
          <w:p w14:paraId="025F47A8"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84" w:type="dxa"/>
          </w:tcPr>
          <w:p w14:paraId="1C4C9674"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4134B03E"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1D5A0BA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nelimitat</w:t>
            </w:r>
          </w:p>
        </w:tc>
      </w:tr>
    </w:tbl>
    <w:p w14:paraId="6D123793" w14:textId="77777777" w:rsidR="00CD4267" w:rsidRPr="00CD4267" w:rsidRDefault="00CD4267" w:rsidP="00CD4267">
      <w:pPr>
        <w:spacing w:after="0"/>
        <w:rPr>
          <w:rFonts w:eastAsia="Times New Roman" w:cs="Calibri"/>
          <w:sz w:val="20"/>
          <w:szCs w:val="20"/>
          <w:lang w:val="it-IT"/>
        </w:rPr>
      </w:pPr>
    </w:p>
    <w:p w14:paraId="6EEAF1E5" w14:textId="77777777" w:rsidR="00CD4267" w:rsidRPr="00CD4267" w:rsidRDefault="00CD4267" w:rsidP="00CD4267">
      <w:pPr>
        <w:spacing w:after="0"/>
        <w:rPr>
          <w:rFonts w:eastAsia="Times New Roman" w:cs="Calibri"/>
          <w:sz w:val="20"/>
          <w:szCs w:val="20"/>
          <w:lang w:val="it-IT"/>
        </w:rPr>
      </w:pPr>
    </w:p>
    <w:p w14:paraId="464EC2D2"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20"/>
        <w:gridCol w:w="4025"/>
        <w:gridCol w:w="3370"/>
        <w:gridCol w:w="1996"/>
      </w:tblGrid>
      <w:tr w:rsidR="00CD4267" w:rsidRPr="00CD4267" w14:paraId="436377C1" w14:textId="77777777" w:rsidTr="00B16C2B">
        <w:trPr>
          <w:jc w:val="center"/>
        </w:trPr>
        <w:tc>
          <w:tcPr>
            <w:tcW w:w="520" w:type="dxa"/>
          </w:tcPr>
          <w:p w14:paraId="5694CA0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Nr.</w:t>
            </w:r>
          </w:p>
          <w:p w14:paraId="25176349"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4025" w:type="dxa"/>
            <w:vAlign w:val="center"/>
          </w:tcPr>
          <w:p w14:paraId="0D489AD9" w14:textId="77777777" w:rsidR="00CD4267" w:rsidRPr="00CD4267" w:rsidRDefault="00CD4267" w:rsidP="00CD4267">
            <w:pPr>
              <w:suppressAutoHyphens/>
              <w:spacing w:after="0" w:line="240" w:lineRule="auto"/>
              <w:jc w:val="center"/>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35693A91"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pt-BR" w:eastAsia="zh-CN"/>
              </w:rPr>
              <w:t>impuse prin caietul de sarcini</w:t>
            </w:r>
          </w:p>
        </w:tc>
        <w:tc>
          <w:tcPr>
            <w:tcW w:w="3370" w:type="dxa"/>
          </w:tcPr>
          <w:p w14:paraId="20F8AE4F"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7F43DA2C"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6915C324"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02EC3158"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3A2DBAB6"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0760A560"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Specificații tehnice  /</w:t>
            </w:r>
          </w:p>
          <w:p w14:paraId="21B5026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 xml:space="preserve">Alte cerințe specifice </w:t>
            </w:r>
            <w:r w:rsidRPr="00CD4267">
              <w:rPr>
                <w:rFonts w:eastAsia="Times New Roman" w:cs="Calibri"/>
                <w:b/>
                <w:noProof w:val="0"/>
                <w:sz w:val="20"/>
                <w:szCs w:val="20"/>
                <w:lang w:val="it-IT" w:eastAsia="ar-SA"/>
              </w:rPr>
              <w:t>ofertate</w:t>
            </w:r>
          </w:p>
        </w:tc>
        <w:tc>
          <w:tcPr>
            <w:tcW w:w="1996" w:type="dxa"/>
          </w:tcPr>
          <w:p w14:paraId="382A21E7"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eastAsia="Times New Roman"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3803F8DD" w14:textId="77777777" w:rsidTr="00B16C2B">
        <w:trPr>
          <w:jc w:val="center"/>
        </w:trPr>
        <w:tc>
          <w:tcPr>
            <w:tcW w:w="520" w:type="dxa"/>
          </w:tcPr>
          <w:p w14:paraId="59F602F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25" w:type="dxa"/>
          </w:tcPr>
          <w:p w14:paraId="4DDCFED2"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Cs/>
                <w:iCs/>
                <w:noProof w:val="0"/>
                <w:sz w:val="20"/>
                <w:szCs w:val="20"/>
                <w:lang w:val="en-US" w:eastAsia="ro-RO"/>
              </w:rPr>
              <w:t>1</w:t>
            </w:r>
          </w:p>
        </w:tc>
        <w:tc>
          <w:tcPr>
            <w:tcW w:w="3370" w:type="dxa"/>
          </w:tcPr>
          <w:p w14:paraId="32289B8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2</w:t>
            </w:r>
          </w:p>
        </w:tc>
        <w:tc>
          <w:tcPr>
            <w:tcW w:w="1996" w:type="dxa"/>
          </w:tcPr>
          <w:p w14:paraId="5AE255D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3</w:t>
            </w:r>
          </w:p>
        </w:tc>
      </w:tr>
      <w:tr w:rsidR="00CD4267" w:rsidRPr="00CD4267" w14:paraId="09783CA8" w14:textId="77777777" w:rsidTr="00B16C2B">
        <w:trPr>
          <w:jc w:val="center"/>
        </w:trPr>
        <w:tc>
          <w:tcPr>
            <w:tcW w:w="520" w:type="dxa"/>
            <w:vAlign w:val="center"/>
          </w:tcPr>
          <w:p w14:paraId="0B6F155F"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25" w:type="dxa"/>
            <w:vAlign w:val="center"/>
          </w:tcPr>
          <w:p w14:paraId="3F93A43F"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bCs/>
                <w:noProof w:val="0"/>
                <w:color w:val="0000FF"/>
                <w:sz w:val="20"/>
                <w:szCs w:val="20"/>
                <w:lang w:val="en-US" w:eastAsia="zh-CN"/>
              </w:rPr>
              <w:t>PARAMETRI TEHNICI SI FUNCTIONALI:</w:t>
            </w:r>
          </w:p>
        </w:tc>
        <w:tc>
          <w:tcPr>
            <w:tcW w:w="3370" w:type="dxa"/>
            <w:vAlign w:val="center"/>
          </w:tcPr>
          <w:p w14:paraId="1E10CA5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052F7A6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64FA8A6" w14:textId="77777777" w:rsidTr="00CD4267">
        <w:trPr>
          <w:jc w:val="center"/>
        </w:trPr>
        <w:tc>
          <w:tcPr>
            <w:tcW w:w="520" w:type="dxa"/>
            <w:shd w:val="clear" w:color="auto" w:fill="FDE9D9"/>
            <w:vAlign w:val="center"/>
          </w:tcPr>
          <w:p w14:paraId="64BBAE14"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391" w:type="dxa"/>
            <w:gridSpan w:val="3"/>
            <w:shd w:val="clear" w:color="auto" w:fill="FDE9D9"/>
            <w:vAlign w:val="center"/>
          </w:tcPr>
          <w:p w14:paraId="0F122630" w14:textId="77777777" w:rsidR="00CD4267" w:rsidRPr="00CD4267" w:rsidRDefault="00CD4267" w:rsidP="00CD4267">
            <w:pPr>
              <w:suppressAutoHyphens/>
              <w:spacing w:after="0" w:line="240" w:lineRule="auto"/>
              <w:jc w:val="center"/>
              <w:rPr>
                <w:rFonts w:cs="Calibri"/>
                <w:b/>
                <w:noProof w:val="0"/>
                <w:sz w:val="20"/>
                <w:szCs w:val="20"/>
                <w:lang w:val="pt-BR" w:eastAsia="zh-CN"/>
              </w:rPr>
            </w:pPr>
            <w:r w:rsidRPr="00CD4267">
              <w:rPr>
                <w:rFonts w:eastAsia="Times New Roman" w:cs="Calibri"/>
                <w:b/>
                <w:noProof w:val="0"/>
                <w:sz w:val="20"/>
                <w:szCs w:val="20"/>
                <w:lang w:val="pt-BR" w:eastAsia="zh-CN"/>
              </w:rPr>
              <w:t xml:space="preserve">LICENȚĂ SERVER DE BAZE DE DATE  </w:t>
            </w:r>
          </w:p>
        </w:tc>
      </w:tr>
      <w:tr w:rsidR="00CD4267" w:rsidRPr="00CD4267" w14:paraId="42DD8153" w14:textId="77777777" w:rsidTr="00B16C2B">
        <w:trPr>
          <w:jc w:val="center"/>
        </w:trPr>
        <w:tc>
          <w:tcPr>
            <w:tcW w:w="520" w:type="dxa"/>
            <w:vAlign w:val="center"/>
          </w:tcPr>
          <w:p w14:paraId="7905BE6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1</w:t>
            </w:r>
          </w:p>
        </w:tc>
        <w:tc>
          <w:tcPr>
            <w:tcW w:w="4025" w:type="dxa"/>
            <w:vAlign w:val="center"/>
          </w:tcPr>
          <w:p w14:paraId="6C661D94"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b/>
                <w:bCs/>
                <w:noProof w:val="0"/>
                <w:sz w:val="20"/>
                <w:szCs w:val="20"/>
                <w:lang w:val="pt-BR" w:eastAsia="zh-CN"/>
              </w:rPr>
              <w:t>Tip licenta</w:t>
            </w:r>
            <w:r w:rsidRPr="00CD4267">
              <w:rPr>
                <w:noProof w:val="0"/>
                <w:sz w:val="20"/>
                <w:szCs w:val="20"/>
                <w:lang w:val="pt-BR" w:eastAsia="zh-CN"/>
              </w:rPr>
              <w:t>: Baze de date SQL</w:t>
            </w:r>
          </w:p>
        </w:tc>
        <w:tc>
          <w:tcPr>
            <w:tcW w:w="3370" w:type="dxa"/>
            <w:vAlign w:val="center"/>
          </w:tcPr>
          <w:p w14:paraId="24899E6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996" w:type="dxa"/>
            <w:vAlign w:val="center"/>
          </w:tcPr>
          <w:p w14:paraId="4E8E444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BB4C912" w14:textId="77777777" w:rsidTr="00B16C2B">
        <w:trPr>
          <w:trHeight w:val="245"/>
          <w:jc w:val="center"/>
        </w:trPr>
        <w:tc>
          <w:tcPr>
            <w:tcW w:w="520" w:type="dxa"/>
            <w:vAlign w:val="center"/>
          </w:tcPr>
          <w:p w14:paraId="46B735D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2</w:t>
            </w:r>
          </w:p>
        </w:tc>
        <w:tc>
          <w:tcPr>
            <w:tcW w:w="4025" w:type="dxa"/>
            <w:vAlign w:val="center"/>
          </w:tcPr>
          <w:p w14:paraId="7D98D656"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proofErr w:type="spellStart"/>
            <w:r w:rsidRPr="00CD4267">
              <w:rPr>
                <w:b/>
                <w:bCs/>
                <w:noProof w:val="0"/>
                <w:sz w:val="20"/>
                <w:szCs w:val="20"/>
                <w:lang w:val="en-US" w:eastAsia="zh-CN"/>
              </w:rPr>
              <w:t>Versiune</w:t>
            </w:r>
            <w:proofErr w:type="spellEnd"/>
            <w:r w:rsidRPr="00CD4267">
              <w:rPr>
                <w:noProof w:val="0"/>
                <w:sz w:val="20"/>
                <w:szCs w:val="20"/>
                <w:lang w:val="en-US" w:eastAsia="zh-CN"/>
              </w:rPr>
              <w:t>: minim Standard</w:t>
            </w:r>
          </w:p>
        </w:tc>
        <w:tc>
          <w:tcPr>
            <w:tcW w:w="3370" w:type="dxa"/>
            <w:vAlign w:val="center"/>
          </w:tcPr>
          <w:p w14:paraId="6B6396A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669776C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873872F" w14:textId="77777777" w:rsidTr="00B16C2B">
        <w:trPr>
          <w:trHeight w:val="245"/>
          <w:jc w:val="center"/>
        </w:trPr>
        <w:tc>
          <w:tcPr>
            <w:tcW w:w="520" w:type="dxa"/>
            <w:vAlign w:val="center"/>
          </w:tcPr>
          <w:p w14:paraId="41929F6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3</w:t>
            </w:r>
          </w:p>
        </w:tc>
        <w:tc>
          <w:tcPr>
            <w:tcW w:w="4025" w:type="dxa"/>
          </w:tcPr>
          <w:p w14:paraId="30F98FBA" w14:textId="77777777" w:rsidR="00CD4267" w:rsidRPr="00CD4267" w:rsidRDefault="00CD4267" w:rsidP="00CD4267">
            <w:pPr>
              <w:spacing w:after="0" w:line="240" w:lineRule="auto"/>
              <w:rPr>
                <w:sz w:val="20"/>
                <w:szCs w:val="20"/>
              </w:rPr>
            </w:pPr>
            <w:r w:rsidRPr="00CD4267">
              <w:rPr>
                <w:sz w:val="20"/>
                <w:szCs w:val="20"/>
              </w:rPr>
              <w:t>Platforma: 64 biti</w:t>
            </w:r>
          </w:p>
          <w:p w14:paraId="710BA896"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noProof w:val="0"/>
                <w:sz w:val="20"/>
                <w:szCs w:val="20"/>
                <w:lang w:val="pt-BR" w:eastAsia="zh-CN"/>
              </w:rPr>
              <w:t>Numar utilizatori: nelimitat</w:t>
            </w:r>
          </w:p>
        </w:tc>
        <w:tc>
          <w:tcPr>
            <w:tcW w:w="3370" w:type="dxa"/>
            <w:vAlign w:val="center"/>
          </w:tcPr>
          <w:p w14:paraId="674F7069"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996" w:type="dxa"/>
            <w:vAlign w:val="center"/>
          </w:tcPr>
          <w:p w14:paraId="6D9857F7"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53071AA" w14:textId="77777777" w:rsidTr="00B16C2B">
        <w:trPr>
          <w:trHeight w:val="245"/>
          <w:jc w:val="center"/>
        </w:trPr>
        <w:tc>
          <w:tcPr>
            <w:tcW w:w="520" w:type="dxa"/>
            <w:vAlign w:val="center"/>
          </w:tcPr>
          <w:p w14:paraId="5315D1A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noProof w:val="0"/>
                <w:sz w:val="20"/>
                <w:szCs w:val="20"/>
                <w:lang w:val="en-US" w:eastAsia="zh-CN"/>
              </w:rPr>
              <w:t>4</w:t>
            </w:r>
          </w:p>
        </w:tc>
        <w:tc>
          <w:tcPr>
            <w:tcW w:w="4025" w:type="dxa"/>
          </w:tcPr>
          <w:p w14:paraId="071869EE"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b/>
                <w:bCs/>
                <w:noProof w:val="0"/>
                <w:sz w:val="20"/>
                <w:szCs w:val="20"/>
                <w:lang w:val="en-US" w:eastAsia="zh-CN"/>
              </w:rPr>
              <w:t xml:space="preserve">Capacitate </w:t>
            </w:r>
            <w:proofErr w:type="spellStart"/>
            <w:r w:rsidRPr="00CD4267">
              <w:rPr>
                <w:b/>
                <w:bCs/>
                <w:noProof w:val="0"/>
                <w:sz w:val="20"/>
                <w:szCs w:val="20"/>
                <w:lang w:val="en-US" w:eastAsia="zh-CN"/>
              </w:rPr>
              <w:t>licenta</w:t>
            </w:r>
            <w:proofErr w:type="spellEnd"/>
            <w:r w:rsidRPr="00CD4267">
              <w:rPr>
                <w:noProof w:val="0"/>
                <w:sz w:val="20"/>
                <w:szCs w:val="20"/>
                <w:lang w:val="en-US" w:eastAsia="zh-CN"/>
              </w:rPr>
              <w:t>: Minim 2 Core</w:t>
            </w:r>
          </w:p>
        </w:tc>
        <w:tc>
          <w:tcPr>
            <w:tcW w:w="3370" w:type="dxa"/>
            <w:vAlign w:val="center"/>
          </w:tcPr>
          <w:p w14:paraId="4EA491C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996" w:type="dxa"/>
            <w:vAlign w:val="center"/>
          </w:tcPr>
          <w:p w14:paraId="1A79294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7F6B9DF" w14:textId="77777777" w:rsidTr="00B16C2B">
        <w:trPr>
          <w:trHeight w:val="245"/>
          <w:jc w:val="center"/>
        </w:trPr>
        <w:tc>
          <w:tcPr>
            <w:tcW w:w="520" w:type="dxa"/>
            <w:vAlign w:val="center"/>
          </w:tcPr>
          <w:p w14:paraId="1E855270" w14:textId="77777777" w:rsidR="00CD4267" w:rsidRPr="00CD4267" w:rsidRDefault="00CD4267" w:rsidP="00CD4267">
            <w:pPr>
              <w:suppressAutoHyphens/>
              <w:spacing w:after="0" w:line="240" w:lineRule="auto"/>
              <w:jc w:val="center"/>
              <w:rPr>
                <w:b/>
                <w:bCs/>
                <w:noProof w:val="0"/>
                <w:sz w:val="20"/>
                <w:szCs w:val="20"/>
                <w:lang w:val="en-US" w:eastAsia="zh-CN"/>
              </w:rPr>
            </w:pPr>
            <w:r w:rsidRPr="00CD4267">
              <w:rPr>
                <w:noProof w:val="0"/>
                <w:sz w:val="20"/>
                <w:szCs w:val="20"/>
                <w:lang w:val="en-US" w:eastAsia="zh-CN"/>
              </w:rPr>
              <w:t>5</w:t>
            </w:r>
          </w:p>
        </w:tc>
        <w:tc>
          <w:tcPr>
            <w:tcW w:w="4025" w:type="dxa"/>
          </w:tcPr>
          <w:p w14:paraId="7BB857B1" w14:textId="77777777" w:rsidR="00CD4267" w:rsidRPr="00CD4267" w:rsidRDefault="00CD4267" w:rsidP="00CD4267">
            <w:pPr>
              <w:suppressAutoHyphens/>
              <w:spacing w:after="0" w:line="240" w:lineRule="auto"/>
              <w:jc w:val="both"/>
              <w:rPr>
                <w:b/>
                <w:bCs/>
                <w:noProof w:val="0"/>
                <w:sz w:val="20"/>
                <w:szCs w:val="20"/>
                <w:lang w:val="pt-BR" w:eastAsia="zh-CN"/>
              </w:rPr>
            </w:pPr>
            <w:r w:rsidRPr="00CD4267">
              <w:rPr>
                <w:b/>
                <w:bCs/>
                <w:noProof w:val="0"/>
                <w:sz w:val="20"/>
                <w:szCs w:val="20"/>
                <w:lang w:val="pt-BR" w:eastAsia="zh-CN"/>
              </w:rPr>
              <w:t>Garantie si mentenanta</w:t>
            </w:r>
            <w:r w:rsidRPr="00CD4267">
              <w:rPr>
                <w:noProof w:val="0"/>
                <w:sz w:val="20"/>
                <w:szCs w:val="20"/>
                <w:lang w:val="pt-BR" w:eastAsia="zh-CN"/>
              </w:rPr>
              <w:t>: nelimitat</w:t>
            </w:r>
          </w:p>
        </w:tc>
        <w:tc>
          <w:tcPr>
            <w:tcW w:w="3370" w:type="dxa"/>
            <w:vAlign w:val="center"/>
          </w:tcPr>
          <w:p w14:paraId="6A092CAA"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996" w:type="dxa"/>
            <w:vAlign w:val="center"/>
          </w:tcPr>
          <w:p w14:paraId="7D037043" w14:textId="77777777" w:rsidR="00CD4267" w:rsidRPr="00CD4267" w:rsidRDefault="00CD4267" w:rsidP="00CD4267">
            <w:pPr>
              <w:suppressAutoHyphens/>
              <w:spacing w:after="0" w:line="240" w:lineRule="auto"/>
              <w:rPr>
                <w:rFonts w:cs="Calibri"/>
                <w:noProof w:val="0"/>
                <w:sz w:val="20"/>
                <w:szCs w:val="20"/>
                <w:lang w:val="pt-BR" w:eastAsia="zh-CN"/>
              </w:rPr>
            </w:pPr>
          </w:p>
        </w:tc>
      </w:tr>
    </w:tbl>
    <w:p w14:paraId="1F45597C" w14:textId="77777777" w:rsidR="00CD4267" w:rsidRPr="00CD4267" w:rsidRDefault="00CD4267" w:rsidP="00CD4267">
      <w:pPr>
        <w:spacing w:after="0"/>
        <w:rPr>
          <w:rFonts w:eastAsia="Times New Roman" w:cs="Calibri"/>
          <w:sz w:val="20"/>
          <w:szCs w:val="20"/>
          <w:lang w:val="it-IT"/>
        </w:rPr>
      </w:pPr>
    </w:p>
    <w:p w14:paraId="4286A9BC" w14:textId="77777777" w:rsidR="00CD4267" w:rsidRPr="00CD4267" w:rsidRDefault="00CD4267" w:rsidP="00CD4267">
      <w:pPr>
        <w:spacing w:after="0"/>
        <w:rPr>
          <w:rFonts w:eastAsia="Times New Roman" w:cs="Calibri"/>
          <w:sz w:val="20"/>
          <w:szCs w:val="20"/>
          <w:lang w:val="it-IT"/>
        </w:rPr>
      </w:pPr>
    </w:p>
    <w:p w14:paraId="432A7A46" w14:textId="77777777" w:rsidR="00CD4267" w:rsidRPr="00CD4267" w:rsidRDefault="00CD4267" w:rsidP="00CD4267">
      <w:pPr>
        <w:spacing w:after="0"/>
        <w:rPr>
          <w:rFonts w:eastAsia="Times New Roman" w:cs="Calibri"/>
          <w:sz w:val="20"/>
          <w:szCs w:val="20"/>
          <w:lang w:val="it-IT"/>
        </w:rPr>
      </w:pPr>
    </w:p>
    <w:p w14:paraId="4FA19543" w14:textId="77777777" w:rsidR="00CD4267" w:rsidRPr="00CD4267" w:rsidRDefault="00CD4267" w:rsidP="00CD4267">
      <w:pPr>
        <w:spacing w:after="0"/>
        <w:rPr>
          <w:rFonts w:eastAsia="Times New Roman" w:cs="Calibri"/>
          <w:sz w:val="20"/>
          <w:szCs w:val="20"/>
          <w:lang w:val="it-IT"/>
        </w:rPr>
      </w:pPr>
    </w:p>
    <w:p w14:paraId="04E81046" w14:textId="77777777" w:rsidR="00CD4267" w:rsidRPr="00CD4267" w:rsidRDefault="00CD4267" w:rsidP="00CD4267">
      <w:pPr>
        <w:spacing w:after="0"/>
        <w:rPr>
          <w:rFonts w:eastAsia="Times New Roman" w:cs="Calibri"/>
          <w:sz w:val="20"/>
          <w:szCs w:val="20"/>
          <w:lang w:val="it-IT"/>
        </w:rPr>
      </w:pPr>
    </w:p>
    <w:p w14:paraId="55C4F43E" w14:textId="77777777" w:rsidR="00CD4267" w:rsidRPr="00CD4267" w:rsidRDefault="00CD4267" w:rsidP="00CD4267">
      <w:pPr>
        <w:spacing w:after="0"/>
        <w:rPr>
          <w:rFonts w:eastAsia="Times New Roman" w:cs="Calibri"/>
          <w:sz w:val="20"/>
          <w:szCs w:val="20"/>
          <w:lang w:val="it-IT"/>
        </w:rPr>
      </w:pPr>
    </w:p>
    <w:p w14:paraId="7FDACBCE" w14:textId="77777777" w:rsidR="00CD4267" w:rsidRPr="00CD4267" w:rsidRDefault="00CD4267" w:rsidP="00CD4267">
      <w:pPr>
        <w:spacing w:after="0"/>
        <w:rPr>
          <w:rFonts w:eastAsia="Times New Roman" w:cs="Calibri"/>
          <w:sz w:val="20"/>
          <w:szCs w:val="20"/>
          <w:lang w:val="it-IT"/>
        </w:rPr>
      </w:pPr>
    </w:p>
    <w:p w14:paraId="07C9A383" w14:textId="77777777" w:rsidR="00CD4267" w:rsidRPr="00CD4267" w:rsidRDefault="00CD4267" w:rsidP="00CD4267">
      <w:pPr>
        <w:spacing w:after="0"/>
        <w:rPr>
          <w:rFonts w:eastAsia="Times New Roman" w:cs="Calibri"/>
          <w:sz w:val="20"/>
          <w:szCs w:val="20"/>
          <w:lang w:val="it-IT"/>
        </w:rPr>
      </w:pPr>
    </w:p>
    <w:p w14:paraId="5D928DDD" w14:textId="77777777" w:rsidR="00CD4267" w:rsidRPr="00CD4267" w:rsidRDefault="00CD4267" w:rsidP="00CD4267">
      <w:pPr>
        <w:spacing w:after="0"/>
        <w:rPr>
          <w:rFonts w:eastAsia="Times New Roman" w:cs="Calibri"/>
          <w:sz w:val="20"/>
          <w:szCs w:val="20"/>
          <w:lang w:val="it-IT"/>
        </w:rPr>
      </w:pPr>
    </w:p>
    <w:p w14:paraId="5A5936BE" w14:textId="77777777" w:rsidR="00CD4267" w:rsidRPr="00CD4267" w:rsidRDefault="00CD4267" w:rsidP="00CD4267">
      <w:pPr>
        <w:spacing w:after="0"/>
        <w:rPr>
          <w:rFonts w:eastAsia="Times New Roman" w:cs="Calibri"/>
          <w:sz w:val="20"/>
          <w:szCs w:val="20"/>
          <w:lang w:val="it-IT"/>
        </w:rPr>
      </w:pPr>
    </w:p>
    <w:p w14:paraId="2B960099" w14:textId="77777777" w:rsidR="00CD4267" w:rsidRPr="00CD4267" w:rsidRDefault="00CD4267" w:rsidP="00CD4267">
      <w:pPr>
        <w:spacing w:after="0"/>
        <w:rPr>
          <w:rFonts w:eastAsia="Times New Roman" w:cs="Calibri"/>
          <w:sz w:val="20"/>
          <w:szCs w:val="20"/>
          <w:lang w:val="it-IT"/>
        </w:rPr>
      </w:pPr>
    </w:p>
    <w:p w14:paraId="34A1C4CD" w14:textId="77777777" w:rsidR="00CD4267" w:rsidRPr="00CD4267" w:rsidRDefault="00CD4267" w:rsidP="00CD4267">
      <w:pPr>
        <w:spacing w:after="0"/>
        <w:rPr>
          <w:rFonts w:eastAsia="Times New Roman" w:cs="Calibri"/>
          <w:sz w:val="20"/>
          <w:szCs w:val="20"/>
          <w:lang w:val="it-IT"/>
        </w:rPr>
      </w:pPr>
    </w:p>
    <w:p w14:paraId="3D07B06F" w14:textId="77777777" w:rsidR="00CD4267" w:rsidRPr="00CD4267" w:rsidRDefault="00CD4267" w:rsidP="00CD4267">
      <w:pPr>
        <w:spacing w:after="0"/>
        <w:rPr>
          <w:rFonts w:eastAsia="Times New Roman" w:cs="Calibri"/>
          <w:sz w:val="20"/>
          <w:szCs w:val="20"/>
          <w:lang w:val="it-IT"/>
        </w:rPr>
      </w:pPr>
    </w:p>
    <w:p w14:paraId="6B08627F" w14:textId="77777777" w:rsidR="00CD4267" w:rsidRPr="00CD4267" w:rsidRDefault="00CD4267" w:rsidP="00CD4267">
      <w:pPr>
        <w:spacing w:after="0"/>
        <w:rPr>
          <w:rFonts w:eastAsia="Times New Roman" w:cs="Calibri"/>
          <w:sz w:val="20"/>
          <w:szCs w:val="20"/>
          <w:lang w:val="it-IT"/>
        </w:rPr>
      </w:pPr>
    </w:p>
    <w:p w14:paraId="3BB7899D" w14:textId="77777777" w:rsidR="00CD4267" w:rsidRPr="00CD4267" w:rsidRDefault="00CD4267" w:rsidP="00CD4267">
      <w:pPr>
        <w:spacing w:after="0"/>
        <w:rPr>
          <w:rFonts w:eastAsia="Times New Roman" w:cs="Calibri"/>
          <w:sz w:val="20"/>
          <w:szCs w:val="20"/>
          <w:lang w:val="it-IT"/>
        </w:rPr>
      </w:pPr>
    </w:p>
    <w:p w14:paraId="0B272009" w14:textId="77777777" w:rsidR="00CD4267" w:rsidRPr="00CD4267" w:rsidRDefault="00CD4267" w:rsidP="00CD4267">
      <w:pPr>
        <w:spacing w:after="0"/>
        <w:rPr>
          <w:rFonts w:eastAsia="Times New Roman" w:cs="Calibri"/>
          <w:sz w:val="20"/>
          <w:szCs w:val="20"/>
          <w:lang w:val="it-IT"/>
        </w:rPr>
      </w:pPr>
    </w:p>
    <w:p w14:paraId="77049E22" w14:textId="77777777" w:rsidR="00CD4267" w:rsidRPr="00CD4267" w:rsidRDefault="00CD4267" w:rsidP="00CD4267">
      <w:pPr>
        <w:spacing w:after="0"/>
        <w:rPr>
          <w:rFonts w:eastAsia="Times New Roman" w:cs="Calibri"/>
          <w:sz w:val="20"/>
          <w:szCs w:val="20"/>
          <w:lang w:val="it-IT"/>
        </w:rPr>
      </w:pPr>
    </w:p>
    <w:p w14:paraId="07336648" w14:textId="77777777" w:rsidR="00CD4267" w:rsidRPr="00CD4267" w:rsidRDefault="00CD4267" w:rsidP="00CD4267">
      <w:pPr>
        <w:spacing w:after="0"/>
        <w:rPr>
          <w:rFonts w:eastAsia="Times New Roman" w:cs="Calibri"/>
          <w:sz w:val="20"/>
          <w:szCs w:val="20"/>
          <w:lang w:val="it-IT"/>
        </w:rPr>
      </w:pPr>
    </w:p>
    <w:p w14:paraId="59E7893C" w14:textId="77777777" w:rsidR="00CD4267" w:rsidRPr="00CD4267" w:rsidRDefault="00CD4267" w:rsidP="00CD4267">
      <w:pPr>
        <w:spacing w:after="0"/>
        <w:rPr>
          <w:rFonts w:eastAsia="Times New Roman" w:cs="Calibri"/>
          <w:sz w:val="20"/>
          <w:szCs w:val="20"/>
          <w:lang w:val="it-IT"/>
        </w:rPr>
      </w:pPr>
    </w:p>
    <w:p w14:paraId="22889BAA" w14:textId="77777777" w:rsidR="00CD4267" w:rsidRPr="00CD4267" w:rsidRDefault="00CD4267" w:rsidP="00CD4267">
      <w:pPr>
        <w:spacing w:after="0"/>
        <w:rPr>
          <w:rFonts w:eastAsia="Times New Roman" w:cs="Calibri"/>
          <w:sz w:val="20"/>
          <w:szCs w:val="20"/>
          <w:lang w:val="it-IT"/>
        </w:rPr>
      </w:pPr>
    </w:p>
    <w:p w14:paraId="6DC88C91" w14:textId="77777777" w:rsidR="00CD4267" w:rsidRPr="00CD4267" w:rsidRDefault="00CD4267" w:rsidP="00CD4267">
      <w:pPr>
        <w:spacing w:after="0"/>
        <w:rPr>
          <w:rFonts w:eastAsia="Times New Roman" w:cs="Calibri"/>
          <w:sz w:val="20"/>
          <w:szCs w:val="20"/>
          <w:lang w:val="it-IT"/>
        </w:rPr>
      </w:pPr>
    </w:p>
    <w:p w14:paraId="41C57F47" w14:textId="77777777" w:rsidR="00CD4267" w:rsidRPr="00CD4267" w:rsidRDefault="00CD4267" w:rsidP="00CD4267">
      <w:pPr>
        <w:spacing w:after="0"/>
        <w:rPr>
          <w:rFonts w:eastAsia="Times New Roman" w:cs="Calibri"/>
          <w:sz w:val="20"/>
          <w:szCs w:val="20"/>
          <w:lang w:val="it-IT"/>
        </w:rPr>
      </w:pPr>
    </w:p>
    <w:p w14:paraId="50B09026" w14:textId="77777777" w:rsidR="00CD4267" w:rsidRPr="00CD4267" w:rsidRDefault="00CD4267" w:rsidP="00CD4267">
      <w:pPr>
        <w:spacing w:after="0"/>
        <w:rPr>
          <w:rFonts w:eastAsia="Times New Roman" w:cs="Calibri"/>
          <w:sz w:val="20"/>
          <w:szCs w:val="20"/>
          <w:lang w:val="it-IT"/>
        </w:rPr>
      </w:pPr>
    </w:p>
    <w:p w14:paraId="2096D4FA" w14:textId="77777777" w:rsidR="00CD4267" w:rsidRPr="00CD4267" w:rsidRDefault="00CD4267" w:rsidP="00CD4267">
      <w:pPr>
        <w:spacing w:after="0"/>
        <w:rPr>
          <w:rFonts w:eastAsia="Times New Roman" w:cs="Calibri"/>
          <w:sz w:val="20"/>
          <w:szCs w:val="20"/>
          <w:lang w:val="it-IT"/>
        </w:rPr>
      </w:pPr>
    </w:p>
    <w:p w14:paraId="5575461F" w14:textId="77777777" w:rsidR="00CD4267" w:rsidRPr="00CD4267" w:rsidRDefault="00CD4267" w:rsidP="00CD4267">
      <w:pPr>
        <w:shd w:val="clear" w:color="auto" w:fill="D6E3BC"/>
        <w:spacing w:after="0"/>
        <w:ind w:left="377"/>
        <w:rPr>
          <w:rFonts w:ascii="Arial Black" w:eastAsia="Times New Roman" w:hAnsi="Arial Black"/>
          <w:bCs/>
          <w:lang w:val="en-US"/>
        </w:rPr>
      </w:pPr>
      <w:r w:rsidRPr="00CD4267">
        <w:rPr>
          <w:rFonts w:ascii="Arial Black" w:eastAsia="Times New Roman" w:hAnsi="Arial Black"/>
          <w:bCs/>
          <w:lang w:val="en-US"/>
        </w:rPr>
        <w:lastRenderedPageBreak/>
        <w:t xml:space="preserve">2.4. </w:t>
      </w:r>
      <w:r w:rsidRPr="00CD4267">
        <w:rPr>
          <w:rFonts w:ascii="Arial Black" w:hAnsi="Arial Black"/>
        </w:rPr>
        <w:t xml:space="preserve">SOFT MANAGEMENT SWITCHURI DE RETEA </w:t>
      </w:r>
      <w:r w:rsidRPr="00CD4267">
        <w:rPr>
          <w:rFonts w:ascii="Arial Black" w:eastAsia="Times New Roman" w:hAnsi="Arial Black"/>
          <w:bCs/>
          <w:lang w:val="en-US"/>
        </w:rPr>
        <w:t>– 1 BUCATĂ</w:t>
      </w:r>
    </w:p>
    <w:p w14:paraId="0F100229" w14:textId="77777777" w:rsidR="00CD4267" w:rsidRPr="00CD4267" w:rsidRDefault="00CD4267" w:rsidP="00CD4267">
      <w:pPr>
        <w:spacing w:after="0"/>
        <w:ind w:left="737"/>
        <w:contextualSpacing/>
        <w:rPr>
          <w:rFonts w:cs="Calibri"/>
          <w:b/>
          <w:bCs/>
          <w:sz w:val="20"/>
          <w:szCs w:val="20"/>
        </w:rPr>
      </w:pPr>
    </w:p>
    <w:tbl>
      <w:tblPr>
        <w:tblStyle w:val="TableGrid"/>
        <w:tblW w:w="10137" w:type="dxa"/>
        <w:tblLook w:val="04A0" w:firstRow="1" w:lastRow="0" w:firstColumn="1" w:lastColumn="0" w:noHBand="0" w:noVBand="1"/>
      </w:tblPr>
      <w:tblGrid>
        <w:gridCol w:w="985"/>
        <w:gridCol w:w="962"/>
        <w:gridCol w:w="1280"/>
        <w:gridCol w:w="2260"/>
        <w:gridCol w:w="1284"/>
        <w:gridCol w:w="1782"/>
        <w:gridCol w:w="1584"/>
      </w:tblGrid>
      <w:tr w:rsidR="00CD4267" w:rsidRPr="00CD4267" w14:paraId="39EB94C7" w14:textId="77777777" w:rsidTr="00B16C2B">
        <w:tc>
          <w:tcPr>
            <w:tcW w:w="0" w:type="auto"/>
          </w:tcPr>
          <w:p w14:paraId="742F8BC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5F12239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55EB363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0" w:type="dxa"/>
          </w:tcPr>
          <w:p w14:paraId="3B8C7D5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84" w:type="dxa"/>
          </w:tcPr>
          <w:p w14:paraId="17B1D292"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1BE7DB98"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28E024A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68824BBC" w14:textId="77777777" w:rsidTr="00B16C2B">
        <w:tc>
          <w:tcPr>
            <w:tcW w:w="0" w:type="auto"/>
          </w:tcPr>
          <w:p w14:paraId="1DB77C4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2327451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3491B3D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0" w:type="dxa"/>
          </w:tcPr>
          <w:p w14:paraId="54ADBD1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84" w:type="dxa"/>
          </w:tcPr>
          <w:p w14:paraId="283CD23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405A135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5AA4349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0E016786" w14:textId="77777777" w:rsidTr="00B16C2B">
        <w:tc>
          <w:tcPr>
            <w:tcW w:w="0" w:type="auto"/>
          </w:tcPr>
          <w:p w14:paraId="69A0650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4951AA4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280" w:type="dxa"/>
          </w:tcPr>
          <w:p w14:paraId="5CFEE1C6"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0" w:type="dxa"/>
          </w:tcPr>
          <w:p w14:paraId="392863AA"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84" w:type="dxa"/>
          </w:tcPr>
          <w:p w14:paraId="5D843876"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3477008D"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545CFA76"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66ED2D4F" w14:textId="77777777" w:rsidR="00CD4267" w:rsidRPr="00CD4267" w:rsidRDefault="00CD4267" w:rsidP="00CD4267">
      <w:pPr>
        <w:spacing w:after="0"/>
        <w:rPr>
          <w:rFonts w:eastAsia="Times New Roman" w:cs="Calibri"/>
          <w:sz w:val="20"/>
          <w:szCs w:val="20"/>
          <w:lang w:val="it-IT"/>
        </w:rPr>
      </w:pPr>
    </w:p>
    <w:p w14:paraId="33F0214B"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22"/>
        <w:gridCol w:w="3957"/>
        <w:gridCol w:w="3851"/>
        <w:gridCol w:w="1581"/>
      </w:tblGrid>
      <w:tr w:rsidR="00CD4267" w:rsidRPr="00CD4267" w14:paraId="520FC220" w14:textId="77777777" w:rsidTr="00B16C2B">
        <w:trPr>
          <w:jc w:val="center"/>
        </w:trPr>
        <w:tc>
          <w:tcPr>
            <w:tcW w:w="522" w:type="dxa"/>
            <w:vAlign w:val="center"/>
          </w:tcPr>
          <w:p w14:paraId="1E39FBD0"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317E0B91"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4030" w:type="dxa"/>
            <w:vAlign w:val="center"/>
          </w:tcPr>
          <w:p w14:paraId="4B8E8B92"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368D4E56"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3931" w:type="dxa"/>
            <w:vAlign w:val="center"/>
          </w:tcPr>
          <w:p w14:paraId="6602FB1A"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1B6807B0"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Alte cerințe specifice ofertate</w:t>
            </w:r>
          </w:p>
        </w:tc>
        <w:tc>
          <w:tcPr>
            <w:tcW w:w="1585" w:type="dxa"/>
            <w:vAlign w:val="center"/>
          </w:tcPr>
          <w:p w14:paraId="00FBAC5B"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5FDD2C6C" w14:textId="77777777" w:rsidTr="00B16C2B">
        <w:trPr>
          <w:jc w:val="center"/>
        </w:trPr>
        <w:tc>
          <w:tcPr>
            <w:tcW w:w="522" w:type="dxa"/>
          </w:tcPr>
          <w:p w14:paraId="41971FC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30" w:type="dxa"/>
          </w:tcPr>
          <w:p w14:paraId="5DAA74D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iCs/>
                <w:noProof w:val="0"/>
                <w:sz w:val="20"/>
                <w:szCs w:val="20"/>
                <w:lang w:val="en-US" w:eastAsia="zh-CN"/>
              </w:rPr>
              <w:t>1</w:t>
            </w:r>
          </w:p>
        </w:tc>
        <w:tc>
          <w:tcPr>
            <w:tcW w:w="3931" w:type="dxa"/>
          </w:tcPr>
          <w:p w14:paraId="6F51901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2</w:t>
            </w:r>
          </w:p>
        </w:tc>
        <w:tc>
          <w:tcPr>
            <w:tcW w:w="1585" w:type="dxa"/>
          </w:tcPr>
          <w:p w14:paraId="27115B0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3</w:t>
            </w:r>
          </w:p>
        </w:tc>
      </w:tr>
      <w:tr w:rsidR="00CD4267" w:rsidRPr="00CD4267" w14:paraId="677D56B1" w14:textId="77777777" w:rsidTr="00CD4267">
        <w:trPr>
          <w:jc w:val="center"/>
        </w:trPr>
        <w:tc>
          <w:tcPr>
            <w:tcW w:w="522" w:type="dxa"/>
            <w:shd w:val="clear" w:color="auto" w:fill="FDE9D9"/>
            <w:vAlign w:val="center"/>
          </w:tcPr>
          <w:p w14:paraId="42FE1D20"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546" w:type="dxa"/>
            <w:gridSpan w:val="3"/>
            <w:shd w:val="clear" w:color="auto" w:fill="FDE9D9"/>
            <w:vAlign w:val="center"/>
          </w:tcPr>
          <w:p w14:paraId="29B03210" w14:textId="77777777" w:rsidR="00CD4267" w:rsidRPr="00CD4267" w:rsidRDefault="00CD4267" w:rsidP="00CD4267">
            <w:pPr>
              <w:suppressAutoHyphens/>
              <w:spacing w:after="0" w:line="240" w:lineRule="auto"/>
              <w:jc w:val="center"/>
              <w:rPr>
                <w:rFonts w:cs="Calibri"/>
                <w:b/>
                <w:noProof w:val="0"/>
                <w:sz w:val="20"/>
                <w:szCs w:val="20"/>
                <w:lang w:val="en-US" w:eastAsia="zh-CN"/>
              </w:rPr>
            </w:pPr>
            <w:r w:rsidRPr="00CD4267">
              <w:rPr>
                <w:rFonts w:cs="Calibri"/>
                <w:b/>
                <w:noProof w:val="0"/>
                <w:sz w:val="20"/>
                <w:szCs w:val="20"/>
                <w:lang w:val="en-US" w:eastAsia="zh-CN"/>
              </w:rPr>
              <w:t xml:space="preserve">SOFT MANAGEMENT SWITCHURI DE RETEA </w:t>
            </w:r>
          </w:p>
        </w:tc>
      </w:tr>
      <w:tr w:rsidR="00CD4267" w:rsidRPr="00CD4267" w14:paraId="6F7F496E" w14:textId="77777777" w:rsidTr="00B16C2B">
        <w:trPr>
          <w:jc w:val="center"/>
        </w:trPr>
        <w:tc>
          <w:tcPr>
            <w:tcW w:w="522" w:type="dxa"/>
            <w:vAlign w:val="center"/>
          </w:tcPr>
          <w:p w14:paraId="4E73BE0F"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30" w:type="dxa"/>
            <w:vAlign w:val="center"/>
          </w:tcPr>
          <w:p w14:paraId="494F25A8"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noProof w:val="0"/>
                <w:color w:val="0000FF"/>
                <w:sz w:val="20"/>
                <w:szCs w:val="20"/>
                <w:lang w:val="en-US" w:eastAsia="zh-CN"/>
              </w:rPr>
              <w:t>PARAMETRI TEHNICI SI FUNCTIONALI:</w:t>
            </w:r>
          </w:p>
        </w:tc>
        <w:tc>
          <w:tcPr>
            <w:tcW w:w="3931" w:type="dxa"/>
            <w:vAlign w:val="center"/>
          </w:tcPr>
          <w:p w14:paraId="7C64808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36A4E8A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1E32136" w14:textId="77777777" w:rsidTr="00B16C2B">
        <w:trPr>
          <w:jc w:val="center"/>
        </w:trPr>
        <w:tc>
          <w:tcPr>
            <w:tcW w:w="522" w:type="dxa"/>
            <w:vAlign w:val="center"/>
          </w:tcPr>
          <w:p w14:paraId="0130E239"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w:t>
            </w:r>
          </w:p>
        </w:tc>
        <w:tc>
          <w:tcPr>
            <w:tcW w:w="4030" w:type="dxa"/>
            <w:vAlign w:val="center"/>
          </w:tcPr>
          <w:p w14:paraId="4B634F7E"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sz w:val="20"/>
                <w:szCs w:val="20"/>
                <w:lang w:val="pt-BR" w:eastAsia="zh-CN"/>
              </w:rPr>
              <w:t>Functionalitati:</w:t>
            </w:r>
          </w:p>
        </w:tc>
        <w:tc>
          <w:tcPr>
            <w:tcW w:w="3931" w:type="dxa"/>
            <w:vAlign w:val="center"/>
          </w:tcPr>
          <w:p w14:paraId="3BED63C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1D188CE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8929912" w14:textId="77777777" w:rsidTr="00B16C2B">
        <w:trPr>
          <w:trHeight w:val="245"/>
          <w:jc w:val="center"/>
        </w:trPr>
        <w:tc>
          <w:tcPr>
            <w:tcW w:w="522" w:type="dxa"/>
            <w:vAlign w:val="center"/>
          </w:tcPr>
          <w:p w14:paraId="117DE88A"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2</w:t>
            </w:r>
          </w:p>
        </w:tc>
        <w:tc>
          <w:tcPr>
            <w:tcW w:w="4030" w:type="dxa"/>
            <w:vAlign w:val="center"/>
          </w:tcPr>
          <w:p w14:paraId="264EBA65" w14:textId="77777777" w:rsidR="00CD4267" w:rsidRPr="00CD4267" w:rsidRDefault="00CD4267" w:rsidP="00CD4267">
            <w:pPr>
              <w:spacing w:after="0" w:line="259" w:lineRule="auto"/>
              <w:jc w:val="both"/>
              <w:rPr>
                <w:rFonts w:cs="Calibri"/>
                <w:b/>
                <w:bCs/>
                <w:color w:val="000000"/>
                <w:sz w:val="20"/>
                <w:szCs w:val="20"/>
              </w:rPr>
            </w:pPr>
            <w:r w:rsidRPr="00CD4267">
              <w:rPr>
                <w:rFonts w:cs="Calibri"/>
                <w:sz w:val="20"/>
                <w:szCs w:val="20"/>
                <w:lang w:val="en-AU"/>
              </w:rPr>
              <w:t xml:space="preserve">- </w:t>
            </w:r>
            <w:r w:rsidRPr="00CD4267">
              <w:rPr>
                <w:rFonts w:cs="Calibri"/>
                <w:b/>
                <w:bCs/>
                <w:sz w:val="20"/>
                <w:szCs w:val="20"/>
                <w:lang w:val="en-AU"/>
              </w:rPr>
              <w:t>Analiza de retea in timp real:</w:t>
            </w:r>
            <w:r w:rsidRPr="00CD4267">
              <w:rPr>
                <w:rFonts w:cs="Calibri"/>
                <w:sz w:val="20"/>
                <w:szCs w:val="20"/>
                <w:lang w:val="en-AU"/>
              </w:rPr>
              <w:t xml:space="preserve"> </w:t>
            </w:r>
            <w:r w:rsidRPr="00CD4267">
              <w:rPr>
                <w:rFonts w:cs="Calibri"/>
                <w:sz w:val="20"/>
                <w:szCs w:val="20"/>
              </w:rPr>
              <w:t>perspectivă privind statisticile dispozitivelor, alarmele critice ale dispozitivelor gestionate, starea de funcționare a cablului și dispozitive fără fir, CPU/utilizarea memoriei, debitul cu fir și fără fir de dispozitive.</w:t>
            </w:r>
          </w:p>
        </w:tc>
        <w:tc>
          <w:tcPr>
            <w:tcW w:w="3931" w:type="dxa"/>
            <w:vAlign w:val="center"/>
          </w:tcPr>
          <w:p w14:paraId="35517A60" w14:textId="77777777" w:rsidR="00CD4267" w:rsidRPr="00CD4267" w:rsidRDefault="00CD4267" w:rsidP="00CD4267">
            <w:pPr>
              <w:suppressAutoHyphens/>
              <w:spacing w:after="0" w:line="240" w:lineRule="auto"/>
              <w:rPr>
                <w:rFonts w:cs="Calibri"/>
                <w:noProof w:val="0"/>
                <w:sz w:val="20"/>
                <w:szCs w:val="20"/>
                <w:lang w:eastAsia="zh-CN"/>
              </w:rPr>
            </w:pPr>
          </w:p>
        </w:tc>
        <w:tc>
          <w:tcPr>
            <w:tcW w:w="1585" w:type="dxa"/>
            <w:vAlign w:val="center"/>
          </w:tcPr>
          <w:p w14:paraId="11D08BDF" w14:textId="77777777" w:rsidR="00CD4267" w:rsidRPr="00CD4267" w:rsidRDefault="00CD4267" w:rsidP="00CD4267">
            <w:pPr>
              <w:suppressAutoHyphens/>
              <w:spacing w:after="0" w:line="240" w:lineRule="auto"/>
              <w:rPr>
                <w:rFonts w:cs="Calibri"/>
                <w:noProof w:val="0"/>
                <w:sz w:val="20"/>
                <w:szCs w:val="20"/>
                <w:lang w:eastAsia="zh-CN"/>
              </w:rPr>
            </w:pPr>
          </w:p>
        </w:tc>
      </w:tr>
      <w:tr w:rsidR="00CD4267" w:rsidRPr="00CD4267" w14:paraId="6DB0F62D" w14:textId="77777777" w:rsidTr="00B16C2B">
        <w:trPr>
          <w:trHeight w:val="245"/>
          <w:jc w:val="center"/>
        </w:trPr>
        <w:tc>
          <w:tcPr>
            <w:tcW w:w="522" w:type="dxa"/>
            <w:vAlign w:val="center"/>
          </w:tcPr>
          <w:p w14:paraId="7B06FDB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3</w:t>
            </w:r>
          </w:p>
        </w:tc>
        <w:tc>
          <w:tcPr>
            <w:tcW w:w="4030" w:type="dxa"/>
            <w:vAlign w:val="center"/>
          </w:tcPr>
          <w:p w14:paraId="56401578"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Tablou</w:t>
            </w:r>
            <w:proofErr w:type="spellEnd"/>
            <w:r w:rsidRPr="00CD4267">
              <w:rPr>
                <w:rFonts w:cs="Calibri"/>
                <w:b/>
                <w:bCs/>
                <w:noProof w:val="0"/>
                <w:sz w:val="20"/>
                <w:szCs w:val="20"/>
                <w:lang w:val="en-US" w:eastAsia="zh-CN"/>
              </w:rPr>
              <w:t xml:space="preserve"> de bord </w:t>
            </w:r>
            <w:proofErr w:type="spellStart"/>
            <w:r w:rsidRPr="00CD4267">
              <w:rPr>
                <w:rFonts w:cs="Calibri"/>
                <w:b/>
                <w:bCs/>
                <w:noProof w:val="0"/>
                <w:sz w:val="20"/>
                <w:szCs w:val="20"/>
                <w:lang w:val="en-US" w:eastAsia="zh-CN"/>
              </w:rPr>
              <w:t>intuitiv</w:t>
            </w:r>
            <w:proofErr w:type="spellEnd"/>
            <w:r w:rsidRPr="00CD4267">
              <w:rPr>
                <w:rFonts w:cs="Calibri"/>
                <w:b/>
                <w:bCs/>
                <w:noProof w:val="0"/>
                <w:sz w:val="20"/>
                <w:szCs w:val="20"/>
                <w:lang w:val="en-US" w:eastAsia="zh-CN"/>
              </w:rPr>
              <w:t>:</w:t>
            </w: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prezentare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generală</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dispozitivului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statistici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dispozitiv</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statistici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alarmă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utilizare</w:t>
            </w:r>
            <w:proofErr w:type="spellEnd"/>
            <w:r w:rsidRPr="00CD4267">
              <w:rPr>
                <w:rFonts w:cs="Calibri"/>
                <w:noProof w:val="0"/>
                <w:sz w:val="20"/>
                <w:szCs w:val="20"/>
                <w:lang w:val="en-US" w:eastAsia="zh-CN"/>
              </w:rPr>
              <w:t xml:space="preserve"> CPU/</w:t>
            </w:r>
            <w:proofErr w:type="spellStart"/>
            <w:r w:rsidRPr="00CD4267">
              <w:rPr>
                <w:rFonts w:cs="Calibri"/>
                <w:noProof w:val="0"/>
                <w:sz w:val="20"/>
                <w:szCs w:val="20"/>
                <w:lang w:val="en-US" w:eastAsia="zh-CN"/>
              </w:rPr>
              <w:t>memorie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timp</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răspuns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temperatură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multe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altele</w:t>
            </w:r>
            <w:proofErr w:type="spellEnd"/>
            <w:r w:rsidRPr="00CD4267">
              <w:rPr>
                <w:rFonts w:cs="Calibri"/>
                <w:noProof w:val="0"/>
                <w:sz w:val="20"/>
                <w:szCs w:val="20"/>
                <w:lang w:val="en-US" w:eastAsia="zh-CN"/>
              </w:rPr>
              <w:t>.</w:t>
            </w:r>
          </w:p>
        </w:tc>
        <w:tc>
          <w:tcPr>
            <w:tcW w:w="3931" w:type="dxa"/>
            <w:vAlign w:val="center"/>
          </w:tcPr>
          <w:p w14:paraId="73847B3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3C7849B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E2A86D0" w14:textId="77777777" w:rsidTr="00B16C2B">
        <w:trPr>
          <w:trHeight w:val="245"/>
          <w:jc w:val="center"/>
        </w:trPr>
        <w:tc>
          <w:tcPr>
            <w:tcW w:w="522" w:type="dxa"/>
            <w:vAlign w:val="center"/>
          </w:tcPr>
          <w:p w14:paraId="38E1107D"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4</w:t>
            </w:r>
          </w:p>
        </w:tc>
        <w:tc>
          <w:tcPr>
            <w:tcW w:w="4030" w:type="dxa"/>
            <w:vAlign w:val="center"/>
          </w:tcPr>
          <w:p w14:paraId="2D4253DE" w14:textId="77777777" w:rsidR="00CD4267" w:rsidRPr="00CD4267" w:rsidRDefault="00CD4267" w:rsidP="00CD4267">
            <w:pPr>
              <w:spacing w:after="0" w:line="259" w:lineRule="auto"/>
              <w:jc w:val="both"/>
              <w:rPr>
                <w:rFonts w:cs="Calibri"/>
                <w:b/>
                <w:bCs/>
                <w:color w:val="000000"/>
                <w:sz w:val="20"/>
                <w:szCs w:val="20"/>
              </w:rPr>
            </w:pPr>
            <w:r w:rsidRPr="00CD4267">
              <w:rPr>
                <w:rFonts w:cs="Calibri"/>
                <w:sz w:val="20"/>
                <w:szCs w:val="20"/>
                <w:lang w:val="en-AU"/>
              </w:rPr>
              <w:t xml:space="preserve">- </w:t>
            </w:r>
            <w:r w:rsidRPr="00CD4267">
              <w:rPr>
                <w:rFonts w:cs="Calibri"/>
                <w:b/>
                <w:bCs/>
                <w:sz w:val="20"/>
                <w:szCs w:val="20"/>
                <w:lang w:val="en-AU"/>
              </w:rPr>
              <w:t>Raportare centralizată:</w:t>
            </w:r>
            <w:r w:rsidRPr="00CD4267">
              <w:rPr>
                <w:rFonts w:cs="Calibri"/>
                <w:sz w:val="20"/>
                <w:szCs w:val="20"/>
                <w:lang w:val="en-AU"/>
              </w:rPr>
              <w:t xml:space="preserve"> </w:t>
            </w:r>
            <w:r w:rsidRPr="00CD4267">
              <w:rPr>
                <w:rFonts w:cs="Calibri"/>
                <w:sz w:val="20"/>
                <w:szCs w:val="20"/>
              </w:rPr>
              <w:t>Rapoartele sa fie emise în timp real și ușor de personalizat. Informațiile despre dispozitiv sa includă starea, adresa IP, Adresă MAC, tip de dispozitiv, model, furnizor, locație și multe altele.</w:t>
            </w:r>
          </w:p>
        </w:tc>
        <w:tc>
          <w:tcPr>
            <w:tcW w:w="3931" w:type="dxa"/>
            <w:vAlign w:val="center"/>
          </w:tcPr>
          <w:p w14:paraId="649837EC" w14:textId="77777777" w:rsidR="00CD4267" w:rsidRPr="00CD4267" w:rsidRDefault="00CD4267" w:rsidP="00CD4267">
            <w:pPr>
              <w:suppressAutoHyphens/>
              <w:spacing w:after="0" w:line="240" w:lineRule="auto"/>
              <w:rPr>
                <w:rFonts w:cs="Calibri"/>
                <w:noProof w:val="0"/>
                <w:sz w:val="20"/>
                <w:szCs w:val="20"/>
                <w:lang w:eastAsia="zh-CN"/>
              </w:rPr>
            </w:pPr>
          </w:p>
        </w:tc>
        <w:tc>
          <w:tcPr>
            <w:tcW w:w="1585" w:type="dxa"/>
            <w:vAlign w:val="center"/>
          </w:tcPr>
          <w:p w14:paraId="3EA6557E" w14:textId="77777777" w:rsidR="00CD4267" w:rsidRPr="00CD4267" w:rsidRDefault="00CD4267" w:rsidP="00CD4267">
            <w:pPr>
              <w:suppressAutoHyphens/>
              <w:spacing w:after="0" w:line="240" w:lineRule="auto"/>
              <w:rPr>
                <w:rFonts w:cs="Calibri"/>
                <w:noProof w:val="0"/>
                <w:sz w:val="20"/>
                <w:szCs w:val="20"/>
                <w:lang w:eastAsia="zh-CN"/>
              </w:rPr>
            </w:pPr>
          </w:p>
        </w:tc>
      </w:tr>
      <w:tr w:rsidR="00CD4267" w:rsidRPr="00CD4267" w14:paraId="494D1073" w14:textId="77777777" w:rsidTr="00B16C2B">
        <w:trPr>
          <w:trHeight w:val="245"/>
          <w:jc w:val="center"/>
        </w:trPr>
        <w:tc>
          <w:tcPr>
            <w:tcW w:w="522" w:type="dxa"/>
            <w:vAlign w:val="center"/>
          </w:tcPr>
          <w:p w14:paraId="10828A58"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5</w:t>
            </w:r>
          </w:p>
        </w:tc>
        <w:tc>
          <w:tcPr>
            <w:tcW w:w="4030" w:type="dxa"/>
            <w:vAlign w:val="center"/>
          </w:tcPr>
          <w:p w14:paraId="7B020EF5" w14:textId="77777777" w:rsidR="00CD4267" w:rsidRPr="00CD4267" w:rsidRDefault="00CD4267" w:rsidP="00CD4267">
            <w:pPr>
              <w:spacing w:after="0" w:line="259" w:lineRule="auto"/>
              <w:jc w:val="both"/>
              <w:rPr>
                <w:rFonts w:cs="Calibri"/>
                <w:b/>
                <w:bCs/>
                <w:sz w:val="20"/>
                <w:szCs w:val="20"/>
                <w:highlight w:val="green"/>
              </w:rPr>
            </w:pPr>
            <w:r w:rsidRPr="00CD4267">
              <w:rPr>
                <w:rFonts w:cs="Calibri"/>
                <w:sz w:val="20"/>
                <w:szCs w:val="20"/>
                <w:lang w:val="en-US"/>
              </w:rPr>
              <w:t xml:space="preserve">- </w:t>
            </w:r>
            <w:r w:rsidRPr="00CD4267">
              <w:rPr>
                <w:rFonts w:cs="Calibri"/>
                <w:b/>
                <w:bCs/>
                <w:sz w:val="20"/>
                <w:szCs w:val="20"/>
                <w:lang w:val="en-US"/>
              </w:rPr>
              <w:t>Inventar:</w:t>
            </w:r>
            <w:r w:rsidRPr="00CD4267">
              <w:rPr>
                <w:rFonts w:cs="Calibri"/>
                <w:sz w:val="20"/>
                <w:szCs w:val="20"/>
                <w:lang w:val="en-US"/>
              </w:rPr>
              <w:t xml:space="preserve">  </w:t>
            </w:r>
            <w:r w:rsidRPr="00CD4267">
              <w:rPr>
                <w:rFonts w:cs="Calibri"/>
                <w:sz w:val="20"/>
                <w:szCs w:val="20"/>
              </w:rPr>
              <w:t>Administratorii sa poată să evalueze starea de sănătate a unui sistem prin specificul paginii dispozitivului, care dezvăluie date în timp real, rezumat informații, teste de conectivitate și multe altele.</w:t>
            </w:r>
          </w:p>
        </w:tc>
        <w:tc>
          <w:tcPr>
            <w:tcW w:w="3931" w:type="dxa"/>
            <w:vAlign w:val="center"/>
          </w:tcPr>
          <w:p w14:paraId="1904C7AA" w14:textId="77777777" w:rsidR="00CD4267" w:rsidRPr="00CD4267" w:rsidRDefault="00CD4267" w:rsidP="00CD4267">
            <w:pPr>
              <w:suppressAutoHyphens/>
              <w:spacing w:after="0" w:line="240" w:lineRule="auto"/>
              <w:rPr>
                <w:rFonts w:cs="Calibri"/>
                <w:noProof w:val="0"/>
                <w:sz w:val="20"/>
                <w:szCs w:val="20"/>
                <w:lang w:eastAsia="zh-CN"/>
              </w:rPr>
            </w:pPr>
          </w:p>
        </w:tc>
        <w:tc>
          <w:tcPr>
            <w:tcW w:w="1585" w:type="dxa"/>
            <w:vAlign w:val="center"/>
          </w:tcPr>
          <w:p w14:paraId="676C8592" w14:textId="77777777" w:rsidR="00CD4267" w:rsidRPr="00CD4267" w:rsidRDefault="00CD4267" w:rsidP="00CD4267">
            <w:pPr>
              <w:suppressAutoHyphens/>
              <w:spacing w:after="0" w:line="240" w:lineRule="auto"/>
              <w:rPr>
                <w:rFonts w:cs="Calibri"/>
                <w:noProof w:val="0"/>
                <w:sz w:val="20"/>
                <w:szCs w:val="20"/>
                <w:lang w:eastAsia="zh-CN"/>
              </w:rPr>
            </w:pPr>
          </w:p>
        </w:tc>
      </w:tr>
      <w:tr w:rsidR="00CD4267" w:rsidRPr="00CD4267" w14:paraId="42B52199" w14:textId="77777777" w:rsidTr="00B16C2B">
        <w:trPr>
          <w:jc w:val="center"/>
        </w:trPr>
        <w:tc>
          <w:tcPr>
            <w:tcW w:w="522" w:type="dxa"/>
            <w:vAlign w:val="center"/>
          </w:tcPr>
          <w:p w14:paraId="2C7CE08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6</w:t>
            </w:r>
          </w:p>
        </w:tc>
        <w:tc>
          <w:tcPr>
            <w:tcW w:w="4030" w:type="dxa"/>
            <w:vAlign w:val="center"/>
          </w:tcPr>
          <w:p w14:paraId="4DBE38DD" w14:textId="77777777" w:rsidR="00CD4267" w:rsidRPr="00CD4267" w:rsidRDefault="00CD4267" w:rsidP="00CD4267">
            <w:pPr>
              <w:suppressAutoHyphens/>
              <w:spacing w:after="0" w:line="240" w:lineRule="auto"/>
              <w:jc w:val="both"/>
              <w:rPr>
                <w:rFonts w:cs="Calibri"/>
                <w:b/>
                <w:bCs/>
                <w:noProof w:val="0"/>
                <w:color w:val="000000"/>
                <w:sz w:val="20"/>
                <w:szCs w:val="20"/>
                <w:lang w:val="it-IT" w:eastAsia="zh-CN"/>
              </w:rPr>
            </w:pPr>
            <w:r w:rsidRPr="00CD4267">
              <w:rPr>
                <w:rFonts w:cs="Calibri"/>
                <w:noProof w:val="0"/>
                <w:sz w:val="20"/>
                <w:szCs w:val="20"/>
                <w:lang w:val="it-IT" w:eastAsia="zh-CN"/>
              </w:rPr>
              <w:t xml:space="preserve">- </w:t>
            </w:r>
            <w:r w:rsidRPr="00CD4267">
              <w:rPr>
                <w:rFonts w:cs="Calibri"/>
                <w:b/>
                <w:bCs/>
                <w:noProof w:val="0"/>
                <w:sz w:val="20"/>
                <w:szCs w:val="20"/>
                <w:lang w:val="it-IT" w:eastAsia="zh-CN"/>
              </w:rPr>
              <w:t>Configurare in paralel</w:t>
            </w:r>
            <w:r w:rsidRPr="00CD4267">
              <w:rPr>
                <w:rFonts w:cs="Calibri"/>
                <w:noProof w:val="0"/>
                <w:sz w:val="20"/>
                <w:szCs w:val="20"/>
                <w:lang w:val="it-IT" w:eastAsia="zh-CN"/>
              </w:rPr>
              <w:t>: sa permita configurarea mai multor dispozitive în același timp folosind SNMP sau telnet.</w:t>
            </w:r>
          </w:p>
        </w:tc>
        <w:tc>
          <w:tcPr>
            <w:tcW w:w="3931" w:type="dxa"/>
            <w:vAlign w:val="center"/>
          </w:tcPr>
          <w:p w14:paraId="15985B5E"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585" w:type="dxa"/>
            <w:vAlign w:val="center"/>
          </w:tcPr>
          <w:p w14:paraId="10F5D9E7"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B5800E2" w14:textId="77777777" w:rsidTr="00B16C2B">
        <w:trPr>
          <w:trHeight w:val="245"/>
          <w:jc w:val="center"/>
        </w:trPr>
        <w:tc>
          <w:tcPr>
            <w:tcW w:w="522" w:type="dxa"/>
            <w:vAlign w:val="center"/>
          </w:tcPr>
          <w:p w14:paraId="39D6CAA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7</w:t>
            </w:r>
          </w:p>
        </w:tc>
        <w:tc>
          <w:tcPr>
            <w:tcW w:w="4030" w:type="dxa"/>
            <w:vAlign w:val="center"/>
          </w:tcPr>
          <w:p w14:paraId="0028CA2D"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noProof w:val="0"/>
                <w:sz w:val="20"/>
                <w:szCs w:val="20"/>
                <w:lang w:val="pt-BR" w:eastAsia="zh-CN"/>
              </w:rPr>
              <w:t xml:space="preserve">- </w:t>
            </w:r>
            <w:r w:rsidRPr="00CD4267">
              <w:rPr>
                <w:rFonts w:cs="Calibri"/>
                <w:b/>
                <w:bCs/>
                <w:noProof w:val="0"/>
                <w:sz w:val="20"/>
                <w:szCs w:val="20"/>
                <w:lang w:val="pt-BR" w:eastAsia="zh-CN"/>
              </w:rPr>
              <w:t>Management de firmware:</w:t>
            </w:r>
            <w:r w:rsidRPr="00CD4267">
              <w:rPr>
                <w:rFonts w:cs="Calibri"/>
                <w:noProof w:val="0"/>
                <w:sz w:val="20"/>
                <w:szCs w:val="20"/>
                <w:lang w:val="pt-BR" w:eastAsia="zh-CN"/>
              </w:rPr>
              <w:t xml:space="preserve"> sa actualizeze firmware-ul pentru mai multe dispozitive dintr-o locație centralizată</w:t>
            </w:r>
          </w:p>
        </w:tc>
        <w:tc>
          <w:tcPr>
            <w:tcW w:w="3931" w:type="dxa"/>
            <w:vAlign w:val="center"/>
          </w:tcPr>
          <w:p w14:paraId="37E0D699"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85" w:type="dxa"/>
            <w:vAlign w:val="center"/>
          </w:tcPr>
          <w:p w14:paraId="4795728A"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B82584C" w14:textId="77777777" w:rsidTr="00B16C2B">
        <w:trPr>
          <w:trHeight w:val="245"/>
          <w:jc w:val="center"/>
        </w:trPr>
        <w:tc>
          <w:tcPr>
            <w:tcW w:w="522" w:type="dxa"/>
            <w:vAlign w:val="center"/>
          </w:tcPr>
          <w:p w14:paraId="0A26B56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8</w:t>
            </w:r>
          </w:p>
        </w:tc>
        <w:tc>
          <w:tcPr>
            <w:tcW w:w="4030" w:type="dxa"/>
            <w:vAlign w:val="center"/>
          </w:tcPr>
          <w:p w14:paraId="0A09AEA0"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xml:space="preserve">- </w:t>
            </w:r>
            <w:r w:rsidRPr="00CD4267">
              <w:rPr>
                <w:rFonts w:cs="Calibri"/>
                <w:b/>
                <w:bCs/>
                <w:noProof w:val="0"/>
                <w:sz w:val="20"/>
                <w:szCs w:val="20"/>
                <w:lang w:val="it-IT" w:eastAsia="zh-CN"/>
              </w:rPr>
              <w:t>Monitorizare servicii:</w:t>
            </w:r>
            <w:r w:rsidRPr="00CD4267">
              <w:rPr>
                <w:rFonts w:cs="Calibri"/>
                <w:noProof w:val="0"/>
                <w:sz w:val="20"/>
                <w:szCs w:val="20"/>
                <w:lang w:val="it-IT" w:eastAsia="zh-CN"/>
              </w:rPr>
              <w:t xml:space="preserve"> sa monitorizeze disponibilitatea și capacitatea de răspuns a </w:t>
            </w:r>
            <w:r w:rsidRPr="00CD4267">
              <w:rPr>
                <w:rFonts w:cs="Calibri"/>
                <w:noProof w:val="0"/>
                <w:sz w:val="20"/>
                <w:szCs w:val="20"/>
                <w:lang w:val="it-IT" w:eastAsia="zh-CN"/>
              </w:rPr>
              <w:lastRenderedPageBreak/>
              <w:t xml:space="preserve">serviciilor comune de rețea prin sondele care urmeaza sa fie configurate. </w:t>
            </w:r>
          </w:p>
          <w:p w14:paraId="307CD5D1" w14:textId="77777777" w:rsidR="00CD4267" w:rsidRPr="00CD4267" w:rsidRDefault="00CD4267" w:rsidP="00CD4267">
            <w:pPr>
              <w:suppressAutoHyphens/>
              <w:spacing w:after="0" w:line="240" w:lineRule="auto"/>
              <w:jc w:val="both"/>
              <w:rPr>
                <w:rFonts w:cs="Calibri"/>
                <w:noProof w:val="0"/>
                <w:color w:val="000000"/>
                <w:sz w:val="20"/>
                <w:szCs w:val="20"/>
                <w:lang w:val="it-IT" w:eastAsia="zh-CN"/>
              </w:rPr>
            </w:pPr>
            <w:r w:rsidRPr="00CD4267">
              <w:rPr>
                <w:rFonts w:cs="Calibri"/>
                <w:noProof w:val="0"/>
                <w:color w:val="000000"/>
                <w:sz w:val="20"/>
                <w:szCs w:val="20"/>
                <w:lang w:val="it-IT" w:eastAsia="zh-CN"/>
              </w:rPr>
              <w:t>Sondele se reg</w:t>
            </w:r>
            <w:r w:rsidRPr="00CD4267">
              <w:rPr>
                <w:rFonts w:cs="Calibri"/>
                <w:noProof w:val="0"/>
                <w:color w:val="000000"/>
                <w:sz w:val="20"/>
                <w:szCs w:val="20"/>
                <w:lang w:eastAsia="zh-CN"/>
              </w:rPr>
              <w:t>ă</w:t>
            </w:r>
            <w:r w:rsidRPr="00CD4267">
              <w:rPr>
                <w:rFonts w:cs="Calibri"/>
                <w:noProof w:val="0"/>
                <w:color w:val="000000"/>
                <w:sz w:val="20"/>
                <w:szCs w:val="20"/>
                <w:lang w:val="it-IT" w:eastAsia="zh-CN"/>
              </w:rPr>
              <w:t>sesc local cat și la distanță prin intermediul agenților software, și testeaza serviciile de pe serverele și dispozitivele pe care le selectați atunci când configurati sondele.</w:t>
            </w:r>
          </w:p>
        </w:tc>
        <w:tc>
          <w:tcPr>
            <w:tcW w:w="3931" w:type="dxa"/>
            <w:vAlign w:val="center"/>
          </w:tcPr>
          <w:p w14:paraId="4023746A"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585" w:type="dxa"/>
            <w:vAlign w:val="center"/>
          </w:tcPr>
          <w:p w14:paraId="2B35D6E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1064AD7B" w14:textId="77777777" w:rsidTr="00B16C2B">
        <w:trPr>
          <w:trHeight w:val="245"/>
          <w:jc w:val="center"/>
        </w:trPr>
        <w:tc>
          <w:tcPr>
            <w:tcW w:w="522" w:type="dxa"/>
            <w:vAlign w:val="center"/>
          </w:tcPr>
          <w:p w14:paraId="62824987"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9</w:t>
            </w:r>
          </w:p>
        </w:tc>
        <w:tc>
          <w:tcPr>
            <w:tcW w:w="4030" w:type="dxa"/>
            <w:vAlign w:val="center"/>
          </w:tcPr>
          <w:p w14:paraId="3B4BABCA"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sz w:val="20"/>
                <w:szCs w:val="20"/>
                <w:lang w:val="en-US" w:eastAsia="zh-CN"/>
              </w:rPr>
              <w:t>Instrumente</w:t>
            </w:r>
            <w:proofErr w:type="spellEnd"/>
            <w:r w:rsidRPr="00CD4267">
              <w:rPr>
                <w:rFonts w:cs="Calibri"/>
                <w:b/>
                <w:bCs/>
                <w:noProof w:val="0"/>
                <w:sz w:val="20"/>
                <w:szCs w:val="20"/>
                <w:lang w:val="en-US" w:eastAsia="zh-CN"/>
              </w:rPr>
              <w:t>:</w:t>
            </w:r>
          </w:p>
        </w:tc>
        <w:tc>
          <w:tcPr>
            <w:tcW w:w="3931" w:type="dxa"/>
            <w:vAlign w:val="center"/>
          </w:tcPr>
          <w:p w14:paraId="610A45D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62271530"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0719174" w14:textId="77777777" w:rsidTr="00B16C2B">
        <w:trPr>
          <w:trHeight w:val="245"/>
          <w:jc w:val="center"/>
        </w:trPr>
        <w:tc>
          <w:tcPr>
            <w:tcW w:w="522" w:type="dxa"/>
            <w:vAlign w:val="center"/>
          </w:tcPr>
          <w:p w14:paraId="015FEF6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10</w:t>
            </w:r>
          </w:p>
        </w:tc>
        <w:tc>
          <w:tcPr>
            <w:tcW w:w="4030" w:type="dxa"/>
            <w:vAlign w:val="center"/>
          </w:tcPr>
          <w:p w14:paraId="586FD9DF" w14:textId="77777777" w:rsidR="00CD4267" w:rsidRPr="00CD4267" w:rsidRDefault="00CD4267" w:rsidP="00CD4267">
            <w:pPr>
              <w:suppressAutoHyphens/>
              <w:spacing w:after="0" w:line="240" w:lineRule="auto"/>
              <w:jc w:val="both"/>
              <w:rPr>
                <w:rFonts w:cs="Calibri"/>
                <w:b/>
                <w:bCs/>
                <w:noProof w:val="0"/>
                <w:sz w:val="20"/>
                <w:szCs w:val="20"/>
                <w:highlight w:val="green"/>
                <w:lang w:val="en-US" w:eastAsia="zh-CN"/>
              </w:rPr>
            </w:pPr>
            <w:r w:rsidRPr="00CD4267">
              <w:rPr>
                <w:rFonts w:cs="Calibri"/>
                <w:noProof w:val="0"/>
                <w:sz w:val="20"/>
                <w:szCs w:val="20"/>
                <w:lang w:val="en-US" w:eastAsia="zh-CN"/>
              </w:rPr>
              <w:t>MIB Browser</w:t>
            </w:r>
          </w:p>
        </w:tc>
        <w:tc>
          <w:tcPr>
            <w:tcW w:w="3931" w:type="dxa"/>
            <w:vAlign w:val="center"/>
          </w:tcPr>
          <w:p w14:paraId="5606143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4243070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339C0B0" w14:textId="77777777" w:rsidTr="00B16C2B">
        <w:trPr>
          <w:jc w:val="center"/>
        </w:trPr>
        <w:tc>
          <w:tcPr>
            <w:tcW w:w="522" w:type="dxa"/>
            <w:vAlign w:val="center"/>
          </w:tcPr>
          <w:p w14:paraId="3FE5D6E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11</w:t>
            </w:r>
          </w:p>
        </w:tc>
        <w:tc>
          <w:tcPr>
            <w:tcW w:w="4030" w:type="dxa"/>
            <w:vAlign w:val="center"/>
          </w:tcPr>
          <w:p w14:paraId="6F72F605"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en-US" w:eastAsia="zh-CN"/>
              </w:rPr>
              <w:t>MIB Compiler</w:t>
            </w:r>
          </w:p>
        </w:tc>
        <w:tc>
          <w:tcPr>
            <w:tcW w:w="3931" w:type="dxa"/>
            <w:vAlign w:val="center"/>
          </w:tcPr>
          <w:p w14:paraId="2855194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63B85FA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3D3A0A9" w14:textId="77777777" w:rsidTr="00B16C2B">
        <w:trPr>
          <w:trHeight w:val="245"/>
          <w:jc w:val="center"/>
        </w:trPr>
        <w:tc>
          <w:tcPr>
            <w:tcW w:w="522" w:type="dxa"/>
            <w:vAlign w:val="center"/>
          </w:tcPr>
          <w:p w14:paraId="49A1FCE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12</w:t>
            </w:r>
          </w:p>
        </w:tc>
        <w:tc>
          <w:tcPr>
            <w:tcW w:w="4030" w:type="dxa"/>
            <w:vAlign w:val="center"/>
          </w:tcPr>
          <w:p w14:paraId="6670D388"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en-US" w:eastAsia="zh-CN"/>
              </w:rPr>
              <w:t>ICMP ping</w:t>
            </w:r>
          </w:p>
        </w:tc>
        <w:tc>
          <w:tcPr>
            <w:tcW w:w="3931" w:type="dxa"/>
            <w:vAlign w:val="center"/>
          </w:tcPr>
          <w:p w14:paraId="116FF488"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0F04BD0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0600A6E" w14:textId="77777777" w:rsidTr="00B16C2B">
        <w:trPr>
          <w:trHeight w:val="245"/>
          <w:jc w:val="center"/>
        </w:trPr>
        <w:tc>
          <w:tcPr>
            <w:tcW w:w="522" w:type="dxa"/>
            <w:vAlign w:val="center"/>
          </w:tcPr>
          <w:p w14:paraId="28C7504F"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13</w:t>
            </w:r>
          </w:p>
        </w:tc>
        <w:tc>
          <w:tcPr>
            <w:tcW w:w="4030" w:type="dxa"/>
            <w:vAlign w:val="center"/>
          </w:tcPr>
          <w:p w14:paraId="0160A32C"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en-US" w:eastAsia="zh-CN"/>
              </w:rPr>
              <w:t>SNMP test</w:t>
            </w:r>
          </w:p>
        </w:tc>
        <w:tc>
          <w:tcPr>
            <w:tcW w:w="3931" w:type="dxa"/>
            <w:vAlign w:val="center"/>
          </w:tcPr>
          <w:p w14:paraId="7360727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5615761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BFCF894" w14:textId="77777777" w:rsidTr="00B16C2B">
        <w:trPr>
          <w:trHeight w:val="245"/>
          <w:jc w:val="center"/>
        </w:trPr>
        <w:tc>
          <w:tcPr>
            <w:tcW w:w="522" w:type="dxa"/>
            <w:vAlign w:val="center"/>
          </w:tcPr>
          <w:p w14:paraId="4F7CC8AB"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14</w:t>
            </w:r>
          </w:p>
        </w:tc>
        <w:tc>
          <w:tcPr>
            <w:tcW w:w="4030" w:type="dxa"/>
            <w:vAlign w:val="center"/>
          </w:tcPr>
          <w:p w14:paraId="012B367F"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en-US" w:eastAsia="zh-CN"/>
              </w:rPr>
              <w:t>Trace Route</w:t>
            </w:r>
          </w:p>
        </w:tc>
        <w:tc>
          <w:tcPr>
            <w:tcW w:w="3931" w:type="dxa"/>
            <w:vAlign w:val="center"/>
          </w:tcPr>
          <w:p w14:paraId="71D6489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44AC2B1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0B6E6FC" w14:textId="77777777" w:rsidTr="00B16C2B">
        <w:trPr>
          <w:trHeight w:val="245"/>
          <w:jc w:val="center"/>
        </w:trPr>
        <w:tc>
          <w:tcPr>
            <w:tcW w:w="522" w:type="dxa"/>
            <w:vAlign w:val="center"/>
          </w:tcPr>
          <w:p w14:paraId="52D91198"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15</w:t>
            </w:r>
          </w:p>
        </w:tc>
        <w:tc>
          <w:tcPr>
            <w:tcW w:w="4030" w:type="dxa"/>
            <w:vAlign w:val="center"/>
          </w:tcPr>
          <w:p w14:paraId="6C84C729" w14:textId="77777777" w:rsidR="00CD4267" w:rsidRPr="00CD4267" w:rsidRDefault="00CD4267" w:rsidP="00CD4267">
            <w:pPr>
              <w:suppressAutoHyphens/>
              <w:spacing w:after="0" w:line="240" w:lineRule="auto"/>
              <w:jc w:val="both"/>
              <w:rPr>
                <w:rFonts w:cs="Calibri"/>
                <w:b/>
                <w:bCs/>
                <w:noProof w:val="0"/>
                <w:sz w:val="20"/>
                <w:szCs w:val="20"/>
                <w:highlight w:val="green"/>
                <w:lang w:val="en-US" w:eastAsia="zh-CN"/>
              </w:rPr>
            </w:pPr>
            <w:r w:rsidRPr="00CD4267">
              <w:rPr>
                <w:rFonts w:cs="Calibri"/>
                <w:noProof w:val="0"/>
                <w:sz w:val="20"/>
                <w:szCs w:val="20"/>
                <w:lang w:val="en-US" w:eastAsia="zh-CN"/>
              </w:rPr>
              <w:t>CLI</w:t>
            </w:r>
          </w:p>
        </w:tc>
        <w:tc>
          <w:tcPr>
            <w:tcW w:w="3931" w:type="dxa"/>
            <w:vAlign w:val="center"/>
          </w:tcPr>
          <w:p w14:paraId="3CD9730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7D1E5BD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1AC9D80" w14:textId="77777777" w:rsidTr="00B16C2B">
        <w:trPr>
          <w:jc w:val="center"/>
        </w:trPr>
        <w:tc>
          <w:tcPr>
            <w:tcW w:w="522" w:type="dxa"/>
            <w:vAlign w:val="center"/>
          </w:tcPr>
          <w:p w14:paraId="53C7FFED"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16</w:t>
            </w:r>
          </w:p>
        </w:tc>
        <w:tc>
          <w:tcPr>
            <w:tcW w:w="4030" w:type="dxa"/>
            <w:vAlign w:val="center"/>
          </w:tcPr>
          <w:p w14:paraId="3AB211A5"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en-US" w:eastAsia="zh-CN"/>
              </w:rPr>
              <w:t>File Comparison</w:t>
            </w:r>
          </w:p>
        </w:tc>
        <w:tc>
          <w:tcPr>
            <w:tcW w:w="3931" w:type="dxa"/>
            <w:vAlign w:val="center"/>
          </w:tcPr>
          <w:p w14:paraId="5C5BCC0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48AEB6EE"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BBCA8C2" w14:textId="77777777" w:rsidTr="00B16C2B">
        <w:trPr>
          <w:trHeight w:val="245"/>
          <w:jc w:val="center"/>
        </w:trPr>
        <w:tc>
          <w:tcPr>
            <w:tcW w:w="522" w:type="dxa"/>
            <w:vAlign w:val="center"/>
          </w:tcPr>
          <w:p w14:paraId="06233DED"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17</w:t>
            </w:r>
          </w:p>
        </w:tc>
        <w:tc>
          <w:tcPr>
            <w:tcW w:w="4030" w:type="dxa"/>
            <w:vAlign w:val="center"/>
          </w:tcPr>
          <w:p w14:paraId="110B5B7B"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sz w:val="20"/>
                <w:szCs w:val="20"/>
                <w:lang w:val="en-US" w:eastAsia="zh-CN"/>
              </w:rPr>
              <w:t>Notificari</w:t>
            </w:r>
            <w:proofErr w:type="spellEnd"/>
            <w:r w:rsidRPr="00CD4267">
              <w:rPr>
                <w:rFonts w:cs="Calibri"/>
                <w:b/>
                <w:bCs/>
                <w:noProof w:val="0"/>
                <w:sz w:val="20"/>
                <w:szCs w:val="20"/>
                <w:lang w:val="en-US" w:eastAsia="zh-CN"/>
              </w:rPr>
              <w:t xml:space="preserve">: </w:t>
            </w:r>
          </w:p>
        </w:tc>
        <w:tc>
          <w:tcPr>
            <w:tcW w:w="3931" w:type="dxa"/>
            <w:vAlign w:val="center"/>
          </w:tcPr>
          <w:p w14:paraId="7BC141D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85" w:type="dxa"/>
            <w:vAlign w:val="center"/>
          </w:tcPr>
          <w:p w14:paraId="4008C6B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DC92B6B" w14:textId="77777777" w:rsidTr="00B16C2B">
        <w:trPr>
          <w:trHeight w:val="245"/>
          <w:jc w:val="center"/>
        </w:trPr>
        <w:tc>
          <w:tcPr>
            <w:tcW w:w="522" w:type="dxa"/>
            <w:vAlign w:val="center"/>
          </w:tcPr>
          <w:p w14:paraId="7FA2F67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18</w:t>
            </w:r>
          </w:p>
        </w:tc>
        <w:tc>
          <w:tcPr>
            <w:tcW w:w="4030" w:type="dxa"/>
            <w:vAlign w:val="center"/>
          </w:tcPr>
          <w:p w14:paraId="29D6F559"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noProof w:val="0"/>
                <w:sz w:val="20"/>
                <w:szCs w:val="20"/>
                <w:lang w:val="pt-BR" w:eastAsia="zh-CN"/>
              </w:rPr>
              <w:t>Mesaj de derulare pe Web, E-mail, Notificare Push pentru aplicație și Executare script.</w:t>
            </w:r>
          </w:p>
        </w:tc>
        <w:tc>
          <w:tcPr>
            <w:tcW w:w="3931" w:type="dxa"/>
            <w:vAlign w:val="center"/>
          </w:tcPr>
          <w:p w14:paraId="368F2C60"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85" w:type="dxa"/>
            <w:vAlign w:val="center"/>
          </w:tcPr>
          <w:p w14:paraId="2DA63EE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1F64EAD" w14:textId="77777777" w:rsidTr="00B16C2B">
        <w:trPr>
          <w:trHeight w:val="245"/>
          <w:jc w:val="center"/>
        </w:trPr>
        <w:tc>
          <w:tcPr>
            <w:tcW w:w="522" w:type="dxa"/>
            <w:vAlign w:val="center"/>
          </w:tcPr>
          <w:p w14:paraId="0993847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19</w:t>
            </w:r>
          </w:p>
        </w:tc>
        <w:tc>
          <w:tcPr>
            <w:tcW w:w="4030" w:type="dxa"/>
          </w:tcPr>
          <w:p w14:paraId="7B4E5000"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b/>
                <w:bCs/>
                <w:noProof w:val="0"/>
                <w:sz w:val="20"/>
                <w:szCs w:val="20"/>
                <w:lang w:val="en-US" w:eastAsia="zh-CN"/>
              </w:rPr>
              <w:t xml:space="preserve">Capacitate </w:t>
            </w:r>
            <w:proofErr w:type="spellStart"/>
            <w:r w:rsidRPr="00CD4267">
              <w:rPr>
                <w:rFonts w:cs="Calibri"/>
                <w:b/>
                <w:bCs/>
                <w:noProof w:val="0"/>
                <w:sz w:val="20"/>
                <w:szCs w:val="20"/>
                <w:lang w:val="en-US" w:eastAsia="zh-CN"/>
              </w:rPr>
              <w:t>licenta</w:t>
            </w:r>
            <w:proofErr w:type="spellEnd"/>
            <w:r w:rsidRPr="00CD4267">
              <w:rPr>
                <w:rFonts w:cs="Calibri"/>
                <w:noProof w:val="0"/>
                <w:sz w:val="20"/>
                <w:szCs w:val="20"/>
                <w:lang w:val="en-US" w:eastAsia="zh-CN"/>
              </w:rPr>
              <w:t xml:space="preserve">: 25 </w:t>
            </w:r>
            <w:proofErr w:type="spellStart"/>
            <w:r w:rsidRPr="00CD4267">
              <w:rPr>
                <w:rFonts w:cs="Calibri"/>
                <w:noProof w:val="0"/>
                <w:sz w:val="20"/>
                <w:szCs w:val="20"/>
                <w:lang w:val="en-US" w:eastAsia="zh-CN"/>
              </w:rPr>
              <w:t>noduri</w:t>
            </w:r>
            <w:proofErr w:type="spellEnd"/>
          </w:p>
        </w:tc>
        <w:tc>
          <w:tcPr>
            <w:tcW w:w="3931" w:type="dxa"/>
          </w:tcPr>
          <w:p w14:paraId="066010BB"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c>
          <w:tcPr>
            <w:tcW w:w="1585" w:type="dxa"/>
          </w:tcPr>
          <w:p w14:paraId="2E6E8BCF"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r w:rsidR="00CD4267" w:rsidRPr="00CD4267" w14:paraId="7668C870" w14:textId="77777777" w:rsidTr="00B16C2B">
        <w:trPr>
          <w:trHeight w:val="245"/>
          <w:jc w:val="center"/>
        </w:trPr>
        <w:tc>
          <w:tcPr>
            <w:tcW w:w="522" w:type="dxa"/>
            <w:vAlign w:val="center"/>
          </w:tcPr>
          <w:p w14:paraId="413531D1"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noProof w:val="0"/>
                <w:sz w:val="20"/>
                <w:szCs w:val="20"/>
                <w:lang w:val="en-US" w:eastAsia="zh-CN"/>
              </w:rPr>
              <w:t>20</w:t>
            </w:r>
          </w:p>
        </w:tc>
        <w:tc>
          <w:tcPr>
            <w:tcW w:w="4030" w:type="dxa"/>
          </w:tcPr>
          <w:p w14:paraId="30C4F924" w14:textId="77777777" w:rsidR="00CD4267" w:rsidRPr="00CD4267" w:rsidRDefault="00CD4267" w:rsidP="00CD4267">
            <w:pPr>
              <w:suppressAutoHyphens/>
              <w:spacing w:after="0" w:line="240" w:lineRule="auto"/>
              <w:jc w:val="both"/>
              <w:rPr>
                <w:rFonts w:cs="Calibri"/>
                <w:b/>
                <w:bCs/>
                <w:noProof w:val="0"/>
                <w:sz w:val="20"/>
                <w:szCs w:val="20"/>
                <w:lang w:val="it-IT" w:eastAsia="zh-CN"/>
              </w:rPr>
            </w:pPr>
            <w:r w:rsidRPr="00CD4267">
              <w:rPr>
                <w:rFonts w:cs="Calibri"/>
                <w:b/>
                <w:bCs/>
                <w:noProof w:val="0"/>
                <w:sz w:val="20"/>
                <w:szCs w:val="20"/>
                <w:lang w:val="it-IT" w:eastAsia="zh-CN"/>
              </w:rPr>
              <w:t>Garantie si mentenanta</w:t>
            </w:r>
            <w:r w:rsidRPr="00CD4267">
              <w:rPr>
                <w:rFonts w:cs="Calibri"/>
                <w:noProof w:val="0"/>
                <w:sz w:val="20"/>
                <w:szCs w:val="20"/>
                <w:lang w:val="it-IT" w:eastAsia="zh-CN"/>
              </w:rPr>
              <w:t>: minim 36 luni</w:t>
            </w:r>
          </w:p>
        </w:tc>
        <w:tc>
          <w:tcPr>
            <w:tcW w:w="3931" w:type="dxa"/>
          </w:tcPr>
          <w:p w14:paraId="0F96A83B"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585" w:type="dxa"/>
          </w:tcPr>
          <w:p w14:paraId="21C0A438" w14:textId="77777777" w:rsidR="00CD4267" w:rsidRPr="00CD4267" w:rsidRDefault="00CD4267" w:rsidP="00CD4267">
            <w:pPr>
              <w:suppressAutoHyphens/>
              <w:spacing w:after="0" w:line="240" w:lineRule="auto"/>
              <w:rPr>
                <w:rFonts w:cs="Calibri"/>
                <w:noProof w:val="0"/>
                <w:color w:val="000000"/>
                <w:sz w:val="20"/>
                <w:szCs w:val="20"/>
                <w:lang w:val="en-US" w:eastAsia="zh-CN"/>
              </w:rPr>
            </w:pPr>
          </w:p>
        </w:tc>
      </w:tr>
    </w:tbl>
    <w:p w14:paraId="2CDE778F" w14:textId="77777777" w:rsidR="00CD4267" w:rsidRPr="00CD4267" w:rsidRDefault="00CD4267" w:rsidP="00CD4267">
      <w:pPr>
        <w:spacing w:after="0"/>
        <w:rPr>
          <w:rFonts w:eastAsia="Times New Roman" w:cs="Calibri"/>
          <w:sz w:val="20"/>
          <w:szCs w:val="20"/>
          <w:lang w:val="it-IT"/>
        </w:rPr>
      </w:pPr>
    </w:p>
    <w:p w14:paraId="6D9D80FD" w14:textId="77777777" w:rsidR="00CD4267" w:rsidRPr="00CD4267" w:rsidRDefault="00CD4267" w:rsidP="00CD4267">
      <w:pPr>
        <w:spacing w:after="0"/>
        <w:rPr>
          <w:rFonts w:eastAsia="Times New Roman" w:cs="Calibri"/>
          <w:sz w:val="20"/>
          <w:szCs w:val="20"/>
          <w:lang w:val="it-IT"/>
        </w:rPr>
      </w:pPr>
    </w:p>
    <w:p w14:paraId="4E6A5428" w14:textId="77777777" w:rsidR="00CD4267" w:rsidRPr="00CD4267" w:rsidRDefault="00CD4267" w:rsidP="00CD4267">
      <w:pPr>
        <w:shd w:val="clear" w:color="auto" w:fill="D6E3BC"/>
        <w:spacing w:after="0"/>
        <w:ind w:left="377"/>
        <w:rPr>
          <w:rFonts w:ascii="Arial Black" w:eastAsia="Times New Roman" w:hAnsi="Arial Black"/>
          <w:bCs/>
          <w:lang w:val="pt-BR"/>
        </w:rPr>
      </w:pPr>
      <w:r w:rsidRPr="00CD4267">
        <w:rPr>
          <w:rFonts w:ascii="Arial Black" w:eastAsia="Times New Roman" w:hAnsi="Arial Black"/>
          <w:bCs/>
          <w:lang w:val="pt-BR"/>
        </w:rPr>
        <w:t xml:space="preserve">2.5. </w:t>
      </w:r>
      <w:r w:rsidRPr="00CD4267">
        <w:rPr>
          <w:rFonts w:ascii="Arial Black" w:eastAsia="Times New Roman" w:hAnsi="Arial Black"/>
          <w:szCs w:val="20"/>
          <w:lang w:val="pt-BR"/>
        </w:rPr>
        <w:t>SOLUȚIE SIEM (MANAGEMENTUL LOGURILOR, ALERTELOR, SECURITATE)</w:t>
      </w:r>
      <w:r w:rsidRPr="00CD4267">
        <w:rPr>
          <w:rFonts w:eastAsia="Times New Roman"/>
          <w:szCs w:val="20"/>
          <w:lang w:val="pt-BR"/>
        </w:rPr>
        <w:t xml:space="preserve"> </w:t>
      </w:r>
      <w:r w:rsidRPr="00CD4267">
        <w:rPr>
          <w:rFonts w:ascii="Arial Black" w:eastAsia="Times New Roman" w:hAnsi="Arial Black"/>
          <w:bCs/>
          <w:lang w:val="pt-BR"/>
        </w:rPr>
        <w:t>– 1 BUCATĂ</w:t>
      </w:r>
    </w:p>
    <w:p w14:paraId="602B723F" w14:textId="77777777" w:rsidR="00CD4267" w:rsidRPr="00CD4267" w:rsidRDefault="00CD4267" w:rsidP="00CD4267">
      <w:pPr>
        <w:spacing w:after="0"/>
        <w:ind w:left="737"/>
        <w:contextualSpacing/>
        <w:rPr>
          <w:rFonts w:cs="Calibri"/>
          <w:b/>
          <w:bCs/>
          <w:sz w:val="20"/>
          <w:szCs w:val="20"/>
        </w:rPr>
      </w:pPr>
    </w:p>
    <w:p w14:paraId="7DCAD46B" w14:textId="77777777" w:rsidR="00CD4267" w:rsidRPr="00CD4267" w:rsidRDefault="00CD4267" w:rsidP="00CD4267">
      <w:pPr>
        <w:spacing w:after="0"/>
        <w:rPr>
          <w:rFonts w:eastAsia="Times New Roman" w:cs="Calibri"/>
          <w:sz w:val="20"/>
          <w:szCs w:val="20"/>
          <w:lang w:val="it-IT"/>
        </w:rPr>
      </w:pPr>
    </w:p>
    <w:tbl>
      <w:tblPr>
        <w:tblStyle w:val="TableGrid"/>
        <w:tblW w:w="10137" w:type="dxa"/>
        <w:tblLook w:val="04A0" w:firstRow="1" w:lastRow="0" w:firstColumn="1" w:lastColumn="0" w:noHBand="0" w:noVBand="1"/>
      </w:tblPr>
      <w:tblGrid>
        <w:gridCol w:w="985"/>
        <w:gridCol w:w="962"/>
        <w:gridCol w:w="1280"/>
        <w:gridCol w:w="2260"/>
        <w:gridCol w:w="1284"/>
        <w:gridCol w:w="1782"/>
        <w:gridCol w:w="1584"/>
      </w:tblGrid>
      <w:tr w:rsidR="00CD4267" w:rsidRPr="00CD4267" w14:paraId="2A41D20A" w14:textId="77777777" w:rsidTr="00B16C2B">
        <w:tc>
          <w:tcPr>
            <w:tcW w:w="0" w:type="auto"/>
          </w:tcPr>
          <w:p w14:paraId="6943FE8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Cantitate</w:t>
            </w:r>
          </w:p>
        </w:tc>
        <w:tc>
          <w:tcPr>
            <w:tcW w:w="0" w:type="auto"/>
          </w:tcPr>
          <w:p w14:paraId="7088BCBC"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Unitate de masură</w:t>
            </w:r>
          </w:p>
        </w:tc>
        <w:tc>
          <w:tcPr>
            <w:tcW w:w="1280" w:type="dxa"/>
          </w:tcPr>
          <w:p w14:paraId="48BD78E0"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Loc de livrare</w:t>
            </w:r>
          </w:p>
        </w:tc>
        <w:tc>
          <w:tcPr>
            <w:tcW w:w="2260" w:type="dxa"/>
          </w:tcPr>
          <w:p w14:paraId="27D2F78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Data de livrare solicitată</w:t>
            </w:r>
          </w:p>
        </w:tc>
        <w:tc>
          <w:tcPr>
            <w:tcW w:w="1284" w:type="dxa"/>
          </w:tcPr>
          <w:p w14:paraId="636EBAD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cerințe de performanță minime</w:t>
            </w:r>
          </w:p>
        </w:tc>
        <w:tc>
          <w:tcPr>
            <w:tcW w:w="1782" w:type="dxa"/>
          </w:tcPr>
          <w:p w14:paraId="2A02271E"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Specificații tehnice sau cerinte de performanță funcționale extinse/dorite</w:t>
            </w:r>
          </w:p>
        </w:tc>
        <w:tc>
          <w:tcPr>
            <w:tcW w:w="0" w:type="auto"/>
          </w:tcPr>
          <w:p w14:paraId="2FA3640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Durata minimă de garanție / termen de valabilitate</w:t>
            </w:r>
          </w:p>
        </w:tc>
      </w:tr>
      <w:tr w:rsidR="00CD4267" w:rsidRPr="00CD4267" w14:paraId="39C05BC7" w14:textId="77777777" w:rsidTr="00B16C2B">
        <w:tc>
          <w:tcPr>
            <w:tcW w:w="0" w:type="auto"/>
          </w:tcPr>
          <w:p w14:paraId="3A238D8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00F8F087"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2</w:t>
            </w:r>
          </w:p>
        </w:tc>
        <w:tc>
          <w:tcPr>
            <w:tcW w:w="1280" w:type="dxa"/>
          </w:tcPr>
          <w:p w14:paraId="693009E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w:t>
            </w:r>
          </w:p>
        </w:tc>
        <w:tc>
          <w:tcPr>
            <w:tcW w:w="2260" w:type="dxa"/>
          </w:tcPr>
          <w:p w14:paraId="72F9298D"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4</w:t>
            </w:r>
          </w:p>
        </w:tc>
        <w:tc>
          <w:tcPr>
            <w:tcW w:w="1284" w:type="dxa"/>
          </w:tcPr>
          <w:p w14:paraId="5BBBFFD4"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5</w:t>
            </w:r>
          </w:p>
        </w:tc>
        <w:tc>
          <w:tcPr>
            <w:tcW w:w="1782" w:type="dxa"/>
          </w:tcPr>
          <w:p w14:paraId="565260B9"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6</w:t>
            </w:r>
          </w:p>
        </w:tc>
        <w:tc>
          <w:tcPr>
            <w:tcW w:w="0" w:type="auto"/>
          </w:tcPr>
          <w:p w14:paraId="31558AF3"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7</w:t>
            </w:r>
          </w:p>
        </w:tc>
      </w:tr>
      <w:tr w:rsidR="00CD4267" w:rsidRPr="00CD4267" w14:paraId="168E6D32" w14:textId="77777777" w:rsidTr="00B16C2B">
        <w:tc>
          <w:tcPr>
            <w:tcW w:w="0" w:type="auto"/>
          </w:tcPr>
          <w:p w14:paraId="238DB06B"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1</w:t>
            </w:r>
          </w:p>
        </w:tc>
        <w:tc>
          <w:tcPr>
            <w:tcW w:w="0" w:type="auto"/>
          </w:tcPr>
          <w:p w14:paraId="0DB5CB85"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Bucată</w:t>
            </w:r>
          </w:p>
        </w:tc>
        <w:tc>
          <w:tcPr>
            <w:tcW w:w="1280" w:type="dxa"/>
          </w:tcPr>
          <w:p w14:paraId="124D6E35"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Sibiu, Str. Pompeiu Onofreiu nr. 2-4 </w:t>
            </w:r>
          </w:p>
        </w:tc>
        <w:tc>
          <w:tcPr>
            <w:tcW w:w="2260" w:type="dxa"/>
          </w:tcPr>
          <w:p w14:paraId="3F89A645"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Maxim 45 de zile de la semnarea contractului, dar nu mai târziu de 15.05.2026 </w:t>
            </w:r>
          </w:p>
        </w:tc>
        <w:tc>
          <w:tcPr>
            <w:tcW w:w="1284" w:type="dxa"/>
          </w:tcPr>
          <w:p w14:paraId="1EBC75B1"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A se vedea tabelul de mai jos </w:t>
            </w:r>
          </w:p>
        </w:tc>
        <w:tc>
          <w:tcPr>
            <w:tcW w:w="1782" w:type="dxa"/>
          </w:tcPr>
          <w:p w14:paraId="3EFBCBDC" w14:textId="77777777" w:rsidR="00CD4267" w:rsidRPr="00CD4267" w:rsidRDefault="00CD4267" w:rsidP="00CD4267">
            <w:pPr>
              <w:spacing w:after="0" w:line="240" w:lineRule="auto"/>
              <w:contextualSpacing/>
              <w:rPr>
                <w:rFonts w:cs="Calibri"/>
                <w:b/>
                <w:bCs/>
                <w:sz w:val="20"/>
                <w:szCs w:val="20"/>
              </w:rPr>
            </w:pPr>
            <w:r w:rsidRPr="00CD4267">
              <w:rPr>
                <w:rFonts w:cs="Calibri"/>
                <w:b/>
                <w:bCs/>
                <w:sz w:val="20"/>
                <w:szCs w:val="20"/>
              </w:rPr>
              <w:t xml:space="preserve">Nu este cazul </w:t>
            </w:r>
          </w:p>
        </w:tc>
        <w:tc>
          <w:tcPr>
            <w:tcW w:w="0" w:type="auto"/>
          </w:tcPr>
          <w:p w14:paraId="5CC8987A" w14:textId="77777777" w:rsidR="00CD4267" w:rsidRPr="00CD4267" w:rsidRDefault="00CD4267" w:rsidP="00CD4267">
            <w:pPr>
              <w:spacing w:after="0" w:line="240" w:lineRule="auto"/>
              <w:contextualSpacing/>
              <w:jc w:val="center"/>
              <w:rPr>
                <w:rFonts w:cs="Calibri"/>
                <w:b/>
                <w:bCs/>
                <w:sz w:val="20"/>
                <w:szCs w:val="20"/>
              </w:rPr>
            </w:pPr>
            <w:r w:rsidRPr="00CD4267">
              <w:rPr>
                <w:rFonts w:cs="Calibri"/>
                <w:b/>
                <w:bCs/>
                <w:sz w:val="20"/>
                <w:szCs w:val="20"/>
              </w:rPr>
              <w:t>36 luni</w:t>
            </w:r>
          </w:p>
        </w:tc>
      </w:tr>
    </w:tbl>
    <w:p w14:paraId="70FFC7B7" w14:textId="77777777" w:rsidR="00CD4267" w:rsidRPr="00CD4267" w:rsidRDefault="00CD4267" w:rsidP="00CD4267">
      <w:pPr>
        <w:spacing w:after="0"/>
        <w:rPr>
          <w:rFonts w:eastAsia="Times New Roman" w:cs="Calibri"/>
          <w:sz w:val="20"/>
          <w:szCs w:val="20"/>
          <w:lang w:val="it-IT"/>
        </w:rPr>
      </w:pPr>
    </w:p>
    <w:p w14:paraId="1F9DAC4C" w14:textId="77777777" w:rsidR="00CD4267" w:rsidRPr="00CD4267" w:rsidRDefault="00CD4267" w:rsidP="00CD4267">
      <w:pPr>
        <w:spacing w:after="0"/>
        <w:rPr>
          <w:rFonts w:eastAsia="Times New Roman" w:cs="Calibri"/>
          <w:sz w:val="20"/>
          <w:szCs w:val="20"/>
          <w:lang w:val="it-IT"/>
        </w:rPr>
      </w:pPr>
    </w:p>
    <w:p w14:paraId="7EE799FA" w14:textId="77777777" w:rsidR="00CD4267" w:rsidRPr="00CD4267" w:rsidRDefault="00CD4267" w:rsidP="00CD4267">
      <w:pPr>
        <w:spacing w:after="0"/>
        <w:rPr>
          <w:rFonts w:eastAsia="Times New Roman" w:cs="Calibri"/>
          <w:sz w:val="20"/>
          <w:szCs w:val="20"/>
          <w:lang w:val="it-IT"/>
        </w:rPr>
      </w:pPr>
    </w:p>
    <w:tbl>
      <w:tblPr>
        <w:tblStyle w:val="TableGrid"/>
        <w:tblW w:w="0" w:type="auto"/>
        <w:jc w:val="center"/>
        <w:tblLook w:val="04A0" w:firstRow="1" w:lastRow="0" w:firstColumn="1" w:lastColumn="0" w:noHBand="0" w:noVBand="1"/>
      </w:tblPr>
      <w:tblGrid>
        <w:gridCol w:w="519"/>
        <w:gridCol w:w="4025"/>
        <w:gridCol w:w="3907"/>
        <w:gridCol w:w="1460"/>
      </w:tblGrid>
      <w:tr w:rsidR="00CD4267" w:rsidRPr="00CD4267" w14:paraId="261ACBBF" w14:textId="77777777" w:rsidTr="00B16C2B">
        <w:trPr>
          <w:jc w:val="center"/>
        </w:trPr>
        <w:tc>
          <w:tcPr>
            <w:tcW w:w="519" w:type="dxa"/>
            <w:vAlign w:val="center"/>
          </w:tcPr>
          <w:p w14:paraId="160AF8C5"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Nr.</w:t>
            </w:r>
          </w:p>
          <w:p w14:paraId="3DF6553D"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crt</w:t>
            </w:r>
            <w:proofErr w:type="spellEnd"/>
            <w:r w:rsidRPr="00CD4267">
              <w:rPr>
                <w:rFonts w:cs="Calibri"/>
                <w:b/>
                <w:bCs/>
                <w:noProof w:val="0"/>
                <w:sz w:val="20"/>
                <w:szCs w:val="20"/>
                <w:lang w:val="en-US" w:eastAsia="zh-CN"/>
              </w:rPr>
              <w:t>.</w:t>
            </w:r>
          </w:p>
        </w:tc>
        <w:tc>
          <w:tcPr>
            <w:tcW w:w="4038" w:type="dxa"/>
            <w:vAlign w:val="center"/>
          </w:tcPr>
          <w:p w14:paraId="2E30DD6D" w14:textId="77777777" w:rsidR="00CD4267" w:rsidRPr="00CD4267" w:rsidRDefault="00CD4267" w:rsidP="00CD4267">
            <w:pPr>
              <w:suppressAutoHyphens/>
              <w:spacing w:after="0" w:line="240" w:lineRule="auto"/>
              <w:rPr>
                <w:rFonts w:cs="Calibri"/>
                <w:b/>
                <w:bCs/>
                <w:iCs/>
                <w:noProof w:val="0"/>
                <w:sz w:val="20"/>
                <w:szCs w:val="20"/>
                <w:lang w:val="it-IT" w:eastAsia="zh-CN"/>
              </w:rPr>
            </w:pPr>
            <w:r w:rsidRPr="00CD4267">
              <w:rPr>
                <w:rFonts w:cs="Calibri"/>
                <w:b/>
                <w:bCs/>
                <w:iCs/>
                <w:noProof w:val="0"/>
                <w:sz w:val="20"/>
                <w:szCs w:val="20"/>
                <w:lang w:val="it-IT" w:eastAsia="zh-CN"/>
              </w:rPr>
              <w:t>Caracteristici tehnice minimale /</w:t>
            </w:r>
          </w:p>
          <w:p w14:paraId="23AB7764"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iCs/>
                <w:noProof w:val="0"/>
                <w:sz w:val="20"/>
                <w:szCs w:val="20"/>
                <w:lang w:val="it-IT" w:eastAsia="zh-CN"/>
              </w:rPr>
              <w:t xml:space="preserve">Alte cerințe specifice minimale </w:t>
            </w:r>
            <w:r w:rsidRPr="00CD4267">
              <w:rPr>
                <w:rFonts w:cs="Calibri"/>
                <w:b/>
                <w:bCs/>
                <w:noProof w:val="0"/>
                <w:sz w:val="20"/>
                <w:szCs w:val="20"/>
                <w:lang w:val="it-IT" w:eastAsia="zh-CN"/>
              </w:rPr>
              <w:t>impuse prin caietul de sarcini</w:t>
            </w:r>
          </w:p>
        </w:tc>
        <w:tc>
          <w:tcPr>
            <w:tcW w:w="3923" w:type="dxa"/>
            <w:vAlign w:val="center"/>
          </w:tcPr>
          <w:p w14:paraId="040FF42D" w14:textId="77777777" w:rsidR="00CD4267" w:rsidRPr="00CD4267" w:rsidRDefault="00CD4267" w:rsidP="00CD4267">
            <w:pPr>
              <w:suppressAutoHyphens/>
              <w:spacing w:after="0" w:line="240" w:lineRule="auto"/>
              <w:rPr>
                <w:rFonts w:cs="Calibri"/>
                <w:b/>
                <w:bCs/>
                <w:noProof w:val="0"/>
                <w:sz w:val="20"/>
                <w:szCs w:val="20"/>
                <w:lang w:val="it-IT" w:eastAsia="ar-SA"/>
              </w:rPr>
            </w:pPr>
          </w:p>
          <w:p w14:paraId="73170257" w14:textId="77777777" w:rsidR="00CD4267" w:rsidRPr="00CD4267" w:rsidRDefault="00CD4267" w:rsidP="00CD4267">
            <w:pPr>
              <w:suppressAutoHyphens/>
              <w:spacing w:after="0" w:line="240" w:lineRule="auto"/>
              <w:rPr>
                <w:rFonts w:cs="Calibri"/>
                <w:b/>
                <w:bCs/>
                <w:noProof w:val="0"/>
                <w:sz w:val="20"/>
                <w:szCs w:val="20"/>
                <w:lang w:val="it-IT" w:eastAsia="ar-SA"/>
              </w:rPr>
            </w:pPr>
            <w:r w:rsidRPr="00CD4267">
              <w:rPr>
                <w:rFonts w:cs="Calibri"/>
                <w:b/>
                <w:bCs/>
                <w:noProof w:val="0"/>
                <w:sz w:val="20"/>
                <w:szCs w:val="20"/>
                <w:lang w:val="it-IT" w:eastAsia="ar-SA"/>
              </w:rPr>
              <w:t>Specificații tehnice  /</w:t>
            </w:r>
          </w:p>
          <w:p w14:paraId="54C1B2F3"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Alte cerințe specifice ofertate</w:t>
            </w:r>
          </w:p>
        </w:tc>
        <w:tc>
          <w:tcPr>
            <w:tcW w:w="1460" w:type="dxa"/>
            <w:vAlign w:val="center"/>
          </w:tcPr>
          <w:p w14:paraId="25FAEB1F" w14:textId="77777777" w:rsidR="00CD4267" w:rsidRPr="00CD4267" w:rsidRDefault="00CD4267" w:rsidP="00CD4267">
            <w:pPr>
              <w:suppressAutoHyphens/>
              <w:spacing w:after="0" w:line="240" w:lineRule="auto"/>
              <w:rPr>
                <w:rFonts w:cs="Calibri"/>
                <w:b/>
                <w:bCs/>
                <w:noProof w:val="0"/>
                <w:sz w:val="20"/>
                <w:szCs w:val="20"/>
                <w:lang w:val="it-IT" w:eastAsia="zh-CN"/>
              </w:rPr>
            </w:pPr>
            <w:r w:rsidRPr="00CD4267">
              <w:rPr>
                <w:rFonts w:cs="Calibri"/>
                <w:b/>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2524A300" w14:textId="77777777" w:rsidTr="00B16C2B">
        <w:trPr>
          <w:jc w:val="center"/>
        </w:trPr>
        <w:tc>
          <w:tcPr>
            <w:tcW w:w="519" w:type="dxa"/>
          </w:tcPr>
          <w:p w14:paraId="6D071CC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038" w:type="dxa"/>
          </w:tcPr>
          <w:p w14:paraId="44E8CA1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bCs/>
                <w:iCs/>
                <w:noProof w:val="0"/>
                <w:sz w:val="20"/>
                <w:szCs w:val="20"/>
                <w:lang w:val="en-US" w:eastAsia="zh-CN"/>
              </w:rPr>
              <w:t>1</w:t>
            </w:r>
          </w:p>
        </w:tc>
        <w:tc>
          <w:tcPr>
            <w:tcW w:w="3923" w:type="dxa"/>
          </w:tcPr>
          <w:p w14:paraId="319D206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2</w:t>
            </w:r>
          </w:p>
        </w:tc>
        <w:tc>
          <w:tcPr>
            <w:tcW w:w="1460" w:type="dxa"/>
          </w:tcPr>
          <w:p w14:paraId="73F1FA8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noProof w:val="0"/>
                <w:sz w:val="20"/>
                <w:szCs w:val="20"/>
                <w:lang w:val="it-IT" w:eastAsia="ar-SA"/>
              </w:rPr>
              <w:t>3</w:t>
            </w:r>
          </w:p>
        </w:tc>
      </w:tr>
      <w:tr w:rsidR="00CD4267" w:rsidRPr="00CD4267" w14:paraId="0ABEE034" w14:textId="77777777" w:rsidTr="00CD4267">
        <w:trPr>
          <w:jc w:val="center"/>
        </w:trPr>
        <w:tc>
          <w:tcPr>
            <w:tcW w:w="519" w:type="dxa"/>
            <w:shd w:val="clear" w:color="auto" w:fill="FDE9D9"/>
            <w:vAlign w:val="center"/>
          </w:tcPr>
          <w:p w14:paraId="098DF305"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421" w:type="dxa"/>
            <w:gridSpan w:val="3"/>
            <w:shd w:val="clear" w:color="auto" w:fill="FDE9D9"/>
            <w:vAlign w:val="center"/>
          </w:tcPr>
          <w:p w14:paraId="25B0CD40"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pt-BR" w:eastAsia="zh-CN"/>
              </w:rPr>
              <w:t xml:space="preserve">SOLUTIE SIEM (MANAGEMENTUL LOGURILOR, ALERTELOR, SECURITATE) </w:t>
            </w:r>
          </w:p>
        </w:tc>
      </w:tr>
      <w:tr w:rsidR="00CD4267" w:rsidRPr="00CD4267" w14:paraId="21EB10A6" w14:textId="77777777" w:rsidTr="00B16C2B">
        <w:trPr>
          <w:jc w:val="center"/>
        </w:trPr>
        <w:tc>
          <w:tcPr>
            <w:tcW w:w="519" w:type="dxa"/>
            <w:vAlign w:val="center"/>
          </w:tcPr>
          <w:p w14:paraId="57ABD719"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4038" w:type="dxa"/>
            <w:vAlign w:val="center"/>
          </w:tcPr>
          <w:p w14:paraId="7667BA5D" w14:textId="77777777" w:rsidR="00CD4267" w:rsidRPr="00CD4267" w:rsidRDefault="00CD4267" w:rsidP="00CD4267">
            <w:pPr>
              <w:suppressAutoHyphens/>
              <w:spacing w:after="0" w:line="240" w:lineRule="auto"/>
              <w:jc w:val="both"/>
              <w:rPr>
                <w:rFonts w:cs="Calibri"/>
                <w:b/>
                <w:bCs/>
                <w:noProof w:val="0"/>
                <w:color w:val="0000FF"/>
                <w:sz w:val="20"/>
                <w:szCs w:val="20"/>
                <w:lang w:val="en-US" w:eastAsia="zh-CN"/>
              </w:rPr>
            </w:pPr>
            <w:r w:rsidRPr="00CD4267">
              <w:rPr>
                <w:rFonts w:cs="Calibri"/>
                <w:b/>
                <w:noProof w:val="0"/>
                <w:color w:val="0000FF"/>
                <w:sz w:val="20"/>
                <w:szCs w:val="20"/>
                <w:lang w:val="en-US" w:eastAsia="zh-CN"/>
              </w:rPr>
              <w:t>PARAMETRI TEHNICI SI FUNCTIONALI:</w:t>
            </w:r>
          </w:p>
        </w:tc>
        <w:tc>
          <w:tcPr>
            <w:tcW w:w="3923" w:type="dxa"/>
            <w:vAlign w:val="center"/>
          </w:tcPr>
          <w:p w14:paraId="04656B4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41D19FC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5533E76" w14:textId="77777777" w:rsidTr="00B16C2B">
        <w:trPr>
          <w:jc w:val="center"/>
        </w:trPr>
        <w:tc>
          <w:tcPr>
            <w:tcW w:w="519" w:type="dxa"/>
            <w:vAlign w:val="center"/>
          </w:tcPr>
          <w:p w14:paraId="51EA801A"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w:t>
            </w:r>
          </w:p>
        </w:tc>
        <w:tc>
          <w:tcPr>
            <w:tcW w:w="4038" w:type="dxa"/>
            <w:vAlign w:val="center"/>
          </w:tcPr>
          <w:p w14:paraId="2C415072"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sz w:val="20"/>
                <w:szCs w:val="20"/>
                <w:lang w:val="en-US" w:eastAsia="zh-CN"/>
              </w:rPr>
              <w:t>Functionalitati</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baza</w:t>
            </w:r>
            <w:proofErr w:type="spellEnd"/>
            <w:r w:rsidRPr="00CD4267">
              <w:rPr>
                <w:rFonts w:cs="Calibri"/>
                <w:b/>
                <w:bCs/>
                <w:noProof w:val="0"/>
                <w:sz w:val="20"/>
                <w:szCs w:val="20"/>
                <w:lang w:val="en-US" w:eastAsia="zh-CN"/>
              </w:rPr>
              <w:t>:</w:t>
            </w:r>
          </w:p>
        </w:tc>
        <w:tc>
          <w:tcPr>
            <w:tcW w:w="3923" w:type="dxa"/>
            <w:vAlign w:val="center"/>
          </w:tcPr>
          <w:p w14:paraId="60B7E793"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A3BDB2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2F3B909" w14:textId="77777777" w:rsidTr="00B16C2B">
        <w:trPr>
          <w:trHeight w:val="245"/>
          <w:jc w:val="center"/>
        </w:trPr>
        <w:tc>
          <w:tcPr>
            <w:tcW w:w="519" w:type="dxa"/>
            <w:vAlign w:val="center"/>
          </w:tcPr>
          <w:p w14:paraId="558FFFC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4038" w:type="dxa"/>
            <w:vAlign w:val="center"/>
          </w:tcPr>
          <w:p w14:paraId="1055012A" w14:textId="77777777" w:rsidR="00CD4267" w:rsidRPr="00CD4267" w:rsidRDefault="00CD4267" w:rsidP="00CD4267">
            <w:pPr>
              <w:spacing w:after="0" w:line="259" w:lineRule="auto"/>
              <w:jc w:val="both"/>
              <w:rPr>
                <w:rFonts w:cs="Calibri"/>
                <w:b/>
                <w:bCs/>
                <w:color w:val="000000"/>
                <w:sz w:val="20"/>
                <w:szCs w:val="20"/>
              </w:rPr>
            </w:pPr>
            <w:r w:rsidRPr="00CD4267">
              <w:rPr>
                <w:rFonts w:cs="Calibri"/>
                <w:sz w:val="20"/>
                <w:szCs w:val="20"/>
                <w:lang w:val="pt-BR"/>
              </w:rPr>
              <w:t>Functie de cautare</w:t>
            </w:r>
          </w:p>
        </w:tc>
        <w:tc>
          <w:tcPr>
            <w:tcW w:w="3923" w:type="dxa"/>
            <w:vAlign w:val="center"/>
          </w:tcPr>
          <w:p w14:paraId="281A69B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185794C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82858A7" w14:textId="77777777" w:rsidTr="00B16C2B">
        <w:trPr>
          <w:trHeight w:val="245"/>
          <w:jc w:val="center"/>
        </w:trPr>
        <w:tc>
          <w:tcPr>
            <w:tcW w:w="519" w:type="dxa"/>
            <w:vAlign w:val="center"/>
          </w:tcPr>
          <w:p w14:paraId="0B0E7C3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4038" w:type="dxa"/>
            <w:vAlign w:val="center"/>
          </w:tcPr>
          <w:p w14:paraId="45BF2942"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Rapoarte</w:t>
            </w:r>
          </w:p>
        </w:tc>
        <w:tc>
          <w:tcPr>
            <w:tcW w:w="3923" w:type="dxa"/>
            <w:vAlign w:val="center"/>
          </w:tcPr>
          <w:p w14:paraId="519EB16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5009846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EA59F6E" w14:textId="77777777" w:rsidTr="00B16C2B">
        <w:trPr>
          <w:trHeight w:val="245"/>
          <w:jc w:val="center"/>
        </w:trPr>
        <w:tc>
          <w:tcPr>
            <w:tcW w:w="519" w:type="dxa"/>
            <w:vAlign w:val="center"/>
          </w:tcPr>
          <w:p w14:paraId="5EDDC93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lastRenderedPageBreak/>
              <w:t>4</w:t>
            </w:r>
          </w:p>
        </w:tc>
        <w:tc>
          <w:tcPr>
            <w:tcW w:w="4038" w:type="dxa"/>
            <w:vAlign w:val="center"/>
          </w:tcPr>
          <w:p w14:paraId="7D7D5F47" w14:textId="77777777" w:rsidR="00CD4267" w:rsidRPr="00CD4267" w:rsidRDefault="00CD4267" w:rsidP="00CD4267">
            <w:pPr>
              <w:spacing w:after="0" w:line="259" w:lineRule="auto"/>
              <w:jc w:val="both"/>
              <w:rPr>
                <w:rFonts w:cs="Calibri"/>
                <w:b/>
                <w:bCs/>
                <w:color w:val="000000"/>
                <w:sz w:val="20"/>
                <w:szCs w:val="20"/>
              </w:rPr>
            </w:pPr>
            <w:r w:rsidRPr="00CD4267">
              <w:rPr>
                <w:rFonts w:cs="Calibri"/>
                <w:sz w:val="20"/>
                <w:szCs w:val="20"/>
                <w:lang w:val="pt-BR"/>
              </w:rPr>
              <w:t>Dashboard</w:t>
            </w:r>
          </w:p>
        </w:tc>
        <w:tc>
          <w:tcPr>
            <w:tcW w:w="3923" w:type="dxa"/>
            <w:vAlign w:val="center"/>
          </w:tcPr>
          <w:p w14:paraId="4DBD234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6BFE1CD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574839F" w14:textId="77777777" w:rsidTr="00B16C2B">
        <w:trPr>
          <w:trHeight w:val="245"/>
          <w:jc w:val="center"/>
        </w:trPr>
        <w:tc>
          <w:tcPr>
            <w:tcW w:w="519" w:type="dxa"/>
            <w:vAlign w:val="center"/>
          </w:tcPr>
          <w:p w14:paraId="02E1F65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4038" w:type="dxa"/>
            <w:vAlign w:val="center"/>
          </w:tcPr>
          <w:p w14:paraId="31B3FDA3" w14:textId="77777777" w:rsidR="00CD4267" w:rsidRPr="00CD4267" w:rsidRDefault="00CD4267" w:rsidP="00CD4267">
            <w:pPr>
              <w:spacing w:after="0" w:line="259" w:lineRule="auto"/>
              <w:jc w:val="both"/>
              <w:rPr>
                <w:rFonts w:cs="Calibri"/>
                <w:b/>
                <w:bCs/>
                <w:sz w:val="20"/>
                <w:szCs w:val="20"/>
                <w:highlight w:val="green"/>
              </w:rPr>
            </w:pPr>
            <w:r w:rsidRPr="00CD4267">
              <w:rPr>
                <w:rFonts w:cs="Calibri"/>
                <w:sz w:val="20"/>
                <w:szCs w:val="20"/>
                <w:lang w:val="pt-BR"/>
              </w:rPr>
              <w:t>Complianta</w:t>
            </w:r>
          </w:p>
        </w:tc>
        <w:tc>
          <w:tcPr>
            <w:tcW w:w="3923" w:type="dxa"/>
            <w:vAlign w:val="center"/>
          </w:tcPr>
          <w:p w14:paraId="6116192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27CED95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FBC2D81" w14:textId="77777777" w:rsidTr="00B16C2B">
        <w:trPr>
          <w:jc w:val="center"/>
        </w:trPr>
        <w:tc>
          <w:tcPr>
            <w:tcW w:w="519" w:type="dxa"/>
            <w:vAlign w:val="center"/>
          </w:tcPr>
          <w:p w14:paraId="21EA3A4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6</w:t>
            </w:r>
          </w:p>
        </w:tc>
        <w:tc>
          <w:tcPr>
            <w:tcW w:w="4038" w:type="dxa"/>
            <w:vAlign w:val="center"/>
          </w:tcPr>
          <w:p w14:paraId="31C9EB77"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Delegare</w:t>
            </w:r>
          </w:p>
        </w:tc>
        <w:tc>
          <w:tcPr>
            <w:tcW w:w="3923" w:type="dxa"/>
            <w:vAlign w:val="center"/>
          </w:tcPr>
          <w:p w14:paraId="2A5B06E1"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123A6A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C32C594" w14:textId="77777777" w:rsidTr="00B16C2B">
        <w:trPr>
          <w:trHeight w:val="245"/>
          <w:jc w:val="center"/>
        </w:trPr>
        <w:tc>
          <w:tcPr>
            <w:tcW w:w="519" w:type="dxa"/>
            <w:vAlign w:val="center"/>
          </w:tcPr>
          <w:p w14:paraId="012A7E7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4038" w:type="dxa"/>
            <w:vAlign w:val="center"/>
          </w:tcPr>
          <w:p w14:paraId="5643516F"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Managementul alertelor</w:t>
            </w:r>
          </w:p>
        </w:tc>
        <w:tc>
          <w:tcPr>
            <w:tcW w:w="3923" w:type="dxa"/>
            <w:vAlign w:val="center"/>
          </w:tcPr>
          <w:p w14:paraId="6F97E8D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31CD4DE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CE8AAB2" w14:textId="77777777" w:rsidTr="00B16C2B">
        <w:trPr>
          <w:trHeight w:val="245"/>
          <w:jc w:val="center"/>
        </w:trPr>
        <w:tc>
          <w:tcPr>
            <w:tcW w:w="519" w:type="dxa"/>
            <w:vAlign w:val="center"/>
          </w:tcPr>
          <w:p w14:paraId="32D281C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4038" w:type="dxa"/>
            <w:vAlign w:val="center"/>
          </w:tcPr>
          <w:p w14:paraId="50C88B6D"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Managementul si identificarea echipamentelor</w:t>
            </w:r>
          </w:p>
        </w:tc>
        <w:tc>
          <w:tcPr>
            <w:tcW w:w="3923" w:type="dxa"/>
            <w:vAlign w:val="center"/>
          </w:tcPr>
          <w:p w14:paraId="3899A4E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7958C0C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3DAF218" w14:textId="77777777" w:rsidTr="00B16C2B">
        <w:trPr>
          <w:trHeight w:val="245"/>
          <w:jc w:val="center"/>
        </w:trPr>
        <w:tc>
          <w:tcPr>
            <w:tcW w:w="519" w:type="dxa"/>
            <w:vAlign w:val="center"/>
          </w:tcPr>
          <w:p w14:paraId="64E95A2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9</w:t>
            </w:r>
          </w:p>
        </w:tc>
        <w:tc>
          <w:tcPr>
            <w:tcW w:w="4038" w:type="dxa"/>
            <w:vAlign w:val="center"/>
          </w:tcPr>
          <w:p w14:paraId="6735B003" w14:textId="77777777" w:rsidR="00CD4267" w:rsidRPr="00CD4267" w:rsidRDefault="00CD4267" w:rsidP="00CD4267">
            <w:pPr>
              <w:suppressAutoHyphens/>
              <w:spacing w:after="0" w:line="240" w:lineRule="auto"/>
              <w:jc w:val="both"/>
              <w:rPr>
                <w:rFonts w:cs="Calibri"/>
                <w:b/>
                <w:bCs/>
                <w:noProof w:val="0"/>
                <w:sz w:val="20"/>
                <w:szCs w:val="20"/>
                <w:highlight w:val="green"/>
                <w:lang w:val="it-IT" w:eastAsia="zh-CN"/>
              </w:rPr>
            </w:pPr>
            <w:r w:rsidRPr="00CD4267">
              <w:rPr>
                <w:rFonts w:cs="Calibri"/>
                <w:noProof w:val="0"/>
                <w:sz w:val="20"/>
                <w:szCs w:val="20"/>
                <w:lang w:val="it-IT" w:eastAsia="zh-CN"/>
              </w:rPr>
              <w:t>Modul pentru raspunsul la incidente</w:t>
            </w:r>
          </w:p>
        </w:tc>
        <w:tc>
          <w:tcPr>
            <w:tcW w:w="3923" w:type="dxa"/>
            <w:vAlign w:val="center"/>
          </w:tcPr>
          <w:p w14:paraId="11AE555C"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680D5DF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3CFED3DD" w14:textId="77777777" w:rsidTr="00B16C2B">
        <w:trPr>
          <w:jc w:val="center"/>
        </w:trPr>
        <w:tc>
          <w:tcPr>
            <w:tcW w:w="519" w:type="dxa"/>
            <w:vAlign w:val="center"/>
          </w:tcPr>
          <w:p w14:paraId="61867E5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10</w:t>
            </w:r>
          </w:p>
        </w:tc>
        <w:tc>
          <w:tcPr>
            <w:tcW w:w="4038" w:type="dxa"/>
            <w:vAlign w:val="center"/>
          </w:tcPr>
          <w:p w14:paraId="7FAA114B"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Scor de risc</w:t>
            </w:r>
          </w:p>
        </w:tc>
        <w:tc>
          <w:tcPr>
            <w:tcW w:w="3923" w:type="dxa"/>
            <w:vAlign w:val="center"/>
          </w:tcPr>
          <w:p w14:paraId="3A6658D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36B0DD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C4CA8E8" w14:textId="77777777" w:rsidTr="00B16C2B">
        <w:trPr>
          <w:trHeight w:val="245"/>
          <w:jc w:val="center"/>
        </w:trPr>
        <w:tc>
          <w:tcPr>
            <w:tcW w:w="519" w:type="dxa"/>
            <w:vAlign w:val="center"/>
          </w:tcPr>
          <w:p w14:paraId="1712883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4038" w:type="dxa"/>
            <w:vAlign w:val="center"/>
          </w:tcPr>
          <w:p w14:paraId="3CFFC7DF"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Modul smart pentru amenintari</w:t>
            </w:r>
          </w:p>
        </w:tc>
        <w:tc>
          <w:tcPr>
            <w:tcW w:w="3923" w:type="dxa"/>
            <w:vAlign w:val="center"/>
          </w:tcPr>
          <w:p w14:paraId="3BA38A7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C03792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2569DE6" w14:textId="77777777" w:rsidTr="00B16C2B">
        <w:trPr>
          <w:trHeight w:val="245"/>
          <w:jc w:val="center"/>
        </w:trPr>
        <w:tc>
          <w:tcPr>
            <w:tcW w:w="519" w:type="dxa"/>
            <w:vAlign w:val="center"/>
          </w:tcPr>
          <w:p w14:paraId="23F8CC43"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12</w:t>
            </w:r>
          </w:p>
        </w:tc>
        <w:tc>
          <w:tcPr>
            <w:tcW w:w="4038" w:type="dxa"/>
            <w:vAlign w:val="center"/>
          </w:tcPr>
          <w:p w14:paraId="1AC0E31C" w14:textId="77777777" w:rsidR="00CD4267" w:rsidRPr="00CD4267" w:rsidRDefault="00CD4267" w:rsidP="00CD4267">
            <w:pPr>
              <w:spacing w:after="0" w:line="240" w:lineRule="auto"/>
              <w:rPr>
                <w:rFonts w:cs="Calibri"/>
                <w:b/>
                <w:bCs/>
                <w:sz w:val="20"/>
                <w:szCs w:val="20"/>
              </w:rPr>
            </w:pPr>
            <w:r w:rsidRPr="00CD4267">
              <w:rPr>
                <w:rFonts w:cs="Calibri"/>
                <w:b/>
                <w:bCs/>
                <w:sz w:val="20"/>
                <w:szCs w:val="20"/>
              </w:rPr>
              <w:t>Alte functionalitati :</w:t>
            </w:r>
          </w:p>
        </w:tc>
        <w:tc>
          <w:tcPr>
            <w:tcW w:w="3923" w:type="dxa"/>
            <w:vAlign w:val="center"/>
          </w:tcPr>
          <w:p w14:paraId="74D5688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3A19296A"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E2FE308" w14:textId="77777777" w:rsidTr="00B16C2B">
        <w:trPr>
          <w:trHeight w:val="245"/>
          <w:jc w:val="center"/>
        </w:trPr>
        <w:tc>
          <w:tcPr>
            <w:tcW w:w="519" w:type="dxa"/>
            <w:vAlign w:val="center"/>
          </w:tcPr>
          <w:p w14:paraId="7FF46AF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13</w:t>
            </w:r>
          </w:p>
        </w:tc>
        <w:tc>
          <w:tcPr>
            <w:tcW w:w="4038" w:type="dxa"/>
            <w:vAlign w:val="center"/>
          </w:tcPr>
          <w:p w14:paraId="5EB7E9C8" w14:textId="77777777" w:rsidR="00CD4267" w:rsidRPr="00CD4267" w:rsidRDefault="00CD4267" w:rsidP="00CD4267">
            <w:pPr>
              <w:spacing w:after="0" w:line="240" w:lineRule="auto"/>
              <w:rPr>
                <w:rFonts w:cs="Calibri"/>
                <w:b/>
                <w:bCs/>
                <w:sz w:val="20"/>
                <w:szCs w:val="20"/>
              </w:rPr>
            </w:pPr>
            <w:r w:rsidRPr="00CD4267">
              <w:rPr>
                <w:rFonts w:cs="Calibri"/>
                <w:sz w:val="20"/>
                <w:szCs w:val="20"/>
              </w:rPr>
              <w:t>Integrabilitate cu minim urmatorii producatori:</w:t>
            </w:r>
          </w:p>
          <w:p w14:paraId="50908116" w14:textId="77777777" w:rsidR="00CD4267" w:rsidRPr="00CD4267" w:rsidRDefault="00CD4267" w:rsidP="00CD4267">
            <w:pPr>
              <w:suppressAutoHyphens/>
              <w:spacing w:after="0" w:line="240" w:lineRule="auto"/>
              <w:jc w:val="both"/>
              <w:rPr>
                <w:rFonts w:cs="Calibri"/>
                <w:b/>
                <w:bCs/>
                <w:noProof w:val="0"/>
                <w:color w:val="000000"/>
                <w:sz w:val="20"/>
                <w:szCs w:val="20"/>
                <w:lang w:eastAsia="zh-CN"/>
              </w:rPr>
            </w:pPr>
            <w:r w:rsidRPr="00CD4267">
              <w:rPr>
                <w:rFonts w:cs="Calibri"/>
                <w:noProof w:val="0"/>
                <w:sz w:val="20"/>
                <w:szCs w:val="20"/>
                <w:lang w:eastAsia="zh-CN"/>
              </w:rPr>
              <w:t>Cisco, Juniper, PaloAlto, Symantec, Azure, WatchGuard, SonicWall, Office365, Oracle, Bitdefender, Cyberark, Veritas, Forescout, Exchange, Forcepoint, TrenMicro, Arbor, Commvault, Sophos, Fireeye, Imperva, VirusTotal,vmWare, CheckPoint, Citrix, Cloudflare Brocade, Cynet</w:t>
            </w:r>
          </w:p>
        </w:tc>
        <w:tc>
          <w:tcPr>
            <w:tcW w:w="3923" w:type="dxa"/>
            <w:vAlign w:val="center"/>
          </w:tcPr>
          <w:p w14:paraId="52B50441" w14:textId="77777777" w:rsidR="00CD4267" w:rsidRPr="00CD4267" w:rsidRDefault="00CD4267" w:rsidP="00CD4267">
            <w:pPr>
              <w:suppressAutoHyphens/>
              <w:spacing w:after="0" w:line="240" w:lineRule="auto"/>
              <w:rPr>
                <w:rFonts w:cs="Calibri"/>
                <w:noProof w:val="0"/>
                <w:sz w:val="20"/>
                <w:szCs w:val="20"/>
                <w:lang w:eastAsia="zh-CN"/>
              </w:rPr>
            </w:pPr>
          </w:p>
        </w:tc>
        <w:tc>
          <w:tcPr>
            <w:tcW w:w="1460" w:type="dxa"/>
            <w:vAlign w:val="center"/>
          </w:tcPr>
          <w:p w14:paraId="05711499" w14:textId="77777777" w:rsidR="00CD4267" w:rsidRPr="00CD4267" w:rsidRDefault="00CD4267" w:rsidP="00CD4267">
            <w:pPr>
              <w:suppressAutoHyphens/>
              <w:spacing w:after="0" w:line="240" w:lineRule="auto"/>
              <w:rPr>
                <w:rFonts w:cs="Calibri"/>
                <w:noProof w:val="0"/>
                <w:sz w:val="20"/>
                <w:szCs w:val="20"/>
                <w:lang w:eastAsia="zh-CN"/>
              </w:rPr>
            </w:pPr>
          </w:p>
        </w:tc>
      </w:tr>
      <w:tr w:rsidR="00CD4267" w:rsidRPr="00CD4267" w14:paraId="74DFCD32" w14:textId="77777777" w:rsidTr="00B16C2B">
        <w:trPr>
          <w:trHeight w:val="245"/>
          <w:jc w:val="center"/>
        </w:trPr>
        <w:tc>
          <w:tcPr>
            <w:tcW w:w="519" w:type="dxa"/>
            <w:vAlign w:val="center"/>
          </w:tcPr>
          <w:p w14:paraId="6E25A59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14</w:t>
            </w:r>
          </w:p>
        </w:tc>
        <w:tc>
          <w:tcPr>
            <w:tcW w:w="4038" w:type="dxa"/>
            <w:vAlign w:val="center"/>
          </w:tcPr>
          <w:p w14:paraId="354F4D9B"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sz w:val="20"/>
                <w:szCs w:val="20"/>
                <w:lang w:val="en-US" w:eastAsia="zh-CN"/>
              </w:rPr>
              <w:t>Managementul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logurilor</w:t>
            </w:r>
            <w:proofErr w:type="spellEnd"/>
            <w:r w:rsidRPr="00CD4267">
              <w:rPr>
                <w:rFonts w:cs="Calibri"/>
                <w:noProof w:val="0"/>
                <w:sz w:val="20"/>
                <w:szCs w:val="20"/>
                <w:lang w:val="en-US" w:eastAsia="zh-CN"/>
              </w:rPr>
              <w:t>:</w:t>
            </w:r>
          </w:p>
        </w:tc>
        <w:tc>
          <w:tcPr>
            <w:tcW w:w="3923" w:type="dxa"/>
            <w:vAlign w:val="center"/>
          </w:tcPr>
          <w:p w14:paraId="3E60F79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290661B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258316A" w14:textId="77777777" w:rsidTr="00B16C2B">
        <w:trPr>
          <w:trHeight w:val="245"/>
          <w:jc w:val="center"/>
        </w:trPr>
        <w:tc>
          <w:tcPr>
            <w:tcW w:w="519" w:type="dxa"/>
            <w:vAlign w:val="center"/>
          </w:tcPr>
          <w:p w14:paraId="48CFF2F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15</w:t>
            </w:r>
          </w:p>
        </w:tc>
        <w:tc>
          <w:tcPr>
            <w:tcW w:w="4038" w:type="dxa"/>
            <w:vAlign w:val="center"/>
          </w:tcPr>
          <w:p w14:paraId="6CA80A73" w14:textId="77777777" w:rsidR="00CD4267" w:rsidRPr="00CD4267" w:rsidRDefault="00CD4267" w:rsidP="00CD4267">
            <w:pPr>
              <w:suppressAutoHyphens/>
              <w:spacing w:after="0" w:line="240" w:lineRule="auto"/>
              <w:jc w:val="both"/>
              <w:rPr>
                <w:rFonts w:cs="Calibri"/>
                <w:b/>
                <w:bCs/>
                <w:noProof w:val="0"/>
                <w:sz w:val="20"/>
                <w:szCs w:val="20"/>
                <w:highlight w:val="green"/>
                <w:lang w:val="pt-BR" w:eastAsia="zh-CN"/>
              </w:rPr>
            </w:pPr>
            <w:r w:rsidRPr="00CD4267">
              <w:rPr>
                <w:rFonts w:cs="Calibri"/>
                <w:noProof w:val="0"/>
                <w:sz w:val="20"/>
                <w:szCs w:val="20"/>
                <w:lang w:val="pt-BR" w:eastAsia="zh-CN"/>
              </w:rPr>
              <w:t>-minim 400 de integrări încorporate pentru colectarea datelor</w:t>
            </w:r>
          </w:p>
        </w:tc>
        <w:tc>
          <w:tcPr>
            <w:tcW w:w="3923" w:type="dxa"/>
            <w:vAlign w:val="center"/>
          </w:tcPr>
          <w:p w14:paraId="05A5C422"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60" w:type="dxa"/>
            <w:vAlign w:val="center"/>
          </w:tcPr>
          <w:p w14:paraId="4362049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E954DFB" w14:textId="77777777" w:rsidTr="00B16C2B">
        <w:trPr>
          <w:jc w:val="center"/>
        </w:trPr>
        <w:tc>
          <w:tcPr>
            <w:tcW w:w="519" w:type="dxa"/>
            <w:vAlign w:val="center"/>
          </w:tcPr>
          <w:p w14:paraId="2C6C675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16</w:t>
            </w:r>
          </w:p>
        </w:tc>
        <w:tc>
          <w:tcPr>
            <w:tcW w:w="4038" w:type="dxa"/>
            <w:vAlign w:val="center"/>
          </w:tcPr>
          <w:p w14:paraId="55C4E7B8"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noProof w:val="0"/>
                <w:sz w:val="20"/>
                <w:szCs w:val="20"/>
                <w:lang w:val="pt-BR" w:eastAsia="zh-CN"/>
              </w:rPr>
              <w:t>-minim 100 de integrări încorporate de detectare și răspuns</w:t>
            </w:r>
          </w:p>
        </w:tc>
        <w:tc>
          <w:tcPr>
            <w:tcW w:w="3923" w:type="dxa"/>
            <w:vAlign w:val="center"/>
          </w:tcPr>
          <w:p w14:paraId="7DFA4E63"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60" w:type="dxa"/>
            <w:vAlign w:val="center"/>
          </w:tcPr>
          <w:p w14:paraId="069E364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AD5C385" w14:textId="77777777" w:rsidTr="00B16C2B">
        <w:trPr>
          <w:trHeight w:val="245"/>
          <w:jc w:val="center"/>
        </w:trPr>
        <w:tc>
          <w:tcPr>
            <w:tcW w:w="519" w:type="dxa"/>
            <w:vAlign w:val="center"/>
          </w:tcPr>
          <w:p w14:paraId="40DD909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17</w:t>
            </w:r>
          </w:p>
        </w:tc>
        <w:tc>
          <w:tcPr>
            <w:tcW w:w="4038" w:type="dxa"/>
            <w:vAlign w:val="center"/>
          </w:tcPr>
          <w:p w14:paraId="0F01CFBF" w14:textId="77777777" w:rsidR="00CD4267" w:rsidRPr="00CD4267" w:rsidRDefault="00CD4267" w:rsidP="00CD4267">
            <w:pPr>
              <w:suppressAutoHyphens/>
              <w:spacing w:after="0" w:line="240" w:lineRule="auto"/>
              <w:jc w:val="both"/>
              <w:rPr>
                <w:rFonts w:cs="Calibri"/>
                <w:b/>
                <w:bCs/>
                <w:noProof w:val="0"/>
                <w:color w:val="000000"/>
                <w:sz w:val="20"/>
                <w:szCs w:val="20"/>
                <w:lang w:val="it-IT" w:eastAsia="zh-CN"/>
              </w:rPr>
            </w:pPr>
            <w:r w:rsidRPr="00CD4267">
              <w:rPr>
                <w:rFonts w:cs="Calibri"/>
                <w:noProof w:val="0"/>
                <w:sz w:val="20"/>
                <w:szCs w:val="20"/>
                <w:lang w:val="it-IT" w:eastAsia="zh-CN"/>
              </w:rPr>
              <w:t>tehnici avansate de translatare si indexare</w:t>
            </w:r>
          </w:p>
        </w:tc>
        <w:tc>
          <w:tcPr>
            <w:tcW w:w="3923" w:type="dxa"/>
            <w:vAlign w:val="center"/>
          </w:tcPr>
          <w:p w14:paraId="538B9DC4"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2E3037B4"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1EB9D602" w14:textId="77777777" w:rsidTr="00B16C2B">
        <w:trPr>
          <w:trHeight w:val="245"/>
          <w:jc w:val="center"/>
        </w:trPr>
        <w:tc>
          <w:tcPr>
            <w:tcW w:w="519" w:type="dxa"/>
            <w:vAlign w:val="center"/>
          </w:tcPr>
          <w:p w14:paraId="45BA719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18</w:t>
            </w:r>
          </w:p>
        </w:tc>
        <w:tc>
          <w:tcPr>
            <w:tcW w:w="4038" w:type="dxa"/>
            <w:vAlign w:val="center"/>
          </w:tcPr>
          <w:p w14:paraId="1CA4E1D6" w14:textId="77777777" w:rsidR="00CD4267" w:rsidRPr="00CD4267" w:rsidRDefault="00CD4267" w:rsidP="00CD4267">
            <w:pPr>
              <w:spacing w:after="0" w:line="240" w:lineRule="auto"/>
              <w:rPr>
                <w:rFonts w:cs="Calibri"/>
                <w:b/>
                <w:bCs/>
                <w:sz w:val="20"/>
                <w:szCs w:val="20"/>
                <w:highlight w:val="green"/>
              </w:rPr>
            </w:pPr>
            <w:r w:rsidRPr="00CD4267">
              <w:rPr>
                <w:rFonts w:cs="Calibri"/>
                <w:sz w:val="20"/>
                <w:szCs w:val="20"/>
              </w:rPr>
              <w:t>- tehnici multiple de colectare date: API, NetFlow, WMI, Syslog, Oracle, SFTP, FTP, SQL, SMB, JDBC</w:t>
            </w:r>
          </w:p>
        </w:tc>
        <w:tc>
          <w:tcPr>
            <w:tcW w:w="3923" w:type="dxa"/>
            <w:vAlign w:val="center"/>
          </w:tcPr>
          <w:p w14:paraId="7C788DC1" w14:textId="77777777" w:rsidR="00CD4267" w:rsidRPr="00CD4267" w:rsidRDefault="00CD4267" w:rsidP="00CD4267">
            <w:pPr>
              <w:suppressAutoHyphens/>
              <w:spacing w:after="0" w:line="240" w:lineRule="auto"/>
              <w:rPr>
                <w:rFonts w:cs="Calibri"/>
                <w:noProof w:val="0"/>
                <w:sz w:val="20"/>
                <w:szCs w:val="20"/>
                <w:lang w:eastAsia="zh-CN"/>
              </w:rPr>
            </w:pPr>
          </w:p>
        </w:tc>
        <w:tc>
          <w:tcPr>
            <w:tcW w:w="1460" w:type="dxa"/>
            <w:vAlign w:val="center"/>
          </w:tcPr>
          <w:p w14:paraId="37E31C1A" w14:textId="77777777" w:rsidR="00CD4267" w:rsidRPr="00CD4267" w:rsidRDefault="00CD4267" w:rsidP="00CD4267">
            <w:pPr>
              <w:suppressAutoHyphens/>
              <w:spacing w:after="0" w:line="240" w:lineRule="auto"/>
              <w:rPr>
                <w:rFonts w:cs="Calibri"/>
                <w:noProof w:val="0"/>
                <w:sz w:val="20"/>
                <w:szCs w:val="20"/>
                <w:lang w:eastAsia="zh-CN"/>
              </w:rPr>
            </w:pPr>
          </w:p>
        </w:tc>
      </w:tr>
      <w:tr w:rsidR="00CD4267" w:rsidRPr="00CD4267" w14:paraId="7B702A27" w14:textId="77777777" w:rsidTr="00B16C2B">
        <w:trPr>
          <w:trHeight w:val="245"/>
          <w:jc w:val="center"/>
        </w:trPr>
        <w:tc>
          <w:tcPr>
            <w:tcW w:w="519" w:type="dxa"/>
            <w:vAlign w:val="center"/>
          </w:tcPr>
          <w:p w14:paraId="5A53C5EB"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19</w:t>
            </w:r>
          </w:p>
        </w:tc>
        <w:tc>
          <w:tcPr>
            <w:tcW w:w="4038" w:type="dxa"/>
            <w:vAlign w:val="center"/>
          </w:tcPr>
          <w:p w14:paraId="5ADCB53E"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sz w:val="20"/>
                <w:szCs w:val="20"/>
                <w:lang w:val="en-US" w:eastAsia="zh-CN"/>
              </w:rPr>
              <w:t>Investigarea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detectia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amenintarilor</w:t>
            </w:r>
            <w:proofErr w:type="spellEnd"/>
            <w:r w:rsidRPr="00CD4267">
              <w:rPr>
                <w:rFonts w:cs="Calibri"/>
                <w:b/>
                <w:bCs/>
                <w:noProof w:val="0"/>
                <w:sz w:val="20"/>
                <w:szCs w:val="20"/>
                <w:lang w:val="en-US" w:eastAsia="zh-CN"/>
              </w:rPr>
              <w:t>:</w:t>
            </w:r>
          </w:p>
        </w:tc>
        <w:tc>
          <w:tcPr>
            <w:tcW w:w="3923" w:type="dxa"/>
            <w:vAlign w:val="center"/>
          </w:tcPr>
          <w:p w14:paraId="6021E27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EF8D78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9E8A93C" w14:textId="77777777" w:rsidTr="00B16C2B">
        <w:trPr>
          <w:trHeight w:val="245"/>
          <w:jc w:val="center"/>
        </w:trPr>
        <w:tc>
          <w:tcPr>
            <w:tcW w:w="519" w:type="dxa"/>
            <w:vAlign w:val="center"/>
          </w:tcPr>
          <w:p w14:paraId="190E268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20</w:t>
            </w:r>
          </w:p>
        </w:tc>
        <w:tc>
          <w:tcPr>
            <w:tcW w:w="4038" w:type="dxa"/>
            <w:vAlign w:val="center"/>
          </w:tcPr>
          <w:p w14:paraId="4EE82B4F" w14:textId="77777777" w:rsidR="00CD4267" w:rsidRPr="00CD4267" w:rsidRDefault="00CD4267" w:rsidP="00CD4267">
            <w:pPr>
              <w:suppressAutoHyphens/>
              <w:spacing w:after="0" w:line="240" w:lineRule="auto"/>
              <w:jc w:val="both"/>
              <w:rPr>
                <w:rFonts w:cs="Calibri"/>
                <w:b/>
                <w:bCs/>
                <w:noProof w:val="0"/>
                <w:sz w:val="20"/>
                <w:szCs w:val="20"/>
                <w:highlight w:val="green"/>
                <w:lang w:val="en-US" w:eastAsia="zh-CN"/>
              </w:rPr>
            </w:pPr>
            <w:proofErr w:type="spellStart"/>
            <w:r w:rsidRPr="00CD4267">
              <w:rPr>
                <w:rFonts w:cs="Calibri"/>
                <w:noProof w:val="0"/>
                <w:sz w:val="20"/>
                <w:szCs w:val="20"/>
                <w:lang w:val="en-US" w:eastAsia="zh-CN"/>
              </w:rPr>
              <w:t>cautare</w:t>
            </w:r>
            <w:proofErr w:type="spellEnd"/>
            <w:r w:rsidRPr="00CD4267">
              <w:rPr>
                <w:rFonts w:cs="Calibri"/>
                <w:noProof w:val="0"/>
                <w:sz w:val="20"/>
                <w:szCs w:val="20"/>
                <w:lang w:val="en-US" w:eastAsia="zh-CN"/>
              </w:rPr>
              <w:t xml:space="preserve"> full-text, </w:t>
            </w:r>
            <w:proofErr w:type="spellStart"/>
            <w:r w:rsidRPr="00CD4267">
              <w:rPr>
                <w:rFonts w:cs="Calibri"/>
                <w:noProof w:val="0"/>
                <w:sz w:val="20"/>
                <w:szCs w:val="20"/>
                <w:lang w:val="en-US" w:eastAsia="zh-CN"/>
              </w:rPr>
              <w:t>avansata</w:t>
            </w:r>
            <w:proofErr w:type="spellEnd"/>
          </w:p>
        </w:tc>
        <w:tc>
          <w:tcPr>
            <w:tcW w:w="3923" w:type="dxa"/>
            <w:vAlign w:val="center"/>
          </w:tcPr>
          <w:p w14:paraId="3BD2469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CEC2233"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372E7E1" w14:textId="77777777" w:rsidTr="00B16C2B">
        <w:trPr>
          <w:jc w:val="center"/>
        </w:trPr>
        <w:tc>
          <w:tcPr>
            <w:tcW w:w="519" w:type="dxa"/>
            <w:vAlign w:val="center"/>
          </w:tcPr>
          <w:p w14:paraId="4DB1512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w:t>
            </w:r>
          </w:p>
        </w:tc>
        <w:tc>
          <w:tcPr>
            <w:tcW w:w="4038" w:type="dxa"/>
            <w:vAlign w:val="center"/>
          </w:tcPr>
          <w:p w14:paraId="2683A774"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noProof w:val="0"/>
                <w:sz w:val="20"/>
                <w:szCs w:val="20"/>
                <w:lang w:val="en-US" w:eastAsia="zh-CN"/>
              </w:rPr>
              <w:t>raspuns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furnizat</w:t>
            </w:r>
            <w:proofErr w:type="spellEnd"/>
            <w:r w:rsidRPr="00CD4267">
              <w:rPr>
                <w:rFonts w:cs="Calibri"/>
                <w:noProof w:val="0"/>
                <w:sz w:val="20"/>
                <w:szCs w:val="20"/>
                <w:lang w:val="en-US" w:eastAsia="zh-CN"/>
              </w:rPr>
              <w:t xml:space="preserve"> in </w:t>
            </w:r>
            <w:proofErr w:type="spellStart"/>
            <w:r w:rsidRPr="00CD4267">
              <w:rPr>
                <w:rFonts w:cs="Calibri"/>
                <w:noProof w:val="0"/>
                <w:sz w:val="20"/>
                <w:szCs w:val="20"/>
                <w:lang w:val="en-US" w:eastAsia="zh-CN"/>
              </w:rPr>
              <w:t>milisecunde</w:t>
            </w:r>
            <w:proofErr w:type="spellEnd"/>
          </w:p>
        </w:tc>
        <w:tc>
          <w:tcPr>
            <w:tcW w:w="3923" w:type="dxa"/>
            <w:vAlign w:val="center"/>
          </w:tcPr>
          <w:p w14:paraId="23BBD5E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78099A5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1CC69E6" w14:textId="77777777" w:rsidTr="00B16C2B">
        <w:trPr>
          <w:trHeight w:val="245"/>
          <w:jc w:val="center"/>
        </w:trPr>
        <w:tc>
          <w:tcPr>
            <w:tcW w:w="519" w:type="dxa"/>
            <w:vAlign w:val="center"/>
          </w:tcPr>
          <w:p w14:paraId="0A36685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22</w:t>
            </w:r>
          </w:p>
        </w:tc>
        <w:tc>
          <w:tcPr>
            <w:tcW w:w="4038" w:type="dxa"/>
            <w:vAlign w:val="center"/>
          </w:tcPr>
          <w:p w14:paraId="644DEE5B"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noProof w:val="0"/>
                <w:sz w:val="20"/>
                <w:szCs w:val="20"/>
                <w:lang w:val="en-US" w:eastAsia="zh-CN"/>
              </w:rPr>
              <w:t>triajul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incidentelor</w:t>
            </w:r>
            <w:proofErr w:type="spellEnd"/>
          </w:p>
        </w:tc>
        <w:tc>
          <w:tcPr>
            <w:tcW w:w="3923" w:type="dxa"/>
            <w:vAlign w:val="center"/>
          </w:tcPr>
          <w:p w14:paraId="1CBDF29A"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3E10B3B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03B6094" w14:textId="77777777" w:rsidTr="00B16C2B">
        <w:trPr>
          <w:trHeight w:val="245"/>
          <w:jc w:val="center"/>
        </w:trPr>
        <w:tc>
          <w:tcPr>
            <w:tcW w:w="519" w:type="dxa"/>
            <w:vAlign w:val="center"/>
          </w:tcPr>
          <w:p w14:paraId="3A07694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23</w:t>
            </w:r>
          </w:p>
        </w:tc>
        <w:tc>
          <w:tcPr>
            <w:tcW w:w="4038" w:type="dxa"/>
            <w:vAlign w:val="center"/>
          </w:tcPr>
          <w:p w14:paraId="495EC8FF"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noProof w:val="0"/>
                <w:sz w:val="20"/>
                <w:szCs w:val="20"/>
                <w:lang w:val="en-US" w:eastAsia="zh-CN"/>
              </w:rPr>
              <w:t>investigatii</w:t>
            </w:r>
            <w:proofErr w:type="spellEnd"/>
            <w:r w:rsidRPr="00CD4267">
              <w:rPr>
                <w:rFonts w:cs="Calibri"/>
                <w:noProof w:val="0"/>
                <w:sz w:val="20"/>
                <w:szCs w:val="20"/>
                <w:lang w:val="en-US" w:eastAsia="zh-CN"/>
              </w:rPr>
              <w:t xml:space="preserve"> de tip forensic</w:t>
            </w:r>
          </w:p>
        </w:tc>
        <w:tc>
          <w:tcPr>
            <w:tcW w:w="3923" w:type="dxa"/>
            <w:vAlign w:val="center"/>
          </w:tcPr>
          <w:p w14:paraId="5451B04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5CE5A01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131A513" w14:textId="77777777" w:rsidTr="00B16C2B">
        <w:trPr>
          <w:trHeight w:val="245"/>
          <w:jc w:val="center"/>
        </w:trPr>
        <w:tc>
          <w:tcPr>
            <w:tcW w:w="519" w:type="dxa"/>
            <w:vAlign w:val="center"/>
          </w:tcPr>
          <w:p w14:paraId="30F4FFE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24</w:t>
            </w:r>
          </w:p>
        </w:tc>
        <w:tc>
          <w:tcPr>
            <w:tcW w:w="4038" w:type="dxa"/>
            <w:vAlign w:val="center"/>
          </w:tcPr>
          <w:p w14:paraId="42094D27"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noProof w:val="0"/>
                <w:sz w:val="20"/>
                <w:szCs w:val="20"/>
                <w:lang w:val="en-US" w:eastAsia="zh-CN"/>
              </w:rPr>
              <w:t>căutare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detaliată</w:t>
            </w:r>
            <w:proofErr w:type="spellEnd"/>
            <w:r w:rsidRPr="00CD4267">
              <w:rPr>
                <w:rFonts w:cs="Calibri"/>
                <w:noProof w:val="0"/>
                <w:sz w:val="20"/>
                <w:szCs w:val="20"/>
                <w:lang w:val="en-US" w:eastAsia="zh-CN"/>
              </w:rPr>
              <w:t xml:space="preserve">, text integral, </w:t>
            </w:r>
            <w:proofErr w:type="spellStart"/>
            <w:r w:rsidRPr="00CD4267">
              <w:rPr>
                <w:rFonts w:cs="Calibri"/>
                <w:noProof w:val="0"/>
                <w:sz w:val="20"/>
                <w:szCs w:val="20"/>
                <w:lang w:val="en-US" w:eastAsia="zh-CN"/>
              </w:rPr>
              <w:t>avansată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Lucene</w:t>
            </w:r>
          </w:p>
        </w:tc>
        <w:tc>
          <w:tcPr>
            <w:tcW w:w="3923" w:type="dxa"/>
            <w:vAlign w:val="center"/>
          </w:tcPr>
          <w:p w14:paraId="79E1B904"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6383C53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B58CFFC" w14:textId="77777777" w:rsidTr="00B16C2B">
        <w:trPr>
          <w:jc w:val="center"/>
        </w:trPr>
        <w:tc>
          <w:tcPr>
            <w:tcW w:w="519" w:type="dxa"/>
            <w:vAlign w:val="center"/>
          </w:tcPr>
          <w:p w14:paraId="7896986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25</w:t>
            </w:r>
          </w:p>
        </w:tc>
        <w:tc>
          <w:tcPr>
            <w:tcW w:w="4038" w:type="dxa"/>
            <w:vAlign w:val="center"/>
          </w:tcPr>
          <w:p w14:paraId="44627539"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noProof w:val="0"/>
                <w:sz w:val="20"/>
                <w:szCs w:val="20"/>
                <w:lang w:val="pt-BR" w:eastAsia="zh-CN"/>
              </w:rPr>
              <w:t>validarea nivelurilor de amenințare și triajul incidentelor</w:t>
            </w:r>
          </w:p>
        </w:tc>
        <w:tc>
          <w:tcPr>
            <w:tcW w:w="3923" w:type="dxa"/>
            <w:vAlign w:val="center"/>
          </w:tcPr>
          <w:p w14:paraId="1037EDA4"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60" w:type="dxa"/>
            <w:vAlign w:val="center"/>
          </w:tcPr>
          <w:p w14:paraId="4CA46F90"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93F937A" w14:textId="77777777" w:rsidTr="00B16C2B">
        <w:trPr>
          <w:trHeight w:val="245"/>
          <w:jc w:val="center"/>
        </w:trPr>
        <w:tc>
          <w:tcPr>
            <w:tcW w:w="519" w:type="dxa"/>
            <w:vAlign w:val="center"/>
          </w:tcPr>
          <w:p w14:paraId="792FED3B"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26</w:t>
            </w:r>
          </w:p>
        </w:tc>
        <w:tc>
          <w:tcPr>
            <w:tcW w:w="4038" w:type="dxa"/>
            <w:vAlign w:val="center"/>
          </w:tcPr>
          <w:p w14:paraId="3EACE5D9" w14:textId="77777777" w:rsidR="00CD4267" w:rsidRPr="00CD4267" w:rsidRDefault="00CD4267" w:rsidP="00CD4267">
            <w:pPr>
              <w:suppressAutoHyphens/>
              <w:spacing w:after="0" w:line="240" w:lineRule="auto"/>
              <w:jc w:val="both"/>
              <w:rPr>
                <w:rFonts w:cs="Calibri"/>
                <w:b/>
                <w:bCs/>
                <w:noProof w:val="0"/>
                <w:color w:val="000000"/>
                <w:sz w:val="20"/>
                <w:szCs w:val="20"/>
                <w:highlight w:val="green"/>
                <w:lang w:val="en-US" w:eastAsia="zh-CN"/>
              </w:rPr>
            </w:pPr>
            <w:proofErr w:type="spellStart"/>
            <w:r w:rsidRPr="00CD4267">
              <w:rPr>
                <w:rFonts w:cs="Calibri"/>
                <w:b/>
                <w:bCs/>
                <w:noProof w:val="0"/>
                <w:sz w:val="20"/>
                <w:szCs w:val="20"/>
                <w:lang w:val="en-US" w:eastAsia="zh-CN"/>
              </w:rPr>
              <w:t>Managementul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incidentelor</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raspuns</w:t>
            </w:r>
            <w:proofErr w:type="spellEnd"/>
            <w:r w:rsidRPr="00CD4267">
              <w:rPr>
                <w:rFonts w:cs="Calibri"/>
                <w:b/>
                <w:bCs/>
                <w:noProof w:val="0"/>
                <w:sz w:val="20"/>
                <w:szCs w:val="20"/>
                <w:lang w:val="en-US" w:eastAsia="zh-CN"/>
              </w:rPr>
              <w:t>:</w:t>
            </w:r>
          </w:p>
        </w:tc>
        <w:tc>
          <w:tcPr>
            <w:tcW w:w="3923" w:type="dxa"/>
            <w:vAlign w:val="center"/>
          </w:tcPr>
          <w:p w14:paraId="09FA8197"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6A4A2378"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0510CF9" w14:textId="77777777" w:rsidTr="00B16C2B">
        <w:trPr>
          <w:trHeight w:val="245"/>
          <w:jc w:val="center"/>
        </w:trPr>
        <w:tc>
          <w:tcPr>
            <w:tcW w:w="519" w:type="dxa"/>
            <w:vAlign w:val="center"/>
          </w:tcPr>
          <w:p w14:paraId="570983D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27</w:t>
            </w:r>
          </w:p>
        </w:tc>
        <w:tc>
          <w:tcPr>
            <w:tcW w:w="4038" w:type="dxa"/>
            <w:vAlign w:val="center"/>
          </w:tcPr>
          <w:p w14:paraId="2313A4C0" w14:textId="77777777" w:rsidR="00CD4267" w:rsidRPr="00CD4267" w:rsidRDefault="00CD4267" w:rsidP="00CD4267">
            <w:pPr>
              <w:suppressAutoHyphens/>
              <w:spacing w:after="0" w:line="240" w:lineRule="auto"/>
              <w:jc w:val="both"/>
              <w:rPr>
                <w:rFonts w:cs="Calibri"/>
                <w:b/>
                <w:bCs/>
                <w:noProof w:val="0"/>
                <w:color w:val="000000"/>
                <w:sz w:val="20"/>
                <w:szCs w:val="20"/>
                <w:lang w:val="it-IT" w:eastAsia="zh-CN"/>
              </w:rPr>
            </w:pPr>
            <w:r w:rsidRPr="00CD4267">
              <w:rPr>
                <w:rFonts w:cs="Calibri"/>
                <w:noProof w:val="0"/>
                <w:sz w:val="20"/>
                <w:szCs w:val="20"/>
                <w:lang w:val="it-IT" w:eastAsia="zh-CN"/>
              </w:rPr>
              <w:t>sute de alerte, dashboarduri si rapoarte</w:t>
            </w:r>
          </w:p>
        </w:tc>
        <w:tc>
          <w:tcPr>
            <w:tcW w:w="3923" w:type="dxa"/>
            <w:vAlign w:val="center"/>
          </w:tcPr>
          <w:p w14:paraId="43A424D4"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0B25B302"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4B7BBC27" w14:textId="77777777" w:rsidTr="00B16C2B">
        <w:trPr>
          <w:trHeight w:val="245"/>
          <w:jc w:val="center"/>
        </w:trPr>
        <w:tc>
          <w:tcPr>
            <w:tcW w:w="519" w:type="dxa"/>
            <w:vAlign w:val="center"/>
          </w:tcPr>
          <w:p w14:paraId="006B7D9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28</w:t>
            </w:r>
          </w:p>
        </w:tc>
        <w:tc>
          <w:tcPr>
            <w:tcW w:w="4038" w:type="dxa"/>
            <w:vAlign w:val="center"/>
          </w:tcPr>
          <w:p w14:paraId="36BE7249" w14:textId="77777777" w:rsidR="00CD4267" w:rsidRPr="00CD4267" w:rsidRDefault="00CD4267" w:rsidP="00CD4267">
            <w:pPr>
              <w:suppressAutoHyphens/>
              <w:spacing w:after="0" w:line="240" w:lineRule="auto"/>
              <w:jc w:val="both"/>
              <w:rPr>
                <w:rFonts w:cs="Calibri"/>
                <w:b/>
                <w:bCs/>
                <w:noProof w:val="0"/>
                <w:sz w:val="20"/>
                <w:szCs w:val="20"/>
                <w:highlight w:val="green"/>
                <w:lang w:val="it-IT" w:eastAsia="zh-CN"/>
              </w:rPr>
            </w:pPr>
            <w:r w:rsidRPr="00CD4267">
              <w:rPr>
                <w:rFonts w:cs="Calibri"/>
                <w:noProof w:val="0"/>
                <w:sz w:val="20"/>
                <w:szCs w:val="20"/>
                <w:lang w:val="it-IT" w:eastAsia="zh-CN"/>
              </w:rPr>
              <w:t>raspunsuri automate si semi-automate</w:t>
            </w:r>
          </w:p>
        </w:tc>
        <w:tc>
          <w:tcPr>
            <w:tcW w:w="3923" w:type="dxa"/>
            <w:vAlign w:val="center"/>
          </w:tcPr>
          <w:p w14:paraId="43331F3B"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1B41EF08"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46E3844" w14:textId="77777777" w:rsidTr="00B16C2B">
        <w:trPr>
          <w:trHeight w:val="245"/>
          <w:jc w:val="center"/>
        </w:trPr>
        <w:tc>
          <w:tcPr>
            <w:tcW w:w="519" w:type="dxa"/>
            <w:vAlign w:val="center"/>
          </w:tcPr>
          <w:p w14:paraId="64EE117D"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29</w:t>
            </w:r>
          </w:p>
        </w:tc>
        <w:tc>
          <w:tcPr>
            <w:tcW w:w="4038" w:type="dxa"/>
            <w:vAlign w:val="center"/>
          </w:tcPr>
          <w:p w14:paraId="1C21C2C7"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ușor de personalizat și configurat noi tablouri de bord, rapoarte, widget-uri</w:t>
            </w:r>
          </w:p>
        </w:tc>
        <w:tc>
          <w:tcPr>
            <w:tcW w:w="3923" w:type="dxa"/>
            <w:vAlign w:val="center"/>
          </w:tcPr>
          <w:p w14:paraId="563A0204"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A6C365D"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4949769" w14:textId="77777777" w:rsidTr="00B16C2B">
        <w:trPr>
          <w:trHeight w:val="245"/>
          <w:jc w:val="center"/>
        </w:trPr>
        <w:tc>
          <w:tcPr>
            <w:tcW w:w="519" w:type="dxa"/>
            <w:vAlign w:val="center"/>
          </w:tcPr>
          <w:p w14:paraId="4371888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30</w:t>
            </w:r>
          </w:p>
        </w:tc>
        <w:tc>
          <w:tcPr>
            <w:tcW w:w="4038" w:type="dxa"/>
            <w:vAlign w:val="center"/>
          </w:tcPr>
          <w:p w14:paraId="758F9EBF" w14:textId="77777777" w:rsidR="00CD4267" w:rsidRPr="00CD4267" w:rsidRDefault="00CD4267" w:rsidP="00CD4267">
            <w:pPr>
              <w:suppressAutoHyphens/>
              <w:spacing w:after="0" w:line="240" w:lineRule="auto"/>
              <w:jc w:val="both"/>
              <w:rPr>
                <w:rFonts w:cs="Calibri"/>
                <w:b/>
                <w:bCs/>
                <w:noProof w:val="0"/>
                <w:sz w:val="20"/>
                <w:szCs w:val="20"/>
                <w:highlight w:val="green"/>
                <w:lang w:val="it-IT" w:eastAsia="zh-CN"/>
              </w:rPr>
            </w:pPr>
            <w:r w:rsidRPr="00CD4267">
              <w:rPr>
                <w:rFonts w:cs="Calibri"/>
                <w:noProof w:val="0"/>
                <w:sz w:val="20"/>
                <w:szCs w:val="20"/>
                <w:lang w:val="it-IT" w:eastAsia="zh-CN"/>
              </w:rPr>
              <w:t>buton de acțiune pentru răspuns cu un singur clic</w:t>
            </w:r>
          </w:p>
        </w:tc>
        <w:tc>
          <w:tcPr>
            <w:tcW w:w="3923" w:type="dxa"/>
            <w:vAlign w:val="center"/>
          </w:tcPr>
          <w:p w14:paraId="21CA0152"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5DA16B0C"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31683B7C" w14:textId="77777777" w:rsidTr="00B16C2B">
        <w:trPr>
          <w:jc w:val="center"/>
        </w:trPr>
        <w:tc>
          <w:tcPr>
            <w:tcW w:w="519" w:type="dxa"/>
            <w:vAlign w:val="center"/>
          </w:tcPr>
          <w:p w14:paraId="238147C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31</w:t>
            </w:r>
          </w:p>
        </w:tc>
        <w:tc>
          <w:tcPr>
            <w:tcW w:w="4038" w:type="dxa"/>
            <w:vAlign w:val="center"/>
          </w:tcPr>
          <w:p w14:paraId="31AB4C59"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rapoarte de conformitate încorporate</w:t>
            </w:r>
          </w:p>
        </w:tc>
        <w:tc>
          <w:tcPr>
            <w:tcW w:w="3923" w:type="dxa"/>
            <w:vAlign w:val="center"/>
          </w:tcPr>
          <w:p w14:paraId="139CCED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1B9010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D87007E" w14:textId="77777777" w:rsidTr="00B16C2B">
        <w:trPr>
          <w:trHeight w:val="245"/>
          <w:jc w:val="center"/>
        </w:trPr>
        <w:tc>
          <w:tcPr>
            <w:tcW w:w="519" w:type="dxa"/>
            <w:vAlign w:val="center"/>
          </w:tcPr>
          <w:p w14:paraId="06BEDFC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32</w:t>
            </w:r>
          </w:p>
        </w:tc>
        <w:tc>
          <w:tcPr>
            <w:tcW w:w="4038" w:type="dxa"/>
            <w:vAlign w:val="center"/>
          </w:tcPr>
          <w:p w14:paraId="639B12E8" w14:textId="77777777" w:rsidR="00CD4267" w:rsidRPr="00CD4267" w:rsidRDefault="00CD4267" w:rsidP="00CD4267">
            <w:pPr>
              <w:suppressAutoHyphens/>
              <w:spacing w:after="0" w:line="240" w:lineRule="auto"/>
              <w:jc w:val="both"/>
              <w:rPr>
                <w:rFonts w:cs="Calibri"/>
                <w:b/>
                <w:bCs/>
                <w:noProof w:val="0"/>
                <w:color w:val="000000"/>
                <w:sz w:val="20"/>
                <w:szCs w:val="20"/>
                <w:lang w:val="it-IT" w:eastAsia="zh-CN"/>
              </w:rPr>
            </w:pPr>
            <w:r w:rsidRPr="00CD4267">
              <w:rPr>
                <w:rFonts w:cs="Calibri"/>
                <w:noProof w:val="0"/>
                <w:sz w:val="20"/>
                <w:szCs w:val="20"/>
                <w:lang w:val="it-IT" w:eastAsia="zh-CN"/>
              </w:rPr>
              <w:t>delegare: Controlul accesului bazat pe roluri</w:t>
            </w:r>
          </w:p>
        </w:tc>
        <w:tc>
          <w:tcPr>
            <w:tcW w:w="3923" w:type="dxa"/>
            <w:vAlign w:val="center"/>
          </w:tcPr>
          <w:p w14:paraId="4F312AAB"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2C3EBA8A"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098D607C" w14:textId="77777777" w:rsidTr="00B16C2B">
        <w:trPr>
          <w:trHeight w:val="245"/>
          <w:jc w:val="center"/>
        </w:trPr>
        <w:tc>
          <w:tcPr>
            <w:tcW w:w="519" w:type="dxa"/>
            <w:vAlign w:val="center"/>
          </w:tcPr>
          <w:p w14:paraId="3F2AE31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33</w:t>
            </w:r>
          </w:p>
        </w:tc>
        <w:tc>
          <w:tcPr>
            <w:tcW w:w="4038" w:type="dxa"/>
            <w:vAlign w:val="center"/>
          </w:tcPr>
          <w:p w14:paraId="6B5723B3"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r w:rsidRPr="00CD4267">
              <w:rPr>
                <w:rFonts w:cs="Calibri"/>
                <w:noProof w:val="0"/>
                <w:sz w:val="20"/>
                <w:szCs w:val="20"/>
                <w:lang w:val="pt-BR" w:eastAsia="zh-CN"/>
              </w:rPr>
              <w:t>scor de risk</w:t>
            </w:r>
          </w:p>
        </w:tc>
        <w:tc>
          <w:tcPr>
            <w:tcW w:w="3923" w:type="dxa"/>
            <w:vAlign w:val="center"/>
          </w:tcPr>
          <w:p w14:paraId="0901804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19A27C7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83D62C9" w14:textId="77777777" w:rsidTr="00B16C2B">
        <w:trPr>
          <w:trHeight w:val="245"/>
          <w:jc w:val="center"/>
        </w:trPr>
        <w:tc>
          <w:tcPr>
            <w:tcW w:w="519" w:type="dxa"/>
            <w:vAlign w:val="center"/>
          </w:tcPr>
          <w:p w14:paraId="0FBB2F9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34</w:t>
            </w:r>
          </w:p>
        </w:tc>
        <w:tc>
          <w:tcPr>
            <w:tcW w:w="4038" w:type="dxa"/>
            <w:vAlign w:val="center"/>
          </w:tcPr>
          <w:p w14:paraId="1B1CA233" w14:textId="77777777" w:rsidR="00CD4267" w:rsidRPr="00CD4267" w:rsidRDefault="00CD4267" w:rsidP="00CD4267">
            <w:pPr>
              <w:suppressAutoHyphens/>
              <w:spacing w:after="0" w:line="240" w:lineRule="auto"/>
              <w:jc w:val="both"/>
              <w:rPr>
                <w:rFonts w:cs="Calibri"/>
                <w:b/>
                <w:bCs/>
                <w:noProof w:val="0"/>
                <w:color w:val="000000"/>
                <w:sz w:val="20"/>
                <w:szCs w:val="20"/>
                <w:lang w:val="pt-BR" w:eastAsia="zh-CN"/>
              </w:rPr>
            </w:pPr>
            <w:r w:rsidRPr="00CD4267">
              <w:rPr>
                <w:rFonts w:cs="Calibri"/>
                <w:noProof w:val="0"/>
                <w:sz w:val="20"/>
                <w:szCs w:val="20"/>
                <w:lang w:val="pt-BR" w:eastAsia="zh-CN"/>
              </w:rPr>
              <w:t>ciclul de viață al incidentului NIST</w:t>
            </w:r>
          </w:p>
        </w:tc>
        <w:tc>
          <w:tcPr>
            <w:tcW w:w="3923" w:type="dxa"/>
            <w:vAlign w:val="center"/>
          </w:tcPr>
          <w:p w14:paraId="34872DCF"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60" w:type="dxa"/>
            <w:vAlign w:val="center"/>
          </w:tcPr>
          <w:p w14:paraId="40F52947"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F87C2CC" w14:textId="77777777" w:rsidTr="00B16C2B">
        <w:trPr>
          <w:trHeight w:val="245"/>
          <w:jc w:val="center"/>
        </w:trPr>
        <w:tc>
          <w:tcPr>
            <w:tcW w:w="519" w:type="dxa"/>
            <w:vAlign w:val="center"/>
          </w:tcPr>
          <w:p w14:paraId="0603724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35</w:t>
            </w:r>
          </w:p>
        </w:tc>
        <w:tc>
          <w:tcPr>
            <w:tcW w:w="4038" w:type="dxa"/>
            <w:vAlign w:val="center"/>
          </w:tcPr>
          <w:p w14:paraId="4D436BDA" w14:textId="77777777" w:rsidR="00CD4267" w:rsidRPr="00CD4267" w:rsidRDefault="00CD4267" w:rsidP="00CD4267">
            <w:pPr>
              <w:suppressAutoHyphens/>
              <w:spacing w:after="0" w:line="240" w:lineRule="auto"/>
              <w:jc w:val="both"/>
              <w:rPr>
                <w:rFonts w:cs="Calibri"/>
                <w:b/>
                <w:bCs/>
                <w:noProof w:val="0"/>
                <w:sz w:val="20"/>
                <w:szCs w:val="20"/>
                <w:highlight w:val="green"/>
                <w:lang w:val="pt-BR" w:eastAsia="zh-CN"/>
              </w:rPr>
            </w:pPr>
            <w:r w:rsidRPr="00CD4267">
              <w:rPr>
                <w:rFonts w:cs="Calibri"/>
                <w:noProof w:val="0"/>
                <w:sz w:val="20"/>
                <w:szCs w:val="20"/>
                <w:lang w:val="pt-BR" w:eastAsia="zh-CN"/>
              </w:rPr>
              <w:t>carduri vizuale pentru investigare, detectare și raspuns</w:t>
            </w:r>
          </w:p>
        </w:tc>
        <w:tc>
          <w:tcPr>
            <w:tcW w:w="3923" w:type="dxa"/>
            <w:vAlign w:val="center"/>
          </w:tcPr>
          <w:p w14:paraId="2E8D592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460" w:type="dxa"/>
            <w:vAlign w:val="center"/>
          </w:tcPr>
          <w:p w14:paraId="7FA2B1B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F07374B" w14:textId="77777777" w:rsidTr="00B16C2B">
        <w:trPr>
          <w:trHeight w:val="245"/>
          <w:jc w:val="center"/>
        </w:trPr>
        <w:tc>
          <w:tcPr>
            <w:tcW w:w="519" w:type="dxa"/>
            <w:vAlign w:val="center"/>
          </w:tcPr>
          <w:p w14:paraId="3648CA6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36</w:t>
            </w:r>
          </w:p>
        </w:tc>
        <w:tc>
          <w:tcPr>
            <w:tcW w:w="4038" w:type="dxa"/>
            <w:vAlign w:val="center"/>
          </w:tcPr>
          <w:p w14:paraId="21889C8B" w14:textId="77777777" w:rsidR="00CD4267" w:rsidRPr="00CD4267" w:rsidRDefault="00CD4267" w:rsidP="00CD4267">
            <w:pPr>
              <w:suppressAutoHyphens/>
              <w:spacing w:after="0" w:line="240" w:lineRule="auto"/>
              <w:jc w:val="both"/>
              <w:rPr>
                <w:rFonts w:cs="Calibri"/>
                <w:b/>
                <w:bCs/>
                <w:noProof w:val="0"/>
                <w:color w:val="000000"/>
                <w:sz w:val="20"/>
                <w:szCs w:val="20"/>
                <w:highlight w:val="green"/>
                <w:lang w:val="en-US" w:eastAsia="zh-CN"/>
              </w:rPr>
            </w:pPr>
            <w:r w:rsidRPr="00CD4267">
              <w:rPr>
                <w:rFonts w:cs="Calibri"/>
                <w:noProof w:val="0"/>
                <w:sz w:val="20"/>
                <w:szCs w:val="20"/>
                <w:lang w:val="pt-BR" w:eastAsia="zh-CN"/>
              </w:rPr>
              <w:t>cronologia incidentului</w:t>
            </w:r>
          </w:p>
        </w:tc>
        <w:tc>
          <w:tcPr>
            <w:tcW w:w="3923" w:type="dxa"/>
            <w:vAlign w:val="center"/>
          </w:tcPr>
          <w:p w14:paraId="10EA47E8"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6D546B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EF9F560" w14:textId="77777777" w:rsidTr="00B16C2B">
        <w:trPr>
          <w:trHeight w:val="245"/>
          <w:jc w:val="center"/>
        </w:trPr>
        <w:tc>
          <w:tcPr>
            <w:tcW w:w="519" w:type="dxa"/>
            <w:vAlign w:val="center"/>
          </w:tcPr>
          <w:p w14:paraId="12E11D6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37</w:t>
            </w:r>
          </w:p>
        </w:tc>
        <w:tc>
          <w:tcPr>
            <w:tcW w:w="4038" w:type="dxa"/>
            <w:vAlign w:val="center"/>
          </w:tcPr>
          <w:p w14:paraId="6131B422" w14:textId="77777777" w:rsidR="00CD4267" w:rsidRPr="00CD4267" w:rsidRDefault="00CD4267" w:rsidP="00CD4267">
            <w:pPr>
              <w:suppressAutoHyphens/>
              <w:spacing w:after="0" w:line="240" w:lineRule="auto"/>
              <w:jc w:val="both"/>
              <w:rPr>
                <w:rFonts w:cs="Calibri"/>
                <w:b/>
                <w:bCs/>
                <w:noProof w:val="0"/>
                <w:color w:val="000000"/>
                <w:sz w:val="20"/>
                <w:szCs w:val="20"/>
                <w:lang w:val="it-IT" w:eastAsia="zh-CN"/>
              </w:rPr>
            </w:pPr>
            <w:r w:rsidRPr="00CD4267">
              <w:rPr>
                <w:rFonts w:cs="Calibri"/>
                <w:noProof w:val="0"/>
                <w:sz w:val="20"/>
                <w:szCs w:val="20"/>
                <w:lang w:val="it-IT" w:eastAsia="zh-CN"/>
              </w:rPr>
              <w:t>rezumatul incidentului și vederi detaliate</w:t>
            </w:r>
          </w:p>
        </w:tc>
        <w:tc>
          <w:tcPr>
            <w:tcW w:w="3923" w:type="dxa"/>
            <w:vAlign w:val="center"/>
          </w:tcPr>
          <w:p w14:paraId="4AD873A3" w14:textId="77777777" w:rsidR="00CD4267" w:rsidRPr="00CD4267" w:rsidRDefault="00CD4267" w:rsidP="00CD4267">
            <w:pPr>
              <w:suppressAutoHyphens/>
              <w:spacing w:after="0" w:line="240" w:lineRule="auto"/>
              <w:rPr>
                <w:rFonts w:cs="Calibri"/>
                <w:noProof w:val="0"/>
                <w:sz w:val="20"/>
                <w:szCs w:val="20"/>
                <w:lang w:val="it-IT" w:eastAsia="zh-CN"/>
              </w:rPr>
            </w:pPr>
          </w:p>
        </w:tc>
        <w:tc>
          <w:tcPr>
            <w:tcW w:w="1460" w:type="dxa"/>
            <w:vAlign w:val="center"/>
          </w:tcPr>
          <w:p w14:paraId="6CD914A5" w14:textId="77777777" w:rsidR="00CD4267" w:rsidRPr="00CD4267" w:rsidRDefault="00CD4267" w:rsidP="00CD4267">
            <w:pPr>
              <w:suppressAutoHyphens/>
              <w:spacing w:after="0" w:line="240" w:lineRule="auto"/>
              <w:rPr>
                <w:rFonts w:cs="Calibri"/>
                <w:noProof w:val="0"/>
                <w:sz w:val="20"/>
                <w:szCs w:val="20"/>
                <w:lang w:val="it-IT" w:eastAsia="zh-CN"/>
              </w:rPr>
            </w:pPr>
          </w:p>
        </w:tc>
      </w:tr>
      <w:tr w:rsidR="00CD4267" w:rsidRPr="00CD4267" w14:paraId="7A1A83F1" w14:textId="77777777" w:rsidTr="00B16C2B">
        <w:trPr>
          <w:trHeight w:val="245"/>
          <w:jc w:val="center"/>
        </w:trPr>
        <w:tc>
          <w:tcPr>
            <w:tcW w:w="519" w:type="dxa"/>
            <w:vAlign w:val="center"/>
          </w:tcPr>
          <w:p w14:paraId="3647526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38</w:t>
            </w:r>
          </w:p>
        </w:tc>
        <w:tc>
          <w:tcPr>
            <w:tcW w:w="4038" w:type="dxa"/>
          </w:tcPr>
          <w:p w14:paraId="6930C375" w14:textId="77777777" w:rsidR="00CD4267" w:rsidRPr="00CD4267" w:rsidRDefault="00CD4267" w:rsidP="00CD4267">
            <w:pPr>
              <w:suppressAutoHyphens/>
              <w:spacing w:after="0" w:line="240" w:lineRule="auto"/>
              <w:jc w:val="both"/>
              <w:rPr>
                <w:rFonts w:cs="Calibri"/>
                <w:b/>
                <w:bCs/>
                <w:noProof w:val="0"/>
                <w:color w:val="000000"/>
                <w:sz w:val="20"/>
                <w:szCs w:val="20"/>
                <w:lang w:val="en-US" w:eastAsia="zh-CN"/>
              </w:rPr>
            </w:pPr>
            <w:proofErr w:type="spellStart"/>
            <w:r w:rsidRPr="00CD4267">
              <w:rPr>
                <w:rFonts w:cs="Calibri"/>
                <w:b/>
                <w:bCs/>
                <w:noProof w:val="0"/>
                <w:sz w:val="20"/>
                <w:szCs w:val="20"/>
                <w:lang w:val="en-US" w:eastAsia="zh-CN"/>
              </w:rPr>
              <w:t>Rapoarte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conformitate</w:t>
            </w:r>
            <w:proofErr w:type="spellEnd"/>
            <w:r w:rsidRPr="00CD4267">
              <w:rPr>
                <w:rFonts w:cs="Calibri"/>
                <w:noProof w:val="0"/>
                <w:sz w:val="20"/>
                <w:szCs w:val="20"/>
                <w:lang w:val="en-US" w:eastAsia="zh-CN"/>
              </w:rPr>
              <w:t>:</w:t>
            </w:r>
          </w:p>
        </w:tc>
        <w:tc>
          <w:tcPr>
            <w:tcW w:w="3923" w:type="dxa"/>
          </w:tcPr>
          <w:p w14:paraId="0EC7466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0DE3E024"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A3FF264" w14:textId="77777777" w:rsidTr="00B16C2B">
        <w:trPr>
          <w:trHeight w:val="245"/>
          <w:jc w:val="center"/>
        </w:trPr>
        <w:tc>
          <w:tcPr>
            <w:tcW w:w="519" w:type="dxa"/>
            <w:vAlign w:val="center"/>
          </w:tcPr>
          <w:p w14:paraId="66449D9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39</w:t>
            </w:r>
          </w:p>
        </w:tc>
        <w:tc>
          <w:tcPr>
            <w:tcW w:w="4038" w:type="dxa"/>
            <w:vAlign w:val="center"/>
          </w:tcPr>
          <w:p w14:paraId="715EE9E5" w14:textId="77777777" w:rsidR="00CD4267" w:rsidRPr="00CD4267" w:rsidRDefault="00CD4267" w:rsidP="00CD4267">
            <w:pPr>
              <w:suppressAutoHyphens/>
              <w:spacing w:after="0" w:line="240" w:lineRule="auto"/>
              <w:rPr>
                <w:rFonts w:cs="Calibri"/>
                <w:b/>
                <w:bCs/>
                <w:noProof w:val="0"/>
                <w:sz w:val="20"/>
                <w:szCs w:val="20"/>
                <w:highlight w:val="green"/>
                <w:lang w:val="en-US" w:eastAsia="zh-CN"/>
              </w:rPr>
            </w:pPr>
            <w:proofErr w:type="spellStart"/>
            <w:r w:rsidRPr="00CD4267">
              <w:rPr>
                <w:rFonts w:cs="Calibri"/>
                <w:noProof w:val="0"/>
                <w:sz w:val="20"/>
                <w:szCs w:val="20"/>
                <w:lang w:val="en-US" w:eastAsia="zh-CN"/>
              </w:rPr>
              <w:t>Rapoarte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conformitate</w:t>
            </w:r>
            <w:proofErr w:type="spellEnd"/>
          </w:p>
        </w:tc>
        <w:tc>
          <w:tcPr>
            <w:tcW w:w="3923" w:type="dxa"/>
            <w:vAlign w:val="center"/>
          </w:tcPr>
          <w:p w14:paraId="613FE4E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6B3E90A5"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2DF5AA8" w14:textId="77777777" w:rsidTr="00B16C2B">
        <w:trPr>
          <w:jc w:val="center"/>
        </w:trPr>
        <w:tc>
          <w:tcPr>
            <w:tcW w:w="519" w:type="dxa"/>
            <w:vAlign w:val="center"/>
          </w:tcPr>
          <w:p w14:paraId="6242C84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40</w:t>
            </w:r>
          </w:p>
        </w:tc>
        <w:tc>
          <w:tcPr>
            <w:tcW w:w="4038" w:type="dxa"/>
            <w:vAlign w:val="center"/>
          </w:tcPr>
          <w:p w14:paraId="37097554" w14:textId="77777777" w:rsidR="00CD4267" w:rsidRPr="00CD4267" w:rsidRDefault="00CD4267" w:rsidP="00CD4267">
            <w:pPr>
              <w:suppressAutoHyphens/>
              <w:spacing w:after="0" w:line="240" w:lineRule="auto"/>
              <w:rPr>
                <w:rFonts w:cs="Calibri"/>
                <w:b/>
                <w:bCs/>
                <w:noProof w:val="0"/>
                <w:color w:val="000000"/>
                <w:sz w:val="20"/>
                <w:szCs w:val="20"/>
                <w:lang w:val="en-US" w:eastAsia="zh-CN"/>
              </w:rPr>
            </w:pPr>
            <w:proofErr w:type="spellStart"/>
            <w:r w:rsidRPr="00CD4267">
              <w:rPr>
                <w:rFonts w:cs="Calibri"/>
                <w:noProof w:val="0"/>
                <w:sz w:val="20"/>
                <w:szCs w:val="20"/>
                <w:lang w:val="en-US" w:eastAsia="zh-CN"/>
              </w:rPr>
              <w:t>Rapoarte</w:t>
            </w:r>
            <w:proofErr w:type="spellEnd"/>
            <w:r w:rsidRPr="00CD4267">
              <w:rPr>
                <w:rFonts w:cs="Calibri"/>
                <w:noProof w:val="0"/>
                <w:sz w:val="20"/>
                <w:szCs w:val="20"/>
                <w:lang w:val="en-US" w:eastAsia="zh-CN"/>
              </w:rPr>
              <w:t xml:space="preserve"> automate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programate</w:t>
            </w:r>
            <w:proofErr w:type="spellEnd"/>
          </w:p>
        </w:tc>
        <w:tc>
          <w:tcPr>
            <w:tcW w:w="3923" w:type="dxa"/>
            <w:vAlign w:val="center"/>
          </w:tcPr>
          <w:p w14:paraId="00E6D9D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333F6A57"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7F7DB6FD" w14:textId="77777777" w:rsidTr="00B16C2B">
        <w:trPr>
          <w:trHeight w:val="245"/>
          <w:jc w:val="center"/>
        </w:trPr>
        <w:tc>
          <w:tcPr>
            <w:tcW w:w="519" w:type="dxa"/>
            <w:vAlign w:val="center"/>
          </w:tcPr>
          <w:p w14:paraId="6DA5B63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41</w:t>
            </w:r>
          </w:p>
        </w:tc>
        <w:tc>
          <w:tcPr>
            <w:tcW w:w="4038" w:type="dxa"/>
            <w:vAlign w:val="center"/>
          </w:tcPr>
          <w:p w14:paraId="094C0947" w14:textId="77777777" w:rsidR="00CD4267" w:rsidRPr="00CD4267" w:rsidRDefault="00CD4267" w:rsidP="00CD4267">
            <w:pPr>
              <w:suppressAutoHyphens/>
              <w:spacing w:after="0" w:line="240" w:lineRule="auto"/>
              <w:rPr>
                <w:rFonts w:cs="Calibri"/>
                <w:b/>
                <w:bCs/>
                <w:noProof w:val="0"/>
                <w:color w:val="000000"/>
                <w:sz w:val="20"/>
                <w:szCs w:val="20"/>
                <w:lang w:val="en-US" w:eastAsia="zh-CN"/>
              </w:rPr>
            </w:pPr>
            <w:proofErr w:type="spellStart"/>
            <w:r w:rsidRPr="00CD4267">
              <w:rPr>
                <w:rFonts w:cs="Calibri"/>
                <w:noProof w:val="0"/>
                <w:sz w:val="20"/>
                <w:szCs w:val="20"/>
                <w:lang w:val="en-US" w:eastAsia="zh-CN"/>
              </w:rPr>
              <w:t>Rapoarte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management</w:t>
            </w:r>
          </w:p>
        </w:tc>
        <w:tc>
          <w:tcPr>
            <w:tcW w:w="3923" w:type="dxa"/>
            <w:vAlign w:val="center"/>
          </w:tcPr>
          <w:p w14:paraId="450CA7F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460" w:type="dxa"/>
            <w:vAlign w:val="center"/>
          </w:tcPr>
          <w:p w14:paraId="1194409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53FAA12" w14:textId="77777777" w:rsidTr="00B16C2B">
        <w:trPr>
          <w:trHeight w:val="245"/>
          <w:jc w:val="center"/>
        </w:trPr>
        <w:tc>
          <w:tcPr>
            <w:tcW w:w="519" w:type="dxa"/>
            <w:vAlign w:val="center"/>
          </w:tcPr>
          <w:p w14:paraId="14E2109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42</w:t>
            </w:r>
          </w:p>
        </w:tc>
        <w:tc>
          <w:tcPr>
            <w:tcW w:w="4038" w:type="dxa"/>
            <w:vAlign w:val="center"/>
          </w:tcPr>
          <w:p w14:paraId="3FA2E398" w14:textId="77777777" w:rsidR="00CD4267" w:rsidRPr="00CD4267" w:rsidRDefault="00CD4267" w:rsidP="00CD4267">
            <w:pPr>
              <w:suppressAutoHyphens/>
              <w:spacing w:after="0" w:line="240" w:lineRule="auto"/>
              <w:rPr>
                <w:rFonts w:cs="Calibri"/>
                <w:b/>
                <w:bCs/>
                <w:noProof w:val="0"/>
                <w:color w:val="000000"/>
                <w:sz w:val="20"/>
                <w:szCs w:val="20"/>
                <w:lang w:val="pt-BR" w:eastAsia="zh-CN"/>
              </w:rPr>
            </w:pPr>
            <w:r w:rsidRPr="00CD4267">
              <w:rPr>
                <w:rFonts w:cs="Calibri"/>
                <w:noProof w:val="0"/>
                <w:sz w:val="20"/>
                <w:szCs w:val="20"/>
                <w:lang w:val="pt-BR" w:eastAsia="zh-CN"/>
              </w:rPr>
              <w:t>Capacitate – minim 50 de surse de logging</w:t>
            </w:r>
          </w:p>
        </w:tc>
        <w:tc>
          <w:tcPr>
            <w:tcW w:w="3923" w:type="dxa"/>
            <w:vAlign w:val="center"/>
          </w:tcPr>
          <w:p w14:paraId="67021249"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c>
          <w:tcPr>
            <w:tcW w:w="1460" w:type="dxa"/>
            <w:vAlign w:val="center"/>
          </w:tcPr>
          <w:p w14:paraId="55847314" w14:textId="77777777" w:rsidR="00CD4267" w:rsidRPr="00CD4267" w:rsidRDefault="00CD4267" w:rsidP="00CD4267">
            <w:pPr>
              <w:suppressAutoHyphens/>
              <w:spacing w:after="0" w:line="240" w:lineRule="auto"/>
              <w:rPr>
                <w:rFonts w:cs="Calibri"/>
                <w:noProof w:val="0"/>
                <w:color w:val="000000"/>
                <w:sz w:val="20"/>
                <w:szCs w:val="20"/>
                <w:lang w:val="pt-BR" w:eastAsia="zh-CN"/>
              </w:rPr>
            </w:pPr>
          </w:p>
        </w:tc>
      </w:tr>
      <w:tr w:rsidR="00CD4267" w:rsidRPr="00CD4267" w14:paraId="4D51C48F" w14:textId="77777777" w:rsidTr="00B16C2B">
        <w:trPr>
          <w:trHeight w:val="245"/>
          <w:jc w:val="center"/>
        </w:trPr>
        <w:tc>
          <w:tcPr>
            <w:tcW w:w="519" w:type="dxa"/>
            <w:vAlign w:val="center"/>
          </w:tcPr>
          <w:p w14:paraId="066C4C49"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43</w:t>
            </w:r>
          </w:p>
        </w:tc>
        <w:tc>
          <w:tcPr>
            <w:tcW w:w="4038" w:type="dxa"/>
          </w:tcPr>
          <w:p w14:paraId="03B73489" w14:textId="77777777" w:rsidR="00CD4267" w:rsidRPr="00CD4267" w:rsidRDefault="00CD4267" w:rsidP="00CD4267">
            <w:pPr>
              <w:suppressAutoHyphens/>
              <w:spacing w:after="0" w:line="240" w:lineRule="auto"/>
              <w:jc w:val="both"/>
              <w:rPr>
                <w:rFonts w:cs="Calibri"/>
                <w:b/>
                <w:bCs/>
                <w:noProof w:val="0"/>
                <w:sz w:val="20"/>
                <w:szCs w:val="20"/>
                <w:lang w:val="it-IT" w:eastAsia="zh-CN"/>
              </w:rPr>
            </w:pPr>
            <w:r w:rsidRPr="00CD4267">
              <w:rPr>
                <w:rFonts w:cs="Calibri"/>
                <w:b/>
                <w:bCs/>
                <w:noProof w:val="0"/>
                <w:sz w:val="20"/>
                <w:szCs w:val="20"/>
                <w:lang w:val="it-IT" w:eastAsia="zh-CN"/>
              </w:rPr>
              <w:t>Mentenanta si suport solutie</w:t>
            </w:r>
            <w:r w:rsidRPr="00CD4267">
              <w:rPr>
                <w:rFonts w:cs="Calibri"/>
                <w:noProof w:val="0"/>
                <w:sz w:val="20"/>
                <w:szCs w:val="20"/>
                <w:lang w:val="it-IT" w:eastAsia="zh-CN"/>
              </w:rPr>
              <w:t xml:space="preserve"> – minim 36 luni</w:t>
            </w:r>
          </w:p>
        </w:tc>
        <w:tc>
          <w:tcPr>
            <w:tcW w:w="3923" w:type="dxa"/>
          </w:tcPr>
          <w:p w14:paraId="26671F19"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c>
          <w:tcPr>
            <w:tcW w:w="1460" w:type="dxa"/>
            <w:vAlign w:val="center"/>
          </w:tcPr>
          <w:p w14:paraId="5D20C5D1" w14:textId="77777777" w:rsidR="00CD4267" w:rsidRPr="00CD4267" w:rsidRDefault="00CD4267" w:rsidP="00CD4267">
            <w:pPr>
              <w:suppressAutoHyphens/>
              <w:spacing w:after="0" w:line="240" w:lineRule="auto"/>
              <w:rPr>
                <w:rFonts w:cs="Calibri"/>
                <w:noProof w:val="0"/>
                <w:color w:val="000000"/>
                <w:sz w:val="20"/>
                <w:szCs w:val="20"/>
                <w:lang w:val="it-IT" w:eastAsia="zh-CN"/>
              </w:rPr>
            </w:pPr>
          </w:p>
        </w:tc>
      </w:tr>
    </w:tbl>
    <w:p w14:paraId="54EE6F6D" w14:textId="77777777" w:rsidR="00CD4267" w:rsidRPr="00CD4267" w:rsidRDefault="00CD4267" w:rsidP="00CD4267">
      <w:pPr>
        <w:spacing w:after="0"/>
        <w:rPr>
          <w:rFonts w:eastAsia="Times New Roman" w:cs="Calibri"/>
          <w:sz w:val="20"/>
          <w:szCs w:val="20"/>
          <w:lang w:val="it-IT"/>
        </w:rPr>
      </w:pPr>
    </w:p>
    <w:p w14:paraId="5A357B64" w14:textId="77777777" w:rsidR="00CD4267" w:rsidRPr="00CD4267" w:rsidRDefault="00CD4267" w:rsidP="00CD4267">
      <w:pPr>
        <w:tabs>
          <w:tab w:val="left" w:pos="1528"/>
        </w:tabs>
        <w:rPr>
          <w:rFonts w:ascii="Arial Black" w:eastAsia="Times New Roman" w:hAnsi="Arial Black" w:cs="Calibri"/>
          <w:b/>
          <w:bCs/>
          <w:color w:val="0000FF"/>
          <w:lang w:val="pt-BR"/>
        </w:rPr>
      </w:pPr>
    </w:p>
    <w:p w14:paraId="50CBA084" w14:textId="77777777" w:rsidR="00CD4267" w:rsidRPr="00CD4267" w:rsidRDefault="00CD4267" w:rsidP="00CD4267">
      <w:pPr>
        <w:shd w:val="clear" w:color="auto" w:fill="FBD4B4"/>
        <w:tabs>
          <w:tab w:val="left" w:pos="1528"/>
        </w:tabs>
        <w:rPr>
          <w:rFonts w:ascii="Arial Black" w:eastAsia="Times New Roman" w:hAnsi="Arial Black" w:cs="Calibri"/>
          <w:color w:val="0000FF"/>
          <w:lang w:val="it-IT"/>
        </w:rPr>
      </w:pPr>
      <w:r w:rsidRPr="00CD4267">
        <w:rPr>
          <w:rFonts w:ascii="Arial Black" w:eastAsia="Times New Roman" w:hAnsi="Arial Black" w:cs="Calibri"/>
          <w:b/>
          <w:bCs/>
          <w:color w:val="0000FF"/>
          <w:lang w:val="pt-BR"/>
        </w:rPr>
        <w:lastRenderedPageBreak/>
        <w:t xml:space="preserve">III. </w:t>
      </w:r>
      <w:r w:rsidRPr="00CD4267">
        <w:rPr>
          <w:rFonts w:ascii="Arial Black" w:eastAsia="Times New Roman" w:hAnsi="Arial Black" w:cs="Calibri"/>
          <w:color w:val="0000FF"/>
          <w:lang w:val="pt-BR"/>
        </w:rPr>
        <w:t xml:space="preserve">SERVICII DE MONTAJ, INSTALARE ȘI CONFIGURARE ECHIPAMENTE, SUPORT TEHNIC DE BAZA ECHIPAMENTE IT </w:t>
      </w:r>
    </w:p>
    <w:tbl>
      <w:tblPr>
        <w:tblStyle w:val="TableGrid"/>
        <w:tblW w:w="0" w:type="auto"/>
        <w:jc w:val="center"/>
        <w:tblLook w:val="04A0" w:firstRow="1" w:lastRow="0" w:firstColumn="1" w:lastColumn="0" w:noHBand="0" w:noVBand="1"/>
      </w:tblPr>
      <w:tblGrid>
        <w:gridCol w:w="514"/>
        <w:gridCol w:w="4701"/>
        <w:gridCol w:w="3152"/>
        <w:gridCol w:w="1544"/>
      </w:tblGrid>
      <w:tr w:rsidR="00CD4267" w:rsidRPr="00CD4267" w14:paraId="4D570947" w14:textId="77777777" w:rsidTr="00B16C2B">
        <w:trPr>
          <w:jc w:val="center"/>
        </w:trPr>
        <w:tc>
          <w:tcPr>
            <w:tcW w:w="514" w:type="dxa"/>
          </w:tcPr>
          <w:p w14:paraId="2ED9C51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Nr.</w:t>
            </w:r>
          </w:p>
          <w:p w14:paraId="736AD4BA" w14:textId="77777777" w:rsidR="00CD4267" w:rsidRPr="00CD4267" w:rsidRDefault="00CD4267" w:rsidP="00CD4267">
            <w:pPr>
              <w:suppressAutoHyphens/>
              <w:spacing w:after="0" w:line="240" w:lineRule="auto"/>
              <w:jc w:val="center"/>
              <w:rPr>
                <w:rFonts w:cs="Calibri"/>
                <w:noProof w:val="0"/>
                <w:sz w:val="20"/>
                <w:szCs w:val="20"/>
                <w:lang w:val="en-US" w:eastAsia="zh-CN"/>
              </w:rPr>
            </w:pPr>
            <w:proofErr w:type="spellStart"/>
            <w:r w:rsidRPr="00CD4267">
              <w:rPr>
                <w:rFonts w:cs="Calibri"/>
                <w:noProof w:val="0"/>
                <w:sz w:val="20"/>
                <w:szCs w:val="20"/>
                <w:lang w:val="en-US" w:eastAsia="zh-CN"/>
              </w:rPr>
              <w:t>crt</w:t>
            </w:r>
            <w:proofErr w:type="spellEnd"/>
            <w:r w:rsidRPr="00CD4267">
              <w:rPr>
                <w:rFonts w:cs="Calibri"/>
                <w:noProof w:val="0"/>
                <w:sz w:val="20"/>
                <w:szCs w:val="20"/>
                <w:lang w:val="en-US" w:eastAsia="zh-CN"/>
              </w:rPr>
              <w:t>.</w:t>
            </w:r>
          </w:p>
        </w:tc>
        <w:tc>
          <w:tcPr>
            <w:tcW w:w="4701" w:type="dxa"/>
            <w:vAlign w:val="center"/>
          </w:tcPr>
          <w:p w14:paraId="646FC773" w14:textId="77777777" w:rsidR="00CD4267" w:rsidRPr="00CD4267" w:rsidRDefault="00CD4267" w:rsidP="00CD4267">
            <w:pPr>
              <w:suppressAutoHyphens/>
              <w:spacing w:after="0" w:line="240" w:lineRule="auto"/>
              <w:jc w:val="both"/>
              <w:rPr>
                <w:rFonts w:cs="Calibri"/>
                <w:bCs/>
                <w:iCs/>
                <w:noProof w:val="0"/>
                <w:sz w:val="20"/>
                <w:szCs w:val="20"/>
                <w:lang w:val="it-IT" w:eastAsia="zh-CN"/>
              </w:rPr>
            </w:pPr>
            <w:r w:rsidRPr="00CD4267">
              <w:rPr>
                <w:rFonts w:cs="Calibri"/>
                <w:bCs/>
                <w:iCs/>
                <w:noProof w:val="0"/>
                <w:sz w:val="20"/>
                <w:szCs w:val="20"/>
                <w:lang w:val="it-IT" w:eastAsia="zh-CN"/>
              </w:rPr>
              <w:t>Caracteristici tehnice minimale /</w:t>
            </w:r>
          </w:p>
          <w:p w14:paraId="2F43659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bCs/>
                <w:iCs/>
                <w:noProof w:val="0"/>
                <w:sz w:val="20"/>
                <w:szCs w:val="20"/>
                <w:lang w:val="it-IT" w:eastAsia="zh-CN"/>
              </w:rPr>
              <w:t xml:space="preserve">Alte cerințe specifice minimale </w:t>
            </w:r>
            <w:r w:rsidRPr="00CD4267">
              <w:rPr>
                <w:rFonts w:cs="Calibri"/>
                <w:b/>
                <w:noProof w:val="0"/>
                <w:sz w:val="20"/>
                <w:szCs w:val="20"/>
                <w:lang w:val="pt-BR" w:eastAsia="zh-CN"/>
              </w:rPr>
              <w:t>impuse prin caietul de sarcini</w:t>
            </w:r>
          </w:p>
        </w:tc>
        <w:tc>
          <w:tcPr>
            <w:tcW w:w="3152" w:type="dxa"/>
          </w:tcPr>
          <w:p w14:paraId="479C1689"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4A195BB6"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49E03C12"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3A6D480B"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0D71AF1B"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p>
          <w:p w14:paraId="5D5761DE" w14:textId="77777777" w:rsidR="00CD4267" w:rsidRPr="00CD4267" w:rsidRDefault="00CD4267" w:rsidP="00CD4267">
            <w:pPr>
              <w:suppressAutoHyphens/>
              <w:spacing w:after="0" w:line="240" w:lineRule="auto"/>
              <w:jc w:val="center"/>
              <w:rPr>
                <w:rFonts w:eastAsia="Times New Roman" w:cs="Calibri"/>
                <w:bCs/>
                <w:noProof w:val="0"/>
                <w:sz w:val="20"/>
                <w:szCs w:val="20"/>
                <w:lang w:val="it-IT" w:eastAsia="ar-SA"/>
              </w:rPr>
            </w:pPr>
            <w:r w:rsidRPr="00CD4267">
              <w:rPr>
                <w:rFonts w:eastAsia="Times New Roman" w:cs="Calibri"/>
                <w:bCs/>
                <w:noProof w:val="0"/>
                <w:sz w:val="20"/>
                <w:szCs w:val="20"/>
                <w:lang w:val="it-IT" w:eastAsia="ar-SA"/>
              </w:rPr>
              <w:t>Specificații tehnice  /</w:t>
            </w:r>
          </w:p>
          <w:p w14:paraId="7C52714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 xml:space="preserve">Alte cerințe specifice </w:t>
            </w:r>
            <w:r w:rsidRPr="00CD4267">
              <w:rPr>
                <w:rFonts w:eastAsia="Times New Roman" w:cs="Calibri"/>
                <w:b/>
                <w:noProof w:val="0"/>
                <w:sz w:val="20"/>
                <w:szCs w:val="20"/>
                <w:lang w:val="it-IT" w:eastAsia="ar-SA"/>
              </w:rPr>
              <w:t>ofertate</w:t>
            </w:r>
          </w:p>
        </w:tc>
        <w:tc>
          <w:tcPr>
            <w:tcW w:w="1544" w:type="dxa"/>
          </w:tcPr>
          <w:p w14:paraId="01D11674" w14:textId="77777777" w:rsidR="00CD4267" w:rsidRPr="00CD4267" w:rsidRDefault="00CD4267" w:rsidP="00CD4267">
            <w:pPr>
              <w:suppressAutoHyphens/>
              <w:spacing w:after="0" w:line="240" w:lineRule="auto"/>
              <w:jc w:val="center"/>
              <w:rPr>
                <w:rFonts w:cs="Calibri"/>
                <w:noProof w:val="0"/>
                <w:sz w:val="20"/>
                <w:szCs w:val="20"/>
                <w:lang w:val="pt-BR" w:eastAsia="zh-CN"/>
              </w:rPr>
            </w:pPr>
            <w:r w:rsidRPr="00CD4267">
              <w:rPr>
                <w:rFonts w:eastAsia="Times New Roman" w:cs="Calibri"/>
                <w:bCs/>
                <w:noProof w:val="0"/>
                <w:sz w:val="20"/>
                <w:szCs w:val="20"/>
                <w:lang w:val="it-IT" w:eastAsia="ar-SA"/>
              </w:rPr>
              <w:t>Pagini identificare detaliu tehnic/alte cerințe specifice în documentul original al producătorului (catalog, manual, etc) / propunerea tehnică</w:t>
            </w:r>
          </w:p>
        </w:tc>
      </w:tr>
      <w:tr w:rsidR="00CD4267" w:rsidRPr="00CD4267" w14:paraId="4A294370" w14:textId="77777777" w:rsidTr="00B16C2B">
        <w:trPr>
          <w:jc w:val="center"/>
        </w:trPr>
        <w:tc>
          <w:tcPr>
            <w:tcW w:w="514" w:type="dxa"/>
          </w:tcPr>
          <w:p w14:paraId="1F0BB7E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0</w:t>
            </w:r>
          </w:p>
        </w:tc>
        <w:tc>
          <w:tcPr>
            <w:tcW w:w="4701" w:type="dxa"/>
          </w:tcPr>
          <w:p w14:paraId="1F9B9C0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bCs/>
                <w:iCs/>
                <w:noProof w:val="0"/>
                <w:sz w:val="20"/>
                <w:szCs w:val="20"/>
                <w:lang w:val="en-US" w:eastAsia="ro-RO"/>
              </w:rPr>
              <w:t>1</w:t>
            </w:r>
          </w:p>
        </w:tc>
        <w:tc>
          <w:tcPr>
            <w:tcW w:w="3152" w:type="dxa"/>
          </w:tcPr>
          <w:p w14:paraId="2FBD4A0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2</w:t>
            </w:r>
          </w:p>
        </w:tc>
        <w:tc>
          <w:tcPr>
            <w:tcW w:w="1544" w:type="dxa"/>
          </w:tcPr>
          <w:p w14:paraId="0BCCC83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eastAsia="Times New Roman" w:cs="Calibri"/>
                <w:bCs/>
                <w:noProof w:val="0"/>
                <w:sz w:val="20"/>
                <w:szCs w:val="20"/>
                <w:lang w:val="it-IT" w:eastAsia="ar-SA"/>
              </w:rPr>
              <w:t>3</w:t>
            </w:r>
          </w:p>
        </w:tc>
      </w:tr>
      <w:tr w:rsidR="00CD4267" w:rsidRPr="00CD4267" w14:paraId="7617FA1B" w14:textId="77777777" w:rsidTr="00CD4267">
        <w:trPr>
          <w:jc w:val="center"/>
        </w:trPr>
        <w:tc>
          <w:tcPr>
            <w:tcW w:w="514" w:type="dxa"/>
            <w:shd w:val="clear" w:color="auto" w:fill="FDE9D9"/>
            <w:vAlign w:val="center"/>
          </w:tcPr>
          <w:p w14:paraId="2C0D03A5" w14:textId="77777777" w:rsidR="00CD4267" w:rsidRPr="00CD4267" w:rsidRDefault="00CD4267" w:rsidP="00CD4267">
            <w:pPr>
              <w:suppressAutoHyphens/>
              <w:spacing w:after="0" w:line="240" w:lineRule="auto"/>
              <w:jc w:val="center"/>
              <w:rPr>
                <w:rFonts w:cs="Calibri"/>
                <w:noProof w:val="0"/>
                <w:sz w:val="20"/>
                <w:szCs w:val="20"/>
                <w:lang w:val="en-US" w:eastAsia="zh-CN"/>
              </w:rPr>
            </w:pPr>
          </w:p>
        </w:tc>
        <w:tc>
          <w:tcPr>
            <w:tcW w:w="9397" w:type="dxa"/>
            <w:gridSpan w:val="3"/>
            <w:shd w:val="clear" w:color="auto" w:fill="FDE9D9"/>
            <w:vAlign w:val="center"/>
          </w:tcPr>
          <w:p w14:paraId="0A519042" w14:textId="77777777" w:rsidR="00CD4267" w:rsidRPr="00CD4267" w:rsidRDefault="00CD4267" w:rsidP="00CD4267">
            <w:pPr>
              <w:suppressAutoHyphens/>
              <w:spacing w:after="0" w:line="240" w:lineRule="auto"/>
              <w:jc w:val="center"/>
              <w:rPr>
                <w:rFonts w:cs="Calibri"/>
                <w:b/>
                <w:bCs/>
                <w:noProof w:val="0"/>
                <w:sz w:val="20"/>
                <w:szCs w:val="20"/>
                <w:lang w:val="pt-BR" w:eastAsia="zh-CN"/>
              </w:rPr>
            </w:pPr>
            <w:r w:rsidRPr="00CD4267">
              <w:rPr>
                <w:rFonts w:eastAsia="Times New Roman"/>
                <w:b/>
                <w:bCs/>
                <w:noProof w:val="0"/>
                <w:sz w:val="20"/>
                <w:szCs w:val="20"/>
                <w:lang w:val="pt-BR" w:eastAsia="zh-CN"/>
              </w:rPr>
              <w:t>SERVICII DE MONTAJ, INSTALARE SI CONFIGURARE ECHIPAMENTE, SUPORT TEHNIC DE BAZA ECHIPAMENTE IT</w:t>
            </w:r>
          </w:p>
        </w:tc>
      </w:tr>
      <w:tr w:rsidR="00CD4267" w:rsidRPr="00CD4267" w14:paraId="7311CF4D" w14:textId="77777777" w:rsidTr="00CD4267">
        <w:trPr>
          <w:trHeight w:val="245"/>
          <w:jc w:val="center"/>
        </w:trPr>
        <w:tc>
          <w:tcPr>
            <w:tcW w:w="514" w:type="dxa"/>
            <w:shd w:val="clear" w:color="auto" w:fill="EAF1DD"/>
            <w:vAlign w:val="center"/>
          </w:tcPr>
          <w:p w14:paraId="10E2DE9D"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A</w:t>
            </w:r>
          </w:p>
        </w:tc>
        <w:tc>
          <w:tcPr>
            <w:tcW w:w="4701" w:type="dxa"/>
            <w:shd w:val="clear" w:color="auto" w:fill="EAF1DD"/>
            <w:vAlign w:val="center"/>
          </w:tcPr>
          <w:p w14:paraId="6A82E9CD" w14:textId="77777777" w:rsidR="00CD4267" w:rsidRPr="00CD4267" w:rsidRDefault="00CD4267" w:rsidP="00CD4267">
            <w:pPr>
              <w:spacing w:after="0" w:line="259" w:lineRule="auto"/>
              <w:jc w:val="both"/>
              <w:rPr>
                <w:rFonts w:eastAsia="Times New Roman" w:cs="Calibri"/>
                <w:b/>
                <w:bCs/>
                <w:color w:val="000000"/>
                <w:sz w:val="20"/>
                <w:szCs w:val="20"/>
                <w:lang w:eastAsia="ro-RO"/>
              </w:rPr>
            </w:pPr>
            <w:r w:rsidRPr="00CD4267">
              <w:rPr>
                <w:rFonts w:eastAsia="Times New Roman"/>
                <w:b/>
                <w:bCs/>
                <w:color w:val="000000"/>
                <w:sz w:val="20"/>
                <w:szCs w:val="20"/>
                <w:lang w:val="pt-BR"/>
              </w:rPr>
              <w:t>Servicii de montaj, instalare si configurare echipamente</w:t>
            </w:r>
          </w:p>
        </w:tc>
        <w:tc>
          <w:tcPr>
            <w:tcW w:w="3152" w:type="dxa"/>
            <w:shd w:val="clear" w:color="auto" w:fill="EAF1DD"/>
            <w:vAlign w:val="center"/>
          </w:tcPr>
          <w:p w14:paraId="3B50433A"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shd w:val="clear" w:color="auto" w:fill="EAF1DD"/>
            <w:vAlign w:val="center"/>
          </w:tcPr>
          <w:p w14:paraId="112FD52D"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29F34F3" w14:textId="77777777" w:rsidTr="00B16C2B">
        <w:trPr>
          <w:trHeight w:val="245"/>
          <w:jc w:val="center"/>
        </w:trPr>
        <w:tc>
          <w:tcPr>
            <w:tcW w:w="514" w:type="dxa"/>
            <w:vAlign w:val="center"/>
          </w:tcPr>
          <w:p w14:paraId="0D4AA06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w:t>
            </w:r>
          </w:p>
        </w:tc>
        <w:tc>
          <w:tcPr>
            <w:tcW w:w="4701" w:type="dxa"/>
            <w:vAlign w:val="center"/>
          </w:tcPr>
          <w:p w14:paraId="02F86AC2" w14:textId="77777777" w:rsidR="00CD4267" w:rsidRPr="00CD4267" w:rsidRDefault="00CD4267" w:rsidP="00CD4267">
            <w:pPr>
              <w:spacing w:after="0" w:line="259" w:lineRule="auto"/>
              <w:jc w:val="both"/>
              <w:rPr>
                <w:rFonts w:eastAsia="Times New Roman"/>
                <w:sz w:val="20"/>
                <w:szCs w:val="20"/>
                <w:lang w:val="pt-BR"/>
              </w:rPr>
            </w:pPr>
            <w:r w:rsidRPr="00CD4267">
              <w:rPr>
                <w:rFonts w:eastAsia="Times New Roman"/>
                <w:sz w:val="20"/>
                <w:szCs w:val="20"/>
                <w:lang w:val="pt-BR"/>
              </w:rPr>
              <w:t>montaj cabinet de retea si fixare pe pozitie</w:t>
            </w:r>
          </w:p>
        </w:tc>
        <w:tc>
          <w:tcPr>
            <w:tcW w:w="3152" w:type="dxa"/>
            <w:vAlign w:val="center"/>
          </w:tcPr>
          <w:p w14:paraId="0F245811"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0053318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F0C6E3B" w14:textId="77777777" w:rsidTr="00B16C2B">
        <w:trPr>
          <w:trHeight w:val="245"/>
          <w:jc w:val="center"/>
        </w:trPr>
        <w:tc>
          <w:tcPr>
            <w:tcW w:w="514" w:type="dxa"/>
            <w:vAlign w:val="center"/>
          </w:tcPr>
          <w:p w14:paraId="00BF1743"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2</w:t>
            </w:r>
          </w:p>
        </w:tc>
        <w:tc>
          <w:tcPr>
            <w:tcW w:w="4701" w:type="dxa"/>
            <w:vAlign w:val="center"/>
          </w:tcPr>
          <w:p w14:paraId="3DEC2409" w14:textId="77777777" w:rsidR="00CD4267" w:rsidRPr="00CD4267" w:rsidRDefault="00CD4267" w:rsidP="00CD4267">
            <w:pPr>
              <w:spacing w:after="0" w:line="259" w:lineRule="auto"/>
              <w:jc w:val="both"/>
              <w:rPr>
                <w:b/>
                <w:bCs/>
                <w:sz w:val="20"/>
                <w:szCs w:val="20"/>
                <w:highlight w:val="green"/>
              </w:rPr>
            </w:pPr>
            <w:r w:rsidRPr="00CD4267">
              <w:rPr>
                <w:rFonts w:eastAsia="Times New Roman"/>
                <w:sz w:val="20"/>
                <w:szCs w:val="20"/>
                <w:lang w:val="pt-BR"/>
              </w:rPr>
              <w:t>montaj echipamente de instrastructura (UPS-uri, switch-uri SAN, unitate storage, unitate NAS, librarie de banda)</w:t>
            </w:r>
          </w:p>
        </w:tc>
        <w:tc>
          <w:tcPr>
            <w:tcW w:w="3152" w:type="dxa"/>
            <w:vAlign w:val="center"/>
          </w:tcPr>
          <w:p w14:paraId="272F503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5D25D29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0E995A7" w14:textId="77777777" w:rsidTr="00B16C2B">
        <w:trPr>
          <w:jc w:val="center"/>
        </w:trPr>
        <w:tc>
          <w:tcPr>
            <w:tcW w:w="514" w:type="dxa"/>
            <w:vAlign w:val="center"/>
          </w:tcPr>
          <w:p w14:paraId="6AED879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4701" w:type="dxa"/>
            <w:vAlign w:val="center"/>
          </w:tcPr>
          <w:p w14:paraId="357710CF"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proofErr w:type="spellStart"/>
            <w:r w:rsidRPr="00CD4267">
              <w:rPr>
                <w:rFonts w:eastAsia="Times New Roman"/>
                <w:noProof w:val="0"/>
                <w:sz w:val="20"/>
                <w:szCs w:val="20"/>
                <w:lang w:val="en-US" w:eastAsia="zh-CN"/>
              </w:rPr>
              <w:t>montaj</w:t>
            </w:r>
            <w:proofErr w:type="spellEnd"/>
            <w:r w:rsidRPr="00CD4267">
              <w:rPr>
                <w:rFonts w:eastAsia="Times New Roman"/>
                <w:noProof w:val="0"/>
                <w:sz w:val="20"/>
                <w:szCs w:val="20"/>
                <w:lang w:val="en-US" w:eastAsia="zh-CN"/>
              </w:rPr>
              <w:t xml:space="preserve"> </w:t>
            </w:r>
            <w:proofErr w:type="spellStart"/>
            <w:r w:rsidRPr="00CD4267">
              <w:rPr>
                <w:rFonts w:eastAsia="Times New Roman"/>
                <w:noProof w:val="0"/>
                <w:sz w:val="20"/>
                <w:szCs w:val="20"/>
                <w:lang w:val="en-US" w:eastAsia="zh-CN"/>
              </w:rPr>
              <w:t>routere</w:t>
            </w:r>
            <w:proofErr w:type="spellEnd"/>
            <w:r w:rsidRPr="00CD4267">
              <w:rPr>
                <w:rFonts w:eastAsia="Times New Roman"/>
                <w:noProof w:val="0"/>
                <w:sz w:val="20"/>
                <w:szCs w:val="20"/>
                <w:lang w:val="en-US" w:eastAsia="zh-CN"/>
              </w:rPr>
              <w:t xml:space="preserve"> </w:t>
            </w:r>
            <w:proofErr w:type="spellStart"/>
            <w:r w:rsidRPr="00CD4267">
              <w:rPr>
                <w:rFonts w:eastAsia="Times New Roman"/>
                <w:noProof w:val="0"/>
                <w:sz w:val="20"/>
                <w:szCs w:val="20"/>
                <w:lang w:val="en-US" w:eastAsia="zh-CN"/>
              </w:rPr>
              <w:t>si</w:t>
            </w:r>
            <w:proofErr w:type="spellEnd"/>
            <w:r w:rsidRPr="00CD4267">
              <w:rPr>
                <w:rFonts w:eastAsia="Times New Roman"/>
                <w:noProof w:val="0"/>
                <w:sz w:val="20"/>
                <w:szCs w:val="20"/>
                <w:lang w:val="en-US" w:eastAsia="zh-CN"/>
              </w:rPr>
              <w:t xml:space="preserve"> switch-</w:t>
            </w:r>
            <w:proofErr w:type="spellStart"/>
            <w:r w:rsidRPr="00CD4267">
              <w:rPr>
                <w:rFonts w:eastAsia="Times New Roman"/>
                <w:noProof w:val="0"/>
                <w:sz w:val="20"/>
                <w:szCs w:val="20"/>
                <w:lang w:val="en-US" w:eastAsia="zh-CN"/>
              </w:rPr>
              <w:t>uri</w:t>
            </w:r>
            <w:proofErr w:type="spellEnd"/>
          </w:p>
        </w:tc>
        <w:tc>
          <w:tcPr>
            <w:tcW w:w="3152" w:type="dxa"/>
            <w:vAlign w:val="center"/>
          </w:tcPr>
          <w:p w14:paraId="33CC992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4B1C8A1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4DD61AE" w14:textId="77777777" w:rsidTr="00B16C2B">
        <w:trPr>
          <w:trHeight w:val="245"/>
          <w:jc w:val="center"/>
        </w:trPr>
        <w:tc>
          <w:tcPr>
            <w:tcW w:w="514" w:type="dxa"/>
            <w:vAlign w:val="center"/>
          </w:tcPr>
          <w:p w14:paraId="3C1EFB9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4701" w:type="dxa"/>
            <w:vAlign w:val="center"/>
          </w:tcPr>
          <w:p w14:paraId="0BA6941E"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montaj s</w:t>
            </w:r>
            <w:r w:rsidRPr="00CD4267">
              <w:rPr>
                <w:rFonts w:eastAsia="Times New Roman"/>
                <w:bCs/>
                <w:noProof w:val="0"/>
                <w:color w:val="000000"/>
                <w:sz w:val="20"/>
                <w:szCs w:val="20"/>
                <w:lang w:val="pt-BR" w:eastAsia="zh-CN"/>
              </w:rPr>
              <w:t>istem monitorizare temperatura si umiditate</w:t>
            </w:r>
          </w:p>
        </w:tc>
        <w:tc>
          <w:tcPr>
            <w:tcW w:w="3152" w:type="dxa"/>
            <w:vAlign w:val="center"/>
          </w:tcPr>
          <w:p w14:paraId="108D0896"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0D8F1320"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1F5FB60" w14:textId="77777777" w:rsidTr="00B16C2B">
        <w:trPr>
          <w:trHeight w:val="245"/>
          <w:jc w:val="center"/>
        </w:trPr>
        <w:tc>
          <w:tcPr>
            <w:tcW w:w="514" w:type="dxa"/>
            <w:vAlign w:val="center"/>
          </w:tcPr>
          <w:p w14:paraId="7BF92CB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4701" w:type="dxa"/>
            <w:vAlign w:val="center"/>
          </w:tcPr>
          <w:p w14:paraId="213681BE"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sz w:val="20"/>
                <w:szCs w:val="20"/>
                <w:lang w:val="pt-BR" w:eastAsia="zh-CN"/>
              </w:rPr>
              <w:t>cablare echipamente</w:t>
            </w:r>
          </w:p>
        </w:tc>
        <w:tc>
          <w:tcPr>
            <w:tcW w:w="3152" w:type="dxa"/>
            <w:vAlign w:val="center"/>
          </w:tcPr>
          <w:p w14:paraId="431C0E4B"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265D3CE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616AFFD" w14:textId="77777777" w:rsidTr="00B16C2B">
        <w:trPr>
          <w:trHeight w:val="245"/>
          <w:jc w:val="center"/>
        </w:trPr>
        <w:tc>
          <w:tcPr>
            <w:tcW w:w="514" w:type="dxa"/>
            <w:vAlign w:val="center"/>
          </w:tcPr>
          <w:p w14:paraId="34B9781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6</w:t>
            </w:r>
          </w:p>
        </w:tc>
        <w:tc>
          <w:tcPr>
            <w:tcW w:w="4701" w:type="dxa"/>
            <w:vAlign w:val="center"/>
          </w:tcPr>
          <w:p w14:paraId="4A4067D0"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interconectare solutie cu reteaua de date existenta</w:t>
            </w:r>
          </w:p>
        </w:tc>
        <w:tc>
          <w:tcPr>
            <w:tcW w:w="3152" w:type="dxa"/>
            <w:vAlign w:val="center"/>
          </w:tcPr>
          <w:p w14:paraId="23DB7A8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35F7FFA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A645F79" w14:textId="77777777" w:rsidTr="00B16C2B">
        <w:trPr>
          <w:trHeight w:val="245"/>
          <w:jc w:val="center"/>
        </w:trPr>
        <w:tc>
          <w:tcPr>
            <w:tcW w:w="514" w:type="dxa"/>
            <w:vAlign w:val="center"/>
          </w:tcPr>
          <w:p w14:paraId="2F6A30FD"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7</w:t>
            </w:r>
          </w:p>
        </w:tc>
        <w:tc>
          <w:tcPr>
            <w:tcW w:w="4701" w:type="dxa"/>
            <w:vAlign w:val="center"/>
          </w:tcPr>
          <w:p w14:paraId="17E6169B"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rFonts w:eastAsia="Times New Roman"/>
                <w:noProof w:val="0"/>
                <w:sz w:val="20"/>
                <w:szCs w:val="20"/>
                <w:lang w:val="pt-BR" w:eastAsia="zh-CN"/>
              </w:rPr>
              <w:t>integrarea solutiei in sistemul de autentificare al clientului (Serverul de Active Directory)</w:t>
            </w:r>
          </w:p>
        </w:tc>
        <w:tc>
          <w:tcPr>
            <w:tcW w:w="3152" w:type="dxa"/>
            <w:vAlign w:val="center"/>
          </w:tcPr>
          <w:p w14:paraId="70FDF0BA"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59090728"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A1220D1" w14:textId="77777777" w:rsidTr="00B16C2B">
        <w:trPr>
          <w:jc w:val="center"/>
        </w:trPr>
        <w:tc>
          <w:tcPr>
            <w:tcW w:w="514" w:type="dxa"/>
            <w:vAlign w:val="center"/>
          </w:tcPr>
          <w:p w14:paraId="07AF8BEA"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4701" w:type="dxa"/>
            <w:vAlign w:val="center"/>
          </w:tcPr>
          <w:p w14:paraId="74973325"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instalare si configurare servere cluster</w:t>
            </w:r>
          </w:p>
        </w:tc>
        <w:tc>
          <w:tcPr>
            <w:tcW w:w="3152" w:type="dxa"/>
            <w:vAlign w:val="center"/>
          </w:tcPr>
          <w:p w14:paraId="679219E9"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6AF8E91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A5ED439" w14:textId="77777777" w:rsidTr="00B16C2B">
        <w:trPr>
          <w:trHeight w:val="245"/>
          <w:jc w:val="center"/>
        </w:trPr>
        <w:tc>
          <w:tcPr>
            <w:tcW w:w="514" w:type="dxa"/>
            <w:vAlign w:val="center"/>
          </w:tcPr>
          <w:p w14:paraId="5481E4A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9</w:t>
            </w:r>
          </w:p>
        </w:tc>
        <w:tc>
          <w:tcPr>
            <w:tcW w:w="4701" w:type="dxa"/>
            <w:vAlign w:val="center"/>
          </w:tcPr>
          <w:p w14:paraId="162D44F1"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sz w:val="20"/>
                <w:szCs w:val="20"/>
                <w:lang w:val="pt-BR" w:eastAsia="zh-CN"/>
              </w:rPr>
              <w:t>instalare si configurare unitate storage</w:t>
            </w:r>
          </w:p>
        </w:tc>
        <w:tc>
          <w:tcPr>
            <w:tcW w:w="3152" w:type="dxa"/>
            <w:vAlign w:val="center"/>
          </w:tcPr>
          <w:p w14:paraId="61BA917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4D6B59BF"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BF4614A" w14:textId="77777777" w:rsidTr="00B16C2B">
        <w:trPr>
          <w:trHeight w:val="245"/>
          <w:jc w:val="center"/>
        </w:trPr>
        <w:tc>
          <w:tcPr>
            <w:tcW w:w="514" w:type="dxa"/>
            <w:vAlign w:val="center"/>
          </w:tcPr>
          <w:p w14:paraId="13004E66"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10</w:t>
            </w:r>
          </w:p>
        </w:tc>
        <w:tc>
          <w:tcPr>
            <w:tcW w:w="4701" w:type="dxa"/>
            <w:vAlign w:val="center"/>
          </w:tcPr>
          <w:p w14:paraId="0DCC61AB" w14:textId="77777777" w:rsidR="00CD4267" w:rsidRPr="00CD4267" w:rsidRDefault="00CD4267" w:rsidP="00CD4267">
            <w:pPr>
              <w:spacing w:after="0" w:line="240" w:lineRule="auto"/>
              <w:jc w:val="both"/>
              <w:rPr>
                <w:rFonts w:cs="Calibri"/>
                <w:b/>
                <w:bCs/>
                <w:sz w:val="20"/>
                <w:szCs w:val="20"/>
              </w:rPr>
            </w:pPr>
            <w:r w:rsidRPr="00CD4267">
              <w:rPr>
                <w:rFonts w:eastAsia="Times New Roman"/>
                <w:sz w:val="20"/>
                <w:szCs w:val="20"/>
                <w:lang w:val="pt-BR"/>
              </w:rPr>
              <w:t>instalare si configurare unitate NAS</w:t>
            </w:r>
          </w:p>
        </w:tc>
        <w:tc>
          <w:tcPr>
            <w:tcW w:w="3152" w:type="dxa"/>
            <w:vAlign w:val="center"/>
          </w:tcPr>
          <w:p w14:paraId="74CBA2F4"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43374F9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C290206" w14:textId="77777777" w:rsidTr="00B16C2B">
        <w:trPr>
          <w:trHeight w:val="245"/>
          <w:jc w:val="center"/>
        </w:trPr>
        <w:tc>
          <w:tcPr>
            <w:tcW w:w="514" w:type="dxa"/>
            <w:vAlign w:val="center"/>
          </w:tcPr>
          <w:p w14:paraId="29453823"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4701" w:type="dxa"/>
            <w:vAlign w:val="center"/>
          </w:tcPr>
          <w:p w14:paraId="5F8771E7"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instalare si configurare librarie de banda</w:t>
            </w:r>
          </w:p>
        </w:tc>
        <w:tc>
          <w:tcPr>
            <w:tcW w:w="3152" w:type="dxa"/>
            <w:vAlign w:val="center"/>
          </w:tcPr>
          <w:p w14:paraId="6A2986ED"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562A346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3168617" w14:textId="77777777" w:rsidTr="00B16C2B">
        <w:trPr>
          <w:trHeight w:val="245"/>
          <w:jc w:val="center"/>
        </w:trPr>
        <w:tc>
          <w:tcPr>
            <w:tcW w:w="514" w:type="dxa"/>
            <w:vAlign w:val="center"/>
          </w:tcPr>
          <w:p w14:paraId="3C3F794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12</w:t>
            </w:r>
          </w:p>
        </w:tc>
        <w:tc>
          <w:tcPr>
            <w:tcW w:w="4701" w:type="dxa"/>
            <w:vAlign w:val="center"/>
          </w:tcPr>
          <w:p w14:paraId="6A1C24C7"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sz w:val="20"/>
                <w:szCs w:val="20"/>
                <w:lang w:val="pt-BR" w:eastAsia="zh-CN"/>
              </w:rPr>
              <w:t>instalare si configurare switchuri SAN</w:t>
            </w:r>
          </w:p>
        </w:tc>
        <w:tc>
          <w:tcPr>
            <w:tcW w:w="3152" w:type="dxa"/>
            <w:vAlign w:val="center"/>
          </w:tcPr>
          <w:p w14:paraId="54BBE8E4"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47E263AC"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1F0E45D" w14:textId="77777777" w:rsidTr="00B16C2B">
        <w:trPr>
          <w:trHeight w:val="245"/>
          <w:jc w:val="center"/>
        </w:trPr>
        <w:tc>
          <w:tcPr>
            <w:tcW w:w="514" w:type="dxa"/>
            <w:vAlign w:val="center"/>
          </w:tcPr>
          <w:p w14:paraId="2222FA92"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13</w:t>
            </w:r>
          </w:p>
        </w:tc>
        <w:tc>
          <w:tcPr>
            <w:tcW w:w="4701" w:type="dxa"/>
            <w:vAlign w:val="center"/>
          </w:tcPr>
          <w:p w14:paraId="32F38131" w14:textId="77777777" w:rsidR="00CD4267" w:rsidRPr="00CD4267" w:rsidRDefault="00CD4267" w:rsidP="00CD4267">
            <w:pPr>
              <w:suppressAutoHyphens/>
              <w:spacing w:after="0" w:line="240" w:lineRule="auto"/>
              <w:jc w:val="both"/>
              <w:rPr>
                <w:b/>
                <w:bCs/>
                <w:noProof w:val="0"/>
                <w:sz w:val="20"/>
                <w:szCs w:val="20"/>
                <w:highlight w:val="green"/>
                <w:lang w:val="en-US" w:eastAsia="zh-CN"/>
              </w:rPr>
            </w:pPr>
            <w:proofErr w:type="spellStart"/>
            <w:r w:rsidRPr="00CD4267">
              <w:rPr>
                <w:rFonts w:eastAsia="Times New Roman"/>
                <w:noProof w:val="0"/>
                <w:sz w:val="20"/>
                <w:szCs w:val="20"/>
                <w:lang w:val="en-US" w:eastAsia="zh-CN"/>
              </w:rPr>
              <w:t>implementare</w:t>
            </w:r>
            <w:proofErr w:type="spellEnd"/>
            <w:r w:rsidRPr="00CD4267">
              <w:rPr>
                <w:rFonts w:eastAsia="Times New Roman"/>
                <w:noProof w:val="0"/>
                <w:sz w:val="20"/>
                <w:szCs w:val="20"/>
                <w:lang w:val="en-US" w:eastAsia="zh-CN"/>
              </w:rPr>
              <w:t xml:space="preserve"> </w:t>
            </w:r>
            <w:proofErr w:type="spellStart"/>
            <w:r w:rsidRPr="00CD4267">
              <w:rPr>
                <w:rFonts w:eastAsia="Times New Roman"/>
                <w:noProof w:val="0"/>
                <w:sz w:val="20"/>
                <w:szCs w:val="20"/>
                <w:lang w:val="en-US" w:eastAsia="zh-CN"/>
              </w:rPr>
              <w:t>solutie</w:t>
            </w:r>
            <w:proofErr w:type="spellEnd"/>
            <w:r w:rsidRPr="00CD4267">
              <w:rPr>
                <w:rFonts w:eastAsia="Times New Roman"/>
                <w:noProof w:val="0"/>
                <w:sz w:val="20"/>
                <w:szCs w:val="20"/>
                <w:lang w:val="en-US" w:eastAsia="zh-CN"/>
              </w:rPr>
              <w:t xml:space="preserve"> SAN (</w:t>
            </w:r>
            <w:proofErr w:type="spellStart"/>
            <w:r w:rsidRPr="00CD4267">
              <w:rPr>
                <w:rFonts w:eastAsia="Times New Roman"/>
                <w:noProof w:val="0"/>
                <w:sz w:val="20"/>
                <w:szCs w:val="20"/>
                <w:lang w:val="en-US" w:eastAsia="zh-CN"/>
              </w:rPr>
              <w:t>servere</w:t>
            </w:r>
            <w:proofErr w:type="spellEnd"/>
            <w:r w:rsidRPr="00CD4267">
              <w:rPr>
                <w:rFonts w:eastAsia="Times New Roman"/>
                <w:noProof w:val="0"/>
                <w:sz w:val="20"/>
                <w:szCs w:val="20"/>
                <w:lang w:val="en-US" w:eastAsia="zh-CN"/>
              </w:rPr>
              <w:t xml:space="preserve"> cluster, server backup, </w:t>
            </w:r>
            <w:proofErr w:type="spellStart"/>
            <w:r w:rsidRPr="00CD4267">
              <w:rPr>
                <w:rFonts w:eastAsia="Times New Roman"/>
                <w:noProof w:val="0"/>
                <w:sz w:val="20"/>
                <w:szCs w:val="20"/>
                <w:lang w:val="en-US" w:eastAsia="zh-CN"/>
              </w:rPr>
              <w:t>unitate</w:t>
            </w:r>
            <w:proofErr w:type="spellEnd"/>
            <w:r w:rsidRPr="00CD4267">
              <w:rPr>
                <w:rFonts w:eastAsia="Times New Roman"/>
                <w:noProof w:val="0"/>
                <w:sz w:val="20"/>
                <w:szCs w:val="20"/>
                <w:lang w:val="en-US" w:eastAsia="zh-CN"/>
              </w:rPr>
              <w:t xml:space="preserve"> storage, </w:t>
            </w:r>
            <w:proofErr w:type="spellStart"/>
            <w:r w:rsidRPr="00CD4267">
              <w:rPr>
                <w:rFonts w:eastAsia="Times New Roman"/>
                <w:noProof w:val="0"/>
                <w:sz w:val="20"/>
                <w:szCs w:val="20"/>
                <w:lang w:val="en-US" w:eastAsia="zh-CN"/>
              </w:rPr>
              <w:t>librarie</w:t>
            </w:r>
            <w:proofErr w:type="spellEnd"/>
            <w:r w:rsidRPr="00CD4267">
              <w:rPr>
                <w:rFonts w:eastAsia="Times New Roman"/>
                <w:noProof w:val="0"/>
                <w:sz w:val="20"/>
                <w:szCs w:val="20"/>
                <w:lang w:val="en-US" w:eastAsia="zh-CN"/>
              </w:rPr>
              <w:t xml:space="preserve"> </w:t>
            </w:r>
            <w:proofErr w:type="spellStart"/>
            <w:r w:rsidRPr="00CD4267">
              <w:rPr>
                <w:rFonts w:eastAsia="Times New Roman"/>
                <w:noProof w:val="0"/>
                <w:sz w:val="20"/>
                <w:szCs w:val="20"/>
                <w:lang w:val="en-US" w:eastAsia="zh-CN"/>
              </w:rPr>
              <w:t>banda</w:t>
            </w:r>
            <w:proofErr w:type="spellEnd"/>
            <w:r w:rsidRPr="00CD4267">
              <w:rPr>
                <w:rFonts w:eastAsia="Times New Roman"/>
                <w:noProof w:val="0"/>
                <w:sz w:val="20"/>
                <w:szCs w:val="20"/>
                <w:lang w:val="en-US" w:eastAsia="zh-CN"/>
              </w:rPr>
              <w:t>)</w:t>
            </w:r>
          </w:p>
        </w:tc>
        <w:tc>
          <w:tcPr>
            <w:tcW w:w="3152" w:type="dxa"/>
            <w:vAlign w:val="center"/>
          </w:tcPr>
          <w:p w14:paraId="42AFF996"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7406BF96"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58B12D77" w14:textId="77777777" w:rsidTr="00B16C2B">
        <w:trPr>
          <w:trHeight w:val="245"/>
          <w:jc w:val="center"/>
        </w:trPr>
        <w:tc>
          <w:tcPr>
            <w:tcW w:w="514" w:type="dxa"/>
            <w:vAlign w:val="center"/>
          </w:tcPr>
          <w:p w14:paraId="51759BD3"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14</w:t>
            </w:r>
          </w:p>
        </w:tc>
        <w:tc>
          <w:tcPr>
            <w:tcW w:w="4701" w:type="dxa"/>
            <w:vAlign w:val="center"/>
          </w:tcPr>
          <w:p w14:paraId="27E7D7E7" w14:textId="77777777" w:rsidR="00CD4267" w:rsidRPr="00CD4267" w:rsidRDefault="00CD4267" w:rsidP="00CD4267">
            <w:pPr>
              <w:spacing w:after="0" w:line="259" w:lineRule="auto"/>
              <w:jc w:val="both"/>
              <w:rPr>
                <w:b/>
                <w:bCs/>
                <w:sz w:val="20"/>
                <w:szCs w:val="20"/>
                <w:highlight w:val="green"/>
              </w:rPr>
            </w:pPr>
            <w:r w:rsidRPr="00CD4267">
              <w:rPr>
                <w:rFonts w:eastAsia="Times New Roman"/>
                <w:sz w:val="20"/>
                <w:szCs w:val="20"/>
                <w:lang w:val="pt-BR"/>
              </w:rPr>
              <w:t>instalare si configurare switchuri Ethernet</w:t>
            </w:r>
          </w:p>
        </w:tc>
        <w:tc>
          <w:tcPr>
            <w:tcW w:w="3152" w:type="dxa"/>
            <w:vAlign w:val="center"/>
          </w:tcPr>
          <w:p w14:paraId="04528220"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6C56CAD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1208F7C3" w14:textId="77777777" w:rsidTr="00B16C2B">
        <w:trPr>
          <w:jc w:val="center"/>
        </w:trPr>
        <w:tc>
          <w:tcPr>
            <w:tcW w:w="514" w:type="dxa"/>
            <w:vAlign w:val="center"/>
          </w:tcPr>
          <w:p w14:paraId="202A1C74"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15</w:t>
            </w:r>
          </w:p>
        </w:tc>
        <w:tc>
          <w:tcPr>
            <w:tcW w:w="4701" w:type="dxa"/>
            <w:vAlign w:val="center"/>
          </w:tcPr>
          <w:p w14:paraId="0A92490A"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sz w:val="20"/>
                <w:szCs w:val="20"/>
                <w:lang w:val="pt-BR" w:eastAsia="zh-CN"/>
              </w:rPr>
              <w:t>implementare VLAN-uri switchuri</w:t>
            </w:r>
          </w:p>
        </w:tc>
        <w:tc>
          <w:tcPr>
            <w:tcW w:w="3152" w:type="dxa"/>
            <w:vAlign w:val="center"/>
          </w:tcPr>
          <w:p w14:paraId="2908AF45"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4D38AB1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784A0AB" w14:textId="77777777" w:rsidTr="00B16C2B">
        <w:trPr>
          <w:trHeight w:val="245"/>
          <w:jc w:val="center"/>
        </w:trPr>
        <w:tc>
          <w:tcPr>
            <w:tcW w:w="514" w:type="dxa"/>
            <w:vAlign w:val="center"/>
          </w:tcPr>
          <w:p w14:paraId="7D15BC3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16</w:t>
            </w:r>
          </w:p>
        </w:tc>
        <w:tc>
          <w:tcPr>
            <w:tcW w:w="4701" w:type="dxa"/>
            <w:vAlign w:val="center"/>
          </w:tcPr>
          <w:p w14:paraId="45E29C04"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interconectare cabinet de retea nou cu cabinetele de retea existente</w:t>
            </w:r>
          </w:p>
        </w:tc>
        <w:tc>
          <w:tcPr>
            <w:tcW w:w="3152" w:type="dxa"/>
            <w:vAlign w:val="center"/>
          </w:tcPr>
          <w:p w14:paraId="2188200B"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7E42109F"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9807C29" w14:textId="77777777" w:rsidTr="00B16C2B">
        <w:trPr>
          <w:trHeight w:val="245"/>
          <w:jc w:val="center"/>
        </w:trPr>
        <w:tc>
          <w:tcPr>
            <w:tcW w:w="514" w:type="dxa"/>
            <w:vAlign w:val="center"/>
          </w:tcPr>
          <w:p w14:paraId="4614922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17</w:t>
            </w:r>
          </w:p>
        </w:tc>
        <w:tc>
          <w:tcPr>
            <w:tcW w:w="4701" w:type="dxa"/>
            <w:vAlign w:val="center"/>
          </w:tcPr>
          <w:p w14:paraId="1E38517E"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rFonts w:eastAsia="Times New Roman"/>
                <w:noProof w:val="0"/>
                <w:sz w:val="20"/>
                <w:szCs w:val="20"/>
                <w:lang w:val="pt-BR" w:eastAsia="zh-CN"/>
              </w:rPr>
              <w:t>instalare si configurare routere/firewall</w:t>
            </w:r>
          </w:p>
        </w:tc>
        <w:tc>
          <w:tcPr>
            <w:tcW w:w="3152" w:type="dxa"/>
            <w:vAlign w:val="center"/>
          </w:tcPr>
          <w:p w14:paraId="719B0864"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639DD851"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6C5E8059" w14:textId="77777777" w:rsidTr="00B16C2B">
        <w:trPr>
          <w:trHeight w:val="245"/>
          <w:jc w:val="center"/>
        </w:trPr>
        <w:tc>
          <w:tcPr>
            <w:tcW w:w="514" w:type="dxa"/>
            <w:vAlign w:val="center"/>
          </w:tcPr>
          <w:p w14:paraId="1127F77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18</w:t>
            </w:r>
          </w:p>
        </w:tc>
        <w:tc>
          <w:tcPr>
            <w:tcW w:w="4701" w:type="dxa"/>
            <w:vAlign w:val="center"/>
          </w:tcPr>
          <w:p w14:paraId="454DE135"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implementare tuneluri cu celelalte 3 locatii ale institutiei</w:t>
            </w:r>
          </w:p>
        </w:tc>
        <w:tc>
          <w:tcPr>
            <w:tcW w:w="3152" w:type="dxa"/>
            <w:vAlign w:val="center"/>
          </w:tcPr>
          <w:p w14:paraId="57C5789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4DAFCD2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97C78AF" w14:textId="77777777" w:rsidTr="00B16C2B">
        <w:trPr>
          <w:trHeight w:val="245"/>
          <w:jc w:val="center"/>
        </w:trPr>
        <w:tc>
          <w:tcPr>
            <w:tcW w:w="514" w:type="dxa"/>
            <w:vAlign w:val="center"/>
          </w:tcPr>
          <w:p w14:paraId="006ECA1A"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19</w:t>
            </w:r>
          </w:p>
        </w:tc>
        <w:tc>
          <w:tcPr>
            <w:tcW w:w="4701" w:type="dxa"/>
            <w:vAlign w:val="center"/>
          </w:tcPr>
          <w:p w14:paraId="354BECFC" w14:textId="77777777" w:rsidR="00CD4267" w:rsidRPr="00CD4267" w:rsidRDefault="00CD4267" w:rsidP="00CD4267">
            <w:pPr>
              <w:spacing w:after="0" w:line="259" w:lineRule="auto"/>
              <w:jc w:val="both"/>
              <w:rPr>
                <w:b/>
                <w:bCs/>
                <w:sz w:val="20"/>
                <w:szCs w:val="20"/>
                <w:highlight w:val="green"/>
              </w:rPr>
            </w:pPr>
            <w:r w:rsidRPr="00CD4267">
              <w:rPr>
                <w:rFonts w:eastAsia="Times New Roman"/>
                <w:sz w:val="20"/>
                <w:szCs w:val="20"/>
                <w:lang w:val="pt-BR"/>
              </w:rPr>
              <w:t>implementare politici de securitate echipamente firewall</w:t>
            </w:r>
          </w:p>
        </w:tc>
        <w:tc>
          <w:tcPr>
            <w:tcW w:w="3152" w:type="dxa"/>
            <w:vAlign w:val="center"/>
          </w:tcPr>
          <w:p w14:paraId="3CCF5976"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79A7E801"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60A9823" w14:textId="77777777" w:rsidTr="00B16C2B">
        <w:trPr>
          <w:jc w:val="center"/>
        </w:trPr>
        <w:tc>
          <w:tcPr>
            <w:tcW w:w="514" w:type="dxa"/>
            <w:vAlign w:val="center"/>
          </w:tcPr>
          <w:p w14:paraId="772E910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20</w:t>
            </w:r>
          </w:p>
        </w:tc>
        <w:tc>
          <w:tcPr>
            <w:tcW w:w="4701" w:type="dxa"/>
            <w:vAlign w:val="center"/>
          </w:tcPr>
          <w:p w14:paraId="507F00B4"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implementare solutie de disponibiliate crescuta servere Hyper-V Cluster</w:t>
            </w:r>
          </w:p>
        </w:tc>
        <w:tc>
          <w:tcPr>
            <w:tcW w:w="3152" w:type="dxa"/>
            <w:vAlign w:val="center"/>
          </w:tcPr>
          <w:p w14:paraId="334ACBBD"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5776DD0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4A329EF" w14:textId="77777777" w:rsidTr="00B16C2B">
        <w:trPr>
          <w:trHeight w:val="245"/>
          <w:jc w:val="center"/>
        </w:trPr>
        <w:tc>
          <w:tcPr>
            <w:tcW w:w="514" w:type="dxa"/>
            <w:vAlign w:val="center"/>
          </w:tcPr>
          <w:p w14:paraId="5F7B1F79"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21</w:t>
            </w:r>
          </w:p>
        </w:tc>
        <w:tc>
          <w:tcPr>
            <w:tcW w:w="4701" w:type="dxa"/>
            <w:vAlign w:val="center"/>
          </w:tcPr>
          <w:p w14:paraId="11735DF8"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teste si verificare solutie Hyper-V Cluster</w:t>
            </w:r>
          </w:p>
        </w:tc>
        <w:tc>
          <w:tcPr>
            <w:tcW w:w="3152" w:type="dxa"/>
            <w:vAlign w:val="center"/>
          </w:tcPr>
          <w:p w14:paraId="11E8B3F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274D8990"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462CE9E" w14:textId="77777777" w:rsidTr="00B16C2B">
        <w:trPr>
          <w:trHeight w:val="245"/>
          <w:jc w:val="center"/>
        </w:trPr>
        <w:tc>
          <w:tcPr>
            <w:tcW w:w="514" w:type="dxa"/>
            <w:vAlign w:val="center"/>
          </w:tcPr>
          <w:p w14:paraId="628CA0B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22</w:t>
            </w:r>
          </w:p>
        </w:tc>
        <w:tc>
          <w:tcPr>
            <w:tcW w:w="4701" w:type="dxa"/>
            <w:vAlign w:val="center"/>
          </w:tcPr>
          <w:p w14:paraId="47FFA0F1"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creare masini virtuale pentru aplicatiile noi</w:t>
            </w:r>
          </w:p>
        </w:tc>
        <w:tc>
          <w:tcPr>
            <w:tcW w:w="3152" w:type="dxa"/>
            <w:vAlign w:val="center"/>
          </w:tcPr>
          <w:p w14:paraId="34CE2A6C"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643E482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779D8713" w14:textId="77777777" w:rsidTr="00B16C2B">
        <w:trPr>
          <w:trHeight w:val="245"/>
          <w:jc w:val="center"/>
        </w:trPr>
        <w:tc>
          <w:tcPr>
            <w:tcW w:w="514" w:type="dxa"/>
            <w:vAlign w:val="center"/>
          </w:tcPr>
          <w:p w14:paraId="1D9D640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23</w:t>
            </w:r>
          </w:p>
        </w:tc>
        <w:tc>
          <w:tcPr>
            <w:tcW w:w="4701" w:type="dxa"/>
            <w:vAlign w:val="center"/>
          </w:tcPr>
          <w:p w14:paraId="3A145310"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implementare solutie de backup pentru servere (arhitectura B2D2T)</w:t>
            </w:r>
          </w:p>
        </w:tc>
        <w:tc>
          <w:tcPr>
            <w:tcW w:w="3152" w:type="dxa"/>
            <w:vAlign w:val="center"/>
          </w:tcPr>
          <w:p w14:paraId="38C36ED2"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3C7F383E"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8647CD1" w14:textId="77777777" w:rsidTr="00B16C2B">
        <w:trPr>
          <w:trHeight w:val="245"/>
          <w:jc w:val="center"/>
        </w:trPr>
        <w:tc>
          <w:tcPr>
            <w:tcW w:w="514" w:type="dxa"/>
            <w:vAlign w:val="center"/>
          </w:tcPr>
          <w:p w14:paraId="7153DAF6"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24</w:t>
            </w:r>
          </w:p>
        </w:tc>
        <w:tc>
          <w:tcPr>
            <w:tcW w:w="4701" w:type="dxa"/>
            <w:vAlign w:val="center"/>
          </w:tcPr>
          <w:p w14:paraId="39040155"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rFonts w:eastAsia="Times New Roman"/>
                <w:noProof w:val="0"/>
                <w:sz w:val="20"/>
                <w:szCs w:val="20"/>
                <w:lang w:val="pt-BR" w:eastAsia="zh-CN"/>
              </w:rPr>
              <w:t>teste si verificare solutie de backup</w:t>
            </w:r>
          </w:p>
        </w:tc>
        <w:tc>
          <w:tcPr>
            <w:tcW w:w="3152" w:type="dxa"/>
            <w:vAlign w:val="center"/>
          </w:tcPr>
          <w:p w14:paraId="69B3FE5B"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3931D927"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049ADE96" w14:textId="77777777" w:rsidTr="00B16C2B">
        <w:trPr>
          <w:jc w:val="center"/>
        </w:trPr>
        <w:tc>
          <w:tcPr>
            <w:tcW w:w="514" w:type="dxa"/>
            <w:vAlign w:val="center"/>
          </w:tcPr>
          <w:p w14:paraId="52153AFC"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25</w:t>
            </w:r>
          </w:p>
        </w:tc>
        <w:tc>
          <w:tcPr>
            <w:tcW w:w="4701" w:type="dxa"/>
            <w:vAlign w:val="center"/>
          </w:tcPr>
          <w:p w14:paraId="1384C651"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implementare solutie de management pentru switch-uri de retea</w:t>
            </w:r>
          </w:p>
        </w:tc>
        <w:tc>
          <w:tcPr>
            <w:tcW w:w="3152" w:type="dxa"/>
            <w:vAlign w:val="center"/>
          </w:tcPr>
          <w:p w14:paraId="67B8D310"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3885EB2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3DEE47D2" w14:textId="77777777" w:rsidTr="00B16C2B">
        <w:trPr>
          <w:trHeight w:val="245"/>
          <w:jc w:val="center"/>
        </w:trPr>
        <w:tc>
          <w:tcPr>
            <w:tcW w:w="514" w:type="dxa"/>
            <w:vAlign w:val="center"/>
          </w:tcPr>
          <w:p w14:paraId="4459C26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26</w:t>
            </w:r>
          </w:p>
        </w:tc>
        <w:tc>
          <w:tcPr>
            <w:tcW w:w="4701" w:type="dxa"/>
            <w:vAlign w:val="center"/>
          </w:tcPr>
          <w:p w14:paraId="42850107"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teste si verificare solutie de management</w:t>
            </w:r>
          </w:p>
        </w:tc>
        <w:tc>
          <w:tcPr>
            <w:tcW w:w="3152" w:type="dxa"/>
            <w:vAlign w:val="center"/>
          </w:tcPr>
          <w:p w14:paraId="0385482E"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2B2ED000"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8DB976A" w14:textId="77777777" w:rsidTr="00B16C2B">
        <w:trPr>
          <w:trHeight w:val="245"/>
          <w:jc w:val="center"/>
        </w:trPr>
        <w:tc>
          <w:tcPr>
            <w:tcW w:w="514" w:type="dxa"/>
            <w:vAlign w:val="center"/>
          </w:tcPr>
          <w:p w14:paraId="7946297D"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27</w:t>
            </w:r>
          </w:p>
        </w:tc>
        <w:tc>
          <w:tcPr>
            <w:tcW w:w="4701" w:type="dxa"/>
            <w:vAlign w:val="center"/>
          </w:tcPr>
          <w:p w14:paraId="13B29753" w14:textId="77777777" w:rsidR="00CD4267" w:rsidRPr="00CD4267" w:rsidRDefault="00CD4267" w:rsidP="00CD4267">
            <w:pPr>
              <w:spacing w:after="0" w:line="240" w:lineRule="auto"/>
              <w:jc w:val="both"/>
              <w:rPr>
                <w:rFonts w:cs="Calibri"/>
                <w:b/>
                <w:bCs/>
                <w:sz w:val="20"/>
                <w:szCs w:val="20"/>
              </w:rPr>
            </w:pPr>
            <w:r w:rsidRPr="00CD4267">
              <w:rPr>
                <w:rFonts w:eastAsia="Times New Roman"/>
                <w:sz w:val="20"/>
                <w:szCs w:val="20"/>
                <w:lang w:val="pt-BR"/>
              </w:rPr>
              <w:t>implementare solutie SIEM pentru managementul incidentelor de securitate</w:t>
            </w:r>
          </w:p>
        </w:tc>
        <w:tc>
          <w:tcPr>
            <w:tcW w:w="3152" w:type="dxa"/>
            <w:vAlign w:val="center"/>
          </w:tcPr>
          <w:p w14:paraId="456408D1"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29B32693"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ED20732" w14:textId="77777777" w:rsidTr="00B16C2B">
        <w:trPr>
          <w:trHeight w:val="245"/>
          <w:jc w:val="center"/>
        </w:trPr>
        <w:tc>
          <w:tcPr>
            <w:tcW w:w="514" w:type="dxa"/>
            <w:vAlign w:val="center"/>
          </w:tcPr>
          <w:p w14:paraId="7B4C985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28</w:t>
            </w:r>
          </w:p>
        </w:tc>
        <w:tc>
          <w:tcPr>
            <w:tcW w:w="4701" w:type="dxa"/>
            <w:vAlign w:val="center"/>
          </w:tcPr>
          <w:p w14:paraId="447C6153"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configurare echipamente pentru adaugarea in solutia SIEM</w:t>
            </w:r>
          </w:p>
        </w:tc>
        <w:tc>
          <w:tcPr>
            <w:tcW w:w="3152" w:type="dxa"/>
            <w:vAlign w:val="center"/>
          </w:tcPr>
          <w:p w14:paraId="72AE7767"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2A27AAD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EF9A80C" w14:textId="77777777" w:rsidTr="00B16C2B">
        <w:trPr>
          <w:trHeight w:val="245"/>
          <w:jc w:val="center"/>
        </w:trPr>
        <w:tc>
          <w:tcPr>
            <w:tcW w:w="514" w:type="dxa"/>
            <w:vAlign w:val="center"/>
          </w:tcPr>
          <w:p w14:paraId="6A6AE420"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lastRenderedPageBreak/>
              <w:t>29</w:t>
            </w:r>
          </w:p>
        </w:tc>
        <w:tc>
          <w:tcPr>
            <w:tcW w:w="4701" w:type="dxa"/>
            <w:vAlign w:val="center"/>
          </w:tcPr>
          <w:p w14:paraId="21BE8D19"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eastAsia="Times New Roman"/>
                <w:noProof w:val="0"/>
                <w:sz w:val="20"/>
                <w:szCs w:val="20"/>
                <w:lang w:val="pt-BR" w:eastAsia="zh-CN"/>
              </w:rPr>
              <w:t>integrare solutie de securitate in reteaua de date a beneficiarului</w:t>
            </w:r>
          </w:p>
        </w:tc>
        <w:tc>
          <w:tcPr>
            <w:tcW w:w="3152" w:type="dxa"/>
            <w:vAlign w:val="center"/>
          </w:tcPr>
          <w:p w14:paraId="2637BA0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42E825A9"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FC3BF4B" w14:textId="77777777" w:rsidTr="00B16C2B">
        <w:trPr>
          <w:trHeight w:val="245"/>
          <w:jc w:val="center"/>
        </w:trPr>
        <w:tc>
          <w:tcPr>
            <w:tcW w:w="514" w:type="dxa"/>
            <w:vAlign w:val="center"/>
          </w:tcPr>
          <w:p w14:paraId="2AB0C487"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30</w:t>
            </w:r>
          </w:p>
        </w:tc>
        <w:tc>
          <w:tcPr>
            <w:tcW w:w="4701" w:type="dxa"/>
            <w:vAlign w:val="center"/>
          </w:tcPr>
          <w:p w14:paraId="5A7045A9"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rFonts w:eastAsia="Times New Roman"/>
                <w:noProof w:val="0"/>
                <w:sz w:val="20"/>
                <w:szCs w:val="20"/>
                <w:lang w:val="pt-BR" w:eastAsia="zh-CN"/>
              </w:rPr>
              <w:t>integrare echipamente in solutia de monitorizare existenta in reteaua beneficiarului (CENTREON)</w:t>
            </w:r>
          </w:p>
        </w:tc>
        <w:tc>
          <w:tcPr>
            <w:tcW w:w="3152" w:type="dxa"/>
            <w:vAlign w:val="center"/>
          </w:tcPr>
          <w:p w14:paraId="202D3D56"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0296D706"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20EF2FB4" w14:textId="77777777" w:rsidTr="00B16C2B">
        <w:trPr>
          <w:trHeight w:val="245"/>
          <w:jc w:val="center"/>
        </w:trPr>
        <w:tc>
          <w:tcPr>
            <w:tcW w:w="514" w:type="dxa"/>
            <w:vAlign w:val="center"/>
          </w:tcPr>
          <w:p w14:paraId="438E9057"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31</w:t>
            </w:r>
          </w:p>
        </w:tc>
        <w:tc>
          <w:tcPr>
            <w:tcW w:w="4701" w:type="dxa"/>
            <w:vAlign w:val="center"/>
          </w:tcPr>
          <w:p w14:paraId="4F444055" w14:textId="77777777" w:rsidR="00CD4267" w:rsidRPr="00CD4267" w:rsidRDefault="00CD4267" w:rsidP="00CD4267">
            <w:pPr>
              <w:spacing w:after="0" w:line="259" w:lineRule="auto"/>
              <w:jc w:val="both"/>
              <w:rPr>
                <w:b/>
                <w:bCs/>
                <w:sz w:val="20"/>
                <w:szCs w:val="20"/>
                <w:highlight w:val="green"/>
              </w:rPr>
            </w:pPr>
            <w:r w:rsidRPr="00CD4267">
              <w:rPr>
                <w:rFonts w:eastAsia="Times New Roman"/>
                <w:sz w:val="20"/>
                <w:szCs w:val="20"/>
                <w:lang w:val="pt-BR"/>
              </w:rPr>
              <w:t xml:space="preserve"> instruire administrator sistem pentru utilizare solutii implementate</w:t>
            </w:r>
          </w:p>
        </w:tc>
        <w:tc>
          <w:tcPr>
            <w:tcW w:w="3152" w:type="dxa"/>
            <w:vAlign w:val="center"/>
          </w:tcPr>
          <w:p w14:paraId="0864D7D8"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1FB94094"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263B458" w14:textId="77777777" w:rsidTr="00CD4267">
        <w:trPr>
          <w:jc w:val="center"/>
        </w:trPr>
        <w:tc>
          <w:tcPr>
            <w:tcW w:w="514" w:type="dxa"/>
            <w:shd w:val="clear" w:color="auto" w:fill="EAF1DD"/>
            <w:vAlign w:val="center"/>
          </w:tcPr>
          <w:p w14:paraId="1305E03D"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B</w:t>
            </w:r>
          </w:p>
        </w:tc>
        <w:tc>
          <w:tcPr>
            <w:tcW w:w="4701" w:type="dxa"/>
            <w:shd w:val="clear" w:color="auto" w:fill="EAF1DD"/>
          </w:tcPr>
          <w:p w14:paraId="63784173"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b/>
                <w:bCs/>
                <w:noProof w:val="0"/>
                <w:sz w:val="20"/>
                <w:szCs w:val="20"/>
                <w:lang w:val="pt-BR" w:eastAsia="zh-CN"/>
              </w:rPr>
              <w:t>Servicii de mentenanta corectiva, evolutiva, asistenta tehnica si suport pentru echipamente IT:</w:t>
            </w:r>
          </w:p>
        </w:tc>
        <w:tc>
          <w:tcPr>
            <w:tcW w:w="3152" w:type="dxa"/>
            <w:shd w:val="clear" w:color="auto" w:fill="EAF1DD"/>
            <w:vAlign w:val="center"/>
          </w:tcPr>
          <w:p w14:paraId="1773C8F3" w14:textId="77777777" w:rsidR="00CD4267" w:rsidRPr="00CD4267" w:rsidRDefault="00CD4267" w:rsidP="00CD4267">
            <w:pPr>
              <w:suppressAutoHyphens/>
              <w:spacing w:after="0" w:line="240" w:lineRule="auto"/>
              <w:rPr>
                <w:rFonts w:cs="Calibri"/>
                <w:b/>
                <w:bCs/>
                <w:noProof w:val="0"/>
                <w:sz w:val="20"/>
                <w:szCs w:val="20"/>
                <w:lang w:val="pt-BR" w:eastAsia="zh-CN"/>
              </w:rPr>
            </w:pPr>
          </w:p>
        </w:tc>
        <w:tc>
          <w:tcPr>
            <w:tcW w:w="1544" w:type="dxa"/>
            <w:shd w:val="clear" w:color="auto" w:fill="EAF1DD"/>
            <w:vAlign w:val="center"/>
          </w:tcPr>
          <w:p w14:paraId="4FF0C288" w14:textId="77777777" w:rsidR="00CD4267" w:rsidRPr="00CD4267" w:rsidRDefault="00CD4267" w:rsidP="00CD4267">
            <w:pPr>
              <w:suppressAutoHyphens/>
              <w:spacing w:after="0" w:line="240" w:lineRule="auto"/>
              <w:rPr>
                <w:rFonts w:cs="Calibri"/>
                <w:b/>
                <w:bCs/>
                <w:noProof w:val="0"/>
                <w:sz w:val="20"/>
                <w:szCs w:val="20"/>
                <w:lang w:val="pt-BR" w:eastAsia="zh-CN"/>
              </w:rPr>
            </w:pPr>
          </w:p>
        </w:tc>
      </w:tr>
      <w:tr w:rsidR="00CD4267" w:rsidRPr="00CD4267" w14:paraId="77CBE173" w14:textId="77777777" w:rsidTr="00B16C2B">
        <w:trPr>
          <w:trHeight w:val="245"/>
          <w:jc w:val="center"/>
        </w:trPr>
        <w:tc>
          <w:tcPr>
            <w:tcW w:w="514" w:type="dxa"/>
            <w:vAlign w:val="center"/>
          </w:tcPr>
          <w:p w14:paraId="260A851D" w14:textId="77777777" w:rsidR="00CD4267" w:rsidRPr="00CD4267" w:rsidRDefault="00CD4267" w:rsidP="00CD4267">
            <w:pPr>
              <w:suppressAutoHyphens/>
              <w:spacing w:after="0" w:line="240" w:lineRule="auto"/>
              <w:jc w:val="center"/>
              <w:rPr>
                <w:rFonts w:cs="Calibri"/>
                <w:noProof w:val="0"/>
                <w:sz w:val="20"/>
                <w:szCs w:val="20"/>
                <w:lang w:val="en-US" w:eastAsia="zh-CN"/>
              </w:rPr>
            </w:pPr>
            <w:bookmarkStart w:id="91" w:name="_Hlk198745098"/>
            <w:r w:rsidRPr="00CD4267">
              <w:rPr>
                <w:rFonts w:cs="Calibri"/>
                <w:noProof w:val="0"/>
                <w:sz w:val="20"/>
                <w:szCs w:val="20"/>
                <w:lang w:val="en-US" w:eastAsia="zh-CN"/>
              </w:rPr>
              <w:t>1</w:t>
            </w:r>
          </w:p>
        </w:tc>
        <w:tc>
          <w:tcPr>
            <w:tcW w:w="4701" w:type="dxa"/>
          </w:tcPr>
          <w:p w14:paraId="7CA167A6"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rFonts w:cs="Calibri"/>
                <w:noProof w:val="0"/>
                <w:sz w:val="20"/>
                <w:szCs w:val="20"/>
                <w:lang w:val="pt-BR" w:eastAsia="zh-CN"/>
              </w:rPr>
              <w:t>Mentenanta solutie hardware  - minim 24 luni</w:t>
            </w:r>
          </w:p>
        </w:tc>
        <w:tc>
          <w:tcPr>
            <w:tcW w:w="3152" w:type="dxa"/>
            <w:vAlign w:val="center"/>
          </w:tcPr>
          <w:p w14:paraId="57123B6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717D87B3" w14:textId="77777777" w:rsidR="00CD4267" w:rsidRPr="00CD4267" w:rsidRDefault="00CD4267" w:rsidP="00CD4267">
            <w:pPr>
              <w:suppressAutoHyphens/>
              <w:spacing w:after="0" w:line="240" w:lineRule="auto"/>
              <w:rPr>
                <w:rFonts w:cs="Calibri"/>
                <w:noProof w:val="0"/>
                <w:sz w:val="20"/>
                <w:szCs w:val="20"/>
                <w:lang w:val="pt-BR" w:eastAsia="zh-CN"/>
              </w:rPr>
            </w:pPr>
          </w:p>
        </w:tc>
      </w:tr>
      <w:bookmarkEnd w:id="91"/>
      <w:tr w:rsidR="00CD4267" w:rsidRPr="00CD4267" w14:paraId="3D21418B" w14:textId="77777777" w:rsidTr="00B16C2B">
        <w:trPr>
          <w:trHeight w:val="245"/>
          <w:jc w:val="center"/>
        </w:trPr>
        <w:tc>
          <w:tcPr>
            <w:tcW w:w="514" w:type="dxa"/>
            <w:vAlign w:val="center"/>
          </w:tcPr>
          <w:p w14:paraId="6394E9B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2</w:t>
            </w:r>
          </w:p>
        </w:tc>
        <w:tc>
          <w:tcPr>
            <w:tcW w:w="4701" w:type="dxa"/>
          </w:tcPr>
          <w:p w14:paraId="62D6215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noProof w:val="0"/>
                <w:sz w:val="20"/>
                <w:szCs w:val="20"/>
                <w:lang w:val="pt-BR" w:eastAsia="zh-CN"/>
              </w:rPr>
              <w:t xml:space="preserve">Servicii de mentenanta preventiva – minim 24 luni – pentru echipamentele pentru care aceasta este recomandata de producator, daca este cazul  </w:t>
            </w:r>
          </w:p>
        </w:tc>
        <w:tc>
          <w:tcPr>
            <w:tcW w:w="3152" w:type="dxa"/>
            <w:vAlign w:val="center"/>
          </w:tcPr>
          <w:p w14:paraId="4BC8D71F"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72F1B107"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8EFFB0E" w14:textId="77777777" w:rsidTr="00B16C2B">
        <w:trPr>
          <w:trHeight w:val="245"/>
          <w:jc w:val="center"/>
        </w:trPr>
        <w:tc>
          <w:tcPr>
            <w:tcW w:w="514" w:type="dxa"/>
            <w:vAlign w:val="center"/>
          </w:tcPr>
          <w:p w14:paraId="3FDC4FD5"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3</w:t>
            </w:r>
          </w:p>
        </w:tc>
        <w:tc>
          <w:tcPr>
            <w:tcW w:w="4701" w:type="dxa"/>
          </w:tcPr>
          <w:p w14:paraId="01EF6C29"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noProof w:val="0"/>
                <w:sz w:val="20"/>
                <w:szCs w:val="20"/>
                <w:lang w:val="pt-BR" w:eastAsia="zh-CN"/>
              </w:rPr>
              <w:t xml:space="preserve">Servicii de mentenanta de specialitate pentru intretinerea corectiva si evolutiva a sistemului incluzand urmatoarele activitati – minim 24 luni: </w:t>
            </w:r>
          </w:p>
        </w:tc>
        <w:tc>
          <w:tcPr>
            <w:tcW w:w="3152" w:type="dxa"/>
            <w:vAlign w:val="center"/>
          </w:tcPr>
          <w:p w14:paraId="591502D6"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161AB073"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46C25678" w14:textId="77777777" w:rsidTr="00B16C2B">
        <w:trPr>
          <w:trHeight w:val="245"/>
          <w:jc w:val="center"/>
        </w:trPr>
        <w:tc>
          <w:tcPr>
            <w:tcW w:w="514" w:type="dxa"/>
            <w:vAlign w:val="center"/>
          </w:tcPr>
          <w:p w14:paraId="497F024E"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4</w:t>
            </w:r>
          </w:p>
        </w:tc>
        <w:tc>
          <w:tcPr>
            <w:tcW w:w="4701" w:type="dxa"/>
          </w:tcPr>
          <w:p w14:paraId="28884959" w14:textId="77777777" w:rsidR="00CD4267" w:rsidRPr="00CD4267" w:rsidRDefault="00CD4267" w:rsidP="00CD4267">
            <w:pPr>
              <w:suppressAutoHyphens/>
              <w:spacing w:after="0" w:line="240" w:lineRule="auto"/>
              <w:jc w:val="both"/>
              <w:rPr>
                <w:noProof w:val="0"/>
                <w:sz w:val="20"/>
                <w:szCs w:val="20"/>
                <w:lang w:val="pt-BR" w:eastAsia="zh-CN"/>
              </w:rPr>
            </w:pPr>
            <w:r w:rsidRPr="00CD4267">
              <w:rPr>
                <w:noProof w:val="0"/>
                <w:sz w:val="20"/>
                <w:szCs w:val="20"/>
                <w:lang w:val="pt-BR" w:eastAsia="zh-CN"/>
              </w:rPr>
              <w:t>- actualizări de firmware si update-uri de software</w:t>
            </w:r>
          </w:p>
        </w:tc>
        <w:tc>
          <w:tcPr>
            <w:tcW w:w="3152" w:type="dxa"/>
            <w:vAlign w:val="center"/>
          </w:tcPr>
          <w:p w14:paraId="0F729B19"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3AB4D7AA"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CF28CC7" w14:textId="77777777" w:rsidTr="00B16C2B">
        <w:trPr>
          <w:trHeight w:val="245"/>
          <w:jc w:val="center"/>
        </w:trPr>
        <w:tc>
          <w:tcPr>
            <w:tcW w:w="514" w:type="dxa"/>
            <w:vAlign w:val="center"/>
          </w:tcPr>
          <w:p w14:paraId="287C1EE6"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c>
          <w:tcPr>
            <w:tcW w:w="4701" w:type="dxa"/>
          </w:tcPr>
          <w:p w14:paraId="3CBA2736"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noProof w:val="0"/>
                <w:sz w:val="20"/>
                <w:szCs w:val="20"/>
                <w:lang w:val="pt-BR" w:eastAsia="zh-CN"/>
              </w:rPr>
              <w:t>- inlocuire piese defecte</w:t>
            </w:r>
          </w:p>
        </w:tc>
        <w:tc>
          <w:tcPr>
            <w:tcW w:w="3152" w:type="dxa"/>
            <w:vAlign w:val="center"/>
          </w:tcPr>
          <w:p w14:paraId="4C7F0B4C"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40E143C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C9FEE9D" w14:textId="77777777" w:rsidTr="00B16C2B">
        <w:trPr>
          <w:trHeight w:val="245"/>
          <w:jc w:val="center"/>
        </w:trPr>
        <w:tc>
          <w:tcPr>
            <w:tcW w:w="514" w:type="dxa"/>
            <w:vAlign w:val="center"/>
          </w:tcPr>
          <w:p w14:paraId="200F7374"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6</w:t>
            </w:r>
          </w:p>
        </w:tc>
        <w:tc>
          <w:tcPr>
            <w:tcW w:w="4701" w:type="dxa"/>
          </w:tcPr>
          <w:p w14:paraId="0BCCF5B9"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noProof w:val="0"/>
                <w:sz w:val="20"/>
                <w:szCs w:val="20"/>
                <w:lang w:val="pt-BR" w:eastAsia="zh-CN"/>
              </w:rPr>
              <w:t>- suport pentru defectiuni hardware echipamente</w:t>
            </w:r>
          </w:p>
        </w:tc>
        <w:tc>
          <w:tcPr>
            <w:tcW w:w="3152" w:type="dxa"/>
            <w:vAlign w:val="center"/>
          </w:tcPr>
          <w:p w14:paraId="50FB5FBF"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5694FC4D"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A858A10" w14:textId="77777777" w:rsidTr="00B16C2B">
        <w:trPr>
          <w:jc w:val="center"/>
        </w:trPr>
        <w:tc>
          <w:tcPr>
            <w:tcW w:w="514" w:type="dxa"/>
            <w:vAlign w:val="center"/>
          </w:tcPr>
          <w:p w14:paraId="0E91D24F"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7</w:t>
            </w:r>
          </w:p>
        </w:tc>
        <w:tc>
          <w:tcPr>
            <w:tcW w:w="4701" w:type="dxa"/>
          </w:tcPr>
          <w:p w14:paraId="0B3DC8F0"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noProof w:val="0"/>
                <w:sz w:val="20"/>
                <w:szCs w:val="20"/>
                <w:lang w:val="pt-BR" w:eastAsia="zh-CN"/>
              </w:rPr>
              <w:t>- suport pentru sistem de operare echipamente</w:t>
            </w:r>
          </w:p>
        </w:tc>
        <w:tc>
          <w:tcPr>
            <w:tcW w:w="3152" w:type="dxa"/>
            <w:vAlign w:val="center"/>
          </w:tcPr>
          <w:p w14:paraId="5C52676B"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6056519B"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B298734" w14:textId="77777777" w:rsidTr="00B16C2B">
        <w:trPr>
          <w:trHeight w:val="245"/>
          <w:jc w:val="center"/>
        </w:trPr>
        <w:tc>
          <w:tcPr>
            <w:tcW w:w="514" w:type="dxa"/>
            <w:vAlign w:val="center"/>
          </w:tcPr>
          <w:p w14:paraId="200E7117"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8</w:t>
            </w:r>
          </w:p>
        </w:tc>
        <w:tc>
          <w:tcPr>
            <w:tcW w:w="4701" w:type="dxa"/>
          </w:tcPr>
          <w:p w14:paraId="65153AB2"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pt-BR" w:eastAsia="ro-RO"/>
              </w:rPr>
            </w:pPr>
            <w:r w:rsidRPr="00CD4267">
              <w:rPr>
                <w:noProof w:val="0"/>
                <w:sz w:val="20"/>
                <w:szCs w:val="20"/>
                <w:lang w:val="pt-BR" w:eastAsia="zh-CN"/>
              </w:rPr>
              <w:t>- suport pentru solutie de backup, suport pentru solutie de monitorizare retea, suport pentru solutie SIEM</w:t>
            </w:r>
          </w:p>
        </w:tc>
        <w:tc>
          <w:tcPr>
            <w:tcW w:w="3152" w:type="dxa"/>
            <w:vAlign w:val="center"/>
          </w:tcPr>
          <w:p w14:paraId="7A79B978"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2ACD25A2"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69373B0A" w14:textId="77777777" w:rsidTr="00B16C2B">
        <w:trPr>
          <w:trHeight w:val="245"/>
          <w:jc w:val="center"/>
        </w:trPr>
        <w:tc>
          <w:tcPr>
            <w:tcW w:w="514" w:type="dxa"/>
            <w:vAlign w:val="center"/>
          </w:tcPr>
          <w:p w14:paraId="23349715"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9</w:t>
            </w:r>
          </w:p>
        </w:tc>
        <w:tc>
          <w:tcPr>
            <w:tcW w:w="4701" w:type="dxa"/>
          </w:tcPr>
          <w:p w14:paraId="3394B528" w14:textId="77777777" w:rsidR="00CD4267" w:rsidRPr="00CD4267" w:rsidRDefault="00CD4267" w:rsidP="00CD4267">
            <w:pPr>
              <w:spacing w:after="0" w:line="240" w:lineRule="auto"/>
              <w:jc w:val="both"/>
              <w:rPr>
                <w:rFonts w:cs="Calibri"/>
                <w:b/>
                <w:bCs/>
                <w:sz w:val="20"/>
                <w:szCs w:val="20"/>
              </w:rPr>
            </w:pPr>
            <w:r w:rsidRPr="00CD4267">
              <w:rPr>
                <w:sz w:val="20"/>
                <w:szCs w:val="20"/>
                <w:lang w:val="pt-BR"/>
              </w:rPr>
              <w:t xml:space="preserve">Servicii de suport furnizate prin urmatoarele canale: </w:t>
            </w:r>
          </w:p>
        </w:tc>
        <w:tc>
          <w:tcPr>
            <w:tcW w:w="3152" w:type="dxa"/>
            <w:vAlign w:val="center"/>
          </w:tcPr>
          <w:p w14:paraId="6AF67FAB"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0D8CAF8C"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5664A57B" w14:textId="77777777" w:rsidTr="00B16C2B">
        <w:trPr>
          <w:trHeight w:val="245"/>
          <w:jc w:val="center"/>
        </w:trPr>
        <w:tc>
          <w:tcPr>
            <w:tcW w:w="514" w:type="dxa"/>
            <w:vAlign w:val="center"/>
          </w:tcPr>
          <w:p w14:paraId="06E0DCC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10</w:t>
            </w:r>
          </w:p>
        </w:tc>
        <w:tc>
          <w:tcPr>
            <w:tcW w:w="4701" w:type="dxa"/>
          </w:tcPr>
          <w:p w14:paraId="7B829894"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noProof w:val="0"/>
                <w:sz w:val="20"/>
                <w:szCs w:val="20"/>
                <w:lang w:val="pt-BR" w:eastAsia="zh-CN"/>
              </w:rPr>
              <w:t>- suport telefonic</w:t>
            </w:r>
          </w:p>
        </w:tc>
        <w:tc>
          <w:tcPr>
            <w:tcW w:w="3152" w:type="dxa"/>
            <w:vAlign w:val="center"/>
          </w:tcPr>
          <w:p w14:paraId="5C24613F"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7AB394E9"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4957071D" w14:textId="77777777" w:rsidTr="00B16C2B">
        <w:trPr>
          <w:trHeight w:val="245"/>
          <w:jc w:val="center"/>
        </w:trPr>
        <w:tc>
          <w:tcPr>
            <w:tcW w:w="514" w:type="dxa"/>
            <w:vAlign w:val="center"/>
          </w:tcPr>
          <w:p w14:paraId="6E2D3CD1"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11</w:t>
            </w:r>
          </w:p>
        </w:tc>
        <w:tc>
          <w:tcPr>
            <w:tcW w:w="4701" w:type="dxa"/>
          </w:tcPr>
          <w:p w14:paraId="588315A9" w14:textId="77777777" w:rsidR="00CD4267" w:rsidRPr="00CD4267" w:rsidRDefault="00CD4267" w:rsidP="00CD4267">
            <w:pPr>
              <w:suppressAutoHyphens/>
              <w:spacing w:after="0" w:line="240" w:lineRule="auto"/>
              <w:jc w:val="both"/>
              <w:rPr>
                <w:rFonts w:eastAsia="Times New Roman" w:cs="Calibri"/>
                <w:b/>
                <w:bCs/>
                <w:noProof w:val="0"/>
                <w:color w:val="000000"/>
                <w:sz w:val="20"/>
                <w:szCs w:val="20"/>
                <w:lang w:val="en-US" w:eastAsia="ro-RO"/>
              </w:rPr>
            </w:pPr>
            <w:r w:rsidRPr="00CD4267">
              <w:rPr>
                <w:noProof w:val="0"/>
                <w:sz w:val="20"/>
                <w:szCs w:val="20"/>
                <w:lang w:val="pt-BR" w:eastAsia="zh-CN"/>
              </w:rPr>
              <w:t>- email</w:t>
            </w:r>
          </w:p>
        </w:tc>
        <w:tc>
          <w:tcPr>
            <w:tcW w:w="3152" w:type="dxa"/>
            <w:vAlign w:val="center"/>
          </w:tcPr>
          <w:p w14:paraId="37E2D86D"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149593E2"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078379E0" w14:textId="77777777" w:rsidTr="00B16C2B">
        <w:trPr>
          <w:trHeight w:val="245"/>
          <w:jc w:val="center"/>
        </w:trPr>
        <w:tc>
          <w:tcPr>
            <w:tcW w:w="514" w:type="dxa"/>
            <w:vAlign w:val="center"/>
          </w:tcPr>
          <w:p w14:paraId="2AB8BE5A"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12</w:t>
            </w:r>
          </w:p>
        </w:tc>
        <w:tc>
          <w:tcPr>
            <w:tcW w:w="4701" w:type="dxa"/>
          </w:tcPr>
          <w:p w14:paraId="0C6B3BDE" w14:textId="77777777" w:rsidR="00CD4267" w:rsidRPr="00CD4267" w:rsidRDefault="00CD4267" w:rsidP="00CD4267">
            <w:pPr>
              <w:suppressAutoHyphens/>
              <w:spacing w:after="0" w:line="240" w:lineRule="auto"/>
              <w:jc w:val="both"/>
              <w:rPr>
                <w:b/>
                <w:bCs/>
                <w:noProof w:val="0"/>
                <w:sz w:val="20"/>
                <w:szCs w:val="20"/>
                <w:highlight w:val="green"/>
                <w:lang w:val="pt-BR" w:eastAsia="zh-CN"/>
              </w:rPr>
            </w:pPr>
            <w:r w:rsidRPr="00CD4267">
              <w:rPr>
                <w:noProof w:val="0"/>
                <w:sz w:val="20"/>
                <w:szCs w:val="20"/>
                <w:lang w:val="pt-BR" w:eastAsia="zh-CN"/>
              </w:rPr>
              <w:t>- interventie de la distanta (remote)</w:t>
            </w:r>
          </w:p>
        </w:tc>
        <w:tc>
          <w:tcPr>
            <w:tcW w:w="3152" w:type="dxa"/>
            <w:vAlign w:val="center"/>
          </w:tcPr>
          <w:p w14:paraId="08E47DD5" w14:textId="77777777" w:rsidR="00CD4267" w:rsidRPr="00CD4267" w:rsidRDefault="00CD4267" w:rsidP="00CD4267">
            <w:pPr>
              <w:suppressAutoHyphens/>
              <w:spacing w:after="0" w:line="240" w:lineRule="auto"/>
              <w:rPr>
                <w:rFonts w:cs="Calibri"/>
                <w:noProof w:val="0"/>
                <w:sz w:val="20"/>
                <w:szCs w:val="20"/>
                <w:lang w:val="pt-BR" w:eastAsia="zh-CN"/>
              </w:rPr>
            </w:pPr>
          </w:p>
        </w:tc>
        <w:tc>
          <w:tcPr>
            <w:tcW w:w="1544" w:type="dxa"/>
            <w:vAlign w:val="center"/>
          </w:tcPr>
          <w:p w14:paraId="40BC011D" w14:textId="77777777" w:rsidR="00CD4267" w:rsidRPr="00CD4267" w:rsidRDefault="00CD4267" w:rsidP="00CD4267">
            <w:pPr>
              <w:suppressAutoHyphens/>
              <w:spacing w:after="0" w:line="240" w:lineRule="auto"/>
              <w:rPr>
                <w:rFonts w:cs="Calibri"/>
                <w:noProof w:val="0"/>
                <w:sz w:val="20"/>
                <w:szCs w:val="20"/>
                <w:lang w:val="pt-BR" w:eastAsia="zh-CN"/>
              </w:rPr>
            </w:pPr>
          </w:p>
        </w:tc>
      </w:tr>
      <w:tr w:rsidR="00CD4267" w:rsidRPr="00CD4267" w14:paraId="180D2EBC" w14:textId="77777777" w:rsidTr="00B16C2B">
        <w:trPr>
          <w:trHeight w:val="245"/>
          <w:jc w:val="center"/>
        </w:trPr>
        <w:tc>
          <w:tcPr>
            <w:tcW w:w="514" w:type="dxa"/>
            <w:vAlign w:val="center"/>
          </w:tcPr>
          <w:p w14:paraId="59E72CA9"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13</w:t>
            </w:r>
          </w:p>
        </w:tc>
        <w:tc>
          <w:tcPr>
            <w:tcW w:w="4701" w:type="dxa"/>
          </w:tcPr>
          <w:p w14:paraId="14A948A2" w14:textId="77777777" w:rsidR="00CD4267" w:rsidRPr="00CD4267" w:rsidRDefault="00CD4267" w:rsidP="00CD4267">
            <w:pPr>
              <w:suppressAutoHyphens/>
              <w:spacing w:after="0" w:line="240" w:lineRule="auto"/>
              <w:jc w:val="both"/>
              <w:rPr>
                <w:b/>
                <w:bCs/>
                <w:noProof w:val="0"/>
                <w:sz w:val="20"/>
                <w:szCs w:val="20"/>
                <w:highlight w:val="green"/>
                <w:lang w:val="en-US" w:eastAsia="zh-CN"/>
              </w:rPr>
            </w:pPr>
            <w:r w:rsidRPr="00CD4267">
              <w:rPr>
                <w:noProof w:val="0"/>
                <w:sz w:val="20"/>
                <w:szCs w:val="20"/>
                <w:lang w:val="en-US" w:eastAsia="zh-CN"/>
              </w:rPr>
              <w:t xml:space="preserve">- </w:t>
            </w:r>
            <w:proofErr w:type="spellStart"/>
            <w:r w:rsidRPr="00CD4267">
              <w:rPr>
                <w:noProof w:val="0"/>
                <w:sz w:val="20"/>
                <w:szCs w:val="20"/>
                <w:lang w:val="en-US" w:eastAsia="zh-CN"/>
              </w:rPr>
              <w:t>deplasare</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locatie</w:t>
            </w:r>
            <w:proofErr w:type="spellEnd"/>
            <w:r w:rsidRPr="00CD4267">
              <w:rPr>
                <w:noProof w:val="0"/>
                <w:sz w:val="20"/>
                <w:szCs w:val="20"/>
                <w:lang w:val="en-US" w:eastAsia="zh-CN"/>
              </w:rPr>
              <w:t xml:space="preserve"> (onsite)</w:t>
            </w:r>
          </w:p>
        </w:tc>
        <w:tc>
          <w:tcPr>
            <w:tcW w:w="3152" w:type="dxa"/>
            <w:vAlign w:val="center"/>
          </w:tcPr>
          <w:p w14:paraId="3D541E48"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5F1A892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21207073" w14:textId="77777777" w:rsidTr="00B16C2B">
        <w:trPr>
          <w:trHeight w:val="245"/>
          <w:jc w:val="center"/>
        </w:trPr>
        <w:tc>
          <w:tcPr>
            <w:tcW w:w="514" w:type="dxa"/>
            <w:vAlign w:val="center"/>
          </w:tcPr>
          <w:p w14:paraId="4CC69C4A"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14</w:t>
            </w:r>
          </w:p>
        </w:tc>
        <w:tc>
          <w:tcPr>
            <w:tcW w:w="4701" w:type="dxa"/>
          </w:tcPr>
          <w:p w14:paraId="7A66B359"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 xml:space="preserve">- canal </w:t>
            </w:r>
            <w:proofErr w:type="spellStart"/>
            <w:r w:rsidRPr="00CD4267">
              <w:rPr>
                <w:noProof w:val="0"/>
                <w:sz w:val="20"/>
                <w:szCs w:val="20"/>
                <w:lang w:val="en-US" w:eastAsia="zh-CN"/>
              </w:rPr>
              <w:t>dedicat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whatsapp</w:t>
            </w:r>
            <w:proofErr w:type="spellEnd"/>
          </w:p>
        </w:tc>
        <w:tc>
          <w:tcPr>
            <w:tcW w:w="3152" w:type="dxa"/>
            <w:vAlign w:val="center"/>
          </w:tcPr>
          <w:p w14:paraId="50FB4FD2"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54321A1B" w14:textId="77777777" w:rsidR="00CD4267" w:rsidRPr="00CD4267" w:rsidRDefault="00CD4267" w:rsidP="00CD4267">
            <w:pPr>
              <w:suppressAutoHyphens/>
              <w:spacing w:after="0" w:line="240" w:lineRule="auto"/>
              <w:rPr>
                <w:rFonts w:cs="Calibri"/>
                <w:noProof w:val="0"/>
                <w:sz w:val="20"/>
                <w:szCs w:val="20"/>
                <w:lang w:val="en-US" w:eastAsia="zh-CN"/>
              </w:rPr>
            </w:pPr>
          </w:p>
        </w:tc>
      </w:tr>
      <w:tr w:rsidR="00CD4267" w:rsidRPr="00CD4267" w14:paraId="35C36081" w14:textId="77777777" w:rsidTr="00B16C2B">
        <w:trPr>
          <w:trHeight w:val="245"/>
          <w:jc w:val="center"/>
        </w:trPr>
        <w:tc>
          <w:tcPr>
            <w:tcW w:w="514" w:type="dxa"/>
            <w:vAlign w:val="center"/>
          </w:tcPr>
          <w:p w14:paraId="7486C22B" w14:textId="77777777" w:rsidR="00CD4267" w:rsidRPr="00CD4267" w:rsidRDefault="00CD4267" w:rsidP="00CD4267">
            <w:pPr>
              <w:suppressAutoHyphens/>
              <w:spacing w:after="0" w:line="240" w:lineRule="auto"/>
              <w:jc w:val="center"/>
              <w:rPr>
                <w:noProof w:val="0"/>
                <w:sz w:val="20"/>
                <w:szCs w:val="20"/>
                <w:lang w:val="en-US" w:eastAsia="zh-CN"/>
              </w:rPr>
            </w:pPr>
            <w:r w:rsidRPr="00CD4267">
              <w:rPr>
                <w:noProof w:val="0"/>
                <w:sz w:val="20"/>
                <w:szCs w:val="20"/>
                <w:lang w:val="en-US" w:eastAsia="zh-CN"/>
              </w:rPr>
              <w:t>15</w:t>
            </w:r>
          </w:p>
        </w:tc>
        <w:tc>
          <w:tcPr>
            <w:tcW w:w="4701" w:type="dxa"/>
          </w:tcPr>
          <w:p w14:paraId="70D3D604" w14:textId="77777777" w:rsidR="00CD4267" w:rsidRPr="00CD4267" w:rsidRDefault="00CD4267" w:rsidP="00CD4267">
            <w:pPr>
              <w:spacing w:after="0" w:line="240" w:lineRule="auto"/>
              <w:jc w:val="both"/>
              <w:rPr>
                <w:sz w:val="20"/>
                <w:szCs w:val="20"/>
                <w:lang w:val="en-US"/>
              </w:rPr>
            </w:pPr>
            <w:r w:rsidRPr="00CD4267">
              <w:rPr>
                <w:sz w:val="20"/>
                <w:szCs w:val="20"/>
                <w:lang w:val="en-US"/>
              </w:rPr>
              <w:t>sistem de ticketing pus la dispozitia beneficiarului in conformitate cu urmatorul grafic de SLA (Service Level Agreement – Acord privind calitatea serviciului):</w:t>
            </w:r>
          </w:p>
          <w:p w14:paraId="09C654F6" w14:textId="77777777" w:rsidR="00CD4267" w:rsidRPr="00CD4267" w:rsidRDefault="00CD4267" w:rsidP="00CD4267">
            <w:pPr>
              <w:spacing w:after="0" w:line="240" w:lineRule="auto"/>
              <w:jc w:val="both"/>
              <w:rPr>
                <w:b/>
                <w:bCs/>
                <w:color w:val="000000"/>
                <w:sz w:val="8"/>
                <w:szCs w:val="8"/>
                <w:lang w:val="en-US" w:eastAsia="ro-RO"/>
              </w:rPr>
            </w:pPr>
          </w:p>
          <w:tbl>
            <w:tblPr>
              <w:tblpPr w:leftFromText="180" w:rightFromText="180" w:vertAnchor="text" w:horzAnchor="margin" w:tblpY="3"/>
              <w:tblOverlap w:val="never"/>
              <w:tblW w:w="4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6"/>
              <w:gridCol w:w="911"/>
              <w:gridCol w:w="1370"/>
              <w:gridCol w:w="1004"/>
            </w:tblGrid>
            <w:tr w:rsidR="00CD4267" w:rsidRPr="00CD4267" w14:paraId="2FAF0664" w14:textId="77777777" w:rsidTr="00B16C2B">
              <w:trPr>
                <w:trHeight w:val="315"/>
              </w:trPr>
              <w:tc>
                <w:tcPr>
                  <w:tcW w:w="956" w:type="dxa"/>
                  <w:tcMar>
                    <w:top w:w="30" w:type="dxa"/>
                    <w:left w:w="45" w:type="dxa"/>
                    <w:bottom w:w="30" w:type="dxa"/>
                    <w:right w:w="45" w:type="dxa"/>
                  </w:tcMar>
                  <w:vAlign w:val="center"/>
                  <w:hideMark/>
                </w:tcPr>
                <w:p w14:paraId="18B61E70" w14:textId="77777777" w:rsidR="00CD4267" w:rsidRPr="00CD4267" w:rsidRDefault="00CD4267" w:rsidP="00CD4267">
                  <w:pPr>
                    <w:spacing w:after="0" w:line="240" w:lineRule="auto"/>
                    <w:jc w:val="center"/>
                    <w:rPr>
                      <w:b/>
                      <w:bCs/>
                      <w:sz w:val="18"/>
                      <w:szCs w:val="18"/>
                    </w:rPr>
                  </w:pPr>
                  <w:r w:rsidRPr="00CD4267">
                    <w:rPr>
                      <w:b/>
                      <w:bCs/>
                      <w:sz w:val="18"/>
                      <w:szCs w:val="18"/>
                    </w:rPr>
                    <w:t>Nivel de Criticitate</w:t>
                  </w:r>
                </w:p>
              </w:tc>
              <w:tc>
                <w:tcPr>
                  <w:tcW w:w="911" w:type="dxa"/>
                  <w:tcMar>
                    <w:top w:w="30" w:type="dxa"/>
                    <w:left w:w="45" w:type="dxa"/>
                    <w:bottom w:w="30" w:type="dxa"/>
                    <w:right w:w="45" w:type="dxa"/>
                  </w:tcMar>
                  <w:vAlign w:val="center"/>
                  <w:hideMark/>
                </w:tcPr>
                <w:p w14:paraId="1DBA6397"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 xml:space="preserve">Timp de răspuns - </w:t>
                  </w:r>
                </w:p>
                <w:p w14:paraId="128B547A"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maxim</w:t>
                  </w:r>
                </w:p>
              </w:tc>
              <w:tc>
                <w:tcPr>
                  <w:tcW w:w="1370" w:type="dxa"/>
                </w:tcPr>
                <w:p w14:paraId="06347DC7"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Timp de implementare</w:t>
                  </w:r>
                </w:p>
                <w:p w14:paraId="26C9EA46"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 xml:space="preserve">solutie  provizorie - </w:t>
                  </w:r>
                </w:p>
                <w:p w14:paraId="2B2D5500"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maxim</w:t>
                  </w:r>
                </w:p>
              </w:tc>
              <w:tc>
                <w:tcPr>
                  <w:tcW w:w="1004" w:type="dxa"/>
                  <w:tcMar>
                    <w:top w:w="30" w:type="dxa"/>
                    <w:left w:w="0" w:type="dxa"/>
                    <w:bottom w:w="30" w:type="dxa"/>
                    <w:right w:w="0" w:type="dxa"/>
                  </w:tcMar>
                  <w:vAlign w:val="center"/>
                  <w:hideMark/>
                </w:tcPr>
                <w:p w14:paraId="0522A51D"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 xml:space="preserve">Timp de rezolvare - </w:t>
                  </w:r>
                </w:p>
                <w:p w14:paraId="1D250149" w14:textId="77777777" w:rsidR="00CD4267" w:rsidRPr="00CD4267" w:rsidRDefault="00CD4267" w:rsidP="00CD4267">
                  <w:pPr>
                    <w:spacing w:after="0" w:line="240" w:lineRule="auto"/>
                    <w:jc w:val="center"/>
                    <w:rPr>
                      <w:b/>
                      <w:bCs/>
                      <w:sz w:val="18"/>
                      <w:szCs w:val="18"/>
                      <w:lang w:val="pt-BR"/>
                    </w:rPr>
                  </w:pPr>
                  <w:r w:rsidRPr="00CD4267">
                    <w:rPr>
                      <w:b/>
                      <w:bCs/>
                      <w:sz w:val="18"/>
                      <w:szCs w:val="18"/>
                      <w:lang w:val="pt-BR"/>
                    </w:rPr>
                    <w:t>maxim</w:t>
                  </w:r>
                </w:p>
              </w:tc>
            </w:tr>
            <w:tr w:rsidR="00CD4267" w:rsidRPr="00CD4267" w14:paraId="502FF658" w14:textId="77777777" w:rsidTr="00B16C2B">
              <w:trPr>
                <w:trHeight w:val="315"/>
              </w:trPr>
              <w:tc>
                <w:tcPr>
                  <w:tcW w:w="956" w:type="dxa"/>
                  <w:tcMar>
                    <w:top w:w="30" w:type="dxa"/>
                    <w:left w:w="45" w:type="dxa"/>
                    <w:bottom w:w="30" w:type="dxa"/>
                    <w:right w:w="45" w:type="dxa"/>
                  </w:tcMar>
                  <w:vAlign w:val="center"/>
                  <w:hideMark/>
                </w:tcPr>
                <w:p w14:paraId="6894FEFF" w14:textId="77777777" w:rsidR="00CD4267" w:rsidRPr="00CD4267" w:rsidRDefault="00CD4267" w:rsidP="00CD4267">
                  <w:pPr>
                    <w:jc w:val="center"/>
                    <w:rPr>
                      <w:sz w:val="18"/>
                      <w:szCs w:val="18"/>
                    </w:rPr>
                  </w:pPr>
                  <w:r w:rsidRPr="00CD4267">
                    <w:rPr>
                      <w:sz w:val="18"/>
                      <w:szCs w:val="18"/>
                    </w:rPr>
                    <w:t>Critic (P1)</w:t>
                  </w:r>
                </w:p>
              </w:tc>
              <w:tc>
                <w:tcPr>
                  <w:tcW w:w="911" w:type="dxa"/>
                  <w:tcMar>
                    <w:top w:w="30" w:type="dxa"/>
                    <w:left w:w="45" w:type="dxa"/>
                    <w:bottom w:w="30" w:type="dxa"/>
                    <w:right w:w="45" w:type="dxa"/>
                  </w:tcMar>
                  <w:vAlign w:val="center"/>
                  <w:hideMark/>
                </w:tcPr>
                <w:p w14:paraId="37076038" w14:textId="77777777" w:rsidR="00CD4267" w:rsidRPr="00CD4267" w:rsidRDefault="00CD4267" w:rsidP="00CD4267">
                  <w:pPr>
                    <w:spacing w:after="0" w:line="240" w:lineRule="auto"/>
                    <w:jc w:val="center"/>
                    <w:rPr>
                      <w:sz w:val="18"/>
                      <w:szCs w:val="18"/>
                    </w:rPr>
                  </w:pPr>
                  <w:r w:rsidRPr="00CD4267">
                    <w:rPr>
                      <w:sz w:val="18"/>
                      <w:szCs w:val="18"/>
                    </w:rPr>
                    <w:t>30 de minute</w:t>
                  </w:r>
                </w:p>
              </w:tc>
              <w:tc>
                <w:tcPr>
                  <w:tcW w:w="1370" w:type="dxa"/>
                  <w:vAlign w:val="center"/>
                </w:tcPr>
                <w:p w14:paraId="3103072E" w14:textId="77777777" w:rsidR="00CD4267" w:rsidRPr="00CD4267" w:rsidRDefault="00CD4267" w:rsidP="00CD4267">
                  <w:pPr>
                    <w:jc w:val="center"/>
                    <w:rPr>
                      <w:sz w:val="18"/>
                      <w:szCs w:val="18"/>
                    </w:rPr>
                  </w:pPr>
                  <w:r w:rsidRPr="00CD4267">
                    <w:rPr>
                      <w:sz w:val="18"/>
                      <w:szCs w:val="18"/>
                    </w:rPr>
                    <w:t>4 ore</w:t>
                  </w:r>
                </w:p>
              </w:tc>
              <w:tc>
                <w:tcPr>
                  <w:tcW w:w="1004" w:type="dxa"/>
                  <w:tcMar>
                    <w:top w:w="30" w:type="dxa"/>
                    <w:left w:w="0" w:type="dxa"/>
                    <w:bottom w:w="30" w:type="dxa"/>
                    <w:right w:w="0" w:type="dxa"/>
                  </w:tcMar>
                  <w:vAlign w:val="center"/>
                  <w:hideMark/>
                </w:tcPr>
                <w:p w14:paraId="5C374A73" w14:textId="77777777" w:rsidR="00CD4267" w:rsidRPr="00CD4267" w:rsidRDefault="00CD4267" w:rsidP="00CD4267">
                  <w:pPr>
                    <w:jc w:val="center"/>
                    <w:rPr>
                      <w:sz w:val="18"/>
                      <w:szCs w:val="18"/>
                    </w:rPr>
                  </w:pPr>
                  <w:r w:rsidRPr="00CD4267">
                    <w:rPr>
                      <w:sz w:val="18"/>
                      <w:szCs w:val="18"/>
                    </w:rPr>
                    <w:t>24 ore</w:t>
                  </w:r>
                </w:p>
              </w:tc>
            </w:tr>
            <w:tr w:rsidR="00CD4267" w:rsidRPr="00CD4267" w14:paraId="7035C8DE" w14:textId="77777777" w:rsidTr="00B16C2B">
              <w:trPr>
                <w:trHeight w:val="315"/>
              </w:trPr>
              <w:tc>
                <w:tcPr>
                  <w:tcW w:w="956" w:type="dxa"/>
                  <w:tcMar>
                    <w:top w:w="30" w:type="dxa"/>
                    <w:left w:w="45" w:type="dxa"/>
                    <w:bottom w:w="30" w:type="dxa"/>
                    <w:right w:w="45" w:type="dxa"/>
                  </w:tcMar>
                  <w:vAlign w:val="center"/>
                  <w:hideMark/>
                </w:tcPr>
                <w:p w14:paraId="5B0A5C44" w14:textId="77777777" w:rsidR="00CD4267" w:rsidRPr="00CD4267" w:rsidRDefault="00CD4267" w:rsidP="00CD4267">
                  <w:pPr>
                    <w:jc w:val="center"/>
                    <w:rPr>
                      <w:sz w:val="18"/>
                      <w:szCs w:val="18"/>
                    </w:rPr>
                  </w:pPr>
                  <w:r w:rsidRPr="00CD4267">
                    <w:rPr>
                      <w:sz w:val="18"/>
                      <w:szCs w:val="18"/>
                    </w:rPr>
                    <w:t>Major (P2)</w:t>
                  </w:r>
                </w:p>
              </w:tc>
              <w:tc>
                <w:tcPr>
                  <w:tcW w:w="911" w:type="dxa"/>
                  <w:tcMar>
                    <w:top w:w="30" w:type="dxa"/>
                    <w:left w:w="45" w:type="dxa"/>
                    <w:bottom w:w="30" w:type="dxa"/>
                    <w:right w:w="45" w:type="dxa"/>
                  </w:tcMar>
                  <w:vAlign w:val="center"/>
                  <w:hideMark/>
                </w:tcPr>
                <w:p w14:paraId="378295CA" w14:textId="77777777" w:rsidR="00CD4267" w:rsidRPr="00CD4267" w:rsidRDefault="00CD4267" w:rsidP="00CD4267">
                  <w:pPr>
                    <w:jc w:val="center"/>
                    <w:rPr>
                      <w:sz w:val="18"/>
                      <w:szCs w:val="18"/>
                    </w:rPr>
                  </w:pPr>
                  <w:r w:rsidRPr="00CD4267">
                    <w:rPr>
                      <w:sz w:val="18"/>
                      <w:szCs w:val="18"/>
                    </w:rPr>
                    <w:t>1 ora</w:t>
                  </w:r>
                </w:p>
              </w:tc>
              <w:tc>
                <w:tcPr>
                  <w:tcW w:w="1370" w:type="dxa"/>
                  <w:vAlign w:val="center"/>
                </w:tcPr>
                <w:p w14:paraId="27B92E3E" w14:textId="77777777" w:rsidR="00CD4267" w:rsidRPr="00CD4267" w:rsidRDefault="00CD4267" w:rsidP="00CD4267">
                  <w:pPr>
                    <w:jc w:val="center"/>
                    <w:rPr>
                      <w:sz w:val="18"/>
                      <w:szCs w:val="18"/>
                    </w:rPr>
                  </w:pPr>
                  <w:r w:rsidRPr="00CD4267">
                    <w:rPr>
                      <w:sz w:val="18"/>
                      <w:szCs w:val="18"/>
                    </w:rPr>
                    <w:t>8 ore</w:t>
                  </w:r>
                </w:p>
              </w:tc>
              <w:tc>
                <w:tcPr>
                  <w:tcW w:w="1004" w:type="dxa"/>
                  <w:tcMar>
                    <w:top w:w="30" w:type="dxa"/>
                    <w:left w:w="45" w:type="dxa"/>
                    <w:bottom w:w="30" w:type="dxa"/>
                    <w:right w:w="45" w:type="dxa"/>
                  </w:tcMar>
                  <w:vAlign w:val="center"/>
                  <w:hideMark/>
                </w:tcPr>
                <w:p w14:paraId="062FBB6C" w14:textId="77777777" w:rsidR="00CD4267" w:rsidRPr="00CD4267" w:rsidRDefault="00CD4267" w:rsidP="00CD4267">
                  <w:pPr>
                    <w:jc w:val="center"/>
                    <w:rPr>
                      <w:sz w:val="18"/>
                      <w:szCs w:val="18"/>
                    </w:rPr>
                  </w:pPr>
                  <w:r w:rsidRPr="00CD4267">
                    <w:rPr>
                      <w:sz w:val="18"/>
                      <w:szCs w:val="18"/>
                    </w:rPr>
                    <w:t>24 ore</w:t>
                  </w:r>
                </w:p>
              </w:tc>
            </w:tr>
            <w:tr w:rsidR="00CD4267" w:rsidRPr="00CD4267" w14:paraId="1B78B0BE" w14:textId="77777777" w:rsidTr="00B16C2B">
              <w:trPr>
                <w:trHeight w:val="315"/>
              </w:trPr>
              <w:tc>
                <w:tcPr>
                  <w:tcW w:w="956" w:type="dxa"/>
                  <w:tcMar>
                    <w:top w:w="30" w:type="dxa"/>
                    <w:left w:w="45" w:type="dxa"/>
                    <w:bottom w:w="30" w:type="dxa"/>
                    <w:right w:w="45" w:type="dxa"/>
                  </w:tcMar>
                  <w:vAlign w:val="center"/>
                  <w:hideMark/>
                </w:tcPr>
                <w:p w14:paraId="5A67D40C" w14:textId="77777777" w:rsidR="00CD4267" w:rsidRPr="00CD4267" w:rsidRDefault="00CD4267" w:rsidP="00CD4267">
                  <w:pPr>
                    <w:spacing w:after="0" w:line="240" w:lineRule="auto"/>
                    <w:jc w:val="center"/>
                    <w:rPr>
                      <w:sz w:val="18"/>
                      <w:szCs w:val="18"/>
                    </w:rPr>
                  </w:pPr>
                  <w:r w:rsidRPr="00CD4267">
                    <w:rPr>
                      <w:sz w:val="18"/>
                      <w:szCs w:val="18"/>
                    </w:rPr>
                    <w:t>Mediu (P3)</w:t>
                  </w:r>
                </w:p>
              </w:tc>
              <w:tc>
                <w:tcPr>
                  <w:tcW w:w="911" w:type="dxa"/>
                  <w:tcMar>
                    <w:top w:w="30" w:type="dxa"/>
                    <w:left w:w="45" w:type="dxa"/>
                    <w:bottom w:w="30" w:type="dxa"/>
                    <w:right w:w="45" w:type="dxa"/>
                  </w:tcMar>
                  <w:vAlign w:val="center"/>
                  <w:hideMark/>
                </w:tcPr>
                <w:p w14:paraId="5C3EC3AC" w14:textId="77777777" w:rsidR="00CD4267" w:rsidRPr="00CD4267" w:rsidRDefault="00CD4267" w:rsidP="00CD4267">
                  <w:pPr>
                    <w:jc w:val="center"/>
                    <w:rPr>
                      <w:sz w:val="18"/>
                      <w:szCs w:val="18"/>
                    </w:rPr>
                  </w:pPr>
                  <w:r w:rsidRPr="00CD4267">
                    <w:rPr>
                      <w:sz w:val="18"/>
                      <w:szCs w:val="18"/>
                    </w:rPr>
                    <w:t>2 ore</w:t>
                  </w:r>
                </w:p>
              </w:tc>
              <w:tc>
                <w:tcPr>
                  <w:tcW w:w="1370" w:type="dxa"/>
                  <w:vAlign w:val="center"/>
                </w:tcPr>
                <w:p w14:paraId="6EE58C3A" w14:textId="77777777" w:rsidR="00CD4267" w:rsidRPr="00CD4267" w:rsidRDefault="00CD4267" w:rsidP="00CD4267">
                  <w:pPr>
                    <w:spacing w:after="0" w:line="240" w:lineRule="auto"/>
                    <w:jc w:val="center"/>
                    <w:rPr>
                      <w:sz w:val="18"/>
                      <w:szCs w:val="18"/>
                    </w:rPr>
                  </w:pPr>
                  <w:r w:rsidRPr="00CD4267">
                    <w:rPr>
                      <w:sz w:val="18"/>
                      <w:szCs w:val="18"/>
                    </w:rPr>
                    <w:t>Ziua</w:t>
                  </w:r>
                </w:p>
                <w:p w14:paraId="774178BD" w14:textId="77777777" w:rsidR="00CD4267" w:rsidRPr="00CD4267" w:rsidRDefault="00CD4267" w:rsidP="00CD4267">
                  <w:pPr>
                    <w:spacing w:after="0" w:line="240" w:lineRule="auto"/>
                    <w:jc w:val="center"/>
                    <w:rPr>
                      <w:sz w:val="18"/>
                      <w:szCs w:val="18"/>
                    </w:rPr>
                  </w:pPr>
                  <w:r w:rsidRPr="00CD4267">
                    <w:rPr>
                      <w:sz w:val="18"/>
                      <w:szCs w:val="18"/>
                    </w:rPr>
                    <w:t>următoare</w:t>
                  </w:r>
                </w:p>
              </w:tc>
              <w:tc>
                <w:tcPr>
                  <w:tcW w:w="1004" w:type="dxa"/>
                  <w:tcMar>
                    <w:top w:w="30" w:type="dxa"/>
                    <w:left w:w="0" w:type="dxa"/>
                    <w:bottom w:w="30" w:type="dxa"/>
                    <w:right w:w="0" w:type="dxa"/>
                  </w:tcMar>
                  <w:vAlign w:val="center"/>
                  <w:hideMark/>
                </w:tcPr>
                <w:p w14:paraId="25C1EB9D" w14:textId="77777777" w:rsidR="00CD4267" w:rsidRPr="00CD4267" w:rsidRDefault="00CD4267" w:rsidP="00CD4267">
                  <w:pPr>
                    <w:jc w:val="center"/>
                    <w:rPr>
                      <w:sz w:val="18"/>
                      <w:szCs w:val="18"/>
                    </w:rPr>
                  </w:pPr>
                  <w:r w:rsidRPr="00CD4267">
                    <w:rPr>
                      <w:sz w:val="18"/>
                      <w:szCs w:val="18"/>
                    </w:rPr>
                    <w:t>36 ore</w:t>
                  </w:r>
                </w:p>
              </w:tc>
            </w:tr>
            <w:tr w:rsidR="00CD4267" w:rsidRPr="00CD4267" w14:paraId="20C2AE6D" w14:textId="77777777" w:rsidTr="00B16C2B">
              <w:trPr>
                <w:trHeight w:val="315"/>
              </w:trPr>
              <w:tc>
                <w:tcPr>
                  <w:tcW w:w="956" w:type="dxa"/>
                  <w:tcMar>
                    <w:top w:w="30" w:type="dxa"/>
                    <w:left w:w="45" w:type="dxa"/>
                    <w:bottom w:w="30" w:type="dxa"/>
                    <w:right w:w="45" w:type="dxa"/>
                  </w:tcMar>
                  <w:vAlign w:val="center"/>
                  <w:hideMark/>
                </w:tcPr>
                <w:p w14:paraId="0021202D" w14:textId="77777777" w:rsidR="00CD4267" w:rsidRPr="00CD4267" w:rsidRDefault="00CD4267" w:rsidP="00CD4267">
                  <w:pPr>
                    <w:spacing w:after="0" w:line="240" w:lineRule="auto"/>
                    <w:jc w:val="center"/>
                    <w:rPr>
                      <w:sz w:val="18"/>
                      <w:szCs w:val="18"/>
                    </w:rPr>
                  </w:pPr>
                  <w:r w:rsidRPr="00CD4267">
                    <w:rPr>
                      <w:sz w:val="18"/>
                      <w:szCs w:val="18"/>
                    </w:rPr>
                    <w:t>Scăzut (P4)</w:t>
                  </w:r>
                </w:p>
              </w:tc>
              <w:tc>
                <w:tcPr>
                  <w:tcW w:w="911" w:type="dxa"/>
                  <w:tcMar>
                    <w:top w:w="30" w:type="dxa"/>
                    <w:left w:w="45" w:type="dxa"/>
                    <w:bottom w:w="30" w:type="dxa"/>
                    <w:right w:w="45" w:type="dxa"/>
                  </w:tcMar>
                  <w:vAlign w:val="center"/>
                  <w:hideMark/>
                </w:tcPr>
                <w:p w14:paraId="11DC05D7" w14:textId="77777777" w:rsidR="00CD4267" w:rsidRPr="00CD4267" w:rsidRDefault="00CD4267" w:rsidP="00CD4267">
                  <w:pPr>
                    <w:jc w:val="center"/>
                    <w:rPr>
                      <w:sz w:val="18"/>
                      <w:szCs w:val="18"/>
                    </w:rPr>
                  </w:pPr>
                  <w:r w:rsidRPr="00CD4267">
                    <w:rPr>
                      <w:sz w:val="18"/>
                      <w:szCs w:val="18"/>
                    </w:rPr>
                    <w:t>4 ore</w:t>
                  </w:r>
                </w:p>
              </w:tc>
              <w:tc>
                <w:tcPr>
                  <w:tcW w:w="1370" w:type="dxa"/>
                  <w:vAlign w:val="center"/>
                </w:tcPr>
                <w:p w14:paraId="40D8B205" w14:textId="77777777" w:rsidR="00CD4267" w:rsidRPr="00CD4267" w:rsidRDefault="00CD4267" w:rsidP="00CD4267">
                  <w:pPr>
                    <w:spacing w:after="0" w:line="240" w:lineRule="auto"/>
                    <w:jc w:val="center"/>
                    <w:rPr>
                      <w:sz w:val="18"/>
                      <w:szCs w:val="18"/>
                    </w:rPr>
                  </w:pPr>
                  <w:r w:rsidRPr="00CD4267">
                    <w:rPr>
                      <w:sz w:val="18"/>
                      <w:szCs w:val="18"/>
                    </w:rPr>
                    <w:t>Ziua</w:t>
                  </w:r>
                </w:p>
                <w:p w14:paraId="54323267" w14:textId="77777777" w:rsidR="00CD4267" w:rsidRPr="00CD4267" w:rsidRDefault="00CD4267" w:rsidP="00CD4267">
                  <w:pPr>
                    <w:spacing w:after="0" w:line="240" w:lineRule="auto"/>
                    <w:jc w:val="center"/>
                    <w:rPr>
                      <w:sz w:val="18"/>
                      <w:szCs w:val="18"/>
                    </w:rPr>
                  </w:pPr>
                  <w:r w:rsidRPr="00CD4267">
                    <w:rPr>
                      <w:sz w:val="18"/>
                      <w:szCs w:val="18"/>
                    </w:rPr>
                    <w:t>următoare</w:t>
                  </w:r>
                </w:p>
              </w:tc>
              <w:tc>
                <w:tcPr>
                  <w:tcW w:w="1004" w:type="dxa"/>
                  <w:tcMar>
                    <w:top w:w="30" w:type="dxa"/>
                    <w:left w:w="0" w:type="dxa"/>
                    <w:bottom w:w="30" w:type="dxa"/>
                    <w:right w:w="0" w:type="dxa"/>
                  </w:tcMar>
                  <w:vAlign w:val="center"/>
                  <w:hideMark/>
                </w:tcPr>
                <w:p w14:paraId="24C47B80" w14:textId="77777777" w:rsidR="00CD4267" w:rsidRPr="00CD4267" w:rsidRDefault="00CD4267" w:rsidP="00CD4267">
                  <w:pPr>
                    <w:jc w:val="center"/>
                    <w:rPr>
                      <w:sz w:val="18"/>
                      <w:szCs w:val="18"/>
                    </w:rPr>
                  </w:pPr>
                  <w:r w:rsidRPr="00CD4267">
                    <w:rPr>
                      <w:sz w:val="18"/>
                      <w:szCs w:val="18"/>
                    </w:rPr>
                    <w:t>48 ore</w:t>
                  </w:r>
                </w:p>
              </w:tc>
            </w:tr>
          </w:tbl>
          <w:p w14:paraId="67AA45AA" w14:textId="77777777" w:rsidR="00CD4267" w:rsidRPr="00CD4267" w:rsidRDefault="00CD4267" w:rsidP="00CD4267">
            <w:pPr>
              <w:spacing w:after="0" w:line="240" w:lineRule="auto"/>
              <w:jc w:val="both"/>
              <w:rPr>
                <w:b/>
                <w:bCs/>
                <w:color w:val="000000"/>
                <w:sz w:val="8"/>
                <w:szCs w:val="8"/>
                <w:lang w:val="en-US" w:eastAsia="ro-RO"/>
              </w:rPr>
            </w:pPr>
          </w:p>
          <w:p w14:paraId="0A3F8232" w14:textId="77777777" w:rsidR="00CD4267" w:rsidRPr="00CD4267" w:rsidRDefault="00CD4267" w:rsidP="00CD4267">
            <w:pPr>
              <w:spacing w:after="0" w:line="240" w:lineRule="auto"/>
              <w:jc w:val="both"/>
              <w:rPr>
                <w:sz w:val="20"/>
                <w:szCs w:val="20"/>
              </w:rPr>
            </w:pPr>
            <w:r w:rsidRPr="00CD4267">
              <w:rPr>
                <w:sz w:val="20"/>
                <w:szCs w:val="20"/>
              </w:rPr>
              <w:t>Clasificarea incidentelor de suport:</w:t>
            </w:r>
          </w:p>
          <w:p w14:paraId="4172802C" w14:textId="77777777" w:rsidR="00CD4267" w:rsidRPr="00CD4267" w:rsidRDefault="00CD4267" w:rsidP="00CD4267">
            <w:pPr>
              <w:spacing w:after="0" w:line="240" w:lineRule="auto"/>
              <w:jc w:val="both"/>
              <w:rPr>
                <w:b/>
                <w:bCs/>
                <w:color w:val="000000"/>
                <w:sz w:val="8"/>
                <w:szCs w:val="8"/>
                <w:lang w:val="en-US" w:eastAsia="ro-RO"/>
              </w:rPr>
            </w:pPr>
          </w:p>
          <w:p w14:paraId="60ABE0D0" w14:textId="77777777" w:rsidR="00CD4267" w:rsidRPr="00CD4267" w:rsidRDefault="00CD4267" w:rsidP="00CD4267">
            <w:pPr>
              <w:spacing w:after="0" w:line="240" w:lineRule="auto"/>
              <w:jc w:val="both"/>
              <w:rPr>
                <w:sz w:val="20"/>
                <w:szCs w:val="20"/>
              </w:rPr>
            </w:pPr>
            <w:r w:rsidRPr="00CD4267">
              <w:rPr>
                <w:b/>
                <w:bCs/>
                <w:sz w:val="20"/>
                <w:szCs w:val="20"/>
              </w:rPr>
              <w:t>Critic (P1 - Prioritate 1):</w:t>
            </w:r>
          </w:p>
          <w:p w14:paraId="3CDC7AAF" w14:textId="77777777" w:rsidR="00CD4267" w:rsidRPr="00CD4267" w:rsidRDefault="00CD4267" w:rsidP="00CD4267">
            <w:pPr>
              <w:spacing w:after="0" w:line="240" w:lineRule="auto"/>
              <w:jc w:val="both"/>
              <w:rPr>
                <w:sz w:val="20"/>
                <w:szCs w:val="20"/>
              </w:rPr>
            </w:pPr>
            <w:r w:rsidRPr="00CD4267">
              <w:rPr>
                <w:sz w:val="20"/>
                <w:szCs w:val="20"/>
              </w:rPr>
              <w:t xml:space="preserve">Incidentul are impact major asupra funcționării sistemului. </w:t>
            </w:r>
          </w:p>
          <w:p w14:paraId="715B4D5C" w14:textId="77777777" w:rsidR="00CD4267" w:rsidRPr="00CD4267" w:rsidRDefault="00CD4267" w:rsidP="00CD4267">
            <w:pPr>
              <w:spacing w:after="0" w:line="240" w:lineRule="auto"/>
              <w:jc w:val="both"/>
              <w:rPr>
                <w:b/>
                <w:bCs/>
                <w:color w:val="000000"/>
                <w:sz w:val="20"/>
                <w:szCs w:val="20"/>
                <w:lang w:val="en-US" w:eastAsia="ro-RO"/>
              </w:rPr>
            </w:pPr>
            <w:r w:rsidRPr="00CD4267">
              <w:rPr>
                <w:sz w:val="20"/>
                <w:szCs w:val="20"/>
              </w:rPr>
              <w:t>Problema împiedică desfășurarea activității instituției</w:t>
            </w:r>
          </w:p>
          <w:p w14:paraId="56B3AEB1" w14:textId="77777777" w:rsidR="00CD4267" w:rsidRPr="00CD4267" w:rsidRDefault="00CD4267" w:rsidP="00CD4267">
            <w:pPr>
              <w:spacing w:after="0" w:line="240" w:lineRule="auto"/>
              <w:jc w:val="both"/>
              <w:rPr>
                <w:b/>
                <w:bCs/>
                <w:color w:val="000000"/>
                <w:sz w:val="8"/>
                <w:szCs w:val="8"/>
                <w:lang w:val="en-US" w:eastAsia="ro-RO"/>
              </w:rPr>
            </w:pPr>
          </w:p>
          <w:p w14:paraId="4641A846" w14:textId="77777777" w:rsidR="00CD4267" w:rsidRPr="00CD4267" w:rsidRDefault="00CD4267" w:rsidP="00CD4267">
            <w:pPr>
              <w:spacing w:after="0" w:line="240" w:lineRule="auto"/>
              <w:jc w:val="both"/>
              <w:rPr>
                <w:sz w:val="20"/>
                <w:szCs w:val="20"/>
              </w:rPr>
            </w:pPr>
            <w:r w:rsidRPr="00CD4267">
              <w:rPr>
                <w:b/>
                <w:bCs/>
                <w:sz w:val="20"/>
                <w:szCs w:val="20"/>
              </w:rPr>
              <w:t>Major (P2 - Prioritate 2):</w:t>
            </w:r>
          </w:p>
          <w:p w14:paraId="5FE15574" w14:textId="77777777" w:rsidR="00CD4267" w:rsidRPr="00CD4267" w:rsidRDefault="00CD4267" w:rsidP="00CD4267">
            <w:pPr>
              <w:spacing w:after="0" w:line="240" w:lineRule="auto"/>
              <w:jc w:val="both"/>
              <w:rPr>
                <w:sz w:val="20"/>
                <w:szCs w:val="20"/>
              </w:rPr>
            </w:pPr>
            <w:r w:rsidRPr="00CD4267">
              <w:rPr>
                <w:sz w:val="20"/>
                <w:szCs w:val="20"/>
              </w:rPr>
              <w:t xml:space="preserve">Impact semnificativ asupra funcționării sistemului. Problema împiedică desfășurarea în condiții normale a activității instituției. </w:t>
            </w:r>
          </w:p>
          <w:p w14:paraId="62981CAE" w14:textId="77777777" w:rsidR="00CD4267" w:rsidRPr="00CD4267" w:rsidRDefault="00CD4267" w:rsidP="00CD4267">
            <w:pPr>
              <w:spacing w:after="0" w:line="240" w:lineRule="auto"/>
              <w:jc w:val="both"/>
              <w:rPr>
                <w:b/>
                <w:bCs/>
                <w:color w:val="000000"/>
                <w:sz w:val="20"/>
                <w:szCs w:val="20"/>
                <w:lang w:val="en-US" w:eastAsia="ro-RO"/>
              </w:rPr>
            </w:pPr>
            <w:r w:rsidRPr="00CD4267">
              <w:rPr>
                <w:sz w:val="20"/>
                <w:szCs w:val="20"/>
                <w:lang w:val="pt-BR"/>
              </w:rPr>
              <w:t>Nici o soluție alternativă nu este disponibilă, însă activitatea instituției poate totuși continua, însă în mod restrictiv.</w:t>
            </w:r>
          </w:p>
          <w:p w14:paraId="00911B60" w14:textId="77777777" w:rsidR="00CD4267" w:rsidRPr="00CD4267" w:rsidRDefault="00CD4267" w:rsidP="00CD4267">
            <w:pPr>
              <w:spacing w:after="0" w:line="240" w:lineRule="auto"/>
              <w:jc w:val="both"/>
              <w:rPr>
                <w:b/>
                <w:bCs/>
                <w:color w:val="000000"/>
                <w:sz w:val="8"/>
                <w:szCs w:val="8"/>
                <w:lang w:val="en-US" w:eastAsia="ro-RO"/>
              </w:rPr>
            </w:pPr>
          </w:p>
          <w:p w14:paraId="59D3F562" w14:textId="77777777" w:rsidR="00CD4267" w:rsidRPr="00CD4267" w:rsidRDefault="00CD4267" w:rsidP="00CD4267">
            <w:pPr>
              <w:spacing w:after="0" w:line="240" w:lineRule="auto"/>
              <w:jc w:val="both"/>
              <w:rPr>
                <w:sz w:val="20"/>
                <w:szCs w:val="20"/>
                <w:lang w:val="pt-BR"/>
              </w:rPr>
            </w:pPr>
            <w:r w:rsidRPr="00CD4267">
              <w:rPr>
                <w:b/>
                <w:bCs/>
                <w:sz w:val="20"/>
                <w:szCs w:val="20"/>
                <w:lang w:val="pt-BR"/>
              </w:rPr>
              <w:t>Mediu (P3 - Prioritate 3):</w:t>
            </w:r>
          </w:p>
          <w:p w14:paraId="3379A3B2" w14:textId="77777777" w:rsidR="00CD4267" w:rsidRPr="00CD4267" w:rsidRDefault="00CD4267" w:rsidP="00CD4267">
            <w:pPr>
              <w:spacing w:after="0" w:line="240" w:lineRule="auto"/>
              <w:jc w:val="both"/>
              <w:rPr>
                <w:sz w:val="20"/>
                <w:szCs w:val="20"/>
                <w:lang w:val="pt-BR"/>
              </w:rPr>
            </w:pPr>
            <w:r w:rsidRPr="00CD4267">
              <w:rPr>
                <w:sz w:val="20"/>
                <w:szCs w:val="20"/>
                <w:lang w:val="pt-BR"/>
              </w:rPr>
              <w:t xml:space="preserve">Impact mediu asupra desfășurării activității instituției. </w:t>
            </w:r>
          </w:p>
          <w:p w14:paraId="5C89A29A" w14:textId="77777777" w:rsidR="00CD4267" w:rsidRPr="00CD4267" w:rsidRDefault="00CD4267" w:rsidP="00CD4267">
            <w:pPr>
              <w:spacing w:after="0" w:line="240" w:lineRule="auto"/>
              <w:jc w:val="both"/>
              <w:rPr>
                <w:sz w:val="20"/>
                <w:szCs w:val="20"/>
                <w:lang w:val="pt-BR"/>
              </w:rPr>
            </w:pPr>
            <w:r w:rsidRPr="00CD4267">
              <w:rPr>
                <w:sz w:val="20"/>
                <w:szCs w:val="20"/>
                <w:lang w:val="pt-BR"/>
              </w:rPr>
              <w:t xml:space="preserve">Problema afectează minor funcționalitățile sistemului. </w:t>
            </w:r>
          </w:p>
          <w:p w14:paraId="272FDDF7" w14:textId="77777777" w:rsidR="00CD4267" w:rsidRPr="00CD4267" w:rsidRDefault="00CD4267" w:rsidP="00CD4267">
            <w:pPr>
              <w:spacing w:after="0" w:line="240" w:lineRule="auto"/>
              <w:jc w:val="both"/>
              <w:rPr>
                <w:b/>
                <w:bCs/>
                <w:color w:val="000000"/>
                <w:sz w:val="20"/>
                <w:szCs w:val="20"/>
                <w:lang w:val="en-US" w:eastAsia="ro-RO"/>
              </w:rPr>
            </w:pPr>
            <w:r w:rsidRPr="00CD4267">
              <w:rPr>
                <w:sz w:val="20"/>
                <w:szCs w:val="20"/>
                <w:lang w:val="pt-BR"/>
              </w:rPr>
              <w:lastRenderedPageBreak/>
              <w:t>Impactul reprezintă un inconvenient care necesită soluții alternative pentru refacerea funcționalităților.</w:t>
            </w:r>
          </w:p>
          <w:p w14:paraId="72631568" w14:textId="77777777" w:rsidR="00CD4267" w:rsidRPr="00CD4267" w:rsidRDefault="00CD4267" w:rsidP="00CD4267">
            <w:pPr>
              <w:spacing w:after="0" w:line="240" w:lineRule="auto"/>
              <w:jc w:val="both"/>
              <w:rPr>
                <w:b/>
                <w:bCs/>
                <w:color w:val="000000"/>
                <w:sz w:val="8"/>
                <w:szCs w:val="8"/>
                <w:lang w:val="en-US" w:eastAsia="ro-RO"/>
              </w:rPr>
            </w:pPr>
          </w:p>
          <w:p w14:paraId="5E393E53" w14:textId="77777777" w:rsidR="00CD4267" w:rsidRPr="00CD4267" w:rsidRDefault="00CD4267" w:rsidP="00CD4267">
            <w:pPr>
              <w:spacing w:after="0" w:line="240" w:lineRule="auto"/>
              <w:jc w:val="both"/>
              <w:rPr>
                <w:sz w:val="20"/>
                <w:szCs w:val="20"/>
                <w:lang w:val="pt-BR"/>
              </w:rPr>
            </w:pPr>
            <w:r w:rsidRPr="00CD4267">
              <w:rPr>
                <w:b/>
                <w:bCs/>
                <w:sz w:val="20"/>
                <w:szCs w:val="20"/>
                <w:lang w:val="pt-BR"/>
              </w:rPr>
              <w:t>Scăzut (P4 - Prioritate 4):</w:t>
            </w:r>
          </w:p>
          <w:p w14:paraId="5518E69E" w14:textId="77777777" w:rsidR="00CD4267" w:rsidRPr="00CD4267" w:rsidRDefault="00CD4267" w:rsidP="00CD4267">
            <w:pPr>
              <w:spacing w:after="0" w:line="240" w:lineRule="auto"/>
              <w:jc w:val="both"/>
              <w:rPr>
                <w:sz w:val="20"/>
                <w:szCs w:val="20"/>
                <w:lang w:val="pt-BR"/>
              </w:rPr>
            </w:pPr>
            <w:r w:rsidRPr="00CD4267">
              <w:rPr>
                <w:sz w:val="20"/>
                <w:szCs w:val="20"/>
                <w:lang w:val="pt-BR"/>
              </w:rPr>
              <w:t xml:space="preserve">Impact minim asupra desfășurării activității instituției. </w:t>
            </w:r>
          </w:p>
          <w:p w14:paraId="37542DE4"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pt-BR" w:eastAsia="zh-CN"/>
              </w:rPr>
              <w:t>Problema nu afectează funcționalitățile sistemului. Rezultatul este o eroare minoră care nu împiedică desfășurarea în bune condiții a activității instituției.</w:t>
            </w:r>
          </w:p>
        </w:tc>
        <w:tc>
          <w:tcPr>
            <w:tcW w:w="3152" w:type="dxa"/>
            <w:vAlign w:val="center"/>
          </w:tcPr>
          <w:p w14:paraId="33714C49" w14:textId="77777777" w:rsidR="00CD4267" w:rsidRPr="00CD4267" w:rsidRDefault="00CD4267" w:rsidP="00CD4267">
            <w:pPr>
              <w:suppressAutoHyphens/>
              <w:spacing w:after="0" w:line="240" w:lineRule="auto"/>
              <w:rPr>
                <w:rFonts w:cs="Calibri"/>
                <w:noProof w:val="0"/>
                <w:sz w:val="20"/>
                <w:szCs w:val="20"/>
                <w:lang w:val="en-US" w:eastAsia="zh-CN"/>
              </w:rPr>
            </w:pPr>
          </w:p>
        </w:tc>
        <w:tc>
          <w:tcPr>
            <w:tcW w:w="1544" w:type="dxa"/>
            <w:vAlign w:val="center"/>
          </w:tcPr>
          <w:p w14:paraId="1C8858CD" w14:textId="77777777" w:rsidR="00CD4267" w:rsidRPr="00CD4267" w:rsidRDefault="00CD4267" w:rsidP="00CD4267">
            <w:pPr>
              <w:suppressAutoHyphens/>
              <w:spacing w:after="0" w:line="240" w:lineRule="auto"/>
              <w:rPr>
                <w:rFonts w:cs="Calibri"/>
                <w:noProof w:val="0"/>
                <w:sz w:val="20"/>
                <w:szCs w:val="20"/>
                <w:lang w:val="en-US" w:eastAsia="zh-CN"/>
              </w:rPr>
            </w:pPr>
          </w:p>
        </w:tc>
      </w:tr>
    </w:tbl>
    <w:p w14:paraId="2359F8E6" w14:textId="77777777" w:rsidR="00CD4267" w:rsidRPr="00CD4267" w:rsidRDefault="00CD4267" w:rsidP="00CD4267">
      <w:pPr>
        <w:autoSpaceDE w:val="0"/>
        <w:autoSpaceDN w:val="0"/>
        <w:adjustRightInd w:val="0"/>
        <w:spacing w:after="0" w:line="240" w:lineRule="auto"/>
        <w:ind w:firstLine="708"/>
        <w:jc w:val="both"/>
        <w:rPr>
          <w:rFonts w:cs="Calibri"/>
          <w:b/>
          <w:noProof w:val="0"/>
          <w:sz w:val="20"/>
          <w:szCs w:val="20"/>
        </w:rPr>
      </w:pPr>
    </w:p>
    <w:p w14:paraId="4DAE66B2" w14:textId="77777777" w:rsidR="00CD4267" w:rsidRPr="00CD4267" w:rsidRDefault="00CD4267" w:rsidP="00CD4267">
      <w:pPr>
        <w:autoSpaceDE w:val="0"/>
        <w:autoSpaceDN w:val="0"/>
        <w:adjustRightInd w:val="0"/>
        <w:spacing w:after="0" w:line="240" w:lineRule="auto"/>
        <w:ind w:firstLine="708"/>
        <w:jc w:val="both"/>
        <w:rPr>
          <w:rFonts w:cs="Calibri"/>
          <w:b/>
          <w:noProof w:val="0"/>
          <w:sz w:val="20"/>
          <w:szCs w:val="20"/>
        </w:rPr>
      </w:pPr>
    </w:p>
    <w:p w14:paraId="36A69E05" w14:textId="77777777" w:rsidR="00CD4267" w:rsidRPr="00CD4267" w:rsidRDefault="00CD4267" w:rsidP="00CD4267">
      <w:pPr>
        <w:autoSpaceDE w:val="0"/>
        <w:autoSpaceDN w:val="0"/>
        <w:adjustRightInd w:val="0"/>
        <w:spacing w:after="0" w:line="240" w:lineRule="auto"/>
        <w:ind w:firstLine="708"/>
        <w:jc w:val="both"/>
        <w:rPr>
          <w:rFonts w:cs="Calibri"/>
          <w:b/>
          <w:noProof w:val="0"/>
          <w:sz w:val="20"/>
          <w:szCs w:val="20"/>
        </w:rPr>
      </w:pPr>
      <w:r w:rsidRPr="00CD4267">
        <w:rPr>
          <w:rFonts w:cs="Calibri"/>
          <w:b/>
          <w:noProof w:val="0"/>
          <w:sz w:val="20"/>
          <w:szCs w:val="20"/>
        </w:rPr>
        <w:t>3.1.2. Garanţie</w:t>
      </w:r>
    </w:p>
    <w:p w14:paraId="3108FA1D"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Toate produsele trebuie să fie acoperite de garanţie pentru cel puţin perioada solicitată pentru fiecare produs, respectiv </w:t>
      </w:r>
      <w:r w:rsidRPr="00CD4267">
        <w:rPr>
          <w:rFonts w:cs="Calibri"/>
          <w:b/>
          <w:noProof w:val="0"/>
          <w:sz w:val="20"/>
          <w:szCs w:val="20"/>
        </w:rPr>
        <w:t>minim 24/36/60 de luni sau nelimitat</w:t>
      </w:r>
      <w:r w:rsidRPr="00CD4267">
        <w:rPr>
          <w:rFonts w:cs="Calibri"/>
          <w:noProof w:val="0"/>
          <w:sz w:val="20"/>
          <w:szCs w:val="20"/>
        </w:rPr>
        <w:t>, după caz, conform celor solicitate la fiecare produs în parte.</w:t>
      </w:r>
    </w:p>
    <w:p w14:paraId="406FEB46"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Perioada de garanţie începe de la data data punerii în funcțiune a echipamentului. </w:t>
      </w:r>
    </w:p>
    <w:p w14:paraId="20A1B3E0"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Garanţia trebuie să acopere toate costurile rezultate din remedierea defectelor în perioada de garanţie, inclusiv, dar fără a se limita la:</w:t>
      </w:r>
    </w:p>
    <w:p w14:paraId="767E4AE0"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demontare, inclusiv închirierea de unelte speciale necesare pe durata intervenţiei (dacă este aplicabil);</w:t>
      </w:r>
    </w:p>
    <w:p w14:paraId="660B5D8C"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ambalaje, inclusiv furnizarea de material protector pentru transport (carton, cutii, lăzi etc.);</w:t>
      </w:r>
    </w:p>
    <w:p w14:paraId="5D10AC88"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transport prin intermediul transportatorului, inclusiv de transport internaţional (dacă este aplicabil);</w:t>
      </w:r>
    </w:p>
    <w:p w14:paraId="63B7D417"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diagnoza defectelor, inclusiv costurile de personal;</w:t>
      </w:r>
    </w:p>
    <w:p w14:paraId="1E506BC5"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repararea tuturor componentelor defecte sau furnizarea unor noi componente;</w:t>
      </w:r>
    </w:p>
    <w:p w14:paraId="0E43303F"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înlocuirea părţilor defecte;</w:t>
      </w:r>
    </w:p>
    <w:p w14:paraId="429EA5E5"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despachetarea, inclusiv curăţarea spaţiilor unde se efectuează intervenţia;</w:t>
      </w:r>
    </w:p>
    <w:p w14:paraId="5B4F2732"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instalarea în starea iniţială;</w:t>
      </w:r>
    </w:p>
    <w:p w14:paraId="069F7D50"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testarea pentru a asigura funcţionarea corectă;</w:t>
      </w:r>
    </w:p>
    <w:p w14:paraId="2F9718DD" w14:textId="77777777" w:rsidR="00CD4267" w:rsidRPr="00CD4267" w:rsidRDefault="00CD4267" w:rsidP="00CD4267">
      <w:pPr>
        <w:numPr>
          <w:ilvl w:val="0"/>
          <w:numId w:val="24"/>
        </w:numPr>
        <w:suppressAutoHyphens/>
        <w:autoSpaceDE w:val="0"/>
        <w:autoSpaceDN w:val="0"/>
        <w:adjustRightInd w:val="0"/>
        <w:spacing w:after="0" w:line="240" w:lineRule="auto"/>
        <w:contextualSpacing/>
        <w:jc w:val="both"/>
        <w:rPr>
          <w:rFonts w:cs="Calibri"/>
          <w:noProof w:val="0"/>
          <w:sz w:val="20"/>
          <w:szCs w:val="20"/>
        </w:rPr>
      </w:pPr>
      <w:r w:rsidRPr="00CD4267">
        <w:rPr>
          <w:rFonts w:cs="Calibri"/>
          <w:noProof w:val="0"/>
          <w:sz w:val="20"/>
          <w:szCs w:val="20"/>
        </w:rPr>
        <w:t>repunerea în funcţiune.</w:t>
      </w:r>
    </w:p>
    <w:p w14:paraId="52A1B5F8" w14:textId="77777777" w:rsidR="00CD4267" w:rsidRPr="00CD4267" w:rsidRDefault="00CD4267" w:rsidP="00CD4267">
      <w:pPr>
        <w:suppressAutoHyphens/>
        <w:autoSpaceDE w:val="0"/>
        <w:autoSpaceDN w:val="0"/>
        <w:adjustRightInd w:val="0"/>
        <w:spacing w:after="0" w:line="240" w:lineRule="auto"/>
        <w:ind w:firstLine="708"/>
        <w:contextualSpacing/>
        <w:jc w:val="both"/>
        <w:rPr>
          <w:rFonts w:cs="Calibri"/>
          <w:noProof w:val="0"/>
          <w:sz w:val="20"/>
          <w:szCs w:val="20"/>
        </w:rPr>
      </w:pPr>
      <w:r w:rsidRPr="00CD4267">
        <w:rPr>
          <w:rFonts w:cs="Calibri"/>
          <w:noProof w:val="0"/>
          <w:sz w:val="20"/>
          <w:szCs w:val="20"/>
        </w:rPr>
        <w:t xml:space="preserve">Serviciile ofertate trebuie să fie acoperite de garanţie pentru cel puţin </w:t>
      </w:r>
      <w:r w:rsidRPr="00CD4267">
        <w:rPr>
          <w:rFonts w:cs="Calibri"/>
          <w:b/>
          <w:noProof w:val="0"/>
          <w:sz w:val="20"/>
          <w:szCs w:val="20"/>
        </w:rPr>
        <w:t>24 de luni</w:t>
      </w:r>
      <w:r w:rsidRPr="00CD4267">
        <w:rPr>
          <w:rFonts w:cs="Calibri"/>
          <w:noProof w:val="0"/>
          <w:sz w:val="20"/>
          <w:szCs w:val="20"/>
        </w:rPr>
        <w:t xml:space="preserve"> de la receptie. </w:t>
      </w:r>
    </w:p>
    <w:p w14:paraId="20CEC336" w14:textId="77777777" w:rsidR="00CD4267" w:rsidRPr="00CD4267" w:rsidRDefault="00CD4267" w:rsidP="00CD4267">
      <w:pPr>
        <w:suppressAutoHyphens/>
        <w:autoSpaceDE w:val="0"/>
        <w:autoSpaceDN w:val="0"/>
        <w:adjustRightInd w:val="0"/>
        <w:spacing w:after="0" w:line="240" w:lineRule="auto"/>
        <w:ind w:left="1068"/>
        <w:contextualSpacing/>
        <w:jc w:val="both"/>
        <w:rPr>
          <w:rFonts w:cs="Calibri"/>
          <w:noProof w:val="0"/>
          <w:sz w:val="20"/>
          <w:szCs w:val="20"/>
        </w:rPr>
      </w:pPr>
    </w:p>
    <w:p w14:paraId="3723B979"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3.1.3. Livrare, ambalare, etichetare, transport şi asigurare pe durata transportului</w:t>
      </w:r>
    </w:p>
    <w:p w14:paraId="708F1C0A" w14:textId="77777777" w:rsidR="00CD4267" w:rsidRPr="00CD4267" w:rsidRDefault="00CD4267" w:rsidP="00CD4267">
      <w:pPr>
        <w:autoSpaceDE w:val="0"/>
        <w:autoSpaceDN w:val="0"/>
        <w:adjustRightInd w:val="0"/>
        <w:spacing w:after="0" w:line="240" w:lineRule="auto"/>
        <w:jc w:val="both"/>
        <w:rPr>
          <w:rFonts w:cs="Calibri"/>
          <w:b/>
          <w:bCs/>
          <w:noProof w:val="0"/>
          <w:sz w:val="20"/>
          <w:szCs w:val="20"/>
        </w:rPr>
      </w:pPr>
      <w:r w:rsidRPr="00CD4267">
        <w:rPr>
          <w:rFonts w:cs="Calibri"/>
          <w:b/>
          <w:bCs/>
          <w:noProof w:val="0"/>
          <w:sz w:val="20"/>
          <w:szCs w:val="20"/>
        </w:rPr>
        <w:t xml:space="preserve">        </w:t>
      </w:r>
      <w:r w:rsidRPr="00CD4267">
        <w:rPr>
          <w:rFonts w:cs="Calibri"/>
          <w:b/>
          <w:bCs/>
          <w:noProof w:val="0"/>
          <w:sz w:val="20"/>
          <w:szCs w:val="20"/>
        </w:rPr>
        <w:tab/>
      </w:r>
    </w:p>
    <w:p w14:paraId="3D33979B" w14:textId="77777777" w:rsidR="00CD4267" w:rsidRPr="00CD4267" w:rsidRDefault="00CD4267" w:rsidP="00CD4267">
      <w:pPr>
        <w:autoSpaceDE w:val="0"/>
        <w:autoSpaceDN w:val="0"/>
        <w:adjustRightInd w:val="0"/>
        <w:spacing w:after="0" w:line="240" w:lineRule="auto"/>
        <w:ind w:firstLine="708"/>
        <w:jc w:val="both"/>
        <w:rPr>
          <w:rFonts w:cs="Calibri"/>
          <w:b/>
          <w:bCs/>
          <w:noProof w:val="0"/>
          <w:sz w:val="20"/>
          <w:szCs w:val="20"/>
        </w:rPr>
      </w:pPr>
      <w:r w:rsidRPr="00CD4267">
        <w:rPr>
          <w:rFonts w:cs="Calibri"/>
          <w:b/>
          <w:bCs/>
          <w:noProof w:val="0"/>
          <w:sz w:val="20"/>
          <w:szCs w:val="20"/>
        </w:rPr>
        <w:t xml:space="preserve">Livrarea și transportul sunt operații incluse în prețul ofertat al echipamentului. </w:t>
      </w:r>
    </w:p>
    <w:p w14:paraId="7F4BE567" w14:textId="77777777" w:rsidR="00CD4267" w:rsidRPr="00CD4267" w:rsidRDefault="00CD4267" w:rsidP="00CD4267">
      <w:pPr>
        <w:autoSpaceDE w:val="0"/>
        <w:autoSpaceDN w:val="0"/>
        <w:adjustRightInd w:val="0"/>
        <w:spacing w:after="0" w:line="240" w:lineRule="auto"/>
        <w:ind w:firstLine="708"/>
        <w:jc w:val="both"/>
        <w:rPr>
          <w:rFonts w:cs="Calibri"/>
          <w:b/>
          <w:bCs/>
          <w:noProof w:val="0"/>
          <w:color w:val="EE0000"/>
          <w:sz w:val="20"/>
          <w:szCs w:val="20"/>
          <w:lang w:val="en-US"/>
        </w:rPr>
      </w:pPr>
      <w:r w:rsidRPr="00CD4267">
        <w:rPr>
          <w:rFonts w:cs="Calibri"/>
          <w:b/>
          <w:bCs/>
          <w:noProof w:val="0"/>
          <w:color w:val="EE0000"/>
          <w:sz w:val="20"/>
          <w:szCs w:val="20"/>
        </w:rPr>
        <w:t>Termenul de livrare și punere în funcțiune pentru toate echipamentele / produsele incluse in prezenta procedura este de maxim 45 de zile de la semnarea contractului, dar nu mai tarziu de 15.05.2026.</w:t>
      </w:r>
    </w:p>
    <w:p w14:paraId="1DACA74B" w14:textId="77777777" w:rsidR="00CD4267" w:rsidRPr="00CD4267" w:rsidRDefault="00CD4267" w:rsidP="00CD4267">
      <w:pPr>
        <w:autoSpaceDE w:val="0"/>
        <w:autoSpaceDN w:val="0"/>
        <w:adjustRightInd w:val="0"/>
        <w:spacing w:after="0" w:line="240" w:lineRule="auto"/>
        <w:ind w:firstLine="708"/>
        <w:jc w:val="both"/>
        <w:rPr>
          <w:rFonts w:cs="Calibri"/>
          <w:b/>
          <w:bCs/>
          <w:color w:val="000000"/>
          <w:sz w:val="20"/>
          <w:szCs w:val="20"/>
          <w:lang w:val="it-IT"/>
        </w:rPr>
      </w:pPr>
      <w:r w:rsidRPr="00CD4267">
        <w:rPr>
          <w:rFonts w:cs="Calibri"/>
          <w:b/>
          <w:bCs/>
          <w:sz w:val="20"/>
          <w:szCs w:val="20"/>
          <w:lang w:val="it-IT"/>
        </w:rPr>
        <w:t>Echipamentele se livreaza cu toate modulele si accesoriile solicitate astfel incat sa permita testarea completa a acestora si punerea lor in functiune conform cerintelor din caietul de sarcini.</w:t>
      </w:r>
      <w:r w:rsidRPr="00CD4267">
        <w:rPr>
          <w:rFonts w:cs="Calibri"/>
          <w:b/>
          <w:bCs/>
          <w:color w:val="000000"/>
          <w:sz w:val="20"/>
          <w:szCs w:val="20"/>
          <w:lang w:val="it-IT"/>
        </w:rPr>
        <w:t xml:space="preserve"> </w:t>
      </w:r>
    </w:p>
    <w:p w14:paraId="039A99ED" w14:textId="77777777" w:rsidR="00CD4267" w:rsidRPr="00CD4267" w:rsidRDefault="00CD4267" w:rsidP="00CD4267">
      <w:pPr>
        <w:autoSpaceDE w:val="0"/>
        <w:autoSpaceDN w:val="0"/>
        <w:adjustRightInd w:val="0"/>
        <w:spacing w:after="0" w:line="240" w:lineRule="auto"/>
        <w:ind w:firstLine="708"/>
        <w:jc w:val="both"/>
        <w:rPr>
          <w:rFonts w:cs="Calibri"/>
          <w:b/>
          <w:bCs/>
          <w:sz w:val="20"/>
          <w:szCs w:val="20"/>
          <w:lang w:val="pt-BR"/>
        </w:rPr>
      </w:pPr>
      <w:r w:rsidRPr="00CD4267">
        <w:rPr>
          <w:rFonts w:cs="Calibri"/>
          <w:b/>
          <w:bCs/>
          <w:sz w:val="20"/>
          <w:szCs w:val="20"/>
          <w:lang w:val="pt-BR"/>
        </w:rPr>
        <w:t xml:space="preserve">Configuratia de livrare a echipamentelor/produselor trebuie sa corespunda cerintelor minime din caietul de sarcini, </w:t>
      </w:r>
      <w:r w:rsidRPr="00CD4267">
        <w:rPr>
          <w:b/>
          <w:bCs/>
          <w:noProof w:val="0"/>
          <w:sz w:val="20"/>
          <w:szCs w:val="20"/>
          <w:lang w:eastAsia="ro-RO"/>
        </w:rPr>
        <w:t xml:space="preserve">în caz contrar Autoritatea contractantă va refuza recepția acestora iar </w:t>
      </w:r>
      <w:r w:rsidRPr="00CD4267">
        <w:rPr>
          <w:b/>
          <w:bCs/>
          <w:noProof w:val="0"/>
          <w:sz w:val="20"/>
          <w:szCs w:val="20"/>
        </w:rPr>
        <w:t xml:space="preserve">Contractantul </w:t>
      </w:r>
      <w:r w:rsidRPr="00CD4267">
        <w:rPr>
          <w:b/>
          <w:bCs/>
          <w:noProof w:val="0"/>
          <w:sz w:val="20"/>
          <w:szCs w:val="20"/>
          <w:lang w:eastAsia="ro-RO"/>
        </w:rPr>
        <w:t>suportă toate cheltuielile cauzate de aceasta.</w:t>
      </w:r>
    </w:p>
    <w:p w14:paraId="5D0FDCFB"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Un produs este considerat livrat când toate activităţile în cadrul contractului au fost realizate şi produsul/echipamentul este instalat, funcţionează la parametrii agreaţi şi este acceptat de Autoritatea contractantă.</w:t>
      </w:r>
    </w:p>
    <w:p w14:paraId="449D78C0"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Produsele vor fi livrate cantitativ şi calitativ la locul indicat de Autoritatea contractantă pentru fiecare produs în parte, respectiv Spitalul Clinic de Pediatrie Sibiu – Str. Pompeiu Onofreiu nr. 2-4, Jud. Sibiu, cod poștal 550166.</w:t>
      </w:r>
    </w:p>
    <w:p w14:paraId="682E4958"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 Fiecare produs va fi însoţit de toate subansamblele/părţile componente necesare punerii şi menţinerii în funcţiune.</w:t>
      </w:r>
    </w:p>
    <w:p w14:paraId="52C0AEE0"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Contractantul va ambala şi eticheta produsele furnizate astfel încât să prevină orice daună sau deteriorare în timpul transportului acestora către destinaţia stabilită.</w:t>
      </w:r>
    </w:p>
    <w:p w14:paraId="4501B585"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p w14:paraId="6D9D899A" w14:textId="77777777" w:rsidR="00CD4267" w:rsidRPr="00CD4267" w:rsidRDefault="00CD4267" w:rsidP="00CD4267">
      <w:pPr>
        <w:autoSpaceDE w:val="0"/>
        <w:autoSpaceDN w:val="0"/>
        <w:adjustRightInd w:val="0"/>
        <w:spacing w:after="0" w:line="240" w:lineRule="auto"/>
        <w:ind w:firstLine="708"/>
        <w:jc w:val="both"/>
        <w:rPr>
          <w:rFonts w:cs="Calibri"/>
          <w:b/>
          <w:bCs/>
          <w:noProof w:val="0"/>
          <w:sz w:val="20"/>
          <w:szCs w:val="20"/>
        </w:rPr>
      </w:pPr>
      <w:r w:rsidRPr="00CD4267">
        <w:rPr>
          <w:rFonts w:cs="Calibri"/>
          <w:noProof w:val="0"/>
          <w:sz w:val="20"/>
          <w:szCs w:val="20"/>
        </w:rPr>
        <w:t xml:space="preserve">Autoritatea contractantă susține colectarea selectivă a deșeurilor pe minimum 4 fracții, promoveaza reducerea volumului de deșeuri si urmăreşte utilizarea de ambalaje din material reciclat care să fie în deplină corelaţie cu Conservarea şi dezvoltarea mediului, respectiv ambalaje primare astfel cum sunt definite în Directiva 94/62/CE, modificată prin Directiva 2004/12/CE. </w:t>
      </w:r>
      <w:r w:rsidRPr="00CD4267">
        <w:rPr>
          <w:rFonts w:cs="Calibri"/>
          <w:b/>
          <w:bCs/>
          <w:noProof w:val="0"/>
          <w:sz w:val="20"/>
          <w:szCs w:val="20"/>
        </w:rPr>
        <w:t>Ofertantul va prezenta o declarație privind ambalajul echipamentului, în care va declara proporția de material reciclat.</w:t>
      </w:r>
    </w:p>
    <w:p w14:paraId="4FB4D46D"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Transportul şi toate costurile asociate sunt în sarcina exclusivă a contractantului. Produsele vor fi asigurate împotriva pierderii sau deteriorării intervenite pe parcursul transportului şi cauzate de orice factor extern.</w:t>
      </w:r>
    </w:p>
    <w:p w14:paraId="6746409F"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14:paraId="0D2A0A9A" w14:textId="77777777" w:rsidR="00CD4267" w:rsidRPr="00CD4267" w:rsidRDefault="00CD4267" w:rsidP="00CD4267">
      <w:pPr>
        <w:autoSpaceDE w:val="0"/>
        <w:autoSpaceDN w:val="0"/>
        <w:adjustRightInd w:val="0"/>
        <w:spacing w:after="0" w:line="240" w:lineRule="auto"/>
        <w:jc w:val="both"/>
        <w:rPr>
          <w:rFonts w:cs="Calibri"/>
          <w:b/>
          <w:bCs/>
          <w:noProof w:val="0"/>
          <w:sz w:val="20"/>
          <w:szCs w:val="20"/>
        </w:rPr>
      </w:pPr>
      <w:r w:rsidRPr="00CD4267">
        <w:rPr>
          <w:rFonts w:cs="Calibri"/>
          <w:b/>
          <w:bCs/>
          <w:noProof w:val="0"/>
          <w:sz w:val="20"/>
          <w:szCs w:val="20"/>
        </w:rPr>
        <w:tab/>
        <w:t xml:space="preserve">Echipamentele livrate de contractant trebuie sa fie noi (nereuzinate). </w:t>
      </w:r>
    </w:p>
    <w:p w14:paraId="20E56C92" w14:textId="77777777" w:rsidR="00CD4267" w:rsidRPr="00CD4267" w:rsidRDefault="00CD4267" w:rsidP="00CD4267">
      <w:pPr>
        <w:autoSpaceDE w:val="0"/>
        <w:autoSpaceDN w:val="0"/>
        <w:adjustRightInd w:val="0"/>
        <w:spacing w:after="0" w:line="240" w:lineRule="auto"/>
        <w:ind w:firstLine="708"/>
        <w:jc w:val="both"/>
        <w:rPr>
          <w:rFonts w:cs="Calibri"/>
          <w:b/>
          <w:bCs/>
          <w:noProof w:val="0"/>
          <w:sz w:val="20"/>
          <w:szCs w:val="20"/>
        </w:rPr>
      </w:pPr>
      <w:r w:rsidRPr="00CD4267">
        <w:rPr>
          <w:rFonts w:cs="Calibri"/>
          <w:b/>
          <w:bCs/>
          <w:sz w:val="20"/>
          <w:szCs w:val="20"/>
        </w:rPr>
        <w:lastRenderedPageBreak/>
        <w:t>Livrarea catre Autoritatea Contractant a unui echipament reuzinat atrage rambursarea de catre furnizor a tuturor cheltuielilor cauzate beneficiarului si a platilor facute de acesta pentru echipamentele furnizate.</w:t>
      </w:r>
    </w:p>
    <w:p w14:paraId="1C82E07A"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b/>
          <w:noProof w:val="0"/>
          <w:sz w:val="20"/>
          <w:szCs w:val="20"/>
        </w:rPr>
        <w:tab/>
        <w:t xml:space="preserve">Procesul verbal de predare-primire (receptie cantitativa) se va încheia </w:t>
      </w:r>
      <w:r w:rsidRPr="00CD4267">
        <w:rPr>
          <w:rFonts w:cs="Calibri"/>
          <w:noProof w:val="0"/>
          <w:sz w:val="20"/>
          <w:szCs w:val="20"/>
        </w:rPr>
        <w:t>în termen de maxim 5 de zile după livrarea produselor în cantitatea solicitată la locaţia indicată de Autoritatea contractantă.</w:t>
      </w:r>
    </w:p>
    <w:p w14:paraId="63EA6E14"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p>
    <w:p w14:paraId="338DD33A"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3.1.4. Operaţiuni cu titlu accesoriu</w:t>
      </w:r>
    </w:p>
    <w:p w14:paraId="62ED295E"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3F58D80F"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3.1.4.1. Instalare, punere în funcţiune, testare</w:t>
      </w:r>
    </w:p>
    <w:p w14:paraId="4E659A47"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Contractantul va asambla produsele la locul de instalare indicat de Autoritatea contractantă şi va efectua orice altă configuraţie considerată necesară pentru a asigura funcţionarea corectă a produselor.</w:t>
      </w:r>
    </w:p>
    <w:p w14:paraId="2ADC860A"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Contractantul trebuie să instaleze toate produsele în mod corespunzător, asigurând-se în acelaşi timp ca spaţiile unde s-a realizat instalarea rămân curate. </w:t>
      </w:r>
    </w:p>
    <w:p w14:paraId="690EE4DA"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După livrarea şi instalarea produselor, contractantul va elimina toate deşeurile rezultate şi va lua măsurile adecvate pentru a aduna toate ambalajele şi eliminarea acestora de la locul de instalare și predarea la un centru autorizat în vederea reciclării, în conformitate cu principiul DNSH.</w:t>
      </w:r>
    </w:p>
    <w:p w14:paraId="7B6E7A60"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Odată ce produsele sunt asamblate, contractantul va realiza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14:paraId="5859A664" w14:textId="77777777" w:rsidR="00CD4267" w:rsidRPr="00CD4267" w:rsidRDefault="00CD4267" w:rsidP="00CD4267">
      <w:pPr>
        <w:autoSpaceDE w:val="0"/>
        <w:autoSpaceDN w:val="0"/>
        <w:adjustRightInd w:val="0"/>
        <w:spacing w:after="0" w:line="240" w:lineRule="auto"/>
        <w:ind w:left="705"/>
        <w:jc w:val="both"/>
        <w:rPr>
          <w:rFonts w:cs="Calibri"/>
          <w:noProof w:val="0"/>
          <w:sz w:val="20"/>
          <w:szCs w:val="20"/>
        </w:rPr>
      </w:pPr>
      <w:r w:rsidRPr="00CD4267">
        <w:rPr>
          <w:rFonts w:cs="Calibri"/>
          <w:noProof w:val="0"/>
          <w:sz w:val="20"/>
          <w:szCs w:val="20"/>
        </w:rPr>
        <w:t xml:space="preserve">După instalare şi punere în funcţiune, se vor efectua testele funcţionale ale produsului.  </w:t>
      </w:r>
    </w:p>
    <w:p w14:paraId="02512B5D" w14:textId="77777777" w:rsidR="00CD4267" w:rsidRPr="00CD4267" w:rsidRDefault="00CD4267" w:rsidP="00CD4267">
      <w:pPr>
        <w:autoSpaceDE w:val="0"/>
        <w:autoSpaceDN w:val="0"/>
        <w:adjustRightInd w:val="0"/>
        <w:spacing w:after="0" w:line="240" w:lineRule="auto"/>
        <w:ind w:left="705"/>
        <w:jc w:val="both"/>
        <w:rPr>
          <w:rFonts w:cs="Calibri"/>
          <w:noProof w:val="0"/>
          <w:sz w:val="20"/>
          <w:szCs w:val="20"/>
        </w:rPr>
      </w:pPr>
      <w:r w:rsidRPr="00CD4267">
        <w:rPr>
          <w:rFonts w:cs="Calibri"/>
          <w:noProof w:val="0"/>
          <w:sz w:val="20"/>
          <w:szCs w:val="20"/>
        </w:rPr>
        <w:t xml:space="preserve">Contractantul va efectua pe cheltuiala sa şi fără nici un fel de costuri din partea Autorităţii contractante toate </w:t>
      </w:r>
    </w:p>
    <w:p w14:paraId="7EF94AE0"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p w14:paraId="3CBA6724"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b/>
          <w:bCs/>
          <w:noProof w:val="0"/>
          <w:sz w:val="20"/>
          <w:szCs w:val="20"/>
        </w:rPr>
        <w:t>Procesul verbal de instalare, punere in functiune, configurare, etc (recepţia calitativă)</w:t>
      </w:r>
      <w:r w:rsidRPr="00CD4267">
        <w:rPr>
          <w:rFonts w:cs="Calibri"/>
          <w:noProof w:val="0"/>
          <w:sz w:val="20"/>
          <w:szCs w:val="20"/>
        </w:rPr>
        <w:t xml:space="preserve"> se va realiza în maxim 5 de zile după instalare, punere în funcţiune şi testare a produselor şi, după caz, toate defectele au fost remediate.</w:t>
      </w:r>
    </w:p>
    <w:p w14:paraId="5613B2E8"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p>
    <w:p w14:paraId="4CC35E86"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3.1.4.2. Instruirea personalului pentru utilizare</w:t>
      </w:r>
    </w:p>
    <w:p w14:paraId="7E0E184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Contractantul este responsabil pentru instruirea la faţa locului a personalului desemnat de Autoritatea contractantă. </w:t>
      </w:r>
    </w:p>
    <w:p w14:paraId="7DC5BD85"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Scopul instruirii este de a transfera cunoştinţele necesare pentru a opera produsul. </w:t>
      </w:r>
    </w:p>
    <w:p w14:paraId="260488D6"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Numărul persoanelor care vor instruite </w:t>
      </w:r>
      <w:r w:rsidRPr="00CD4267">
        <w:rPr>
          <w:rFonts w:cs="Calibri"/>
          <w:b/>
          <w:noProof w:val="0"/>
          <w:sz w:val="20"/>
          <w:szCs w:val="20"/>
        </w:rPr>
        <w:t>1 – inginer specialist IA / administratorul de retea IT din cadrul spitalului</w:t>
      </w:r>
      <w:r w:rsidRPr="00CD4267">
        <w:rPr>
          <w:rFonts w:cs="Calibri"/>
          <w:noProof w:val="0"/>
          <w:sz w:val="20"/>
          <w:szCs w:val="20"/>
        </w:rPr>
        <w:t xml:space="preserve">. </w:t>
      </w:r>
    </w:p>
    <w:p w14:paraId="1702346A"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Instruirea va fi organizată după ce echipamentele sunt funcţionale şi trebuie să permită personalului Autorităţii contractate să le opereze corespunzator. Astfel, instruirea include, însă fără a se limita la: înţelegerea diferitelor componente ale produsului; înţelegerea tuturor funcţionalităţilor; operarea produsului; informaţii despre mentenanţa de rutină care trebuie să fie efectuată de către utilizator; depistarea problemelor şi diagnosticare de bază; etc.</w:t>
      </w:r>
    </w:p>
    <w:p w14:paraId="4AA1829A" w14:textId="77777777" w:rsidR="00CD4267" w:rsidRPr="00CD4267" w:rsidRDefault="00CD4267" w:rsidP="00CD4267">
      <w:pPr>
        <w:spacing w:after="0" w:line="240" w:lineRule="auto"/>
        <w:ind w:firstLine="708"/>
        <w:jc w:val="both"/>
        <w:rPr>
          <w:rFonts w:eastAsia="Times New Roman" w:cs="Calibri"/>
          <w:noProof w:val="0"/>
          <w:sz w:val="20"/>
          <w:szCs w:val="20"/>
          <w:lang w:eastAsia="ro-RO"/>
        </w:rPr>
      </w:pPr>
      <w:r w:rsidRPr="00CD4267">
        <w:rPr>
          <w:rFonts w:eastAsia="Times New Roman" w:cs="Calibri"/>
          <w:noProof w:val="0"/>
          <w:sz w:val="20"/>
          <w:szCs w:val="20"/>
          <w:lang w:eastAsia="ro-RO"/>
        </w:rPr>
        <w:t>Instruirea va fi efectuata pentru toate specificatiile tehnice ofertate conform cerintelor tehnice aferente fiecarui produs.</w:t>
      </w:r>
    </w:p>
    <w:p w14:paraId="311C1B59"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Contractantul trebuie să propună orice subiect suplimentar care ar putea fi necesar pentru a se asigura că personalul Autorităţii contractante este pe deplin instruit pentru a asigura utilizarea corespunzătoare a produsului.</w:t>
      </w:r>
    </w:p>
    <w:p w14:paraId="1E51F129"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Durata sesiunii de instruire va fi de </w:t>
      </w:r>
      <w:r w:rsidRPr="00CD4267">
        <w:rPr>
          <w:rFonts w:cs="Calibri"/>
          <w:b/>
          <w:noProof w:val="0"/>
          <w:sz w:val="20"/>
          <w:szCs w:val="20"/>
        </w:rPr>
        <w:t xml:space="preserve">minim 1 serie de cate 1 zi </w:t>
      </w:r>
      <w:r w:rsidRPr="00CD4267">
        <w:rPr>
          <w:rFonts w:cs="Calibri"/>
          <w:bCs/>
          <w:noProof w:val="0"/>
          <w:sz w:val="20"/>
          <w:szCs w:val="20"/>
        </w:rPr>
        <w:t>pentru toate echipamentele/produsele ofertate.</w:t>
      </w:r>
      <w:r w:rsidRPr="00CD4267">
        <w:rPr>
          <w:rFonts w:cs="Calibri"/>
          <w:b/>
          <w:noProof w:val="0"/>
          <w:sz w:val="20"/>
          <w:szCs w:val="20"/>
        </w:rPr>
        <w:t xml:space="preserve"> </w:t>
      </w:r>
    </w:p>
    <w:p w14:paraId="489D84D7"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ab/>
        <w:t>Sesiunea de instruire se va desfăşura în limba română.</w:t>
      </w:r>
    </w:p>
    <w:p w14:paraId="5DFE08DD"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75A7018A"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 xml:space="preserve">3.1.4.3. </w:t>
      </w:r>
      <w:bookmarkStart w:id="92" w:name="_Hlk221123874"/>
      <w:r w:rsidRPr="00CD4267">
        <w:rPr>
          <w:rFonts w:cs="Calibri"/>
          <w:b/>
          <w:noProof w:val="0"/>
          <w:sz w:val="20"/>
          <w:szCs w:val="20"/>
        </w:rPr>
        <w:t xml:space="preserve">Servicii de mentenanţa </w:t>
      </w:r>
      <w:bookmarkEnd w:id="92"/>
    </w:p>
    <w:p w14:paraId="22F3039F"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r>
    </w:p>
    <w:p w14:paraId="5FDEA13C"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Serviciile de mentenanța (corectivă, preventivă și evolutiva) sunt incluse in pretul ofertat al echipamentelor. </w:t>
      </w:r>
    </w:p>
    <w:p w14:paraId="7ADC56A8"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b/>
          <w:bCs/>
          <w:noProof w:val="0"/>
          <w:sz w:val="20"/>
          <w:szCs w:val="20"/>
          <w:lang w:val="en-US"/>
        </w:rPr>
        <w:t>Mentenanța</w:t>
      </w:r>
      <w:proofErr w:type="spellEnd"/>
      <w:r w:rsidRPr="00CD4267">
        <w:rPr>
          <w:rFonts w:cs="Calibri"/>
          <w:b/>
          <w:bCs/>
          <w:noProof w:val="0"/>
          <w:sz w:val="20"/>
          <w:szCs w:val="20"/>
          <w:lang w:val="en-US"/>
        </w:rPr>
        <w:t xml:space="preserve"> </w:t>
      </w:r>
      <w:proofErr w:type="spellStart"/>
      <w:r w:rsidRPr="00CD4267">
        <w:rPr>
          <w:rFonts w:cs="Calibri"/>
          <w:b/>
          <w:bCs/>
          <w:noProof w:val="0"/>
          <w:sz w:val="20"/>
          <w:szCs w:val="20"/>
          <w:lang w:val="en-US"/>
        </w:rPr>
        <w:t>corectivă</w:t>
      </w:r>
      <w:proofErr w:type="spellEnd"/>
      <w:r w:rsidRPr="00CD4267">
        <w:rPr>
          <w:rFonts w:cs="Calibri"/>
          <w:b/>
          <w:bCs/>
          <w:noProof w:val="0"/>
          <w:sz w:val="20"/>
          <w:szCs w:val="20"/>
          <w:lang w:val="en-US"/>
        </w:rPr>
        <w:t xml:space="preserve"> </w:t>
      </w:r>
      <w:proofErr w:type="spellStart"/>
      <w:r w:rsidRPr="00CD4267">
        <w:rPr>
          <w:rFonts w:cs="Calibri"/>
          <w:noProof w:val="0"/>
          <w:sz w:val="20"/>
          <w:szCs w:val="20"/>
          <w:lang w:val="en-US"/>
        </w:rPr>
        <w:t>este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termenul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folosit</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pentru</w:t>
      </w:r>
      <w:proofErr w:type="spellEnd"/>
      <w:r w:rsidRPr="00CD4267">
        <w:rPr>
          <w:rFonts w:cs="Calibri"/>
          <w:noProof w:val="0"/>
          <w:sz w:val="20"/>
          <w:szCs w:val="20"/>
          <w:lang w:val="en-US"/>
        </w:rPr>
        <w:t xml:space="preserve"> a </w:t>
      </w:r>
      <w:proofErr w:type="spellStart"/>
      <w:r w:rsidRPr="00CD4267">
        <w:rPr>
          <w:rFonts w:cs="Calibri"/>
          <w:noProof w:val="0"/>
          <w:sz w:val="20"/>
          <w:szCs w:val="20"/>
          <w:lang w:val="en-US"/>
        </w:rPr>
        <w:t>descrie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serviciile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care sunt </w:t>
      </w:r>
      <w:proofErr w:type="spellStart"/>
      <w:r w:rsidRPr="00CD4267">
        <w:rPr>
          <w:rFonts w:cs="Calibri"/>
          <w:noProof w:val="0"/>
          <w:sz w:val="20"/>
          <w:szCs w:val="20"/>
          <w:lang w:val="en-US"/>
        </w:rPr>
        <w:t>necesare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doar</w:t>
      </w:r>
      <w:proofErr w:type="spellEnd"/>
    </w:p>
    <w:p w14:paraId="71F55F64"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situația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bunul</w:t>
      </w:r>
      <w:proofErr w:type="spellEnd"/>
      <w:r w:rsidRPr="00CD4267">
        <w:rPr>
          <w:rFonts w:cs="Calibri"/>
          <w:noProof w:val="0"/>
          <w:sz w:val="20"/>
          <w:szCs w:val="20"/>
          <w:lang w:val="en-US"/>
        </w:rPr>
        <w:t xml:space="preserve"> / </w:t>
      </w:r>
      <w:proofErr w:type="spellStart"/>
      <w:r w:rsidRPr="00CD4267">
        <w:rPr>
          <w:rFonts w:cs="Calibri"/>
          <w:noProof w:val="0"/>
          <w:sz w:val="20"/>
          <w:szCs w:val="20"/>
          <w:lang w:val="en-US"/>
        </w:rPr>
        <w:t>anumite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părți</w:t>
      </w:r>
      <w:proofErr w:type="spellEnd"/>
      <w:r w:rsidRPr="00CD4267">
        <w:rPr>
          <w:rFonts w:cs="Calibri"/>
          <w:noProof w:val="0"/>
          <w:sz w:val="20"/>
          <w:szCs w:val="20"/>
          <w:lang w:val="en-US"/>
        </w:rPr>
        <w:t xml:space="preserve"> ale </w:t>
      </w:r>
      <w:proofErr w:type="spellStart"/>
      <w:r w:rsidRPr="00CD4267">
        <w:rPr>
          <w:rFonts w:cs="Calibri"/>
          <w:noProof w:val="0"/>
          <w:sz w:val="20"/>
          <w:szCs w:val="20"/>
          <w:lang w:val="en-US"/>
        </w:rPr>
        <w:t>acestuia</w:t>
      </w:r>
      <w:proofErr w:type="spellEnd"/>
      <w:r w:rsidRPr="00CD4267">
        <w:rPr>
          <w:rFonts w:cs="Calibri"/>
          <w:noProof w:val="0"/>
          <w:sz w:val="20"/>
          <w:szCs w:val="20"/>
          <w:lang w:val="en-US"/>
        </w:rPr>
        <w:t xml:space="preserve"> se </w:t>
      </w:r>
      <w:proofErr w:type="spellStart"/>
      <w:r w:rsidRPr="00CD4267">
        <w:rPr>
          <w:rFonts w:cs="Calibri"/>
          <w:noProof w:val="0"/>
          <w:sz w:val="20"/>
          <w:szCs w:val="20"/>
          <w:lang w:val="en-US"/>
        </w:rPr>
        <w:t>strică</w:t>
      </w:r>
      <w:proofErr w:type="spellEnd"/>
      <w:r w:rsidRPr="00CD4267">
        <w:rPr>
          <w:rFonts w:cs="Calibri"/>
          <w:noProof w:val="0"/>
          <w:sz w:val="20"/>
          <w:szCs w:val="20"/>
          <w:lang w:val="en-US"/>
        </w:rPr>
        <w:t xml:space="preserve">. </w:t>
      </w:r>
    </w:p>
    <w:p w14:paraId="6D5982FA"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Mentenanța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înțeleasă</w:t>
      </w:r>
      <w:proofErr w:type="spellEnd"/>
      <w:r w:rsidRPr="00CD4267">
        <w:rPr>
          <w:rFonts w:cs="Calibri"/>
          <w:noProof w:val="0"/>
          <w:sz w:val="20"/>
          <w:szCs w:val="20"/>
          <w:lang w:val="en-US"/>
        </w:rPr>
        <w:t xml:space="preserve"> ca </w:t>
      </w:r>
      <w:proofErr w:type="spellStart"/>
      <w:r w:rsidRPr="00CD4267">
        <w:rPr>
          <w:rFonts w:cs="Calibri"/>
          <w:noProof w:val="0"/>
          <w:sz w:val="20"/>
          <w:szCs w:val="20"/>
          <w:lang w:val="en-US"/>
        </w:rPr>
        <w:t>totalitatea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operațiunilor</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intervenție</w:t>
      </w:r>
      <w:proofErr w:type="spellEnd"/>
      <w:r w:rsidRPr="00CD4267">
        <w:rPr>
          <w:rFonts w:cs="Calibri"/>
          <w:noProof w:val="0"/>
          <w:sz w:val="20"/>
          <w:szCs w:val="20"/>
          <w:lang w:val="en-US"/>
        </w:rPr>
        <w:t xml:space="preserve"> la un </w:t>
      </w:r>
      <w:proofErr w:type="spellStart"/>
      <w:r w:rsidRPr="00CD4267">
        <w:rPr>
          <w:rFonts w:cs="Calibri"/>
          <w:noProof w:val="0"/>
          <w:sz w:val="20"/>
          <w:szCs w:val="20"/>
          <w:lang w:val="en-US"/>
        </w:rPr>
        <w:t>echipament</w:t>
      </w:r>
      <w:proofErr w:type="spellEnd"/>
      <w:r w:rsidRPr="00CD4267">
        <w:rPr>
          <w:rFonts w:cs="Calibri"/>
          <w:noProof w:val="0"/>
          <w:sz w:val="20"/>
          <w:szCs w:val="20"/>
          <w:lang w:val="en-US"/>
        </w:rPr>
        <w:t>/</w:t>
      </w:r>
      <w:proofErr w:type="spellStart"/>
      <w:r w:rsidRPr="00CD4267">
        <w:rPr>
          <w:rFonts w:cs="Calibri"/>
          <w:noProof w:val="0"/>
          <w:sz w:val="20"/>
          <w:szCs w:val="20"/>
          <w:lang w:val="en-US"/>
        </w:rPr>
        <w:t>produs</w:t>
      </w:r>
      <w:proofErr w:type="spellEnd"/>
      <w:r w:rsidRPr="00CD4267">
        <w:rPr>
          <w:rFonts w:cs="Calibri"/>
          <w:noProof w:val="0"/>
          <w:sz w:val="20"/>
          <w:szCs w:val="20"/>
          <w:lang w:val="en-US"/>
        </w:rPr>
        <w:t xml:space="preserve"> care se </w:t>
      </w:r>
      <w:proofErr w:type="spellStart"/>
      <w:r w:rsidRPr="00CD4267">
        <w:rPr>
          <w:rFonts w:cs="Calibri"/>
          <w:noProof w:val="0"/>
          <w:sz w:val="20"/>
          <w:szCs w:val="20"/>
          <w:lang w:val="en-US"/>
        </w:rPr>
        <w:t>efectuează</w:t>
      </w:r>
      <w:proofErr w:type="spellEnd"/>
      <w:r w:rsidRPr="00CD4267">
        <w:rPr>
          <w:rFonts w:cs="Calibri"/>
          <w:noProof w:val="0"/>
          <w:sz w:val="20"/>
          <w:szCs w:val="20"/>
          <w:lang w:val="en-US"/>
        </w:rPr>
        <w:t xml:space="preserve"> pe </w:t>
      </w:r>
      <w:proofErr w:type="spellStart"/>
      <w:r w:rsidRPr="00CD4267">
        <w:rPr>
          <w:rFonts w:cs="Calibri"/>
          <w:noProof w:val="0"/>
          <w:sz w:val="20"/>
          <w:szCs w:val="20"/>
          <w:lang w:val="en-US"/>
        </w:rPr>
        <w:t>parcursul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ciclului</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viață</w:t>
      </w:r>
      <w:proofErr w:type="spellEnd"/>
      <w:r w:rsidRPr="00CD4267">
        <w:rPr>
          <w:rFonts w:cs="Calibri"/>
          <w:noProof w:val="0"/>
          <w:sz w:val="20"/>
          <w:szCs w:val="20"/>
          <w:lang w:val="en-US"/>
        </w:rPr>
        <w:t xml:space="preserve"> al </w:t>
      </w:r>
      <w:proofErr w:type="spellStart"/>
      <w:r w:rsidRPr="00CD4267">
        <w:rPr>
          <w:rFonts w:cs="Calibri"/>
          <w:noProof w:val="0"/>
          <w:sz w:val="20"/>
          <w:szCs w:val="20"/>
          <w:lang w:val="en-US"/>
        </w:rPr>
        <w:t>acestuia</w:t>
      </w:r>
      <w:proofErr w:type="spellEnd"/>
      <w:r w:rsidRPr="00CD4267">
        <w:rPr>
          <w:rFonts w:cs="Calibri"/>
          <w:noProof w:val="0"/>
          <w:sz w:val="20"/>
          <w:szCs w:val="20"/>
          <w:lang w:val="en-US"/>
        </w:rPr>
        <w:t xml:space="preserve">, ca </w:t>
      </w:r>
      <w:proofErr w:type="spellStart"/>
      <w:r w:rsidRPr="00CD4267">
        <w:rPr>
          <w:rFonts w:cs="Calibri"/>
          <w:noProof w:val="0"/>
          <w:sz w:val="20"/>
          <w:szCs w:val="20"/>
          <w:lang w:val="en-US"/>
        </w:rPr>
        <w:t>urmare</w:t>
      </w:r>
      <w:proofErr w:type="spellEnd"/>
      <w:r w:rsidRPr="00CD4267">
        <w:rPr>
          <w:rFonts w:cs="Calibri"/>
          <w:noProof w:val="0"/>
          <w:sz w:val="20"/>
          <w:szCs w:val="20"/>
          <w:lang w:val="en-US"/>
        </w:rPr>
        <w:t xml:space="preserve"> a </w:t>
      </w:r>
      <w:proofErr w:type="spellStart"/>
      <w:r w:rsidRPr="00CD4267">
        <w:rPr>
          <w:rFonts w:cs="Calibri"/>
          <w:noProof w:val="0"/>
          <w:sz w:val="20"/>
          <w:szCs w:val="20"/>
          <w:lang w:val="en-US"/>
        </w:rPr>
        <w:t>unor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defecțiuni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sau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funcționării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afara </w:t>
      </w:r>
      <w:proofErr w:type="spellStart"/>
      <w:r w:rsidRPr="00CD4267">
        <w:rPr>
          <w:rFonts w:cs="Calibri"/>
          <w:noProof w:val="0"/>
          <w:sz w:val="20"/>
          <w:szCs w:val="20"/>
          <w:lang w:val="en-US"/>
        </w:rPr>
        <w:t>parametrilor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optimi</w:t>
      </w:r>
      <w:proofErr w:type="spellEnd"/>
      <w:r w:rsidRPr="00CD4267">
        <w:rPr>
          <w:rFonts w:cs="Calibri"/>
          <w:noProof w:val="0"/>
          <w:sz w:val="20"/>
          <w:szCs w:val="20"/>
          <w:lang w:val="en-US"/>
        </w:rPr>
        <w:t xml:space="preserve"> cu </w:t>
      </w:r>
      <w:proofErr w:type="spellStart"/>
      <w:r w:rsidRPr="00CD4267">
        <w:rPr>
          <w:rFonts w:cs="Calibri"/>
          <w:noProof w:val="0"/>
          <w:sz w:val="20"/>
          <w:szCs w:val="20"/>
          <w:lang w:val="en-US"/>
        </w:rPr>
        <w:t>scopul</w:t>
      </w:r>
      <w:proofErr w:type="spellEnd"/>
      <w:r w:rsidRPr="00CD4267">
        <w:rPr>
          <w:rFonts w:cs="Calibri"/>
          <w:noProof w:val="0"/>
          <w:sz w:val="20"/>
          <w:szCs w:val="20"/>
          <w:lang w:val="en-US"/>
        </w:rPr>
        <w:t xml:space="preserve"> de a </w:t>
      </w:r>
      <w:proofErr w:type="spellStart"/>
      <w:r w:rsidRPr="00CD4267">
        <w:rPr>
          <w:rFonts w:cs="Calibri"/>
          <w:noProof w:val="0"/>
          <w:sz w:val="20"/>
          <w:szCs w:val="20"/>
          <w:lang w:val="en-US"/>
        </w:rPr>
        <w:t>restabili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capacitatea</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funcționare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optimă</w:t>
      </w:r>
      <w:proofErr w:type="spellEnd"/>
      <w:r w:rsidRPr="00CD4267">
        <w:rPr>
          <w:rFonts w:cs="Calibri"/>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echipamentului</w:t>
      </w:r>
      <w:proofErr w:type="spellEnd"/>
      <w:r w:rsidRPr="00CD4267">
        <w:rPr>
          <w:rFonts w:cs="Calibri"/>
          <w:noProof w:val="0"/>
          <w:sz w:val="20"/>
          <w:szCs w:val="20"/>
          <w:lang w:val="en-US"/>
        </w:rPr>
        <w:t>/</w:t>
      </w:r>
      <w:proofErr w:type="spellStart"/>
      <w:r w:rsidRPr="00CD4267">
        <w:rPr>
          <w:rFonts w:cs="Calibri"/>
          <w:noProof w:val="0"/>
          <w:sz w:val="20"/>
          <w:szCs w:val="20"/>
          <w:lang w:val="en-US"/>
        </w:rPr>
        <w:t>produsului</w:t>
      </w:r>
      <w:proofErr w:type="spellEnd"/>
      <w:r w:rsidRPr="00CD4267">
        <w:rPr>
          <w:rFonts w:cs="Calibri"/>
          <w:noProof w:val="0"/>
          <w:sz w:val="20"/>
          <w:szCs w:val="20"/>
          <w:lang w:val="en-US"/>
        </w:rPr>
        <w:t>.</w:t>
      </w:r>
    </w:p>
    <w:p w14:paraId="1E029035"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Contractantul trebuie să efectueze </w:t>
      </w:r>
      <w:r w:rsidRPr="00CD4267">
        <w:rPr>
          <w:rFonts w:cs="Calibri"/>
          <w:b/>
          <w:noProof w:val="0"/>
          <w:sz w:val="20"/>
          <w:szCs w:val="20"/>
        </w:rPr>
        <w:t>mentenanţă corectivă</w:t>
      </w:r>
      <w:r w:rsidRPr="00CD4267">
        <w:rPr>
          <w:rFonts w:cs="Calibri"/>
          <w:noProof w:val="0"/>
          <w:sz w:val="20"/>
          <w:szCs w:val="20"/>
        </w:rPr>
        <w:t xml:space="preserve"> a produsului în perioada de garanţie, asa cum este prevăzut în caietul de sarcini, dacă este cazul. </w:t>
      </w:r>
    </w:p>
    <w:p w14:paraId="6362FD92"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Mentenanța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include </w:t>
      </w:r>
      <w:proofErr w:type="spellStart"/>
      <w:r w:rsidRPr="00CD4267">
        <w:rPr>
          <w:rFonts w:cs="Calibri"/>
          <w:noProof w:val="0"/>
          <w:sz w:val="20"/>
          <w:szCs w:val="20"/>
          <w:lang w:val="en-US"/>
        </w:rPr>
        <w:t>localizarea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diagnosticarea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defectelor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inclusiv</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pentru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restabilirea</w:t>
      </w:r>
      <w:proofErr w:type="spellEnd"/>
    </w:p>
    <w:p w14:paraId="67A6AC58"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proofErr w:type="spellStart"/>
      <w:r w:rsidRPr="00CD4267">
        <w:rPr>
          <w:rFonts w:cs="Calibri"/>
          <w:noProof w:val="0"/>
          <w:sz w:val="20"/>
          <w:szCs w:val="20"/>
          <w:lang w:val="en-US"/>
        </w:rPr>
        <w:t>bunei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funcționari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efectuată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pentru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toate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părțile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componente</w:t>
      </w:r>
      <w:proofErr w:type="spellEnd"/>
      <w:r w:rsidRPr="00CD4267">
        <w:rPr>
          <w:rFonts w:cs="Calibri"/>
          <w:noProof w:val="0"/>
          <w:sz w:val="20"/>
          <w:szCs w:val="20"/>
          <w:lang w:val="en-US"/>
        </w:rPr>
        <w:t xml:space="preserve"> ale </w:t>
      </w:r>
      <w:proofErr w:type="spellStart"/>
      <w:r w:rsidRPr="00CD4267">
        <w:rPr>
          <w:rFonts w:cs="Calibri"/>
          <w:noProof w:val="0"/>
          <w:sz w:val="20"/>
          <w:szCs w:val="20"/>
          <w:lang w:val="en-US"/>
        </w:rPr>
        <w:t>produsului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atunci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când</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autoritatea</w:t>
      </w:r>
      <w:proofErr w:type="spellEnd"/>
      <w:r w:rsidRPr="00CD4267">
        <w:rPr>
          <w:rFonts w:cs="Calibri"/>
          <w:noProof w:val="0"/>
          <w:sz w:val="20"/>
          <w:szCs w:val="20"/>
          <w:lang w:val="en-US"/>
        </w:rPr>
        <w:t>/</w:t>
      </w:r>
      <w:proofErr w:type="spellStart"/>
      <w:r w:rsidRPr="00CD4267">
        <w:rPr>
          <w:rFonts w:cs="Calibri"/>
          <w:noProof w:val="0"/>
          <w:sz w:val="20"/>
          <w:szCs w:val="20"/>
          <w:lang w:val="en-US"/>
        </w:rPr>
        <w:t>entitatea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semnalează</w:t>
      </w:r>
      <w:proofErr w:type="spellEnd"/>
      <w:r w:rsidRPr="00CD4267">
        <w:rPr>
          <w:rFonts w:cs="Calibri"/>
          <w:noProof w:val="0"/>
          <w:sz w:val="20"/>
          <w:szCs w:val="20"/>
          <w:lang w:val="en-US"/>
        </w:rPr>
        <w:t xml:space="preserve"> un incident.</w:t>
      </w:r>
    </w:p>
    <w:p w14:paraId="002E91CD" w14:textId="77777777" w:rsidR="00CD4267" w:rsidRPr="00CD4267" w:rsidRDefault="00CD4267" w:rsidP="00CD4267">
      <w:pPr>
        <w:autoSpaceDE w:val="0"/>
        <w:autoSpaceDN w:val="0"/>
        <w:adjustRightInd w:val="0"/>
        <w:spacing w:after="0" w:line="240" w:lineRule="auto"/>
        <w:jc w:val="both"/>
        <w:rPr>
          <w:rFonts w:cs="Calibri"/>
          <w:b/>
          <w:bCs/>
          <w:sz w:val="20"/>
          <w:szCs w:val="20"/>
          <w:lang w:val="pt-BR"/>
        </w:rPr>
      </w:pPr>
      <w:r w:rsidRPr="00CD4267">
        <w:rPr>
          <w:rFonts w:cs="Calibri"/>
          <w:b/>
          <w:bCs/>
          <w:noProof w:val="0"/>
          <w:sz w:val="20"/>
          <w:szCs w:val="20"/>
          <w:lang w:val="en-US"/>
        </w:rPr>
        <w:tab/>
      </w:r>
      <w:r w:rsidRPr="00CD4267">
        <w:rPr>
          <w:rFonts w:cs="Calibri"/>
          <w:b/>
          <w:bCs/>
          <w:sz w:val="20"/>
          <w:szCs w:val="20"/>
          <w:lang w:val="pt-BR"/>
        </w:rPr>
        <w:t>Timpul pentru intervenţie: maxim 3 zile de la data comunicarii defectiunilor, la sediul beneficiarului.</w:t>
      </w:r>
    </w:p>
    <w:p w14:paraId="159C132F" w14:textId="77777777" w:rsidR="00CD4267" w:rsidRPr="00CD4267" w:rsidRDefault="00CD4267" w:rsidP="00CD4267">
      <w:pPr>
        <w:autoSpaceDE w:val="0"/>
        <w:autoSpaceDN w:val="0"/>
        <w:adjustRightInd w:val="0"/>
        <w:spacing w:after="0" w:line="240" w:lineRule="auto"/>
        <w:ind w:firstLine="708"/>
        <w:jc w:val="both"/>
        <w:rPr>
          <w:rFonts w:cs="Calibri"/>
          <w:b/>
          <w:bCs/>
          <w:sz w:val="20"/>
          <w:szCs w:val="20"/>
          <w:lang w:val="fr-FR"/>
        </w:rPr>
      </w:pPr>
      <w:r w:rsidRPr="00CD4267">
        <w:rPr>
          <w:rFonts w:cs="Calibri"/>
          <w:b/>
          <w:bCs/>
          <w:sz w:val="20"/>
          <w:szCs w:val="20"/>
          <w:lang w:val="fr-FR"/>
        </w:rPr>
        <w:t>In timpul derularii garanţiei, furnizorul va asigura înlocuirea gratuită a pieselor defecte în termen de maxim 72 ore de la constatare.</w:t>
      </w:r>
    </w:p>
    <w:p w14:paraId="1F989DE9" w14:textId="77777777" w:rsidR="00CD4267" w:rsidRPr="00CD4267" w:rsidRDefault="00CD4267" w:rsidP="00CD4267">
      <w:pPr>
        <w:autoSpaceDE w:val="0"/>
        <w:autoSpaceDN w:val="0"/>
        <w:adjustRightInd w:val="0"/>
        <w:spacing w:after="0" w:line="240" w:lineRule="auto"/>
        <w:ind w:firstLine="708"/>
        <w:jc w:val="both"/>
        <w:rPr>
          <w:rFonts w:cs="Calibri"/>
          <w:b/>
          <w:bCs/>
          <w:noProof w:val="0"/>
          <w:sz w:val="20"/>
          <w:szCs w:val="20"/>
          <w:lang w:val="en-US"/>
        </w:rPr>
      </w:pPr>
      <w:r w:rsidRPr="00CD4267">
        <w:rPr>
          <w:rFonts w:cs="Calibri"/>
          <w:b/>
          <w:bCs/>
          <w:sz w:val="20"/>
          <w:szCs w:val="20"/>
          <w:lang w:val="it-IT"/>
        </w:rPr>
        <w:t>In cazul in care echipamentul nu poate fi reparat la sediul beneficiarului, cheltuielile cu transportul si asistenta tehnica vor fi suportate de furnizor in cadrul perioadei de garantie.</w:t>
      </w:r>
    </w:p>
    <w:p w14:paraId="3CEEBF74"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Contractantul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includă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costurile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mentenanței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toate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costurile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aferente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intervenției</w:t>
      </w:r>
      <w:proofErr w:type="spellEnd"/>
      <w:r w:rsidRPr="00CD4267">
        <w:rPr>
          <w:rFonts w:cs="Calibri"/>
          <w:noProof w:val="0"/>
          <w:sz w:val="20"/>
          <w:szCs w:val="20"/>
          <w:lang w:val="en-US"/>
        </w:rPr>
        <w:t xml:space="preserve">, cum </w:t>
      </w:r>
      <w:proofErr w:type="spellStart"/>
      <w:r w:rsidRPr="00CD4267">
        <w:rPr>
          <w:rFonts w:cs="Calibri"/>
          <w:noProof w:val="0"/>
          <w:sz w:val="20"/>
          <w:szCs w:val="20"/>
          <w:lang w:val="en-US"/>
        </w:rPr>
        <w:t>ar</w:t>
      </w:r>
      <w:proofErr w:type="spellEnd"/>
    </w:p>
    <w:p w14:paraId="2E339FF5"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r w:rsidRPr="00CD4267">
        <w:rPr>
          <w:rFonts w:cs="Calibri"/>
          <w:noProof w:val="0"/>
          <w:sz w:val="20"/>
          <w:szCs w:val="20"/>
          <w:lang w:val="en-US"/>
        </w:rPr>
        <w:lastRenderedPageBreak/>
        <w:t xml:space="preserve">fi, </w:t>
      </w:r>
      <w:proofErr w:type="spellStart"/>
      <w:r w:rsidRPr="00CD4267">
        <w:rPr>
          <w:rFonts w:cs="Calibri"/>
          <w:noProof w:val="0"/>
          <w:sz w:val="20"/>
          <w:szCs w:val="20"/>
          <w:lang w:val="en-US"/>
        </w:rPr>
        <w:t>dar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fără</w:t>
      </w:r>
      <w:proofErr w:type="spellEnd"/>
      <w:r w:rsidRPr="00CD4267">
        <w:rPr>
          <w:rFonts w:cs="Calibri"/>
          <w:noProof w:val="0"/>
          <w:sz w:val="20"/>
          <w:szCs w:val="20"/>
          <w:lang w:val="en-US"/>
        </w:rPr>
        <w:t xml:space="preserve"> a se </w:t>
      </w:r>
      <w:proofErr w:type="spellStart"/>
      <w:r w:rsidRPr="00CD4267">
        <w:rPr>
          <w:rFonts w:cs="Calibri"/>
          <w:noProof w:val="0"/>
          <w:sz w:val="20"/>
          <w:szCs w:val="20"/>
          <w:lang w:val="en-US"/>
        </w:rPr>
        <w:t>limita</w:t>
      </w:r>
      <w:proofErr w:type="spellEnd"/>
      <w:r w:rsidRPr="00CD4267">
        <w:rPr>
          <w:rFonts w:cs="Calibri"/>
          <w:noProof w:val="0"/>
          <w:sz w:val="20"/>
          <w:szCs w:val="20"/>
          <w:lang w:val="en-US"/>
        </w:rPr>
        <w:t xml:space="preserve"> la: </w:t>
      </w:r>
      <w:proofErr w:type="spellStart"/>
      <w:r w:rsidRPr="00CD4267">
        <w:rPr>
          <w:rFonts w:cs="Calibri"/>
          <w:noProof w:val="0"/>
          <w:sz w:val="20"/>
          <w:szCs w:val="20"/>
          <w:lang w:val="en-US"/>
        </w:rPr>
        <w:t>forța</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muncă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piesele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schimb</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alte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materiale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sau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consumabile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costurile</w:t>
      </w:r>
      <w:proofErr w:type="spellEnd"/>
      <w:r w:rsidRPr="00CD4267">
        <w:rPr>
          <w:rFonts w:cs="Calibri"/>
          <w:noProof w:val="0"/>
          <w:sz w:val="20"/>
          <w:szCs w:val="20"/>
          <w:lang w:val="en-US"/>
        </w:rPr>
        <w:t xml:space="preserve"> cu </w:t>
      </w:r>
      <w:proofErr w:type="spellStart"/>
      <w:r w:rsidRPr="00CD4267">
        <w:rPr>
          <w:rFonts w:cs="Calibri"/>
          <w:noProof w:val="0"/>
          <w:sz w:val="20"/>
          <w:szCs w:val="20"/>
          <w:lang w:val="en-US"/>
        </w:rPr>
        <w:t>transportul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echipamentului</w:t>
      </w:r>
      <w:proofErr w:type="spellEnd"/>
      <w:r w:rsidRPr="00CD4267">
        <w:rPr>
          <w:rFonts w:cs="Calibri"/>
          <w:noProof w:val="0"/>
          <w:sz w:val="20"/>
          <w:szCs w:val="20"/>
          <w:lang w:val="en-US"/>
        </w:rPr>
        <w:t>/</w:t>
      </w:r>
      <w:proofErr w:type="spellStart"/>
      <w:r w:rsidRPr="00CD4267">
        <w:rPr>
          <w:rFonts w:cs="Calibri"/>
          <w:noProof w:val="0"/>
          <w:sz w:val="20"/>
          <w:szCs w:val="20"/>
          <w:lang w:val="en-US"/>
        </w:rPr>
        <w:t>produsului</w:t>
      </w:r>
      <w:proofErr w:type="spellEnd"/>
      <w:r w:rsidRPr="00CD4267">
        <w:rPr>
          <w:rFonts w:cs="Calibri"/>
          <w:noProof w:val="0"/>
          <w:sz w:val="20"/>
          <w:szCs w:val="20"/>
          <w:lang w:val="en-US"/>
        </w:rPr>
        <w:t xml:space="preserve"> de la </w:t>
      </w:r>
      <w:proofErr w:type="spellStart"/>
      <w:r w:rsidRPr="00CD4267">
        <w:rPr>
          <w:rFonts w:cs="Calibri"/>
          <w:noProof w:val="0"/>
          <w:sz w:val="20"/>
          <w:szCs w:val="20"/>
          <w:lang w:val="en-US"/>
        </w:rPr>
        <w:t>sediul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beneficiarului</w:t>
      </w:r>
      <w:proofErr w:type="spellEnd"/>
      <w:r w:rsidRPr="00CD4267">
        <w:rPr>
          <w:rFonts w:cs="Calibri"/>
          <w:noProof w:val="0"/>
          <w:sz w:val="20"/>
          <w:szCs w:val="20"/>
          <w:lang w:val="en-US"/>
        </w:rPr>
        <w:t xml:space="preserve"> la </w:t>
      </w:r>
      <w:proofErr w:type="spellStart"/>
      <w:r w:rsidRPr="00CD4267">
        <w:rPr>
          <w:rFonts w:cs="Calibri"/>
          <w:noProof w:val="0"/>
          <w:sz w:val="20"/>
          <w:szCs w:val="20"/>
          <w:lang w:val="en-US"/>
        </w:rPr>
        <w:t>locul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efectuării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operațiilor</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dacă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este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cazul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Activitățile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se </w:t>
      </w:r>
      <w:proofErr w:type="spellStart"/>
      <w:r w:rsidRPr="00CD4267">
        <w:rPr>
          <w:rFonts w:cs="Calibri"/>
          <w:noProof w:val="0"/>
          <w:sz w:val="20"/>
          <w:szCs w:val="20"/>
          <w:lang w:val="en-US"/>
        </w:rPr>
        <w:t>vor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realiza</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regulă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locațiile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unde</w:t>
      </w:r>
      <w:proofErr w:type="spellEnd"/>
      <w:r w:rsidRPr="00CD4267">
        <w:rPr>
          <w:rFonts w:cs="Calibri"/>
          <w:noProof w:val="0"/>
          <w:sz w:val="20"/>
          <w:szCs w:val="20"/>
          <w:lang w:val="en-US"/>
        </w:rPr>
        <w:t xml:space="preserve"> sunt </w:t>
      </w:r>
      <w:proofErr w:type="spellStart"/>
      <w:r w:rsidRPr="00CD4267">
        <w:rPr>
          <w:rFonts w:cs="Calibri"/>
          <w:noProof w:val="0"/>
          <w:sz w:val="20"/>
          <w:szCs w:val="20"/>
          <w:lang w:val="en-US"/>
        </w:rPr>
        <w:t>instalate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echipamentele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cazul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activitățile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necesită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operații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tehnologice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mai</w:t>
      </w:r>
      <w:proofErr w:type="spellEnd"/>
      <w:r w:rsidRPr="00CD4267">
        <w:rPr>
          <w:rFonts w:cs="Calibri"/>
          <w:noProof w:val="0"/>
          <w:sz w:val="20"/>
          <w:szCs w:val="20"/>
          <w:lang w:val="en-US"/>
        </w:rPr>
        <w:t xml:space="preserve"> complicate, </w:t>
      </w:r>
      <w:proofErr w:type="spellStart"/>
      <w:r w:rsidRPr="00CD4267">
        <w:rPr>
          <w:rFonts w:cs="Calibri"/>
          <w:noProof w:val="0"/>
          <w:sz w:val="20"/>
          <w:szCs w:val="20"/>
          <w:lang w:val="en-US"/>
        </w:rPr>
        <w:t>acestea</w:t>
      </w:r>
      <w:proofErr w:type="spellEnd"/>
      <w:r w:rsidRPr="00CD4267">
        <w:rPr>
          <w:rFonts w:cs="Calibri"/>
          <w:noProof w:val="0"/>
          <w:sz w:val="20"/>
          <w:szCs w:val="20"/>
          <w:lang w:val="en-US"/>
        </w:rPr>
        <w:t xml:space="preserve"> pot fi </w:t>
      </w:r>
      <w:proofErr w:type="spellStart"/>
      <w:r w:rsidRPr="00CD4267">
        <w:rPr>
          <w:rFonts w:cs="Calibri"/>
          <w:noProof w:val="0"/>
          <w:sz w:val="20"/>
          <w:szCs w:val="20"/>
          <w:lang w:val="en-US"/>
        </w:rPr>
        <w:t>executate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şi</w:t>
      </w:r>
      <w:proofErr w:type="spellEnd"/>
      <w:r w:rsidRPr="00CD4267">
        <w:rPr>
          <w:rFonts w:cs="Calibri"/>
          <w:noProof w:val="0"/>
          <w:sz w:val="20"/>
          <w:szCs w:val="20"/>
          <w:lang w:val="en-US"/>
        </w:rPr>
        <w:t xml:space="preserve"> la </w:t>
      </w:r>
      <w:proofErr w:type="spellStart"/>
      <w:r w:rsidRPr="00CD4267">
        <w:rPr>
          <w:rFonts w:cs="Calibri"/>
          <w:noProof w:val="0"/>
          <w:sz w:val="20"/>
          <w:szCs w:val="20"/>
          <w:lang w:val="en-US"/>
        </w:rPr>
        <w:t>sediul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contractantului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caz</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care se </w:t>
      </w:r>
      <w:proofErr w:type="spellStart"/>
      <w:r w:rsidRPr="00CD4267">
        <w:rPr>
          <w:rFonts w:cs="Calibri"/>
          <w:noProof w:val="0"/>
          <w:sz w:val="20"/>
          <w:szCs w:val="20"/>
          <w:lang w:val="en-US"/>
        </w:rPr>
        <w:t>întocmește</w:t>
      </w:r>
      <w:proofErr w:type="spellEnd"/>
      <w:r w:rsidRPr="00CD4267">
        <w:rPr>
          <w:rFonts w:cs="Calibri"/>
          <w:noProof w:val="0"/>
          <w:sz w:val="20"/>
          <w:szCs w:val="20"/>
          <w:lang w:val="en-US"/>
        </w:rPr>
        <w:t xml:space="preserve"> un </w:t>
      </w:r>
      <w:proofErr w:type="spellStart"/>
      <w:r w:rsidRPr="00CD4267">
        <w:rPr>
          <w:rFonts w:cs="Calibri"/>
          <w:noProof w:val="0"/>
          <w:sz w:val="20"/>
          <w:szCs w:val="20"/>
          <w:lang w:val="en-US"/>
        </w:rPr>
        <w:t>proces</w:t>
      </w:r>
      <w:proofErr w:type="spellEnd"/>
      <w:r w:rsidRPr="00CD4267">
        <w:rPr>
          <w:rFonts w:cs="Calibri"/>
          <w:noProof w:val="0"/>
          <w:sz w:val="20"/>
          <w:szCs w:val="20"/>
          <w:lang w:val="en-US"/>
        </w:rPr>
        <w:t xml:space="preserve"> verbal de </w:t>
      </w:r>
      <w:proofErr w:type="spellStart"/>
      <w:r w:rsidRPr="00CD4267">
        <w:rPr>
          <w:rFonts w:cs="Calibri"/>
          <w:noProof w:val="0"/>
          <w:sz w:val="20"/>
          <w:szCs w:val="20"/>
          <w:lang w:val="en-US"/>
        </w:rPr>
        <w:t>custodie</w:t>
      </w:r>
      <w:proofErr w:type="spellEnd"/>
      <w:r w:rsidRPr="00CD4267">
        <w:rPr>
          <w:rFonts w:cs="Calibri"/>
          <w:noProof w:val="0"/>
          <w:sz w:val="20"/>
          <w:szCs w:val="20"/>
          <w:lang w:val="en-US"/>
        </w:rPr>
        <w:t>.</w:t>
      </w:r>
    </w:p>
    <w:p w14:paraId="0D8C332D"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După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fiecare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corectivă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se </w:t>
      </w:r>
      <w:proofErr w:type="spellStart"/>
      <w:r w:rsidRPr="00CD4267">
        <w:rPr>
          <w:rFonts w:cs="Calibri"/>
          <w:noProof w:val="0"/>
          <w:sz w:val="20"/>
          <w:szCs w:val="20"/>
          <w:lang w:val="en-US"/>
        </w:rPr>
        <w:t>efectueze</w:t>
      </w:r>
      <w:proofErr w:type="spellEnd"/>
      <w:r w:rsidRPr="00CD4267">
        <w:rPr>
          <w:rFonts w:cs="Calibri"/>
          <w:noProof w:val="0"/>
          <w:sz w:val="20"/>
          <w:szCs w:val="20"/>
          <w:lang w:val="en-US"/>
        </w:rPr>
        <w:t xml:space="preserve"> teste de </w:t>
      </w:r>
      <w:proofErr w:type="spellStart"/>
      <w:r w:rsidRPr="00CD4267">
        <w:rPr>
          <w:rFonts w:cs="Calibri"/>
          <w:noProof w:val="0"/>
          <w:sz w:val="20"/>
          <w:szCs w:val="20"/>
          <w:lang w:val="en-US"/>
        </w:rPr>
        <w:t>funcționare</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demonstreze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echipamentul</w:t>
      </w:r>
      <w:proofErr w:type="spellEnd"/>
      <w:r w:rsidRPr="00CD4267">
        <w:rPr>
          <w:rFonts w:cs="Calibri"/>
          <w:noProof w:val="0"/>
          <w:sz w:val="20"/>
          <w:szCs w:val="20"/>
          <w:lang w:val="en-US"/>
        </w:rPr>
        <w:t>/</w:t>
      </w:r>
      <w:proofErr w:type="spellStart"/>
      <w:r w:rsidRPr="00CD4267">
        <w:rPr>
          <w:rFonts w:cs="Calibri"/>
          <w:noProof w:val="0"/>
          <w:sz w:val="20"/>
          <w:szCs w:val="20"/>
          <w:lang w:val="en-US"/>
        </w:rPr>
        <w:t>produsul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funcționează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parametrii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optimi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prezinte</w:t>
      </w:r>
      <w:proofErr w:type="spellEnd"/>
      <w:r w:rsidRPr="00CD4267">
        <w:rPr>
          <w:rFonts w:cs="Calibri"/>
          <w:noProof w:val="0"/>
          <w:sz w:val="20"/>
          <w:szCs w:val="20"/>
          <w:lang w:val="en-US"/>
        </w:rPr>
        <w:t xml:space="preserve"> un </w:t>
      </w:r>
      <w:proofErr w:type="spellStart"/>
      <w:r w:rsidRPr="00CD4267">
        <w:rPr>
          <w:rFonts w:cs="Calibri"/>
          <w:noProof w:val="0"/>
          <w:sz w:val="20"/>
          <w:szCs w:val="20"/>
          <w:lang w:val="en-US"/>
        </w:rPr>
        <w:t>raport</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include </w:t>
      </w:r>
      <w:proofErr w:type="spellStart"/>
      <w:r w:rsidRPr="00CD4267">
        <w:rPr>
          <w:rFonts w:cs="Calibri"/>
          <w:noProof w:val="0"/>
          <w:sz w:val="20"/>
          <w:szCs w:val="20"/>
          <w:lang w:val="en-US"/>
        </w:rPr>
        <w:t>activitățile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realizate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piesele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schimb</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utilizate</w:t>
      </w:r>
      <w:proofErr w:type="spellEnd"/>
      <w:r w:rsidRPr="00CD4267">
        <w:rPr>
          <w:rFonts w:cs="Calibri"/>
          <w:noProof w:val="0"/>
          <w:sz w:val="20"/>
          <w:szCs w:val="20"/>
          <w:lang w:val="en-US"/>
        </w:rPr>
        <w:t xml:space="preserve">, precum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rezultatele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testelor</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funcționare</w:t>
      </w:r>
      <w:proofErr w:type="spellEnd"/>
      <w:r w:rsidRPr="00CD4267">
        <w:rPr>
          <w:rFonts w:cs="Calibri"/>
          <w:noProof w:val="0"/>
          <w:sz w:val="20"/>
          <w:szCs w:val="20"/>
          <w:lang w:val="en-US"/>
        </w:rPr>
        <w:t>.</w:t>
      </w:r>
    </w:p>
    <w:p w14:paraId="56940F87"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
    <w:p w14:paraId="09248124"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b/>
          <w:bCs/>
          <w:noProof w:val="0"/>
          <w:sz w:val="20"/>
          <w:szCs w:val="20"/>
        </w:rPr>
        <w:t>Mentenanţa preventivă</w:t>
      </w:r>
      <w:r w:rsidRPr="00CD4267">
        <w:rPr>
          <w:rFonts w:cs="Calibri"/>
          <w:noProof w:val="0"/>
          <w:sz w:val="20"/>
          <w:szCs w:val="20"/>
        </w:rPr>
        <w:t xml:space="preserve"> trebuie înţeleasă ca totalitatea operaţiunilor de întreţinere şi reparaţie ale unui echipament/produs care se efectuează pe durata de viaţă a acestuia, la intervale regulate cu scopul de a asigura funcţionarea optimă a echipamentului/produsului, pentru a reduce riscurile de defectare şi de deteriorare.</w:t>
      </w:r>
    </w:p>
    <w:p w14:paraId="587B0669"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Contractantul trebuie să efectueze </w:t>
      </w:r>
      <w:r w:rsidRPr="00CD4267">
        <w:rPr>
          <w:rFonts w:cs="Calibri"/>
          <w:b/>
          <w:noProof w:val="0"/>
          <w:sz w:val="20"/>
          <w:szCs w:val="20"/>
        </w:rPr>
        <w:t>mentenanţă preventivă</w:t>
      </w:r>
      <w:r w:rsidRPr="00CD4267">
        <w:rPr>
          <w:rFonts w:cs="Calibri"/>
          <w:noProof w:val="0"/>
          <w:sz w:val="20"/>
          <w:szCs w:val="20"/>
        </w:rPr>
        <w:t xml:space="preserve"> a produsului în perioada de garanţie, așa sum este recomandat de producător, pentru fiecare echipament in parte, dacă este cazul. </w:t>
      </w:r>
    </w:p>
    <w:p w14:paraId="02B1DD2A"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Operaţiunile care trebuie efectuate de Contractant pentru fiecare intervenţie sunt, cel putin: calibrare, upgrade soft, diagnoza, precum si orice alte operatii prevazute de producator in documentatia tehnica a produsului.</w:t>
      </w:r>
    </w:p>
    <w:p w14:paraId="7C7E40C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Contractantul este responsabil pentru realizarea operaţiunilor de mentenanţă preventivă în conformitate cu cerinţele stabilite de către producătorul echipamentului.</w:t>
      </w:r>
    </w:p>
    <w:p w14:paraId="12877500"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Înainte de efectuarea operaţiunilor de mentenanţă</w:t>
      </w:r>
      <w:r w:rsidRPr="00CD4267">
        <w:rPr>
          <w:rFonts w:cs="Calibri"/>
          <w:b/>
          <w:noProof w:val="0"/>
          <w:sz w:val="20"/>
          <w:szCs w:val="20"/>
        </w:rPr>
        <w:t xml:space="preserve"> </w:t>
      </w:r>
      <w:r w:rsidRPr="00CD4267">
        <w:rPr>
          <w:rFonts w:cs="Calibri"/>
          <w:bCs/>
          <w:noProof w:val="0"/>
          <w:sz w:val="20"/>
          <w:szCs w:val="20"/>
        </w:rPr>
        <w:t>preventivă</w:t>
      </w:r>
      <w:r w:rsidRPr="00CD4267">
        <w:rPr>
          <w:rFonts w:cs="Calibri"/>
          <w:noProof w:val="0"/>
          <w:sz w:val="20"/>
          <w:szCs w:val="20"/>
        </w:rPr>
        <w:t xml:space="preserve">, Contractantul comunică Autorităţii contractante lista operaţiunilor de mentenanţă care trebuie efectuate. În funcţie de disponibilitatea locaţiei unde este instalat produsului, este posibil ca mentenanţa să trebuiască a fi realizată în afara orelor normale de lucru sau la sfârşit de săptămână sau în sărbători legale. Orele de lucru normale ale Autorităţii contractante sunt : 07.00-15.00 in zilele de luni-vineri. </w:t>
      </w:r>
    </w:p>
    <w:p w14:paraId="71A04AA7"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Operaţiunile de mentenanţă </w:t>
      </w:r>
      <w:r w:rsidRPr="00CD4267">
        <w:rPr>
          <w:rFonts w:cs="Calibri"/>
          <w:bCs/>
          <w:noProof w:val="0"/>
          <w:sz w:val="20"/>
          <w:szCs w:val="20"/>
        </w:rPr>
        <w:t>preventivă</w:t>
      </w:r>
      <w:r w:rsidRPr="00CD4267">
        <w:rPr>
          <w:rFonts w:cs="Calibri"/>
          <w:noProof w:val="0"/>
          <w:sz w:val="20"/>
          <w:szCs w:val="20"/>
        </w:rPr>
        <w:t xml:space="preserve"> care necesită o oprire a produsului se efectuează în afara orelor normale de activitate. Datele exacte vor fi agreate cu Autoritatea contractantă. </w:t>
      </w:r>
    </w:p>
    <w:p w14:paraId="2D5CD7B7"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Operaţiunile de mentenanţă </w:t>
      </w:r>
      <w:r w:rsidRPr="00CD4267">
        <w:rPr>
          <w:rFonts w:cs="Calibri"/>
          <w:bCs/>
          <w:noProof w:val="0"/>
          <w:sz w:val="20"/>
          <w:szCs w:val="20"/>
        </w:rPr>
        <w:t>preventivă</w:t>
      </w:r>
      <w:r w:rsidRPr="00CD4267">
        <w:rPr>
          <w:rFonts w:cs="Calibri"/>
          <w:noProof w:val="0"/>
          <w:sz w:val="20"/>
          <w:szCs w:val="20"/>
        </w:rPr>
        <w:t xml:space="preserve"> trebuie efectuate în condiţii de securitate, cu protejarea adecvată a personalului care efectuează mentenanţă şi a altor persoane prezente la locul unde are loc intervenţia.</w:t>
      </w:r>
    </w:p>
    <w:p w14:paraId="5DCC427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După fiecare intervenţie, Contractantul trebuie să efectueze teste de funcţionare ale produsului şi să prezinte un raport care să includă activităţile realizate.</w:t>
      </w:r>
    </w:p>
    <w:p w14:paraId="001E0DBF"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1C02154E"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r w:rsidRPr="00CD4267">
        <w:rPr>
          <w:rFonts w:cs="Calibri"/>
          <w:noProof w:val="0"/>
          <w:sz w:val="20"/>
          <w:szCs w:val="20"/>
        </w:rPr>
        <w:tab/>
      </w:r>
      <w:proofErr w:type="spellStart"/>
      <w:r w:rsidRPr="00CD4267">
        <w:rPr>
          <w:rFonts w:cs="Calibri"/>
          <w:b/>
          <w:bCs/>
          <w:noProof w:val="0"/>
          <w:sz w:val="20"/>
          <w:szCs w:val="20"/>
          <w:lang w:val="en-US"/>
        </w:rPr>
        <w:t>Mentenanța</w:t>
      </w:r>
      <w:proofErr w:type="spellEnd"/>
      <w:r w:rsidRPr="00CD4267">
        <w:rPr>
          <w:rFonts w:cs="Calibri"/>
          <w:b/>
          <w:bCs/>
          <w:noProof w:val="0"/>
          <w:sz w:val="20"/>
          <w:szCs w:val="20"/>
          <w:lang w:val="en-US"/>
        </w:rPr>
        <w:t xml:space="preserve"> </w:t>
      </w:r>
      <w:proofErr w:type="spellStart"/>
      <w:r w:rsidRPr="00CD4267">
        <w:rPr>
          <w:rFonts w:cs="Calibri"/>
          <w:b/>
          <w:bCs/>
          <w:noProof w:val="0"/>
          <w:sz w:val="20"/>
          <w:szCs w:val="20"/>
          <w:lang w:val="en-US"/>
        </w:rPr>
        <w:t>evolutivă</w:t>
      </w:r>
      <w:proofErr w:type="spellEnd"/>
      <w:r w:rsidRPr="00CD4267">
        <w:rPr>
          <w:rFonts w:cs="Calibri"/>
          <w:b/>
          <w:bCs/>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echipamentelor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cuprinde</w:t>
      </w:r>
      <w:proofErr w:type="spellEnd"/>
      <w:r w:rsidRPr="00CD4267">
        <w:rPr>
          <w:rFonts w:cs="Calibri"/>
          <w:noProof w:val="0"/>
          <w:sz w:val="20"/>
          <w:szCs w:val="20"/>
          <w:lang w:val="en-US"/>
        </w:rPr>
        <w:t xml:space="preserve"> o </w:t>
      </w:r>
      <w:proofErr w:type="spellStart"/>
      <w:r w:rsidRPr="00CD4267">
        <w:rPr>
          <w:rFonts w:cs="Calibri"/>
          <w:noProof w:val="0"/>
          <w:sz w:val="20"/>
          <w:szCs w:val="20"/>
          <w:lang w:val="en-US"/>
        </w:rPr>
        <w:t>serie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activități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riguroase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menite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actualizeze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modul</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funcționare</w:t>
      </w:r>
      <w:proofErr w:type="spellEnd"/>
      <w:r w:rsidRPr="00CD4267">
        <w:rPr>
          <w:rFonts w:cs="Calibri"/>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echipamentelor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conformitate</w:t>
      </w:r>
      <w:proofErr w:type="spellEnd"/>
      <w:r w:rsidRPr="00CD4267">
        <w:rPr>
          <w:rFonts w:cs="Calibri"/>
          <w:noProof w:val="0"/>
          <w:sz w:val="20"/>
          <w:szCs w:val="20"/>
          <w:lang w:val="en-US"/>
        </w:rPr>
        <w:t xml:space="preserve"> cu </w:t>
      </w:r>
      <w:proofErr w:type="spellStart"/>
      <w:r w:rsidRPr="00CD4267">
        <w:rPr>
          <w:rFonts w:cs="Calibri"/>
          <w:noProof w:val="0"/>
          <w:sz w:val="20"/>
          <w:szCs w:val="20"/>
          <w:lang w:val="en-US"/>
        </w:rPr>
        <w:t>progresele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tehnologice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sau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modificările</w:t>
      </w:r>
      <w:proofErr w:type="spellEnd"/>
      <w:r w:rsidRPr="00CD4267">
        <w:rPr>
          <w:rFonts w:cs="Calibri"/>
          <w:noProof w:val="0"/>
          <w:sz w:val="20"/>
          <w:szCs w:val="20"/>
          <w:lang w:val="en-US"/>
        </w:rPr>
        <w:t xml:space="preserve"> legislative, </w:t>
      </w:r>
      <w:proofErr w:type="spellStart"/>
      <w:r w:rsidRPr="00CD4267">
        <w:rPr>
          <w:rFonts w:cs="Calibri"/>
          <w:noProof w:val="0"/>
          <w:sz w:val="20"/>
          <w:szCs w:val="20"/>
          <w:lang w:val="en-US"/>
        </w:rPr>
        <w:t>procedurale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sau</w:t>
      </w:r>
      <w:proofErr w:type="spellEnd"/>
      <w:r w:rsidRPr="00CD4267">
        <w:rPr>
          <w:rFonts w:cs="Calibri"/>
          <w:noProof w:val="0"/>
          <w:sz w:val="20"/>
          <w:szCs w:val="20"/>
          <w:lang w:val="en-US"/>
        </w:rPr>
        <w:t xml:space="preserve"> socio-</w:t>
      </w:r>
      <w:proofErr w:type="spellStart"/>
      <w:r w:rsidRPr="00CD4267">
        <w:rPr>
          <w:rFonts w:cs="Calibri"/>
          <w:noProof w:val="0"/>
          <w:sz w:val="20"/>
          <w:szCs w:val="20"/>
          <w:lang w:val="en-US"/>
        </w:rPr>
        <w:t>economice</w:t>
      </w:r>
      <w:proofErr w:type="spellEnd"/>
      <w:r w:rsidRPr="00CD4267">
        <w:rPr>
          <w:rFonts w:cs="Calibri"/>
          <w:noProof w:val="0"/>
          <w:sz w:val="20"/>
          <w:szCs w:val="20"/>
          <w:lang w:val="en-US"/>
        </w:rPr>
        <w:t>.</w:t>
      </w:r>
    </w:p>
    <w:p w14:paraId="16F81EAB"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Contractantul trebuie să efectueze </w:t>
      </w:r>
      <w:r w:rsidRPr="00CD4267">
        <w:rPr>
          <w:rFonts w:cs="Calibri"/>
          <w:b/>
          <w:noProof w:val="0"/>
          <w:sz w:val="20"/>
          <w:szCs w:val="20"/>
        </w:rPr>
        <w:t xml:space="preserve">mentenanţă </w:t>
      </w:r>
      <w:proofErr w:type="spellStart"/>
      <w:r w:rsidRPr="00CD4267">
        <w:rPr>
          <w:rFonts w:cs="Calibri"/>
          <w:b/>
          <w:bCs/>
          <w:noProof w:val="0"/>
          <w:sz w:val="20"/>
          <w:szCs w:val="20"/>
          <w:lang w:val="en-US"/>
        </w:rPr>
        <w:t>evolutivă</w:t>
      </w:r>
      <w:proofErr w:type="spellEnd"/>
      <w:r w:rsidRPr="00CD4267">
        <w:rPr>
          <w:rFonts w:cs="Calibri"/>
          <w:b/>
          <w:bCs/>
          <w:noProof w:val="0"/>
          <w:sz w:val="20"/>
          <w:szCs w:val="20"/>
          <w:lang w:val="en-US"/>
        </w:rPr>
        <w:t xml:space="preserve"> </w:t>
      </w:r>
      <w:r w:rsidRPr="00CD4267">
        <w:rPr>
          <w:rFonts w:cs="Calibri"/>
          <w:noProof w:val="0"/>
          <w:sz w:val="20"/>
          <w:szCs w:val="20"/>
        </w:rPr>
        <w:t xml:space="preserve">a produsului în perioada de garanţie, asa cum este prevăzut în caietul de sarcini. </w:t>
      </w:r>
    </w:p>
    <w:p w14:paraId="47BD3301"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Operațiunile</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efectuate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contractant</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pentru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fiecare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w:t>
      </w:r>
      <w:proofErr w:type="spellEnd"/>
      <w:r w:rsidRPr="00CD4267">
        <w:rPr>
          <w:rFonts w:cs="Calibri"/>
          <w:noProof w:val="0"/>
          <w:sz w:val="20"/>
          <w:szCs w:val="20"/>
          <w:lang w:val="en-US"/>
        </w:rPr>
        <w:t xml:space="preserve"> sunt – minim </w:t>
      </w:r>
      <w:proofErr w:type="spellStart"/>
      <w:r w:rsidRPr="00CD4267">
        <w:rPr>
          <w:rFonts w:cs="Calibri"/>
          <w:noProof w:val="0"/>
          <w:sz w:val="20"/>
          <w:szCs w:val="20"/>
          <w:lang w:val="en-US"/>
        </w:rPr>
        <w:t>instalare</w:t>
      </w:r>
      <w:proofErr w:type="spellEnd"/>
      <w:r w:rsidRPr="00CD4267">
        <w:rPr>
          <w:rFonts w:cs="Calibri"/>
          <w:noProof w:val="0"/>
          <w:sz w:val="20"/>
          <w:szCs w:val="20"/>
          <w:lang w:val="en-US"/>
        </w:rPr>
        <w:t xml:space="preserve"> update de la </w:t>
      </w:r>
      <w:proofErr w:type="spellStart"/>
      <w:r w:rsidRPr="00CD4267">
        <w:rPr>
          <w:rFonts w:cs="Calibri"/>
          <w:noProof w:val="0"/>
          <w:sz w:val="20"/>
          <w:szCs w:val="20"/>
          <w:lang w:val="en-US"/>
        </w:rPr>
        <w:t>producator</w:t>
      </w:r>
      <w:proofErr w:type="spellEnd"/>
      <w:r w:rsidRPr="00CD4267">
        <w:rPr>
          <w:rFonts w:cs="Calibri"/>
          <w:noProof w:val="0"/>
          <w:sz w:val="20"/>
          <w:szCs w:val="20"/>
          <w:lang w:val="en-US"/>
        </w:rPr>
        <w:t xml:space="preserve">. </w:t>
      </w:r>
    </w:p>
    <w:p w14:paraId="405A7FA3"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 xml:space="preserve">Orele de lucru normale ale Autorităţii contractante sunt : 07.00-15.00 in zilele de luni-vineri. </w:t>
      </w:r>
    </w:p>
    <w:p w14:paraId="6ADF549F" w14:textId="77777777" w:rsidR="00CD4267" w:rsidRPr="00CD4267" w:rsidRDefault="00CD4267" w:rsidP="00CD4267">
      <w:pPr>
        <w:autoSpaceDE w:val="0"/>
        <w:autoSpaceDN w:val="0"/>
        <w:adjustRightInd w:val="0"/>
        <w:spacing w:after="0" w:line="240" w:lineRule="auto"/>
        <w:ind w:firstLine="708"/>
        <w:jc w:val="both"/>
        <w:rPr>
          <w:rFonts w:cs="Calibri"/>
          <w:i/>
          <w:iCs/>
          <w:noProof w:val="0"/>
          <w:sz w:val="20"/>
          <w:szCs w:val="20"/>
          <w:lang w:val="en-US"/>
        </w:rPr>
      </w:pPr>
      <w:proofErr w:type="spellStart"/>
      <w:r w:rsidRPr="00CD4267">
        <w:rPr>
          <w:rFonts w:cs="Calibri"/>
          <w:i/>
          <w:iCs/>
          <w:noProof w:val="0"/>
          <w:sz w:val="20"/>
          <w:szCs w:val="20"/>
          <w:lang w:val="en-US"/>
        </w:rPr>
        <w:t>În</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funcție</w:t>
      </w:r>
      <w:proofErr w:type="spellEnd"/>
      <w:r w:rsidRPr="00CD4267">
        <w:rPr>
          <w:rFonts w:cs="Calibri"/>
          <w:i/>
          <w:iCs/>
          <w:noProof w:val="0"/>
          <w:sz w:val="20"/>
          <w:szCs w:val="20"/>
          <w:lang w:val="en-US"/>
        </w:rPr>
        <w:t xml:space="preserve"> de </w:t>
      </w:r>
      <w:proofErr w:type="spellStart"/>
      <w:r w:rsidRPr="00CD4267">
        <w:rPr>
          <w:rFonts w:cs="Calibri"/>
          <w:i/>
          <w:iCs/>
          <w:noProof w:val="0"/>
          <w:sz w:val="20"/>
          <w:szCs w:val="20"/>
          <w:lang w:val="en-US"/>
        </w:rPr>
        <w:t>disponibilitatea</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locației</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unde</w:t>
      </w:r>
      <w:proofErr w:type="spellEnd"/>
      <w:r w:rsidRPr="00CD4267">
        <w:rPr>
          <w:rFonts w:cs="Calibri"/>
          <w:i/>
          <w:iCs/>
          <w:noProof w:val="0"/>
          <w:sz w:val="20"/>
          <w:szCs w:val="20"/>
          <w:lang w:val="en-US"/>
        </w:rPr>
        <w:t xml:space="preserve"> se </w:t>
      </w:r>
      <w:proofErr w:type="spellStart"/>
      <w:r w:rsidRPr="00CD4267">
        <w:rPr>
          <w:rFonts w:cs="Calibri"/>
          <w:i/>
          <w:iCs/>
          <w:noProof w:val="0"/>
          <w:sz w:val="20"/>
          <w:szCs w:val="20"/>
          <w:lang w:val="en-US"/>
        </w:rPr>
        <w:t>afla</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echipamentele</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este</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posibil</w:t>
      </w:r>
      <w:proofErr w:type="spellEnd"/>
      <w:r w:rsidRPr="00CD4267">
        <w:rPr>
          <w:rFonts w:cs="Calibri"/>
          <w:i/>
          <w:iCs/>
          <w:noProof w:val="0"/>
          <w:sz w:val="20"/>
          <w:szCs w:val="20"/>
          <w:lang w:val="en-US"/>
        </w:rPr>
        <w:t xml:space="preserve"> ca </w:t>
      </w:r>
      <w:proofErr w:type="spellStart"/>
      <w:r w:rsidRPr="00CD4267">
        <w:rPr>
          <w:rFonts w:cs="Calibri"/>
          <w:i/>
          <w:iCs/>
          <w:noProof w:val="0"/>
          <w:sz w:val="20"/>
          <w:szCs w:val="20"/>
          <w:lang w:val="en-US"/>
        </w:rPr>
        <w:t>mentenanța</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preventivă</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să</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trebuiască</w:t>
      </w:r>
      <w:proofErr w:type="spellEnd"/>
      <w:r w:rsidRPr="00CD4267">
        <w:rPr>
          <w:rFonts w:cs="Calibri"/>
          <w:i/>
          <w:iCs/>
          <w:noProof w:val="0"/>
          <w:sz w:val="20"/>
          <w:szCs w:val="20"/>
          <w:lang w:val="en-US"/>
        </w:rPr>
        <w:t xml:space="preserve"> a fi </w:t>
      </w:r>
      <w:proofErr w:type="spellStart"/>
      <w:r w:rsidRPr="00CD4267">
        <w:rPr>
          <w:rFonts w:cs="Calibri"/>
          <w:i/>
          <w:iCs/>
          <w:noProof w:val="0"/>
          <w:sz w:val="20"/>
          <w:szCs w:val="20"/>
          <w:lang w:val="en-US"/>
        </w:rPr>
        <w:t>realizată</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în</w:t>
      </w:r>
      <w:proofErr w:type="spellEnd"/>
      <w:r w:rsidRPr="00CD4267">
        <w:rPr>
          <w:rFonts w:cs="Calibri"/>
          <w:i/>
          <w:iCs/>
          <w:noProof w:val="0"/>
          <w:sz w:val="20"/>
          <w:szCs w:val="20"/>
          <w:lang w:val="en-US"/>
        </w:rPr>
        <w:t xml:space="preserve"> afara </w:t>
      </w:r>
      <w:proofErr w:type="spellStart"/>
      <w:r w:rsidRPr="00CD4267">
        <w:rPr>
          <w:rFonts w:cs="Calibri"/>
          <w:i/>
          <w:iCs/>
          <w:noProof w:val="0"/>
          <w:sz w:val="20"/>
          <w:szCs w:val="20"/>
          <w:lang w:val="en-US"/>
        </w:rPr>
        <w:t>orelor</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normale</w:t>
      </w:r>
      <w:proofErr w:type="spellEnd"/>
      <w:r w:rsidRPr="00CD4267">
        <w:rPr>
          <w:rFonts w:cs="Calibri"/>
          <w:i/>
          <w:iCs/>
          <w:noProof w:val="0"/>
          <w:sz w:val="20"/>
          <w:szCs w:val="20"/>
          <w:lang w:val="en-US"/>
        </w:rPr>
        <w:t xml:space="preserve"> de </w:t>
      </w:r>
      <w:proofErr w:type="spellStart"/>
      <w:r w:rsidRPr="00CD4267">
        <w:rPr>
          <w:rFonts w:cs="Calibri"/>
          <w:i/>
          <w:iCs/>
          <w:noProof w:val="0"/>
          <w:sz w:val="20"/>
          <w:szCs w:val="20"/>
          <w:lang w:val="en-US"/>
        </w:rPr>
        <w:t>lucru</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sau</w:t>
      </w:r>
      <w:proofErr w:type="spellEnd"/>
      <w:r w:rsidRPr="00CD4267">
        <w:rPr>
          <w:rFonts w:cs="Calibri"/>
          <w:i/>
          <w:iCs/>
          <w:noProof w:val="0"/>
          <w:sz w:val="20"/>
          <w:szCs w:val="20"/>
          <w:lang w:val="en-US"/>
        </w:rPr>
        <w:t xml:space="preserve"> la </w:t>
      </w:r>
      <w:proofErr w:type="spellStart"/>
      <w:r w:rsidRPr="00CD4267">
        <w:rPr>
          <w:rFonts w:cs="Calibri"/>
          <w:i/>
          <w:iCs/>
          <w:noProof w:val="0"/>
          <w:sz w:val="20"/>
          <w:szCs w:val="20"/>
          <w:lang w:val="en-US"/>
        </w:rPr>
        <w:t>sfârșit</w:t>
      </w:r>
      <w:proofErr w:type="spellEnd"/>
      <w:r w:rsidRPr="00CD4267">
        <w:rPr>
          <w:rFonts w:cs="Calibri"/>
          <w:i/>
          <w:iCs/>
          <w:noProof w:val="0"/>
          <w:sz w:val="20"/>
          <w:szCs w:val="20"/>
          <w:lang w:val="en-US"/>
        </w:rPr>
        <w:t xml:space="preserve"> de </w:t>
      </w:r>
      <w:proofErr w:type="spellStart"/>
      <w:r w:rsidRPr="00CD4267">
        <w:rPr>
          <w:rFonts w:cs="Calibri"/>
          <w:i/>
          <w:iCs/>
          <w:noProof w:val="0"/>
          <w:sz w:val="20"/>
          <w:szCs w:val="20"/>
          <w:lang w:val="en-US"/>
        </w:rPr>
        <w:t>săptămână</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sau</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în</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sărbători</w:t>
      </w:r>
      <w:proofErr w:type="spellEnd"/>
      <w:r w:rsidRPr="00CD4267">
        <w:rPr>
          <w:rFonts w:cs="Calibri"/>
          <w:i/>
          <w:iCs/>
          <w:noProof w:val="0"/>
          <w:sz w:val="20"/>
          <w:szCs w:val="20"/>
          <w:lang w:val="en-US"/>
        </w:rPr>
        <w:t xml:space="preserve"> </w:t>
      </w:r>
      <w:proofErr w:type="spellStart"/>
      <w:r w:rsidRPr="00CD4267">
        <w:rPr>
          <w:rFonts w:cs="Calibri"/>
          <w:i/>
          <w:iCs/>
          <w:noProof w:val="0"/>
          <w:sz w:val="20"/>
          <w:szCs w:val="20"/>
          <w:lang w:val="en-US"/>
        </w:rPr>
        <w:t>legale</w:t>
      </w:r>
      <w:proofErr w:type="spellEnd"/>
      <w:r w:rsidRPr="00CD4267">
        <w:rPr>
          <w:rFonts w:cs="Calibri"/>
          <w:i/>
          <w:iCs/>
          <w:noProof w:val="0"/>
          <w:sz w:val="20"/>
          <w:szCs w:val="20"/>
          <w:lang w:val="en-US"/>
        </w:rPr>
        <w:t>.</w:t>
      </w:r>
    </w:p>
    <w:p w14:paraId="14BE51BF"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Operațiunile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necesită</w:t>
      </w:r>
      <w:proofErr w:type="spellEnd"/>
      <w:r w:rsidRPr="00CD4267">
        <w:rPr>
          <w:rFonts w:cs="Calibri"/>
          <w:noProof w:val="0"/>
          <w:sz w:val="20"/>
          <w:szCs w:val="20"/>
          <w:lang w:val="en-US"/>
        </w:rPr>
        <w:t xml:space="preserve"> o </w:t>
      </w:r>
      <w:proofErr w:type="spellStart"/>
      <w:r w:rsidRPr="00CD4267">
        <w:rPr>
          <w:rFonts w:cs="Calibri"/>
          <w:noProof w:val="0"/>
          <w:sz w:val="20"/>
          <w:szCs w:val="20"/>
          <w:lang w:val="en-US"/>
        </w:rPr>
        <w:t>oprire</w:t>
      </w:r>
      <w:proofErr w:type="spellEnd"/>
      <w:r w:rsidRPr="00CD4267">
        <w:rPr>
          <w:rFonts w:cs="Calibri"/>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echipamentelor</w:t>
      </w:r>
      <w:proofErr w:type="spellEnd"/>
      <w:r w:rsidRPr="00CD4267">
        <w:rPr>
          <w:rFonts w:cs="Calibri"/>
          <w:noProof w:val="0"/>
          <w:sz w:val="20"/>
          <w:szCs w:val="20"/>
          <w:lang w:val="en-US"/>
        </w:rPr>
        <w:t xml:space="preserve"> se </w:t>
      </w:r>
      <w:proofErr w:type="spellStart"/>
      <w:r w:rsidRPr="00CD4267">
        <w:rPr>
          <w:rFonts w:cs="Calibri"/>
          <w:noProof w:val="0"/>
          <w:sz w:val="20"/>
          <w:szCs w:val="20"/>
          <w:lang w:val="en-US"/>
        </w:rPr>
        <w:t>efectuează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afara </w:t>
      </w:r>
      <w:proofErr w:type="spellStart"/>
      <w:r w:rsidRPr="00CD4267">
        <w:rPr>
          <w:rFonts w:cs="Calibri"/>
          <w:noProof w:val="0"/>
          <w:sz w:val="20"/>
          <w:szCs w:val="20"/>
          <w:lang w:val="en-US"/>
        </w:rPr>
        <w:t>orelor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normale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activitate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Datele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exacte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vor</w:t>
      </w:r>
      <w:proofErr w:type="spellEnd"/>
      <w:r w:rsidRPr="00CD4267">
        <w:rPr>
          <w:rFonts w:cs="Calibri"/>
          <w:noProof w:val="0"/>
          <w:sz w:val="20"/>
          <w:szCs w:val="20"/>
          <w:lang w:val="en-US"/>
        </w:rPr>
        <w:t xml:space="preserve"> fi </w:t>
      </w:r>
      <w:proofErr w:type="spellStart"/>
      <w:r w:rsidRPr="00CD4267">
        <w:rPr>
          <w:rFonts w:cs="Calibri"/>
          <w:noProof w:val="0"/>
          <w:sz w:val="20"/>
          <w:szCs w:val="20"/>
          <w:lang w:val="en-US"/>
        </w:rPr>
        <w:t>agreate</w:t>
      </w:r>
      <w:proofErr w:type="spellEnd"/>
      <w:r w:rsidRPr="00CD4267">
        <w:rPr>
          <w:rFonts w:cs="Calibri"/>
          <w:noProof w:val="0"/>
          <w:sz w:val="20"/>
          <w:szCs w:val="20"/>
          <w:lang w:val="en-US"/>
        </w:rPr>
        <w:t xml:space="preserve"> cu </w:t>
      </w:r>
      <w:proofErr w:type="spellStart"/>
      <w:r w:rsidRPr="00CD4267">
        <w:rPr>
          <w:rFonts w:cs="Calibri"/>
          <w:noProof w:val="0"/>
          <w:sz w:val="20"/>
          <w:szCs w:val="20"/>
          <w:lang w:val="en-US"/>
        </w:rPr>
        <w:t>autoritatea</w:t>
      </w:r>
      <w:proofErr w:type="spellEnd"/>
      <w:r w:rsidRPr="00CD4267">
        <w:rPr>
          <w:rFonts w:cs="Calibri"/>
          <w:noProof w:val="0"/>
          <w:sz w:val="20"/>
          <w:szCs w:val="20"/>
          <w:lang w:val="en-US"/>
        </w:rPr>
        <w:t>/</w:t>
      </w:r>
      <w:proofErr w:type="spellStart"/>
      <w:r w:rsidRPr="00CD4267">
        <w:rPr>
          <w:rFonts w:cs="Calibri"/>
          <w:noProof w:val="0"/>
          <w:sz w:val="20"/>
          <w:szCs w:val="20"/>
          <w:lang w:val="en-US"/>
        </w:rPr>
        <w:t>entitatea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contractantă</w:t>
      </w:r>
      <w:proofErr w:type="spellEnd"/>
      <w:r w:rsidRPr="00CD4267">
        <w:rPr>
          <w:rFonts w:cs="Calibri"/>
          <w:noProof w:val="0"/>
          <w:sz w:val="20"/>
          <w:szCs w:val="20"/>
          <w:lang w:val="en-US"/>
        </w:rPr>
        <w:t>.</w:t>
      </w:r>
    </w:p>
    <w:p w14:paraId="6452DB22"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Înainte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efectuarea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operațiunilor</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prezintă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spre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aprobare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autorității</w:t>
      </w:r>
      <w:proofErr w:type="spellEnd"/>
    </w:p>
    <w:p w14:paraId="59ADA3E2"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proofErr w:type="spellStart"/>
      <w:r w:rsidRPr="00CD4267">
        <w:rPr>
          <w:rFonts w:cs="Calibri"/>
          <w:noProof w:val="0"/>
          <w:sz w:val="20"/>
          <w:szCs w:val="20"/>
          <w:lang w:val="en-US"/>
        </w:rPr>
        <w:t>contractante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planul</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realizarea</w:t>
      </w:r>
      <w:proofErr w:type="spellEnd"/>
      <w:r w:rsidRPr="00CD4267">
        <w:rPr>
          <w:rFonts w:cs="Calibri"/>
          <w:noProof w:val="0"/>
          <w:sz w:val="20"/>
          <w:szCs w:val="20"/>
          <w:lang w:val="en-US"/>
        </w:rPr>
        <w:t xml:space="preserve"> a </w:t>
      </w:r>
      <w:proofErr w:type="spellStart"/>
      <w:r w:rsidRPr="00CD4267">
        <w:rPr>
          <w:rFonts w:cs="Calibri"/>
          <w:noProof w:val="0"/>
          <w:sz w:val="20"/>
          <w:szCs w:val="20"/>
          <w:lang w:val="en-US"/>
        </w:rPr>
        <w:t>mentenanței</w:t>
      </w:r>
      <w:proofErr w:type="spellEnd"/>
      <w:r w:rsidRPr="00CD4267">
        <w:rPr>
          <w:rFonts w:cs="Calibri"/>
          <w:noProof w:val="0"/>
          <w:sz w:val="20"/>
          <w:szCs w:val="20"/>
          <w:lang w:val="en-US"/>
        </w:rPr>
        <w:t xml:space="preserve"> evolutive care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cuprindă</w:t>
      </w:r>
      <w:proofErr w:type="spellEnd"/>
      <w:r w:rsidRPr="00CD4267">
        <w:rPr>
          <w:rFonts w:cs="Calibri"/>
          <w:noProof w:val="0"/>
          <w:sz w:val="20"/>
          <w:szCs w:val="20"/>
          <w:lang w:val="en-US"/>
        </w:rPr>
        <w:t xml:space="preserve"> cel </w:t>
      </w:r>
      <w:proofErr w:type="spellStart"/>
      <w:r w:rsidRPr="00CD4267">
        <w:rPr>
          <w:rFonts w:cs="Calibri"/>
          <w:noProof w:val="0"/>
          <w:sz w:val="20"/>
          <w:szCs w:val="20"/>
          <w:lang w:val="en-US"/>
        </w:rPr>
        <w:t>puțin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lista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echipamentelor</w:t>
      </w:r>
      <w:proofErr w:type="spellEnd"/>
      <w:r w:rsidRPr="00CD4267">
        <w:rPr>
          <w:rFonts w:cs="Calibri"/>
          <w:noProof w:val="0"/>
          <w:sz w:val="20"/>
          <w:szCs w:val="20"/>
          <w:lang w:val="en-US"/>
        </w:rPr>
        <w:t xml:space="preserve"> la care se </w:t>
      </w:r>
      <w:proofErr w:type="spellStart"/>
      <w:r w:rsidRPr="00CD4267">
        <w:rPr>
          <w:rFonts w:cs="Calibri"/>
          <w:noProof w:val="0"/>
          <w:sz w:val="20"/>
          <w:szCs w:val="20"/>
          <w:lang w:val="en-US"/>
        </w:rPr>
        <w:t>va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perioada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documentația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tehnică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relevantă</w:t>
      </w:r>
      <w:proofErr w:type="spellEnd"/>
      <w:r w:rsidRPr="00CD4267">
        <w:rPr>
          <w:rFonts w:cs="Calibri"/>
          <w:noProof w:val="0"/>
          <w:sz w:val="20"/>
          <w:szCs w:val="20"/>
          <w:lang w:val="en-US"/>
        </w:rPr>
        <w:t>.</w:t>
      </w:r>
    </w:p>
    <w:p w14:paraId="7574EA98"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Contractantul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va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realiza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documenta o </w:t>
      </w:r>
      <w:proofErr w:type="spellStart"/>
      <w:r w:rsidRPr="00CD4267">
        <w:rPr>
          <w:rFonts w:cs="Calibri"/>
          <w:noProof w:val="0"/>
          <w:sz w:val="20"/>
          <w:szCs w:val="20"/>
          <w:lang w:val="en-US"/>
        </w:rPr>
        <w:t>sesiune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instruire</w:t>
      </w:r>
      <w:proofErr w:type="spellEnd"/>
      <w:r w:rsidRPr="00CD4267">
        <w:rPr>
          <w:rFonts w:cs="Calibri"/>
          <w:noProof w:val="0"/>
          <w:sz w:val="20"/>
          <w:szCs w:val="20"/>
          <w:lang w:val="en-US"/>
        </w:rPr>
        <w:t xml:space="preserve"> cu </w:t>
      </w:r>
      <w:proofErr w:type="spellStart"/>
      <w:r w:rsidRPr="00CD4267">
        <w:rPr>
          <w:rFonts w:cs="Calibri"/>
          <w:noProof w:val="0"/>
          <w:sz w:val="20"/>
          <w:szCs w:val="20"/>
          <w:lang w:val="en-US"/>
        </w:rPr>
        <w:t>personalul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autorității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privitoare</w:t>
      </w:r>
      <w:proofErr w:type="spellEnd"/>
      <w:r w:rsidRPr="00CD4267">
        <w:rPr>
          <w:rFonts w:cs="Calibri"/>
          <w:noProof w:val="0"/>
          <w:sz w:val="20"/>
          <w:szCs w:val="20"/>
          <w:lang w:val="en-US"/>
        </w:rPr>
        <w:t xml:space="preserve"> la </w:t>
      </w:r>
      <w:proofErr w:type="spellStart"/>
      <w:r w:rsidRPr="00CD4267">
        <w:rPr>
          <w:rFonts w:cs="Calibri"/>
          <w:noProof w:val="0"/>
          <w:sz w:val="20"/>
          <w:szCs w:val="20"/>
          <w:lang w:val="en-US"/>
        </w:rPr>
        <w:t>noile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capabilități</w:t>
      </w:r>
      <w:proofErr w:type="spellEnd"/>
      <w:r w:rsidRPr="00CD4267">
        <w:rPr>
          <w:rFonts w:cs="Calibri"/>
          <w:noProof w:val="0"/>
          <w:sz w:val="20"/>
          <w:szCs w:val="20"/>
          <w:lang w:val="en-US"/>
        </w:rPr>
        <w:t xml:space="preserve"> ale </w:t>
      </w:r>
      <w:proofErr w:type="spellStart"/>
      <w:r w:rsidRPr="00CD4267">
        <w:rPr>
          <w:rFonts w:cs="Calibri"/>
          <w:noProof w:val="0"/>
          <w:sz w:val="20"/>
          <w:szCs w:val="20"/>
          <w:lang w:val="en-US"/>
        </w:rPr>
        <w:t>echipamentului</w:t>
      </w:r>
      <w:proofErr w:type="spellEnd"/>
      <w:r w:rsidRPr="00CD4267">
        <w:rPr>
          <w:rFonts w:cs="Calibri"/>
          <w:noProof w:val="0"/>
          <w:sz w:val="20"/>
          <w:szCs w:val="20"/>
          <w:lang w:val="en-US"/>
        </w:rPr>
        <w:t>.</w:t>
      </w:r>
    </w:p>
    <w:p w14:paraId="2158ACBA"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Mentenanța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nu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conducă</w:t>
      </w:r>
      <w:proofErr w:type="spellEnd"/>
      <w:r w:rsidRPr="00CD4267">
        <w:rPr>
          <w:rFonts w:cs="Calibri"/>
          <w:noProof w:val="0"/>
          <w:sz w:val="20"/>
          <w:szCs w:val="20"/>
          <w:lang w:val="en-US"/>
        </w:rPr>
        <w:t xml:space="preserve"> la </w:t>
      </w:r>
      <w:proofErr w:type="spellStart"/>
      <w:r w:rsidRPr="00CD4267">
        <w:rPr>
          <w:rFonts w:cs="Calibri"/>
          <w:noProof w:val="0"/>
          <w:sz w:val="20"/>
          <w:szCs w:val="20"/>
          <w:lang w:val="en-US"/>
        </w:rPr>
        <w:t>perturbarea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activităților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autorității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degradarea</w:t>
      </w:r>
      <w:proofErr w:type="spellEnd"/>
    </w:p>
    <w:p w14:paraId="61E71770"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proofErr w:type="spellStart"/>
      <w:r w:rsidRPr="00CD4267">
        <w:rPr>
          <w:rFonts w:cs="Calibri"/>
          <w:noProof w:val="0"/>
          <w:sz w:val="20"/>
          <w:szCs w:val="20"/>
          <w:lang w:val="en-US"/>
        </w:rPr>
        <w:t>performanței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serviciilor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și</w:t>
      </w:r>
      <w:proofErr w:type="spellEnd"/>
      <w:r w:rsidRPr="00CD4267">
        <w:rPr>
          <w:rFonts w:cs="Calibri"/>
          <w:noProof w:val="0"/>
          <w:sz w:val="20"/>
          <w:szCs w:val="20"/>
          <w:lang w:val="en-US"/>
        </w:rPr>
        <w:t>/</w:t>
      </w:r>
      <w:proofErr w:type="spellStart"/>
      <w:r w:rsidRPr="00CD4267">
        <w:rPr>
          <w:rFonts w:cs="Calibri"/>
          <w:noProof w:val="0"/>
          <w:sz w:val="20"/>
          <w:szCs w:val="20"/>
          <w:lang w:val="en-US"/>
        </w:rPr>
        <w:t>sau</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pierderea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unor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informații</w:t>
      </w:r>
      <w:proofErr w:type="spellEnd"/>
      <w:r w:rsidRPr="00CD4267">
        <w:rPr>
          <w:rFonts w:cs="Calibri"/>
          <w:noProof w:val="0"/>
          <w:sz w:val="20"/>
          <w:szCs w:val="20"/>
          <w:lang w:val="en-US"/>
        </w:rPr>
        <w:t>.</w:t>
      </w:r>
    </w:p>
    <w:p w14:paraId="797B028B"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Mentenanța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acopere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toate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costurile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aferente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inclusiv</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forța</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muncă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echipamente</w:t>
      </w:r>
      <w:proofErr w:type="spellEnd"/>
      <w:r w:rsidRPr="00CD4267">
        <w:rPr>
          <w:rFonts w:cs="Calibri"/>
          <w:noProof w:val="0"/>
          <w:sz w:val="20"/>
          <w:szCs w:val="20"/>
          <w:lang w:val="en-US"/>
        </w:rPr>
        <w:t xml:space="preserve">, software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altele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asemenea</w:t>
      </w:r>
      <w:proofErr w:type="spellEnd"/>
      <w:r w:rsidRPr="00CD4267">
        <w:rPr>
          <w:rFonts w:cs="Calibri"/>
          <w:noProof w:val="0"/>
          <w:sz w:val="20"/>
          <w:szCs w:val="20"/>
          <w:lang w:val="en-US"/>
        </w:rPr>
        <w:t>.</w:t>
      </w:r>
    </w:p>
    <w:p w14:paraId="7F1D8D0C"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Operațiunile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efectuate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în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condiții</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securitate</w:t>
      </w:r>
      <w:proofErr w:type="spellEnd"/>
      <w:r w:rsidRPr="00CD4267">
        <w:rPr>
          <w:rFonts w:cs="Calibri"/>
          <w:noProof w:val="0"/>
          <w:sz w:val="20"/>
          <w:szCs w:val="20"/>
          <w:lang w:val="en-US"/>
        </w:rPr>
        <w:t xml:space="preserve">, cu </w:t>
      </w:r>
      <w:proofErr w:type="spellStart"/>
      <w:r w:rsidRPr="00CD4267">
        <w:rPr>
          <w:rFonts w:cs="Calibri"/>
          <w:noProof w:val="0"/>
          <w:sz w:val="20"/>
          <w:szCs w:val="20"/>
          <w:lang w:val="en-US"/>
        </w:rPr>
        <w:t>asigurarea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că</w:t>
      </w:r>
      <w:proofErr w:type="spellEnd"/>
      <w:r w:rsidRPr="00CD4267">
        <w:rPr>
          <w:rFonts w:cs="Calibri"/>
          <w:noProof w:val="0"/>
          <w:sz w:val="20"/>
          <w:szCs w:val="20"/>
          <w:lang w:val="en-US"/>
        </w:rPr>
        <w:t xml:space="preserve"> sunt </w:t>
      </w:r>
      <w:proofErr w:type="spellStart"/>
      <w:r w:rsidRPr="00CD4267">
        <w:rPr>
          <w:rFonts w:cs="Calibri"/>
          <w:noProof w:val="0"/>
          <w:sz w:val="20"/>
          <w:szCs w:val="20"/>
          <w:lang w:val="en-US"/>
        </w:rPr>
        <w:t>îndeplinite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toate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măsurile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privind</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protecția</w:t>
      </w:r>
      <w:proofErr w:type="spellEnd"/>
      <w:r w:rsidRPr="00CD4267">
        <w:rPr>
          <w:rFonts w:cs="Calibri"/>
          <w:noProof w:val="0"/>
          <w:sz w:val="20"/>
          <w:szCs w:val="20"/>
          <w:lang w:val="en-US"/>
        </w:rPr>
        <w:t xml:space="preserve">, conform </w:t>
      </w:r>
      <w:proofErr w:type="spellStart"/>
      <w:r w:rsidRPr="00CD4267">
        <w:rPr>
          <w:rFonts w:cs="Calibri"/>
          <w:noProof w:val="0"/>
          <w:sz w:val="20"/>
          <w:szCs w:val="20"/>
          <w:lang w:val="en-US"/>
        </w:rPr>
        <w:t>prevederilor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legale</w:t>
      </w:r>
      <w:proofErr w:type="spellEnd"/>
      <w:r w:rsidRPr="00CD4267">
        <w:rPr>
          <w:rFonts w:cs="Calibri"/>
          <w:noProof w:val="0"/>
          <w:sz w:val="20"/>
          <w:szCs w:val="20"/>
          <w:lang w:val="en-US"/>
        </w:rPr>
        <w:t xml:space="preserve">, a </w:t>
      </w:r>
      <w:proofErr w:type="spellStart"/>
      <w:r w:rsidRPr="00CD4267">
        <w:rPr>
          <w:rFonts w:cs="Calibri"/>
          <w:noProof w:val="0"/>
          <w:sz w:val="20"/>
          <w:szCs w:val="20"/>
          <w:lang w:val="en-US"/>
        </w:rPr>
        <w:t>personalului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contractantului</w:t>
      </w:r>
      <w:proofErr w:type="spellEnd"/>
      <w:r w:rsidRPr="00CD4267">
        <w:rPr>
          <w:rFonts w:cs="Calibri"/>
          <w:noProof w:val="0"/>
          <w:sz w:val="20"/>
          <w:szCs w:val="20"/>
          <w:lang w:val="en-US"/>
        </w:rPr>
        <w:t xml:space="preserve"> care </w:t>
      </w:r>
      <w:proofErr w:type="spellStart"/>
      <w:r w:rsidRPr="00CD4267">
        <w:rPr>
          <w:rFonts w:cs="Calibri"/>
          <w:noProof w:val="0"/>
          <w:sz w:val="20"/>
          <w:szCs w:val="20"/>
          <w:lang w:val="en-US"/>
        </w:rPr>
        <w:t>efectuează</w:t>
      </w:r>
      <w:proofErr w:type="spellEnd"/>
    </w:p>
    <w:p w14:paraId="2BB8FD9F"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și</w:t>
      </w:r>
      <w:proofErr w:type="spellEnd"/>
      <w:r w:rsidRPr="00CD4267">
        <w:rPr>
          <w:rFonts w:cs="Calibri"/>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altor</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persoane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prezente</w:t>
      </w:r>
      <w:proofErr w:type="spellEnd"/>
      <w:r w:rsidRPr="00CD4267">
        <w:rPr>
          <w:rFonts w:cs="Calibri"/>
          <w:noProof w:val="0"/>
          <w:sz w:val="20"/>
          <w:szCs w:val="20"/>
          <w:lang w:val="en-US"/>
        </w:rPr>
        <w:t xml:space="preserve"> la </w:t>
      </w:r>
      <w:proofErr w:type="spellStart"/>
      <w:r w:rsidRPr="00CD4267">
        <w:rPr>
          <w:rFonts w:cs="Calibri"/>
          <w:noProof w:val="0"/>
          <w:sz w:val="20"/>
          <w:szCs w:val="20"/>
          <w:lang w:val="en-US"/>
        </w:rPr>
        <w:t>locul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unde</w:t>
      </w:r>
      <w:proofErr w:type="spellEnd"/>
      <w:r w:rsidRPr="00CD4267">
        <w:rPr>
          <w:rFonts w:cs="Calibri"/>
          <w:noProof w:val="0"/>
          <w:sz w:val="20"/>
          <w:szCs w:val="20"/>
          <w:lang w:val="en-US"/>
        </w:rPr>
        <w:t xml:space="preserve"> are loc </w:t>
      </w:r>
      <w:proofErr w:type="spellStart"/>
      <w:r w:rsidRPr="00CD4267">
        <w:rPr>
          <w:rFonts w:cs="Calibri"/>
          <w:noProof w:val="0"/>
          <w:sz w:val="20"/>
          <w:szCs w:val="20"/>
          <w:lang w:val="en-US"/>
        </w:rPr>
        <w:t>intervenția</w:t>
      </w:r>
      <w:proofErr w:type="spellEnd"/>
      <w:r w:rsidRPr="00CD4267">
        <w:rPr>
          <w:rFonts w:cs="Calibri"/>
          <w:noProof w:val="0"/>
          <w:sz w:val="20"/>
          <w:szCs w:val="20"/>
          <w:lang w:val="en-US"/>
        </w:rPr>
        <w:t>.</w:t>
      </w:r>
    </w:p>
    <w:p w14:paraId="72E684C4"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După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fiecare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efectueze</w:t>
      </w:r>
      <w:proofErr w:type="spellEnd"/>
      <w:r w:rsidRPr="00CD4267">
        <w:rPr>
          <w:rFonts w:cs="Calibri"/>
          <w:noProof w:val="0"/>
          <w:sz w:val="20"/>
          <w:szCs w:val="20"/>
          <w:lang w:val="en-US"/>
        </w:rPr>
        <w:t xml:space="preserve"> teste de </w:t>
      </w:r>
      <w:proofErr w:type="spellStart"/>
      <w:r w:rsidRPr="00CD4267">
        <w:rPr>
          <w:rFonts w:cs="Calibri"/>
          <w:noProof w:val="0"/>
          <w:sz w:val="20"/>
          <w:szCs w:val="20"/>
          <w:lang w:val="en-US"/>
        </w:rPr>
        <w:t>funcționare</w:t>
      </w:r>
      <w:proofErr w:type="spellEnd"/>
      <w:r w:rsidRPr="00CD4267">
        <w:rPr>
          <w:rFonts w:cs="Calibri"/>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echipamentului</w:t>
      </w:r>
      <w:proofErr w:type="spellEnd"/>
      <w:r w:rsidRPr="00CD4267">
        <w:rPr>
          <w:rFonts w:cs="Calibri"/>
          <w:noProof w:val="0"/>
          <w:sz w:val="20"/>
          <w:szCs w:val="20"/>
          <w:lang w:val="en-US"/>
        </w:rPr>
        <w:t>.</w:t>
      </w:r>
    </w:p>
    <w:p w14:paraId="10804266"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După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fiecare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contractantul</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trebuie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să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livreze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documentația</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detaliată</w:t>
      </w:r>
      <w:proofErr w:type="spellEnd"/>
      <w:r w:rsidRPr="00CD4267">
        <w:rPr>
          <w:rFonts w:cs="Calibri"/>
          <w:noProof w:val="0"/>
          <w:sz w:val="20"/>
          <w:szCs w:val="20"/>
          <w:lang w:val="en-US"/>
        </w:rPr>
        <w:t xml:space="preserve"> </w:t>
      </w:r>
      <w:proofErr w:type="gramStart"/>
      <w:r w:rsidRPr="00CD4267">
        <w:rPr>
          <w:rFonts w:cs="Calibri"/>
          <w:noProof w:val="0"/>
          <w:sz w:val="20"/>
          <w:szCs w:val="20"/>
          <w:lang w:val="en-US"/>
        </w:rPr>
        <w:t>a</w:t>
      </w:r>
      <w:proofErr w:type="gramEnd"/>
      <w:r w:rsidRPr="00CD4267">
        <w:rPr>
          <w:rFonts w:cs="Calibri"/>
          <w:noProof w:val="0"/>
          <w:sz w:val="20"/>
          <w:szCs w:val="20"/>
          <w:lang w:val="en-US"/>
        </w:rPr>
        <w:t xml:space="preserve"> </w:t>
      </w:r>
      <w:proofErr w:type="spellStart"/>
      <w:r w:rsidRPr="00CD4267">
        <w:rPr>
          <w:rFonts w:cs="Calibri"/>
          <w:noProof w:val="0"/>
          <w:sz w:val="20"/>
          <w:szCs w:val="20"/>
          <w:lang w:val="en-US"/>
        </w:rPr>
        <w:t>intervenției</w:t>
      </w:r>
      <w:proofErr w:type="spellEnd"/>
    </w:p>
    <w:p w14:paraId="23800BD0" w14:textId="77777777" w:rsidR="00CD4267" w:rsidRPr="00CD4267" w:rsidRDefault="00CD4267" w:rsidP="00CD4267">
      <w:pPr>
        <w:autoSpaceDE w:val="0"/>
        <w:autoSpaceDN w:val="0"/>
        <w:adjustRightInd w:val="0"/>
        <w:spacing w:after="0" w:line="240" w:lineRule="auto"/>
        <w:jc w:val="both"/>
        <w:rPr>
          <w:rFonts w:cs="Calibri"/>
          <w:noProof w:val="0"/>
          <w:sz w:val="20"/>
          <w:szCs w:val="20"/>
          <w:lang w:val="en-US"/>
        </w:rPr>
      </w:pPr>
      <w:r w:rsidRPr="00CD4267">
        <w:rPr>
          <w:rFonts w:cs="Calibri"/>
          <w:noProof w:val="0"/>
          <w:sz w:val="20"/>
          <w:szCs w:val="20"/>
          <w:lang w:val="en-US"/>
        </w:rPr>
        <w:t>(</w:t>
      </w:r>
      <w:proofErr w:type="spellStart"/>
      <w:r w:rsidRPr="00CD4267">
        <w:rPr>
          <w:rFonts w:cs="Calibri"/>
          <w:noProof w:val="0"/>
          <w:sz w:val="20"/>
          <w:szCs w:val="20"/>
          <w:lang w:val="en-US"/>
        </w:rPr>
        <w:t>actualizare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proiect</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tehnic</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licențe</w:t>
      </w:r>
      <w:proofErr w:type="spellEnd"/>
      <w:r w:rsidRPr="00CD4267">
        <w:rPr>
          <w:rFonts w:cs="Calibri"/>
          <w:noProof w:val="0"/>
          <w:sz w:val="20"/>
          <w:szCs w:val="20"/>
          <w:lang w:val="en-US"/>
        </w:rPr>
        <w:t>, cod-</w:t>
      </w:r>
      <w:proofErr w:type="spellStart"/>
      <w:r w:rsidRPr="00CD4267">
        <w:rPr>
          <w:rFonts w:cs="Calibri"/>
          <w:noProof w:val="0"/>
          <w:sz w:val="20"/>
          <w:szCs w:val="20"/>
          <w:lang w:val="en-US"/>
        </w:rPr>
        <w:t>sursă</w:t>
      </w:r>
      <w:proofErr w:type="spellEnd"/>
      <w:r w:rsidRPr="00CD4267">
        <w:rPr>
          <w:rFonts w:cs="Calibri"/>
          <w:noProof w:val="0"/>
          <w:sz w:val="20"/>
          <w:szCs w:val="20"/>
          <w:lang w:val="en-US"/>
        </w:rPr>
        <w:t xml:space="preserve"> etc.). </w:t>
      </w:r>
    </w:p>
    <w:p w14:paraId="0251EC5B"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roofErr w:type="spellStart"/>
      <w:r w:rsidRPr="00CD4267">
        <w:rPr>
          <w:rFonts w:cs="Calibri"/>
          <w:noProof w:val="0"/>
          <w:sz w:val="20"/>
          <w:szCs w:val="20"/>
          <w:lang w:val="en-US"/>
        </w:rPr>
        <w:t>Drepturile</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proprietate</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intelectuală</w:t>
      </w:r>
      <w:proofErr w:type="spellEnd"/>
      <w:r w:rsidRPr="00CD4267">
        <w:rPr>
          <w:rFonts w:cs="Calibri"/>
          <w:noProof w:val="0"/>
          <w:sz w:val="20"/>
          <w:szCs w:val="20"/>
          <w:lang w:val="en-US"/>
        </w:rPr>
        <w:t xml:space="preserve"> ale </w:t>
      </w:r>
      <w:proofErr w:type="spellStart"/>
      <w:r w:rsidRPr="00CD4267">
        <w:rPr>
          <w:rFonts w:cs="Calibri"/>
          <w:noProof w:val="0"/>
          <w:sz w:val="20"/>
          <w:szCs w:val="20"/>
          <w:lang w:val="en-US"/>
        </w:rPr>
        <w:t>oricărei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intervenții</w:t>
      </w:r>
      <w:proofErr w:type="spellEnd"/>
      <w:r w:rsidRPr="00CD4267">
        <w:rPr>
          <w:rFonts w:cs="Calibri"/>
          <w:noProof w:val="0"/>
          <w:sz w:val="20"/>
          <w:szCs w:val="20"/>
          <w:lang w:val="en-US"/>
        </w:rPr>
        <w:t xml:space="preserve"> de </w:t>
      </w:r>
      <w:proofErr w:type="spellStart"/>
      <w:r w:rsidRPr="00CD4267">
        <w:rPr>
          <w:rFonts w:cs="Calibri"/>
          <w:noProof w:val="0"/>
          <w:sz w:val="20"/>
          <w:szCs w:val="20"/>
          <w:lang w:val="en-US"/>
        </w:rPr>
        <w:t>mentenanță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evolutivă</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aparțin</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autorității</w:t>
      </w:r>
      <w:proofErr w:type="spellEnd"/>
      <w:r w:rsidRPr="00CD4267">
        <w:rPr>
          <w:rFonts w:cs="Calibri"/>
          <w:noProof w:val="0"/>
          <w:sz w:val="20"/>
          <w:szCs w:val="20"/>
          <w:lang w:val="en-US"/>
        </w:rPr>
        <w:t xml:space="preserve"> </w:t>
      </w:r>
      <w:proofErr w:type="spellStart"/>
      <w:r w:rsidRPr="00CD4267">
        <w:rPr>
          <w:rFonts w:cs="Calibri"/>
          <w:noProof w:val="0"/>
          <w:sz w:val="20"/>
          <w:szCs w:val="20"/>
          <w:lang w:val="en-US"/>
        </w:rPr>
        <w:t>contractante</w:t>
      </w:r>
      <w:proofErr w:type="spellEnd"/>
      <w:r w:rsidRPr="00CD4267">
        <w:rPr>
          <w:rFonts w:cs="Calibri"/>
          <w:noProof w:val="0"/>
          <w:sz w:val="20"/>
          <w:szCs w:val="20"/>
          <w:lang w:val="en-US"/>
        </w:rPr>
        <w:t>.</w:t>
      </w:r>
    </w:p>
    <w:p w14:paraId="1BE4FE9B"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lang w:val="en-US"/>
        </w:rPr>
      </w:pPr>
    </w:p>
    <w:p w14:paraId="3B0845D8" w14:textId="77777777" w:rsidR="00CD4267" w:rsidRDefault="00CD4267" w:rsidP="00CD4267">
      <w:pPr>
        <w:autoSpaceDE w:val="0"/>
        <w:autoSpaceDN w:val="0"/>
        <w:adjustRightInd w:val="0"/>
        <w:spacing w:after="0" w:line="240" w:lineRule="auto"/>
        <w:ind w:firstLine="708"/>
        <w:jc w:val="both"/>
        <w:rPr>
          <w:rFonts w:cs="Calibri"/>
          <w:noProof w:val="0"/>
          <w:sz w:val="20"/>
          <w:szCs w:val="20"/>
        </w:rPr>
      </w:pPr>
    </w:p>
    <w:p w14:paraId="74E02E85"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p>
    <w:p w14:paraId="476C4F87"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noProof w:val="0"/>
          <w:sz w:val="20"/>
          <w:szCs w:val="20"/>
        </w:rPr>
        <w:lastRenderedPageBreak/>
        <w:t xml:space="preserve">        </w:t>
      </w:r>
      <w:r w:rsidRPr="00CD4267">
        <w:rPr>
          <w:rFonts w:cs="Calibri"/>
          <w:noProof w:val="0"/>
          <w:sz w:val="20"/>
          <w:szCs w:val="20"/>
        </w:rPr>
        <w:tab/>
      </w:r>
      <w:r w:rsidRPr="00CD4267">
        <w:rPr>
          <w:rFonts w:cs="Calibri"/>
          <w:b/>
          <w:noProof w:val="0"/>
          <w:sz w:val="20"/>
          <w:szCs w:val="20"/>
        </w:rPr>
        <w:t>3.1.4.4. Suport tehnic</w:t>
      </w:r>
    </w:p>
    <w:p w14:paraId="2133C2A4"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Pe toată durata contractului, cât și pe perioada termenului de garanție a echipamentului Contractantul va asigura suport tehnic.</w:t>
      </w:r>
    </w:p>
    <w:p w14:paraId="59BEC3D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Contractantul va asigura un punct de contact dedicat personalului autorizat al Autorităţii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 – asa cum a fost prevazut in caietul de sarcini/ fiecare echipament sau la sectiunea ”servicii”.</w:t>
      </w:r>
    </w:p>
    <w:p w14:paraId="066B62FA"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60C0C4D2"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4. Documentaţii ce trebuie furnizate Autorităţii contractante în legătură cu produsul</w:t>
      </w:r>
    </w:p>
    <w:p w14:paraId="5E4B8860" w14:textId="77777777" w:rsidR="00CD4267" w:rsidRPr="00CD4267" w:rsidRDefault="00CD4267" w:rsidP="00CD4267">
      <w:pPr>
        <w:spacing w:after="0" w:line="240" w:lineRule="auto"/>
        <w:rPr>
          <w:rFonts w:eastAsia="Times New Roman" w:cs="Calibri"/>
          <w:sz w:val="20"/>
          <w:szCs w:val="20"/>
          <w:lang w:eastAsia="ro-RO"/>
        </w:rPr>
      </w:pPr>
      <w:r w:rsidRPr="00CD4267">
        <w:rPr>
          <w:rFonts w:eastAsia="Times New Roman" w:cs="Calibri"/>
          <w:noProof w:val="0"/>
          <w:sz w:val="20"/>
          <w:szCs w:val="20"/>
          <w:lang w:eastAsia="ro-RO"/>
        </w:rPr>
        <w:t xml:space="preserve"> </w:t>
      </w:r>
      <w:r w:rsidRPr="00CD4267">
        <w:rPr>
          <w:rFonts w:eastAsia="Times New Roman" w:cs="Calibri"/>
          <w:noProof w:val="0"/>
          <w:sz w:val="20"/>
          <w:szCs w:val="20"/>
          <w:lang w:eastAsia="ro-RO"/>
        </w:rPr>
        <w:tab/>
        <w:t>Documentaţiile în legătură cu produsele pe care Contractantul trebuie să le livreze Autorităţii contractante în cadrul contractului sunt:</w:t>
      </w:r>
      <w:r w:rsidRPr="00CD4267">
        <w:rPr>
          <w:rFonts w:eastAsia="Times New Roman" w:cs="Calibri"/>
          <w:sz w:val="20"/>
          <w:szCs w:val="20"/>
          <w:lang w:eastAsia="ro-RO"/>
        </w:rPr>
        <w:t xml:space="preserve"> </w:t>
      </w:r>
    </w:p>
    <w:p w14:paraId="12BBADC9" w14:textId="77777777" w:rsidR="00CD4267" w:rsidRPr="00CD4267" w:rsidRDefault="00CD4267" w:rsidP="00CD4267">
      <w:pPr>
        <w:numPr>
          <w:ilvl w:val="0"/>
          <w:numId w:val="23"/>
        </w:numPr>
        <w:spacing w:after="0" w:line="240" w:lineRule="auto"/>
        <w:rPr>
          <w:rFonts w:cs="Calibri"/>
          <w:sz w:val="20"/>
          <w:szCs w:val="20"/>
          <w:lang w:eastAsia="ro-RO"/>
        </w:rPr>
      </w:pPr>
      <w:r w:rsidRPr="00CD4267">
        <w:rPr>
          <w:rFonts w:cs="Calibri"/>
          <w:sz w:val="20"/>
          <w:szCs w:val="20"/>
          <w:lang w:eastAsia="ro-RO"/>
        </w:rPr>
        <w:t xml:space="preserve">certificat de garanție </w:t>
      </w:r>
    </w:p>
    <w:p w14:paraId="4506A281" w14:textId="77777777" w:rsidR="00CD4267" w:rsidRPr="00CD4267" w:rsidRDefault="00CD4267" w:rsidP="00CD4267">
      <w:pPr>
        <w:numPr>
          <w:ilvl w:val="0"/>
          <w:numId w:val="23"/>
        </w:numPr>
        <w:suppressAutoHyphens/>
        <w:spacing w:after="0" w:line="240" w:lineRule="auto"/>
        <w:rPr>
          <w:rFonts w:eastAsia="Times New Roman" w:cs="Calibri"/>
          <w:bCs/>
          <w:noProof w:val="0"/>
          <w:sz w:val="20"/>
          <w:szCs w:val="20"/>
          <w:lang w:eastAsia="ro-RO"/>
        </w:rPr>
      </w:pPr>
      <w:r w:rsidRPr="00CD4267">
        <w:rPr>
          <w:rFonts w:eastAsia="Times New Roman" w:cs="Calibri"/>
          <w:bCs/>
          <w:noProof w:val="0"/>
          <w:sz w:val="20"/>
          <w:szCs w:val="20"/>
          <w:lang w:eastAsia="ro-RO"/>
        </w:rPr>
        <w:t xml:space="preserve">manualul de utilizare (operare) a echipamentului sau instrucțiuni de utilizare sau cartea tehnică sau alte documente pentru mentenanța echipamentelor, </w:t>
      </w:r>
      <w:r w:rsidRPr="00CD4267">
        <w:rPr>
          <w:rFonts w:eastAsia="Times New Roman" w:cs="Calibri"/>
          <w:sz w:val="20"/>
          <w:szCs w:val="20"/>
          <w:lang w:eastAsia="ro-RO"/>
        </w:rPr>
        <w:t xml:space="preserve"> în limba romana sau engleză – pe suport electronic </w:t>
      </w:r>
      <w:r w:rsidRPr="00CD4267">
        <w:rPr>
          <w:rFonts w:cs="Calibri"/>
          <w:sz w:val="20"/>
          <w:szCs w:val="20"/>
          <w:lang w:val="pt-BR"/>
        </w:rPr>
        <w:t>CD, DVD sau echivalent)</w:t>
      </w:r>
    </w:p>
    <w:p w14:paraId="2A950854" w14:textId="77777777" w:rsidR="00CD4267" w:rsidRPr="00CD4267" w:rsidRDefault="00CD4267" w:rsidP="00CD4267">
      <w:pPr>
        <w:numPr>
          <w:ilvl w:val="0"/>
          <w:numId w:val="23"/>
        </w:numPr>
        <w:suppressAutoHyphens/>
        <w:spacing w:after="0" w:line="240" w:lineRule="auto"/>
        <w:rPr>
          <w:rFonts w:eastAsia="Times New Roman" w:cs="Calibri"/>
          <w:bCs/>
          <w:noProof w:val="0"/>
          <w:sz w:val="20"/>
          <w:szCs w:val="20"/>
          <w:lang w:eastAsia="ro-RO"/>
        </w:rPr>
      </w:pPr>
      <w:r w:rsidRPr="00CD4267">
        <w:rPr>
          <w:rFonts w:eastAsia="Times New Roman" w:cs="Calibri"/>
          <w:bCs/>
          <w:noProof w:val="0"/>
          <w:sz w:val="20"/>
          <w:szCs w:val="20"/>
          <w:lang w:eastAsia="ro-RO"/>
        </w:rPr>
        <w:t xml:space="preserve">declarație de calitate / conformitate pentru echipamentele furnizate </w:t>
      </w:r>
    </w:p>
    <w:p w14:paraId="326D53B6" w14:textId="77777777" w:rsidR="00CD4267" w:rsidRPr="00CD4267" w:rsidRDefault="00CD4267" w:rsidP="00CD4267">
      <w:pPr>
        <w:numPr>
          <w:ilvl w:val="0"/>
          <w:numId w:val="23"/>
        </w:numPr>
        <w:suppressAutoHyphens/>
        <w:spacing w:after="0" w:line="240" w:lineRule="auto"/>
        <w:rPr>
          <w:rFonts w:eastAsia="Times New Roman" w:cs="Calibri"/>
          <w:sz w:val="20"/>
          <w:szCs w:val="20"/>
          <w:lang w:eastAsia="ro-RO"/>
        </w:rPr>
      </w:pPr>
      <w:r w:rsidRPr="00CD4267">
        <w:rPr>
          <w:rFonts w:eastAsia="Times New Roman" w:cs="Calibri"/>
          <w:bCs/>
          <w:noProof w:val="0"/>
          <w:sz w:val="20"/>
          <w:szCs w:val="20"/>
          <w:lang w:eastAsia="ro-RO"/>
        </w:rPr>
        <w:t>alte documente cerute de legislatia in vigoare, dacă este cazul.</w:t>
      </w:r>
    </w:p>
    <w:p w14:paraId="273134C0" w14:textId="77777777" w:rsidR="00CD4267" w:rsidRPr="00CD4267" w:rsidRDefault="00CD4267" w:rsidP="00CD4267">
      <w:pPr>
        <w:suppressAutoHyphens/>
        <w:spacing w:after="0" w:line="240" w:lineRule="auto"/>
        <w:ind w:left="720"/>
        <w:rPr>
          <w:rFonts w:eastAsia="Times New Roman" w:cs="Calibri"/>
          <w:sz w:val="20"/>
          <w:szCs w:val="20"/>
          <w:lang w:eastAsia="ro-RO"/>
        </w:rPr>
      </w:pPr>
    </w:p>
    <w:p w14:paraId="25C1761B" w14:textId="77777777" w:rsidR="00CD4267" w:rsidRPr="00CD4267" w:rsidRDefault="00CD4267" w:rsidP="00CD4267">
      <w:pPr>
        <w:autoSpaceDE w:val="0"/>
        <w:autoSpaceDN w:val="0"/>
        <w:adjustRightInd w:val="0"/>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5. Recepţia produselor</w:t>
      </w:r>
    </w:p>
    <w:p w14:paraId="09DCA0CF"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Recepţia produselor se va efectua pe baza de proces-verbal semnat de Contractant şi Autoritatea contractantă. </w:t>
      </w:r>
    </w:p>
    <w:p w14:paraId="7011E51C"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Recepţia produselor se va realiza în mai multe etape, în funcţie de progresul contractului, respectiv:</w:t>
      </w:r>
    </w:p>
    <w:p w14:paraId="798F610C"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a) recepţia cantitativă se va realiza în maxim 5 de zile după livrarea produselor în cantitatea solicitată la locaţia indicată de Autoritatea contractantă;</w:t>
      </w:r>
    </w:p>
    <w:p w14:paraId="0C8B0F8F"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b) recepţia calitativă se va realiza în maxim 5 de zile după instalare, punere în funcţiune şi testare a produselor şi, după caz, toate defectele au fost remediate.</w:t>
      </w:r>
    </w:p>
    <w:p w14:paraId="4DE0A0B6"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Procesul-verbal de recepţie calitativă va include unul din următoarele rezultate:</w:t>
      </w:r>
    </w:p>
    <w:p w14:paraId="3D82560F"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a) acceptat;</w:t>
      </w:r>
    </w:p>
    <w:p w14:paraId="4C2C6586"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b) acceptat cu observaţii minore - cu titlu de exemplu: lipsa unui cablu, senzor, alt consumabil – termen de remediere maxim 5 zile de la data PV</w:t>
      </w:r>
    </w:p>
    <w:p w14:paraId="5E3FAAFB"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 acceptat cu rezerve - cu titlu de exemplu: lipsa unui soft – termen de remediere maxim 10 zile de la data PV</w:t>
      </w:r>
    </w:p>
    <w:p w14:paraId="4B8F4F3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d) refuzat.</w:t>
      </w:r>
    </w:p>
    <w:p w14:paraId="53DE4692"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11463039" w14:textId="77777777" w:rsidR="00CD4267" w:rsidRPr="00CD4267" w:rsidRDefault="00CD4267" w:rsidP="00CD4267">
      <w:pPr>
        <w:autoSpaceDE w:val="0"/>
        <w:autoSpaceDN w:val="0"/>
        <w:adjustRightInd w:val="0"/>
        <w:spacing w:after="0" w:line="240" w:lineRule="auto"/>
        <w:jc w:val="both"/>
        <w:rPr>
          <w:rFonts w:cs="Calibri"/>
          <w:b/>
          <w:noProof w:val="0"/>
          <w:sz w:val="20"/>
          <w:szCs w:val="20"/>
        </w:rPr>
      </w:pPr>
      <w:r w:rsidRPr="00CD4267">
        <w:rPr>
          <w:rFonts w:cs="Calibri"/>
          <w:b/>
          <w:noProof w:val="0"/>
          <w:sz w:val="20"/>
          <w:szCs w:val="20"/>
        </w:rPr>
        <w:t xml:space="preserve">    </w:t>
      </w:r>
      <w:r w:rsidRPr="00CD4267">
        <w:rPr>
          <w:rFonts w:cs="Calibri"/>
          <w:b/>
          <w:noProof w:val="0"/>
          <w:sz w:val="20"/>
          <w:szCs w:val="20"/>
        </w:rPr>
        <w:tab/>
        <w:t>6. Modalităţi şi condiţii de plată</w:t>
      </w:r>
    </w:p>
    <w:p w14:paraId="4CB4C4BC"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Contractantul va emite factura pentru produsele livrate si serviciile prestate. Fiecare factură va avea menţionat numărul contractului, datele de emitere şi de scadenţă ale facturii respective. </w:t>
      </w:r>
    </w:p>
    <w:p w14:paraId="4DEC4BD2"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 xml:space="preserve">Factura va fi emisă după semnarea de către Autoritatea contractantă a procesului verbal de recepţie calitativă, acceptat, după livrare, instalare şi punere în funcţiune. </w:t>
      </w:r>
    </w:p>
    <w:p w14:paraId="7D2583DD" w14:textId="77777777" w:rsidR="00CD4267" w:rsidRPr="00CD4267" w:rsidRDefault="00CD4267" w:rsidP="00CD4267">
      <w:pPr>
        <w:autoSpaceDE w:val="0"/>
        <w:autoSpaceDN w:val="0"/>
        <w:adjustRightInd w:val="0"/>
        <w:spacing w:after="0" w:line="240" w:lineRule="auto"/>
        <w:ind w:firstLine="708"/>
        <w:jc w:val="both"/>
        <w:rPr>
          <w:rFonts w:cs="Calibri"/>
          <w:noProof w:val="0"/>
          <w:sz w:val="20"/>
          <w:szCs w:val="20"/>
        </w:rPr>
      </w:pPr>
      <w:r w:rsidRPr="00CD4267">
        <w:rPr>
          <w:rFonts w:cs="Calibri"/>
          <w:noProof w:val="0"/>
          <w:sz w:val="20"/>
          <w:szCs w:val="20"/>
        </w:rPr>
        <w:t>Procesul verbal de recepţie calitativă va însoţi factura şi reprezintă elementul necesar realizării plăţii împreună cu celelalte documente justificative prevăzute mai jos:</w:t>
      </w:r>
    </w:p>
    <w:p w14:paraId="2340A78E"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a) certificatul de calitate şi garanţie;</w:t>
      </w:r>
    </w:p>
    <w:p w14:paraId="0268A637"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b) declaraţia de conformitate emisă de producator</w:t>
      </w:r>
    </w:p>
    <w:p w14:paraId="03BD453B"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c) avizul de expediţie a produsului– dacă este cazul;</w:t>
      </w:r>
    </w:p>
    <w:p w14:paraId="0F159339"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d) procesul verbal de recepţie cantitativă.</w:t>
      </w:r>
    </w:p>
    <w:p w14:paraId="49BDB150"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r w:rsidRPr="00CD4267">
        <w:rPr>
          <w:rFonts w:cs="Calibri"/>
          <w:noProof w:val="0"/>
          <w:sz w:val="20"/>
          <w:szCs w:val="20"/>
        </w:rPr>
        <w:t xml:space="preserve">       </w:t>
      </w:r>
      <w:r w:rsidRPr="00CD4267">
        <w:rPr>
          <w:rFonts w:cs="Calibri"/>
          <w:noProof w:val="0"/>
          <w:sz w:val="20"/>
          <w:szCs w:val="20"/>
        </w:rPr>
        <w:tab/>
        <w:t>Plăţile în favoarea Contractantului se vor efectua în termen de maxim 60 de zile de la data inregistrarii facturii fiscale de catre Autoritatea Contractanta şi a tuturor documentelor justificative.</w:t>
      </w:r>
    </w:p>
    <w:p w14:paraId="0D481CD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228682DA"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1D56A184"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1F7F00E6"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66523704"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7B158EE2"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05176CAA"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6EB07345"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02432325"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64A7E655"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183C24F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56622F21"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0FB6EF51"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7807A03C"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579B0546"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7126226C"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5F037AD3" w14:textId="77777777" w:rsidR="00CD4267" w:rsidRPr="00CD4267" w:rsidRDefault="00CD4267" w:rsidP="00CD4267">
      <w:pPr>
        <w:spacing w:after="0" w:line="240" w:lineRule="auto"/>
        <w:ind w:firstLine="708"/>
        <w:rPr>
          <w:rFonts w:cs="Calibri"/>
          <w:b/>
          <w:noProof w:val="0"/>
          <w:sz w:val="20"/>
          <w:szCs w:val="20"/>
          <w:lang w:eastAsia="ro-RO"/>
        </w:rPr>
      </w:pPr>
      <w:r w:rsidRPr="00CD4267">
        <w:rPr>
          <w:rFonts w:eastAsia="Times New Roman" w:cs="Calibri"/>
          <w:b/>
          <w:noProof w:val="0"/>
          <w:sz w:val="20"/>
          <w:szCs w:val="20"/>
          <w:lang w:eastAsia="ro-RO"/>
        </w:rPr>
        <w:lastRenderedPageBreak/>
        <w:t>7. Criteriul de atribuire a procedurii de achiziție publica</w:t>
      </w:r>
    </w:p>
    <w:p w14:paraId="238BD894" w14:textId="77777777" w:rsidR="00CD4267" w:rsidRPr="00CD4267" w:rsidRDefault="00CD4267" w:rsidP="00CD4267">
      <w:pPr>
        <w:spacing w:after="0" w:line="240" w:lineRule="auto"/>
        <w:ind w:firstLine="708"/>
        <w:jc w:val="both"/>
        <w:rPr>
          <w:rFonts w:cs="Calibri"/>
          <w:b/>
          <w:noProof w:val="0"/>
          <w:sz w:val="20"/>
          <w:szCs w:val="20"/>
          <w:lang w:eastAsia="ro-RO"/>
        </w:rPr>
      </w:pPr>
    </w:p>
    <w:p w14:paraId="47007D22" w14:textId="77777777" w:rsidR="00CD4267" w:rsidRPr="00CD4267" w:rsidRDefault="00CD4267" w:rsidP="00CD4267">
      <w:pPr>
        <w:spacing w:after="0" w:line="240" w:lineRule="auto"/>
        <w:ind w:firstLine="708"/>
        <w:jc w:val="both"/>
        <w:rPr>
          <w:rFonts w:cs="Calibri"/>
          <w:b/>
          <w:noProof w:val="0"/>
          <w:sz w:val="20"/>
          <w:szCs w:val="20"/>
          <w:lang w:val="fr-FR" w:eastAsia="ro-RO"/>
        </w:rPr>
      </w:pPr>
      <w:bookmarkStart w:id="93" w:name="_Hlk56609602"/>
      <w:r w:rsidRPr="00CD4267">
        <w:rPr>
          <w:rFonts w:cs="Calibri"/>
          <w:noProof w:val="0"/>
          <w:sz w:val="20"/>
          <w:szCs w:val="20"/>
          <w:lang w:eastAsia="ro-RO"/>
        </w:rPr>
        <w:t xml:space="preserve">Criteriul de atribuire utilizat </w:t>
      </w:r>
      <w:r w:rsidRPr="00CD4267">
        <w:rPr>
          <w:rFonts w:eastAsia="Times New Roman" w:cs="Calibri"/>
          <w:noProof w:val="0"/>
          <w:sz w:val="20"/>
          <w:szCs w:val="20"/>
          <w:lang w:eastAsia="ro-RO"/>
        </w:rPr>
        <w:t xml:space="preserve">pentru prezenta procedură </w:t>
      </w:r>
      <w:bookmarkEnd w:id="93"/>
      <w:r w:rsidRPr="00CD4267">
        <w:rPr>
          <w:rFonts w:cs="Calibri"/>
          <w:noProof w:val="0"/>
          <w:sz w:val="20"/>
          <w:szCs w:val="20"/>
          <w:lang w:eastAsia="ro-RO"/>
        </w:rPr>
        <w:t xml:space="preserve">este: - </w:t>
      </w:r>
      <w:r w:rsidRPr="00CD4267">
        <w:rPr>
          <w:rFonts w:cs="Calibri"/>
          <w:b/>
          <w:noProof w:val="0"/>
          <w:sz w:val="20"/>
          <w:szCs w:val="20"/>
          <w:lang w:val="fr-FR" w:eastAsia="ro-RO"/>
        </w:rPr>
        <w:t>CEL MAI BUN RAPORT CALITATE-PRET</w:t>
      </w:r>
    </w:p>
    <w:p w14:paraId="78CD533F" w14:textId="77777777" w:rsidR="00CD4267" w:rsidRPr="00CD4267" w:rsidRDefault="00CD4267" w:rsidP="00CD4267">
      <w:pPr>
        <w:spacing w:after="0" w:line="240" w:lineRule="auto"/>
        <w:ind w:firstLine="708"/>
        <w:jc w:val="both"/>
        <w:rPr>
          <w:rFonts w:cs="Calibri"/>
          <w:b/>
          <w:noProof w:val="0"/>
          <w:sz w:val="20"/>
          <w:szCs w:val="20"/>
          <w:lang w:val="fr-FR" w:eastAsia="ro-RO"/>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992"/>
        <w:gridCol w:w="1534"/>
      </w:tblGrid>
      <w:tr w:rsidR="00CD4267" w:rsidRPr="00CD4267" w14:paraId="62AE132D" w14:textId="77777777" w:rsidTr="00B16C2B">
        <w:tc>
          <w:tcPr>
            <w:tcW w:w="7104" w:type="dxa"/>
            <w:vAlign w:val="center"/>
          </w:tcPr>
          <w:p w14:paraId="77FF862E" w14:textId="77777777" w:rsidR="00CD4267" w:rsidRPr="00CD4267" w:rsidRDefault="00CD4267" w:rsidP="00CD4267">
            <w:pPr>
              <w:suppressAutoHyphens/>
              <w:spacing w:after="0" w:line="240" w:lineRule="auto"/>
              <w:rPr>
                <w:rFonts w:cs="Calibri"/>
                <w:noProof w:val="0"/>
                <w:sz w:val="20"/>
                <w:szCs w:val="20"/>
                <w:lang w:val="en-US" w:eastAsia="zh-CN"/>
              </w:rPr>
            </w:pPr>
            <w:proofErr w:type="spellStart"/>
            <w:r w:rsidRPr="00CD4267">
              <w:rPr>
                <w:rFonts w:cs="Calibri"/>
                <w:noProof w:val="0"/>
                <w:sz w:val="20"/>
                <w:szCs w:val="20"/>
                <w:lang w:val="en-US" w:eastAsia="zh-CN"/>
              </w:rPr>
              <w:t>Denumire</w:t>
            </w:r>
            <w:proofErr w:type="spellEnd"/>
            <w:r w:rsidRPr="00CD4267">
              <w:rPr>
                <w:rFonts w:cs="Calibri"/>
                <w:noProof w:val="0"/>
                <w:sz w:val="20"/>
                <w:szCs w:val="20"/>
                <w:lang w:val="en-US" w:eastAsia="zh-CN"/>
              </w:rPr>
              <w:t xml:space="preserve"> factor </w:t>
            </w:r>
            <w:proofErr w:type="spellStart"/>
            <w:r w:rsidRPr="00CD4267">
              <w:rPr>
                <w:rFonts w:cs="Calibri"/>
                <w:noProof w:val="0"/>
                <w:sz w:val="20"/>
                <w:szCs w:val="20"/>
                <w:lang w:val="en-US" w:eastAsia="zh-CN"/>
              </w:rPr>
              <w:t>evaluare</w:t>
            </w:r>
            <w:proofErr w:type="spellEnd"/>
          </w:p>
        </w:tc>
        <w:tc>
          <w:tcPr>
            <w:tcW w:w="992" w:type="dxa"/>
            <w:vAlign w:val="center"/>
          </w:tcPr>
          <w:p w14:paraId="20CB7AF0" w14:textId="77777777" w:rsidR="00CD4267" w:rsidRPr="00CD4267" w:rsidRDefault="00CD4267" w:rsidP="00CD4267">
            <w:pPr>
              <w:suppressAutoHyphens/>
              <w:spacing w:after="0" w:line="240" w:lineRule="auto"/>
              <w:rPr>
                <w:rFonts w:cs="Calibri"/>
                <w:noProof w:val="0"/>
                <w:sz w:val="20"/>
                <w:szCs w:val="20"/>
                <w:lang w:val="en-US" w:eastAsia="zh-CN"/>
              </w:rPr>
            </w:pPr>
            <w:proofErr w:type="spellStart"/>
            <w:r w:rsidRPr="00CD4267">
              <w:rPr>
                <w:rFonts w:cs="Calibri"/>
                <w:noProof w:val="0"/>
                <w:sz w:val="20"/>
                <w:szCs w:val="20"/>
                <w:lang w:val="en-US" w:eastAsia="zh-CN"/>
              </w:rPr>
              <w:t>Pondere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maximă</w:t>
            </w:r>
            <w:proofErr w:type="spellEnd"/>
            <w:r w:rsidRPr="00CD4267">
              <w:rPr>
                <w:rFonts w:cs="Calibri"/>
                <w:noProof w:val="0"/>
                <w:sz w:val="20"/>
                <w:szCs w:val="20"/>
                <w:lang w:val="en-US" w:eastAsia="zh-CN"/>
              </w:rPr>
              <w:t xml:space="preserve"> </w:t>
            </w:r>
          </w:p>
        </w:tc>
        <w:tc>
          <w:tcPr>
            <w:tcW w:w="1534" w:type="dxa"/>
          </w:tcPr>
          <w:p w14:paraId="39381624" w14:textId="77777777" w:rsidR="00CD4267" w:rsidRPr="00CD4267" w:rsidRDefault="00CD4267" w:rsidP="00CD4267">
            <w:pPr>
              <w:suppressAutoHyphens/>
              <w:spacing w:after="0" w:line="240" w:lineRule="auto"/>
              <w:rPr>
                <w:rFonts w:cs="Calibri"/>
                <w:noProof w:val="0"/>
                <w:sz w:val="20"/>
                <w:szCs w:val="20"/>
                <w:lang w:val="en-US" w:eastAsia="zh-CN"/>
              </w:rPr>
            </w:pPr>
            <w:proofErr w:type="spellStart"/>
            <w:r w:rsidRPr="00CD4267">
              <w:rPr>
                <w:rFonts w:cs="Calibri"/>
                <w:noProof w:val="0"/>
                <w:sz w:val="20"/>
                <w:szCs w:val="20"/>
                <w:lang w:val="en-US" w:eastAsia="zh-CN"/>
              </w:rPr>
              <w:t>Punctaj</w:t>
            </w:r>
            <w:proofErr w:type="spellEnd"/>
            <w:r w:rsidRPr="00CD4267">
              <w:rPr>
                <w:rFonts w:cs="Calibri"/>
                <w:noProof w:val="0"/>
                <w:sz w:val="20"/>
                <w:szCs w:val="20"/>
                <w:lang w:val="en-US" w:eastAsia="zh-CN"/>
              </w:rPr>
              <w:t xml:space="preserve"> </w:t>
            </w:r>
          </w:p>
          <w:p w14:paraId="37B62B76" w14:textId="77777777" w:rsidR="00CD4267" w:rsidRPr="00CD4267" w:rsidRDefault="00CD4267" w:rsidP="00CD4267">
            <w:pPr>
              <w:suppressAutoHyphens/>
              <w:spacing w:after="0" w:line="240" w:lineRule="auto"/>
              <w:rPr>
                <w:rFonts w:cs="Calibri"/>
                <w:noProof w:val="0"/>
                <w:sz w:val="20"/>
                <w:szCs w:val="20"/>
                <w:lang w:val="en-US" w:eastAsia="zh-CN"/>
              </w:rPr>
            </w:pPr>
            <w:r w:rsidRPr="00CD4267">
              <w:rPr>
                <w:rFonts w:cs="Calibri"/>
                <w:noProof w:val="0"/>
                <w:sz w:val="20"/>
                <w:szCs w:val="20"/>
                <w:lang w:val="en-US" w:eastAsia="zh-CN"/>
              </w:rPr>
              <w:t>maxim factor</w:t>
            </w:r>
          </w:p>
        </w:tc>
      </w:tr>
      <w:tr w:rsidR="00CD4267" w:rsidRPr="00CD4267" w14:paraId="12520736" w14:textId="77777777" w:rsidTr="00CD4267">
        <w:tc>
          <w:tcPr>
            <w:tcW w:w="7104" w:type="dxa"/>
            <w:shd w:val="clear" w:color="auto" w:fill="B6DDE8"/>
            <w:vAlign w:val="center"/>
          </w:tcPr>
          <w:p w14:paraId="4B227FDC"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Componenta </w:t>
            </w:r>
            <w:proofErr w:type="spellStart"/>
            <w:proofErr w:type="gramStart"/>
            <w:r w:rsidRPr="00CD4267">
              <w:rPr>
                <w:rFonts w:cs="Calibri"/>
                <w:b/>
                <w:bCs/>
                <w:noProof w:val="0"/>
                <w:sz w:val="20"/>
                <w:szCs w:val="20"/>
                <w:lang w:val="en-US" w:eastAsia="zh-CN"/>
              </w:rPr>
              <w:t>financiară</w:t>
            </w:r>
            <w:proofErr w:type="spellEnd"/>
            <w:r w:rsidRPr="00CD4267">
              <w:rPr>
                <w:rFonts w:cs="Calibri"/>
                <w:b/>
                <w:bCs/>
                <w:noProof w:val="0"/>
                <w:sz w:val="20"/>
                <w:szCs w:val="20"/>
                <w:lang w:val="en-US" w:eastAsia="zh-CN"/>
              </w:rPr>
              <w:t xml:space="preserve">  </w:t>
            </w:r>
            <w:r w:rsidRPr="00CD4267">
              <w:rPr>
                <w:rFonts w:cs="Calibri"/>
                <w:noProof w:val="0"/>
                <w:sz w:val="20"/>
                <w:szCs w:val="20"/>
                <w:lang w:val="fr-FR" w:eastAsia="zh-CN"/>
              </w:rPr>
              <w:t>P</w:t>
            </w:r>
            <w:r w:rsidRPr="00CD4267">
              <w:rPr>
                <w:rFonts w:cs="Calibri"/>
                <w:noProof w:val="0"/>
                <w:sz w:val="20"/>
                <w:szCs w:val="20"/>
                <w:vertAlign w:val="subscript"/>
                <w:lang w:val="fr-FR" w:eastAsia="zh-CN"/>
              </w:rPr>
              <w:t>FINANCIAR</w:t>
            </w:r>
            <w:proofErr w:type="gramEnd"/>
            <w:r w:rsidRPr="00CD4267">
              <w:rPr>
                <w:rFonts w:cs="Calibri"/>
                <w:noProof w:val="0"/>
                <w:sz w:val="20"/>
                <w:szCs w:val="20"/>
                <w:lang w:val="fr-FR" w:eastAsia="ar-SA"/>
              </w:rPr>
              <w:t xml:space="preserve"> (P</w:t>
            </w:r>
            <w:r w:rsidRPr="00CD4267">
              <w:rPr>
                <w:rFonts w:cs="Calibri"/>
                <w:noProof w:val="0"/>
                <w:sz w:val="20"/>
                <w:szCs w:val="20"/>
                <w:vertAlign w:val="subscript"/>
                <w:lang w:val="fr-FR" w:eastAsia="ar-SA"/>
              </w:rPr>
              <w:t>(n)</w:t>
            </w:r>
            <w:r w:rsidRPr="00CD4267">
              <w:rPr>
                <w:rFonts w:cs="Calibri"/>
                <w:noProof w:val="0"/>
                <w:color w:val="000000"/>
                <w:sz w:val="20"/>
                <w:szCs w:val="20"/>
                <w:lang w:eastAsia="zh-CN"/>
              </w:rPr>
              <w:t>)</w:t>
            </w:r>
          </w:p>
          <w:p w14:paraId="059004F3"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1. </w:t>
            </w:r>
            <w:proofErr w:type="spellStart"/>
            <w:r w:rsidRPr="00CD4267">
              <w:rPr>
                <w:rFonts w:cs="Calibri"/>
                <w:b/>
                <w:bCs/>
                <w:noProof w:val="0"/>
                <w:sz w:val="20"/>
                <w:szCs w:val="20"/>
                <w:lang w:val="en-US" w:eastAsia="zh-CN"/>
              </w:rPr>
              <w:t>Pretul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ofertei</w:t>
            </w:r>
            <w:proofErr w:type="spellEnd"/>
            <w:r w:rsidRPr="00CD4267">
              <w:rPr>
                <w:rFonts w:cs="Calibri"/>
                <w:b/>
                <w:bCs/>
                <w:noProof w:val="0"/>
                <w:sz w:val="20"/>
                <w:szCs w:val="20"/>
                <w:lang w:val="en-US" w:eastAsia="zh-CN"/>
              </w:rPr>
              <w:t xml:space="preserve"> </w:t>
            </w:r>
          </w:p>
        </w:tc>
        <w:tc>
          <w:tcPr>
            <w:tcW w:w="992" w:type="dxa"/>
            <w:shd w:val="clear" w:color="auto" w:fill="B6DDE8"/>
            <w:vAlign w:val="center"/>
          </w:tcPr>
          <w:p w14:paraId="011A9295"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40 %</w:t>
            </w:r>
          </w:p>
        </w:tc>
        <w:tc>
          <w:tcPr>
            <w:tcW w:w="1534" w:type="dxa"/>
            <w:shd w:val="clear" w:color="auto" w:fill="B6DDE8"/>
          </w:tcPr>
          <w:p w14:paraId="7376095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40</w:t>
            </w:r>
          </w:p>
        </w:tc>
      </w:tr>
      <w:tr w:rsidR="00CD4267" w:rsidRPr="00CD4267" w14:paraId="4D5745E1" w14:textId="77777777" w:rsidTr="00B16C2B">
        <w:tc>
          <w:tcPr>
            <w:tcW w:w="9630" w:type="dxa"/>
            <w:gridSpan w:val="3"/>
            <w:vAlign w:val="center"/>
          </w:tcPr>
          <w:p w14:paraId="6FEB5A23"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Algoritm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calcul</w:t>
            </w:r>
            <w:proofErr w:type="spellEnd"/>
            <w:r w:rsidRPr="00CD4267">
              <w:rPr>
                <w:rFonts w:cs="Calibri"/>
                <w:b/>
                <w:bCs/>
                <w:noProof w:val="0"/>
                <w:sz w:val="20"/>
                <w:szCs w:val="20"/>
                <w:lang w:val="en-US" w:eastAsia="zh-CN"/>
              </w:rPr>
              <w:t xml:space="preserve">: </w:t>
            </w:r>
          </w:p>
          <w:p w14:paraId="32EDE168" w14:textId="77777777" w:rsidR="00CD4267" w:rsidRPr="00CD4267" w:rsidRDefault="00CD4267" w:rsidP="00CD4267">
            <w:pPr>
              <w:suppressAutoHyphens/>
              <w:spacing w:after="0" w:line="240" w:lineRule="auto"/>
              <w:jc w:val="both"/>
              <w:rPr>
                <w:rFonts w:cs="Calibri"/>
                <w:noProof w:val="0"/>
                <w:sz w:val="20"/>
                <w:szCs w:val="20"/>
                <w:lang w:val="nl-NL" w:eastAsia="ar-SA"/>
              </w:rPr>
            </w:pPr>
            <w:r w:rsidRPr="00CD4267">
              <w:rPr>
                <w:rFonts w:cs="Calibri"/>
                <w:noProof w:val="0"/>
                <w:sz w:val="20"/>
                <w:szCs w:val="20"/>
                <w:lang w:val="nl-NL" w:eastAsia="ar-SA"/>
              </w:rPr>
              <w:t xml:space="preserve">Punctajul pentru factorul de evaluare </w:t>
            </w:r>
            <w:r w:rsidRPr="00CD4267">
              <w:rPr>
                <w:rFonts w:cs="Calibri"/>
                <w:noProof w:val="0"/>
                <w:sz w:val="20"/>
                <w:szCs w:val="20"/>
                <w:lang w:eastAsia="zh-CN"/>
              </w:rPr>
              <w:t xml:space="preserve">„Componenta financiară” </w:t>
            </w:r>
            <w:r w:rsidRPr="00CD4267">
              <w:rPr>
                <w:rFonts w:cs="Calibri"/>
                <w:noProof w:val="0"/>
                <w:sz w:val="20"/>
                <w:szCs w:val="20"/>
                <w:lang w:val="fr-FR" w:eastAsia="zh-CN"/>
              </w:rPr>
              <w:t>P</w:t>
            </w:r>
            <w:r w:rsidRPr="00CD4267">
              <w:rPr>
                <w:rFonts w:cs="Calibri"/>
                <w:noProof w:val="0"/>
                <w:sz w:val="20"/>
                <w:szCs w:val="20"/>
                <w:vertAlign w:val="subscript"/>
                <w:lang w:val="fr-FR" w:eastAsia="zh-CN"/>
              </w:rPr>
              <w:t>FINANCIAR</w:t>
            </w:r>
            <w:r w:rsidRPr="00CD4267">
              <w:rPr>
                <w:rFonts w:cs="Calibri"/>
                <w:noProof w:val="0"/>
                <w:sz w:val="20"/>
                <w:szCs w:val="20"/>
                <w:lang w:val="fr-FR" w:eastAsia="ar-SA"/>
              </w:rPr>
              <w:t xml:space="preserve"> (P</w:t>
            </w:r>
            <w:r w:rsidRPr="00CD4267">
              <w:rPr>
                <w:rFonts w:cs="Calibri"/>
                <w:noProof w:val="0"/>
                <w:sz w:val="20"/>
                <w:szCs w:val="20"/>
                <w:vertAlign w:val="subscript"/>
                <w:lang w:val="fr-FR" w:eastAsia="ar-SA"/>
              </w:rPr>
              <w:t>(n)</w:t>
            </w:r>
            <w:r w:rsidRPr="00CD4267">
              <w:rPr>
                <w:rFonts w:cs="Calibri"/>
                <w:noProof w:val="0"/>
                <w:color w:val="000000"/>
                <w:sz w:val="20"/>
                <w:szCs w:val="20"/>
                <w:lang w:eastAsia="zh-CN"/>
              </w:rPr>
              <w:t xml:space="preserve">) </w:t>
            </w:r>
            <w:r w:rsidRPr="00CD4267">
              <w:rPr>
                <w:rFonts w:cs="Calibri"/>
                <w:noProof w:val="0"/>
                <w:sz w:val="20"/>
                <w:szCs w:val="20"/>
                <w:lang w:val="nl-NL" w:eastAsia="ar-SA"/>
              </w:rPr>
              <w:t xml:space="preserve">se acordă astfel: </w:t>
            </w:r>
          </w:p>
          <w:p w14:paraId="6AED33D0" w14:textId="77777777" w:rsidR="00CD4267" w:rsidRPr="00CD4267" w:rsidRDefault="00CD4267" w:rsidP="00CD4267">
            <w:pPr>
              <w:numPr>
                <w:ilvl w:val="0"/>
                <w:numId w:val="35"/>
              </w:numPr>
              <w:spacing w:after="0" w:line="240" w:lineRule="auto"/>
              <w:jc w:val="both"/>
              <w:rPr>
                <w:rFonts w:cs="Calibri"/>
                <w:noProof w:val="0"/>
                <w:sz w:val="20"/>
                <w:szCs w:val="20"/>
                <w:lang w:val="fr-FR" w:eastAsia="ar-SA"/>
              </w:rPr>
            </w:pPr>
            <w:proofErr w:type="spellStart"/>
            <w:proofErr w:type="gramStart"/>
            <w:r w:rsidRPr="00CD4267">
              <w:rPr>
                <w:rFonts w:cs="Calibri"/>
                <w:noProof w:val="0"/>
                <w:sz w:val="20"/>
                <w:szCs w:val="20"/>
                <w:lang w:val="fr-FR" w:eastAsia="ar-SA"/>
              </w:rPr>
              <w:t>pentru</w:t>
            </w:r>
            <w:proofErr w:type="spellEnd"/>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prețul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cel</w:t>
            </w:r>
            <w:proofErr w:type="spellEnd"/>
            <w:r w:rsidRPr="00CD4267">
              <w:rPr>
                <w:rFonts w:cs="Calibri"/>
                <w:noProof w:val="0"/>
                <w:sz w:val="20"/>
                <w:szCs w:val="20"/>
                <w:lang w:val="fr-FR" w:eastAsia="ar-SA"/>
              </w:rPr>
              <w:t xml:space="preserve"> mai </w:t>
            </w:r>
            <w:proofErr w:type="spellStart"/>
            <w:r w:rsidRPr="00CD4267">
              <w:rPr>
                <w:rFonts w:cs="Calibri"/>
                <w:noProof w:val="0"/>
                <w:sz w:val="20"/>
                <w:szCs w:val="20"/>
                <w:lang w:val="fr-FR" w:eastAsia="ar-SA"/>
              </w:rPr>
              <w:t>scăzut</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dintre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prețurile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ofertate</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acordă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maxim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alocat</w:t>
            </w:r>
            <w:proofErr w:type="spellEnd"/>
          </w:p>
          <w:p w14:paraId="28E99505" w14:textId="77777777" w:rsidR="00CD4267" w:rsidRPr="00CD4267" w:rsidRDefault="00CD4267" w:rsidP="00CD4267">
            <w:pPr>
              <w:numPr>
                <w:ilvl w:val="0"/>
                <w:numId w:val="35"/>
              </w:numPr>
              <w:spacing w:after="0" w:line="240" w:lineRule="auto"/>
              <w:jc w:val="both"/>
              <w:rPr>
                <w:rFonts w:cs="Calibri"/>
                <w:noProof w:val="0"/>
                <w:sz w:val="20"/>
                <w:szCs w:val="20"/>
                <w:lang w:val="fr-FR" w:eastAsia="ar-SA"/>
              </w:rPr>
            </w:pPr>
            <w:proofErr w:type="spellStart"/>
            <w:proofErr w:type="gramStart"/>
            <w:r w:rsidRPr="00CD4267">
              <w:rPr>
                <w:rFonts w:cs="Calibri"/>
                <w:noProof w:val="0"/>
                <w:sz w:val="20"/>
                <w:szCs w:val="20"/>
                <w:lang w:val="fr-FR" w:eastAsia="ar-SA"/>
              </w:rPr>
              <w:t>pentru</w:t>
            </w:r>
            <w:proofErr w:type="spellEnd"/>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celelalte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preturi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w:t>
            </w:r>
            <w:r w:rsidRPr="00CD4267">
              <w:rPr>
                <w:rFonts w:cs="Calibri"/>
                <w:noProof w:val="0"/>
                <w:sz w:val="20"/>
                <w:szCs w:val="20"/>
                <w:lang w:val="it-IT" w:eastAsia="ar-SA"/>
              </w:rPr>
              <w:t>P</w:t>
            </w:r>
            <w:r w:rsidRPr="00CD4267">
              <w:rPr>
                <w:rFonts w:cs="Calibri"/>
                <w:noProof w:val="0"/>
                <w:sz w:val="20"/>
                <w:szCs w:val="20"/>
                <w:vertAlign w:val="subscript"/>
                <w:lang w:val="it-IT" w:eastAsia="ar-SA"/>
              </w:rPr>
              <w:t>(</w:t>
            </w:r>
            <w:proofErr w:type="gramStart"/>
            <w:r w:rsidRPr="00CD4267">
              <w:rPr>
                <w:rFonts w:cs="Calibri"/>
                <w:noProof w:val="0"/>
                <w:sz w:val="20"/>
                <w:szCs w:val="20"/>
                <w:vertAlign w:val="subscript"/>
                <w:lang w:val="it-IT" w:eastAsia="ar-SA"/>
              </w:rPr>
              <w:t xml:space="preserve">n) </w:t>
            </w:r>
            <w:r w:rsidRPr="00CD4267">
              <w:rPr>
                <w:rFonts w:cs="Calibri"/>
                <w:noProof w:val="0"/>
                <w:sz w:val="20"/>
                <w:szCs w:val="20"/>
                <w:lang w:val="fr-FR" w:eastAsia="ar-SA"/>
              </w:rPr>
              <w:t xml:space="preserve"> se</w:t>
            </w:r>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calculează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proporțional</w:t>
            </w:r>
            <w:proofErr w:type="spellEnd"/>
            <w:r w:rsidRPr="00CD4267">
              <w:rPr>
                <w:rFonts w:cs="Calibri"/>
                <w:noProof w:val="0"/>
                <w:sz w:val="20"/>
                <w:szCs w:val="20"/>
                <w:lang w:val="fr-FR" w:eastAsia="ar-SA"/>
              </w:rPr>
              <w:t xml:space="preserve">, </w:t>
            </w:r>
            <w:proofErr w:type="spellStart"/>
            <w:proofErr w:type="gramStart"/>
            <w:r w:rsidRPr="00CD4267">
              <w:rPr>
                <w:rFonts w:cs="Calibri"/>
                <w:noProof w:val="0"/>
                <w:sz w:val="20"/>
                <w:szCs w:val="20"/>
                <w:lang w:val="fr-FR" w:eastAsia="ar-SA"/>
              </w:rPr>
              <w:t>astfel</w:t>
            </w:r>
            <w:proofErr w:type="spellEnd"/>
            <w:r w:rsidRPr="00CD4267">
              <w:rPr>
                <w:rFonts w:cs="Calibri"/>
                <w:noProof w:val="0"/>
                <w:sz w:val="20"/>
                <w:szCs w:val="20"/>
                <w:lang w:val="fr-FR" w:eastAsia="ar-SA"/>
              </w:rPr>
              <w:t>:</w:t>
            </w:r>
            <w:proofErr w:type="gramEnd"/>
            <w:r w:rsidRPr="00CD4267">
              <w:rPr>
                <w:rFonts w:cs="Calibri"/>
                <w:noProof w:val="0"/>
                <w:sz w:val="20"/>
                <w:szCs w:val="20"/>
                <w:lang w:val="fr-FR" w:eastAsia="ar-SA"/>
              </w:rPr>
              <w:t xml:space="preserve"> </w:t>
            </w:r>
          </w:p>
          <w:p w14:paraId="2406AE5F" w14:textId="77777777" w:rsidR="00CD4267" w:rsidRPr="00CD4267" w:rsidRDefault="00CD4267" w:rsidP="00CD4267">
            <w:pPr>
              <w:suppressAutoHyphens/>
              <w:spacing w:after="0" w:line="240" w:lineRule="auto"/>
              <w:ind w:left="1428" w:firstLine="696"/>
              <w:jc w:val="both"/>
              <w:rPr>
                <w:rFonts w:cs="Calibri"/>
                <w:noProof w:val="0"/>
                <w:sz w:val="20"/>
                <w:szCs w:val="20"/>
                <w:lang w:val="fr-FR" w:eastAsia="ar-SA"/>
              </w:rPr>
            </w:pPr>
            <w:r w:rsidRPr="00CD4267">
              <w:rPr>
                <w:rFonts w:cs="Calibri"/>
                <w:noProof w:val="0"/>
                <w:sz w:val="20"/>
                <w:szCs w:val="20"/>
                <w:lang w:val="en-US" w:eastAsia="ar-SA"/>
              </w:rPr>
              <w:t>P</w:t>
            </w:r>
            <w:r w:rsidRPr="00CD4267">
              <w:rPr>
                <w:rFonts w:cs="Calibri"/>
                <w:noProof w:val="0"/>
                <w:sz w:val="20"/>
                <w:szCs w:val="20"/>
                <w:vertAlign w:val="subscript"/>
                <w:lang w:val="en-US" w:eastAsia="ar-SA"/>
              </w:rPr>
              <w:t>(</w:t>
            </w:r>
            <w:proofErr w:type="gramStart"/>
            <w:r w:rsidRPr="00CD4267">
              <w:rPr>
                <w:rFonts w:cs="Calibri"/>
                <w:noProof w:val="0"/>
                <w:sz w:val="20"/>
                <w:szCs w:val="20"/>
                <w:vertAlign w:val="subscript"/>
                <w:lang w:val="en-US" w:eastAsia="ar-SA"/>
              </w:rPr>
              <w:t xml:space="preserve">n) </w:t>
            </w:r>
            <w:r w:rsidRPr="00CD4267">
              <w:rPr>
                <w:rFonts w:cs="Calibri"/>
                <w:noProof w:val="0"/>
                <w:sz w:val="20"/>
                <w:szCs w:val="20"/>
                <w:lang w:val="fr-FR" w:eastAsia="ar-SA"/>
              </w:rPr>
              <w:t xml:space="preserve"> =</w:t>
            </w:r>
            <w:proofErr w:type="gramEnd"/>
            <w:r w:rsidRPr="00CD4267">
              <w:rPr>
                <w:rFonts w:cs="Calibri"/>
                <w:noProof w:val="0"/>
                <w:sz w:val="20"/>
                <w:szCs w:val="20"/>
                <w:lang w:val="fr-FR" w:eastAsia="ar-SA"/>
              </w:rPr>
              <w:t xml:space="preserve"> (Pret </w:t>
            </w:r>
            <w:proofErr w:type="spellStart"/>
            <w:r w:rsidRPr="00CD4267">
              <w:rPr>
                <w:rFonts w:cs="Calibri"/>
                <w:noProof w:val="0"/>
                <w:sz w:val="20"/>
                <w:szCs w:val="20"/>
                <w:lang w:val="fr-FR" w:eastAsia="ar-SA"/>
              </w:rPr>
              <w:t>minim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w:t>
            </w:r>
            <w:proofErr w:type="spellEnd"/>
            <w:r w:rsidRPr="00CD4267">
              <w:rPr>
                <w:rFonts w:cs="Calibri"/>
                <w:noProof w:val="0"/>
                <w:sz w:val="20"/>
                <w:szCs w:val="20"/>
                <w:lang w:val="fr-FR" w:eastAsia="ar-SA"/>
              </w:rPr>
              <w:t xml:space="preserve"> / </w:t>
            </w:r>
            <w:r w:rsidRPr="00CD4267">
              <w:rPr>
                <w:rFonts w:cs="Calibri"/>
                <w:noProof w:val="0"/>
                <w:sz w:val="20"/>
                <w:szCs w:val="20"/>
                <w:lang w:val="en-US" w:eastAsia="zh-CN"/>
              </w:rPr>
              <w:t>Pret “n</w:t>
            </w:r>
            <w:proofErr w:type="gramStart"/>
            <w:r w:rsidRPr="00CD4267">
              <w:rPr>
                <w:rFonts w:cs="Calibri"/>
                <w:noProof w:val="0"/>
                <w:sz w:val="20"/>
                <w:szCs w:val="20"/>
                <w:lang w:val="en-US" w:eastAsia="zh-CN"/>
              </w:rPr>
              <w:t xml:space="preserve">” </w:t>
            </w:r>
            <w:r w:rsidRPr="00CD4267">
              <w:rPr>
                <w:rFonts w:cs="Calibri"/>
                <w:noProof w:val="0"/>
                <w:sz w:val="20"/>
                <w:szCs w:val="20"/>
                <w:lang w:val="fr-FR" w:eastAsia="ar-SA"/>
              </w:rPr>
              <w:t>)</w:t>
            </w:r>
            <w:proofErr w:type="gramEnd"/>
            <w:r w:rsidRPr="00CD4267">
              <w:rPr>
                <w:rFonts w:cs="Calibri"/>
                <w:noProof w:val="0"/>
                <w:sz w:val="20"/>
                <w:szCs w:val="20"/>
                <w:lang w:val="fr-FR" w:eastAsia="ar-SA"/>
              </w:rPr>
              <w:t xml:space="preserve"> </w:t>
            </w:r>
            <w:proofErr w:type="gramStart"/>
            <w:r w:rsidRPr="00CD4267">
              <w:rPr>
                <w:rFonts w:cs="Calibri"/>
                <w:noProof w:val="0"/>
                <w:sz w:val="20"/>
                <w:szCs w:val="20"/>
                <w:lang w:val="fr-FR" w:eastAsia="ar-SA"/>
              </w:rPr>
              <w:t xml:space="preserve">x  </w:t>
            </w:r>
            <w:proofErr w:type="spellStart"/>
            <w:r w:rsidRPr="00CD4267">
              <w:rPr>
                <w:rFonts w:cs="Calibri"/>
                <w:noProof w:val="0"/>
                <w:sz w:val="20"/>
                <w:szCs w:val="20"/>
                <w:lang w:val="fr-FR" w:eastAsia="ar-SA"/>
              </w:rPr>
              <w:t>punctaj</w:t>
            </w:r>
            <w:proofErr w:type="spellEnd"/>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maxim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alocat</w:t>
            </w:r>
            <w:proofErr w:type="spellEnd"/>
            <w:r w:rsidRPr="00CD4267">
              <w:rPr>
                <w:rFonts w:cs="Calibri"/>
                <w:noProof w:val="0"/>
                <w:sz w:val="20"/>
                <w:szCs w:val="20"/>
                <w:lang w:val="fr-FR" w:eastAsia="ar-SA"/>
              </w:rPr>
              <w:t xml:space="preserve"> </w:t>
            </w:r>
          </w:p>
          <w:p w14:paraId="2F5C25EA" w14:textId="77777777" w:rsidR="00CD4267" w:rsidRPr="00CD4267" w:rsidRDefault="00CD4267" w:rsidP="00CD4267">
            <w:pPr>
              <w:suppressAutoHyphens/>
              <w:spacing w:after="0" w:line="240" w:lineRule="auto"/>
              <w:ind w:left="708" w:firstLine="708"/>
              <w:jc w:val="both"/>
              <w:rPr>
                <w:rFonts w:cs="Calibri"/>
                <w:noProof w:val="0"/>
                <w:sz w:val="20"/>
                <w:szCs w:val="20"/>
                <w:lang w:val="it-IT" w:eastAsia="zh-CN"/>
              </w:rPr>
            </w:pPr>
            <w:r w:rsidRPr="00CD4267">
              <w:rPr>
                <w:rFonts w:cs="Calibri"/>
                <w:noProof w:val="0"/>
                <w:sz w:val="20"/>
                <w:szCs w:val="20"/>
                <w:lang w:val="it-IT" w:eastAsia="zh-CN"/>
              </w:rPr>
              <w:t xml:space="preserve">Unde: </w:t>
            </w:r>
          </w:p>
          <w:p w14:paraId="7D274CB5" w14:textId="77777777" w:rsidR="00CD4267" w:rsidRPr="00CD4267" w:rsidRDefault="00CD4267" w:rsidP="00CD4267">
            <w:pPr>
              <w:suppressAutoHyphens/>
              <w:spacing w:after="0" w:line="240" w:lineRule="auto"/>
              <w:ind w:left="1416" w:firstLine="708"/>
              <w:jc w:val="both"/>
              <w:rPr>
                <w:rFonts w:cs="Calibri"/>
                <w:noProof w:val="0"/>
                <w:sz w:val="20"/>
                <w:szCs w:val="20"/>
                <w:lang w:val="it-IT" w:eastAsia="zh-CN"/>
              </w:rPr>
            </w:pPr>
            <w:r w:rsidRPr="00CD4267">
              <w:rPr>
                <w:rFonts w:cs="Calibri"/>
                <w:noProof w:val="0"/>
                <w:sz w:val="20"/>
                <w:szCs w:val="20"/>
                <w:lang w:val="it-IT" w:eastAsia="zh-CN"/>
              </w:rPr>
              <w:t xml:space="preserve">Prețul minim ofertat </w:t>
            </w:r>
            <w:r w:rsidRPr="00CD4267">
              <w:rPr>
                <w:rFonts w:cs="Calibri"/>
                <w:noProof w:val="0"/>
                <w:sz w:val="20"/>
                <w:szCs w:val="20"/>
                <w:lang w:val="it-IT" w:eastAsia="zh-CN"/>
              </w:rPr>
              <w:tab/>
              <w:t xml:space="preserve">= </w:t>
            </w:r>
            <w:proofErr w:type="spellStart"/>
            <w:r w:rsidRPr="00CD4267">
              <w:rPr>
                <w:rFonts w:cs="Calibri"/>
                <w:noProof w:val="0"/>
                <w:sz w:val="20"/>
                <w:szCs w:val="20"/>
                <w:lang w:val="fr-FR" w:eastAsia="ar-SA"/>
              </w:rPr>
              <w:t>prețul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cel</w:t>
            </w:r>
            <w:proofErr w:type="spellEnd"/>
            <w:r w:rsidRPr="00CD4267">
              <w:rPr>
                <w:rFonts w:cs="Calibri"/>
                <w:noProof w:val="0"/>
                <w:sz w:val="20"/>
                <w:szCs w:val="20"/>
                <w:lang w:val="fr-FR" w:eastAsia="ar-SA"/>
              </w:rPr>
              <w:t xml:space="preserve"> mai </w:t>
            </w:r>
            <w:proofErr w:type="spellStart"/>
            <w:r w:rsidRPr="00CD4267">
              <w:rPr>
                <w:rFonts w:cs="Calibri"/>
                <w:noProof w:val="0"/>
                <w:sz w:val="20"/>
                <w:szCs w:val="20"/>
                <w:lang w:val="fr-FR" w:eastAsia="ar-SA"/>
              </w:rPr>
              <w:t>scăzut</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dintre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prețurile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ofertate</w:t>
            </w:r>
            <w:proofErr w:type="spellEnd"/>
          </w:p>
          <w:p w14:paraId="67B6BFA0" w14:textId="77777777" w:rsidR="00CD4267" w:rsidRPr="00CD4267" w:rsidRDefault="00CD4267" w:rsidP="00CD4267">
            <w:pPr>
              <w:suppressAutoHyphens/>
              <w:spacing w:after="0" w:line="240" w:lineRule="auto"/>
              <w:ind w:left="1416" w:firstLine="708"/>
              <w:jc w:val="both"/>
              <w:rPr>
                <w:rFonts w:cs="Calibri"/>
                <w:noProof w:val="0"/>
                <w:sz w:val="20"/>
                <w:szCs w:val="20"/>
                <w:lang w:val="fr-FR" w:eastAsia="zh-CN"/>
              </w:rPr>
            </w:pPr>
            <w:proofErr w:type="spellStart"/>
            <w:r w:rsidRPr="00CD4267">
              <w:rPr>
                <w:rFonts w:cs="Calibri"/>
                <w:noProof w:val="0"/>
                <w:sz w:val="20"/>
                <w:szCs w:val="20"/>
                <w:lang w:val="fr-FR" w:eastAsia="zh-CN"/>
              </w:rPr>
              <w:t>Prețul</w:t>
            </w:r>
            <w:proofErr w:type="spellEnd"/>
            <w:r w:rsidRPr="00CD4267">
              <w:rPr>
                <w:rFonts w:cs="Calibri"/>
                <w:noProof w:val="0"/>
                <w:sz w:val="20"/>
                <w:szCs w:val="20"/>
                <w:lang w:val="fr-FR" w:eastAsia="zh-CN"/>
              </w:rPr>
              <w:t xml:space="preserve"> “n” </w:t>
            </w:r>
            <w:r w:rsidRPr="00CD4267">
              <w:rPr>
                <w:rFonts w:cs="Calibri"/>
                <w:noProof w:val="0"/>
                <w:sz w:val="20"/>
                <w:szCs w:val="20"/>
                <w:lang w:val="fr-FR" w:eastAsia="zh-CN"/>
              </w:rPr>
              <w:tab/>
            </w:r>
            <w:r w:rsidRPr="00CD4267">
              <w:rPr>
                <w:rFonts w:cs="Calibri"/>
                <w:noProof w:val="0"/>
                <w:sz w:val="20"/>
                <w:szCs w:val="20"/>
                <w:lang w:val="fr-FR" w:eastAsia="zh-CN"/>
              </w:rPr>
              <w:tab/>
              <w:t xml:space="preserve">= </w:t>
            </w:r>
            <w:proofErr w:type="spellStart"/>
            <w:r w:rsidRPr="00CD4267">
              <w:rPr>
                <w:rFonts w:cs="Calibri"/>
                <w:noProof w:val="0"/>
                <w:sz w:val="20"/>
                <w:szCs w:val="20"/>
                <w:lang w:val="fr-FR" w:eastAsia="zh-CN"/>
              </w:rPr>
              <w:t>prețul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ofertat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pentru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ofertantul</w:t>
            </w:r>
            <w:proofErr w:type="spellEnd"/>
            <w:r w:rsidRPr="00CD4267">
              <w:rPr>
                <w:rFonts w:cs="Calibri"/>
                <w:noProof w:val="0"/>
                <w:sz w:val="20"/>
                <w:szCs w:val="20"/>
                <w:lang w:val="fr-FR" w:eastAsia="zh-CN"/>
              </w:rPr>
              <w:t xml:space="preserve"> ”n”</w:t>
            </w:r>
          </w:p>
          <w:p w14:paraId="68E25156" w14:textId="77777777" w:rsidR="00CD4267" w:rsidRPr="00CD4267" w:rsidRDefault="00CD4267" w:rsidP="00CD4267">
            <w:pPr>
              <w:suppressAutoHyphens/>
              <w:spacing w:after="0" w:line="240" w:lineRule="auto"/>
              <w:ind w:left="1416" w:firstLine="708"/>
              <w:jc w:val="both"/>
              <w:rPr>
                <w:rFonts w:cs="Calibri"/>
                <w:noProof w:val="0"/>
                <w:sz w:val="20"/>
                <w:szCs w:val="20"/>
                <w:lang w:val="fr-FR" w:eastAsia="zh-CN"/>
              </w:rPr>
            </w:pPr>
            <w:proofErr w:type="spellStart"/>
            <w:r w:rsidRPr="00CD4267">
              <w:rPr>
                <w:rFonts w:cs="Calibri"/>
                <w:noProof w:val="0"/>
                <w:sz w:val="20"/>
                <w:szCs w:val="20"/>
                <w:lang w:val="fr-FR" w:eastAsia="zh-CN"/>
              </w:rPr>
              <w:t>Punctajul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maxim</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alocat</w:t>
            </w:r>
            <w:proofErr w:type="spellEnd"/>
            <w:r w:rsidRPr="00CD4267">
              <w:rPr>
                <w:rFonts w:cs="Calibri"/>
                <w:noProof w:val="0"/>
                <w:sz w:val="20"/>
                <w:szCs w:val="20"/>
                <w:lang w:val="fr-FR" w:eastAsia="zh-CN"/>
              </w:rPr>
              <w:tab/>
              <w:t xml:space="preserve">= 40 </w:t>
            </w:r>
            <w:proofErr w:type="spellStart"/>
            <w:r w:rsidRPr="00CD4267">
              <w:rPr>
                <w:rFonts w:cs="Calibri"/>
                <w:noProof w:val="0"/>
                <w:sz w:val="20"/>
                <w:szCs w:val="20"/>
                <w:lang w:val="fr-FR" w:eastAsia="zh-CN"/>
              </w:rPr>
              <w:t>puncte</w:t>
            </w:r>
            <w:proofErr w:type="spellEnd"/>
          </w:p>
        </w:tc>
      </w:tr>
      <w:tr w:rsidR="00CD4267" w:rsidRPr="00CD4267" w14:paraId="556E4CBC" w14:textId="77777777" w:rsidTr="00CD4267">
        <w:tc>
          <w:tcPr>
            <w:tcW w:w="7104" w:type="dxa"/>
            <w:shd w:val="clear" w:color="auto" w:fill="B6DDE8"/>
          </w:tcPr>
          <w:p w14:paraId="2820A953"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Componenta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080C8DCD"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Compusă</w:t>
            </w:r>
            <w:proofErr w:type="spellEnd"/>
            <w:r w:rsidRPr="00CD4267">
              <w:rPr>
                <w:rFonts w:cs="Calibri"/>
                <w:b/>
                <w:bCs/>
                <w:noProof w:val="0"/>
                <w:sz w:val="20"/>
                <w:szCs w:val="20"/>
                <w:lang w:val="en-US" w:eastAsia="zh-CN"/>
              </w:rPr>
              <w:t xml:space="preserve"> din:</w:t>
            </w:r>
          </w:p>
        </w:tc>
        <w:tc>
          <w:tcPr>
            <w:tcW w:w="992" w:type="dxa"/>
            <w:shd w:val="clear" w:color="auto" w:fill="B6DDE8"/>
          </w:tcPr>
          <w:p w14:paraId="64A8B13C"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60 %</w:t>
            </w:r>
          </w:p>
        </w:tc>
        <w:tc>
          <w:tcPr>
            <w:tcW w:w="1534" w:type="dxa"/>
            <w:shd w:val="clear" w:color="auto" w:fill="B6DDE8"/>
          </w:tcPr>
          <w:p w14:paraId="36A43ABE"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60</w:t>
            </w:r>
          </w:p>
        </w:tc>
      </w:tr>
      <w:tr w:rsidR="00CD4267" w:rsidRPr="00CD4267" w14:paraId="35DAAD4F" w14:textId="77777777" w:rsidTr="00CD4267">
        <w:tc>
          <w:tcPr>
            <w:tcW w:w="7104" w:type="dxa"/>
            <w:shd w:val="clear" w:color="auto" w:fill="EAF1DD"/>
          </w:tcPr>
          <w:p w14:paraId="0382AD9B"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2. </w:t>
            </w:r>
            <w:proofErr w:type="spellStart"/>
            <w:r w:rsidRPr="00CD4267">
              <w:rPr>
                <w:rFonts w:cs="Calibri"/>
                <w:b/>
                <w:bCs/>
                <w:noProof w:val="0"/>
                <w:sz w:val="20"/>
                <w:szCs w:val="20"/>
                <w:lang w:val="en-US" w:eastAsia="zh-CN"/>
              </w:rPr>
              <w:t>Experienţa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experţilor-cheie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concretizată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numărul</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proiecte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similare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care </w:t>
            </w:r>
            <w:proofErr w:type="spellStart"/>
            <w:r w:rsidRPr="00CD4267">
              <w:rPr>
                <w:rFonts w:cs="Calibri"/>
                <w:b/>
                <w:bCs/>
                <w:noProof w:val="0"/>
                <w:sz w:val="20"/>
                <w:szCs w:val="20"/>
                <w:lang w:val="en-US" w:eastAsia="zh-CN"/>
              </w:rPr>
              <w:t>respectivii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experţi</w:t>
            </w:r>
            <w:proofErr w:type="spellEnd"/>
            <w:r w:rsidRPr="00CD4267">
              <w:rPr>
                <w:rFonts w:cs="Calibri"/>
                <w:b/>
                <w:bCs/>
                <w:noProof w:val="0"/>
                <w:sz w:val="20"/>
                <w:szCs w:val="20"/>
                <w:lang w:val="en-US" w:eastAsia="zh-CN"/>
              </w:rPr>
              <w:t xml:space="preserve"> au </w:t>
            </w:r>
            <w:proofErr w:type="spellStart"/>
            <w:r w:rsidRPr="00CD4267">
              <w:rPr>
                <w:rFonts w:cs="Calibri"/>
                <w:b/>
                <w:bCs/>
                <w:noProof w:val="0"/>
                <w:sz w:val="20"/>
                <w:szCs w:val="20"/>
                <w:lang w:val="en-US" w:eastAsia="zh-CN"/>
              </w:rPr>
              <w:t>îndeplinit</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acelaşi</w:t>
            </w:r>
            <w:proofErr w:type="spellEnd"/>
            <w:r w:rsidRPr="00CD4267">
              <w:rPr>
                <w:rFonts w:cs="Calibri"/>
                <w:b/>
                <w:bCs/>
                <w:noProof w:val="0"/>
                <w:sz w:val="20"/>
                <w:szCs w:val="20"/>
                <w:lang w:val="en-US" w:eastAsia="zh-CN"/>
              </w:rPr>
              <w:t xml:space="preserve"> tip de </w:t>
            </w:r>
            <w:proofErr w:type="spellStart"/>
            <w:r w:rsidRPr="00CD4267">
              <w:rPr>
                <w:rFonts w:cs="Calibri"/>
                <w:b/>
                <w:bCs/>
                <w:noProof w:val="0"/>
                <w:sz w:val="20"/>
                <w:szCs w:val="20"/>
                <w:lang w:val="en-US" w:eastAsia="zh-CN"/>
              </w:rPr>
              <w:t>activităţi</w:t>
            </w:r>
            <w:proofErr w:type="spellEnd"/>
            <w:r w:rsidRPr="00CD4267">
              <w:rPr>
                <w:rFonts w:cs="Calibri"/>
                <w:b/>
                <w:bCs/>
                <w:noProof w:val="0"/>
                <w:sz w:val="20"/>
                <w:szCs w:val="20"/>
                <w:lang w:val="en-US" w:eastAsia="zh-CN"/>
              </w:rPr>
              <w:t xml:space="preserve"> ca </w:t>
            </w:r>
            <w:proofErr w:type="spellStart"/>
            <w:r w:rsidRPr="00CD4267">
              <w:rPr>
                <w:rFonts w:cs="Calibri"/>
                <w:b/>
                <w:bCs/>
                <w:noProof w:val="0"/>
                <w:sz w:val="20"/>
                <w:szCs w:val="20"/>
                <w:lang w:val="en-US" w:eastAsia="zh-CN"/>
              </w:rPr>
              <w:t>cele</w:t>
            </w:r>
            <w:proofErr w:type="spellEnd"/>
            <w:r w:rsidRPr="00CD4267">
              <w:rPr>
                <w:rFonts w:cs="Calibri"/>
                <w:b/>
                <w:bCs/>
                <w:noProof w:val="0"/>
                <w:sz w:val="20"/>
                <w:szCs w:val="20"/>
                <w:lang w:val="en-US" w:eastAsia="zh-CN"/>
              </w:rPr>
              <w:t xml:space="preserve"> pe care </w:t>
            </w:r>
            <w:proofErr w:type="spellStart"/>
            <w:r w:rsidRPr="00CD4267">
              <w:rPr>
                <w:rFonts w:cs="Calibri"/>
                <w:b/>
                <w:bCs/>
                <w:noProof w:val="0"/>
                <w:sz w:val="20"/>
                <w:szCs w:val="20"/>
                <w:lang w:val="en-US" w:eastAsia="zh-CN"/>
              </w:rPr>
              <w:t>urmează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să</w:t>
            </w:r>
            <w:proofErr w:type="spellEnd"/>
            <w:r w:rsidRPr="00CD4267">
              <w:rPr>
                <w:rFonts w:cs="Calibri"/>
                <w:b/>
                <w:bCs/>
                <w:noProof w:val="0"/>
                <w:sz w:val="20"/>
                <w:szCs w:val="20"/>
                <w:lang w:val="en-US" w:eastAsia="zh-CN"/>
              </w:rPr>
              <w:t xml:space="preserve"> le </w:t>
            </w:r>
            <w:proofErr w:type="spellStart"/>
            <w:r w:rsidRPr="00CD4267">
              <w:rPr>
                <w:rFonts w:cs="Calibri"/>
                <w:b/>
                <w:bCs/>
                <w:noProof w:val="0"/>
                <w:sz w:val="20"/>
                <w:szCs w:val="20"/>
                <w:lang w:val="en-US" w:eastAsia="zh-CN"/>
              </w:rPr>
              <w:t>îndeplinească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viitorul</w:t>
            </w:r>
            <w:proofErr w:type="spellEnd"/>
            <w:r w:rsidRPr="00CD4267">
              <w:rPr>
                <w:rFonts w:cs="Calibri"/>
                <w:b/>
                <w:bCs/>
                <w:noProof w:val="0"/>
                <w:sz w:val="20"/>
                <w:szCs w:val="20"/>
                <w:lang w:val="en-US" w:eastAsia="zh-CN"/>
              </w:rPr>
              <w:t xml:space="preserve"> contract,</w:t>
            </w:r>
            <w:r w:rsidRPr="00CD4267">
              <w:rPr>
                <w:rFonts w:cs="Calibri"/>
                <w:noProof w:val="0"/>
                <w:sz w:val="20"/>
                <w:szCs w:val="20"/>
                <w:lang w:val="en-US" w:eastAsia="zh-CN"/>
              </w:rPr>
              <w:t xml:space="preserve"> din care</w:t>
            </w:r>
            <w:r w:rsidRPr="00CD4267">
              <w:rPr>
                <w:rFonts w:cs="Calibri"/>
                <w:b/>
                <w:bCs/>
                <w:noProof w:val="0"/>
                <w:sz w:val="20"/>
                <w:szCs w:val="20"/>
                <w:lang w:val="en-US" w:eastAsia="zh-CN"/>
              </w:rPr>
              <w:t>:</w:t>
            </w:r>
          </w:p>
        </w:tc>
        <w:tc>
          <w:tcPr>
            <w:tcW w:w="992" w:type="dxa"/>
            <w:shd w:val="clear" w:color="auto" w:fill="EAF1DD"/>
          </w:tcPr>
          <w:p w14:paraId="474AB69A"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10%</w:t>
            </w:r>
          </w:p>
        </w:tc>
        <w:tc>
          <w:tcPr>
            <w:tcW w:w="1534" w:type="dxa"/>
            <w:shd w:val="clear" w:color="auto" w:fill="EAF1DD"/>
          </w:tcPr>
          <w:p w14:paraId="184BFAA1"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10</w:t>
            </w:r>
          </w:p>
        </w:tc>
      </w:tr>
      <w:tr w:rsidR="00CD4267" w:rsidRPr="00CD4267" w14:paraId="06B09B82" w14:textId="77777777" w:rsidTr="00CD4267">
        <w:tc>
          <w:tcPr>
            <w:tcW w:w="7104" w:type="dxa"/>
            <w:shd w:val="clear" w:color="auto" w:fill="EAF1DD"/>
          </w:tcPr>
          <w:p w14:paraId="213779BB"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t>Componentă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6845C017" w14:textId="77777777" w:rsidR="00CD4267" w:rsidRPr="00CD4267" w:rsidRDefault="00CD4267" w:rsidP="00CD4267">
            <w:pPr>
              <w:suppressAutoHyphens/>
              <w:spacing w:after="0" w:line="240" w:lineRule="auto"/>
              <w:rPr>
                <w:rFonts w:cs="Calibri"/>
                <w:noProof w:val="0"/>
                <w:sz w:val="20"/>
                <w:szCs w:val="20"/>
                <w:lang w:val="en-US" w:eastAsia="zh-CN"/>
              </w:rPr>
            </w:pPr>
            <w:r w:rsidRPr="00CD4267">
              <w:rPr>
                <w:rFonts w:cs="Calibri"/>
                <w:b/>
                <w:bCs/>
                <w:noProof w:val="0"/>
                <w:sz w:val="20"/>
                <w:szCs w:val="20"/>
                <w:shd w:val="clear" w:color="auto" w:fill="E2EFD9"/>
                <w:lang w:val="en-US" w:eastAsia="zh-CN"/>
              </w:rPr>
              <w:t xml:space="preserve">2.1. Expert Securitate IT </w:t>
            </w:r>
          </w:p>
        </w:tc>
        <w:tc>
          <w:tcPr>
            <w:tcW w:w="992" w:type="dxa"/>
            <w:shd w:val="clear" w:color="auto" w:fill="EAF1DD"/>
          </w:tcPr>
          <w:p w14:paraId="56E7254B"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5 %</w:t>
            </w:r>
          </w:p>
        </w:tc>
        <w:tc>
          <w:tcPr>
            <w:tcW w:w="1534" w:type="dxa"/>
            <w:shd w:val="clear" w:color="auto" w:fill="EAF1DD"/>
          </w:tcPr>
          <w:p w14:paraId="7C8EA08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r>
      <w:tr w:rsidR="00CD4267" w:rsidRPr="00CD4267" w14:paraId="564AFB67" w14:textId="77777777" w:rsidTr="00B16C2B">
        <w:tc>
          <w:tcPr>
            <w:tcW w:w="9630" w:type="dxa"/>
            <w:gridSpan w:val="3"/>
          </w:tcPr>
          <w:p w14:paraId="404A7C81" w14:textId="77777777" w:rsidR="00CD4267" w:rsidRPr="00CD4267" w:rsidRDefault="00CD4267" w:rsidP="00CD4267">
            <w:pPr>
              <w:suppressAutoHyphens/>
              <w:spacing w:after="0" w:line="240" w:lineRule="auto"/>
              <w:jc w:val="both"/>
              <w:rPr>
                <w:rFonts w:cs="Calibri"/>
                <w:b/>
                <w:bCs/>
                <w:noProof w:val="0"/>
                <w:sz w:val="20"/>
                <w:szCs w:val="20"/>
                <w:shd w:val="clear" w:color="auto" w:fill="E2EFD9"/>
                <w:lang w:val="en-US" w:eastAsia="zh-CN"/>
              </w:rPr>
            </w:pPr>
            <w:proofErr w:type="spellStart"/>
            <w:r w:rsidRPr="00CD4267">
              <w:rPr>
                <w:rFonts w:cs="Calibri"/>
                <w:b/>
                <w:bCs/>
                <w:noProof w:val="0"/>
                <w:sz w:val="20"/>
                <w:szCs w:val="20"/>
                <w:shd w:val="clear" w:color="auto" w:fill="E2EFD9"/>
                <w:lang w:val="en-US" w:eastAsia="zh-CN"/>
              </w:rPr>
              <w:t>Necesitate</w:t>
            </w:r>
            <w:proofErr w:type="spellEnd"/>
            <w:r w:rsidRPr="00CD4267">
              <w:rPr>
                <w:rFonts w:cs="Calibri"/>
                <w:b/>
                <w:bCs/>
                <w:noProof w:val="0"/>
                <w:sz w:val="20"/>
                <w:szCs w:val="20"/>
                <w:shd w:val="clear" w:color="auto" w:fill="E2EFD9"/>
                <w:lang w:val="en-US" w:eastAsia="zh-CN"/>
              </w:rPr>
              <w:t xml:space="preserve">: </w:t>
            </w:r>
          </w:p>
          <w:p w14:paraId="04973623"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shd w:val="clear" w:color="auto" w:fill="FFFFFF"/>
                <w:lang w:val="en-US" w:eastAsia="zh-CN"/>
              </w:rPr>
              <w:t>Solicitat</w:t>
            </w:r>
            <w:proofErr w:type="spellEnd"/>
            <w:r w:rsidRPr="00CD4267">
              <w:rPr>
                <w:rFonts w:cs="Calibri"/>
                <w:noProof w:val="0"/>
                <w:sz w:val="20"/>
                <w:szCs w:val="20"/>
                <w:shd w:val="clear" w:color="auto" w:fill="FFFFFF"/>
                <w:lang w:val="en-US" w:eastAsia="zh-CN"/>
              </w:rPr>
              <w:t xml:space="preserve"> conform</w:t>
            </w:r>
            <w:r w:rsidRPr="00CD4267">
              <w:rPr>
                <w:rFonts w:cs="Calibri"/>
                <w:noProof w:val="0"/>
                <w:color w:val="FF0000"/>
                <w:sz w:val="20"/>
                <w:szCs w:val="20"/>
                <w:shd w:val="clear" w:color="auto" w:fill="FFFFFF"/>
                <w:lang w:val="en-US" w:eastAsia="zh-CN"/>
              </w:rPr>
              <w:t xml:space="preserve"> </w:t>
            </w:r>
            <w:r w:rsidRPr="00CD4267">
              <w:rPr>
                <w:rFonts w:cs="Calibri"/>
                <w:noProof w:val="0"/>
                <w:sz w:val="20"/>
                <w:szCs w:val="20"/>
                <w:shd w:val="clear" w:color="auto" w:fill="FFFFFF"/>
                <w:lang w:val="en-US" w:eastAsia="zh-CN"/>
              </w:rPr>
              <w:t xml:space="preserve">art. 187 al. 5 lit. b) din </w:t>
            </w:r>
            <w:proofErr w:type="spellStart"/>
            <w:r w:rsidRPr="00CD4267">
              <w:rPr>
                <w:rFonts w:cs="Calibri"/>
                <w:noProof w:val="0"/>
                <w:sz w:val="20"/>
                <w:szCs w:val="20"/>
                <w:shd w:val="clear" w:color="auto" w:fill="FFFFFF"/>
                <w:lang w:val="en-US" w:eastAsia="zh-CN"/>
              </w:rPr>
              <w:t>Legea</w:t>
            </w:r>
            <w:proofErr w:type="spellEnd"/>
            <w:r w:rsidRPr="00CD4267">
              <w:rPr>
                <w:rFonts w:cs="Calibri"/>
                <w:noProof w:val="0"/>
                <w:sz w:val="20"/>
                <w:szCs w:val="20"/>
                <w:shd w:val="clear" w:color="auto" w:fill="FFFFFF"/>
                <w:lang w:val="en-US" w:eastAsia="zh-CN"/>
              </w:rPr>
              <w:t xml:space="preserve"> nr. 98/2016 </w:t>
            </w:r>
            <w:proofErr w:type="spellStart"/>
            <w:r w:rsidRPr="00CD4267">
              <w:rPr>
                <w:rFonts w:cs="Calibri"/>
                <w:noProof w:val="0"/>
                <w:sz w:val="20"/>
                <w:szCs w:val="20"/>
                <w:shd w:val="clear" w:color="auto" w:fill="FFFFFF"/>
                <w:lang w:val="en-US" w:eastAsia="zh-CN"/>
              </w:rPr>
              <w:t>privind</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achizițiile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publice</w:t>
            </w:r>
            <w:proofErr w:type="spellEnd"/>
            <w:r w:rsidRPr="00CD4267">
              <w:rPr>
                <w:rFonts w:cs="Calibri"/>
                <w:noProof w:val="0"/>
                <w:sz w:val="20"/>
                <w:szCs w:val="20"/>
                <w:shd w:val="clear" w:color="auto" w:fill="FFFFFF"/>
                <w:lang w:val="en-US" w:eastAsia="zh-CN"/>
              </w:rPr>
              <w:t xml:space="preserve">, cu </w:t>
            </w:r>
            <w:proofErr w:type="spellStart"/>
            <w:r w:rsidRPr="00CD4267">
              <w:rPr>
                <w:rFonts w:cs="Calibri"/>
                <w:noProof w:val="0"/>
                <w:sz w:val="20"/>
                <w:szCs w:val="20"/>
                <w:shd w:val="clear" w:color="auto" w:fill="FFFFFF"/>
                <w:lang w:val="en-US" w:eastAsia="zh-CN"/>
              </w:rPr>
              <w:t>modificările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și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completările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ulterioare</w:t>
            </w:r>
            <w:proofErr w:type="spellEnd"/>
            <w:r w:rsidRPr="00CD4267">
              <w:rPr>
                <w:rFonts w:cs="Calibri"/>
                <w:noProof w:val="0"/>
                <w:sz w:val="20"/>
                <w:szCs w:val="20"/>
                <w:shd w:val="clear" w:color="auto" w:fill="FFFFFF"/>
                <w:lang w:val="en-US" w:eastAsia="zh-CN"/>
              </w:rPr>
              <w:t xml:space="preserve">, care </w:t>
            </w:r>
            <w:proofErr w:type="spellStart"/>
            <w:r w:rsidRPr="00CD4267">
              <w:rPr>
                <w:rFonts w:cs="Calibri"/>
                <w:noProof w:val="0"/>
                <w:sz w:val="20"/>
                <w:szCs w:val="20"/>
                <w:shd w:val="clear" w:color="auto" w:fill="FFFFFF"/>
                <w:lang w:val="en-US" w:eastAsia="zh-CN"/>
              </w:rPr>
              <w:t>statuează</w:t>
            </w:r>
            <w:proofErr w:type="spellEnd"/>
            <w:r w:rsidRPr="00CD4267">
              <w:rPr>
                <w:rFonts w:cs="Calibri"/>
                <w:noProof w:val="0"/>
                <w:sz w:val="20"/>
                <w:szCs w:val="20"/>
                <w:shd w:val="clear" w:color="auto" w:fill="FFFFFF"/>
                <w:lang w:val="en-US" w:eastAsia="zh-CN"/>
              </w:rPr>
              <w:t xml:space="preserve">: </w:t>
            </w:r>
            <w:r w:rsidRPr="00CD4267">
              <w:rPr>
                <w:rFonts w:cs="Calibri"/>
                <w:noProof w:val="0"/>
                <w:color w:val="0000FF"/>
                <w:sz w:val="20"/>
                <w:szCs w:val="20"/>
                <w:lang w:val="en-US" w:eastAsia="zh-CN"/>
              </w:rPr>
              <w:t>“</w:t>
            </w:r>
            <w:r w:rsidRPr="00CD4267">
              <w:rPr>
                <w:rFonts w:cs="Calibri"/>
                <w:noProof w:val="0"/>
                <w:sz w:val="20"/>
                <w:szCs w:val="20"/>
                <w:lang w:val="en-US" w:eastAsia="zh-CN"/>
              </w:rPr>
              <w:t xml:space="preserve">(5) </w:t>
            </w:r>
            <w:proofErr w:type="spellStart"/>
            <w:r w:rsidRPr="00CD4267">
              <w:rPr>
                <w:rFonts w:cs="Calibri"/>
                <w:b/>
                <w:noProof w:val="0"/>
                <w:sz w:val="20"/>
                <w:szCs w:val="20"/>
                <w:lang w:val="en-US" w:eastAsia="zh-CN"/>
              </w:rPr>
              <w:t>Factorii</w:t>
            </w:r>
            <w:proofErr w:type="spellEnd"/>
            <w:r w:rsidRPr="00CD4267">
              <w:rPr>
                <w:rFonts w:cs="Calibri"/>
                <w:b/>
                <w:noProof w:val="0"/>
                <w:sz w:val="20"/>
                <w:szCs w:val="20"/>
                <w:lang w:val="en-US" w:eastAsia="zh-CN"/>
              </w:rPr>
              <w:t xml:space="preserve"> de </w:t>
            </w:r>
            <w:proofErr w:type="spellStart"/>
            <w:r w:rsidRPr="00CD4267">
              <w:rPr>
                <w:rFonts w:cs="Calibri"/>
                <w:b/>
                <w:noProof w:val="0"/>
                <w:sz w:val="20"/>
                <w:szCs w:val="20"/>
                <w:lang w:val="en-US" w:eastAsia="zh-CN"/>
              </w:rPr>
              <w:t>evaluare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prevăzuţi</w:t>
            </w:r>
            <w:proofErr w:type="spellEnd"/>
            <w:r w:rsidRPr="00CD4267">
              <w:rPr>
                <w:rFonts w:cs="Calibri"/>
                <w:noProof w:val="0"/>
                <w:sz w:val="20"/>
                <w:szCs w:val="20"/>
                <w:lang w:val="en-US" w:eastAsia="zh-CN"/>
              </w:rPr>
              <w:t xml:space="preserve"> la </w:t>
            </w:r>
            <w:proofErr w:type="spellStart"/>
            <w:r w:rsidRPr="00CD4267">
              <w:rPr>
                <w:rFonts w:cs="Calibri"/>
                <w:noProof w:val="0"/>
                <w:sz w:val="20"/>
                <w:szCs w:val="20"/>
                <w:lang w:val="en-US" w:eastAsia="zh-CN"/>
              </w:rPr>
              <w:t>alin</w:t>
            </w:r>
            <w:proofErr w:type="spellEnd"/>
            <w:r w:rsidRPr="00CD4267">
              <w:rPr>
                <w:rFonts w:cs="Calibri"/>
                <w:noProof w:val="0"/>
                <w:sz w:val="20"/>
                <w:szCs w:val="20"/>
                <w:lang w:val="en-US" w:eastAsia="zh-CN"/>
              </w:rPr>
              <w:t xml:space="preserve">. (4) pot </w:t>
            </w:r>
            <w:proofErr w:type="spellStart"/>
            <w:r w:rsidRPr="00CD4267">
              <w:rPr>
                <w:rFonts w:cs="Calibri"/>
                <w:noProof w:val="0"/>
                <w:sz w:val="20"/>
                <w:szCs w:val="20"/>
                <w:lang w:val="en-US" w:eastAsia="zh-CN"/>
              </w:rPr>
              <w:t>viza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printre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altele</w:t>
            </w:r>
            <w:proofErr w:type="spellEnd"/>
            <w:r w:rsidRPr="00CD4267">
              <w:rPr>
                <w:rFonts w:cs="Calibri"/>
                <w:noProof w:val="0"/>
                <w:sz w:val="20"/>
                <w:szCs w:val="20"/>
                <w:lang w:val="en-US" w:eastAsia="zh-CN"/>
              </w:rPr>
              <w:t>:</w:t>
            </w:r>
          </w:p>
          <w:p w14:paraId="380484F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 </w:t>
            </w:r>
            <w:proofErr w:type="spellStart"/>
            <w:r w:rsidRPr="00CD4267">
              <w:rPr>
                <w:rFonts w:cs="Calibri"/>
                <w:noProof w:val="0"/>
                <w:sz w:val="20"/>
                <w:szCs w:val="20"/>
                <w:lang w:val="en-US" w:eastAsia="zh-CN"/>
              </w:rPr>
              <w:t>organizarea</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calificarea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şi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experienţa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personalului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desemnat</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pentru</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executarea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contractului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cazul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care </w:t>
            </w:r>
            <w:proofErr w:type="spellStart"/>
            <w:r w:rsidRPr="00CD4267">
              <w:rPr>
                <w:rFonts w:cs="Calibri"/>
                <w:b/>
                <w:bCs/>
                <w:noProof w:val="0"/>
                <w:sz w:val="20"/>
                <w:szCs w:val="20"/>
                <w:lang w:val="en-US" w:eastAsia="zh-CN"/>
              </w:rPr>
              <w:t>calitatea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personalului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desemnat</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poate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aibă</w:t>
            </w:r>
            <w:proofErr w:type="spellEnd"/>
            <w:r w:rsidRPr="00CD4267">
              <w:rPr>
                <w:rFonts w:cs="Calibri"/>
                <w:b/>
                <w:bCs/>
                <w:noProof w:val="0"/>
                <w:sz w:val="20"/>
                <w:szCs w:val="20"/>
                <w:lang w:val="en-US" w:eastAsia="zh-CN"/>
              </w:rPr>
              <w:t xml:space="preserve"> un impact </w:t>
            </w:r>
            <w:proofErr w:type="spellStart"/>
            <w:r w:rsidRPr="00CD4267">
              <w:rPr>
                <w:rFonts w:cs="Calibri"/>
                <w:b/>
                <w:bCs/>
                <w:noProof w:val="0"/>
                <w:sz w:val="20"/>
                <w:szCs w:val="20"/>
                <w:lang w:val="en-US" w:eastAsia="zh-CN"/>
              </w:rPr>
              <w:t>semnificativ</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asupra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nivelului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calitativ</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executare</w:t>
            </w:r>
            <w:proofErr w:type="spellEnd"/>
            <w:r w:rsidRPr="00CD4267">
              <w:rPr>
                <w:rFonts w:cs="Calibri"/>
                <w:b/>
                <w:bCs/>
                <w:noProof w:val="0"/>
                <w:sz w:val="20"/>
                <w:szCs w:val="20"/>
                <w:lang w:val="en-US" w:eastAsia="zh-CN"/>
              </w:rPr>
              <w:t xml:space="preserve"> a </w:t>
            </w:r>
            <w:proofErr w:type="spellStart"/>
            <w:r w:rsidRPr="00CD4267">
              <w:rPr>
                <w:rFonts w:cs="Calibri"/>
                <w:b/>
                <w:bCs/>
                <w:noProof w:val="0"/>
                <w:sz w:val="20"/>
                <w:szCs w:val="20"/>
                <w:lang w:val="en-US" w:eastAsia="zh-CN"/>
              </w:rPr>
              <w:t>contractului</w:t>
            </w:r>
            <w:proofErr w:type="spellEnd"/>
            <w:r w:rsidRPr="00CD4267">
              <w:rPr>
                <w:rFonts w:cs="Calibri"/>
                <w:noProof w:val="0"/>
                <w:sz w:val="20"/>
                <w:szCs w:val="20"/>
                <w:lang w:val="en-US" w:eastAsia="zh-CN"/>
              </w:rPr>
              <w:t xml:space="preserve">”.  </w:t>
            </w:r>
          </w:p>
          <w:p w14:paraId="206D4CE0" w14:textId="77777777" w:rsidR="00CD4267" w:rsidRPr="00CD4267" w:rsidRDefault="00CD4267" w:rsidP="00CD4267">
            <w:pPr>
              <w:suppressAutoHyphens/>
              <w:spacing w:after="0" w:line="240" w:lineRule="auto"/>
              <w:jc w:val="both"/>
              <w:rPr>
                <w:rFonts w:cs="Calibri"/>
                <w:noProof w:val="0"/>
                <w:sz w:val="10"/>
                <w:szCs w:val="10"/>
                <w:lang w:val="en-US" w:eastAsia="zh-CN"/>
              </w:rPr>
            </w:pPr>
          </w:p>
          <w:p w14:paraId="1C2AE4C0"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Utilizarea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experților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proiectului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asigura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succes</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reteaua</w:t>
            </w:r>
            <w:proofErr w:type="spellEnd"/>
            <w:r w:rsidRPr="00CD4267">
              <w:rPr>
                <w:rFonts w:cs="Calibri"/>
                <w:noProof w:val="0"/>
                <w:sz w:val="20"/>
                <w:szCs w:val="20"/>
                <w:lang w:val="en-US" w:eastAsia="zh-CN"/>
              </w:rPr>
              <w:t xml:space="preserve"> de date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mod </w:t>
            </w:r>
            <w:proofErr w:type="spellStart"/>
            <w:r w:rsidRPr="00CD4267">
              <w:rPr>
                <w:rFonts w:cs="Calibri"/>
                <w:noProof w:val="0"/>
                <w:sz w:val="20"/>
                <w:szCs w:val="20"/>
                <w:lang w:val="en-US" w:eastAsia="zh-CN"/>
              </w:rPr>
              <w:t>controlat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luând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calcul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aspectele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compatibilitate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w:t>
            </w:r>
          </w:p>
          <w:p w14:paraId="34965625" w14:textId="77777777" w:rsidR="00CD4267" w:rsidRPr="00CD4267" w:rsidRDefault="00CD4267" w:rsidP="00CD4267">
            <w:pPr>
              <w:suppressAutoHyphens/>
              <w:spacing w:after="0" w:line="240" w:lineRule="auto"/>
              <w:jc w:val="both"/>
              <w:rPr>
                <w:rFonts w:cs="Calibri"/>
                <w:noProof w:val="0"/>
                <w:sz w:val="10"/>
                <w:szCs w:val="10"/>
                <w:lang w:val="en-US" w:eastAsia="zh-CN"/>
              </w:rPr>
            </w:pPr>
          </w:p>
          <w:p w14:paraId="06738C5B"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informatică</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complexă</w:t>
            </w:r>
            <w:proofErr w:type="spellEnd"/>
            <w:r w:rsidRPr="00CD4267">
              <w:rPr>
                <w:rFonts w:cs="Calibri"/>
                <w:noProof w:val="0"/>
                <w:sz w:val="20"/>
                <w:szCs w:val="20"/>
                <w:lang w:val="en-US" w:eastAsia="zh-CN"/>
              </w:rPr>
              <w:t xml:space="preserve">, sunt </w:t>
            </w:r>
            <w:proofErr w:type="spellStart"/>
            <w:r w:rsidRPr="00CD4267">
              <w:rPr>
                <w:rFonts w:cs="Calibri"/>
                <w:noProof w:val="0"/>
                <w:sz w:val="20"/>
                <w:szCs w:val="20"/>
                <w:lang w:val="en-US" w:eastAsia="zh-CN"/>
              </w:rPr>
              <w:t>multe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informații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confidențiale</w:t>
            </w:r>
            <w:proofErr w:type="spellEnd"/>
            <w:r w:rsidRPr="00CD4267">
              <w:rPr>
                <w:rFonts w:cs="Calibri"/>
                <w:noProof w:val="0"/>
                <w:sz w:val="20"/>
                <w:szCs w:val="20"/>
                <w:lang w:val="en-US" w:eastAsia="zh-CN"/>
              </w:rPr>
              <w:t xml:space="preserve"> conform GDPR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Directiva</w:t>
            </w:r>
            <w:proofErr w:type="spellEnd"/>
            <w:r w:rsidRPr="00CD4267">
              <w:rPr>
                <w:rFonts w:cs="Calibri"/>
                <w:noProof w:val="0"/>
                <w:sz w:val="20"/>
                <w:szCs w:val="20"/>
                <w:lang w:val="en-US" w:eastAsia="zh-CN"/>
              </w:rPr>
              <w:t xml:space="preserve"> 2022/2555 (NIS2) (diagnostic, </w:t>
            </w:r>
            <w:proofErr w:type="spellStart"/>
            <w:r w:rsidRPr="00CD4267">
              <w:rPr>
                <w:rFonts w:cs="Calibri"/>
                <w:noProof w:val="0"/>
                <w:sz w:val="20"/>
                <w:szCs w:val="20"/>
                <w:lang w:val="en-US" w:eastAsia="zh-CN"/>
              </w:rPr>
              <w:t>datele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personale</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pacienților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salariațiilor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etc</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iar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securitatea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cerință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obligatorie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bună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protecție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sistemelor</w:t>
            </w:r>
            <w:proofErr w:type="spellEnd"/>
            <w:r w:rsidRPr="00CD4267">
              <w:rPr>
                <w:rFonts w:cs="Calibri"/>
                <w:noProof w:val="0"/>
                <w:sz w:val="20"/>
                <w:szCs w:val="20"/>
                <w:lang w:val="en-US" w:eastAsia="zh-CN"/>
              </w:rPr>
              <w:t>.</w:t>
            </w:r>
          </w:p>
          <w:p w14:paraId="19DC3A68" w14:textId="77777777" w:rsidR="00CD4267" w:rsidRPr="00CD4267" w:rsidRDefault="00CD4267" w:rsidP="00CD4267">
            <w:pPr>
              <w:suppressAutoHyphens/>
              <w:spacing w:after="0" w:line="240" w:lineRule="auto"/>
              <w:jc w:val="both"/>
              <w:rPr>
                <w:rFonts w:cs="Calibri"/>
                <w:noProof w:val="0"/>
                <w:color w:val="EE0000"/>
                <w:sz w:val="20"/>
                <w:szCs w:val="20"/>
                <w:lang w:val="en-US" w:eastAsia="zh-CN"/>
              </w:rPr>
            </w:pPr>
            <w:proofErr w:type="spellStart"/>
            <w:r w:rsidRPr="00CD4267">
              <w:rPr>
                <w:rFonts w:cs="Calibri"/>
                <w:noProof w:val="0"/>
                <w:sz w:val="20"/>
                <w:szCs w:val="20"/>
                <w:lang w:val="en-US" w:eastAsia="zh-CN"/>
              </w:rPr>
              <w:t>Rolul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expertului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foarte</w:t>
            </w:r>
            <w:proofErr w:type="spellEnd"/>
            <w:r w:rsidRPr="00CD4267">
              <w:rPr>
                <w:rFonts w:cs="Calibri"/>
                <w:noProof w:val="0"/>
                <w:sz w:val="20"/>
                <w:szCs w:val="20"/>
                <w:lang w:val="en-US" w:eastAsia="zh-CN"/>
              </w:rPr>
              <w:t xml:space="preserve"> important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caz</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deoarece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instalarea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solutiilor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furnizate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proiect</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curentă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obligatorie</w:t>
            </w:r>
            <w:proofErr w:type="spellEnd"/>
            <w:r w:rsidRPr="00CD4267">
              <w:rPr>
                <w:rFonts w:cs="Calibri"/>
                <w:noProof w:val="0"/>
                <w:sz w:val="20"/>
                <w:szCs w:val="20"/>
                <w:lang w:val="en-US" w:eastAsia="zh-CN"/>
              </w:rPr>
              <w:t>.</w:t>
            </w:r>
          </w:p>
          <w:p w14:paraId="30B955DD"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firewall </w:t>
            </w:r>
            <w:proofErr w:type="spellStart"/>
            <w:r w:rsidRPr="00CD4267">
              <w:rPr>
                <w:rFonts w:cs="Calibri"/>
                <w:noProof w:val="0"/>
                <w:sz w:val="20"/>
                <w:szCs w:val="20"/>
                <w:lang w:val="en-US" w:eastAsia="zh-CN"/>
              </w:rPr>
              <w:t>furnizate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trebuie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interconectate</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sistemele</w:t>
            </w:r>
            <w:proofErr w:type="spellEnd"/>
            <w:r w:rsidRPr="00CD4267">
              <w:rPr>
                <w:rFonts w:cs="Calibri"/>
                <w:noProof w:val="0"/>
                <w:sz w:val="20"/>
                <w:szCs w:val="20"/>
                <w:lang w:val="en-US" w:eastAsia="zh-CN"/>
              </w:rPr>
              <w:t xml:space="preserve"> firewall </w:t>
            </w:r>
            <w:proofErr w:type="spellStart"/>
            <w:r w:rsidRPr="00CD4267">
              <w:rPr>
                <w:rFonts w:cs="Calibri"/>
                <w:noProof w:val="0"/>
                <w:sz w:val="20"/>
                <w:szCs w:val="20"/>
                <w:lang w:val="en-US" w:eastAsia="zh-CN"/>
              </w:rPr>
              <w:t>funcționale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celelalte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soluții</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asigura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funcționarea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aplicatiilor</w:t>
            </w:r>
            <w:proofErr w:type="spellEnd"/>
            <w:r w:rsidRPr="00CD4267">
              <w:rPr>
                <w:rFonts w:cs="Calibri"/>
                <w:noProof w:val="0"/>
                <w:sz w:val="20"/>
                <w:szCs w:val="20"/>
                <w:lang w:val="en-US" w:eastAsia="zh-CN"/>
              </w:rPr>
              <w:t>.</w:t>
            </w:r>
          </w:p>
          <w:p w14:paraId="511FCDF6" w14:textId="77777777" w:rsidR="00CD4267" w:rsidRPr="00CD4267" w:rsidRDefault="00CD4267" w:rsidP="00CD4267">
            <w:pPr>
              <w:suppressAutoHyphens/>
              <w:spacing w:after="0" w:line="240" w:lineRule="auto"/>
              <w:jc w:val="both"/>
              <w:rPr>
                <w:rFonts w:cs="Calibri"/>
                <w:noProof w:val="0"/>
                <w:sz w:val="10"/>
                <w:szCs w:val="10"/>
                <w:lang w:val="en-US" w:eastAsia="zh-CN"/>
              </w:rPr>
            </w:pPr>
          </w:p>
          <w:p w14:paraId="4C2D2591" w14:textId="77777777" w:rsidR="00CD4267" w:rsidRPr="00CD4267" w:rsidRDefault="00CD4267" w:rsidP="00CD4267">
            <w:pPr>
              <w:suppressAutoHyphens/>
              <w:spacing w:after="0" w:line="240" w:lineRule="auto"/>
              <w:jc w:val="both"/>
              <w:rPr>
                <w:rFonts w:cs="Calibri"/>
                <w:noProof w:val="0"/>
                <w:sz w:val="20"/>
                <w:szCs w:val="20"/>
                <w:shd w:val="clear" w:color="auto" w:fill="FFFFFF"/>
                <w:lang w:val="en-US" w:eastAsia="zh-CN"/>
              </w:rPr>
            </w:pPr>
            <w:proofErr w:type="spellStart"/>
            <w:r w:rsidRPr="00CD4267">
              <w:rPr>
                <w:rFonts w:cs="Calibri"/>
                <w:b/>
                <w:bCs/>
                <w:noProof w:val="0"/>
                <w:sz w:val="20"/>
                <w:szCs w:val="20"/>
                <w:lang w:val="en-US" w:eastAsia="zh-CN"/>
              </w:rPr>
              <w:t>Expertul</w:t>
            </w:r>
            <w:proofErr w:type="spellEnd"/>
            <w:r w:rsidRPr="00CD4267">
              <w:rPr>
                <w:rFonts w:cs="Calibri"/>
                <w:b/>
                <w:bCs/>
                <w:noProof w:val="0"/>
                <w:sz w:val="20"/>
                <w:szCs w:val="20"/>
                <w:lang w:val="en-US" w:eastAsia="zh-CN"/>
              </w:rPr>
              <w:t xml:space="preserve"> Securitate IT</w:t>
            </w:r>
            <w:r w:rsidRPr="00CD4267">
              <w:rPr>
                <w:rFonts w:cs="Calibri"/>
                <w:noProof w:val="0"/>
                <w:sz w:val="20"/>
                <w:szCs w:val="20"/>
                <w:lang w:val="en-US" w:eastAsia="zh-CN"/>
              </w:rPr>
              <w:t xml:space="preserve"> - ca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p</w:t>
            </w:r>
            <w:r w:rsidRPr="00CD4267">
              <w:rPr>
                <w:rFonts w:cs="Calibri"/>
                <w:noProof w:val="0"/>
                <w:sz w:val="20"/>
                <w:szCs w:val="20"/>
                <w:shd w:val="clear" w:color="auto" w:fill="FFFFFF"/>
                <w:lang w:val="en-US" w:eastAsia="zh-CN"/>
              </w:rPr>
              <w:t xml:space="preserve">ersonal </w:t>
            </w:r>
            <w:proofErr w:type="spellStart"/>
            <w:r w:rsidRPr="00CD4267">
              <w:rPr>
                <w:rFonts w:cs="Calibri"/>
                <w:noProof w:val="0"/>
                <w:sz w:val="20"/>
                <w:szCs w:val="20"/>
                <w:shd w:val="clear" w:color="auto" w:fill="FFFFFF"/>
                <w:lang w:val="en-US" w:eastAsia="zh-CN"/>
              </w:rPr>
              <w:t>cheie</w:t>
            </w:r>
            <w:proofErr w:type="spellEnd"/>
            <w:r w:rsidRPr="00CD4267">
              <w:rPr>
                <w:rFonts w:cs="Calibri"/>
                <w:noProof w:val="0"/>
                <w:sz w:val="20"/>
                <w:szCs w:val="20"/>
                <w:shd w:val="clear" w:color="auto" w:fill="FFFFFF"/>
                <w:lang w:val="en-US" w:eastAsia="zh-CN"/>
              </w:rPr>
              <w:t xml:space="preserve"> de </w:t>
            </w:r>
            <w:proofErr w:type="spellStart"/>
            <w:r w:rsidRPr="00CD4267">
              <w:rPr>
                <w:rFonts w:cs="Calibri"/>
                <w:noProof w:val="0"/>
                <w:sz w:val="20"/>
                <w:szCs w:val="20"/>
                <w:shd w:val="clear" w:color="auto" w:fill="FFFFFF"/>
                <w:lang w:val="en-US" w:eastAsia="zh-CN"/>
              </w:rPr>
              <w:t>specialitate</w:t>
            </w:r>
            <w:proofErr w:type="spellEnd"/>
            <w:r w:rsidRPr="00CD4267">
              <w:rPr>
                <w:rFonts w:cs="Calibri"/>
                <w:noProof w:val="0"/>
                <w:sz w:val="20"/>
                <w:szCs w:val="20"/>
                <w:shd w:val="clear" w:color="auto" w:fill="FFFFFF"/>
                <w:lang w:val="en-US" w:eastAsia="zh-CN"/>
              </w:rPr>
              <w:t xml:space="preserve"> - </w:t>
            </w:r>
            <w:proofErr w:type="spellStart"/>
            <w:r w:rsidRPr="00CD4267">
              <w:rPr>
                <w:rFonts w:cs="Calibri"/>
                <w:noProof w:val="0"/>
                <w:sz w:val="20"/>
                <w:szCs w:val="20"/>
                <w:shd w:val="clear" w:color="auto" w:fill="FFFFFF"/>
                <w:lang w:val="en-US" w:eastAsia="zh-CN"/>
              </w:rPr>
              <w:t>desfășoară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activitate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cadrul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reflectată</w:t>
            </w:r>
            <w:proofErr w:type="spellEnd"/>
            <w:r w:rsidRPr="00CD4267">
              <w:rPr>
                <w:rFonts w:cs="Calibri"/>
                <w:noProof w:val="0"/>
                <w:sz w:val="20"/>
                <w:szCs w:val="20"/>
                <w:shd w:val="clear" w:color="auto" w:fill="FFFFFF"/>
                <w:lang w:val="en-US" w:eastAsia="zh-CN"/>
              </w:rPr>
              <w:t xml:space="preserve"> direct, </w:t>
            </w:r>
            <w:proofErr w:type="spellStart"/>
            <w:r w:rsidRPr="00CD4267">
              <w:rPr>
                <w:rFonts w:cs="Calibri"/>
                <w:noProof w:val="0"/>
                <w:sz w:val="20"/>
                <w:szCs w:val="20"/>
                <w:shd w:val="clear" w:color="auto" w:fill="FFFFFF"/>
                <w:lang w:val="en-US" w:eastAsia="zh-CN"/>
              </w:rPr>
              <w:t>într</w:t>
            </w:r>
            <w:proofErr w:type="spellEnd"/>
            <w:r w:rsidRPr="00CD4267">
              <w:rPr>
                <w:rFonts w:cs="Calibri"/>
                <w:noProof w:val="0"/>
                <w:sz w:val="20"/>
                <w:szCs w:val="20"/>
                <w:shd w:val="clear" w:color="auto" w:fill="FFFFFF"/>
                <w:lang w:val="en-US" w:eastAsia="zh-CN"/>
              </w:rPr>
              <w:t xml:space="preserve">-o </w:t>
            </w:r>
            <w:proofErr w:type="spellStart"/>
            <w:r w:rsidRPr="00CD4267">
              <w:rPr>
                <w:rFonts w:cs="Calibri"/>
                <w:noProof w:val="0"/>
                <w:sz w:val="20"/>
                <w:szCs w:val="20"/>
                <w:shd w:val="clear" w:color="auto" w:fill="FFFFFF"/>
                <w:lang w:val="en-US" w:eastAsia="zh-CN"/>
              </w:rPr>
              <w:t>proporție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majoritară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rezultatul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întregului</w:t>
            </w:r>
            <w:proofErr w:type="spellEnd"/>
            <w:r w:rsidRPr="00CD4267">
              <w:rPr>
                <w:rFonts w:cs="Calibri"/>
                <w:noProof w:val="0"/>
                <w:sz w:val="20"/>
                <w:szCs w:val="20"/>
                <w:shd w:val="clear" w:color="auto" w:fill="FFFFFF"/>
                <w:lang w:val="en-US" w:eastAsia="zh-CN"/>
              </w:rPr>
              <w:t xml:space="preserve"> contract, </w:t>
            </w:r>
            <w:proofErr w:type="spellStart"/>
            <w:r w:rsidRPr="00CD4267">
              <w:rPr>
                <w:rFonts w:cs="Calibri"/>
                <w:noProof w:val="0"/>
                <w:sz w:val="20"/>
                <w:szCs w:val="20"/>
                <w:shd w:val="clear" w:color="auto" w:fill="FFFFFF"/>
                <w:lang w:val="en-US" w:eastAsia="zh-CN"/>
              </w:rPr>
              <w:t>iar</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contribuția</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sa</w:t>
            </w:r>
            <w:proofErr w:type="spellEnd"/>
            <w:r w:rsidRPr="00CD4267">
              <w:rPr>
                <w:rFonts w:cs="Calibri"/>
                <w:noProof w:val="0"/>
                <w:sz w:val="20"/>
                <w:szCs w:val="20"/>
                <w:shd w:val="clear" w:color="auto" w:fill="FFFFFF"/>
                <w:lang w:val="en-US" w:eastAsia="zh-CN"/>
              </w:rPr>
              <w:t xml:space="preserve"> are, </w:t>
            </w:r>
            <w:proofErr w:type="spellStart"/>
            <w:r w:rsidRPr="00CD4267">
              <w:rPr>
                <w:rFonts w:cs="Calibri"/>
                <w:noProof w:val="0"/>
                <w:sz w:val="20"/>
                <w:szCs w:val="20"/>
                <w:shd w:val="clear" w:color="auto" w:fill="FFFFFF"/>
                <w:lang w:val="en-US" w:eastAsia="zh-CN"/>
              </w:rPr>
              <w:t>totodată</w:t>
            </w:r>
            <w:proofErr w:type="spellEnd"/>
            <w:r w:rsidRPr="00CD4267">
              <w:rPr>
                <w:rFonts w:cs="Calibri"/>
                <w:noProof w:val="0"/>
                <w:sz w:val="20"/>
                <w:szCs w:val="20"/>
                <w:shd w:val="clear" w:color="auto" w:fill="FFFFFF"/>
                <w:lang w:val="en-US" w:eastAsia="zh-CN"/>
              </w:rPr>
              <w:t xml:space="preserve">, o </w:t>
            </w:r>
            <w:proofErr w:type="spellStart"/>
            <w:r w:rsidRPr="00CD4267">
              <w:rPr>
                <w:rFonts w:cs="Calibri"/>
                <w:noProof w:val="0"/>
                <w:sz w:val="20"/>
                <w:szCs w:val="20"/>
                <w:shd w:val="clear" w:color="auto" w:fill="FFFFFF"/>
                <w:lang w:val="en-US" w:eastAsia="zh-CN"/>
              </w:rPr>
              <w:t>pondere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ridicată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rezultatul</w:t>
            </w:r>
            <w:proofErr w:type="spellEnd"/>
            <w:r w:rsidRPr="00CD4267">
              <w:rPr>
                <w:rFonts w:cs="Calibri"/>
                <w:noProof w:val="0"/>
                <w:sz w:val="20"/>
                <w:szCs w:val="20"/>
                <w:shd w:val="clear" w:color="auto" w:fill="FFFFFF"/>
                <w:lang w:val="en-US" w:eastAsia="zh-CN"/>
              </w:rPr>
              <w:t xml:space="preserve"> final al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w:t>
            </w:r>
          </w:p>
          <w:p w14:paraId="7B070549" w14:textId="77777777" w:rsidR="00CD4267" w:rsidRPr="00CD4267" w:rsidRDefault="00CD4267" w:rsidP="00CD4267">
            <w:pPr>
              <w:suppressAutoHyphens/>
              <w:spacing w:after="0" w:line="240" w:lineRule="auto"/>
              <w:jc w:val="both"/>
              <w:rPr>
                <w:rFonts w:cs="Calibri"/>
                <w:b/>
                <w:bCs/>
                <w:noProof w:val="0"/>
                <w:sz w:val="20"/>
                <w:szCs w:val="20"/>
                <w:lang w:eastAsia="zh-CN"/>
              </w:rPr>
            </w:pPr>
            <w:proofErr w:type="spellStart"/>
            <w:r w:rsidRPr="00CD4267">
              <w:rPr>
                <w:rFonts w:cs="Calibri"/>
                <w:noProof w:val="0"/>
                <w:sz w:val="20"/>
                <w:szCs w:val="20"/>
                <w:shd w:val="clear" w:color="auto" w:fill="FFFFFF"/>
                <w:lang w:val="en-US" w:eastAsia="zh-CN"/>
              </w:rPr>
              <w:t>Experiența</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expertului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securitate</w:t>
            </w:r>
            <w:proofErr w:type="spellEnd"/>
            <w:r w:rsidRPr="00CD4267">
              <w:rPr>
                <w:rFonts w:cs="Calibri"/>
                <w:noProof w:val="0"/>
                <w:sz w:val="20"/>
                <w:szCs w:val="20"/>
                <w:shd w:val="clear" w:color="auto" w:fill="FFFFFF"/>
                <w:lang w:val="en-US" w:eastAsia="zh-CN"/>
              </w:rPr>
              <w:t xml:space="preserve"> IT </w:t>
            </w:r>
            <w:proofErr w:type="spellStart"/>
            <w:r w:rsidRPr="00CD4267">
              <w:rPr>
                <w:rFonts w:cs="Calibri"/>
                <w:noProof w:val="0"/>
                <w:sz w:val="20"/>
                <w:szCs w:val="20"/>
                <w:shd w:val="clear" w:color="auto" w:fill="FFFFFF"/>
                <w:lang w:val="en-US" w:eastAsia="zh-CN"/>
              </w:rPr>
              <w:t>este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relevantă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datorită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complexității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activitățiilor</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prevăzute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contract </w:t>
            </w:r>
            <w:proofErr w:type="spellStart"/>
            <w:r w:rsidRPr="00CD4267">
              <w:rPr>
                <w:rFonts w:cs="Calibri"/>
                <w:noProof w:val="0"/>
                <w:sz w:val="20"/>
                <w:szCs w:val="20"/>
                <w:shd w:val="clear" w:color="auto" w:fill="FFFFFF"/>
                <w:lang w:val="en-US" w:eastAsia="zh-CN"/>
              </w:rPr>
              <w:t>având</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vedere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cadrul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cererii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și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 xml:space="preserve"> de </w:t>
            </w:r>
            <w:proofErr w:type="spellStart"/>
            <w:r w:rsidRPr="00CD4267">
              <w:rPr>
                <w:rFonts w:cs="Calibri"/>
                <w:noProof w:val="0"/>
                <w:sz w:val="20"/>
                <w:szCs w:val="20"/>
                <w:shd w:val="clear" w:color="auto" w:fill="FFFFFF"/>
                <w:lang w:val="en-US" w:eastAsia="zh-CN"/>
              </w:rPr>
              <w:t>finanțare</w:t>
            </w:r>
            <w:proofErr w:type="spellEnd"/>
            <w:r w:rsidRPr="00CD4267">
              <w:rPr>
                <w:rFonts w:cs="Calibri"/>
                <w:noProof w:val="0"/>
                <w:sz w:val="20"/>
                <w:szCs w:val="20"/>
                <w:shd w:val="clear" w:color="auto" w:fill="FFFFFF"/>
                <w:lang w:val="en-US" w:eastAsia="zh-CN"/>
              </w:rPr>
              <w:t xml:space="preserve"> se </w:t>
            </w:r>
            <w:proofErr w:type="spellStart"/>
            <w:r w:rsidRPr="00CD4267">
              <w:rPr>
                <w:rFonts w:cs="Calibri"/>
                <w:noProof w:val="0"/>
                <w:sz w:val="20"/>
                <w:szCs w:val="20"/>
                <w:shd w:val="clear" w:color="auto" w:fill="FFFFFF"/>
                <w:lang w:val="en-US" w:eastAsia="zh-CN"/>
              </w:rPr>
              <w:t>precizează</w:t>
            </w:r>
            <w:proofErr w:type="spellEnd"/>
            <w:r w:rsidRPr="00CD4267">
              <w:rPr>
                <w:rFonts w:cs="Calibri"/>
                <w:noProof w:val="0"/>
                <w:sz w:val="20"/>
                <w:szCs w:val="20"/>
                <w:shd w:val="clear" w:color="auto" w:fill="FFFFFF"/>
                <w:lang w:val="en-US" w:eastAsia="zh-CN"/>
              </w:rPr>
              <w:t xml:space="preserve"> “</w:t>
            </w:r>
            <w:r w:rsidRPr="00CD4267">
              <w:rPr>
                <w:rFonts w:cs="Calibri"/>
                <w:noProof w:val="0"/>
                <w:sz w:val="20"/>
                <w:szCs w:val="20"/>
                <w:lang w:eastAsia="zh-CN"/>
              </w:rPr>
              <w:t xml:space="preserve">Toate echipamentele și dotările propuse a fi achiziționate în cadrul acestui proiect </w:t>
            </w:r>
            <w:proofErr w:type="spellStart"/>
            <w:r w:rsidRPr="00CD4267">
              <w:rPr>
                <w:rFonts w:cs="Calibri"/>
                <w:noProof w:val="0"/>
                <w:sz w:val="20"/>
                <w:szCs w:val="20"/>
                <w:lang w:val="en-US" w:eastAsia="zh-CN"/>
              </w:rPr>
              <w:t>trebuie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eastAsia="zh-CN"/>
              </w:rPr>
              <w:t xml:space="preserve"> conțin</w:t>
            </w:r>
            <w:r w:rsidRPr="00CD4267">
              <w:rPr>
                <w:rFonts w:cs="Calibri"/>
                <w:noProof w:val="0"/>
                <w:sz w:val="20"/>
                <w:szCs w:val="20"/>
                <w:lang w:val="en-US" w:eastAsia="zh-CN"/>
              </w:rPr>
              <w:t>ă</w:t>
            </w:r>
            <w:r w:rsidRPr="00CD4267">
              <w:rPr>
                <w:rFonts w:cs="Calibri"/>
                <w:noProof w:val="0"/>
                <w:sz w:val="20"/>
                <w:szCs w:val="20"/>
                <w:lang w:eastAsia="zh-CN"/>
              </w:rPr>
              <w:t xml:space="preserve"> cele mai noi și inovative tehnologii disponibile </w:t>
            </w:r>
            <w:r w:rsidRPr="00CD4267">
              <w:rPr>
                <w:rFonts w:cs="Calibri"/>
                <w:b/>
                <w:bCs/>
                <w:noProof w:val="0"/>
                <w:sz w:val="20"/>
                <w:szCs w:val="20"/>
                <w:lang w:eastAsia="zh-CN"/>
              </w:rPr>
              <w:t xml:space="preserve">și </w:t>
            </w:r>
            <w:proofErr w:type="spellStart"/>
            <w:r w:rsidRPr="00CD4267">
              <w:rPr>
                <w:rFonts w:cs="Calibri"/>
                <w:b/>
                <w:bCs/>
                <w:noProof w:val="0"/>
                <w:sz w:val="20"/>
                <w:szCs w:val="20"/>
                <w:lang w:val="en-US" w:eastAsia="zh-CN"/>
              </w:rPr>
              <w:t>trebuie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să</w:t>
            </w:r>
            <w:proofErr w:type="spellEnd"/>
            <w:r w:rsidRPr="00CD4267">
              <w:rPr>
                <w:rFonts w:cs="Calibri"/>
                <w:b/>
                <w:bCs/>
                <w:noProof w:val="0"/>
                <w:sz w:val="20"/>
                <w:szCs w:val="20"/>
                <w:lang w:val="en-US" w:eastAsia="zh-CN"/>
              </w:rPr>
              <w:t xml:space="preserve"> </w:t>
            </w:r>
            <w:r w:rsidRPr="00CD4267">
              <w:rPr>
                <w:rFonts w:cs="Calibri"/>
                <w:b/>
                <w:bCs/>
                <w:noProof w:val="0"/>
                <w:sz w:val="20"/>
                <w:szCs w:val="20"/>
                <w:lang w:eastAsia="zh-CN"/>
              </w:rPr>
              <w:t>fi</w:t>
            </w:r>
            <w:r w:rsidRPr="00CD4267">
              <w:rPr>
                <w:rFonts w:cs="Calibri"/>
                <w:b/>
                <w:bCs/>
                <w:noProof w:val="0"/>
                <w:sz w:val="20"/>
                <w:szCs w:val="20"/>
                <w:lang w:val="en-US" w:eastAsia="zh-CN"/>
              </w:rPr>
              <w:t>e</w:t>
            </w:r>
            <w:r w:rsidRPr="00CD4267">
              <w:rPr>
                <w:rFonts w:cs="Calibri"/>
                <w:b/>
                <w:bCs/>
                <w:noProof w:val="0"/>
                <w:sz w:val="20"/>
                <w:szCs w:val="20"/>
                <w:lang w:eastAsia="zh-CN"/>
              </w:rPr>
              <w:t xml:space="preserve"> compatibile/s</w:t>
            </w:r>
            <w:r w:rsidRPr="00CD4267">
              <w:rPr>
                <w:rFonts w:cs="Calibri"/>
                <w:b/>
                <w:bCs/>
                <w:noProof w:val="0"/>
                <w:sz w:val="20"/>
                <w:szCs w:val="20"/>
                <w:lang w:val="en-US" w:eastAsia="zh-CN"/>
              </w:rPr>
              <w:t>ă</w:t>
            </w:r>
            <w:r w:rsidRPr="00CD4267">
              <w:rPr>
                <w:rFonts w:cs="Calibri"/>
                <w:b/>
                <w:bCs/>
                <w:noProof w:val="0"/>
                <w:sz w:val="20"/>
                <w:szCs w:val="20"/>
                <w:lang w:eastAsia="zh-CN"/>
              </w:rPr>
              <w:t xml:space="preserve"> </w:t>
            </w:r>
            <w:r w:rsidRPr="00CD4267">
              <w:rPr>
                <w:rFonts w:cs="Calibri"/>
                <w:b/>
                <w:bCs/>
                <w:noProof w:val="0"/>
                <w:sz w:val="20"/>
                <w:szCs w:val="20"/>
                <w:lang w:val="en-US" w:eastAsia="zh-CN"/>
              </w:rPr>
              <w:t>se</w:t>
            </w:r>
            <w:r w:rsidRPr="00CD4267">
              <w:rPr>
                <w:rFonts w:cs="Calibri"/>
                <w:b/>
                <w:bCs/>
                <w:noProof w:val="0"/>
                <w:sz w:val="20"/>
                <w:szCs w:val="20"/>
                <w:lang w:eastAsia="zh-CN"/>
              </w:rPr>
              <w:t xml:space="preserve"> încadr</w:t>
            </w:r>
            <w:proofErr w:type="spellStart"/>
            <w:r w:rsidRPr="00CD4267">
              <w:rPr>
                <w:rFonts w:cs="Calibri"/>
                <w:b/>
                <w:bCs/>
                <w:noProof w:val="0"/>
                <w:sz w:val="20"/>
                <w:szCs w:val="20"/>
                <w:lang w:val="en-US" w:eastAsia="zh-CN"/>
              </w:rPr>
              <w:t>eze</w:t>
            </w:r>
            <w:proofErr w:type="spellEnd"/>
            <w:r w:rsidRPr="00CD4267">
              <w:rPr>
                <w:rFonts w:cs="Calibri"/>
                <w:b/>
                <w:bCs/>
                <w:noProof w:val="0"/>
                <w:sz w:val="20"/>
                <w:szCs w:val="20"/>
                <w:lang w:eastAsia="zh-CN"/>
              </w:rPr>
              <w:t xml:space="preserve"> în</w:t>
            </w:r>
            <w:r w:rsidRPr="00CD4267">
              <w:rPr>
                <w:rFonts w:cs="Calibri"/>
                <w:b/>
                <w:bCs/>
                <w:noProof w:val="0"/>
                <w:sz w:val="20"/>
                <w:szCs w:val="20"/>
                <w:lang w:val="en-US" w:eastAsia="zh-CN"/>
              </w:rPr>
              <w:t xml:space="preserve"> f</w:t>
            </w:r>
            <w:r w:rsidRPr="00CD4267">
              <w:rPr>
                <w:rFonts w:cs="Calibri"/>
                <w:b/>
                <w:bCs/>
                <w:noProof w:val="0"/>
                <w:sz w:val="20"/>
                <w:szCs w:val="20"/>
                <w:lang w:eastAsia="zh-CN"/>
              </w:rPr>
              <w:t>luxurile/sistemele deja existente în cadrul Spitalului Clinic de Pediatrie Sibiu”.</w:t>
            </w:r>
          </w:p>
          <w:p w14:paraId="5762CB03" w14:textId="77777777" w:rsidR="00CD4267" w:rsidRPr="00CD4267" w:rsidRDefault="00CD4267" w:rsidP="00CD4267">
            <w:pPr>
              <w:suppressAutoHyphens/>
              <w:spacing w:after="0" w:line="240" w:lineRule="auto"/>
              <w:jc w:val="both"/>
              <w:rPr>
                <w:rFonts w:cs="Calibri"/>
                <w:b/>
                <w:bCs/>
                <w:noProof w:val="0"/>
                <w:sz w:val="10"/>
                <w:szCs w:val="10"/>
                <w:lang w:eastAsia="zh-CN"/>
              </w:rPr>
            </w:pPr>
          </w:p>
          <w:p w14:paraId="041317EC"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b/>
                <w:bCs/>
                <w:noProof w:val="0"/>
                <w:sz w:val="20"/>
                <w:szCs w:val="20"/>
                <w:lang w:val="en-US" w:eastAsia="zh-CN"/>
              </w:rPr>
              <w:t>Expertul</w:t>
            </w:r>
            <w:proofErr w:type="spellEnd"/>
            <w:r w:rsidRPr="00CD4267">
              <w:rPr>
                <w:rFonts w:cs="Calibri"/>
                <w:b/>
                <w:bCs/>
                <w:noProof w:val="0"/>
                <w:sz w:val="20"/>
                <w:szCs w:val="20"/>
                <w:lang w:val="en-US" w:eastAsia="zh-CN"/>
              </w:rPr>
              <w:t xml:space="preserve"> Securitate IT</w:t>
            </w:r>
            <w:r w:rsidRPr="00CD4267">
              <w:rPr>
                <w:rFonts w:cs="Calibri"/>
                <w:noProof w:val="0"/>
                <w:sz w:val="20"/>
                <w:szCs w:val="20"/>
                <w:lang w:val="en-US" w:eastAsia="zh-CN"/>
              </w:rPr>
              <w:t xml:space="preserve"> are </w:t>
            </w:r>
            <w:proofErr w:type="spellStart"/>
            <w:r w:rsidRPr="00CD4267">
              <w:rPr>
                <w:rFonts w:cs="Calibri"/>
                <w:noProof w:val="0"/>
                <w:sz w:val="20"/>
                <w:szCs w:val="20"/>
                <w:lang w:val="en-US" w:eastAsia="zh-CN"/>
              </w:rPr>
              <w:t>următoarele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principale</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atribuții</w:t>
            </w:r>
            <w:proofErr w:type="spellEnd"/>
            <w:r w:rsidRPr="00CD4267">
              <w:rPr>
                <w:rFonts w:cs="Calibri"/>
                <w:noProof w:val="0"/>
                <w:sz w:val="20"/>
                <w:szCs w:val="20"/>
                <w:lang w:val="en-US" w:eastAsia="zh-CN"/>
              </w:rPr>
              <w:t xml:space="preserve">: </w:t>
            </w:r>
          </w:p>
          <w:p w14:paraId="6B896670" w14:textId="77777777" w:rsidR="00CD4267" w:rsidRPr="00CD4267" w:rsidRDefault="00CD4267" w:rsidP="00CD4267">
            <w:pPr>
              <w:numPr>
                <w:ilvl w:val="0"/>
                <w:numId w:val="36"/>
              </w:numPr>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Montaj</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firewall</w:t>
            </w:r>
          </w:p>
          <w:p w14:paraId="112BCF40" w14:textId="77777777" w:rsidR="00CD4267" w:rsidRPr="00CD4267" w:rsidRDefault="00CD4267" w:rsidP="00CD4267">
            <w:pPr>
              <w:numPr>
                <w:ilvl w:val="0"/>
                <w:numId w:val="36"/>
              </w:numPr>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tunele</w:t>
            </w:r>
            <w:proofErr w:type="spellEnd"/>
            <w:r w:rsidRPr="00CD4267">
              <w:rPr>
                <w:rFonts w:cs="Calibri"/>
                <w:noProof w:val="0"/>
                <w:sz w:val="20"/>
                <w:szCs w:val="20"/>
                <w:lang w:val="en-US" w:eastAsia="zh-CN"/>
              </w:rPr>
              <w:t xml:space="preserve"> VPN </w:t>
            </w:r>
            <w:proofErr w:type="spellStart"/>
            <w:r w:rsidRPr="00CD4267">
              <w:rPr>
                <w:rFonts w:cs="Calibri"/>
                <w:noProof w:val="0"/>
                <w:sz w:val="20"/>
                <w:szCs w:val="20"/>
                <w:lang w:val="en-US" w:eastAsia="zh-CN"/>
              </w:rPr>
              <w:t>între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locațiile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spitalului</w:t>
            </w:r>
            <w:proofErr w:type="spellEnd"/>
          </w:p>
          <w:p w14:paraId="58BA87C4" w14:textId="77777777" w:rsidR="00CD4267" w:rsidRPr="00CD4267" w:rsidRDefault="00CD4267" w:rsidP="00CD4267">
            <w:pPr>
              <w:numPr>
                <w:ilvl w:val="0"/>
                <w:numId w:val="36"/>
              </w:numPr>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switch-</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VLAN-</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w:t>
            </w:r>
          </w:p>
          <w:p w14:paraId="06F748EB" w14:textId="77777777" w:rsidR="00CD4267" w:rsidRPr="00CD4267" w:rsidRDefault="00CD4267" w:rsidP="00CD4267">
            <w:pPr>
              <w:numPr>
                <w:ilvl w:val="0"/>
                <w:numId w:val="36"/>
              </w:numPr>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monitorizare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dedicată</w:t>
            </w:r>
            <w:proofErr w:type="spellEnd"/>
          </w:p>
          <w:p w14:paraId="57B50343" w14:textId="77777777" w:rsidR="00CD4267" w:rsidRPr="00CD4267" w:rsidRDefault="00CD4267" w:rsidP="00CD4267">
            <w:pPr>
              <w:numPr>
                <w:ilvl w:val="0"/>
                <w:numId w:val="36"/>
              </w:numPr>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SIEM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de management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incidentelor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informatice</w:t>
            </w:r>
            <w:proofErr w:type="spellEnd"/>
            <w:r w:rsidRPr="00CD4267">
              <w:rPr>
                <w:rFonts w:cs="Calibri"/>
                <w:noProof w:val="0"/>
                <w:sz w:val="20"/>
                <w:szCs w:val="20"/>
                <w:lang w:val="en-US" w:eastAsia="zh-CN"/>
              </w:rPr>
              <w:t xml:space="preserve">).  </w:t>
            </w:r>
          </w:p>
        </w:tc>
      </w:tr>
      <w:tr w:rsidR="00CD4267" w:rsidRPr="00CD4267" w14:paraId="46C1D073" w14:textId="77777777" w:rsidTr="00B16C2B">
        <w:tc>
          <w:tcPr>
            <w:tcW w:w="9630" w:type="dxa"/>
            <w:gridSpan w:val="3"/>
          </w:tcPr>
          <w:p w14:paraId="159B84FF"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Cerință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minimă</w:t>
            </w:r>
            <w:proofErr w:type="spellEnd"/>
            <w:r w:rsidRPr="00CD4267">
              <w:rPr>
                <w:rFonts w:cs="Calibri"/>
                <w:b/>
                <w:bCs/>
                <w:noProof w:val="0"/>
                <w:sz w:val="20"/>
                <w:szCs w:val="20"/>
                <w:lang w:val="en-US" w:eastAsia="zh-CN"/>
              </w:rPr>
              <w:t xml:space="preserve">: </w:t>
            </w:r>
          </w:p>
          <w:p w14:paraId="0A49F7AB"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rPr>
              <w:t xml:space="preserve">Experiența profesională specifică deținută în poziția de Expert securitate IT, îndeplinind același tip de activități sau similare cu cele pe care urmează să le îndeplinească în viitorul contract, în cadrul cel puțin a unui proiect. </w:t>
            </w:r>
          </w:p>
          <w:p w14:paraId="52AF041B"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Neîndeplinirea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cerinței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minime</w:t>
            </w:r>
            <w:proofErr w:type="spellEnd"/>
            <w:r w:rsidRPr="00CD4267">
              <w:rPr>
                <w:rFonts w:cs="Calibri"/>
                <w:noProof w:val="0"/>
                <w:sz w:val="20"/>
                <w:szCs w:val="20"/>
                <w:lang w:val="en-US" w:eastAsia="zh-CN"/>
              </w:rPr>
              <w:t xml:space="preserve"> (cel </w:t>
            </w:r>
            <w:proofErr w:type="spellStart"/>
            <w:r w:rsidRPr="00CD4267">
              <w:rPr>
                <w:rFonts w:cs="Calibri"/>
                <w:noProof w:val="0"/>
                <w:sz w:val="20"/>
                <w:szCs w:val="20"/>
                <w:lang w:val="en-US" w:eastAsia="zh-CN"/>
              </w:rPr>
              <w:t>puțin</w:t>
            </w:r>
            <w:proofErr w:type="spellEnd"/>
            <w:r w:rsidRPr="00CD4267">
              <w:rPr>
                <w:rFonts w:cs="Calibri"/>
                <w:noProof w:val="0"/>
                <w:sz w:val="20"/>
                <w:szCs w:val="20"/>
                <w:lang w:val="en-US" w:eastAsia="zh-CN"/>
              </w:rPr>
              <w:t xml:space="preserve"> un contract) </w:t>
            </w:r>
            <w:proofErr w:type="spellStart"/>
            <w:r w:rsidRPr="00CD4267">
              <w:rPr>
                <w:rFonts w:cs="Calibri"/>
                <w:noProof w:val="0"/>
                <w:sz w:val="20"/>
                <w:szCs w:val="20"/>
                <w:lang w:val="en-US" w:eastAsia="zh-CN"/>
              </w:rPr>
              <w:t>atrage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declararea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ofertei</w:t>
            </w:r>
            <w:proofErr w:type="spellEnd"/>
            <w:r w:rsidRPr="00CD4267">
              <w:rPr>
                <w:rFonts w:cs="Calibri"/>
                <w:noProof w:val="0"/>
                <w:sz w:val="20"/>
                <w:szCs w:val="20"/>
                <w:lang w:val="en-US" w:eastAsia="zh-CN"/>
              </w:rPr>
              <w:t xml:space="preserve"> ca "</w:t>
            </w:r>
            <w:proofErr w:type="spellStart"/>
            <w:r w:rsidRPr="00CD4267">
              <w:rPr>
                <w:rFonts w:cs="Calibri"/>
                <w:noProof w:val="0"/>
                <w:sz w:val="20"/>
                <w:szCs w:val="20"/>
                <w:lang w:val="en-US" w:eastAsia="zh-CN"/>
              </w:rPr>
              <w:t>neconformă</w:t>
            </w:r>
            <w:proofErr w:type="spellEnd"/>
            <w:r w:rsidRPr="00CD4267">
              <w:rPr>
                <w:rFonts w:cs="Calibri"/>
                <w:noProof w:val="0"/>
                <w:sz w:val="20"/>
                <w:szCs w:val="20"/>
                <w:lang w:val="en-US" w:eastAsia="zh-CN"/>
              </w:rPr>
              <w:t>".</w:t>
            </w:r>
          </w:p>
          <w:p w14:paraId="1F3D675D"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11B30F50"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1D5F3034"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67C900F2"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lastRenderedPageBreak/>
              <w:t>Algoritm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calcul</w:t>
            </w:r>
            <w:proofErr w:type="spellEnd"/>
            <w:r w:rsidRPr="00CD4267">
              <w:rPr>
                <w:rFonts w:cs="Calibri"/>
                <w:b/>
                <w:bCs/>
                <w:noProof w:val="0"/>
                <w:sz w:val="20"/>
                <w:szCs w:val="20"/>
                <w:lang w:val="en-US" w:eastAsia="zh-CN"/>
              </w:rPr>
              <w:t xml:space="preserve">: </w:t>
            </w:r>
          </w:p>
          <w:p w14:paraId="25363DC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Se </w:t>
            </w:r>
            <w:proofErr w:type="spellStart"/>
            <w:r w:rsidRPr="00CD4267">
              <w:rPr>
                <w:rFonts w:cs="Calibri"/>
                <w:noProof w:val="0"/>
                <w:sz w:val="20"/>
                <w:szCs w:val="20"/>
                <w:lang w:val="en-US" w:eastAsia="zh-CN"/>
              </w:rPr>
              <w:t>va</w:t>
            </w:r>
            <w:proofErr w:type="spellEnd"/>
            <w:r w:rsidRPr="00CD4267">
              <w:rPr>
                <w:rFonts w:cs="Calibri"/>
                <w:noProof w:val="0"/>
                <w:sz w:val="20"/>
                <w:szCs w:val="20"/>
                <w:lang w:val="en-US" w:eastAsia="zh-CN"/>
              </w:rPr>
              <w:t xml:space="preserve"> puncta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deținută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poziția</w:t>
            </w:r>
            <w:proofErr w:type="spellEnd"/>
            <w:r w:rsidRPr="00CD4267">
              <w:rPr>
                <w:rFonts w:cs="Calibri"/>
                <w:noProof w:val="0"/>
                <w:sz w:val="20"/>
                <w:szCs w:val="20"/>
                <w:lang w:val="en-US" w:eastAsia="zh-CN"/>
              </w:rPr>
              <w:t xml:space="preserve"> de </w:t>
            </w:r>
            <w:r w:rsidRPr="00CD4267">
              <w:rPr>
                <w:rFonts w:cs="Calibri"/>
                <w:b/>
                <w:bCs/>
                <w:noProof w:val="0"/>
                <w:sz w:val="20"/>
                <w:szCs w:val="20"/>
                <w:lang w:val="en-US" w:eastAsia="zh-CN"/>
              </w:rPr>
              <w:t xml:space="preserve">Expert </w:t>
            </w:r>
            <w:proofErr w:type="spellStart"/>
            <w:r w:rsidRPr="00CD4267">
              <w:rPr>
                <w:rFonts w:cs="Calibri"/>
                <w:b/>
                <w:bCs/>
                <w:noProof w:val="0"/>
                <w:sz w:val="20"/>
                <w:szCs w:val="20"/>
                <w:lang w:val="en-US" w:eastAsia="zh-CN"/>
              </w:rPr>
              <w:t>securitate</w:t>
            </w:r>
            <w:proofErr w:type="spellEnd"/>
            <w:r w:rsidRPr="00CD4267">
              <w:rPr>
                <w:rFonts w:cs="Calibri"/>
                <w:b/>
                <w:bCs/>
                <w:noProof w:val="0"/>
                <w:sz w:val="20"/>
                <w:szCs w:val="20"/>
                <w:lang w:val="en-US" w:eastAsia="zh-CN"/>
              </w:rPr>
              <w:t xml:space="preserve"> IT </w:t>
            </w:r>
            <w:proofErr w:type="spellStart"/>
            <w:r w:rsidRPr="00CD4267">
              <w:rPr>
                <w:rFonts w:cs="Calibri"/>
                <w:noProof w:val="0"/>
                <w:sz w:val="20"/>
                <w:szCs w:val="20"/>
                <w:lang w:val="en-US" w:eastAsia="zh-CN"/>
              </w:rPr>
              <w:t>după</w:t>
            </w:r>
            <w:proofErr w:type="spellEnd"/>
            <w:r w:rsidRPr="00CD4267">
              <w:rPr>
                <w:rFonts w:cs="Calibri"/>
                <w:noProof w:val="0"/>
                <w:sz w:val="20"/>
                <w:szCs w:val="20"/>
                <w:lang w:val="en-US" w:eastAsia="zh-CN"/>
              </w:rPr>
              <w:t xml:space="preserve"> cum </w:t>
            </w:r>
            <w:proofErr w:type="spellStart"/>
            <w:r w:rsidRPr="00CD4267">
              <w:rPr>
                <w:rFonts w:cs="Calibri"/>
                <w:noProof w:val="0"/>
                <w:sz w:val="20"/>
                <w:szCs w:val="20"/>
                <w:lang w:val="en-US" w:eastAsia="zh-CN"/>
              </w:rPr>
              <w:t>urmează</w:t>
            </w:r>
            <w:proofErr w:type="spellEnd"/>
            <w:r w:rsidRPr="00CD4267">
              <w:rPr>
                <w:rFonts w:cs="Calibri"/>
                <w:noProof w:val="0"/>
                <w:sz w:val="20"/>
                <w:szCs w:val="20"/>
                <w:lang w:val="en-US" w:eastAsia="zh-CN"/>
              </w:rPr>
              <w:t>:</w:t>
            </w:r>
          </w:p>
          <w:p w14:paraId="2CEBAF9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a)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unui</w:t>
            </w:r>
            <w:proofErr w:type="spellEnd"/>
            <w:r w:rsidRPr="00CD4267">
              <w:rPr>
                <w:rFonts w:cs="Calibri"/>
                <w:noProof w:val="0"/>
                <w:sz w:val="20"/>
                <w:szCs w:val="20"/>
                <w:lang w:val="en-US" w:eastAsia="zh-CN"/>
              </w:rPr>
              <w:t xml:space="preserve"> contract = 0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68BB05B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2 </w:t>
            </w:r>
            <w:proofErr w:type="spellStart"/>
            <w:r w:rsidRPr="00CD4267">
              <w:rPr>
                <w:rFonts w:cs="Calibri"/>
                <w:noProof w:val="0"/>
                <w:sz w:val="20"/>
                <w:szCs w:val="20"/>
                <w:lang w:val="en-US" w:eastAsia="zh-CN"/>
              </w:rPr>
              <w:t>contracte</w:t>
            </w:r>
            <w:proofErr w:type="spellEnd"/>
            <w:r w:rsidRPr="00CD4267">
              <w:rPr>
                <w:rFonts w:cs="Calibri"/>
                <w:noProof w:val="0"/>
                <w:sz w:val="20"/>
                <w:szCs w:val="20"/>
                <w:lang w:val="en-US" w:eastAsia="zh-CN"/>
              </w:rPr>
              <w:t xml:space="preserve"> = 2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69D75EF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c)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3-4 </w:t>
            </w:r>
            <w:proofErr w:type="spellStart"/>
            <w:r w:rsidRPr="00CD4267">
              <w:rPr>
                <w:rFonts w:cs="Calibri"/>
                <w:noProof w:val="0"/>
                <w:sz w:val="20"/>
                <w:szCs w:val="20"/>
                <w:lang w:val="en-US" w:eastAsia="zh-CN"/>
              </w:rPr>
              <w:t>contracte</w:t>
            </w:r>
            <w:proofErr w:type="spellEnd"/>
            <w:r w:rsidRPr="00CD4267">
              <w:rPr>
                <w:rFonts w:cs="Calibri"/>
                <w:noProof w:val="0"/>
                <w:sz w:val="20"/>
                <w:szCs w:val="20"/>
                <w:lang w:val="en-US" w:eastAsia="zh-CN"/>
              </w:rPr>
              <w:t xml:space="preserve"> = 3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06627AD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d)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5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multe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contracte</w:t>
            </w:r>
            <w:proofErr w:type="spellEnd"/>
            <w:r w:rsidRPr="00CD4267">
              <w:rPr>
                <w:rFonts w:cs="Calibri"/>
                <w:noProof w:val="0"/>
                <w:sz w:val="20"/>
                <w:szCs w:val="20"/>
                <w:lang w:val="en-US" w:eastAsia="zh-CN"/>
              </w:rPr>
              <w:t xml:space="preserve"> = 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0B0ED5BC" w14:textId="77777777" w:rsidR="00CD4267" w:rsidRPr="00CD4267" w:rsidRDefault="00CD4267" w:rsidP="00CD4267">
            <w:pPr>
              <w:suppressAutoHyphens/>
              <w:spacing w:after="0" w:line="240" w:lineRule="auto"/>
              <w:jc w:val="both"/>
              <w:rPr>
                <w:rFonts w:cs="Calibri"/>
                <w:noProof w:val="0"/>
                <w:sz w:val="10"/>
                <w:szCs w:val="10"/>
                <w:lang w:val="en-US" w:eastAsia="zh-CN"/>
              </w:rPr>
            </w:pPr>
            <w:r w:rsidRPr="00CD4267">
              <w:rPr>
                <w:rFonts w:cs="Calibri"/>
                <w:noProof w:val="0"/>
                <w:sz w:val="20"/>
                <w:szCs w:val="20"/>
                <w:lang w:val="en-US" w:eastAsia="zh-CN"/>
              </w:rPr>
              <w:t xml:space="preserve">    </w:t>
            </w:r>
          </w:p>
          <w:p w14:paraId="532A420C" w14:textId="77777777" w:rsidR="00CD4267" w:rsidRPr="00CD4267" w:rsidRDefault="00CD4267" w:rsidP="00CD4267">
            <w:pPr>
              <w:autoSpaceDE w:val="0"/>
              <w:autoSpaceDN w:val="0"/>
              <w:adjustRightInd w:val="0"/>
              <w:spacing w:after="0" w:line="240" w:lineRule="auto"/>
              <w:jc w:val="both"/>
              <w:rPr>
                <w:rFonts w:cs="Calibri"/>
                <w:color w:val="000000"/>
                <w:sz w:val="20"/>
                <w:szCs w:val="20"/>
                <w:lang w:val="en-US"/>
              </w:rPr>
            </w:pPr>
            <w:r w:rsidRPr="00CD4267">
              <w:rPr>
                <w:rFonts w:cs="Calibri"/>
                <w:sz w:val="20"/>
                <w:szCs w:val="20"/>
              </w:rPr>
              <w:t xml:space="preserve">Pentru a demonstra îndeplinirea cerințelor minime privind experții cheie, ofertanții vor prezenta următoarele </w:t>
            </w:r>
            <w:r w:rsidRPr="00CD4267">
              <w:rPr>
                <w:rFonts w:cs="Calibri"/>
                <w:color w:val="000000"/>
                <w:sz w:val="20"/>
                <w:szCs w:val="20"/>
              </w:rPr>
              <w:t xml:space="preserve">documente: </w:t>
            </w:r>
            <w:r w:rsidRPr="00CD4267">
              <w:rPr>
                <w:rFonts w:cs="Calibri"/>
                <w:color w:val="000000"/>
                <w:sz w:val="20"/>
                <w:szCs w:val="20"/>
                <w:lang w:val="en-US"/>
              </w:rPr>
              <w:t xml:space="preserve"> </w:t>
            </w:r>
          </w:p>
          <w:p w14:paraId="17349B68" w14:textId="77777777" w:rsidR="00CD4267" w:rsidRPr="00CD4267" w:rsidRDefault="00CD4267" w:rsidP="00CD4267">
            <w:pPr>
              <w:autoSpaceDE w:val="0"/>
              <w:autoSpaceDN w:val="0"/>
              <w:adjustRightInd w:val="0"/>
              <w:spacing w:after="0" w:line="240" w:lineRule="auto"/>
              <w:rPr>
                <w:rFonts w:cs="Calibri"/>
                <w:color w:val="000000"/>
                <w:sz w:val="20"/>
                <w:szCs w:val="20"/>
                <w:lang w:val="en-US"/>
              </w:rPr>
            </w:pPr>
            <w:r w:rsidRPr="00CD4267">
              <w:rPr>
                <w:rFonts w:cs="Calibri"/>
                <w:color w:val="000000"/>
                <w:sz w:val="20"/>
                <w:szCs w:val="20"/>
                <w:lang w:val="en-US"/>
              </w:rPr>
              <w:t xml:space="preserve">1. diploma care să demonstreze faptul că persoana nominalizată are studii superioare cu diplomă de licență sau echivalent în domeniul inginerie de calculatoare / </w:t>
            </w:r>
            <w:r w:rsidRPr="00CD4267">
              <w:rPr>
                <w:rFonts w:cs="Calibri"/>
                <w:color w:val="000000"/>
                <w:sz w:val="20"/>
                <w:szCs w:val="20"/>
              </w:rPr>
              <w:t>ș</w:t>
            </w:r>
            <w:r w:rsidRPr="00CD4267">
              <w:rPr>
                <w:rFonts w:cs="Calibri"/>
                <w:color w:val="000000"/>
                <w:sz w:val="20"/>
                <w:szCs w:val="20"/>
                <w:lang w:val="en-US"/>
              </w:rPr>
              <w:t xml:space="preserve">tiinta sistemelor și a calculatoarelor / </w:t>
            </w:r>
            <w:r w:rsidRPr="00CD4267">
              <w:rPr>
                <w:rFonts w:cs="Calibri"/>
                <w:bCs/>
                <w:sz w:val="20"/>
                <w:szCs w:val="20"/>
              </w:rPr>
              <w:t xml:space="preserve">ingineria sistemelor / calculatoare şi tehnologia informației / informatică / inginerie electronică / telecomunicații şi tehnologii informaționale </w:t>
            </w:r>
            <w:r w:rsidRPr="00CD4267">
              <w:rPr>
                <w:rFonts w:cs="Calibri"/>
                <w:color w:val="000000"/>
                <w:sz w:val="20"/>
                <w:szCs w:val="20"/>
                <w:lang w:val="en-US"/>
              </w:rPr>
              <w:t xml:space="preserve">– sau echivalent; </w:t>
            </w:r>
          </w:p>
          <w:p w14:paraId="583A9E7A"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rPr>
              <w:t>2. Curriculum Vitae (CV) – format Europass, semnat și datat de expert;</w:t>
            </w:r>
          </w:p>
          <w:p w14:paraId="5BDE82EA"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rPr>
              <w:t xml:space="preserve">3. documente relevante </w:t>
            </w:r>
            <w:r w:rsidRPr="00CD4267">
              <w:rPr>
                <w:rFonts w:cs="Calibri"/>
                <w:sz w:val="20"/>
                <w:szCs w:val="20"/>
                <w:lang w:val="en-US"/>
              </w:rPr>
              <w:t xml:space="preserve">emise sau contrasemnate de beneficiar/ contractant principal </w:t>
            </w:r>
            <w:r w:rsidRPr="00CD4267">
              <w:rPr>
                <w:rFonts w:cs="Calibri"/>
                <w:sz w:val="20"/>
                <w:szCs w:val="20"/>
              </w:rPr>
              <w:t xml:space="preserve">care confirmă experiența specifică declarată în CV; </w:t>
            </w:r>
          </w:p>
          <w:p w14:paraId="025127A0"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rPr>
              <w:t>4.  Declarație de disponibilitate pe parcursul derulării proiectului, semnată și datată de expert.</w:t>
            </w:r>
          </w:p>
          <w:p w14:paraId="7E69C5B7" w14:textId="77777777" w:rsidR="00CD4267" w:rsidRPr="00CD4267" w:rsidRDefault="00CD4267" w:rsidP="00CD4267">
            <w:pPr>
              <w:autoSpaceDE w:val="0"/>
              <w:autoSpaceDN w:val="0"/>
              <w:adjustRightInd w:val="0"/>
              <w:spacing w:after="0" w:line="240" w:lineRule="auto"/>
              <w:jc w:val="both"/>
              <w:rPr>
                <w:rFonts w:cs="Calibri"/>
                <w:sz w:val="10"/>
                <w:szCs w:val="10"/>
              </w:rPr>
            </w:pPr>
          </w:p>
          <w:p w14:paraId="3AD2FE36"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În cadrul CV-ului vor fi specificate:</w:t>
            </w:r>
          </w:p>
          <w:p w14:paraId="4B6F2A6B"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xml:space="preserve">- contractele în care expertul a participat, în calitate de expert securitate IT  </w:t>
            </w:r>
          </w:p>
          <w:p w14:paraId="02BB2BAF"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poziția specifică din cadrul contractului</w:t>
            </w:r>
          </w:p>
          <w:p w14:paraId="61877FC3"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atribuțiile pe care le-a realizat în cadrul contractului.</w:t>
            </w:r>
          </w:p>
          <w:p w14:paraId="263D359C" w14:textId="77777777" w:rsidR="00CD4267" w:rsidRPr="00CD4267" w:rsidRDefault="00CD4267" w:rsidP="00CD4267">
            <w:pPr>
              <w:autoSpaceDE w:val="0"/>
              <w:autoSpaceDN w:val="0"/>
              <w:adjustRightInd w:val="0"/>
              <w:spacing w:after="0" w:line="240" w:lineRule="auto"/>
              <w:jc w:val="both"/>
              <w:rPr>
                <w:rFonts w:cs="Calibri"/>
                <w:sz w:val="10"/>
                <w:szCs w:val="10"/>
                <w:lang w:val="en-US"/>
              </w:rPr>
            </w:pPr>
          </w:p>
          <w:p w14:paraId="153E5D05"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Documentele care confirmă cele declarate în cadrul CV-ului trebuie să îndeplinească următoarele condiții:</w:t>
            </w:r>
          </w:p>
          <w:p w14:paraId="148336E6"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1. Să fie emise sau contrasemnate de beneficiar sau de contractantul principal;</w:t>
            </w:r>
          </w:p>
          <w:p w14:paraId="08DDE43C"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2. Din documente trebuie sa reiasă în mod clar:</w:t>
            </w:r>
          </w:p>
          <w:p w14:paraId="43897AA2"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xml:space="preserve">- faptul că expertul propus a deținut pozitia de expert securitate IT  </w:t>
            </w:r>
          </w:p>
          <w:p w14:paraId="0C327278"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obiectul contractului în care expertul propus a deținut poziția de expert securitate IT .</w:t>
            </w:r>
          </w:p>
          <w:p w14:paraId="065E225D" w14:textId="77777777" w:rsidR="00CD4267" w:rsidRPr="00CD4267" w:rsidRDefault="00CD4267" w:rsidP="00CD4267">
            <w:pPr>
              <w:autoSpaceDE w:val="0"/>
              <w:autoSpaceDN w:val="0"/>
              <w:adjustRightInd w:val="0"/>
              <w:spacing w:after="0" w:line="240" w:lineRule="auto"/>
              <w:jc w:val="both"/>
              <w:rPr>
                <w:rFonts w:cs="Calibri"/>
                <w:sz w:val="10"/>
                <w:szCs w:val="10"/>
                <w:lang w:val="en-US"/>
              </w:rPr>
            </w:pPr>
          </w:p>
          <w:p w14:paraId="6459092C"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lang w:val="en-US"/>
              </w:rPr>
              <w:t xml:space="preserve">Documentele care confirmă cele declarate în cadrul CV-ului pot fi (fără a se limita la) procese verbale de predare-primire semnate de beneficiar/recomandări de la beneficiarii/contractanții principali sau orice alte documente relevante emise sau contrasemnate de beneficiar sau de contractantul principal </w:t>
            </w:r>
            <w:r w:rsidRPr="00CD4267">
              <w:rPr>
                <w:rFonts w:cs="Calibri"/>
                <w:sz w:val="20"/>
                <w:szCs w:val="20"/>
              </w:rPr>
              <w:t>care atestă experiența specifică (cu titlu de exemplu: contract individual de muncă, contract de colaborare, fișa postului, etc).</w:t>
            </w:r>
          </w:p>
        </w:tc>
      </w:tr>
      <w:tr w:rsidR="00CD4267" w:rsidRPr="00CD4267" w14:paraId="2FFC8C59" w14:textId="77777777" w:rsidTr="00CD4267">
        <w:tc>
          <w:tcPr>
            <w:tcW w:w="7104" w:type="dxa"/>
            <w:shd w:val="clear" w:color="auto" w:fill="EAF1DD"/>
            <w:vAlign w:val="center"/>
          </w:tcPr>
          <w:p w14:paraId="1466A219"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lastRenderedPageBreak/>
              <w:t xml:space="preserve">Componenta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40655626"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2.2. Expert </w:t>
            </w:r>
            <w:proofErr w:type="spellStart"/>
            <w:r w:rsidRPr="00CD4267">
              <w:rPr>
                <w:rFonts w:cs="Calibri"/>
                <w:b/>
                <w:bCs/>
                <w:noProof w:val="0"/>
                <w:sz w:val="20"/>
                <w:szCs w:val="20"/>
                <w:lang w:val="en-US" w:eastAsia="zh-CN"/>
              </w:rPr>
              <w:t>infrastructură</w:t>
            </w:r>
            <w:proofErr w:type="spellEnd"/>
            <w:r w:rsidRPr="00CD4267">
              <w:rPr>
                <w:rFonts w:cs="Calibri"/>
                <w:b/>
                <w:bCs/>
                <w:noProof w:val="0"/>
                <w:sz w:val="20"/>
                <w:szCs w:val="20"/>
                <w:lang w:val="en-US" w:eastAsia="zh-CN"/>
              </w:rPr>
              <w:t xml:space="preserve"> IT</w:t>
            </w:r>
          </w:p>
        </w:tc>
        <w:tc>
          <w:tcPr>
            <w:tcW w:w="992" w:type="dxa"/>
            <w:shd w:val="clear" w:color="auto" w:fill="EAF1DD"/>
            <w:vAlign w:val="center"/>
          </w:tcPr>
          <w:p w14:paraId="0AA6CB12"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5 %</w:t>
            </w:r>
          </w:p>
        </w:tc>
        <w:tc>
          <w:tcPr>
            <w:tcW w:w="1534" w:type="dxa"/>
            <w:shd w:val="clear" w:color="auto" w:fill="EAF1DD"/>
          </w:tcPr>
          <w:p w14:paraId="3BC92E28" w14:textId="77777777" w:rsidR="00CD4267" w:rsidRPr="00CD4267" w:rsidRDefault="00CD4267" w:rsidP="00CD4267">
            <w:pPr>
              <w:suppressAutoHyphens/>
              <w:spacing w:after="0" w:line="240" w:lineRule="auto"/>
              <w:jc w:val="center"/>
              <w:rPr>
                <w:rFonts w:cs="Calibri"/>
                <w:noProof w:val="0"/>
                <w:sz w:val="20"/>
                <w:szCs w:val="20"/>
                <w:lang w:val="en-US" w:eastAsia="zh-CN"/>
              </w:rPr>
            </w:pPr>
            <w:r w:rsidRPr="00CD4267">
              <w:rPr>
                <w:rFonts w:cs="Calibri"/>
                <w:noProof w:val="0"/>
                <w:sz w:val="20"/>
                <w:szCs w:val="20"/>
                <w:lang w:val="en-US" w:eastAsia="zh-CN"/>
              </w:rPr>
              <w:t>5</w:t>
            </w:r>
          </w:p>
        </w:tc>
      </w:tr>
      <w:tr w:rsidR="00CD4267" w:rsidRPr="00CD4267" w14:paraId="62F0FC3B" w14:textId="77777777" w:rsidTr="00B16C2B">
        <w:tc>
          <w:tcPr>
            <w:tcW w:w="9630" w:type="dxa"/>
            <w:gridSpan w:val="3"/>
            <w:vAlign w:val="center"/>
          </w:tcPr>
          <w:p w14:paraId="06A107AE" w14:textId="77777777" w:rsidR="00CD4267" w:rsidRPr="00CD4267" w:rsidRDefault="00CD4267" w:rsidP="00CD4267">
            <w:pPr>
              <w:suppressAutoHyphens/>
              <w:spacing w:after="0" w:line="240" w:lineRule="auto"/>
              <w:jc w:val="both"/>
              <w:rPr>
                <w:rFonts w:cs="Calibri"/>
                <w:b/>
                <w:bCs/>
                <w:noProof w:val="0"/>
                <w:sz w:val="20"/>
                <w:szCs w:val="20"/>
                <w:shd w:val="clear" w:color="auto" w:fill="E2EFD9"/>
                <w:lang w:val="en-US" w:eastAsia="zh-CN"/>
              </w:rPr>
            </w:pPr>
            <w:proofErr w:type="spellStart"/>
            <w:r w:rsidRPr="00CD4267">
              <w:rPr>
                <w:rFonts w:cs="Calibri"/>
                <w:b/>
                <w:bCs/>
                <w:noProof w:val="0"/>
                <w:sz w:val="20"/>
                <w:szCs w:val="20"/>
                <w:shd w:val="clear" w:color="auto" w:fill="E2EFD9"/>
                <w:lang w:val="en-US" w:eastAsia="zh-CN"/>
              </w:rPr>
              <w:t>Necesitate</w:t>
            </w:r>
            <w:proofErr w:type="spellEnd"/>
            <w:r w:rsidRPr="00CD4267">
              <w:rPr>
                <w:rFonts w:cs="Calibri"/>
                <w:b/>
                <w:bCs/>
                <w:noProof w:val="0"/>
                <w:sz w:val="20"/>
                <w:szCs w:val="20"/>
                <w:shd w:val="clear" w:color="auto" w:fill="E2EFD9"/>
                <w:lang w:val="en-US" w:eastAsia="zh-CN"/>
              </w:rPr>
              <w:t xml:space="preserve">: </w:t>
            </w:r>
          </w:p>
          <w:p w14:paraId="6AB04D6A" w14:textId="77777777" w:rsidR="00CD4267" w:rsidRPr="00CD4267" w:rsidRDefault="00CD4267" w:rsidP="00CD4267">
            <w:pPr>
              <w:suppressAutoHyphens/>
              <w:spacing w:after="0" w:line="240" w:lineRule="auto"/>
              <w:jc w:val="both"/>
              <w:rPr>
                <w:rFonts w:cs="Calibri"/>
                <w:noProof w:val="0"/>
                <w:sz w:val="20"/>
                <w:szCs w:val="20"/>
                <w:shd w:val="clear" w:color="auto" w:fill="FFFFFF"/>
                <w:lang w:val="en-US" w:eastAsia="zh-CN"/>
              </w:rPr>
            </w:pPr>
            <w:proofErr w:type="spellStart"/>
            <w:r w:rsidRPr="00CD4267">
              <w:rPr>
                <w:rFonts w:cs="Calibri"/>
                <w:noProof w:val="0"/>
                <w:sz w:val="20"/>
                <w:szCs w:val="20"/>
                <w:shd w:val="clear" w:color="auto" w:fill="FFFFFF"/>
                <w:lang w:val="en-US" w:eastAsia="zh-CN"/>
              </w:rPr>
              <w:t>Solicitat</w:t>
            </w:r>
            <w:proofErr w:type="spellEnd"/>
            <w:r w:rsidRPr="00CD4267">
              <w:rPr>
                <w:rFonts w:cs="Calibri"/>
                <w:noProof w:val="0"/>
                <w:sz w:val="20"/>
                <w:szCs w:val="20"/>
                <w:shd w:val="clear" w:color="auto" w:fill="FFFFFF"/>
                <w:lang w:val="en-US" w:eastAsia="zh-CN"/>
              </w:rPr>
              <w:t xml:space="preserve"> conform</w:t>
            </w:r>
            <w:r w:rsidRPr="00CD4267">
              <w:rPr>
                <w:rFonts w:cs="Calibri"/>
                <w:noProof w:val="0"/>
                <w:color w:val="0000FF"/>
                <w:sz w:val="20"/>
                <w:szCs w:val="20"/>
                <w:shd w:val="clear" w:color="auto" w:fill="FFFFFF"/>
                <w:lang w:val="en-US" w:eastAsia="zh-CN"/>
              </w:rPr>
              <w:t xml:space="preserve"> </w:t>
            </w:r>
            <w:r w:rsidRPr="00CD4267">
              <w:rPr>
                <w:rFonts w:cs="Calibri"/>
                <w:noProof w:val="0"/>
                <w:sz w:val="20"/>
                <w:szCs w:val="20"/>
                <w:shd w:val="clear" w:color="auto" w:fill="FFFFFF"/>
                <w:lang w:val="en-US" w:eastAsia="zh-CN"/>
              </w:rPr>
              <w:t xml:space="preserve">art. 187 al. 5 lit. b) din </w:t>
            </w:r>
            <w:proofErr w:type="spellStart"/>
            <w:r w:rsidRPr="00CD4267">
              <w:rPr>
                <w:rFonts w:cs="Calibri"/>
                <w:noProof w:val="0"/>
                <w:sz w:val="20"/>
                <w:szCs w:val="20"/>
                <w:shd w:val="clear" w:color="auto" w:fill="FFFFFF"/>
                <w:lang w:val="en-US" w:eastAsia="zh-CN"/>
              </w:rPr>
              <w:t>Legea</w:t>
            </w:r>
            <w:proofErr w:type="spellEnd"/>
            <w:r w:rsidRPr="00CD4267">
              <w:rPr>
                <w:rFonts w:cs="Calibri"/>
                <w:noProof w:val="0"/>
                <w:sz w:val="20"/>
                <w:szCs w:val="20"/>
                <w:shd w:val="clear" w:color="auto" w:fill="FFFFFF"/>
                <w:lang w:val="en-US" w:eastAsia="zh-CN"/>
              </w:rPr>
              <w:t xml:space="preserve"> nr. 98/2016 </w:t>
            </w:r>
            <w:proofErr w:type="spellStart"/>
            <w:r w:rsidRPr="00CD4267">
              <w:rPr>
                <w:rFonts w:cs="Calibri"/>
                <w:noProof w:val="0"/>
                <w:sz w:val="20"/>
                <w:szCs w:val="20"/>
                <w:shd w:val="clear" w:color="auto" w:fill="FFFFFF"/>
                <w:lang w:val="en-US" w:eastAsia="zh-CN"/>
              </w:rPr>
              <w:t>privind</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achizițiile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publice</w:t>
            </w:r>
            <w:proofErr w:type="spellEnd"/>
            <w:r w:rsidRPr="00CD4267">
              <w:rPr>
                <w:rFonts w:cs="Calibri"/>
                <w:noProof w:val="0"/>
                <w:sz w:val="20"/>
                <w:szCs w:val="20"/>
                <w:shd w:val="clear" w:color="auto" w:fill="FFFFFF"/>
                <w:lang w:val="en-US" w:eastAsia="zh-CN"/>
              </w:rPr>
              <w:t xml:space="preserve">, cu </w:t>
            </w:r>
            <w:proofErr w:type="spellStart"/>
            <w:r w:rsidRPr="00CD4267">
              <w:rPr>
                <w:rFonts w:cs="Calibri"/>
                <w:noProof w:val="0"/>
                <w:sz w:val="20"/>
                <w:szCs w:val="20"/>
                <w:shd w:val="clear" w:color="auto" w:fill="FFFFFF"/>
                <w:lang w:val="en-US" w:eastAsia="zh-CN"/>
              </w:rPr>
              <w:t>modificările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și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completările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ulterioare</w:t>
            </w:r>
            <w:proofErr w:type="spellEnd"/>
            <w:r w:rsidRPr="00CD4267">
              <w:rPr>
                <w:rFonts w:cs="Calibri"/>
                <w:noProof w:val="0"/>
                <w:sz w:val="20"/>
                <w:szCs w:val="20"/>
                <w:shd w:val="clear" w:color="auto" w:fill="FFFFFF"/>
                <w:lang w:val="en-US" w:eastAsia="zh-CN"/>
              </w:rPr>
              <w:t xml:space="preserve">, care </w:t>
            </w:r>
            <w:proofErr w:type="spellStart"/>
            <w:r w:rsidRPr="00CD4267">
              <w:rPr>
                <w:rFonts w:cs="Calibri"/>
                <w:noProof w:val="0"/>
                <w:sz w:val="20"/>
                <w:szCs w:val="20"/>
                <w:shd w:val="clear" w:color="auto" w:fill="FFFFFF"/>
                <w:lang w:val="en-US" w:eastAsia="zh-CN"/>
              </w:rPr>
              <w:t>statuează</w:t>
            </w:r>
            <w:proofErr w:type="spellEnd"/>
            <w:r w:rsidRPr="00CD4267">
              <w:rPr>
                <w:rFonts w:cs="Calibri"/>
                <w:noProof w:val="0"/>
                <w:sz w:val="20"/>
                <w:szCs w:val="20"/>
                <w:shd w:val="clear" w:color="auto" w:fill="FFFFFF"/>
                <w:lang w:val="en-US" w:eastAsia="zh-CN"/>
              </w:rPr>
              <w:t xml:space="preserve">: </w:t>
            </w:r>
            <w:r w:rsidRPr="00CD4267">
              <w:rPr>
                <w:rFonts w:cs="Calibri"/>
                <w:noProof w:val="0"/>
                <w:color w:val="0000FF"/>
                <w:sz w:val="20"/>
                <w:szCs w:val="20"/>
                <w:lang w:val="en-US" w:eastAsia="zh-CN"/>
              </w:rPr>
              <w:t>“</w:t>
            </w:r>
            <w:r w:rsidRPr="00CD4267">
              <w:rPr>
                <w:rFonts w:cs="Calibri"/>
                <w:noProof w:val="0"/>
                <w:sz w:val="20"/>
                <w:szCs w:val="20"/>
                <w:lang w:val="en-US" w:eastAsia="zh-CN"/>
              </w:rPr>
              <w:t xml:space="preserve">(5) </w:t>
            </w:r>
            <w:proofErr w:type="spellStart"/>
            <w:r w:rsidRPr="00CD4267">
              <w:rPr>
                <w:rFonts w:cs="Calibri"/>
                <w:b/>
                <w:noProof w:val="0"/>
                <w:sz w:val="20"/>
                <w:szCs w:val="20"/>
                <w:lang w:val="en-US" w:eastAsia="zh-CN"/>
              </w:rPr>
              <w:t>Factorii</w:t>
            </w:r>
            <w:proofErr w:type="spellEnd"/>
            <w:r w:rsidRPr="00CD4267">
              <w:rPr>
                <w:rFonts w:cs="Calibri"/>
                <w:b/>
                <w:noProof w:val="0"/>
                <w:sz w:val="20"/>
                <w:szCs w:val="20"/>
                <w:lang w:val="en-US" w:eastAsia="zh-CN"/>
              </w:rPr>
              <w:t xml:space="preserve"> de </w:t>
            </w:r>
            <w:proofErr w:type="spellStart"/>
            <w:r w:rsidRPr="00CD4267">
              <w:rPr>
                <w:rFonts w:cs="Calibri"/>
                <w:b/>
                <w:noProof w:val="0"/>
                <w:sz w:val="20"/>
                <w:szCs w:val="20"/>
                <w:lang w:val="en-US" w:eastAsia="zh-CN"/>
              </w:rPr>
              <w:t>evaluare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prevăzuţi</w:t>
            </w:r>
            <w:proofErr w:type="spellEnd"/>
            <w:r w:rsidRPr="00CD4267">
              <w:rPr>
                <w:rFonts w:cs="Calibri"/>
                <w:noProof w:val="0"/>
                <w:sz w:val="20"/>
                <w:szCs w:val="20"/>
                <w:lang w:val="en-US" w:eastAsia="zh-CN"/>
              </w:rPr>
              <w:t xml:space="preserve"> la </w:t>
            </w:r>
            <w:proofErr w:type="spellStart"/>
            <w:r w:rsidRPr="00CD4267">
              <w:rPr>
                <w:rFonts w:cs="Calibri"/>
                <w:noProof w:val="0"/>
                <w:sz w:val="20"/>
                <w:szCs w:val="20"/>
                <w:lang w:val="en-US" w:eastAsia="zh-CN"/>
              </w:rPr>
              <w:t>alin</w:t>
            </w:r>
            <w:proofErr w:type="spellEnd"/>
            <w:r w:rsidRPr="00CD4267">
              <w:rPr>
                <w:rFonts w:cs="Calibri"/>
                <w:noProof w:val="0"/>
                <w:sz w:val="20"/>
                <w:szCs w:val="20"/>
                <w:lang w:val="en-US" w:eastAsia="zh-CN"/>
              </w:rPr>
              <w:t xml:space="preserve">. (4) pot </w:t>
            </w:r>
            <w:proofErr w:type="spellStart"/>
            <w:r w:rsidRPr="00CD4267">
              <w:rPr>
                <w:rFonts w:cs="Calibri"/>
                <w:noProof w:val="0"/>
                <w:sz w:val="20"/>
                <w:szCs w:val="20"/>
                <w:lang w:val="en-US" w:eastAsia="zh-CN"/>
              </w:rPr>
              <w:t>viza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printre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altele</w:t>
            </w:r>
            <w:proofErr w:type="spellEnd"/>
            <w:r w:rsidRPr="00CD4267">
              <w:rPr>
                <w:rFonts w:cs="Calibri"/>
                <w:noProof w:val="0"/>
                <w:sz w:val="20"/>
                <w:szCs w:val="20"/>
                <w:lang w:val="en-US" w:eastAsia="zh-CN"/>
              </w:rPr>
              <w:t>:</w:t>
            </w:r>
          </w:p>
          <w:p w14:paraId="0896C5FC"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 </w:t>
            </w:r>
            <w:proofErr w:type="spellStart"/>
            <w:r w:rsidRPr="00CD4267">
              <w:rPr>
                <w:rFonts w:cs="Calibri"/>
                <w:noProof w:val="0"/>
                <w:sz w:val="20"/>
                <w:szCs w:val="20"/>
                <w:lang w:val="en-US" w:eastAsia="zh-CN"/>
              </w:rPr>
              <w:t>organizarea</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calificarea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şi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experienţa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personalului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desemnat</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pentru</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executarea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contractului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cazul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în</w:t>
            </w:r>
            <w:proofErr w:type="spellEnd"/>
            <w:r w:rsidRPr="00CD4267">
              <w:rPr>
                <w:rFonts w:cs="Calibri"/>
                <w:b/>
                <w:bCs/>
                <w:noProof w:val="0"/>
                <w:sz w:val="20"/>
                <w:szCs w:val="20"/>
                <w:lang w:val="en-US" w:eastAsia="zh-CN"/>
              </w:rPr>
              <w:t xml:space="preserve"> care </w:t>
            </w:r>
            <w:proofErr w:type="spellStart"/>
            <w:r w:rsidRPr="00CD4267">
              <w:rPr>
                <w:rFonts w:cs="Calibri"/>
                <w:b/>
                <w:bCs/>
                <w:noProof w:val="0"/>
                <w:sz w:val="20"/>
                <w:szCs w:val="20"/>
                <w:lang w:val="en-US" w:eastAsia="zh-CN"/>
              </w:rPr>
              <w:t>calitatea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personalului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desemnat</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poate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aibă</w:t>
            </w:r>
            <w:proofErr w:type="spellEnd"/>
            <w:r w:rsidRPr="00CD4267">
              <w:rPr>
                <w:rFonts w:cs="Calibri"/>
                <w:b/>
                <w:bCs/>
                <w:noProof w:val="0"/>
                <w:sz w:val="20"/>
                <w:szCs w:val="20"/>
                <w:lang w:val="en-US" w:eastAsia="zh-CN"/>
              </w:rPr>
              <w:t xml:space="preserve"> un impact </w:t>
            </w:r>
            <w:proofErr w:type="spellStart"/>
            <w:r w:rsidRPr="00CD4267">
              <w:rPr>
                <w:rFonts w:cs="Calibri"/>
                <w:b/>
                <w:bCs/>
                <w:noProof w:val="0"/>
                <w:sz w:val="20"/>
                <w:szCs w:val="20"/>
                <w:lang w:val="en-US" w:eastAsia="zh-CN"/>
              </w:rPr>
              <w:t>semnificativ</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asupra</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nivelului</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calitativ</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executare</w:t>
            </w:r>
            <w:proofErr w:type="spellEnd"/>
            <w:r w:rsidRPr="00CD4267">
              <w:rPr>
                <w:rFonts w:cs="Calibri"/>
                <w:b/>
                <w:bCs/>
                <w:noProof w:val="0"/>
                <w:sz w:val="20"/>
                <w:szCs w:val="20"/>
                <w:lang w:val="en-US" w:eastAsia="zh-CN"/>
              </w:rPr>
              <w:t xml:space="preserve"> a </w:t>
            </w:r>
            <w:proofErr w:type="spellStart"/>
            <w:r w:rsidRPr="00CD4267">
              <w:rPr>
                <w:rFonts w:cs="Calibri"/>
                <w:b/>
                <w:bCs/>
                <w:noProof w:val="0"/>
                <w:sz w:val="20"/>
                <w:szCs w:val="20"/>
                <w:lang w:val="en-US" w:eastAsia="zh-CN"/>
              </w:rPr>
              <w:t>contractului</w:t>
            </w:r>
            <w:proofErr w:type="spellEnd"/>
            <w:r w:rsidRPr="00CD4267">
              <w:rPr>
                <w:rFonts w:cs="Calibri"/>
                <w:noProof w:val="0"/>
                <w:sz w:val="20"/>
                <w:szCs w:val="20"/>
                <w:lang w:val="en-US" w:eastAsia="zh-CN"/>
              </w:rPr>
              <w:t xml:space="preserve">”.  </w:t>
            </w:r>
          </w:p>
          <w:p w14:paraId="1B360C4C" w14:textId="77777777" w:rsidR="00CD4267" w:rsidRPr="00CD4267" w:rsidRDefault="00CD4267" w:rsidP="00CD4267">
            <w:pPr>
              <w:suppressAutoHyphens/>
              <w:spacing w:after="0" w:line="240" w:lineRule="auto"/>
              <w:jc w:val="both"/>
              <w:rPr>
                <w:rFonts w:cs="Calibri"/>
                <w:b/>
                <w:bCs/>
                <w:noProof w:val="0"/>
                <w:color w:val="0000FF"/>
                <w:sz w:val="10"/>
                <w:szCs w:val="10"/>
                <w:lang w:val="en-US" w:eastAsia="zh-CN"/>
              </w:rPr>
            </w:pPr>
          </w:p>
          <w:p w14:paraId="0382787C"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Utilizarea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experților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proiectului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asigura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implementarea</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succes</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rețeaua</w:t>
            </w:r>
            <w:proofErr w:type="spellEnd"/>
            <w:r w:rsidRPr="00CD4267">
              <w:rPr>
                <w:rFonts w:cs="Calibri"/>
                <w:noProof w:val="0"/>
                <w:sz w:val="20"/>
                <w:szCs w:val="20"/>
                <w:lang w:val="en-US" w:eastAsia="zh-CN"/>
              </w:rPr>
              <w:t xml:space="preserve"> de date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mod </w:t>
            </w:r>
            <w:proofErr w:type="spellStart"/>
            <w:r w:rsidRPr="00CD4267">
              <w:rPr>
                <w:rFonts w:cs="Calibri"/>
                <w:noProof w:val="0"/>
                <w:sz w:val="20"/>
                <w:szCs w:val="20"/>
                <w:lang w:val="en-US" w:eastAsia="zh-CN"/>
              </w:rPr>
              <w:t>controlat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luând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calcul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aspectele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compatibilitate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securitate</w:t>
            </w:r>
            <w:proofErr w:type="spellEnd"/>
            <w:r w:rsidRPr="00CD4267">
              <w:rPr>
                <w:rFonts w:cs="Calibri"/>
                <w:noProof w:val="0"/>
                <w:sz w:val="20"/>
                <w:szCs w:val="20"/>
                <w:lang w:val="en-US" w:eastAsia="zh-CN"/>
              </w:rPr>
              <w:t>.</w:t>
            </w:r>
          </w:p>
          <w:p w14:paraId="3F54DB5A" w14:textId="77777777" w:rsidR="00CD4267" w:rsidRPr="00CD4267" w:rsidRDefault="00CD4267" w:rsidP="00CD4267">
            <w:pPr>
              <w:suppressAutoHyphens/>
              <w:spacing w:after="0" w:line="240" w:lineRule="auto"/>
              <w:jc w:val="both"/>
              <w:rPr>
                <w:rFonts w:cs="Calibri"/>
                <w:noProof w:val="0"/>
                <w:sz w:val="10"/>
                <w:szCs w:val="10"/>
                <w:lang w:val="en-US" w:eastAsia="zh-CN"/>
              </w:rPr>
            </w:pPr>
          </w:p>
          <w:p w14:paraId="356FEF4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Modul de </w:t>
            </w: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infrastructura</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curentă</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achiziționate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proiect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unitate</w:t>
            </w:r>
            <w:proofErr w:type="spellEnd"/>
            <w:r w:rsidRPr="00CD4267">
              <w:rPr>
                <w:rFonts w:cs="Calibri"/>
                <w:noProof w:val="0"/>
                <w:sz w:val="20"/>
                <w:szCs w:val="20"/>
                <w:lang w:val="en-US" w:eastAsia="zh-CN"/>
              </w:rPr>
              <w:t xml:space="preserve"> storage,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switch-</w:t>
            </w:r>
            <w:proofErr w:type="spellStart"/>
            <w:r w:rsidRPr="00CD4267">
              <w:rPr>
                <w:rFonts w:cs="Calibri"/>
                <w:noProof w:val="0"/>
                <w:sz w:val="20"/>
                <w:szCs w:val="20"/>
                <w:lang w:val="en-US" w:eastAsia="zh-CN"/>
              </w:rPr>
              <w:t>uri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libraria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banda</w:t>
            </w:r>
            <w:proofErr w:type="spellEnd"/>
            <w:r w:rsidRPr="00CD4267">
              <w:rPr>
                <w:rFonts w:cs="Calibri"/>
                <w:noProof w:val="0"/>
                <w:sz w:val="20"/>
                <w:szCs w:val="20"/>
                <w:lang w:val="en-US" w:eastAsia="zh-CN"/>
              </w:rPr>
              <w:t xml:space="preserve">, software de backup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solutia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monitorizare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soluția</w:t>
            </w:r>
            <w:proofErr w:type="spellEnd"/>
            <w:r w:rsidRPr="00CD4267">
              <w:rPr>
                <w:rFonts w:cs="Calibri"/>
                <w:noProof w:val="0"/>
                <w:sz w:val="20"/>
                <w:szCs w:val="20"/>
                <w:lang w:val="en-US" w:eastAsia="zh-CN"/>
              </w:rPr>
              <w:t xml:space="preserve"> SIEM)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esențial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acesteia</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curente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funcționarea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existente</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această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perspectivă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rolul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expertului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IT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foarte</w:t>
            </w:r>
            <w:proofErr w:type="spellEnd"/>
            <w:r w:rsidRPr="00CD4267">
              <w:rPr>
                <w:rFonts w:cs="Calibri"/>
                <w:noProof w:val="0"/>
                <w:sz w:val="20"/>
                <w:szCs w:val="20"/>
                <w:lang w:val="en-US" w:eastAsia="zh-CN"/>
              </w:rPr>
              <w:t xml:space="preserve"> important.</w:t>
            </w:r>
          </w:p>
          <w:p w14:paraId="223B39A2" w14:textId="77777777" w:rsidR="00CD4267" w:rsidRPr="00CD4267" w:rsidRDefault="00CD4267" w:rsidP="00CD4267">
            <w:pPr>
              <w:autoSpaceDE w:val="0"/>
              <w:autoSpaceDN w:val="0"/>
              <w:adjustRightInd w:val="0"/>
              <w:spacing w:after="0" w:line="240" w:lineRule="auto"/>
              <w:jc w:val="both"/>
              <w:rPr>
                <w:rFonts w:cs="Calibri"/>
                <w:sz w:val="20"/>
                <w:szCs w:val="20"/>
              </w:rPr>
            </w:pPr>
          </w:p>
          <w:p w14:paraId="551EB03A" w14:textId="77777777" w:rsidR="00CD4267" w:rsidRPr="00CD4267" w:rsidRDefault="00CD4267" w:rsidP="00CD4267">
            <w:pPr>
              <w:suppressAutoHyphens/>
              <w:spacing w:after="0" w:line="240" w:lineRule="auto"/>
              <w:jc w:val="both"/>
              <w:rPr>
                <w:rFonts w:cs="Calibri"/>
                <w:noProof w:val="0"/>
                <w:sz w:val="20"/>
                <w:szCs w:val="20"/>
                <w:shd w:val="clear" w:color="auto" w:fill="FFFFFF"/>
                <w:lang w:val="en-US" w:eastAsia="zh-CN"/>
              </w:rPr>
            </w:pPr>
            <w:proofErr w:type="spellStart"/>
            <w:r w:rsidRPr="00CD4267">
              <w:rPr>
                <w:rFonts w:cs="Calibri"/>
                <w:b/>
                <w:bCs/>
                <w:noProof w:val="0"/>
                <w:sz w:val="20"/>
                <w:szCs w:val="20"/>
                <w:lang w:val="en-US" w:eastAsia="zh-CN"/>
              </w:rPr>
              <w:t>Expertul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infrastructură</w:t>
            </w:r>
            <w:proofErr w:type="spellEnd"/>
            <w:r w:rsidRPr="00CD4267">
              <w:rPr>
                <w:rFonts w:cs="Calibri"/>
                <w:b/>
                <w:bCs/>
                <w:noProof w:val="0"/>
                <w:sz w:val="20"/>
                <w:szCs w:val="20"/>
                <w:lang w:val="en-US" w:eastAsia="zh-CN"/>
              </w:rPr>
              <w:t xml:space="preserve"> IT</w:t>
            </w:r>
            <w:r w:rsidRPr="00CD4267">
              <w:rPr>
                <w:rFonts w:cs="Calibri"/>
                <w:noProof w:val="0"/>
                <w:sz w:val="20"/>
                <w:szCs w:val="20"/>
                <w:lang w:val="en-US" w:eastAsia="zh-CN"/>
              </w:rPr>
              <w:t xml:space="preserve"> - ca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p</w:t>
            </w:r>
            <w:r w:rsidRPr="00CD4267">
              <w:rPr>
                <w:rFonts w:cs="Calibri"/>
                <w:noProof w:val="0"/>
                <w:sz w:val="20"/>
                <w:szCs w:val="20"/>
                <w:shd w:val="clear" w:color="auto" w:fill="FFFFFF"/>
                <w:lang w:val="en-US" w:eastAsia="zh-CN"/>
              </w:rPr>
              <w:t xml:space="preserve">ersonal </w:t>
            </w:r>
            <w:proofErr w:type="spellStart"/>
            <w:r w:rsidRPr="00CD4267">
              <w:rPr>
                <w:rFonts w:cs="Calibri"/>
                <w:noProof w:val="0"/>
                <w:sz w:val="20"/>
                <w:szCs w:val="20"/>
                <w:shd w:val="clear" w:color="auto" w:fill="FFFFFF"/>
                <w:lang w:val="en-US" w:eastAsia="zh-CN"/>
              </w:rPr>
              <w:t>cheie</w:t>
            </w:r>
            <w:proofErr w:type="spellEnd"/>
            <w:r w:rsidRPr="00CD4267">
              <w:rPr>
                <w:rFonts w:cs="Calibri"/>
                <w:noProof w:val="0"/>
                <w:sz w:val="20"/>
                <w:szCs w:val="20"/>
                <w:shd w:val="clear" w:color="auto" w:fill="FFFFFF"/>
                <w:lang w:val="en-US" w:eastAsia="zh-CN"/>
              </w:rPr>
              <w:t xml:space="preserve"> de </w:t>
            </w:r>
            <w:proofErr w:type="spellStart"/>
            <w:r w:rsidRPr="00CD4267">
              <w:rPr>
                <w:rFonts w:cs="Calibri"/>
                <w:noProof w:val="0"/>
                <w:sz w:val="20"/>
                <w:szCs w:val="20"/>
                <w:shd w:val="clear" w:color="auto" w:fill="FFFFFF"/>
                <w:lang w:val="en-US" w:eastAsia="zh-CN"/>
              </w:rPr>
              <w:t>specialitate</w:t>
            </w:r>
            <w:proofErr w:type="spellEnd"/>
            <w:r w:rsidRPr="00CD4267">
              <w:rPr>
                <w:rFonts w:cs="Calibri"/>
                <w:noProof w:val="0"/>
                <w:sz w:val="20"/>
                <w:szCs w:val="20"/>
                <w:shd w:val="clear" w:color="auto" w:fill="FFFFFF"/>
                <w:lang w:val="en-US" w:eastAsia="zh-CN"/>
              </w:rPr>
              <w:t xml:space="preserve"> - </w:t>
            </w:r>
            <w:proofErr w:type="spellStart"/>
            <w:r w:rsidRPr="00CD4267">
              <w:rPr>
                <w:rFonts w:cs="Calibri"/>
                <w:noProof w:val="0"/>
                <w:sz w:val="20"/>
                <w:szCs w:val="20"/>
                <w:shd w:val="clear" w:color="auto" w:fill="FFFFFF"/>
                <w:lang w:val="en-US" w:eastAsia="zh-CN"/>
              </w:rPr>
              <w:t>desfășoară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activitate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cadrul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reflectată</w:t>
            </w:r>
            <w:proofErr w:type="spellEnd"/>
            <w:r w:rsidRPr="00CD4267">
              <w:rPr>
                <w:rFonts w:cs="Calibri"/>
                <w:noProof w:val="0"/>
                <w:sz w:val="20"/>
                <w:szCs w:val="20"/>
                <w:shd w:val="clear" w:color="auto" w:fill="FFFFFF"/>
                <w:lang w:val="en-US" w:eastAsia="zh-CN"/>
              </w:rPr>
              <w:t xml:space="preserve"> direct, </w:t>
            </w:r>
            <w:proofErr w:type="spellStart"/>
            <w:r w:rsidRPr="00CD4267">
              <w:rPr>
                <w:rFonts w:cs="Calibri"/>
                <w:noProof w:val="0"/>
                <w:sz w:val="20"/>
                <w:szCs w:val="20"/>
                <w:shd w:val="clear" w:color="auto" w:fill="FFFFFF"/>
                <w:lang w:val="en-US" w:eastAsia="zh-CN"/>
              </w:rPr>
              <w:t>într</w:t>
            </w:r>
            <w:proofErr w:type="spellEnd"/>
            <w:r w:rsidRPr="00CD4267">
              <w:rPr>
                <w:rFonts w:cs="Calibri"/>
                <w:noProof w:val="0"/>
                <w:sz w:val="20"/>
                <w:szCs w:val="20"/>
                <w:shd w:val="clear" w:color="auto" w:fill="FFFFFF"/>
                <w:lang w:val="en-US" w:eastAsia="zh-CN"/>
              </w:rPr>
              <w:t xml:space="preserve">-o </w:t>
            </w:r>
            <w:proofErr w:type="spellStart"/>
            <w:r w:rsidRPr="00CD4267">
              <w:rPr>
                <w:rFonts w:cs="Calibri"/>
                <w:noProof w:val="0"/>
                <w:sz w:val="20"/>
                <w:szCs w:val="20"/>
                <w:shd w:val="clear" w:color="auto" w:fill="FFFFFF"/>
                <w:lang w:val="en-US" w:eastAsia="zh-CN"/>
              </w:rPr>
              <w:t>proporție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majoritară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rezultatul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întregului</w:t>
            </w:r>
            <w:proofErr w:type="spellEnd"/>
            <w:r w:rsidRPr="00CD4267">
              <w:rPr>
                <w:rFonts w:cs="Calibri"/>
                <w:noProof w:val="0"/>
                <w:sz w:val="20"/>
                <w:szCs w:val="20"/>
                <w:shd w:val="clear" w:color="auto" w:fill="FFFFFF"/>
                <w:lang w:val="en-US" w:eastAsia="zh-CN"/>
              </w:rPr>
              <w:t xml:space="preserve"> contract, </w:t>
            </w:r>
            <w:proofErr w:type="spellStart"/>
            <w:r w:rsidRPr="00CD4267">
              <w:rPr>
                <w:rFonts w:cs="Calibri"/>
                <w:noProof w:val="0"/>
                <w:sz w:val="20"/>
                <w:szCs w:val="20"/>
                <w:shd w:val="clear" w:color="auto" w:fill="FFFFFF"/>
                <w:lang w:val="en-US" w:eastAsia="zh-CN"/>
              </w:rPr>
              <w:t>iar</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contribuția</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sa</w:t>
            </w:r>
            <w:proofErr w:type="spellEnd"/>
            <w:r w:rsidRPr="00CD4267">
              <w:rPr>
                <w:rFonts w:cs="Calibri"/>
                <w:noProof w:val="0"/>
                <w:sz w:val="20"/>
                <w:szCs w:val="20"/>
                <w:shd w:val="clear" w:color="auto" w:fill="FFFFFF"/>
                <w:lang w:val="en-US" w:eastAsia="zh-CN"/>
              </w:rPr>
              <w:t xml:space="preserve"> are, </w:t>
            </w:r>
            <w:proofErr w:type="spellStart"/>
            <w:r w:rsidRPr="00CD4267">
              <w:rPr>
                <w:rFonts w:cs="Calibri"/>
                <w:noProof w:val="0"/>
                <w:sz w:val="20"/>
                <w:szCs w:val="20"/>
                <w:shd w:val="clear" w:color="auto" w:fill="FFFFFF"/>
                <w:lang w:val="en-US" w:eastAsia="zh-CN"/>
              </w:rPr>
              <w:t>totodată</w:t>
            </w:r>
            <w:proofErr w:type="spellEnd"/>
            <w:r w:rsidRPr="00CD4267">
              <w:rPr>
                <w:rFonts w:cs="Calibri"/>
                <w:noProof w:val="0"/>
                <w:sz w:val="20"/>
                <w:szCs w:val="20"/>
                <w:shd w:val="clear" w:color="auto" w:fill="FFFFFF"/>
                <w:lang w:val="en-US" w:eastAsia="zh-CN"/>
              </w:rPr>
              <w:t xml:space="preserve">, o </w:t>
            </w:r>
            <w:proofErr w:type="spellStart"/>
            <w:r w:rsidRPr="00CD4267">
              <w:rPr>
                <w:rFonts w:cs="Calibri"/>
                <w:noProof w:val="0"/>
                <w:sz w:val="20"/>
                <w:szCs w:val="20"/>
                <w:shd w:val="clear" w:color="auto" w:fill="FFFFFF"/>
                <w:lang w:val="en-US" w:eastAsia="zh-CN"/>
              </w:rPr>
              <w:t>pondere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ridicată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rezultatul</w:t>
            </w:r>
            <w:proofErr w:type="spellEnd"/>
            <w:r w:rsidRPr="00CD4267">
              <w:rPr>
                <w:rFonts w:cs="Calibri"/>
                <w:noProof w:val="0"/>
                <w:sz w:val="20"/>
                <w:szCs w:val="20"/>
                <w:shd w:val="clear" w:color="auto" w:fill="FFFFFF"/>
                <w:lang w:val="en-US" w:eastAsia="zh-CN"/>
              </w:rPr>
              <w:t xml:space="preserve"> final al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w:t>
            </w:r>
          </w:p>
          <w:p w14:paraId="155B79A3" w14:textId="77777777" w:rsidR="00CD4267" w:rsidRPr="00CD4267" w:rsidRDefault="00CD4267" w:rsidP="00CD4267">
            <w:pPr>
              <w:suppressAutoHyphens/>
              <w:spacing w:after="0" w:line="240" w:lineRule="auto"/>
              <w:jc w:val="both"/>
              <w:rPr>
                <w:rFonts w:cs="Calibri"/>
                <w:b/>
                <w:bCs/>
                <w:noProof w:val="0"/>
                <w:sz w:val="20"/>
                <w:szCs w:val="20"/>
                <w:lang w:eastAsia="zh-CN"/>
              </w:rPr>
            </w:pPr>
            <w:proofErr w:type="spellStart"/>
            <w:r w:rsidRPr="00CD4267">
              <w:rPr>
                <w:rFonts w:cs="Calibri"/>
                <w:noProof w:val="0"/>
                <w:sz w:val="20"/>
                <w:szCs w:val="20"/>
                <w:shd w:val="clear" w:color="auto" w:fill="FFFFFF"/>
                <w:lang w:val="en-US" w:eastAsia="zh-CN"/>
              </w:rPr>
              <w:t>Experiența</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expertului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infrastructură</w:t>
            </w:r>
            <w:proofErr w:type="spellEnd"/>
            <w:r w:rsidRPr="00CD4267">
              <w:rPr>
                <w:rFonts w:cs="Calibri"/>
                <w:noProof w:val="0"/>
                <w:sz w:val="20"/>
                <w:szCs w:val="20"/>
                <w:shd w:val="clear" w:color="auto" w:fill="FFFFFF"/>
                <w:lang w:val="en-US" w:eastAsia="zh-CN"/>
              </w:rPr>
              <w:t xml:space="preserve"> IT </w:t>
            </w:r>
            <w:proofErr w:type="spellStart"/>
            <w:r w:rsidRPr="00CD4267">
              <w:rPr>
                <w:rFonts w:cs="Calibri"/>
                <w:noProof w:val="0"/>
                <w:sz w:val="20"/>
                <w:szCs w:val="20"/>
                <w:shd w:val="clear" w:color="auto" w:fill="FFFFFF"/>
                <w:lang w:val="en-US" w:eastAsia="zh-CN"/>
              </w:rPr>
              <w:t>este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relevantă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datorită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complexității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activitățiilor</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prevăzute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contract </w:t>
            </w:r>
            <w:proofErr w:type="spellStart"/>
            <w:r w:rsidRPr="00CD4267">
              <w:rPr>
                <w:rFonts w:cs="Calibri"/>
                <w:noProof w:val="0"/>
                <w:sz w:val="20"/>
                <w:szCs w:val="20"/>
                <w:shd w:val="clear" w:color="auto" w:fill="FFFFFF"/>
                <w:lang w:val="en-US" w:eastAsia="zh-CN"/>
              </w:rPr>
              <w:t>având</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vedere</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că</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cadrul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cererii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și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 xml:space="preserve"> de </w:t>
            </w:r>
            <w:proofErr w:type="spellStart"/>
            <w:r w:rsidRPr="00CD4267">
              <w:rPr>
                <w:rFonts w:cs="Calibri"/>
                <w:noProof w:val="0"/>
                <w:sz w:val="20"/>
                <w:szCs w:val="20"/>
                <w:shd w:val="clear" w:color="auto" w:fill="FFFFFF"/>
                <w:lang w:val="en-US" w:eastAsia="zh-CN"/>
              </w:rPr>
              <w:t>finanțare</w:t>
            </w:r>
            <w:proofErr w:type="spellEnd"/>
            <w:r w:rsidRPr="00CD4267">
              <w:rPr>
                <w:rFonts w:cs="Calibri"/>
                <w:noProof w:val="0"/>
                <w:sz w:val="20"/>
                <w:szCs w:val="20"/>
                <w:shd w:val="clear" w:color="auto" w:fill="FFFFFF"/>
                <w:lang w:val="en-US" w:eastAsia="zh-CN"/>
              </w:rPr>
              <w:t xml:space="preserve"> se </w:t>
            </w:r>
            <w:proofErr w:type="spellStart"/>
            <w:proofErr w:type="gramStart"/>
            <w:r w:rsidRPr="00CD4267">
              <w:rPr>
                <w:rFonts w:cs="Calibri"/>
                <w:noProof w:val="0"/>
                <w:sz w:val="20"/>
                <w:szCs w:val="20"/>
                <w:shd w:val="clear" w:color="auto" w:fill="FFFFFF"/>
                <w:lang w:val="en-US" w:eastAsia="zh-CN"/>
              </w:rPr>
              <w:t>precizează</w:t>
            </w:r>
            <w:proofErr w:type="spellEnd"/>
            <w:r w:rsidRPr="00CD4267">
              <w:rPr>
                <w:rFonts w:cs="Calibri"/>
                <w:noProof w:val="0"/>
                <w:sz w:val="20"/>
                <w:szCs w:val="20"/>
                <w:shd w:val="clear" w:color="auto" w:fill="FFFFFF"/>
                <w:lang w:val="en-US" w:eastAsia="zh-CN"/>
              </w:rPr>
              <w:t xml:space="preserve"> ”</w:t>
            </w:r>
            <w:r w:rsidRPr="00CD4267">
              <w:rPr>
                <w:rFonts w:cs="Calibri"/>
                <w:noProof w:val="0"/>
                <w:sz w:val="20"/>
                <w:szCs w:val="20"/>
                <w:lang w:eastAsia="zh-CN"/>
              </w:rPr>
              <w:t>Toate</w:t>
            </w:r>
            <w:proofErr w:type="gramEnd"/>
            <w:r w:rsidRPr="00CD4267">
              <w:rPr>
                <w:rFonts w:cs="Calibri"/>
                <w:noProof w:val="0"/>
                <w:sz w:val="20"/>
                <w:szCs w:val="20"/>
                <w:lang w:eastAsia="zh-CN"/>
              </w:rPr>
              <w:t xml:space="preserve"> echipamentele și dotările propuse a fi achiziționate în cadrul acestui proiect </w:t>
            </w:r>
            <w:proofErr w:type="spellStart"/>
            <w:r w:rsidRPr="00CD4267">
              <w:rPr>
                <w:rFonts w:cs="Calibri"/>
                <w:noProof w:val="0"/>
                <w:sz w:val="20"/>
                <w:szCs w:val="20"/>
                <w:lang w:val="en-US" w:eastAsia="zh-CN"/>
              </w:rPr>
              <w:t>trebuie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eastAsia="zh-CN"/>
              </w:rPr>
              <w:t xml:space="preserve"> conțin</w:t>
            </w:r>
            <w:r w:rsidRPr="00CD4267">
              <w:rPr>
                <w:rFonts w:cs="Calibri"/>
                <w:noProof w:val="0"/>
                <w:sz w:val="20"/>
                <w:szCs w:val="20"/>
                <w:lang w:val="en-US" w:eastAsia="zh-CN"/>
              </w:rPr>
              <w:t>ă</w:t>
            </w:r>
            <w:r w:rsidRPr="00CD4267">
              <w:rPr>
                <w:rFonts w:cs="Calibri"/>
                <w:noProof w:val="0"/>
                <w:sz w:val="20"/>
                <w:szCs w:val="20"/>
                <w:lang w:eastAsia="zh-CN"/>
              </w:rPr>
              <w:t xml:space="preserve"> cele mai noi și inovative tehnologii disponibile </w:t>
            </w:r>
            <w:r w:rsidRPr="00CD4267">
              <w:rPr>
                <w:rFonts w:cs="Calibri"/>
                <w:b/>
                <w:bCs/>
                <w:noProof w:val="0"/>
                <w:sz w:val="20"/>
                <w:szCs w:val="20"/>
                <w:lang w:eastAsia="zh-CN"/>
              </w:rPr>
              <w:t xml:space="preserve">și </w:t>
            </w:r>
            <w:proofErr w:type="spellStart"/>
            <w:r w:rsidRPr="00CD4267">
              <w:rPr>
                <w:rFonts w:cs="Calibri"/>
                <w:b/>
                <w:bCs/>
                <w:noProof w:val="0"/>
                <w:sz w:val="20"/>
                <w:szCs w:val="20"/>
                <w:lang w:val="en-US" w:eastAsia="zh-CN"/>
              </w:rPr>
              <w:t>trebuie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să</w:t>
            </w:r>
            <w:proofErr w:type="spellEnd"/>
            <w:r w:rsidRPr="00CD4267">
              <w:rPr>
                <w:rFonts w:cs="Calibri"/>
                <w:b/>
                <w:bCs/>
                <w:noProof w:val="0"/>
                <w:sz w:val="20"/>
                <w:szCs w:val="20"/>
                <w:lang w:val="en-US" w:eastAsia="zh-CN"/>
              </w:rPr>
              <w:t xml:space="preserve"> </w:t>
            </w:r>
            <w:r w:rsidRPr="00CD4267">
              <w:rPr>
                <w:rFonts w:cs="Calibri"/>
                <w:b/>
                <w:bCs/>
                <w:noProof w:val="0"/>
                <w:sz w:val="20"/>
                <w:szCs w:val="20"/>
                <w:lang w:eastAsia="zh-CN"/>
              </w:rPr>
              <w:t>fi</w:t>
            </w:r>
            <w:r w:rsidRPr="00CD4267">
              <w:rPr>
                <w:rFonts w:cs="Calibri"/>
                <w:b/>
                <w:bCs/>
                <w:noProof w:val="0"/>
                <w:sz w:val="20"/>
                <w:szCs w:val="20"/>
                <w:lang w:val="en-US" w:eastAsia="zh-CN"/>
              </w:rPr>
              <w:t>e</w:t>
            </w:r>
            <w:r w:rsidRPr="00CD4267">
              <w:rPr>
                <w:rFonts w:cs="Calibri"/>
                <w:b/>
                <w:bCs/>
                <w:noProof w:val="0"/>
                <w:sz w:val="20"/>
                <w:szCs w:val="20"/>
                <w:lang w:eastAsia="zh-CN"/>
              </w:rPr>
              <w:t xml:space="preserve"> compatibile/s</w:t>
            </w:r>
            <w:r w:rsidRPr="00CD4267">
              <w:rPr>
                <w:rFonts w:cs="Calibri"/>
                <w:b/>
                <w:bCs/>
                <w:noProof w:val="0"/>
                <w:sz w:val="20"/>
                <w:szCs w:val="20"/>
                <w:lang w:val="en-US" w:eastAsia="zh-CN"/>
              </w:rPr>
              <w:t>ă</w:t>
            </w:r>
            <w:r w:rsidRPr="00CD4267">
              <w:rPr>
                <w:rFonts w:cs="Calibri"/>
                <w:b/>
                <w:bCs/>
                <w:noProof w:val="0"/>
                <w:sz w:val="20"/>
                <w:szCs w:val="20"/>
                <w:lang w:eastAsia="zh-CN"/>
              </w:rPr>
              <w:t xml:space="preserve"> </w:t>
            </w:r>
            <w:r w:rsidRPr="00CD4267">
              <w:rPr>
                <w:rFonts w:cs="Calibri"/>
                <w:b/>
                <w:bCs/>
                <w:noProof w:val="0"/>
                <w:sz w:val="20"/>
                <w:szCs w:val="20"/>
                <w:lang w:val="en-US" w:eastAsia="zh-CN"/>
              </w:rPr>
              <w:t>se</w:t>
            </w:r>
            <w:r w:rsidRPr="00CD4267">
              <w:rPr>
                <w:rFonts w:cs="Calibri"/>
                <w:b/>
                <w:bCs/>
                <w:noProof w:val="0"/>
                <w:sz w:val="20"/>
                <w:szCs w:val="20"/>
                <w:lang w:eastAsia="zh-CN"/>
              </w:rPr>
              <w:t xml:space="preserve"> încadr</w:t>
            </w:r>
            <w:proofErr w:type="spellStart"/>
            <w:r w:rsidRPr="00CD4267">
              <w:rPr>
                <w:rFonts w:cs="Calibri"/>
                <w:b/>
                <w:bCs/>
                <w:noProof w:val="0"/>
                <w:sz w:val="20"/>
                <w:szCs w:val="20"/>
                <w:lang w:val="en-US" w:eastAsia="zh-CN"/>
              </w:rPr>
              <w:t>eze</w:t>
            </w:r>
            <w:proofErr w:type="spellEnd"/>
            <w:r w:rsidRPr="00CD4267">
              <w:rPr>
                <w:rFonts w:cs="Calibri"/>
                <w:b/>
                <w:bCs/>
                <w:noProof w:val="0"/>
                <w:sz w:val="20"/>
                <w:szCs w:val="20"/>
                <w:lang w:eastAsia="zh-CN"/>
              </w:rPr>
              <w:t xml:space="preserve"> în</w:t>
            </w:r>
            <w:r w:rsidRPr="00CD4267">
              <w:rPr>
                <w:rFonts w:cs="Calibri"/>
                <w:b/>
                <w:bCs/>
                <w:noProof w:val="0"/>
                <w:sz w:val="20"/>
                <w:szCs w:val="20"/>
                <w:lang w:val="en-US" w:eastAsia="zh-CN"/>
              </w:rPr>
              <w:t xml:space="preserve"> f</w:t>
            </w:r>
            <w:r w:rsidRPr="00CD4267">
              <w:rPr>
                <w:rFonts w:cs="Calibri"/>
                <w:b/>
                <w:bCs/>
                <w:noProof w:val="0"/>
                <w:sz w:val="20"/>
                <w:szCs w:val="20"/>
                <w:lang w:eastAsia="zh-CN"/>
              </w:rPr>
              <w:t>luxurile/sistemele deja existente în cadrul Spitalului Clinic de Pediatrie Sibiu”.</w:t>
            </w:r>
          </w:p>
          <w:p w14:paraId="71563083" w14:textId="77777777" w:rsidR="00CD4267" w:rsidRPr="00CD4267" w:rsidRDefault="00CD4267" w:rsidP="00CD4267">
            <w:pPr>
              <w:suppressAutoHyphens/>
              <w:spacing w:after="0" w:line="240" w:lineRule="auto"/>
              <w:jc w:val="both"/>
              <w:rPr>
                <w:rFonts w:cs="Calibri"/>
                <w:noProof w:val="0"/>
                <w:sz w:val="10"/>
                <w:szCs w:val="10"/>
                <w:shd w:val="clear" w:color="auto" w:fill="FFFFFF"/>
                <w:lang w:val="en-US" w:eastAsia="zh-CN"/>
              </w:rPr>
            </w:pPr>
          </w:p>
          <w:p w14:paraId="12900AAD"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b/>
                <w:bCs/>
                <w:noProof w:val="0"/>
                <w:sz w:val="20"/>
                <w:szCs w:val="20"/>
                <w:lang w:val="en-US" w:eastAsia="zh-CN"/>
              </w:rPr>
              <w:t>Expertul</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infrastructură</w:t>
            </w:r>
            <w:proofErr w:type="spellEnd"/>
            <w:r w:rsidRPr="00CD4267">
              <w:rPr>
                <w:rFonts w:cs="Calibri"/>
                <w:b/>
                <w:bCs/>
                <w:noProof w:val="0"/>
                <w:sz w:val="20"/>
                <w:szCs w:val="20"/>
                <w:lang w:val="en-US" w:eastAsia="zh-CN"/>
              </w:rPr>
              <w:t xml:space="preserve"> IT</w:t>
            </w:r>
            <w:r w:rsidRPr="00CD4267">
              <w:rPr>
                <w:rFonts w:cs="Calibri"/>
                <w:noProof w:val="0"/>
                <w:sz w:val="20"/>
                <w:szCs w:val="20"/>
                <w:lang w:val="en-US" w:eastAsia="zh-CN"/>
              </w:rPr>
              <w:t xml:space="preserve"> are </w:t>
            </w:r>
            <w:proofErr w:type="spellStart"/>
            <w:r w:rsidRPr="00CD4267">
              <w:rPr>
                <w:rFonts w:cs="Calibri"/>
                <w:noProof w:val="0"/>
                <w:sz w:val="20"/>
                <w:szCs w:val="20"/>
                <w:lang w:val="en-US" w:eastAsia="zh-CN"/>
              </w:rPr>
              <w:t>următoarele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pricipale</w:t>
            </w:r>
            <w:proofErr w:type="spellEnd"/>
            <w:r w:rsidRPr="00CD4267">
              <w:rPr>
                <w:rFonts w:cs="Calibri"/>
                <w:noProof w:val="0"/>
                <w:sz w:val="20"/>
                <w:szCs w:val="20"/>
                <w:lang w:val="en-US" w:eastAsia="zh-CN"/>
              </w:rPr>
              <w:t xml:space="preserve"> </w:t>
            </w:r>
            <w:proofErr w:type="spellStart"/>
            <w:r w:rsidRPr="00CD4267">
              <w:rPr>
                <w:rFonts w:cs="Calibri"/>
                <w:b/>
                <w:bCs/>
                <w:noProof w:val="0"/>
                <w:sz w:val="20"/>
                <w:szCs w:val="20"/>
                <w:lang w:val="en-US" w:eastAsia="zh-CN"/>
              </w:rPr>
              <w:t>atribuții</w:t>
            </w:r>
            <w:proofErr w:type="spellEnd"/>
            <w:r w:rsidRPr="00CD4267">
              <w:rPr>
                <w:rFonts w:cs="Calibri"/>
                <w:noProof w:val="0"/>
                <w:sz w:val="20"/>
                <w:szCs w:val="20"/>
                <w:lang w:val="en-US" w:eastAsia="zh-CN"/>
              </w:rPr>
              <w:t xml:space="preserve">: </w:t>
            </w:r>
          </w:p>
          <w:p w14:paraId="3AF656B4" w14:textId="77777777" w:rsidR="00CD4267" w:rsidRPr="00CD4267" w:rsidRDefault="00CD4267" w:rsidP="00CD4267">
            <w:pPr>
              <w:numPr>
                <w:ilvl w:val="0"/>
                <w:numId w:val="36"/>
              </w:numPr>
              <w:spacing w:after="0" w:line="240" w:lineRule="auto"/>
              <w:jc w:val="both"/>
              <w:rPr>
                <w:rFonts w:cs="Calibri"/>
                <w:noProof w:val="0"/>
                <w:sz w:val="20"/>
                <w:szCs w:val="20"/>
                <w:lang w:val="pt-BR" w:eastAsia="zh-CN"/>
              </w:rPr>
            </w:pPr>
            <w:proofErr w:type="spellStart"/>
            <w:r w:rsidRPr="00CD4267">
              <w:rPr>
                <w:rFonts w:cs="Calibri"/>
                <w:noProof w:val="0"/>
                <w:sz w:val="20"/>
                <w:szCs w:val="20"/>
                <w:lang w:val="en-US" w:eastAsia="zh-CN"/>
              </w:rPr>
              <w:t>Montaj</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w:t>
            </w:r>
            <w:proofErr w:type="spellEnd"/>
            <w:r w:rsidRPr="00CD4267">
              <w:rPr>
                <w:rFonts w:cs="Calibri"/>
                <w:noProof w:val="0"/>
                <w:sz w:val="20"/>
                <w:szCs w:val="20"/>
                <w:lang w:val="en-US" w:eastAsia="zh-CN"/>
              </w:rPr>
              <w:t xml:space="preserve"> hardware (UPS,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etc</w:t>
            </w:r>
            <w:proofErr w:type="spellEnd"/>
            <w:r w:rsidRPr="00CD4267">
              <w:rPr>
                <w:rFonts w:cs="Calibri"/>
                <w:noProof w:val="0"/>
                <w:sz w:val="20"/>
                <w:szCs w:val="20"/>
                <w:lang w:val="en-US" w:eastAsia="zh-CN"/>
              </w:rPr>
              <w:t>)</w:t>
            </w:r>
          </w:p>
          <w:p w14:paraId="176918A6" w14:textId="77777777" w:rsidR="00CD4267" w:rsidRPr="00CD4267" w:rsidRDefault="00CD4267" w:rsidP="00CD4267">
            <w:pPr>
              <w:numPr>
                <w:ilvl w:val="0"/>
                <w:numId w:val="36"/>
              </w:numPr>
              <w:spacing w:after="0" w:line="240" w:lineRule="auto"/>
              <w:jc w:val="both"/>
              <w:rPr>
                <w:rFonts w:cs="Calibri"/>
                <w:noProof w:val="0"/>
                <w:sz w:val="20"/>
                <w:szCs w:val="20"/>
                <w:lang w:val="pt-BR" w:eastAsia="zh-CN"/>
              </w:rPr>
            </w:pP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p>
          <w:p w14:paraId="35E3694E" w14:textId="77777777" w:rsidR="00CD4267" w:rsidRPr="00CD4267" w:rsidRDefault="00CD4267" w:rsidP="00CD4267">
            <w:pPr>
              <w:numPr>
                <w:ilvl w:val="0"/>
                <w:numId w:val="36"/>
              </w:numPr>
              <w:spacing w:after="0" w:line="240" w:lineRule="auto"/>
              <w:jc w:val="both"/>
              <w:rPr>
                <w:rFonts w:cs="Calibri"/>
                <w:noProof w:val="0"/>
                <w:sz w:val="20"/>
                <w:szCs w:val="20"/>
                <w:lang w:val="pt-BR" w:eastAsia="zh-CN"/>
              </w:rPr>
            </w:pPr>
            <w:proofErr w:type="spellStart"/>
            <w:r w:rsidRPr="00CD4267">
              <w:rPr>
                <w:rFonts w:cs="Calibri"/>
                <w:noProof w:val="0"/>
                <w:sz w:val="20"/>
                <w:szCs w:val="20"/>
                <w:lang w:val="en-US" w:eastAsia="zh-CN"/>
              </w:rPr>
              <w:t>Instalare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unitate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librarie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banda</w:t>
            </w:r>
            <w:proofErr w:type="spellEnd"/>
          </w:p>
          <w:p w14:paraId="704B965F" w14:textId="77777777" w:rsidR="00CD4267" w:rsidRPr="00CD4267" w:rsidRDefault="00CD4267" w:rsidP="00CD4267">
            <w:pPr>
              <w:numPr>
                <w:ilvl w:val="0"/>
                <w:numId w:val="36"/>
              </w:numPr>
              <w:spacing w:after="0" w:line="240" w:lineRule="auto"/>
              <w:jc w:val="both"/>
              <w:rPr>
                <w:rFonts w:cs="Calibri"/>
                <w:noProof w:val="0"/>
                <w:sz w:val="20"/>
                <w:szCs w:val="20"/>
                <w:lang w:val="pt-BR" w:eastAsia="zh-CN"/>
              </w:rPr>
            </w:pPr>
            <w:proofErr w:type="spellStart"/>
            <w:r w:rsidRPr="00CD4267">
              <w:rPr>
                <w:rFonts w:cs="Calibri"/>
                <w:noProof w:val="0"/>
                <w:sz w:val="20"/>
                <w:szCs w:val="20"/>
                <w:lang w:val="en-US" w:eastAsia="zh-CN"/>
              </w:rPr>
              <w:t>Realizare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disponibilitate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crescută</w:t>
            </w:r>
            <w:proofErr w:type="spellEnd"/>
            <w:r w:rsidRPr="00CD4267">
              <w:rPr>
                <w:rFonts w:cs="Calibri"/>
                <w:noProof w:val="0"/>
                <w:sz w:val="20"/>
                <w:szCs w:val="20"/>
                <w:lang w:val="en-US" w:eastAsia="zh-CN"/>
              </w:rPr>
              <w:t xml:space="preserve"> (Cluster)</w:t>
            </w:r>
          </w:p>
          <w:p w14:paraId="1ED4ADD4" w14:textId="77777777" w:rsidR="00CD4267" w:rsidRPr="00CD4267" w:rsidRDefault="00CD4267" w:rsidP="00CD4267">
            <w:pPr>
              <w:numPr>
                <w:ilvl w:val="0"/>
                <w:numId w:val="36"/>
              </w:numPr>
              <w:spacing w:after="0" w:line="240" w:lineRule="auto"/>
              <w:jc w:val="both"/>
              <w:rPr>
                <w:rFonts w:cs="Calibri"/>
                <w:noProof w:val="0"/>
                <w:sz w:val="20"/>
                <w:szCs w:val="20"/>
                <w:lang w:val="pt-BR" w:eastAsia="zh-CN"/>
              </w:rPr>
            </w:pPr>
            <w:proofErr w:type="spellStart"/>
            <w:r w:rsidRPr="00CD4267">
              <w:rPr>
                <w:rFonts w:cs="Calibri"/>
                <w:noProof w:val="0"/>
                <w:sz w:val="20"/>
                <w:szCs w:val="20"/>
                <w:lang w:val="en-US" w:eastAsia="zh-CN"/>
              </w:rPr>
              <w:t>Implementare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soluție</w:t>
            </w:r>
            <w:proofErr w:type="spellEnd"/>
            <w:r w:rsidRPr="00CD4267">
              <w:rPr>
                <w:rFonts w:cs="Calibri"/>
                <w:noProof w:val="0"/>
                <w:sz w:val="20"/>
                <w:szCs w:val="20"/>
                <w:lang w:val="en-US" w:eastAsia="zh-CN"/>
              </w:rPr>
              <w:t xml:space="preserve"> de backup</w:t>
            </w:r>
          </w:p>
          <w:p w14:paraId="601D6678" w14:textId="77777777" w:rsidR="00CD4267" w:rsidRPr="00CD4267" w:rsidRDefault="00CD4267" w:rsidP="00CD4267">
            <w:pPr>
              <w:numPr>
                <w:ilvl w:val="0"/>
                <w:numId w:val="36"/>
              </w:numPr>
              <w:spacing w:after="0" w:line="240" w:lineRule="auto"/>
              <w:jc w:val="both"/>
              <w:rPr>
                <w:rFonts w:cs="Calibri"/>
                <w:noProof w:val="0"/>
                <w:sz w:val="20"/>
                <w:szCs w:val="20"/>
                <w:lang w:val="pt-BR" w:eastAsia="zh-CN"/>
              </w:rPr>
            </w:pPr>
            <w:proofErr w:type="spellStart"/>
            <w:r w:rsidRPr="00CD4267">
              <w:rPr>
                <w:rFonts w:cs="Calibri"/>
                <w:noProof w:val="0"/>
                <w:sz w:val="20"/>
                <w:szCs w:val="20"/>
                <w:lang w:val="en-US" w:eastAsia="zh-CN"/>
              </w:rPr>
              <w:lastRenderedPageBreak/>
              <w:t>Integrare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infrastructură</w:t>
            </w:r>
            <w:proofErr w:type="spellEnd"/>
            <w:r w:rsidRPr="00CD4267">
              <w:rPr>
                <w:rFonts w:cs="Calibri"/>
                <w:noProof w:val="0"/>
                <w:sz w:val="20"/>
                <w:szCs w:val="20"/>
                <w:lang w:val="en-US" w:eastAsia="zh-CN"/>
              </w:rPr>
              <w:t xml:space="preserve"> nou </w:t>
            </w:r>
            <w:proofErr w:type="spellStart"/>
            <w:r w:rsidRPr="00CD4267">
              <w:rPr>
                <w:rFonts w:cs="Calibri"/>
                <w:noProof w:val="0"/>
                <w:sz w:val="20"/>
                <w:szCs w:val="20"/>
                <w:lang w:val="en-US" w:eastAsia="zh-CN"/>
              </w:rPr>
              <w:t>achiziționată</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infrastructura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rețea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existentă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spital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buna </w:t>
            </w:r>
            <w:proofErr w:type="spellStart"/>
            <w:r w:rsidRPr="00CD4267">
              <w:rPr>
                <w:rFonts w:cs="Calibri"/>
                <w:noProof w:val="0"/>
                <w:sz w:val="20"/>
                <w:szCs w:val="20"/>
                <w:lang w:val="en-US" w:eastAsia="zh-CN"/>
              </w:rPr>
              <w:t>funcționare</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aplicatiilor</w:t>
            </w:r>
            <w:proofErr w:type="spellEnd"/>
            <w:r w:rsidRPr="00CD4267">
              <w:rPr>
                <w:rFonts w:cs="Calibri"/>
                <w:noProof w:val="0"/>
                <w:sz w:val="20"/>
                <w:szCs w:val="20"/>
                <w:lang w:val="en-US" w:eastAsia="zh-CN"/>
              </w:rPr>
              <w:t xml:space="preserve">.  </w:t>
            </w:r>
          </w:p>
        </w:tc>
      </w:tr>
      <w:tr w:rsidR="00CD4267" w:rsidRPr="00CD4267" w14:paraId="621490F4" w14:textId="77777777" w:rsidTr="00B16C2B">
        <w:trPr>
          <w:trHeight w:val="416"/>
        </w:trPr>
        <w:tc>
          <w:tcPr>
            <w:tcW w:w="9630" w:type="dxa"/>
            <w:gridSpan w:val="3"/>
          </w:tcPr>
          <w:p w14:paraId="52096030"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lastRenderedPageBreak/>
              <w:t>Cerință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minimă</w:t>
            </w:r>
            <w:proofErr w:type="spellEnd"/>
            <w:r w:rsidRPr="00CD4267">
              <w:rPr>
                <w:rFonts w:cs="Calibri"/>
                <w:b/>
                <w:bCs/>
                <w:noProof w:val="0"/>
                <w:sz w:val="20"/>
                <w:szCs w:val="20"/>
                <w:lang w:val="en-US" w:eastAsia="zh-CN"/>
              </w:rPr>
              <w:t xml:space="preserve">: </w:t>
            </w:r>
          </w:p>
          <w:p w14:paraId="4CBBFBD6"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rPr>
              <w:t xml:space="preserve">Experiența profesională specifică deținută în poziția de </w:t>
            </w:r>
            <w:r w:rsidRPr="00CD4267">
              <w:rPr>
                <w:rFonts w:cs="Calibri"/>
                <w:b/>
                <w:bCs/>
                <w:sz w:val="20"/>
                <w:szCs w:val="20"/>
              </w:rPr>
              <w:t>Expert infrastructură IT</w:t>
            </w:r>
            <w:r w:rsidRPr="00CD4267">
              <w:rPr>
                <w:rFonts w:cs="Calibri"/>
                <w:sz w:val="20"/>
                <w:szCs w:val="20"/>
              </w:rPr>
              <w:t xml:space="preserve">, îndeplinind același tip de activități sau similare cu cele pe care urmează să le îndeplinească în viitorul contract, în cadrul cel puțin a unui proiect. </w:t>
            </w:r>
          </w:p>
          <w:p w14:paraId="62B917E2"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Neîndeplinirea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cerinței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minime</w:t>
            </w:r>
            <w:proofErr w:type="spellEnd"/>
            <w:r w:rsidRPr="00CD4267">
              <w:rPr>
                <w:rFonts w:cs="Calibri"/>
                <w:noProof w:val="0"/>
                <w:sz w:val="20"/>
                <w:szCs w:val="20"/>
                <w:lang w:val="en-US" w:eastAsia="zh-CN"/>
              </w:rPr>
              <w:t xml:space="preserve"> (cel </w:t>
            </w:r>
            <w:proofErr w:type="spellStart"/>
            <w:r w:rsidRPr="00CD4267">
              <w:rPr>
                <w:rFonts w:cs="Calibri"/>
                <w:noProof w:val="0"/>
                <w:sz w:val="20"/>
                <w:szCs w:val="20"/>
                <w:lang w:val="en-US" w:eastAsia="zh-CN"/>
              </w:rPr>
              <w:t>puțin</w:t>
            </w:r>
            <w:proofErr w:type="spellEnd"/>
            <w:r w:rsidRPr="00CD4267">
              <w:rPr>
                <w:rFonts w:cs="Calibri"/>
                <w:noProof w:val="0"/>
                <w:sz w:val="20"/>
                <w:szCs w:val="20"/>
                <w:lang w:val="en-US" w:eastAsia="zh-CN"/>
              </w:rPr>
              <w:t xml:space="preserve"> un contract) </w:t>
            </w:r>
            <w:proofErr w:type="spellStart"/>
            <w:r w:rsidRPr="00CD4267">
              <w:rPr>
                <w:rFonts w:cs="Calibri"/>
                <w:noProof w:val="0"/>
                <w:sz w:val="20"/>
                <w:szCs w:val="20"/>
                <w:lang w:val="en-US" w:eastAsia="zh-CN"/>
              </w:rPr>
              <w:t>atrage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declararea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ofertei</w:t>
            </w:r>
            <w:proofErr w:type="spellEnd"/>
            <w:r w:rsidRPr="00CD4267">
              <w:rPr>
                <w:rFonts w:cs="Calibri"/>
                <w:noProof w:val="0"/>
                <w:sz w:val="20"/>
                <w:szCs w:val="20"/>
                <w:lang w:val="en-US" w:eastAsia="zh-CN"/>
              </w:rPr>
              <w:t xml:space="preserve"> ca "</w:t>
            </w:r>
            <w:proofErr w:type="spellStart"/>
            <w:r w:rsidRPr="00CD4267">
              <w:rPr>
                <w:rFonts w:cs="Calibri"/>
                <w:noProof w:val="0"/>
                <w:sz w:val="20"/>
                <w:szCs w:val="20"/>
                <w:lang w:val="en-US" w:eastAsia="zh-CN"/>
              </w:rPr>
              <w:t>neconformă</w:t>
            </w:r>
            <w:proofErr w:type="spellEnd"/>
            <w:r w:rsidRPr="00CD4267">
              <w:rPr>
                <w:rFonts w:cs="Calibri"/>
                <w:noProof w:val="0"/>
                <w:sz w:val="20"/>
                <w:szCs w:val="20"/>
                <w:lang w:val="en-US" w:eastAsia="zh-CN"/>
              </w:rPr>
              <w:t>".</w:t>
            </w:r>
          </w:p>
          <w:p w14:paraId="71D61C74" w14:textId="77777777" w:rsidR="00CD4267" w:rsidRPr="00CD4267" w:rsidRDefault="00CD4267" w:rsidP="00CD4267">
            <w:pPr>
              <w:suppressAutoHyphens/>
              <w:spacing w:after="0" w:line="240" w:lineRule="auto"/>
              <w:jc w:val="both"/>
              <w:rPr>
                <w:rFonts w:cs="Calibri"/>
                <w:noProof w:val="0"/>
                <w:sz w:val="10"/>
                <w:szCs w:val="10"/>
                <w:lang w:val="en-US" w:eastAsia="zh-CN"/>
              </w:rPr>
            </w:pPr>
          </w:p>
          <w:p w14:paraId="3E0E88CC"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Algoritm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calcul</w:t>
            </w:r>
            <w:proofErr w:type="spellEnd"/>
            <w:r w:rsidRPr="00CD4267">
              <w:rPr>
                <w:rFonts w:cs="Calibri"/>
                <w:b/>
                <w:bCs/>
                <w:noProof w:val="0"/>
                <w:sz w:val="20"/>
                <w:szCs w:val="20"/>
                <w:lang w:val="en-US" w:eastAsia="zh-CN"/>
              </w:rPr>
              <w:t xml:space="preserve">: </w:t>
            </w:r>
          </w:p>
          <w:p w14:paraId="4EA2E149"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Se </w:t>
            </w:r>
            <w:proofErr w:type="spellStart"/>
            <w:r w:rsidRPr="00CD4267">
              <w:rPr>
                <w:rFonts w:cs="Calibri"/>
                <w:noProof w:val="0"/>
                <w:sz w:val="20"/>
                <w:szCs w:val="20"/>
                <w:lang w:val="en-US" w:eastAsia="zh-CN"/>
              </w:rPr>
              <w:t>va</w:t>
            </w:r>
            <w:proofErr w:type="spellEnd"/>
            <w:r w:rsidRPr="00CD4267">
              <w:rPr>
                <w:rFonts w:cs="Calibri"/>
                <w:noProof w:val="0"/>
                <w:sz w:val="20"/>
                <w:szCs w:val="20"/>
                <w:lang w:val="en-US" w:eastAsia="zh-CN"/>
              </w:rPr>
              <w:t xml:space="preserve"> puncta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detinută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poziția</w:t>
            </w:r>
            <w:proofErr w:type="spellEnd"/>
            <w:r w:rsidRPr="00CD4267">
              <w:rPr>
                <w:rFonts w:cs="Calibri"/>
                <w:noProof w:val="0"/>
                <w:sz w:val="20"/>
                <w:szCs w:val="20"/>
                <w:lang w:val="en-US" w:eastAsia="zh-CN"/>
              </w:rPr>
              <w:t xml:space="preserve"> de </w:t>
            </w:r>
            <w:r w:rsidRPr="00CD4267">
              <w:rPr>
                <w:rFonts w:cs="Calibri"/>
                <w:b/>
                <w:bCs/>
                <w:noProof w:val="0"/>
                <w:sz w:val="20"/>
                <w:szCs w:val="20"/>
                <w:lang w:val="en-US" w:eastAsia="zh-CN"/>
              </w:rPr>
              <w:t xml:space="preserve">Expert </w:t>
            </w:r>
            <w:proofErr w:type="spellStart"/>
            <w:r w:rsidRPr="00CD4267">
              <w:rPr>
                <w:rFonts w:cs="Calibri"/>
                <w:b/>
                <w:bCs/>
                <w:noProof w:val="0"/>
                <w:sz w:val="20"/>
                <w:szCs w:val="20"/>
                <w:lang w:val="en-US" w:eastAsia="zh-CN"/>
              </w:rPr>
              <w:t>infrastructură</w:t>
            </w:r>
            <w:proofErr w:type="spellEnd"/>
            <w:r w:rsidRPr="00CD4267">
              <w:rPr>
                <w:rFonts w:cs="Calibri"/>
                <w:b/>
                <w:bCs/>
                <w:noProof w:val="0"/>
                <w:sz w:val="20"/>
                <w:szCs w:val="20"/>
                <w:lang w:val="en-US" w:eastAsia="zh-CN"/>
              </w:rPr>
              <w:t xml:space="preserve"> IT </w:t>
            </w:r>
            <w:proofErr w:type="spellStart"/>
            <w:r w:rsidRPr="00CD4267">
              <w:rPr>
                <w:rFonts w:cs="Calibri"/>
                <w:noProof w:val="0"/>
                <w:sz w:val="20"/>
                <w:szCs w:val="20"/>
                <w:lang w:val="en-US" w:eastAsia="zh-CN"/>
              </w:rPr>
              <w:t>după</w:t>
            </w:r>
            <w:proofErr w:type="spellEnd"/>
            <w:r w:rsidRPr="00CD4267">
              <w:rPr>
                <w:rFonts w:cs="Calibri"/>
                <w:noProof w:val="0"/>
                <w:sz w:val="20"/>
                <w:szCs w:val="20"/>
                <w:lang w:val="en-US" w:eastAsia="zh-CN"/>
              </w:rPr>
              <w:t xml:space="preserve"> cum </w:t>
            </w:r>
            <w:proofErr w:type="spellStart"/>
            <w:r w:rsidRPr="00CD4267">
              <w:rPr>
                <w:rFonts w:cs="Calibri"/>
                <w:noProof w:val="0"/>
                <w:sz w:val="20"/>
                <w:szCs w:val="20"/>
                <w:lang w:val="en-US" w:eastAsia="zh-CN"/>
              </w:rPr>
              <w:t>urmează</w:t>
            </w:r>
            <w:proofErr w:type="spellEnd"/>
            <w:r w:rsidRPr="00CD4267">
              <w:rPr>
                <w:rFonts w:cs="Calibri"/>
                <w:noProof w:val="0"/>
                <w:sz w:val="20"/>
                <w:szCs w:val="20"/>
                <w:lang w:val="en-US" w:eastAsia="zh-CN"/>
              </w:rPr>
              <w:t>:</w:t>
            </w:r>
          </w:p>
          <w:p w14:paraId="59A98BEE"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a)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unui</w:t>
            </w:r>
            <w:proofErr w:type="spellEnd"/>
            <w:r w:rsidRPr="00CD4267">
              <w:rPr>
                <w:rFonts w:cs="Calibri"/>
                <w:noProof w:val="0"/>
                <w:sz w:val="20"/>
                <w:szCs w:val="20"/>
                <w:lang w:val="en-US" w:eastAsia="zh-CN"/>
              </w:rPr>
              <w:t xml:space="preserve"> contract = 0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5869FE3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2 </w:t>
            </w:r>
            <w:proofErr w:type="spellStart"/>
            <w:r w:rsidRPr="00CD4267">
              <w:rPr>
                <w:rFonts w:cs="Calibri"/>
                <w:noProof w:val="0"/>
                <w:sz w:val="20"/>
                <w:szCs w:val="20"/>
                <w:lang w:val="en-US" w:eastAsia="zh-CN"/>
              </w:rPr>
              <w:t>contracte</w:t>
            </w:r>
            <w:proofErr w:type="spellEnd"/>
            <w:r w:rsidRPr="00CD4267">
              <w:rPr>
                <w:rFonts w:cs="Calibri"/>
                <w:noProof w:val="0"/>
                <w:sz w:val="20"/>
                <w:szCs w:val="20"/>
                <w:lang w:val="en-US" w:eastAsia="zh-CN"/>
              </w:rPr>
              <w:t xml:space="preserve"> = 2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7549FB7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c)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3-4 </w:t>
            </w:r>
            <w:proofErr w:type="spellStart"/>
            <w:r w:rsidRPr="00CD4267">
              <w:rPr>
                <w:rFonts w:cs="Calibri"/>
                <w:noProof w:val="0"/>
                <w:sz w:val="20"/>
                <w:szCs w:val="20"/>
                <w:lang w:val="en-US" w:eastAsia="zh-CN"/>
              </w:rPr>
              <w:t>contracte</w:t>
            </w:r>
            <w:proofErr w:type="spellEnd"/>
            <w:r w:rsidRPr="00CD4267">
              <w:rPr>
                <w:rFonts w:cs="Calibri"/>
                <w:noProof w:val="0"/>
                <w:sz w:val="20"/>
                <w:szCs w:val="20"/>
                <w:lang w:val="en-US" w:eastAsia="zh-CN"/>
              </w:rPr>
              <w:t xml:space="preserve"> = 3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323FDCC4"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d)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experiența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constând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participarea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5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multe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contracte</w:t>
            </w:r>
            <w:proofErr w:type="spellEnd"/>
            <w:r w:rsidRPr="00CD4267">
              <w:rPr>
                <w:rFonts w:cs="Calibri"/>
                <w:noProof w:val="0"/>
                <w:sz w:val="20"/>
                <w:szCs w:val="20"/>
                <w:lang w:val="en-US" w:eastAsia="zh-CN"/>
              </w:rPr>
              <w:t xml:space="preserve"> = 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
          <w:p w14:paraId="57052664" w14:textId="77777777" w:rsidR="00CD4267" w:rsidRPr="00CD4267" w:rsidRDefault="00CD4267" w:rsidP="00CD4267">
            <w:pPr>
              <w:suppressAutoHyphens/>
              <w:spacing w:after="0" w:line="240" w:lineRule="auto"/>
              <w:jc w:val="both"/>
              <w:rPr>
                <w:rFonts w:cs="Calibri"/>
                <w:noProof w:val="0"/>
                <w:sz w:val="10"/>
                <w:szCs w:val="10"/>
                <w:lang w:val="en-US" w:eastAsia="zh-CN"/>
              </w:rPr>
            </w:pPr>
            <w:r w:rsidRPr="00CD4267">
              <w:rPr>
                <w:rFonts w:cs="Calibri"/>
                <w:noProof w:val="0"/>
                <w:sz w:val="20"/>
                <w:szCs w:val="20"/>
                <w:lang w:val="en-US" w:eastAsia="zh-CN"/>
              </w:rPr>
              <w:t xml:space="preserve">    </w:t>
            </w:r>
          </w:p>
          <w:p w14:paraId="7B9EA656" w14:textId="77777777" w:rsidR="00CD4267" w:rsidRPr="00CD4267" w:rsidRDefault="00CD4267" w:rsidP="00CD4267">
            <w:pPr>
              <w:autoSpaceDE w:val="0"/>
              <w:autoSpaceDN w:val="0"/>
              <w:adjustRightInd w:val="0"/>
              <w:spacing w:after="0" w:line="240" w:lineRule="auto"/>
              <w:jc w:val="both"/>
              <w:rPr>
                <w:rFonts w:cs="Calibri"/>
                <w:color w:val="000000"/>
                <w:sz w:val="20"/>
                <w:szCs w:val="20"/>
                <w:lang w:val="en-US"/>
              </w:rPr>
            </w:pPr>
            <w:r w:rsidRPr="00CD4267">
              <w:rPr>
                <w:rFonts w:cs="Calibri"/>
                <w:sz w:val="20"/>
                <w:szCs w:val="20"/>
              </w:rPr>
              <w:t xml:space="preserve">Pentru a demonstra îndeplinirea cerințelor minime privind experții cheie, ofertanții vor prezenta următoarele </w:t>
            </w:r>
            <w:r w:rsidRPr="00CD4267">
              <w:rPr>
                <w:rFonts w:cs="Calibri"/>
                <w:color w:val="000000"/>
                <w:sz w:val="20"/>
                <w:szCs w:val="20"/>
              </w:rPr>
              <w:t xml:space="preserve">documente: </w:t>
            </w:r>
            <w:r w:rsidRPr="00CD4267">
              <w:rPr>
                <w:rFonts w:cs="Calibri"/>
                <w:color w:val="000000"/>
                <w:sz w:val="20"/>
                <w:szCs w:val="20"/>
                <w:lang w:val="en-US"/>
              </w:rPr>
              <w:t xml:space="preserve"> </w:t>
            </w:r>
          </w:p>
          <w:p w14:paraId="1060338C" w14:textId="77777777" w:rsidR="00CD4267" w:rsidRPr="00CD4267" w:rsidRDefault="00CD4267" w:rsidP="00CD4267">
            <w:pPr>
              <w:autoSpaceDE w:val="0"/>
              <w:autoSpaceDN w:val="0"/>
              <w:adjustRightInd w:val="0"/>
              <w:spacing w:after="0" w:line="240" w:lineRule="auto"/>
              <w:jc w:val="both"/>
              <w:rPr>
                <w:rFonts w:cs="Calibri"/>
                <w:color w:val="000000"/>
                <w:sz w:val="20"/>
                <w:szCs w:val="20"/>
                <w:lang w:val="en-US"/>
              </w:rPr>
            </w:pPr>
            <w:r w:rsidRPr="00CD4267">
              <w:rPr>
                <w:rFonts w:cs="Calibri"/>
                <w:color w:val="000000"/>
                <w:sz w:val="20"/>
                <w:szCs w:val="20"/>
                <w:lang w:val="en-US"/>
              </w:rPr>
              <w:t xml:space="preserve">1. diploma care să demonstreze faptul că persoana nominalizată are studii superioare cu diplomă de licență sau echivalent în domeniul inginerie de calculatoare / </w:t>
            </w:r>
            <w:r w:rsidRPr="00CD4267">
              <w:rPr>
                <w:rFonts w:cs="Calibri"/>
                <w:color w:val="000000"/>
                <w:sz w:val="20"/>
                <w:szCs w:val="20"/>
              </w:rPr>
              <w:t>ș</w:t>
            </w:r>
            <w:r w:rsidRPr="00CD4267">
              <w:rPr>
                <w:rFonts w:cs="Calibri"/>
                <w:color w:val="000000"/>
                <w:sz w:val="20"/>
                <w:szCs w:val="20"/>
                <w:lang w:val="en-US"/>
              </w:rPr>
              <w:t xml:space="preserve">tiinta sistemelor și a calculatoarelor / </w:t>
            </w:r>
            <w:r w:rsidRPr="00CD4267">
              <w:rPr>
                <w:rFonts w:cs="Calibri"/>
                <w:bCs/>
                <w:sz w:val="20"/>
                <w:szCs w:val="20"/>
              </w:rPr>
              <w:t xml:space="preserve">ingineria sistemelor / calculatoare şi tehnologia informației / informatică / inginerie electronică / telecomunicații şi tehnologii informaționale </w:t>
            </w:r>
            <w:r w:rsidRPr="00CD4267">
              <w:rPr>
                <w:rFonts w:cs="Calibri"/>
                <w:color w:val="000000"/>
                <w:sz w:val="20"/>
                <w:szCs w:val="20"/>
                <w:lang w:val="en-US"/>
              </w:rPr>
              <w:t xml:space="preserve">– sau echivalent; </w:t>
            </w:r>
          </w:p>
          <w:p w14:paraId="55A6308A"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rPr>
              <w:t>2. Curriculum Vitae (CV) – format Europass, semnat și datat de expert;</w:t>
            </w:r>
          </w:p>
          <w:p w14:paraId="63A0FE30"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rPr>
              <w:t xml:space="preserve">3. documente relevante </w:t>
            </w:r>
            <w:r w:rsidRPr="00CD4267">
              <w:rPr>
                <w:rFonts w:cs="Calibri"/>
                <w:sz w:val="20"/>
                <w:szCs w:val="20"/>
                <w:lang w:val="en-US"/>
              </w:rPr>
              <w:t xml:space="preserve">emise sau contrasemnate de beneficiar/ contractant principal </w:t>
            </w:r>
            <w:r w:rsidRPr="00CD4267">
              <w:rPr>
                <w:rFonts w:cs="Calibri"/>
                <w:sz w:val="20"/>
                <w:szCs w:val="20"/>
              </w:rPr>
              <w:t xml:space="preserve">care confirmă experiența specifică declarată în CV; </w:t>
            </w:r>
          </w:p>
          <w:p w14:paraId="32447265" w14:textId="77777777" w:rsidR="00CD4267" w:rsidRPr="00CD4267" w:rsidRDefault="00CD4267" w:rsidP="00CD4267">
            <w:pPr>
              <w:autoSpaceDE w:val="0"/>
              <w:autoSpaceDN w:val="0"/>
              <w:adjustRightInd w:val="0"/>
              <w:spacing w:after="0" w:line="240" w:lineRule="auto"/>
              <w:jc w:val="both"/>
              <w:rPr>
                <w:rFonts w:cs="Calibri"/>
                <w:sz w:val="20"/>
                <w:szCs w:val="20"/>
              </w:rPr>
            </w:pPr>
            <w:r w:rsidRPr="00CD4267">
              <w:rPr>
                <w:rFonts w:cs="Calibri"/>
                <w:sz w:val="20"/>
                <w:szCs w:val="20"/>
              </w:rPr>
              <w:t>4.  Declarație de disponibilitate pe parcursul derulării proiectului, semnată și datată de expert.</w:t>
            </w:r>
          </w:p>
          <w:p w14:paraId="06E5694E" w14:textId="77777777" w:rsidR="00CD4267" w:rsidRPr="00CD4267" w:rsidRDefault="00CD4267" w:rsidP="00CD4267">
            <w:pPr>
              <w:autoSpaceDE w:val="0"/>
              <w:autoSpaceDN w:val="0"/>
              <w:adjustRightInd w:val="0"/>
              <w:spacing w:after="0" w:line="240" w:lineRule="auto"/>
              <w:jc w:val="both"/>
              <w:rPr>
                <w:rFonts w:cs="Calibri"/>
                <w:sz w:val="10"/>
                <w:szCs w:val="10"/>
              </w:rPr>
            </w:pPr>
          </w:p>
          <w:p w14:paraId="2A059C4B"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În cadrul CV-ului vor fi specificate:</w:t>
            </w:r>
          </w:p>
          <w:p w14:paraId="3449C39C"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xml:space="preserve">- contractele în care expertul a participat, în calitate de expert </w:t>
            </w:r>
            <w:r w:rsidRPr="00CD4267">
              <w:rPr>
                <w:rFonts w:cs="Calibri"/>
                <w:sz w:val="20"/>
                <w:szCs w:val="20"/>
              </w:rPr>
              <w:t>infrastructură</w:t>
            </w:r>
            <w:r w:rsidRPr="00CD4267">
              <w:rPr>
                <w:rFonts w:cs="Calibri"/>
                <w:b/>
                <w:bCs/>
                <w:sz w:val="20"/>
                <w:szCs w:val="20"/>
              </w:rPr>
              <w:t xml:space="preserve"> </w:t>
            </w:r>
            <w:r w:rsidRPr="00CD4267">
              <w:rPr>
                <w:rFonts w:cs="Calibri"/>
                <w:sz w:val="20"/>
                <w:szCs w:val="20"/>
                <w:lang w:val="en-US"/>
              </w:rPr>
              <w:t xml:space="preserve">IT  </w:t>
            </w:r>
          </w:p>
          <w:p w14:paraId="0CE213C3"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poziția specifică din cadrul contractului</w:t>
            </w:r>
          </w:p>
          <w:p w14:paraId="581CDC61"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atribuțiile pe care le-a realizat în cadrul contractului.</w:t>
            </w:r>
          </w:p>
          <w:p w14:paraId="663F6C72"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p>
          <w:p w14:paraId="2A30513E"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Documentele care confirmă cele declarate în cadrul CV-ului, trebuie să îndeplinească următoarele condiții:</w:t>
            </w:r>
          </w:p>
          <w:p w14:paraId="1AA98CB8"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1. Să fie emise sau contrasemnate de beneficiar sau de contractantul principal;</w:t>
            </w:r>
          </w:p>
          <w:p w14:paraId="75883679"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2. Din documente trebuie sa reiasă, în mod clar:</w:t>
            </w:r>
          </w:p>
          <w:p w14:paraId="059EB2AD"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xml:space="preserve">- faptul ca expertul propus a deținut poziția de expert </w:t>
            </w:r>
            <w:r w:rsidRPr="00CD4267">
              <w:rPr>
                <w:rFonts w:cs="Calibri"/>
                <w:sz w:val="20"/>
                <w:szCs w:val="20"/>
              </w:rPr>
              <w:t>infrastructură</w:t>
            </w:r>
            <w:r w:rsidRPr="00CD4267">
              <w:rPr>
                <w:rFonts w:cs="Calibri"/>
                <w:b/>
                <w:bCs/>
                <w:sz w:val="20"/>
                <w:szCs w:val="20"/>
              </w:rPr>
              <w:t xml:space="preserve"> </w:t>
            </w:r>
            <w:r w:rsidRPr="00CD4267">
              <w:rPr>
                <w:rFonts w:cs="Calibri"/>
                <w:sz w:val="20"/>
                <w:szCs w:val="20"/>
                <w:lang w:val="en-US"/>
              </w:rPr>
              <w:t xml:space="preserve">IT  </w:t>
            </w:r>
          </w:p>
          <w:p w14:paraId="34394DEC" w14:textId="77777777" w:rsidR="00CD4267" w:rsidRPr="00CD4267" w:rsidRDefault="00CD4267" w:rsidP="00CD4267">
            <w:pPr>
              <w:autoSpaceDE w:val="0"/>
              <w:autoSpaceDN w:val="0"/>
              <w:adjustRightInd w:val="0"/>
              <w:spacing w:after="0" w:line="240" w:lineRule="auto"/>
              <w:jc w:val="both"/>
              <w:rPr>
                <w:rFonts w:cs="Calibri"/>
                <w:sz w:val="20"/>
                <w:szCs w:val="20"/>
                <w:lang w:val="en-US"/>
              </w:rPr>
            </w:pPr>
            <w:r w:rsidRPr="00CD4267">
              <w:rPr>
                <w:rFonts w:cs="Calibri"/>
                <w:sz w:val="20"/>
                <w:szCs w:val="20"/>
                <w:lang w:val="en-US"/>
              </w:rPr>
              <w:t xml:space="preserve">- obiectul contractului în care expertul propus a deținut poziția de expert </w:t>
            </w:r>
            <w:r w:rsidRPr="00CD4267">
              <w:rPr>
                <w:rFonts w:cs="Calibri"/>
                <w:sz w:val="20"/>
                <w:szCs w:val="20"/>
              </w:rPr>
              <w:t>infrastructură</w:t>
            </w:r>
            <w:r w:rsidRPr="00CD4267">
              <w:rPr>
                <w:rFonts w:cs="Calibri"/>
                <w:b/>
                <w:bCs/>
                <w:sz w:val="20"/>
                <w:szCs w:val="20"/>
              </w:rPr>
              <w:t xml:space="preserve"> </w:t>
            </w:r>
            <w:r w:rsidRPr="00CD4267">
              <w:rPr>
                <w:rFonts w:cs="Calibri"/>
                <w:sz w:val="20"/>
                <w:szCs w:val="20"/>
                <w:lang w:val="en-US"/>
              </w:rPr>
              <w:t>IT .</w:t>
            </w:r>
          </w:p>
          <w:p w14:paraId="156F1D9F" w14:textId="77777777" w:rsidR="00CD4267" w:rsidRPr="00CD4267" w:rsidRDefault="00CD4267" w:rsidP="00CD4267">
            <w:pPr>
              <w:suppressAutoHyphens/>
              <w:spacing w:after="0" w:line="240" w:lineRule="auto"/>
              <w:jc w:val="both"/>
              <w:rPr>
                <w:noProof w:val="0"/>
                <w:sz w:val="20"/>
                <w:szCs w:val="20"/>
                <w:lang w:val="en-US" w:eastAsia="zh-CN"/>
              </w:rPr>
            </w:pPr>
          </w:p>
          <w:p w14:paraId="62D009CB" w14:textId="77777777" w:rsidR="00CD4267" w:rsidRPr="00CD4267" w:rsidRDefault="00CD4267" w:rsidP="00CD4267">
            <w:pPr>
              <w:suppressAutoHyphens/>
              <w:spacing w:after="0" w:line="240" w:lineRule="auto"/>
              <w:jc w:val="both"/>
              <w:rPr>
                <w:noProof w:val="0"/>
                <w:lang w:val="en-US" w:eastAsia="zh-CN"/>
              </w:rPr>
            </w:pPr>
            <w:proofErr w:type="spellStart"/>
            <w:r w:rsidRPr="00CD4267">
              <w:rPr>
                <w:noProof w:val="0"/>
                <w:sz w:val="20"/>
                <w:szCs w:val="20"/>
                <w:lang w:val="en-US" w:eastAsia="zh-CN"/>
              </w:rPr>
              <w:t>Documentele</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confirmă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declarate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cadrul</w:t>
            </w:r>
            <w:proofErr w:type="spellEnd"/>
            <w:r w:rsidRPr="00CD4267">
              <w:rPr>
                <w:noProof w:val="0"/>
                <w:sz w:val="20"/>
                <w:szCs w:val="20"/>
                <w:lang w:val="en-US" w:eastAsia="zh-CN"/>
              </w:rPr>
              <w:t xml:space="preserve"> CV-</w:t>
            </w:r>
            <w:proofErr w:type="spellStart"/>
            <w:r w:rsidRPr="00CD4267">
              <w:rPr>
                <w:noProof w:val="0"/>
                <w:sz w:val="20"/>
                <w:szCs w:val="20"/>
                <w:lang w:val="en-US" w:eastAsia="zh-CN"/>
              </w:rPr>
              <w:t>ului</w:t>
            </w:r>
            <w:proofErr w:type="spellEnd"/>
            <w:r w:rsidRPr="00CD4267">
              <w:rPr>
                <w:noProof w:val="0"/>
                <w:sz w:val="20"/>
                <w:szCs w:val="20"/>
                <w:lang w:val="en-US" w:eastAsia="zh-CN"/>
              </w:rPr>
              <w:t xml:space="preserve"> pot fi (</w:t>
            </w:r>
            <w:proofErr w:type="spellStart"/>
            <w:r w:rsidRPr="00CD4267">
              <w:rPr>
                <w:noProof w:val="0"/>
                <w:sz w:val="20"/>
                <w:szCs w:val="20"/>
                <w:lang w:val="en-US" w:eastAsia="zh-CN"/>
              </w:rPr>
              <w:t>fără</w:t>
            </w:r>
            <w:proofErr w:type="spellEnd"/>
            <w:r w:rsidRPr="00CD4267">
              <w:rPr>
                <w:noProof w:val="0"/>
                <w:sz w:val="20"/>
                <w:szCs w:val="20"/>
                <w:lang w:val="en-US" w:eastAsia="zh-CN"/>
              </w:rPr>
              <w:t xml:space="preserve"> a se </w:t>
            </w:r>
            <w:proofErr w:type="spellStart"/>
            <w:r w:rsidRPr="00CD4267">
              <w:rPr>
                <w:noProof w:val="0"/>
                <w:sz w:val="20"/>
                <w:szCs w:val="20"/>
                <w:lang w:val="en-US" w:eastAsia="zh-CN"/>
              </w:rPr>
              <w:t>limita</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procese</w:t>
            </w:r>
            <w:proofErr w:type="spellEnd"/>
            <w:r w:rsidRPr="00CD4267">
              <w:rPr>
                <w:noProof w:val="0"/>
                <w:sz w:val="20"/>
                <w:szCs w:val="20"/>
                <w:lang w:val="en-US" w:eastAsia="zh-CN"/>
              </w:rPr>
              <w:t xml:space="preserve"> verbale de </w:t>
            </w:r>
            <w:proofErr w:type="spellStart"/>
            <w:r w:rsidRPr="00CD4267">
              <w:rPr>
                <w:noProof w:val="0"/>
                <w:sz w:val="20"/>
                <w:szCs w:val="20"/>
                <w:lang w:val="en-US" w:eastAsia="zh-CN"/>
              </w:rPr>
              <w:t>predare-primire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semnate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beneficiar</w:t>
            </w:r>
            <w:proofErr w:type="spellEnd"/>
            <w:r w:rsidRPr="00CD4267">
              <w:rPr>
                <w:noProof w:val="0"/>
                <w:sz w:val="20"/>
                <w:szCs w:val="20"/>
                <w:lang w:val="en-US" w:eastAsia="zh-CN"/>
              </w:rPr>
              <w:t>/</w:t>
            </w:r>
            <w:proofErr w:type="spellStart"/>
            <w:r w:rsidRPr="00CD4267">
              <w:rPr>
                <w:noProof w:val="0"/>
                <w:sz w:val="20"/>
                <w:szCs w:val="20"/>
                <w:lang w:val="en-US" w:eastAsia="zh-CN"/>
              </w:rPr>
              <w:t>recomandări</w:t>
            </w:r>
            <w:proofErr w:type="spellEnd"/>
            <w:r w:rsidRPr="00CD4267">
              <w:rPr>
                <w:noProof w:val="0"/>
                <w:sz w:val="20"/>
                <w:szCs w:val="20"/>
                <w:lang w:val="en-US" w:eastAsia="zh-CN"/>
              </w:rPr>
              <w:t xml:space="preserve"> de la </w:t>
            </w:r>
            <w:proofErr w:type="spellStart"/>
            <w:r w:rsidRPr="00CD4267">
              <w:rPr>
                <w:noProof w:val="0"/>
                <w:sz w:val="20"/>
                <w:szCs w:val="20"/>
                <w:lang w:val="en-US" w:eastAsia="zh-CN"/>
              </w:rPr>
              <w:t>beneficiarii</w:t>
            </w:r>
            <w:proofErr w:type="spellEnd"/>
            <w:r w:rsidRPr="00CD4267">
              <w:rPr>
                <w:noProof w:val="0"/>
                <w:sz w:val="20"/>
                <w:szCs w:val="20"/>
                <w:lang w:val="en-US" w:eastAsia="zh-CN"/>
              </w:rPr>
              <w:t>/</w:t>
            </w:r>
            <w:proofErr w:type="spellStart"/>
            <w:r w:rsidRPr="00CD4267">
              <w:rPr>
                <w:noProof w:val="0"/>
                <w:sz w:val="20"/>
                <w:szCs w:val="20"/>
                <w:lang w:val="en-US" w:eastAsia="zh-CN"/>
              </w:rPr>
              <w:t>contractanții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principali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alte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relevante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contrasemnate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beneficiar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contractantul</w:t>
            </w:r>
            <w:proofErr w:type="spellEnd"/>
            <w:r w:rsidRPr="00CD4267">
              <w:rPr>
                <w:noProof w:val="0"/>
                <w:sz w:val="20"/>
                <w:szCs w:val="20"/>
                <w:lang w:val="en-US" w:eastAsia="zh-CN"/>
              </w:rPr>
              <w:t xml:space="preserve"> principal care </w:t>
            </w:r>
            <w:proofErr w:type="spellStart"/>
            <w:r w:rsidRPr="00CD4267">
              <w:rPr>
                <w:noProof w:val="0"/>
                <w:sz w:val="20"/>
                <w:szCs w:val="20"/>
                <w:lang w:val="en-US" w:eastAsia="zh-CN"/>
              </w:rPr>
              <w:t>atestă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experiența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specifică</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titlu</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exemplu</w:t>
            </w:r>
            <w:proofErr w:type="spellEnd"/>
            <w:r w:rsidRPr="00CD4267">
              <w:rPr>
                <w:noProof w:val="0"/>
                <w:sz w:val="20"/>
                <w:szCs w:val="20"/>
                <w:lang w:val="en-US" w:eastAsia="zh-CN"/>
              </w:rPr>
              <w:t xml:space="preserve">: contract individual de </w:t>
            </w:r>
            <w:proofErr w:type="spellStart"/>
            <w:r w:rsidRPr="00CD4267">
              <w:rPr>
                <w:noProof w:val="0"/>
                <w:sz w:val="20"/>
                <w:szCs w:val="20"/>
                <w:lang w:val="en-US" w:eastAsia="zh-CN"/>
              </w:rPr>
              <w:t>muncă</w:t>
            </w:r>
            <w:proofErr w:type="spellEnd"/>
            <w:r w:rsidRPr="00CD4267">
              <w:rPr>
                <w:noProof w:val="0"/>
                <w:sz w:val="20"/>
                <w:szCs w:val="20"/>
                <w:lang w:val="en-US" w:eastAsia="zh-CN"/>
              </w:rPr>
              <w:t xml:space="preserve">, contract de </w:t>
            </w:r>
            <w:proofErr w:type="spellStart"/>
            <w:r w:rsidRPr="00CD4267">
              <w:rPr>
                <w:noProof w:val="0"/>
                <w:sz w:val="20"/>
                <w:szCs w:val="20"/>
                <w:lang w:val="en-US" w:eastAsia="zh-CN"/>
              </w:rPr>
              <w:t>colaborare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fișa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postului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etc</w:t>
            </w:r>
            <w:proofErr w:type="spellEnd"/>
            <w:r w:rsidRPr="00CD4267">
              <w:rPr>
                <w:noProof w:val="0"/>
                <w:sz w:val="20"/>
                <w:szCs w:val="20"/>
                <w:lang w:val="en-US" w:eastAsia="zh-CN"/>
              </w:rPr>
              <w:t>).</w:t>
            </w:r>
          </w:p>
        </w:tc>
      </w:tr>
      <w:tr w:rsidR="00CD4267" w:rsidRPr="00CD4267" w14:paraId="121180CB" w14:textId="77777777" w:rsidTr="00CD4267">
        <w:tc>
          <w:tcPr>
            <w:tcW w:w="7104" w:type="dxa"/>
            <w:shd w:val="clear" w:color="auto" w:fill="EAF1DD"/>
            <w:vAlign w:val="center"/>
          </w:tcPr>
          <w:p w14:paraId="4A09C32C"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Componenta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7391435A" w14:textId="77777777" w:rsidR="00CD4267" w:rsidRPr="00CD4267" w:rsidRDefault="00CD4267" w:rsidP="00CD4267">
            <w:pPr>
              <w:suppressAutoHyphens/>
              <w:spacing w:after="0" w:line="240" w:lineRule="auto"/>
              <w:rPr>
                <w:rFonts w:cs="Calibri"/>
                <w:b/>
                <w:bCs/>
                <w:noProof w:val="0"/>
                <w:color w:val="EE0000"/>
                <w:sz w:val="20"/>
                <w:szCs w:val="20"/>
                <w:lang w:val="pt-BR" w:eastAsia="zh-CN"/>
              </w:rPr>
            </w:pPr>
            <w:r w:rsidRPr="00CD4267">
              <w:rPr>
                <w:rFonts w:cs="Calibri"/>
                <w:b/>
                <w:bCs/>
                <w:noProof w:val="0"/>
                <w:sz w:val="20"/>
                <w:szCs w:val="20"/>
                <w:lang w:val="pt-BR" w:eastAsia="zh-CN"/>
              </w:rPr>
              <w:t xml:space="preserve">3. Memorie RAM suplimentară pentru serverele de tip cluster (2 buc) </w:t>
            </w:r>
          </w:p>
        </w:tc>
        <w:tc>
          <w:tcPr>
            <w:tcW w:w="992" w:type="dxa"/>
            <w:shd w:val="clear" w:color="auto" w:fill="EAF1DD"/>
            <w:vAlign w:val="center"/>
          </w:tcPr>
          <w:p w14:paraId="26D1C1C4"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 xml:space="preserve">10 % </w:t>
            </w:r>
          </w:p>
        </w:tc>
        <w:tc>
          <w:tcPr>
            <w:tcW w:w="1534" w:type="dxa"/>
            <w:shd w:val="clear" w:color="auto" w:fill="EAF1DD"/>
          </w:tcPr>
          <w:p w14:paraId="58034F99"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 xml:space="preserve">10 </w:t>
            </w:r>
          </w:p>
        </w:tc>
      </w:tr>
      <w:tr w:rsidR="00CD4267" w:rsidRPr="00CD4267" w14:paraId="2BA746EF" w14:textId="77777777" w:rsidTr="00B16C2B">
        <w:tc>
          <w:tcPr>
            <w:tcW w:w="9630" w:type="dxa"/>
            <w:gridSpan w:val="3"/>
            <w:vAlign w:val="center"/>
          </w:tcPr>
          <w:p w14:paraId="4486A7EA"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Necesitate</w:t>
            </w:r>
            <w:proofErr w:type="spellEnd"/>
            <w:r w:rsidRPr="00CD4267">
              <w:rPr>
                <w:rFonts w:cs="Calibri"/>
                <w:b/>
                <w:bCs/>
                <w:noProof w:val="0"/>
                <w:sz w:val="20"/>
                <w:szCs w:val="20"/>
                <w:lang w:val="en-US" w:eastAsia="zh-CN"/>
              </w:rPr>
              <w:t xml:space="preserve"> </w:t>
            </w:r>
          </w:p>
          <w:p w14:paraId="7CE4906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Memoria RAM </w:t>
            </w:r>
            <w:proofErr w:type="spellStart"/>
            <w:r w:rsidRPr="00CD4267">
              <w:rPr>
                <w:rFonts w:cs="Calibri"/>
                <w:noProof w:val="0"/>
                <w:sz w:val="20"/>
                <w:szCs w:val="20"/>
                <w:lang w:val="en-US" w:eastAsia="zh-CN"/>
              </w:rPr>
              <w:t>suplimentară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cele</w:t>
            </w:r>
            <w:proofErr w:type="spellEnd"/>
            <w:r w:rsidRPr="00CD4267">
              <w:rPr>
                <w:rFonts w:cs="Calibri"/>
                <w:noProof w:val="0"/>
                <w:sz w:val="20"/>
                <w:szCs w:val="20"/>
                <w:lang w:val="en-US" w:eastAsia="zh-CN"/>
              </w:rPr>
              <w:t xml:space="preserve"> 2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alcătuiesc</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soluția</w:t>
            </w:r>
            <w:proofErr w:type="spellEnd"/>
            <w:r w:rsidRPr="00CD4267">
              <w:rPr>
                <w:rFonts w:cs="Calibri"/>
                <w:noProof w:val="0"/>
                <w:sz w:val="20"/>
                <w:szCs w:val="20"/>
                <w:lang w:val="en-US" w:eastAsia="zh-CN"/>
              </w:rPr>
              <w:t xml:space="preserve"> de Cluster (</w:t>
            </w:r>
            <w:proofErr w:type="spellStart"/>
            <w:r w:rsidRPr="00CD4267">
              <w:rPr>
                <w:rFonts w:cs="Calibri"/>
                <w:noProof w:val="0"/>
                <w:sz w:val="20"/>
                <w:szCs w:val="20"/>
                <w:lang w:val="en-US" w:eastAsia="zh-CN"/>
              </w:rPr>
              <w:t>disponibilitate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crescută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sistemului</w:t>
            </w:r>
            <w:proofErr w:type="spellEnd"/>
            <w:r w:rsidRPr="00CD4267">
              <w:rPr>
                <w:rFonts w:cs="Calibri"/>
                <w:noProof w:val="0"/>
                <w:sz w:val="20"/>
                <w:szCs w:val="20"/>
                <w:lang w:val="en-US" w:eastAsia="zh-CN"/>
              </w:rPr>
              <w:t xml:space="preserve"> informatic </w:t>
            </w:r>
            <w:proofErr w:type="spellStart"/>
            <w:r w:rsidRPr="00CD4267">
              <w:rPr>
                <w:rFonts w:cs="Calibri"/>
                <w:noProof w:val="0"/>
                <w:sz w:val="20"/>
                <w:szCs w:val="20"/>
                <w:lang w:val="en-US" w:eastAsia="zh-CN"/>
              </w:rPr>
              <w:t>multe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beneficii</w:t>
            </w:r>
            <w:proofErr w:type="spellEnd"/>
            <w:r w:rsidRPr="00CD4267">
              <w:rPr>
                <w:rFonts w:cs="Calibri"/>
                <w:noProof w:val="0"/>
                <w:sz w:val="20"/>
                <w:szCs w:val="20"/>
                <w:lang w:val="en-US" w:eastAsia="zh-CN"/>
              </w:rPr>
              <w:t xml:space="preserve"> din </w:t>
            </w:r>
            <w:proofErr w:type="spellStart"/>
            <w:r w:rsidRPr="00CD4267">
              <w:rPr>
                <w:rFonts w:cs="Calibri"/>
                <w:noProof w:val="0"/>
                <w:sz w:val="20"/>
                <w:szCs w:val="20"/>
                <w:lang w:val="en-US" w:eastAsia="zh-CN"/>
              </w:rPr>
              <w:t>perspectiva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vitezei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procesare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utilizate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aplicații</w:t>
            </w:r>
            <w:proofErr w:type="spellEnd"/>
            <w:r w:rsidRPr="00CD4267">
              <w:rPr>
                <w:rFonts w:cs="Calibri"/>
                <w:noProof w:val="0"/>
                <w:sz w:val="20"/>
                <w:szCs w:val="20"/>
                <w:lang w:val="en-US" w:eastAsia="zh-CN"/>
              </w:rPr>
              <w:t>.</w:t>
            </w:r>
          </w:p>
          <w:p w14:paraId="6783A0F1"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Investiția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multă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memorie</w:t>
            </w:r>
            <w:proofErr w:type="spellEnd"/>
            <w:r w:rsidRPr="00CD4267">
              <w:rPr>
                <w:rFonts w:cs="Calibri"/>
                <w:noProof w:val="0"/>
                <w:sz w:val="20"/>
                <w:szCs w:val="20"/>
                <w:lang w:val="en-US" w:eastAsia="zh-CN"/>
              </w:rPr>
              <w:t xml:space="preserve"> RAM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cluster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strategie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inteligentă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debloca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întregul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potențial</w:t>
            </w:r>
            <w:proofErr w:type="spellEnd"/>
            <w:r w:rsidRPr="00CD4267">
              <w:rPr>
                <w:rFonts w:cs="Calibri"/>
                <w:noProof w:val="0"/>
                <w:sz w:val="20"/>
                <w:szCs w:val="20"/>
                <w:lang w:val="en-US" w:eastAsia="zh-CN"/>
              </w:rPr>
              <w:t xml:space="preserve"> al </w:t>
            </w:r>
            <w:proofErr w:type="spellStart"/>
            <w:r w:rsidRPr="00CD4267">
              <w:rPr>
                <w:rFonts w:cs="Calibri"/>
                <w:noProof w:val="0"/>
                <w:sz w:val="20"/>
                <w:szCs w:val="20"/>
                <w:lang w:val="en-US" w:eastAsia="zh-CN"/>
              </w:rPr>
              <w:t>configurației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Aceasta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va</w:t>
            </w:r>
            <w:proofErr w:type="spellEnd"/>
            <w:r w:rsidRPr="00CD4267">
              <w:rPr>
                <w:rFonts w:cs="Calibri"/>
                <w:noProof w:val="0"/>
                <w:sz w:val="20"/>
                <w:szCs w:val="20"/>
                <w:lang w:val="en-US" w:eastAsia="zh-CN"/>
              </w:rPr>
              <w:t xml:space="preserve"> duce la </w:t>
            </w:r>
            <w:proofErr w:type="spellStart"/>
            <w:r w:rsidRPr="00CD4267">
              <w:rPr>
                <w:rFonts w:cs="Calibri"/>
                <w:noProof w:val="0"/>
                <w:sz w:val="20"/>
                <w:szCs w:val="20"/>
                <w:lang w:val="en-US" w:eastAsia="zh-CN"/>
              </w:rPr>
              <w:t>timpi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răspuns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rapizi</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performanță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îmbunătățită</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aplicațiilor</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gestionare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eficientă</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 xml:space="preserve">. </w:t>
            </w:r>
          </w:p>
          <w:p w14:paraId="3FC2374F" w14:textId="77777777" w:rsidR="00CD4267" w:rsidRPr="00CD4267" w:rsidRDefault="00CD4267" w:rsidP="00CD4267">
            <w:pPr>
              <w:suppressAutoHyphens/>
              <w:spacing w:after="0" w:line="240" w:lineRule="auto"/>
              <w:jc w:val="both"/>
              <w:rPr>
                <w:rFonts w:cs="Calibri"/>
                <w:noProof w:val="0"/>
                <w:sz w:val="20"/>
                <w:szCs w:val="20"/>
                <w:highlight w:val="green"/>
                <w:lang w:val="en-US" w:eastAsia="zh-CN"/>
              </w:rPr>
            </w:pPr>
            <w:proofErr w:type="spellStart"/>
            <w:r w:rsidRPr="00CD4267">
              <w:rPr>
                <w:rFonts w:cs="Calibri"/>
                <w:noProof w:val="0"/>
                <w:sz w:val="20"/>
                <w:szCs w:val="20"/>
                <w:lang w:val="en-US" w:eastAsia="zh-CN"/>
              </w:rPr>
              <w:t>Rezultă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astfel</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viteză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marită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procesare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datelor</w:t>
            </w:r>
            <w:proofErr w:type="spellEnd"/>
            <w:r w:rsidRPr="00CD4267">
              <w:rPr>
                <w:rFonts w:cs="Calibri"/>
                <w:noProof w:val="0"/>
                <w:sz w:val="20"/>
                <w:szCs w:val="20"/>
                <w:lang w:val="en-US" w:eastAsia="zh-CN"/>
              </w:rPr>
              <w:t>.</w:t>
            </w:r>
            <w:r w:rsidRPr="00CD4267">
              <w:rPr>
                <w:rFonts w:cs="Calibri"/>
                <w:noProof w:val="0"/>
                <w:sz w:val="20"/>
                <w:szCs w:val="20"/>
                <w:highlight w:val="green"/>
                <w:lang w:val="en-US" w:eastAsia="zh-CN"/>
              </w:rPr>
              <w:t xml:space="preserve"> </w:t>
            </w:r>
          </w:p>
          <w:p w14:paraId="18D0B1E9"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Factorul de evaluare se aplică pentru echipamentul hardware 1.4 Server cluster (2 buc).</w:t>
            </w:r>
          </w:p>
          <w:p w14:paraId="1945F3D1" w14:textId="77777777" w:rsidR="00CD4267" w:rsidRPr="00CD4267" w:rsidRDefault="00CD4267" w:rsidP="00CD4267">
            <w:pPr>
              <w:suppressAutoHyphens/>
              <w:spacing w:after="0" w:line="240" w:lineRule="auto"/>
              <w:jc w:val="both"/>
              <w:rPr>
                <w:noProof w:val="0"/>
                <w:sz w:val="20"/>
                <w:szCs w:val="20"/>
                <w:lang w:val="en-US" w:eastAsia="zh-CN"/>
              </w:rPr>
            </w:pP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backup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active directory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considerată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suficientă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capacitatea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memorie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prevazută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fiind</w:t>
            </w:r>
            <w:proofErr w:type="spellEnd"/>
            <w:r w:rsidRPr="00CD4267">
              <w:rPr>
                <w:rFonts w:cs="Calibri"/>
                <w:noProof w:val="0"/>
                <w:sz w:val="20"/>
                <w:szCs w:val="20"/>
                <w:lang w:val="en-US" w:eastAsia="zh-CN"/>
              </w:rPr>
              <w:t xml:space="preserve"> punctate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acestui</w:t>
            </w:r>
            <w:proofErr w:type="spellEnd"/>
            <w:r w:rsidRPr="00CD4267">
              <w:rPr>
                <w:rFonts w:cs="Calibri"/>
                <w:noProof w:val="0"/>
                <w:sz w:val="20"/>
                <w:szCs w:val="20"/>
                <w:lang w:val="en-US" w:eastAsia="zh-CN"/>
              </w:rPr>
              <w:t xml:space="preserve"> factor </w:t>
            </w:r>
            <w:proofErr w:type="spellStart"/>
            <w:r w:rsidRPr="00CD4267">
              <w:rPr>
                <w:rFonts w:cs="Calibri"/>
                <w:noProof w:val="0"/>
                <w:sz w:val="20"/>
                <w:szCs w:val="20"/>
                <w:lang w:val="en-US" w:eastAsia="zh-CN"/>
              </w:rPr>
              <w:t>doar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de tip cluster (2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w:t>
            </w:r>
            <w:r w:rsidRPr="00CD4267">
              <w:rPr>
                <w:noProof w:val="0"/>
                <w:sz w:val="20"/>
                <w:szCs w:val="20"/>
                <w:lang w:val="en-US" w:eastAsia="zh-CN"/>
              </w:rPr>
              <w:t xml:space="preserve">. </w:t>
            </w:r>
          </w:p>
        </w:tc>
      </w:tr>
      <w:tr w:rsidR="00CD4267" w:rsidRPr="00CD4267" w14:paraId="07660325" w14:textId="77777777" w:rsidTr="00B16C2B">
        <w:tc>
          <w:tcPr>
            <w:tcW w:w="9630" w:type="dxa"/>
            <w:gridSpan w:val="3"/>
            <w:vAlign w:val="center"/>
          </w:tcPr>
          <w:p w14:paraId="4B590688" w14:textId="77777777" w:rsidR="00CD4267" w:rsidRPr="00CD4267" w:rsidRDefault="00CD4267" w:rsidP="00CD4267">
            <w:pPr>
              <w:suppressAutoHyphens/>
              <w:spacing w:after="0" w:line="240" w:lineRule="auto"/>
              <w:jc w:val="both"/>
              <w:rPr>
                <w:rFonts w:cs="Calibri"/>
                <w:b/>
                <w:noProof w:val="0"/>
                <w:sz w:val="20"/>
                <w:szCs w:val="20"/>
                <w:lang w:val="en-US" w:eastAsia="zh-CN"/>
              </w:rPr>
            </w:pPr>
            <w:proofErr w:type="spellStart"/>
            <w:r w:rsidRPr="00CD4267">
              <w:rPr>
                <w:rFonts w:cs="Calibri"/>
                <w:b/>
                <w:noProof w:val="0"/>
                <w:sz w:val="20"/>
                <w:szCs w:val="20"/>
                <w:lang w:val="en-US" w:eastAsia="zh-CN"/>
              </w:rPr>
              <w:t>Algoritm</w:t>
            </w:r>
            <w:proofErr w:type="spellEnd"/>
            <w:r w:rsidRPr="00CD4267">
              <w:rPr>
                <w:rFonts w:cs="Calibri"/>
                <w:b/>
                <w:noProof w:val="0"/>
                <w:sz w:val="20"/>
                <w:szCs w:val="20"/>
                <w:lang w:val="en-US" w:eastAsia="zh-CN"/>
              </w:rPr>
              <w:t xml:space="preserve"> de </w:t>
            </w:r>
            <w:proofErr w:type="spellStart"/>
            <w:r w:rsidRPr="00CD4267">
              <w:rPr>
                <w:rFonts w:cs="Calibri"/>
                <w:b/>
                <w:noProof w:val="0"/>
                <w:sz w:val="20"/>
                <w:szCs w:val="20"/>
                <w:lang w:val="en-US" w:eastAsia="zh-CN"/>
              </w:rPr>
              <w:t>calcul</w:t>
            </w:r>
            <w:proofErr w:type="spellEnd"/>
          </w:p>
          <w:p w14:paraId="315C62BA"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Memoria </w:t>
            </w:r>
            <w:proofErr w:type="spellStart"/>
            <w:r w:rsidRPr="00CD4267">
              <w:rPr>
                <w:rFonts w:cs="Calibri"/>
                <w:noProof w:val="0"/>
                <w:sz w:val="20"/>
                <w:szCs w:val="20"/>
                <w:lang w:val="en-US" w:eastAsia="zh-CN"/>
              </w:rPr>
              <w:t>minimă</w:t>
            </w:r>
            <w:proofErr w:type="spellEnd"/>
            <w:r w:rsidRPr="00CD4267">
              <w:rPr>
                <w:rFonts w:cs="Calibri"/>
                <w:noProof w:val="0"/>
                <w:sz w:val="20"/>
                <w:szCs w:val="20"/>
                <w:lang w:val="en-US" w:eastAsia="zh-CN"/>
              </w:rPr>
              <w:t xml:space="preserve"> a RAM-</w:t>
            </w:r>
            <w:proofErr w:type="spellStart"/>
            <w:r w:rsidRPr="00CD4267">
              <w:rPr>
                <w:rFonts w:cs="Calibri"/>
                <w:noProof w:val="0"/>
                <w:sz w:val="20"/>
                <w:szCs w:val="20"/>
                <w:lang w:val="en-US" w:eastAsia="zh-CN"/>
              </w:rPr>
              <w:t>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cele</w:t>
            </w:r>
            <w:proofErr w:type="spellEnd"/>
            <w:r w:rsidRPr="00CD4267">
              <w:rPr>
                <w:rFonts w:cs="Calibri"/>
                <w:noProof w:val="0"/>
                <w:sz w:val="20"/>
                <w:szCs w:val="20"/>
                <w:lang w:val="en-US" w:eastAsia="zh-CN"/>
              </w:rPr>
              <w:t xml:space="preserve"> 2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menționată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respectiv</w:t>
            </w:r>
            <w:proofErr w:type="spellEnd"/>
            <w:r w:rsidRPr="00CD4267">
              <w:rPr>
                <w:rFonts w:cs="Calibri"/>
                <w:noProof w:val="0"/>
                <w:sz w:val="20"/>
                <w:szCs w:val="20"/>
                <w:lang w:val="en-US" w:eastAsia="zh-CN"/>
              </w:rPr>
              <w:t xml:space="preserve"> 512 GB. </w:t>
            </w:r>
          </w:p>
          <w:p w14:paraId="404452C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produsele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prezintă</w:t>
            </w:r>
            <w:proofErr w:type="spellEnd"/>
            <w:r w:rsidRPr="00CD4267">
              <w:rPr>
                <w:rFonts w:cs="Calibri"/>
                <w:noProof w:val="0"/>
                <w:sz w:val="20"/>
                <w:szCs w:val="20"/>
                <w:lang w:val="en-US" w:eastAsia="zh-CN"/>
              </w:rPr>
              <w:t xml:space="preserve"> o capacitate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mare </w:t>
            </w:r>
            <w:proofErr w:type="spellStart"/>
            <w:r w:rsidRPr="00CD4267">
              <w:rPr>
                <w:rFonts w:cs="Calibri"/>
                <w:noProof w:val="0"/>
                <w:sz w:val="20"/>
                <w:szCs w:val="20"/>
                <w:lang w:val="en-US" w:eastAsia="zh-CN"/>
              </w:rPr>
              <w:t>decât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solictat</w:t>
            </w:r>
            <w:proofErr w:type="spellEnd"/>
            <w:r w:rsidRPr="00CD4267">
              <w:rPr>
                <w:rFonts w:cs="Calibri"/>
                <w:noProof w:val="0"/>
                <w:sz w:val="20"/>
                <w:szCs w:val="20"/>
                <w:lang w:val="en-US" w:eastAsia="zh-CN"/>
              </w:rPr>
              <w:t xml:space="preserve">/server. </w:t>
            </w:r>
          </w:p>
          <w:p w14:paraId="1829B5DB"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Se pot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maximum 10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(total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ambele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w:t>
            </w:r>
          </w:p>
          <w:p w14:paraId="13324031"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Punctajul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factorul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evaluare</w:t>
            </w:r>
            <w:proofErr w:type="spellEnd"/>
            <w:r w:rsidRPr="00CD4267">
              <w:rPr>
                <w:rFonts w:cs="Calibri"/>
                <w:noProof w:val="0"/>
                <w:sz w:val="20"/>
                <w:szCs w:val="20"/>
                <w:lang w:val="en-US" w:eastAsia="zh-CN"/>
              </w:rPr>
              <w:t xml:space="preserve"> „</w:t>
            </w:r>
            <w:r w:rsidRPr="00CD4267">
              <w:rPr>
                <w:rFonts w:cs="Calibri"/>
                <w:noProof w:val="0"/>
                <w:sz w:val="20"/>
                <w:szCs w:val="20"/>
                <w:lang w:val="pt-BR" w:eastAsia="zh-CN"/>
              </w:rPr>
              <w:t>Memorie RAM suplimentara pentru serverele de tip cluster (2 buc)</w:t>
            </w:r>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acordă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astfel</w:t>
            </w:r>
            <w:proofErr w:type="spellEnd"/>
            <w:r w:rsidRPr="00CD4267">
              <w:rPr>
                <w:rFonts w:cs="Calibri"/>
                <w:noProof w:val="0"/>
                <w:sz w:val="20"/>
                <w:szCs w:val="20"/>
                <w:lang w:val="en-US" w:eastAsia="zh-CN"/>
              </w:rPr>
              <w:t>:</w:t>
            </w:r>
          </w:p>
          <w:p w14:paraId="09D5630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a)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includ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prevăzute</w:t>
            </w:r>
            <w:proofErr w:type="spellEnd"/>
            <w:r w:rsidRPr="00CD4267">
              <w:rPr>
                <w:rFonts w:cs="Calibri"/>
                <w:noProof w:val="0"/>
                <w:sz w:val="20"/>
                <w:szCs w:val="20"/>
                <w:lang w:val="en-US" w:eastAsia="zh-CN"/>
              </w:rPr>
              <w:t xml:space="preserve"> cu o </w:t>
            </w:r>
            <w:proofErr w:type="gramStart"/>
            <w:r w:rsidRPr="00CD4267">
              <w:rPr>
                <w:rFonts w:cs="Calibri"/>
                <w:noProof w:val="0"/>
                <w:sz w:val="20"/>
                <w:szCs w:val="20"/>
                <w:lang w:val="en-US" w:eastAsia="zh-CN"/>
              </w:rPr>
              <w:t>capacitate</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suplimentară</w:t>
            </w:r>
            <w:proofErr w:type="spellEnd"/>
            <w:r w:rsidRPr="00CD4267">
              <w:rPr>
                <w:rFonts w:cs="Calibri"/>
                <w:noProof w:val="0"/>
                <w:sz w:val="20"/>
                <w:szCs w:val="20"/>
                <w:lang w:val="en-US" w:eastAsia="zh-CN"/>
              </w:rPr>
              <w:t xml:space="preserve"> a RAM-</w:t>
            </w:r>
            <w:proofErr w:type="spellStart"/>
            <w:r w:rsidRPr="00CD4267">
              <w:rPr>
                <w:rFonts w:cs="Calibri"/>
                <w:noProof w:val="0"/>
                <w:sz w:val="20"/>
                <w:szCs w:val="20"/>
                <w:lang w:val="en-US" w:eastAsia="zh-CN"/>
              </w:rPr>
              <w:t>ului</w:t>
            </w:r>
            <w:proofErr w:type="spellEnd"/>
            <w:r w:rsidRPr="00CD4267">
              <w:rPr>
                <w:rFonts w:cs="Calibri"/>
                <w:noProof w:val="0"/>
                <w:sz w:val="20"/>
                <w:szCs w:val="20"/>
                <w:lang w:val="en-US" w:eastAsia="zh-CN"/>
              </w:rPr>
              <w:t xml:space="preserve"> de 128 GB,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2,5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 1 server;</w:t>
            </w:r>
          </w:p>
          <w:p w14:paraId="5A44EB7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lastRenderedPageBreak/>
              <w:t xml:space="preserve">a)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includ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prevăzute</w:t>
            </w:r>
            <w:proofErr w:type="spellEnd"/>
            <w:r w:rsidRPr="00CD4267">
              <w:rPr>
                <w:rFonts w:cs="Calibri"/>
                <w:noProof w:val="0"/>
                <w:sz w:val="20"/>
                <w:szCs w:val="20"/>
                <w:lang w:val="en-US" w:eastAsia="zh-CN"/>
              </w:rPr>
              <w:t xml:space="preserve"> cu o </w:t>
            </w:r>
            <w:proofErr w:type="gramStart"/>
            <w:r w:rsidRPr="00CD4267">
              <w:rPr>
                <w:rFonts w:cs="Calibri"/>
                <w:noProof w:val="0"/>
                <w:sz w:val="20"/>
                <w:szCs w:val="20"/>
                <w:lang w:val="en-US" w:eastAsia="zh-CN"/>
              </w:rPr>
              <w:t>capacitate</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suplimentară</w:t>
            </w:r>
            <w:proofErr w:type="spellEnd"/>
            <w:r w:rsidRPr="00CD4267">
              <w:rPr>
                <w:rFonts w:cs="Calibri"/>
                <w:noProof w:val="0"/>
                <w:sz w:val="20"/>
                <w:szCs w:val="20"/>
                <w:lang w:val="en-US" w:eastAsia="zh-CN"/>
              </w:rPr>
              <w:t xml:space="preserve"> a RAM-</w:t>
            </w:r>
            <w:proofErr w:type="spellStart"/>
            <w:r w:rsidRPr="00CD4267">
              <w:rPr>
                <w:rFonts w:cs="Calibri"/>
                <w:noProof w:val="0"/>
                <w:sz w:val="20"/>
                <w:szCs w:val="20"/>
                <w:lang w:val="en-US" w:eastAsia="zh-CN"/>
              </w:rPr>
              <w:t>ului</w:t>
            </w:r>
            <w:proofErr w:type="spellEnd"/>
            <w:r w:rsidRPr="00CD4267">
              <w:rPr>
                <w:rFonts w:cs="Calibri"/>
                <w:noProof w:val="0"/>
                <w:sz w:val="20"/>
                <w:szCs w:val="20"/>
                <w:lang w:val="en-US" w:eastAsia="zh-CN"/>
              </w:rPr>
              <w:t xml:space="preserve"> de 256 GB,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 1 server. </w:t>
            </w:r>
          </w:p>
          <w:p w14:paraId="210A31F6"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Punctaj</w:t>
            </w:r>
            <w:proofErr w:type="spellEnd"/>
            <w:r w:rsidRPr="00CD4267">
              <w:rPr>
                <w:rFonts w:cs="Calibri"/>
                <w:noProof w:val="0"/>
                <w:sz w:val="20"/>
                <w:szCs w:val="20"/>
                <w:lang w:val="en-US" w:eastAsia="zh-CN"/>
              </w:rPr>
              <w:t xml:space="preserve"> maxim </w:t>
            </w:r>
            <w:proofErr w:type="spellStart"/>
            <w:r w:rsidRPr="00CD4267">
              <w:rPr>
                <w:rFonts w:cs="Calibri"/>
                <w:noProof w:val="0"/>
                <w:sz w:val="20"/>
                <w:szCs w:val="20"/>
                <w:lang w:val="en-US" w:eastAsia="zh-CN"/>
              </w:rPr>
              <w:t>acordat</w:t>
            </w:r>
            <w:proofErr w:type="spellEnd"/>
            <w:r w:rsidRPr="00CD4267">
              <w:rPr>
                <w:rFonts w:cs="Calibri"/>
                <w:noProof w:val="0"/>
                <w:sz w:val="20"/>
                <w:szCs w:val="20"/>
                <w:lang w:val="en-US" w:eastAsia="zh-CN"/>
              </w:rPr>
              <w:t xml:space="preserve">: 10 / 2 </w:t>
            </w:r>
            <w:proofErr w:type="spellStart"/>
            <w:r w:rsidRPr="00CD4267">
              <w:rPr>
                <w:rFonts w:cs="Calibri"/>
                <w:noProof w:val="0"/>
                <w:sz w:val="20"/>
                <w:szCs w:val="20"/>
                <w:lang w:val="en-US" w:eastAsia="zh-CN"/>
              </w:rPr>
              <w:t>servere</w:t>
            </w:r>
            <w:proofErr w:type="spellEnd"/>
          </w:p>
          <w:p w14:paraId="1F2B7C44"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624B04A2"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Verificare</w:t>
            </w:r>
            <w:proofErr w:type="spellEnd"/>
            <w:r w:rsidRPr="00CD4267">
              <w:rPr>
                <w:rFonts w:cs="Calibri"/>
                <w:noProof w:val="0"/>
                <w:sz w:val="20"/>
                <w:szCs w:val="20"/>
                <w:lang w:val="en-US" w:eastAsia="zh-CN"/>
              </w:rPr>
              <w:t>:</w:t>
            </w:r>
          </w:p>
          <w:p w14:paraId="72FDA313"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verificarea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nivelului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îndeplinire</w:t>
            </w:r>
            <w:proofErr w:type="spellEnd"/>
            <w:r w:rsidRPr="00CD4267">
              <w:rPr>
                <w:rFonts w:cs="Calibri"/>
                <w:noProof w:val="0"/>
                <w:sz w:val="20"/>
                <w:szCs w:val="20"/>
                <w:lang w:val="en-US" w:eastAsia="zh-CN"/>
              </w:rPr>
              <w:t xml:space="preserve"> al </w:t>
            </w:r>
            <w:proofErr w:type="spellStart"/>
            <w:r w:rsidRPr="00CD4267">
              <w:rPr>
                <w:rFonts w:cs="Calibri"/>
                <w:noProof w:val="0"/>
                <w:sz w:val="20"/>
                <w:szCs w:val="20"/>
                <w:lang w:val="en-US" w:eastAsia="zh-CN"/>
              </w:rPr>
              <w:t>factorului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evaluare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Ofertantul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trebuie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prezinte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fișele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tehnice</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produselor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ofertate</w:t>
            </w:r>
            <w:proofErr w:type="spellEnd"/>
            <w:r w:rsidRPr="00CD4267">
              <w:rPr>
                <w:rFonts w:cs="Calibri"/>
                <w:noProof w:val="0"/>
                <w:sz w:val="20"/>
                <w:szCs w:val="20"/>
                <w:lang w:val="en-US" w:eastAsia="zh-CN"/>
              </w:rPr>
              <w:t>.</w:t>
            </w:r>
          </w:p>
        </w:tc>
      </w:tr>
      <w:tr w:rsidR="00CD4267" w:rsidRPr="00CD4267" w14:paraId="74B9FDB4" w14:textId="77777777" w:rsidTr="00CD4267">
        <w:tc>
          <w:tcPr>
            <w:tcW w:w="7104" w:type="dxa"/>
            <w:shd w:val="clear" w:color="auto" w:fill="EAF1DD"/>
          </w:tcPr>
          <w:p w14:paraId="6F936400"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lastRenderedPageBreak/>
              <w:t xml:space="preserve">Componenta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047051BC"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 xml:space="preserve">4. </w:t>
            </w:r>
            <w:proofErr w:type="spellStart"/>
            <w:r w:rsidRPr="00CD4267">
              <w:rPr>
                <w:rFonts w:cs="Calibri"/>
                <w:b/>
                <w:bCs/>
                <w:noProof w:val="0"/>
                <w:sz w:val="20"/>
                <w:szCs w:val="20"/>
                <w:lang w:val="en-US" w:eastAsia="zh-CN"/>
              </w:rPr>
              <w:t>Capacitatea</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stocare</w:t>
            </w:r>
            <w:proofErr w:type="spellEnd"/>
            <w:r w:rsidRPr="00CD4267">
              <w:rPr>
                <w:rFonts w:cs="Calibri"/>
                <w:b/>
                <w:bCs/>
                <w:noProof w:val="0"/>
                <w:sz w:val="20"/>
                <w:szCs w:val="20"/>
                <w:lang w:val="en-US" w:eastAsia="zh-CN"/>
              </w:rPr>
              <w:t xml:space="preserve"> a </w:t>
            </w:r>
            <w:r w:rsidRPr="00CD4267">
              <w:rPr>
                <w:rFonts w:cs="Calibri"/>
                <w:b/>
                <w:bCs/>
                <w:noProof w:val="0"/>
                <w:sz w:val="20"/>
                <w:szCs w:val="20"/>
                <w:lang w:val="pt-BR" w:eastAsia="zh-CN"/>
              </w:rPr>
              <w:t xml:space="preserve">serverelor de tip cluster </w:t>
            </w:r>
            <w:r w:rsidRPr="00CD4267">
              <w:rPr>
                <w:rFonts w:cs="Calibri"/>
                <w:b/>
                <w:bCs/>
                <w:noProof w:val="0"/>
                <w:sz w:val="20"/>
                <w:szCs w:val="20"/>
                <w:lang w:val="en-US" w:eastAsia="zh-CN"/>
              </w:rPr>
              <w:t xml:space="preserve">(2 </w:t>
            </w:r>
            <w:proofErr w:type="spellStart"/>
            <w:r w:rsidRPr="00CD4267">
              <w:rPr>
                <w:rFonts w:cs="Calibri"/>
                <w:b/>
                <w:bCs/>
                <w:noProof w:val="0"/>
                <w:sz w:val="20"/>
                <w:szCs w:val="20"/>
                <w:lang w:val="en-US" w:eastAsia="zh-CN"/>
              </w:rPr>
              <w:t>buc</w:t>
            </w:r>
            <w:proofErr w:type="spellEnd"/>
            <w:r w:rsidRPr="00CD4267">
              <w:rPr>
                <w:rFonts w:cs="Calibri"/>
                <w:b/>
                <w:bCs/>
                <w:noProof w:val="0"/>
                <w:sz w:val="20"/>
                <w:szCs w:val="20"/>
                <w:lang w:val="en-US" w:eastAsia="zh-CN"/>
              </w:rPr>
              <w:t>)</w:t>
            </w:r>
          </w:p>
        </w:tc>
        <w:tc>
          <w:tcPr>
            <w:tcW w:w="992" w:type="dxa"/>
            <w:shd w:val="clear" w:color="auto" w:fill="EAF1DD"/>
            <w:vAlign w:val="center"/>
          </w:tcPr>
          <w:p w14:paraId="63FC44FA"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 xml:space="preserve">10 % </w:t>
            </w:r>
          </w:p>
        </w:tc>
        <w:tc>
          <w:tcPr>
            <w:tcW w:w="1534" w:type="dxa"/>
            <w:shd w:val="clear" w:color="auto" w:fill="EAF1DD"/>
          </w:tcPr>
          <w:p w14:paraId="5FEF270D"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 xml:space="preserve">10 </w:t>
            </w:r>
          </w:p>
        </w:tc>
      </w:tr>
      <w:tr w:rsidR="00CD4267" w:rsidRPr="00CD4267" w14:paraId="03F553A6" w14:textId="77777777" w:rsidTr="00B16C2B">
        <w:tc>
          <w:tcPr>
            <w:tcW w:w="9630" w:type="dxa"/>
            <w:gridSpan w:val="3"/>
            <w:vAlign w:val="center"/>
          </w:tcPr>
          <w:p w14:paraId="1E46D662"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Necesitate</w:t>
            </w:r>
            <w:proofErr w:type="spellEnd"/>
            <w:r w:rsidRPr="00CD4267">
              <w:rPr>
                <w:rFonts w:cs="Calibri"/>
                <w:b/>
                <w:bCs/>
                <w:noProof w:val="0"/>
                <w:sz w:val="20"/>
                <w:szCs w:val="20"/>
                <w:lang w:val="en-US" w:eastAsia="zh-CN"/>
              </w:rPr>
              <w:t xml:space="preserve"> </w:t>
            </w:r>
          </w:p>
          <w:p w14:paraId="1E9B27F9"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Suplimentarea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capacității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locală</w:t>
            </w:r>
            <w:proofErr w:type="spellEnd"/>
            <w:r w:rsidRPr="00CD4267">
              <w:rPr>
                <w:rFonts w:cs="Calibri"/>
                <w:noProof w:val="0"/>
                <w:sz w:val="20"/>
                <w:szCs w:val="20"/>
                <w:lang w:val="en-US" w:eastAsia="zh-CN"/>
              </w:rPr>
              <w:t xml:space="preserve"> pe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de tip cluster </w:t>
            </w:r>
            <w:proofErr w:type="spellStart"/>
            <w:r w:rsidRPr="00CD4267">
              <w:rPr>
                <w:rFonts w:cs="Calibri"/>
                <w:noProof w:val="0"/>
                <w:sz w:val="20"/>
                <w:szCs w:val="20"/>
                <w:lang w:val="en-US" w:eastAsia="zh-CN"/>
              </w:rPr>
              <w:t>poate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aduce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îmbunătățiri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semnificative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performanță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prin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activarea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mecanismelor</w:t>
            </w:r>
            <w:proofErr w:type="spellEnd"/>
            <w:r w:rsidRPr="00CD4267">
              <w:rPr>
                <w:rFonts w:cs="Calibri"/>
                <w:noProof w:val="0"/>
                <w:sz w:val="20"/>
                <w:szCs w:val="20"/>
                <w:lang w:val="en-US" w:eastAsia="zh-CN"/>
              </w:rPr>
              <w:t xml:space="preserve"> de caching local, </w:t>
            </w:r>
            <w:proofErr w:type="spellStart"/>
            <w:r w:rsidRPr="00CD4267">
              <w:rPr>
                <w:rFonts w:cs="Calibri"/>
                <w:noProof w:val="0"/>
                <w:sz w:val="20"/>
                <w:szCs w:val="20"/>
                <w:lang w:val="en-US" w:eastAsia="zh-CN"/>
              </w:rPr>
              <w:t>optimizarea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operațiunilor</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scriere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oferirea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spațiu</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lucru</w:t>
            </w:r>
            <w:proofErr w:type="spellEnd"/>
            <w:r w:rsidRPr="00CD4267">
              <w:rPr>
                <w:rFonts w:cs="Calibri"/>
                <w:noProof w:val="0"/>
                <w:sz w:val="20"/>
                <w:szCs w:val="20"/>
                <w:lang w:val="en-US" w:eastAsia="zh-CN"/>
              </w:rPr>
              <w:t xml:space="preserve"> rapid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operare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aplicații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Alegerea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tipului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potrivit</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locală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configurarea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adecvată</w:t>
            </w:r>
            <w:proofErr w:type="spellEnd"/>
            <w:r w:rsidRPr="00CD4267">
              <w:rPr>
                <w:rFonts w:cs="Calibri"/>
                <w:noProof w:val="0"/>
                <w:sz w:val="20"/>
                <w:szCs w:val="20"/>
                <w:lang w:val="en-US" w:eastAsia="zh-CN"/>
              </w:rPr>
              <w:t xml:space="preserve"> sunt </w:t>
            </w:r>
            <w:proofErr w:type="spellStart"/>
            <w:r w:rsidRPr="00CD4267">
              <w:rPr>
                <w:rFonts w:cs="Calibri"/>
                <w:noProof w:val="0"/>
                <w:sz w:val="20"/>
                <w:szCs w:val="20"/>
                <w:lang w:val="en-US" w:eastAsia="zh-CN"/>
              </w:rPr>
              <w:t>esențiale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maximiza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beneficii</w:t>
            </w:r>
            <w:proofErr w:type="spellEnd"/>
            <w:r w:rsidRPr="00CD4267">
              <w:rPr>
                <w:rFonts w:cs="Calibri"/>
                <w:noProof w:val="0"/>
                <w:sz w:val="20"/>
                <w:szCs w:val="20"/>
                <w:lang w:val="en-US" w:eastAsia="zh-CN"/>
              </w:rPr>
              <w:t xml:space="preserve">. </w:t>
            </w:r>
          </w:p>
          <w:p w14:paraId="4159420A"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Factorul de evaluare se aplică pentru echipamentul hardware 1.4 Server cluster (2 buc).</w:t>
            </w:r>
          </w:p>
          <w:p w14:paraId="18475785"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de backup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active directory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considerată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suficientă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capacitatea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prevăzută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fiind</w:t>
            </w:r>
            <w:proofErr w:type="spellEnd"/>
            <w:r w:rsidRPr="00CD4267">
              <w:rPr>
                <w:rFonts w:cs="Calibri"/>
                <w:noProof w:val="0"/>
                <w:sz w:val="20"/>
                <w:szCs w:val="20"/>
                <w:lang w:val="en-US" w:eastAsia="zh-CN"/>
              </w:rPr>
              <w:t xml:space="preserve"> punctate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cadrul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acestui</w:t>
            </w:r>
            <w:proofErr w:type="spellEnd"/>
            <w:r w:rsidRPr="00CD4267">
              <w:rPr>
                <w:rFonts w:cs="Calibri"/>
                <w:noProof w:val="0"/>
                <w:sz w:val="20"/>
                <w:szCs w:val="20"/>
                <w:lang w:val="en-US" w:eastAsia="zh-CN"/>
              </w:rPr>
              <w:t xml:space="preserve"> factor </w:t>
            </w:r>
            <w:proofErr w:type="spellStart"/>
            <w:r w:rsidRPr="00CD4267">
              <w:rPr>
                <w:rFonts w:cs="Calibri"/>
                <w:noProof w:val="0"/>
                <w:sz w:val="20"/>
                <w:szCs w:val="20"/>
                <w:lang w:val="en-US" w:eastAsia="zh-CN"/>
              </w:rPr>
              <w:t>doar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serverele</w:t>
            </w:r>
            <w:proofErr w:type="spellEnd"/>
            <w:r w:rsidRPr="00CD4267">
              <w:rPr>
                <w:rFonts w:cs="Calibri"/>
                <w:noProof w:val="0"/>
                <w:sz w:val="20"/>
                <w:szCs w:val="20"/>
                <w:lang w:val="en-US" w:eastAsia="zh-CN"/>
              </w:rPr>
              <w:t xml:space="preserve"> de tip cluster (2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w:t>
            </w:r>
          </w:p>
        </w:tc>
      </w:tr>
      <w:tr w:rsidR="00CD4267" w:rsidRPr="00CD4267" w14:paraId="0872FC7C" w14:textId="77777777" w:rsidTr="00B16C2B">
        <w:tc>
          <w:tcPr>
            <w:tcW w:w="9630" w:type="dxa"/>
            <w:gridSpan w:val="3"/>
            <w:vAlign w:val="center"/>
          </w:tcPr>
          <w:p w14:paraId="7596C1F8"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Algoritm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calcul</w:t>
            </w:r>
            <w:proofErr w:type="spellEnd"/>
            <w:r w:rsidRPr="00CD4267">
              <w:rPr>
                <w:rFonts w:cs="Calibri"/>
                <w:b/>
                <w:bCs/>
                <w:noProof w:val="0"/>
                <w:sz w:val="20"/>
                <w:szCs w:val="20"/>
                <w:lang w:val="en-US" w:eastAsia="zh-CN"/>
              </w:rPr>
              <w:t xml:space="preserve">  </w:t>
            </w:r>
          </w:p>
          <w:p w14:paraId="339C4FEA"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Capacitatea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cele</w:t>
            </w:r>
            <w:proofErr w:type="spellEnd"/>
            <w:r w:rsidRPr="00CD4267">
              <w:rPr>
                <w:rFonts w:cs="Calibri"/>
                <w:noProof w:val="0"/>
                <w:sz w:val="20"/>
                <w:szCs w:val="20"/>
                <w:lang w:val="en-US" w:eastAsia="zh-CN"/>
              </w:rPr>
              <w:t xml:space="preserve"> 2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mentionată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respectiv</w:t>
            </w:r>
            <w:proofErr w:type="spellEnd"/>
            <w:r w:rsidRPr="00CD4267">
              <w:rPr>
                <w:rFonts w:cs="Calibri"/>
                <w:noProof w:val="0"/>
                <w:sz w:val="20"/>
                <w:szCs w:val="20"/>
                <w:lang w:val="en-US" w:eastAsia="zh-CN"/>
              </w:rPr>
              <w:t xml:space="preserve"> 240 GB (2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 xml:space="preserve">) / server. </w:t>
            </w:r>
          </w:p>
          <w:p w14:paraId="0EB29190"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produsele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prezintă</w:t>
            </w:r>
            <w:proofErr w:type="spellEnd"/>
            <w:r w:rsidRPr="00CD4267">
              <w:rPr>
                <w:rFonts w:cs="Calibri"/>
                <w:noProof w:val="0"/>
                <w:sz w:val="20"/>
                <w:szCs w:val="20"/>
                <w:lang w:val="en-US" w:eastAsia="zh-CN"/>
              </w:rPr>
              <w:t xml:space="preserve"> o capacitate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mare </w:t>
            </w:r>
            <w:proofErr w:type="spellStart"/>
            <w:r w:rsidRPr="00CD4267">
              <w:rPr>
                <w:rFonts w:cs="Calibri"/>
                <w:noProof w:val="0"/>
                <w:sz w:val="20"/>
                <w:szCs w:val="20"/>
                <w:lang w:val="en-US" w:eastAsia="zh-CN"/>
              </w:rPr>
              <w:t>decât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solictat</w:t>
            </w:r>
            <w:proofErr w:type="spellEnd"/>
            <w:r w:rsidRPr="00CD4267">
              <w:rPr>
                <w:rFonts w:cs="Calibri"/>
                <w:noProof w:val="0"/>
                <w:sz w:val="20"/>
                <w:szCs w:val="20"/>
                <w:lang w:val="en-US" w:eastAsia="zh-CN"/>
              </w:rPr>
              <w:t>/</w:t>
            </w:r>
            <w:proofErr w:type="spellStart"/>
            <w:r w:rsidRPr="00CD4267">
              <w:rPr>
                <w:rFonts w:cs="Calibri"/>
                <w:noProof w:val="0"/>
                <w:sz w:val="20"/>
                <w:szCs w:val="20"/>
                <w:lang w:val="en-US" w:eastAsia="zh-CN"/>
              </w:rPr>
              <w:t>fiecare</w:t>
            </w:r>
            <w:proofErr w:type="spellEnd"/>
            <w:r w:rsidRPr="00CD4267">
              <w:rPr>
                <w:rFonts w:cs="Calibri"/>
                <w:noProof w:val="0"/>
                <w:sz w:val="20"/>
                <w:szCs w:val="20"/>
                <w:lang w:val="en-US" w:eastAsia="zh-CN"/>
              </w:rPr>
              <w:t xml:space="preserve"> server. </w:t>
            </w:r>
          </w:p>
          <w:p w14:paraId="7386F4B6"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Se pot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maximum 10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(total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ambele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w:t>
            </w:r>
          </w:p>
          <w:p w14:paraId="1B66DB30"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53F377A9"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Punctajul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factorul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evaluare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Capacitatea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a </w:t>
            </w:r>
            <w:r w:rsidRPr="00CD4267">
              <w:rPr>
                <w:rFonts w:cs="Calibri"/>
                <w:noProof w:val="0"/>
                <w:sz w:val="20"/>
                <w:szCs w:val="20"/>
                <w:lang w:val="pt-BR" w:eastAsia="zh-CN"/>
              </w:rPr>
              <w:t xml:space="preserve">serverelor de tip cluster </w:t>
            </w:r>
            <w:r w:rsidRPr="00CD4267">
              <w:rPr>
                <w:rFonts w:cs="Calibri"/>
                <w:noProof w:val="0"/>
                <w:sz w:val="20"/>
                <w:szCs w:val="20"/>
                <w:lang w:val="en-US" w:eastAsia="zh-CN"/>
              </w:rPr>
              <w:t xml:space="preserve">(2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acordă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astfel</w:t>
            </w:r>
            <w:proofErr w:type="spellEnd"/>
            <w:r w:rsidRPr="00CD4267">
              <w:rPr>
                <w:rFonts w:cs="Calibri"/>
                <w:noProof w:val="0"/>
                <w:sz w:val="20"/>
                <w:szCs w:val="20"/>
                <w:lang w:val="en-US" w:eastAsia="zh-CN"/>
              </w:rPr>
              <w:t>:</w:t>
            </w:r>
          </w:p>
          <w:p w14:paraId="3E42633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a)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includ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prevăzute</w:t>
            </w:r>
            <w:proofErr w:type="spellEnd"/>
            <w:r w:rsidRPr="00CD4267">
              <w:rPr>
                <w:rFonts w:cs="Calibri"/>
                <w:noProof w:val="0"/>
                <w:sz w:val="20"/>
                <w:szCs w:val="20"/>
                <w:lang w:val="en-US" w:eastAsia="zh-CN"/>
              </w:rPr>
              <w:t xml:space="preserve"> cu o </w:t>
            </w:r>
            <w:proofErr w:type="gramStart"/>
            <w:r w:rsidRPr="00CD4267">
              <w:rPr>
                <w:rFonts w:cs="Calibri"/>
                <w:noProof w:val="0"/>
                <w:sz w:val="20"/>
                <w:szCs w:val="20"/>
                <w:lang w:val="en-US" w:eastAsia="zh-CN"/>
              </w:rPr>
              <w:t>capacitate</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de 240 GB (2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1,25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 1 server;</w:t>
            </w:r>
          </w:p>
          <w:p w14:paraId="13E5002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includ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prevăzute</w:t>
            </w:r>
            <w:proofErr w:type="spellEnd"/>
            <w:r w:rsidRPr="00CD4267">
              <w:rPr>
                <w:rFonts w:cs="Calibri"/>
                <w:noProof w:val="0"/>
                <w:sz w:val="20"/>
                <w:szCs w:val="20"/>
                <w:lang w:val="en-US" w:eastAsia="zh-CN"/>
              </w:rPr>
              <w:t xml:space="preserve"> cu o </w:t>
            </w:r>
            <w:proofErr w:type="gramStart"/>
            <w:r w:rsidRPr="00CD4267">
              <w:rPr>
                <w:rFonts w:cs="Calibri"/>
                <w:noProof w:val="0"/>
                <w:sz w:val="20"/>
                <w:szCs w:val="20"/>
                <w:lang w:val="en-US" w:eastAsia="zh-CN"/>
              </w:rPr>
              <w:t>capacitate</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de 480 GB (2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2,5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 1 server;</w:t>
            </w:r>
          </w:p>
          <w:p w14:paraId="5342F94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b)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ofertele</w:t>
            </w:r>
            <w:proofErr w:type="spellEnd"/>
            <w:r w:rsidRPr="00CD4267">
              <w:rPr>
                <w:rFonts w:cs="Calibri"/>
                <w:noProof w:val="0"/>
                <w:sz w:val="20"/>
                <w:szCs w:val="20"/>
                <w:lang w:val="en-US" w:eastAsia="zh-CN"/>
              </w:rPr>
              <w:t xml:space="preserve"> care </w:t>
            </w:r>
            <w:proofErr w:type="spellStart"/>
            <w:r w:rsidRPr="00CD4267">
              <w:rPr>
                <w:rFonts w:cs="Calibri"/>
                <w:noProof w:val="0"/>
                <w:sz w:val="20"/>
                <w:szCs w:val="20"/>
                <w:lang w:val="en-US" w:eastAsia="zh-CN"/>
              </w:rPr>
              <w:t>includ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tip cluster </w:t>
            </w:r>
            <w:proofErr w:type="spellStart"/>
            <w:r w:rsidRPr="00CD4267">
              <w:rPr>
                <w:rFonts w:cs="Calibri"/>
                <w:noProof w:val="0"/>
                <w:sz w:val="20"/>
                <w:szCs w:val="20"/>
                <w:lang w:val="en-US" w:eastAsia="zh-CN"/>
              </w:rPr>
              <w:t>prevăzute</w:t>
            </w:r>
            <w:proofErr w:type="spellEnd"/>
            <w:r w:rsidRPr="00CD4267">
              <w:rPr>
                <w:rFonts w:cs="Calibri"/>
                <w:noProof w:val="0"/>
                <w:sz w:val="20"/>
                <w:szCs w:val="20"/>
                <w:lang w:val="en-US" w:eastAsia="zh-CN"/>
              </w:rPr>
              <w:t xml:space="preserve"> cu o </w:t>
            </w:r>
            <w:proofErr w:type="gramStart"/>
            <w:r w:rsidRPr="00CD4267">
              <w:rPr>
                <w:rFonts w:cs="Calibri"/>
                <w:noProof w:val="0"/>
                <w:sz w:val="20"/>
                <w:szCs w:val="20"/>
                <w:lang w:val="en-US" w:eastAsia="zh-CN"/>
              </w:rPr>
              <w:t>capacitate</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suplimentară</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stocare</w:t>
            </w:r>
            <w:proofErr w:type="spellEnd"/>
            <w:r w:rsidRPr="00CD4267">
              <w:rPr>
                <w:rFonts w:cs="Calibri"/>
                <w:noProof w:val="0"/>
                <w:sz w:val="20"/>
                <w:szCs w:val="20"/>
                <w:lang w:val="en-US" w:eastAsia="zh-CN"/>
              </w:rPr>
              <w:t xml:space="preserve"> de 960 GB (2 </w:t>
            </w:r>
            <w:proofErr w:type="spellStart"/>
            <w:r w:rsidRPr="00CD4267">
              <w:rPr>
                <w:rFonts w:cs="Calibri"/>
                <w:noProof w:val="0"/>
                <w:sz w:val="20"/>
                <w:szCs w:val="20"/>
                <w:lang w:val="en-US" w:eastAsia="zh-CN"/>
              </w:rPr>
              <w:t>buc</w:t>
            </w:r>
            <w:proofErr w:type="spell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acorda</w:t>
            </w:r>
            <w:proofErr w:type="spellEnd"/>
            <w:r w:rsidRPr="00CD4267">
              <w:rPr>
                <w:rFonts w:cs="Calibri"/>
                <w:noProof w:val="0"/>
                <w:sz w:val="20"/>
                <w:szCs w:val="20"/>
                <w:lang w:val="en-US" w:eastAsia="zh-CN"/>
              </w:rPr>
              <w:t xml:space="preserve"> 5 </w:t>
            </w:r>
            <w:proofErr w:type="spellStart"/>
            <w:r w:rsidRPr="00CD4267">
              <w:rPr>
                <w:rFonts w:cs="Calibri"/>
                <w:noProof w:val="0"/>
                <w:sz w:val="20"/>
                <w:szCs w:val="20"/>
                <w:lang w:val="en-US" w:eastAsia="zh-CN"/>
              </w:rPr>
              <w:t>puncte</w:t>
            </w:r>
            <w:proofErr w:type="spellEnd"/>
            <w:r w:rsidRPr="00CD4267">
              <w:rPr>
                <w:rFonts w:cs="Calibri"/>
                <w:noProof w:val="0"/>
                <w:sz w:val="20"/>
                <w:szCs w:val="20"/>
                <w:lang w:val="en-US" w:eastAsia="zh-CN"/>
              </w:rPr>
              <w:t xml:space="preserve"> / 1 server;</w:t>
            </w:r>
          </w:p>
          <w:p w14:paraId="4B632730"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Punctaj</w:t>
            </w:r>
            <w:proofErr w:type="spellEnd"/>
            <w:r w:rsidRPr="00CD4267">
              <w:rPr>
                <w:rFonts w:cs="Calibri"/>
                <w:noProof w:val="0"/>
                <w:sz w:val="20"/>
                <w:szCs w:val="20"/>
                <w:lang w:val="en-US" w:eastAsia="zh-CN"/>
              </w:rPr>
              <w:t xml:space="preserve"> maxim </w:t>
            </w:r>
            <w:proofErr w:type="spellStart"/>
            <w:r w:rsidRPr="00CD4267">
              <w:rPr>
                <w:rFonts w:cs="Calibri"/>
                <w:noProof w:val="0"/>
                <w:sz w:val="20"/>
                <w:szCs w:val="20"/>
                <w:lang w:val="en-US" w:eastAsia="zh-CN"/>
              </w:rPr>
              <w:t>acordat</w:t>
            </w:r>
            <w:proofErr w:type="spellEnd"/>
            <w:r w:rsidRPr="00CD4267">
              <w:rPr>
                <w:rFonts w:cs="Calibri"/>
                <w:noProof w:val="0"/>
                <w:sz w:val="20"/>
                <w:szCs w:val="20"/>
                <w:lang w:val="en-US" w:eastAsia="zh-CN"/>
              </w:rPr>
              <w:t xml:space="preserve">: 10 / 2 </w:t>
            </w:r>
            <w:proofErr w:type="spellStart"/>
            <w:r w:rsidRPr="00CD4267">
              <w:rPr>
                <w:rFonts w:cs="Calibri"/>
                <w:noProof w:val="0"/>
                <w:sz w:val="20"/>
                <w:szCs w:val="20"/>
                <w:lang w:val="en-US" w:eastAsia="zh-CN"/>
              </w:rPr>
              <w:t>servere</w:t>
            </w:r>
            <w:proofErr w:type="spellEnd"/>
            <w:r w:rsidRPr="00CD4267">
              <w:rPr>
                <w:rFonts w:cs="Calibri"/>
                <w:noProof w:val="0"/>
                <w:sz w:val="20"/>
                <w:szCs w:val="20"/>
                <w:lang w:val="en-US" w:eastAsia="zh-CN"/>
              </w:rPr>
              <w:t xml:space="preserve"> </w:t>
            </w:r>
          </w:p>
          <w:p w14:paraId="35E32DF6"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676701D1"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Verificare</w:t>
            </w:r>
            <w:proofErr w:type="spellEnd"/>
            <w:r w:rsidRPr="00CD4267">
              <w:rPr>
                <w:rFonts w:cs="Calibri"/>
                <w:noProof w:val="0"/>
                <w:sz w:val="20"/>
                <w:szCs w:val="20"/>
                <w:lang w:val="en-US" w:eastAsia="zh-CN"/>
              </w:rPr>
              <w:t>:</w:t>
            </w:r>
          </w:p>
          <w:p w14:paraId="75BDABC1"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verificarea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nivelului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îndeplinire</w:t>
            </w:r>
            <w:proofErr w:type="spellEnd"/>
            <w:r w:rsidRPr="00CD4267">
              <w:rPr>
                <w:rFonts w:cs="Calibri"/>
                <w:noProof w:val="0"/>
                <w:sz w:val="20"/>
                <w:szCs w:val="20"/>
                <w:lang w:val="en-US" w:eastAsia="zh-CN"/>
              </w:rPr>
              <w:t xml:space="preserve"> al </w:t>
            </w:r>
            <w:proofErr w:type="spellStart"/>
            <w:r w:rsidRPr="00CD4267">
              <w:rPr>
                <w:rFonts w:cs="Calibri"/>
                <w:noProof w:val="0"/>
                <w:sz w:val="20"/>
                <w:szCs w:val="20"/>
                <w:lang w:val="en-US" w:eastAsia="zh-CN"/>
              </w:rPr>
              <w:t>factorului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evaluare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Ofertantul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trebuie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prezinte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fișele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tehnice</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produselor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ofertate</w:t>
            </w:r>
            <w:proofErr w:type="spellEnd"/>
            <w:r w:rsidRPr="00CD4267">
              <w:rPr>
                <w:rFonts w:cs="Calibri"/>
                <w:noProof w:val="0"/>
                <w:sz w:val="20"/>
                <w:szCs w:val="20"/>
                <w:lang w:val="en-US" w:eastAsia="zh-CN"/>
              </w:rPr>
              <w:t>.</w:t>
            </w:r>
          </w:p>
        </w:tc>
      </w:tr>
      <w:tr w:rsidR="00CD4267" w:rsidRPr="00CD4267" w14:paraId="75C402E2" w14:textId="77777777" w:rsidTr="00CD4267">
        <w:tc>
          <w:tcPr>
            <w:tcW w:w="7104" w:type="dxa"/>
            <w:shd w:val="clear" w:color="auto" w:fill="EAF1DD"/>
          </w:tcPr>
          <w:p w14:paraId="3E4CCDC8"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 xml:space="preserve">Componenta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237F35FE"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 xml:space="preserve">5. </w:t>
            </w:r>
            <w:proofErr w:type="spellStart"/>
            <w:r w:rsidRPr="00CD4267">
              <w:rPr>
                <w:rFonts w:cs="Calibri"/>
                <w:b/>
                <w:bCs/>
                <w:noProof w:val="0"/>
                <w:sz w:val="20"/>
                <w:szCs w:val="20"/>
                <w:lang w:val="en-US" w:eastAsia="zh-CN"/>
              </w:rPr>
              <w:t>Perioadă</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garanție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extinsă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pentru</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echipamente</w:t>
            </w:r>
            <w:proofErr w:type="spellEnd"/>
            <w:r w:rsidRPr="00CD4267">
              <w:rPr>
                <w:rFonts w:cs="Calibri"/>
                <w:b/>
                <w:bCs/>
                <w:noProof w:val="0"/>
                <w:sz w:val="20"/>
                <w:szCs w:val="20"/>
                <w:lang w:val="en-US" w:eastAsia="zh-CN"/>
              </w:rPr>
              <w:t xml:space="preserve"> hardware </w:t>
            </w:r>
          </w:p>
        </w:tc>
        <w:tc>
          <w:tcPr>
            <w:tcW w:w="992" w:type="dxa"/>
            <w:shd w:val="clear" w:color="auto" w:fill="EAF1DD"/>
          </w:tcPr>
          <w:p w14:paraId="62471DEC"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10 %</w:t>
            </w:r>
          </w:p>
        </w:tc>
        <w:tc>
          <w:tcPr>
            <w:tcW w:w="1534" w:type="dxa"/>
            <w:shd w:val="clear" w:color="auto" w:fill="EAF1DD"/>
          </w:tcPr>
          <w:p w14:paraId="5D53DFF8"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10</w:t>
            </w:r>
          </w:p>
        </w:tc>
      </w:tr>
      <w:tr w:rsidR="00CD4267" w:rsidRPr="00CD4267" w14:paraId="67143135" w14:textId="77777777" w:rsidTr="00B16C2B">
        <w:tc>
          <w:tcPr>
            <w:tcW w:w="9630" w:type="dxa"/>
            <w:gridSpan w:val="3"/>
            <w:vAlign w:val="center"/>
          </w:tcPr>
          <w:p w14:paraId="7BAF977A"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Necesitate</w:t>
            </w:r>
            <w:proofErr w:type="spellEnd"/>
            <w:r w:rsidRPr="00CD4267">
              <w:rPr>
                <w:rFonts w:cs="Calibri"/>
                <w:b/>
                <w:bCs/>
                <w:noProof w:val="0"/>
                <w:sz w:val="20"/>
                <w:szCs w:val="20"/>
                <w:lang w:val="en-US" w:eastAsia="zh-CN"/>
              </w:rPr>
              <w:t xml:space="preserve"> </w:t>
            </w:r>
          </w:p>
          <w:p w14:paraId="1A531B6F"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O </w:t>
            </w:r>
            <w:proofErr w:type="spellStart"/>
            <w:r w:rsidRPr="00CD4267">
              <w:rPr>
                <w:rFonts w:cs="Calibri"/>
                <w:noProof w:val="0"/>
                <w:sz w:val="20"/>
                <w:szCs w:val="20"/>
                <w:lang w:val="en-US" w:eastAsia="zh-CN"/>
              </w:rPr>
              <w:t>garanție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extinsă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asigură</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disponibilitate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ridicată</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menține</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performanță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stabilă</w:t>
            </w:r>
            <w:proofErr w:type="spellEnd"/>
            <w:r w:rsidRPr="00CD4267">
              <w:rPr>
                <w:rFonts w:cs="Calibri"/>
                <w:noProof w:val="0"/>
                <w:sz w:val="20"/>
                <w:szCs w:val="20"/>
                <w:lang w:val="en-US" w:eastAsia="zh-CN"/>
              </w:rPr>
              <w:t xml:space="preserve">, reduce </w:t>
            </w:r>
            <w:proofErr w:type="spellStart"/>
            <w:r w:rsidRPr="00CD4267">
              <w:rPr>
                <w:rFonts w:cs="Calibri"/>
                <w:noProof w:val="0"/>
                <w:sz w:val="20"/>
                <w:szCs w:val="20"/>
                <w:lang w:val="en-US" w:eastAsia="zh-CN"/>
              </w:rPr>
              <w:t>riscul</w:t>
            </w:r>
            <w:proofErr w:type="spellEnd"/>
            <w:r w:rsidRPr="00CD4267">
              <w:rPr>
                <w:rFonts w:cs="Calibri"/>
                <w:noProof w:val="0"/>
                <w:sz w:val="20"/>
                <w:szCs w:val="20"/>
                <w:lang w:val="en-US" w:eastAsia="zh-CN"/>
              </w:rPr>
              <w:t xml:space="preserve"> de downtime </w:t>
            </w:r>
            <w:proofErr w:type="spellStart"/>
            <w:r w:rsidRPr="00CD4267">
              <w:rPr>
                <w:rFonts w:cs="Calibri"/>
                <w:noProof w:val="0"/>
                <w:sz w:val="20"/>
                <w:szCs w:val="20"/>
                <w:lang w:val="en-US" w:eastAsia="zh-CN"/>
              </w:rPr>
              <w:t>costisitor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permite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acces</w:t>
            </w:r>
            <w:proofErr w:type="spellEnd"/>
            <w:r w:rsidRPr="00CD4267">
              <w:rPr>
                <w:rFonts w:cs="Calibri"/>
                <w:noProof w:val="0"/>
                <w:sz w:val="20"/>
                <w:szCs w:val="20"/>
                <w:lang w:val="en-US" w:eastAsia="zh-CN"/>
              </w:rPr>
              <w:t xml:space="preserve"> rapid la </w:t>
            </w:r>
            <w:proofErr w:type="spellStart"/>
            <w:r w:rsidRPr="00CD4267">
              <w:rPr>
                <w:rFonts w:cs="Calibri"/>
                <w:noProof w:val="0"/>
                <w:sz w:val="20"/>
                <w:szCs w:val="20"/>
                <w:lang w:val="en-US" w:eastAsia="zh-CN"/>
              </w:rPr>
              <w:t>suport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înlocuiri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cazul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defecțiuni</w:t>
            </w:r>
            <w:proofErr w:type="spellEnd"/>
            <w:r w:rsidRPr="00CD4267">
              <w:rPr>
                <w:rFonts w:cs="Calibri"/>
                <w:noProof w:val="0"/>
                <w:sz w:val="20"/>
                <w:szCs w:val="20"/>
                <w:lang w:val="en-US" w:eastAsia="zh-CN"/>
              </w:rPr>
              <w:t xml:space="preserve"> hardware, </w:t>
            </w:r>
            <w:proofErr w:type="spellStart"/>
            <w:r w:rsidRPr="00CD4267">
              <w:rPr>
                <w:rFonts w:cs="Calibri"/>
                <w:noProof w:val="0"/>
                <w:sz w:val="20"/>
                <w:szCs w:val="20"/>
                <w:lang w:val="en-US" w:eastAsia="zh-CN"/>
              </w:rPr>
              <w:t>asigurând</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funcționalitatea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echipamentelor</w:t>
            </w:r>
            <w:proofErr w:type="spellEnd"/>
            <w:r w:rsidRPr="00CD4267">
              <w:rPr>
                <w:rFonts w:cs="Calibri"/>
                <w:noProof w:val="0"/>
                <w:sz w:val="20"/>
                <w:szCs w:val="20"/>
                <w:lang w:val="en-US" w:eastAsia="zh-CN"/>
              </w:rPr>
              <w:t xml:space="preserve"> pe termen </w:t>
            </w:r>
            <w:proofErr w:type="spellStart"/>
            <w:r w:rsidRPr="00CD4267">
              <w:rPr>
                <w:rFonts w:cs="Calibri"/>
                <w:noProof w:val="0"/>
                <w:sz w:val="20"/>
                <w:szCs w:val="20"/>
                <w:lang w:val="en-US" w:eastAsia="zh-CN"/>
              </w:rPr>
              <w:t>îndelungat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reparatii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prompte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cazul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defecțiunilor</w:t>
            </w:r>
            <w:proofErr w:type="spellEnd"/>
            <w:r w:rsidRPr="00CD4267">
              <w:rPr>
                <w:rFonts w:cs="Calibri"/>
                <w:noProof w:val="0"/>
                <w:sz w:val="20"/>
                <w:szCs w:val="20"/>
                <w:lang w:val="en-US" w:eastAsia="zh-CN"/>
              </w:rPr>
              <w:t xml:space="preserve">. </w:t>
            </w:r>
          </w:p>
          <w:p w14:paraId="01502B66"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Factorul de evaluare se aplică pentru cele 11 tipuri de echipamente hardware, respectiv:</w:t>
            </w:r>
          </w:p>
          <w:p w14:paraId="7B9D92C3"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pt-BR" w:eastAsia="zh-CN"/>
              </w:rPr>
              <w:t xml:space="preserve">1.4. Server cluster, 1.5. Server active directory, 1.6. Server backup, 1.7. Solutie de stocare, 1.8. unitate NAS, 1.9. librarie bandă,  1.10. Echipament router/firewall, 1.11 Switch SAN, 1.12. </w:t>
            </w:r>
            <w:r w:rsidRPr="00CD4267">
              <w:rPr>
                <w:rFonts w:cs="Calibri"/>
                <w:noProof w:val="0"/>
                <w:sz w:val="20"/>
                <w:szCs w:val="20"/>
                <w:lang w:val="en-US" w:eastAsia="zh-CN"/>
              </w:rPr>
              <w:t xml:space="preserve">Switch de </w:t>
            </w:r>
            <w:proofErr w:type="spellStart"/>
            <w:r w:rsidRPr="00CD4267">
              <w:rPr>
                <w:rFonts w:cs="Calibri"/>
                <w:noProof w:val="0"/>
                <w:sz w:val="20"/>
                <w:szCs w:val="20"/>
                <w:lang w:val="en-US" w:eastAsia="zh-CN"/>
              </w:rPr>
              <w:t>retea</w:t>
            </w:r>
            <w:proofErr w:type="spellEnd"/>
            <w:r w:rsidRPr="00CD4267">
              <w:rPr>
                <w:rFonts w:cs="Calibri"/>
                <w:noProof w:val="0"/>
                <w:sz w:val="20"/>
                <w:szCs w:val="20"/>
                <w:lang w:val="en-US" w:eastAsia="zh-CN"/>
              </w:rPr>
              <w:t xml:space="preserve"> de tip 1, 1.13. Switch de </w:t>
            </w:r>
            <w:proofErr w:type="spellStart"/>
            <w:r w:rsidRPr="00CD4267">
              <w:rPr>
                <w:rFonts w:cs="Calibri"/>
                <w:noProof w:val="0"/>
                <w:sz w:val="20"/>
                <w:szCs w:val="20"/>
                <w:lang w:val="en-US" w:eastAsia="zh-CN"/>
              </w:rPr>
              <w:t>retea</w:t>
            </w:r>
            <w:proofErr w:type="spellEnd"/>
            <w:r w:rsidRPr="00CD4267">
              <w:rPr>
                <w:rFonts w:cs="Calibri"/>
                <w:noProof w:val="0"/>
                <w:sz w:val="20"/>
                <w:szCs w:val="20"/>
                <w:lang w:val="en-US" w:eastAsia="zh-CN"/>
              </w:rPr>
              <w:t xml:space="preserve"> de tip 2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1.15. Switch de </w:t>
            </w:r>
            <w:proofErr w:type="spellStart"/>
            <w:r w:rsidRPr="00CD4267">
              <w:rPr>
                <w:rFonts w:cs="Calibri"/>
                <w:noProof w:val="0"/>
                <w:sz w:val="20"/>
                <w:szCs w:val="20"/>
                <w:lang w:val="en-US" w:eastAsia="zh-CN"/>
              </w:rPr>
              <w:t>retea</w:t>
            </w:r>
            <w:proofErr w:type="spellEnd"/>
            <w:r w:rsidRPr="00CD4267">
              <w:rPr>
                <w:rFonts w:cs="Calibri"/>
                <w:noProof w:val="0"/>
                <w:sz w:val="20"/>
                <w:szCs w:val="20"/>
                <w:lang w:val="en-US" w:eastAsia="zh-CN"/>
              </w:rPr>
              <w:t xml:space="preserve"> de tip 3.</w:t>
            </w:r>
          </w:p>
        </w:tc>
      </w:tr>
      <w:tr w:rsidR="00CD4267" w:rsidRPr="00CD4267" w14:paraId="0E755C2B" w14:textId="77777777" w:rsidTr="00B16C2B">
        <w:tc>
          <w:tcPr>
            <w:tcW w:w="9630" w:type="dxa"/>
            <w:gridSpan w:val="3"/>
          </w:tcPr>
          <w:p w14:paraId="0CB0B911"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Algoritm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calcul</w:t>
            </w:r>
            <w:proofErr w:type="spellEnd"/>
            <w:r w:rsidRPr="00CD4267">
              <w:rPr>
                <w:rFonts w:cs="Calibri"/>
                <w:b/>
                <w:bCs/>
                <w:noProof w:val="0"/>
                <w:sz w:val="20"/>
                <w:szCs w:val="20"/>
                <w:lang w:val="en-US" w:eastAsia="zh-CN"/>
              </w:rPr>
              <w:t xml:space="preserve">  </w:t>
            </w:r>
          </w:p>
          <w:p w14:paraId="72B8697C"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Garanția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hardware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de 24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36 </w:t>
            </w:r>
            <w:proofErr w:type="spellStart"/>
            <w:r w:rsidRPr="00CD4267">
              <w:rPr>
                <w:rFonts w:cs="Calibri"/>
                <w:noProof w:val="0"/>
                <w:sz w:val="20"/>
                <w:szCs w:val="20"/>
                <w:lang w:val="en-US" w:eastAsia="zh-CN"/>
              </w:rPr>
              <w:t>luni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funcție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tipul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echipament</w:t>
            </w:r>
            <w:proofErr w:type="spellEnd"/>
            <w:r w:rsidRPr="00CD4267">
              <w:rPr>
                <w:rFonts w:cs="Calibri"/>
                <w:noProof w:val="0"/>
                <w:sz w:val="20"/>
                <w:szCs w:val="20"/>
                <w:lang w:val="en-US" w:eastAsia="zh-CN"/>
              </w:rPr>
              <w:t xml:space="preserve">. </w:t>
            </w:r>
          </w:p>
          <w:p w14:paraId="27B3AF9C"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Ofertarea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garanții</w:t>
            </w:r>
            <w:proofErr w:type="spellEnd"/>
            <w:r w:rsidRPr="00CD4267">
              <w:rPr>
                <w:rFonts w:cs="Calibri"/>
                <w:noProof w:val="0"/>
                <w:sz w:val="20"/>
                <w:szCs w:val="20"/>
                <w:lang w:val="en-US" w:eastAsia="zh-CN"/>
              </w:rPr>
              <w:t xml:space="preserve"> / </w:t>
            </w:r>
            <w:proofErr w:type="spellStart"/>
            <w:r w:rsidRPr="00CD4267">
              <w:rPr>
                <w:rFonts w:cs="Calibri"/>
                <w:noProof w:val="0"/>
                <w:sz w:val="20"/>
                <w:szCs w:val="20"/>
                <w:lang w:val="en-US" w:eastAsia="zh-CN"/>
              </w:rPr>
              <w:t>tipul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echipament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obligatorie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nu se </w:t>
            </w:r>
            <w:proofErr w:type="spellStart"/>
            <w:r w:rsidRPr="00CD4267">
              <w:rPr>
                <w:rFonts w:cs="Calibri"/>
                <w:noProof w:val="0"/>
                <w:sz w:val="20"/>
                <w:szCs w:val="20"/>
                <w:lang w:val="en-US" w:eastAsia="zh-CN"/>
              </w:rPr>
              <w:t>punctează</w:t>
            </w:r>
            <w:proofErr w:type="spellEnd"/>
            <w:r w:rsidRPr="00CD4267">
              <w:rPr>
                <w:rFonts w:cs="Calibri"/>
                <w:noProof w:val="0"/>
                <w:sz w:val="20"/>
                <w:szCs w:val="20"/>
                <w:lang w:val="en-US" w:eastAsia="zh-CN"/>
              </w:rPr>
              <w:t xml:space="preserve">. </w:t>
            </w:r>
          </w:p>
          <w:p w14:paraId="3364CD5D"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Ofertarea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garanții</w:t>
            </w:r>
            <w:proofErr w:type="spellEnd"/>
            <w:r w:rsidRPr="00CD4267">
              <w:rPr>
                <w:rFonts w:cs="Calibri"/>
                <w:noProof w:val="0"/>
                <w:sz w:val="20"/>
                <w:szCs w:val="20"/>
                <w:lang w:val="en-US" w:eastAsia="zh-CN"/>
              </w:rPr>
              <w:t xml:space="preserve"> / </w:t>
            </w:r>
            <w:proofErr w:type="spellStart"/>
            <w:r w:rsidRPr="00CD4267">
              <w:rPr>
                <w:rFonts w:cs="Calibri"/>
                <w:noProof w:val="0"/>
                <w:sz w:val="20"/>
                <w:szCs w:val="20"/>
                <w:lang w:val="en-US" w:eastAsia="zh-CN"/>
              </w:rPr>
              <w:t>echipament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mică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decât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prevazută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atrage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respingerea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ofertei</w:t>
            </w:r>
            <w:proofErr w:type="spellEnd"/>
            <w:r w:rsidRPr="00CD4267">
              <w:rPr>
                <w:rFonts w:cs="Calibri"/>
                <w:noProof w:val="0"/>
                <w:sz w:val="20"/>
                <w:szCs w:val="20"/>
                <w:lang w:val="en-US" w:eastAsia="zh-CN"/>
              </w:rPr>
              <w:t xml:space="preserve">. </w:t>
            </w:r>
          </w:p>
          <w:p w14:paraId="3D272C85"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22E3CBF3" w14:textId="77777777" w:rsidR="00CD4267" w:rsidRPr="00CD4267" w:rsidRDefault="00CD4267" w:rsidP="00CD4267">
            <w:pPr>
              <w:suppressAutoHyphens/>
              <w:spacing w:after="0" w:line="240" w:lineRule="auto"/>
              <w:jc w:val="both"/>
              <w:rPr>
                <w:rFonts w:cs="Calibri"/>
                <w:noProof w:val="0"/>
                <w:sz w:val="20"/>
                <w:szCs w:val="20"/>
                <w:lang w:eastAsia="zh-CN"/>
              </w:rPr>
            </w:pPr>
            <w:r w:rsidRPr="00CD4267">
              <w:rPr>
                <w:rFonts w:cs="Calibri"/>
                <w:noProof w:val="0"/>
                <w:sz w:val="20"/>
                <w:szCs w:val="20"/>
                <w:lang w:eastAsia="zh-CN"/>
              </w:rPr>
              <w:t>Pentru un număr de peste 50 de luni se acordă același punctaj maxim (10 puncte); de exemplu operatorii economici care ofertează 52 de luni sau 70 de luni sau 120 luni vor primi toți câte 10 puncte/tip de echipament (punctajul maxim alocat pentru acest factor de evaluare).</w:t>
            </w:r>
          </w:p>
          <w:p w14:paraId="1813F6C2"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50EE1CE9" w14:textId="77777777" w:rsidR="00CD4267" w:rsidRPr="00CD4267" w:rsidRDefault="00CD4267" w:rsidP="00CD4267">
            <w:pPr>
              <w:suppressAutoHyphens/>
              <w:spacing w:after="0" w:line="240" w:lineRule="auto"/>
              <w:jc w:val="both"/>
              <w:rPr>
                <w:rFonts w:cs="Calibri"/>
                <w:noProof w:val="0"/>
                <w:sz w:val="20"/>
                <w:szCs w:val="20"/>
                <w:lang w:val="nl-NL" w:eastAsia="ar-SA"/>
              </w:rPr>
            </w:pPr>
            <w:r w:rsidRPr="00CD4267">
              <w:rPr>
                <w:rFonts w:cs="Calibri"/>
                <w:noProof w:val="0"/>
                <w:sz w:val="20"/>
                <w:szCs w:val="20"/>
                <w:lang w:val="nl-NL" w:eastAsia="ar-SA"/>
              </w:rPr>
              <w:t xml:space="preserve">Punctajul pentru factorul de evaluare </w:t>
            </w:r>
            <w:r w:rsidRPr="00CD4267">
              <w:rPr>
                <w:rFonts w:cs="Calibri"/>
                <w:noProof w:val="0"/>
                <w:sz w:val="20"/>
                <w:szCs w:val="20"/>
                <w:lang w:eastAsia="zh-CN"/>
              </w:rPr>
              <w:t>„Perioada de garanție extinsă echipamente hardware”</w:t>
            </w:r>
            <w:r w:rsidRPr="00CD4267">
              <w:rPr>
                <w:rFonts w:cs="Calibri"/>
                <w:noProof w:val="0"/>
                <w:color w:val="000000"/>
                <w:sz w:val="20"/>
                <w:szCs w:val="20"/>
                <w:lang w:eastAsia="zh-CN"/>
              </w:rPr>
              <w:t xml:space="preserve"> </w:t>
            </w:r>
            <w:r w:rsidRPr="00CD4267">
              <w:rPr>
                <w:rFonts w:cs="Calibri"/>
                <w:noProof w:val="0"/>
                <w:sz w:val="20"/>
                <w:szCs w:val="20"/>
                <w:lang w:val="nl-NL" w:eastAsia="ar-SA"/>
              </w:rPr>
              <w:t xml:space="preserve">se acordă astfel: </w:t>
            </w:r>
          </w:p>
          <w:p w14:paraId="59D7E578" w14:textId="77777777" w:rsidR="00CD4267" w:rsidRPr="00CD4267" w:rsidRDefault="00CD4267" w:rsidP="00CD4267">
            <w:pPr>
              <w:numPr>
                <w:ilvl w:val="0"/>
                <w:numId w:val="34"/>
              </w:numPr>
              <w:spacing w:after="0" w:line="240" w:lineRule="auto"/>
              <w:jc w:val="both"/>
              <w:rPr>
                <w:rFonts w:cs="Calibri"/>
                <w:noProof w:val="0"/>
                <w:sz w:val="20"/>
                <w:szCs w:val="20"/>
                <w:lang w:val="fr-FR" w:eastAsia="ar-SA"/>
              </w:rPr>
            </w:pPr>
            <w:proofErr w:type="spellStart"/>
            <w:proofErr w:type="gramStart"/>
            <w:r w:rsidRPr="00CD4267">
              <w:rPr>
                <w:rFonts w:cs="Calibri"/>
                <w:noProof w:val="0"/>
                <w:sz w:val="20"/>
                <w:szCs w:val="20"/>
                <w:lang w:val="fr-FR" w:eastAsia="ar-SA"/>
              </w:rPr>
              <w:t>pentru</w:t>
            </w:r>
            <w:proofErr w:type="spellEnd"/>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cel</w:t>
            </w:r>
            <w:proofErr w:type="spellEnd"/>
            <w:r w:rsidRPr="00CD4267">
              <w:rPr>
                <w:rFonts w:cs="Calibri"/>
                <w:noProof w:val="0"/>
                <w:sz w:val="20"/>
                <w:szCs w:val="20"/>
                <w:lang w:val="fr-FR" w:eastAsia="ar-SA"/>
              </w:rPr>
              <w:t xml:space="preserve"> mai mare </w:t>
            </w:r>
            <w:proofErr w:type="spellStart"/>
            <w:r w:rsidRPr="00CD4267">
              <w:rPr>
                <w:rFonts w:cs="Calibri"/>
                <w:noProof w:val="0"/>
                <w:sz w:val="20"/>
                <w:szCs w:val="20"/>
                <w:lang w:val="fr-FR" w:eastAsia="ar-SA"/>
              </w:rPr>
              <w:t>număr</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luni</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garanție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ofertate</w:t>
            </w:r>
            <w:proofErr w:type="spellEnd"/>
            <w:r w:rsidRPr="00CD4267">
              <w:rPr>
                <w:rFonts w:cs="Calibri"/>
                <w:noProof w:val="0"/>
                <w:sz w:val="20"/>
                <w:szCs w:val="20"/>
                <w:lang w:val="fr-FR" w:eastAsia="ar-SA"/>
              </w:rPr>
              <w:t xml:space="preserve">/tip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acordă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maxim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alocat</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Garanția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minimă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este</w:t>
            </w:r>
            <w:proofErr w:type="spellEnd"/>
            <w:r w:rsidRPr="00CD4267">
              <w:rPr>
                <w:rFonts w:cs="Calibri"/>
                <w:noProof w:val="0"/>
                <w:sz w:val="20"/>
                <w:szCs w:val="20"/>
                <w:lang w:val="fr-FR" w:eastAsia="ar-SA"/>
              </w:rPr>
              <w:t xml:space="preserve"> de 24 </w:t>
            </w:r>
            <w:proofErr w:type="spellStart"/>
            <w:r w:rsidRPr="00CD4267">
              <w:rPr>
                <w:rFonts w:cs="Calibri"/>
                <w:noProof w:val="0"/>
                <w:sz w:val="20"/>
                <w:szCs w:val="20"/>
                <w:lang w:val="fr-FR" w:eastAsia="ar-SA"/>
              </w:rPr>
              <w:t>luni</w:t>
            </w:r>
            <w:proofErr w:type="spellEnd"/>
            <w:r w:rsidRPr="00CD4267">
              <w:rPr>
                <w:rFonts w:cs="Calibri"/>
                <w:noProof w:val="0"/>
                <w:sz w:val="20"/>
                <w:szCs w:val="20"/>
                <w:lang w:val="fr-FR" w:eastAsia="ar-SA"/>
              </w:rPr>
              <w:t xml:space="preserve">/36 </w:t>
            </w:r>
            <w:proofErr w:type="spellStart"/>
            <w:r w:rsidRPr="00CD4267">
              <w:rPr>
                <w:rFonts w:cs="Calibri"/>
                <w:noProof w:val="0"/>
                <w:sz w:val="20"/>
                <w:szCs w:val="20"/>
                <w:lang w:val="fr-FR" w:eastAsia="ar-SA"/>
              </w:rPr>
              <w:t>luni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functie</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tipul</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w:t>
            </w:r>
          </w:p>
          <w:p w14:paraId="4A8B09BB" w14:textId="77777777" w:rsidR="00CD4267" w:rsidRPr="00CD4267" w:rsidRDefault="00CD4267" w:rsidP="00CD4267">
            <w:pPr>
              <w:spacing w:after="0" w:line="240" w:lineRule="auto"/>
              <w:jc w:val="both"/>
              <w:rPr>
                <w:rFonts w:cs="Calibri"/>
                <w:noProof w:val="0"/>
                <w:sz w:val="20"/>
                <w:szCs w:val="20"/>
                <w:lang w:val="fr-FR" w:eastAsia="ar-SA"/>
              </w:rPr>
            </w:pPr>
          </w:p>
          <w:p w14:paraId="53011C4E" w14:textId="77777777" w:rsidR="00CD4267" w:rsidRPr="00CD4267" w:rsidRDefault="00CD4267" w:rsidP="00CD4267">
            <w:pPr>
              <w:spacing w:after="0" w:line="240" w:lineRule="auto"/>
              <w:jc w:val="both"/>
              <w:rPr>
                <w:rFonts w:cs="Calibri"/>
                <w:noProof w:val="0"/>
                <w:sz w:val="20"/>
                <w:szCs w:val="20"/>
                <w:lang w:val="fr-FR" w:eastAsia="ar-SA"/>
              </w:rPr>
            </w:pPr>
          </w:p>
          <w:p w14:paraId="6CA7C037" w14:textId="77777777" w:rsidR="00CD4267" w:rsidRPr="00CD4267" w:rsidRDefault="00CD4267" w:rsidP="00CD4267">
            <w:pPr>
              <w:numPr>
                <w:ilvl w:val="0"/>
                <w:numId w:val="34"/>
              </w:numPr>
              <w:spacing w:after="0" w:line="240" w:lineRule="auto"/>
              <w:jc w:val="both"/>
              <w:rPr>
                <w:rFonts w:cs="Calibri"/>
                <w:noProof w:val="0"/>
                <w:sz w:val="20"/>
                <w:szCs w:val="20"/>
                <w:lang w:val="fr-FR" w:eastAsia="ar-SA"/>
              </w:rPr>
            </w:pPr>
            <w:proofErr w:type="spellStart"/>
            <w:proofErr w:type="gramStart"/>
            <w:r w:rsidRPr="00CD4267">
              <w:rPr>
                <w:rFonts w:cs="Calibri"/>
                <w:noProof w:val="0"/>
                <w:sz w:val="20"/>
                <w:szCs w:val="20"/>
                <w:lang w:val="fr-FR" w:eastAsia="ar-SA"/>
              </w:rPr>
              <w:lastRenderedPageBreak/>
              <w:t>pentru</w:t>
            </w:r>
            <w:proofErr w:type="spellEnd"/>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celelalte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proofErr w:type="gramStart"/>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se</w:t>
            </w:r>
            <w:proofErr w:type="gram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calculează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proporțional</w:t>
            </w:r>
            <w:proofErr w:type="spellEnd"/>
            <w:r w:rsidRPr="00CD4267">
              <w:rPr>
                <w:rFonts w:cs="Calibri"/>
                <w:noProof w:val="0"/>
                <w:sz w:val="20"/>
                <w:szCs w:val="20"/>
                <w:lang w:val="fr-FR" w:eastAsia="ar-SA"/>
              </w:rPr>
              <w:t xml:space="preserve">, </w:t>
            </w:r>
            <w:proofErr w:type="spellStart"/>
            <w:proofErr w:type="gramStart"/>
            <w:r w:rsidRPr="00CD4267">
              <w:rPr>
                <w:rFonts w:cs="Calibri"/>
                <w:noProof w:val="0"/>
                <w:sz w:val="20"/>
                <w:szCs w:val="20"/>
                <w:lang w:val="fr-FR" w:eastAsia="ar-SA"/>
              </w:rPr>
              <w:t>astfel</w:t>
            </w:r>
            <w:proofErr w:type="spellEnd"/>
            <w:r w:rsidRPr="00CD4267">
              <w:rPr>
                <w:rFonts w:cs="Calibri"/>
                <w:noProof w:val="0"/>
                <w:sz w:val="20"/>
                <w:szCs w:val="20"/>
                <w:lang w:val="fr-FR" w:eastAsia="ar-SA"/>
              </w:rPr>
              <w:t>:</w:t>
            </w:r>
            <w:proofErr w:type="gramEnd"/>
            <w:r w:rsidRPr="00CD4267">
              <w:rPr>
                <w:rFonts w:cs="Calibri"/>
                <w:noProof w:val="0"/>
                <w:sz w:val="20"/>
                <w:szCs w:val="20"/>
                <w:lang w:val="fr-FR" w:eastAsia="ar-SA"/>
              </w:rPr>
              <w:t xml:space="preserve"> </w:t>
            </w:r>
          </w:p>
          <w:p w14:paraId="7A85DCB0" w14:textId="77777777" w:rsidR="00CD4267" w:rsidRPr="00CD4267" w:rsidRDefault="00000000" w:rsidP="00CD4267">
            <w:pPr>
              <w:suppressAutoHyphens/>
              <w:spacing w:after="0" w:line="240" w:lineRule="auto"/>
              <w:jc w:val="both"/>
              <w:rPr>
                <w:rFonts w:cs="Calibri"/>
                <w:noProof w:val="0"/>
                <w:sz w:val="20"/>
                <w:szCs w:val="20"/>
                <w:lang w:val="fr-FR" w:eastAsia="ar-SA"/>
              </w:rPr>
            </w:pP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prod </w:t>
            </w:r>
            <w:r w:rsidR="00CD4267" w:rsidRPr="00CD4267">
              <w:rPr>
                <w:rFonts w:cs="Calibri"/>
                <w:noProof w:val="0"/>
                <w:sz w:val="20"/>
                <w:szCs w:val="20"/>
                <w:lang w:val="en-US" w:eastAsia="zh-CN"/>
              </w:rPr>
              <w:t xml:space="preserve">“x” </w:t>
            </w:r>
            <w:r w:rsidR="00CD4267" w:rsidRPr="00CD4267">
              <w:rPr>
                <w:rFonts w:cs="Calibri"/>
                <w:noProof w:val="0"/>
                <w:sz w:val="20"/>
                <w:szCs w:val="20"/>
                <w:lang w:val="fr-FR" w:eastAsia="ar-SA"/>
              </w:rPr>
              <w:t xml:space="preserve"> = (</w:t>
            </w:r>
            <w:proofErr w:type="spellStart"/>
            <w:r w:rsidR="00CD4267" w:rsidRPr="00CD4267">
              <w:rPr>
                <w:rFonts w:cs="Calibri"/>
                <w:noProof w:val="0"/>
                <w:sz w:val="20"/>
                <w:szCs w:val="20"/>
                <w:lang w:val="fr-FR" w:eastAsia="ar-SA"/>
              </w:rPr>
              <w:t>Număr</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luni</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garanție</w:t>
            </w:r>
            <w:proofErr w:type="spellEnd"/>
            <w:r w:rsidR="00CD4267" w:rsidRPr="00CD4267">
              <w:rPr>
                <w:rFonts w:cs="Calibri"/>
                <w:noProof w:val="0"/>
                <w:sz w:val="20"/>
                <w:szCs w:val="20"/>
                <w:lang w:val="fr-FR" w:eastAsia="ar-SA"/>
              </w:rPr>
              <w:t xml:space="preserve"> “n”/ </w:t>
            </w:r>
            <w:proofErr w:type="spellStart"/>
            <w:r w:rsidR="00CD4267" w:rsidRPr="00CD4267">
              <w:rPr>
                <w:rFonts w:cs="Calibri"/>
                <w:noProof w:val="0"/>
                <w:sz w:val="20"/>
                <w:szCs w:val="20"/>
                <w:lang w:val="fr-FR" w:eastAsia="ar-SA"/>
              </w:rPr>
              <w:t>Număr</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luni</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garanție</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maxim</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ofertat</w:t>
            </w:r>
            <w:proofErr w:type="spellEnd"/>
            <w:r w:rsidR="00CD4267" w:rsidRPr="00CD4267">
              <w:rPr>
                <w:rFonts w:cs="Calibri"/>
                <w:noProof w:val="0"/>
                <w:sz w:val="20"/>
                <w:szCs w:val="20"/>
                <w:lang w:val="fr-FR" w:eastAsia="ar-SA"/>
              </w:rPr>
              <w:t xml:space="preserve">) x  </w:t>
            </w:r>
            <w:proofErr w:type="spellStart"/>
            <w:r w:rsidR="00CD4267" w:rsidRPr="00CD4267">
              <w:rPr>
                <w:rFonts w:cs="Calibri"/>
                <w:noProof w:val="0"/>
                <w:sz w:val="20"/>
                <w:szCs w:val="20"/>
                <w:lang w:val="fr-FR" w:eastAsia="ar-SA"/>
              </w:rPr>
              <w:t>punctaj</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maxim</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alocat</w:t>
            </w:r>
            <w:proofErr w:type="spellEnd"/>
            <w:r w:rsidR="00CD4267" w:rsidRPr="00CD4267">
              <w:rPr>
                <w:rFonts w:cs="Calibri"/>
                <w:noProof w:val="0"/>
                <w:sz w:val="20"/>
                <w:szCs w:val="20"/>
                <w:lang w:val="fr-FR" w:eastAsia="ar-SA"/>
              </w:rPr>
              <w:t xml:space="preserve"> / tip de </w:t>
            </w:r>
            <w:proofErr w:type="spellStart"/>
            <w:r w:rsidR="00CD4267" w:rsidRPr="00CD4267">
              <w:rPr>
                <w:rFonts w:cs="Calibri"/>
                <w:noProof w:val="0"/>
                <w:sz w:val="20"/>
                <w:szCs w:val="20"/>
                <w:lang w:val="fr-FR" w:eastAsia="ar-SA"/>
              </w:rPr>
              <w:t>echipament</w:t>
            </w:r>
            <w:proofErr w:type="spellEnd"/>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“x” </w:t>
            </w:r>
            <w:r w:rsidR="00CD4267" w:rsidRPr="00CD4267">
              <w:rPr>
                <w:rFonts w:cs="Calibri"/>
                <w:noProof w:val="0"/>
                <w:sz w:val="20"/>
                <w:szCs w:val="20"/>
                <w:lang w:val="fr-FR" w:eastAsia="ar-SA"/>
              </w:rPr>
              <w:t xml:space="preserve"> </w:t>
            </w:r>
          </w:p>
          <w:p w14:paraId="7C703C8D"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xml:space="preserve">   Unde: </w:t>
            </w:r>
          </w:p>
          <w:p w14:paraId="78CFEDB9" w14:textId="77777777" w:rsidR="00CD4267" w:rsidRPr="00CD4267" w:rsidRDefault="00CD4267" w:rsidP="00CD4267">
            <w:pPr>
              <w:suppressAutoHyphens/>
              <w:spacing w:after="0" w:line="240" w:lineRule="auto"/>
              <w:jc w:val="both"/>
              <w:rPr>
                <w:rFonts w:cs="Calibri"/>
                <w:noProof w:val="0"/>
                <w:sz w:val="20"/>
                <w:szCs w:val="20"/>
                <w:lang w:val="fr-FR" w:eastAsia="ar-SA"/>
              </w:rPr>
            </w:pPr>
            <w:r w:rsidRPr="00CD4267">
              <w:rPr>
                <w:rFonts w:cs="Calibri"/>
                <w:noProof w:val="0"/>
                <w:sz w:val="20"/>
                <w:szCs w:val="20"/>
                <w:lang w:val="it-IT" w:eastAsia="zh-CN"/>
              </w:rPr>
              <w:t xml:space="preserve">      </w:t>
            </w: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prod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garantie </w:t>
            </w:r>
            <w:proofErr w:type="spellStart"/>
            <w:r w:rsidRPr="00CD4267">
              <w:rPr>
                <w:rFonts w:cs="Calibri"/>
                <w:noProof w:val="0"/>
                <w:sz w:val="20"/>
                <w:szCs w:val="20"/>
                <w:lang w:val="fr-FR" w:eastAsia="ar-SA"/>
              </w:rPr>
              <w:t>suplimentară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ofertantul</w:t>
            </w:r>
            <w:proofErr w:type="spellEnd"/>
            <w:r w:rsidRPr="00CD4267">
              <w:rPr>
                <w:rFonts w:cs="Calibri"/>
                <w:noProof w:val="0"/>
                <w:sz w:val="20"/>
                <w:szCs w:val="20"/>
                <w:lang w:val="fr-FR" w:eastAsia="ar-SA"/>
              </w:rPr>
              <w:t xml:space="preserve"> ”n”/ tip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 </w:t>
            </w:r>
          </w:p>
          <w:p w14:paraId="5BDFBFD3"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xml:space="preserve">             Număr luni garanție maxim</w:t>
            </w:r>
            <w:r w:rsidRPr="00CD4267">
              <w:rPr>
                <w:rFonts w:cs="Calibri"/>
                <w:noProof w:val="0"/>
                <w:sz w:val="20"/>
                <w:szCs w:val="20"/>
                <w:lang w:val="it-IT" w:eastAsia="zh-CN"/>
              </w:rPr>
              <w:tab/>
              <w:t xml:space="preserve">= </w:t>
            </w:r>
            <w:proofErr w:type="spellStart"/>
            <w:r w:rsidRPr="00CD4267">
              <w:rPr>
                <w:rFonts w:cs="Calibri"/>
                <w:noProof w:val="0"/>
                <w:sz w:val="20"/>
                <w:szCs w:val="20"/>
                <w:lang w:val="fr-FR" w:eastAsia="ar-SA"/>
              </w:rPr>
              <w:t>numărul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cel</w:t>
            </w:r>
            <w:proofErr w:type="spellEnd"/>
            <w:r w:rsidRPr="00CD4267">
              <w:rPr>
                <w:rFonts w:cs="Calibri"/>
                <w:noProof w:val="0"/>
                <w:sz w:val="20"/>
                <w:szCs w:val="20"/>
                <w:lang w:val="fr-FR" w:eastAsia="ar-SA"/>
              </w:rPr>
              <w:t xml:space="preserve"> mai mare de </w:t>
            </w:r>
            <w:proofErr w:type="spellStart"/>
            <w:r w:rsidRPr="00CD4267">
              <w:rPr>
                <w:rFonts w:cs="Calibri"/>
                <w:noProof w:val="0"/>
                <w:sz w:val="20"/>
                <w:szCs w:val="20"/>
                <w:lang w:val="fr-FR" w:eastAsia="ar-SA"/>
              </w:rPr>
              <w:t>luni</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garanție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w:t>
            </w:r>
            <w:proofErr w:type="spellEnd"/>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tipul</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w:t>
            </w:r>
          </w:p>
          <w:p w14:paraId="31CEF7F7" w14:textId="77777777" w:rsidR="00CD4267" w:rsidRPr="00CD4267" w:rsidRDefault="00CD4267" w:rsidP="00CD4267">
            <w:pPr>
              <w:suppressAutoHyphens/>
              <w:spacing w:after="0" w:line="240" w:lineRule="auto"/>
              <w:jc w:val="both"/>
              <w:rPr>
                <w:rFonts w:cs="Calibri"/>
                <w:noProof w:val="0"/>
                <w:sz w:val="20"/>
                <w:szCs w:val="20"/>
                <w:lang w:val="fr-FR" w:eastAsia="zh-CN"/>
              </w:rPr>
            </w:pPr>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Număr</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luni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garanție</w:t>
            </w:r>
            <w:proofErr w:type="spellEnd"/>
            <w:r w:rsidRPr="00CD4267">
              <w:rPr>
                <w:rFonts w:cs="Calibri"/>
                <w:noProof w:val="0"/>
                <w:sz w:val="20"/>
                <w:szCs w:val="20"/>
                <w:lang w:val="fr-FR" w:eastAsia="zh-CN"/>
              </w:rPr>
              <w:t xml:space="preserve"> “n” </w:t>
            </w:r>
            <w:r w:rsidRPr="00CD4267">
              <w:rPr>
                <w:rFonts w:cs="Calibri"/>
                <w:noProof w:val="0"/>
                <w:sz w:val="20"/>
                <w:szCs w:val="20"/>
                <w:lang w:val="fr-FR" w:eastAsia="zh-CN"/>
              </w:rPr>
              <w:tab/>
              <w:t xml:space="preserve">= </w:t>
            </w:r>
            <w:proofErr w:type="spellStart"/>
            <w:r w:rsidRPr="00CD4267">
              <w:rPr>
                <w:rFonts w:cs="Calibri"/>
                <w:noProof w:val="0"/>
                <w:sz w:val="20"/>
                <w:szCs w:val="20"/>
                <w:lang w:val="fr-FR" w:eastAsia="zh-CN"/>
              </w:rPr>
              <w:t>Număr</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luni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garanție</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ofertat</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ofertantul</w:t>
            </w:r>
            <w:proofErr w:type="spellEnd"/>
            <w:r w:rsidRPr="00CD4267">
              <w:rPr>
                <w:rFonts w:cs="Calibri"/>
                <w:noProof w:val="0"/>
                <w:sz w:val="20"/>
                <w:szCs w:val="20"/>
                <w:lang w:val="fr-FR" w:eastAsia="zh-CN"/>
              </w:rPr>
              <w:t xml:space="preserve"> ”n” / </w:t>
            </w:r>
            <w:proofErr w:type="spellStart"/>
            <w:r w:rsidRPr="00CD4267">
              <w:rPr>
                <w:rFonts w:cs="Calibri"/>
                <w:noProof w:val="0"/>
                <w:sz w:val="20"/>
                <w:szCs w:val="20"/>
                <w:lang w:val="fr-FR" w:eastAsia="zh-CN"/>
              </w:rPr>
              <w:t>tipul</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echipament</w:t>
            </w:r>
            <w:proofErr w:type="spellEnd"/>
            <w:r w:rsidRPr="00CD4267">
              <w:rPr>
                <w:rFonts w:cs="Calibri"/>
                <w:noProof w:val="0"/>
                <w:sz w:val="20"/>
                <w:szCs w:val="20"/>
                <w:lang w:val="fr-FR" w:eastAsia="zh-CN"/>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w:t>
            </w:r>
          </w:p>
          <w:p w14:paraId="6C0B914D" w14:textId="77777777" w:rsidR="00CD4267" w:rsidRPr="00CD4267" w:rsidRDefault="00CD4267" w:rsidP="00CD4267">
            <w:pPr>
              <w:suppressAutoHyphens/>
              <w:spacing w:after="0" w:line="240" w:lineRule="auto"/>
              <w:jc w:val="both"/>
              <w:rPr>
                <w:rFonts w:cs="Calibri"/>
                <w:noProof w:val="0"/>
                <w:sz w:val="20"/>
                <w:szCs w:val="20"/>
                <w:lang w:val="fr-FR" w:eastAsia="zh-CN"/>
              </w:rPr>
            </w:pPr>
            <w:proofErr w:type="spellStart"/>
            <w:r w:rsidRPr="00CD4267">
              <w:rPr>
                <w:rFonts w:cs="Calibri"/>
                <w:noProof w:val="0"/>
                <w:sz w:val="20"/>
                <w:szCs w:val="20"/>
                <w:lang w:val="fr-FR" w:eastAsia="zh-CN"/>
              </w:rPr>
              <w:t>Punctajul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maxim</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alocat</w:t>
            </w:r>
            <w:proofErr w:type="spellEnd"/>
            <w:r w:rsidRPr="00CD4267">
              <w:rPr>
                <w:rFonts w:cs="Calibri"/>
                <w:noProof w:val="0"/>
                <w:sz w:val="20"/>
                <w:szCs w:val="20"/>
                <w:lang w:val="fr-FR" w:eastAsia="zh-CN"/>
              </w:rPr>
              <w:tab/>
              <w:t xml:space="preserve">= 10 </w:t>
            </w:r>
            <w:proofErr w:type="spellStart"/>
            <w:r w:rsidRPr="00CD4267">
              <w:rPr>
                <w:rFonts w:cs="Calibri"/>
                <w:noProof w:val="0"/>
                <w:sz w:val="20"/>
                <w:szCs w:val="20"/>
                <w:lang w:val="fr-FR" w:eastAsia="zh-CN"/>
              </w:rPr>
              <w:t>puncte</w:t>
            </w:r>
            <w:proofErr w:type="spellEnd"/>
            <w:r w:rsidRPr="00CD4267">
              <w:rPr>
                <w:rFonts w:cs="Calibri"/>
                <w:noProof w:val="0"/>
                <w:sz w:val="20"/>
                <w:szCs w:val="20"/>
                <w:lang w:val="fr-FR" w:eastAsia="zh-CN"/>
              </w:rPr>
              <w:t xml:space="preserve"> / </w:t>
            </w:r>
            <w:proofErr w:type="spellStart"/>
            <w:r w:rsidRPr="00CD4267">
              <w:rPr>
                <w:rFonts w:cs="Calibri"/>
                <w:noProof w:val="0"/>
                <w:sz w:val="20"/>
                <w:szCs w:val="20"/>
                <w:lang w:val="fr-FR" w:eastAsia="zh-CN"/>
              </w:rPr>
              <w:t>tipul</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echipament</w:t>
            </w:r>
            <w:proofErr w:type="spellEnd"/>
            <w:r w:rsidRPr="00CD4267">
              <w:rPr>
                <w:rFonts w:cs="Calibri"/>
                <w:noProof w:val="0"/>
                <w:sz w:val="20"/>
                <w:szCs w:val="20"/>
                <w:lang w:val="fr-FR" w:eastAsia="zh-CN"/>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w:t>
            </w:r>
          </w:p>
          <w:p w14:paraId="12D21742"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20D30231" w14:textId="77777777" w:rsidR="00CD4267" w:rsidRPr="00CD4267" w:rsidRDefault="00CD4267" w:rsidP="00CD4267">
            <w:pPr>
              <w:suppressAutoHyphens/>
              <w:spacing w:after="0" w:line="240" w:lineRule="auto"/>
              <w:jc w:val="both"/>
              <w:rPr>
                <w:rFonts w:cs="Calibri"/>
                <w:noProof w:val="0"/>
                <w:sz w:val="20"/>
                <w:szCs w:val="20"/>
                <w:lang w:val="fr-FR" w:eastAsia="ar-SA"/>
              </w:rPr>
            </w:pP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prod </w:t>
            </w:r>
            <w:r w:rsidRPr="00CD4267">
              <w:rPr>
                <w:rFonts w:cs="Calibri"/>
                <w:noProof w:val="0"/>
                <w:sz w:val="20"/>
                <w:szCs w:val="20"/>
                <w:lang w:val="en-US" w:eastAsia="zh-CN"/>
              </w:rPr>
              <w:t xml:space="preserve">“x” </w:t>
            </w:r>
            <w:proofErr w:type="spellStart"/>
            <w:r w:rsidRPr="00CD4267">
              <w:rPr>
                <w:rFonts w:cs="Calibri"/>
                <w:noProof w:val="0"/>
                <w:sz w:val="20"/>
                <w:szCs w:val="20"/>
                <w:lang w:val="fr-FR" w:eastAsia="zh-CN"/>
              </w:rPr>
              <w:t>reprezentând</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garanția</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suplimentară</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ofertată</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pentru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echipamentul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analizat</w:t>
            </w:r>
            <w:proofErr w:type="spellEnd"/>
            <w:r w:rsidRPr="00CD4267">
              <w:rPr>
                <w:rFonts w:cs="Calibri"/>
                <w:noProof w:val="0"/>
                <w:sz w:val="20"/>
                <w:szCs w:val="20"/>
                <w:lang w:val="fr-FR" w:eastAsia="zh-CN"/>
              </w:rPr>
              <w:t xml:space="preserve"> (</w:t>
            </w:r>
            <w:r w:rsidRPr="00CD4267">
              <w:rPr>
                <w:rFonts w:cs="Calibri"/>
                <w:noProof w:val="0"/>
                <w:sz w:val="20"/>
                <w:szCs w:val="20"/>
                <w:lang w:val="en-US" w:eastAsia="zh-CN"/>
              </w:rPr>
              <w:t>“x”)</w:t>
            </w:r>
            <w:r w:rsidRPr="00CD4267">
              <w:rPr>
                <w:rFonts w:cs="Calibri"/>
                <w:noProof w:val="0"/>
                <w:sz w:val="20"/>
                <w:szCs w:val="20"/>
                <w:lang w:val="fr-FR" w:eastAsia="zh-CN"/>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calculează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individual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fiecare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hardware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care se </w:t>
            </w:r>
            <w:proofErr w:type="spellStart"/>
            <w:r w:rsidRPr="00CD4267">
              <w:rPr>
                <w:rFonts w:cs="Calibri"/>
                <w:noProof w:val="0"/>
                <w:sz w:val="20"/>
                <w:szCs w:val="20"/>
                <w:lang w:val="fr-FR" w:eastAsia="ar-SA"/>
              </w:rPr>
              <w:t>ofera</w:t>
            </w:r>
            <w:proofErr w:type="spellEnd"/>
            <w:r w:rsidRPr="00CD4267">
              <w:rPr>
                <w:rFonts w:cs="Calibri"/>
                <w:noProof w:val="0"/>
                <w:sz w:val="20"/>
                <w:szCs w:val="20"/>
                <w:lang w:val="fr-FR" w:eastAsia="ar-SA"/>
              </w:rPr>
              <w:t xml:space="preserve"> garantie </w:t>
            </w:r>
            <w:proofErr w:type="spellStart"/>
            <w:r w:rsidRPr="00CD4267">
              <w:rPr>
                <w:rFonts w:cs="Calibri"/>
                <w:noProof w:val="0"/>
                <w:sz w:val="20"/>
                <w:szCs w:val="20"/>
                <w:lang w:val="fr-FR" w:eastAsia="ar-SA"/>
              </w:rPr>
              <w:t>suplimentară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iar</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final al </w:t>
            </w:r>
            <w:proofErr w:type="spellStart"/>
            <w:r w:rsidRPr="00CD4267">
              <w:rPr>
                <w:rFonts w:cs="Calibri"/>
                <w:noProof w:val="0"/>
                <w:sz w:val="20"/>
                <w:szCs w:val="20"/>
                <w:lang w:val="fr-FR" w:eastAsia="ar-SA"/>
              </w:rPr>
              <w:t>ofertei</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obține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aplicarea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următoarei</w:t>
            </w:r>
            <w:proofErr w:type="spellEnd"/>
            <w:r w:rsidRPr="00CD4267">
              <w:rPr>
                <w:rFonts w:cs="Calibri"/>
                <w:noProof w:val="0"/>
                <w:sz w:val="20"/>
                <w:szCs w:val="20"/>
                <w:lang w:val="fr-FR" w:eastAsia="ar-SA"/>
              </w:rPr>
              <w:t xml:space="preserve"> </w:t>
            </w:r>
            <w:proofErr w:type="gramStart"/>
            <w:r w:rsidRPr="00CD4267">
              <w:rPr>
                <w:rFonts w:cs="Calibri"/>
                <w:noProof w:val="0"/>
                <w:sz w:val="20"/>
                <w:szCs w:val="20"/>
                <w:lang w:val="fr-FR" w:eastAsia="ar-SA"/>
              </w:rPr>
              <w:t>formule:</w:t>
            </w:r>
            <w:proofErr w:type="gramEnd"/>
            <w:r w:rsidRPr="00CD4267">
              <w:rPr>
                <w:rFonts w:cs="Calibri"/>
                <w:noProof w:val="0"/>
                <w:sz w:val="20"/>
                <w:szCs w:val="20"/>
                <w:lang w:val="fr-FR" w:eastAsia="ar-SA"/>
              </w:rPr>
              <w:t xml:space="preserve"> </w:t>
            </w:r>
          </w:p>
          <w:p w14:paraId="5A07C2A7" w14:textId="77777777" w:rsidR="00CD4267" w:rsidRPr="00CD4267" w:rsidRDefault="00000000" w:rsidP="00CD4267">
            <w:pPr>
              <w:suppressAutoHyphens/>
              <w:spacing w:after="0" w:line="240" w:lineRule="auto"/>
              <w:jc w:val="both"/>
              <w:rPr>
                <w:rFonts w:cs="Calibri"/>
                <w:noProof w:val="0"/>
                <w:sz w:val="20"/>
                <w:szCs w:val="20"/>
                <w:lang w:val="en-US" w:eastAsia="zh-CN"/>
              </w:rPr>
            </w:pP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o</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en-US" w:eastAsia="zh-CN"/>
              </w:rPr>
              <w:t>prod ”1” +....</w:t>
            </w:r>
            <w:r w:rsidR="00CD4267"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prod ”x” / NT </w:t>
            </w:r>
          </w:p>
          <w:p w14:paraId="76C36AFD"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unde</w:t>
            </w:r>
            <w:proofErr w:type="spellEnd"/>
            <w:r w:rsidRPr="00CD4267">
              <w:rPr>
                <w:rFonts w:cs="Calibri"/>
                <w:noProof w:val="0"/>
                <w:sz w:val="20"/>
                <w:szCs w:val="20"/>
                <w:lang w:val="en-US" w:eastAsia="zh-CN"/>
              </w:rPr>
              <w:t xml:space="preserve"> </w:t>
            </w:r>
          </w:p>
          <w:p w14:paraId="41EC6272"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o</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garanție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suplimentara</w:t>
            </w:r>
            <w:proofErr w:type="spellEnd"/>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ofertă</w:t>
            </w:r>
            <w:proofErr w:type="spellEnd"/>
            <w:r w:rsidRPr="00CD4267">
              <w:rPr>
                <w:rFonts w:cs="Calibri"/>
                <w:noProof w:val="0"/>
                <w:sz w:val="20"/>
                <w:szCs w:val="20"/>
                <w:lang w:val="fr-FR" w:eastAsia="ar-SA"/>
              </w:rPr>
              <w:t xml:space="preserve"> , </w:t>
            </w:r>
          </w:p>
          <w:p w14:paraId="2489970B"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rFonts w:cs="Calibri"/>
                <w:noProof w:val="0"/>
                <w:sz w:val="20"/>
                <w:szCs w:val="20"/>
                <w:lang w:val="en-US" w:eastAsia="zh-CN"/>
              </w:rPr>
              <w:t>prod ”1”  =</w:t>
            </w:r>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garanția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suplimentară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produsul</w:t>
            </w:r>
            <w:proofErr w:type="spellEnd"/>
            <w:r w:rsidRPr="00CD4267">
              <w:rPr>
                <w:rFonts w:cs="Calibri"/>
                <w:noProof w:val="0"/>
                <w:sz w:val="20"/>
                <w:szCs w:val="20"/>
                <w:lang w:val="fr-FR" w:eastAsia="ar-SA"/>
              </w:rPr>
              <w:t xml:space="preserve"> ”1” </w:t>
            </w:r>
            <w:proofErr w:type="spellStart"/>
            <w:r w:rsidRPr="00CD4267">
              <w:rPr>
                <w:rFonts w:cs="Calibri"/>
                <w:noProof w:val="0"/>
                <w:sz w:val="20"/>
                <w:szCs w:val="20"/>
                <w:lang w:val="fr-FR" w:eastAsia="ar-SA"/>
              </w:rPr>
              <w:t>din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w:t>
            </w:r>
            <w:proofErr w:type="spellEnd"/>
            <w:r w:rsidRPr="00CD4267">
              <w:rPr>
                <w:rFonts w:cs="Calibri"/>
                <w:noProof w:val="0"/>
                <w:sz w:val="20"/>
                <w:szCs w:val="20"/>
                <w:lang w:val="fr-FR" w:eastAsia="ar-SA"/>
              </w:rPr>
              <w:t xml:space="preserve"> , </w:t>
            </w:r>
          </w:p>
          <w:p w14:paraId="4D743C7D"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rFonts w:cs="Calibri"/>
                <w:noProof w:val="0"/>
                <w:sz w:val="20"/>
                <w:szCs w:val="20"/>
                <w:lang w:val="en-US" w:eastAsia="zh-CN"/>
              </w:rPr>
              <w:t>prod ”X”  =</w:t>
            </w:r>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garanția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suplimentară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produsul</w:t>
            </w:r>
            <w:proofErr w:type="spellEnd"/>
            <w:r w:rsidRPr="00CD4267">
              <w:rPr>
                <w:rFonts w:cs="Calibri"/>
                <w:noProof w:val="0"/>
                <w:sz w:val="20"/>
                <w:szCs w:val="20"/>
                <w:lang w:val="fr-FR" w:eastAsia="ar-SA"/>
              </w:rPr>
              <w:t xml:space="preserve"> ”x” </w:t>
            </w:r>
            <w:proofErr w:type="spellStart"/>
            <w:r w:rsidRPr="00CD4267">
              <w:rPr>
                <w:rFonts w:cs="Calibri"/>
                <w:noProof w:val="0"/>
                <w:sz w:val="20"/>
                <w:szCs w:val="20"/>
                <w:lang w:val="fr-FR" w:eastAsia="ar-SA"/>
              </w:rPr>
              <w:t>din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w:t>
            </w:r>
            <w:proofErr w:type="spellEnd"/>
            <w:r w:rsidRPr="00CD4267">
              <w:rPr>
                <w:rFonts w:cs="Calibri"/>
                <w:noProof w:val="0"/>
                <w:sz w:val="20"/>
                <w:szCs w:val="20"/>
                <w:lang w:val="fr-FR" w:eastAsia="ar-SA"/>
              </w:rPr>
              <w:t xml:space="preserve">, </w:t>
            </w:r>
          </w:p>
          <w:p w14:paraId="7F4169CA"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NT                  = </w:t>
            </w:r>
            <w:proofErr w:type="spellStart"/>
            <w:r w:rsidRPr="00CD4267">
              <w:rPr>
                <w:rFonts w:cs="Calibri"/>
                <w:noProof w:val="0"/>
                <w:sz w:val="20"/>
                <w:szCs w:val="20"/>
                <w:lang w:val="fr-FR" w:eastAsia="ar-SA"/>
              </w:rPr>
              <w:t>numărul</w:t>
            </w:r>
            <w:proofErr w:type="spellEnd"/>
            <w:r w:rsidRPr="00CD4267">
              <w:rPr>
                <w:rFonts w:cs="Calibri"/>
                <w:noProof w:val="0"/>
                <w:sz w:val="20"/>
                <w:szCs w:val="20"/>
                <w:lang w:val="fr-FR" w:eastAsia="ar-SA"/>
              </w:rPr>
              <w:t xml:space="preserve"> total al </w:t>
            </w:r>
            <w:proofErr w:type="spellStart"/>
            <w:r w:rsidRPr="00CD4267">
              <w:rPr>
                <w:rFonts w:cs="Calibri"/>
                <w:noProof w:val="0"/>
                <w:sz w:val="20"/>
                <w:szCs w:val="20"/>
                <w:lang w:val="fr-FR" w:eastAsia="ar-SA"/>
              </w:rPr>
              <w:t>tipului</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echipamente</w:t>
            </w:r>
            <w:proofErr w:type="spellEnd"/>
            <w:r w:rsidRPr="00CD4267">
              <w:rPr>
                <w:rFonts w:cs="Calibri"/>
                <w:noProof w:val="0"/>
                <w:sz w:val="20"/>
                <w:szCs w:val="20"/>
                <w:lang w:val="fr-FR" w:eastAsia="ar-SA"/>
              </w:rPr>
              <w:t xml:space="preserve"> hardware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care se </w:t>
            </w:r>
            <w:proofErr w:type="spellStart"/>
            <w:r w:rsidRPr="00CD4267">
              <w:rPr>
                <w:rFonts w:cs="Calibri"/>
                <w:noProof w:val="0"/>
                <w:sz w:val="20"/>
                <w:szCs w:val="20"/>
                <w:lang w:val="fr-FR" w:eastAsia="ar-SA"/>
              </w:rPr>
              <w:t>oferă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garanție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suplimentară</w:t>
            </w:r>
            <w:proofErr w:type="spellEnd"/>
            <w:r w:rsidRPr="00CD4267">
              <w:rPr>
                <w:rFonts w:cs="Calibri"/>
                <w:noProof w:val="0"/>
                <w:sz w:val="20"/>
                <w:szCs w:val="20"/>
                <w:lang w:val="fr-FR" w:eastAsia="ar-SA"/>
              </w:rPr>
              <w:t>/</w:t>
            </w:r>
            <w:proofErr w:type="spellStart"/>
            <w:r w:rsidRPr="00CD4267">
              <w:rPr>
                <w:rFonts w:cs="Calibri"/>
                <w:noProof w:val="0"/>
                <w:sz w:val="20"/>
                <w:szCs w:val="20"/>
                <w:lang w:val="fr-FR" w:eastAsia="ar-SA"/>
              </w:rPr>
              <w:t>ofertă</w:t>
            </w:r>
            <w:proofErr w:type="spellEnd"/>
            <w:r w:rsidRPr="00CD4267">
              <w:rPr>
                <w:rFonts w:cs="Calibri"/>
                <w:noProof w:val="0"/>
                <w:sz w:val="20"/>
                <w:szCs w:val="20"/>
                <w:lang w:val="fr-FR" w:eastAsia="ar-SA"/>
              </w:rPr>
              <w:t>.</w:t>
            </w:r>
          </w:p>
          <w:p w14:paraId="0B84572F" w14:textId="77777777" w:rsidR="00CD4267" w:rsidRPr="00CD4267" w:rsidRDefault="00CD4267" w:rsidP="00CD4267">
            <w:pPr>
              <w:suppressAutoHyphens/>
              <w:spacing w:after="0" w:line="240" w:lineRule="auto"/>
              <w:jc w:val="both"/>
              <w:rPr>
                <w:rFonts w:cs="Calibri"/>
                <w:noProof w:val="0"/>
                <w:sz w:val="20"/>
                <w:szCs w:val="20"/>
                <w:lang w:val="fr-FR" w:eastAsia="ar-SA"/>
              </w:rPr>
            </w:pP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stabilirea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punctajului</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iau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în</w:t>
            </w:r>
            <w:proofErr w:type="spellEnd"/>
            <w:r w:rsidRPr="00CD4267">
              <w:rPr>
                <w:rFonts w:cs="Calibri"/>
                <w:noProof w:val="0"/>
                <w:sz w:val="20"/>
                <w:szCs w:val="20"/>
                <w:lang w:val="fr-FR" w:eastAsia="ar-SA"/>
              </w:rPr>
              <w:t xml:space="preserve"> calcul </w:t>
            </w:r>
            <w:proofErr w:type="spellStart"/>
            <w:r w:rsidRPr="00CD4267">
              <w:rPr>
                <w:rFonts w:cs="Calibri"/>
                <w:noProof w:val="0"/>
                <w:sz w:val="20"/>
                <w:szCs w:val="20"/>
                <w:lang w:val="fr-FR" w:eastAsia="ar-SA"/>
              </w:rPr>
              <w:t>primele</w:t>
            </w:r>
            <w:proofErr w:type="spellEnd"/>
            <w:r w:rsidRPr="00CD4267">
              <w:rPr>
                <w:rFonts w:cs="Calibri"/>
                <w:noProof w:val="0"/>
                <w:sz w:val="20"/>
                <w:szCs w:val="20"/>
                <w:lang w:val="fr-FR" w:eastAsia="ar-SA"/>
              </w:rPr>
              <w:t xml:space="preserve"> 2 </w:t>
            </w:r>
            <w:proofErr w:type="spellStart"/>
            <w:r w:rsidRPr="00CD4267">
              <w:rPr>
                <w:rFonts w:cs="Calibri"/>
                <w:noProof w:val="0"/>
                <w:sz w:val="20"/>
                <w:szCs w:val="20"/>
                <w:lang w:val="fr-FR" w:eastAsia="ar-SA"/>
              </w:rPr>
              <w:t>zecimale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rezultate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în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urma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aplicării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algoritmului</w:t>
            </w:r>
            <w:proofErr w:type="spellEnd"/>
            <w:r w:rsidRPr="00CD4267">
              <w:rPr>
                <w:rFonts w:cs="Calibri"/>
                <w:noProof w:val="0"/>
                <w:sz w:val="20"/>
                <w:szCs w:val="20"/>
                <w:lang w:val="fr-FR" w:eastAsia="ar-SA"/>
              </w:rPr>
              <w:t>/</w:t>
            </w:r>
            <w:proofErr w:type="spellStart"/>
            <w:r w:rsidRPr="00CD4267">
              <w:rPr>
                <w:rFonts w:cs="Calibri"/>
                <w:noProof w:val="0"/>
                <w:sz w:val="20"/>
                <w:szCs w:val="20"/>
                <w:lang w:val="fr-FR" w:eastAsia="ar-SA"/>
              </w:rPr>
              <w:t>fiecare</w:t>
            </w:r>
            <w:proofErr w:type="spellEnd"/>
            <w:r w:rsidRPr="00CD4267">
              <w:rPr>
                <w:rFonts w:cs="Calibri"/>
                <w:noProof w:val="0"/>
                <w:sz w:val="20"/>
                <w:szCs w:val="20"/>
                <w:lang w:val="fr-FR" w:eastAsia="ar-SA"/>
              </w:rPr>
              <w:t xml:space="preserve"> tip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p>
          <w:p w14:paraId="6F114FA8" w14:textId="77777777" w:rsidR="00CD4267" w:rsidRPr="00CD4267" w:rsidRDefault="00CD4267" w:rsidP="00CD4267">
            <w:pPr>
              <w:suppressAutoHyphens/>
              <w:spacing w:after="0" w:line="240" w:lineRule="auto"/>
              <w:jc w:val="both"/>
              <w:rPr>
                <w:rFonts w:cs="Calibri"/>
                <w:noProof w:val="0"/>
                <w:sz w:val="20"/>
                <w:szCs w:val="20"/>
                <w:lang w:val="fr-FR" w:eastAsia="ar-SA"/>
              </w:rPr>
            </w:pPr>
          </w:p>
          <w:p w14:paraId="0629D8F8"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fr-FR" w:eastAsia="ar-SA"/>
              </w:rPr>
              <w:t>Mod</w:t>
            </w:r>
            <w:proofErr w:type="spellStart"/>
            <w:r w:rsidRPr="00CD4267">
              <w:rPr>
                <w:rFonts w:cs="Calibri"/>
                <w:noProof w:val="0"/>
                <w:sz w:val="20"/>
                <w:szCs w:val="20"/>
                <w:lang w:val="en-US" w:eastAsia="zh-CN"/>
              </w:rPr>
              <w:t>alitatea</w:t>
            </w:r>
            <w:proofErr w:type="spellEnd"/>
            <w:r w:rsidRPr="00CD4267">
              <w:rPr>
                <w:rFonts w:cs="Calibri"/>
                <w:noProof w:val="0"/>
                <w:sz w:val="20"/>
                <w:szCs w:val="20"/>
                <w:lang w:val="en-US" w:eastAsia="zh-CN"/>
              </w:rPr>
              <w:t xml:space="preserve"> de </w:t>
            </w:r>
            <w:proofErr w:type="spellStart"/>
            <w:proofErr w:type="gramStart"/>
            <w:r w:rsidRPr="00CD4267">
              <w:rPr>
                <w:rFonts w:cs="Calibri"/>
                <w:noProof w:val="0"/>
                <w:sz w:val="20"/>
                <w:szCs w:val="20"/>
                <w:lang w:val="en-US" w:eastAsia="zh-CN"/>
              </w:rPr>
              <w:t>îndeplinire</w:t>
            </w:r>
            <w:proofErr w:type="spellEnd"/>
            <w:r w:rsidRPr="00CD4267">
              <w:rPr>
                <w:rFonts w:cs="Calibri"/>
                <w:noProof w:val="0"/>
                <w:sz w:val="20"/>
                <w:szCs w:val="20"/>
                <w:lang w:val="en-US" w:eastAsia="zh-CN"/>
              </w:rPr>
              <w:t>:</w:t>
            </w:r>
            <w:proofErr w:type="gram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depune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modele</w:t>
            </w:r>
            <w:proofErr w:type="spellEnd"/>
            <w:r w:rsidRPr="00CD4267">
              <w:rPr>
                <w:rFonts w:cs="Calibri"/>
                <w:noProof w:val="0"/>
                <w:sz w:val="20"/>
                <w:szCs w:val="20"/>
                <w:lang w:val="en-US" w:eastAsia="zh-CN"/>
              </w:rPr>
              <w:t xml:space="preserve"> de certificate de </w:t>
            </w:r>
            <w:proofErr w:type="spellStart"/>
            <w:r w:rsidRPr="00CD4267">
              <w:rPr>
                <w:rFonts w:cs="Calibri"/>
                <w:noProof w:val="0"/>
                <w:sz w:val="20"/>
                <w:szCs w:val="20"/>
                <w:lang w:val="en-US" w:eastAsia="zh-CN"/>
              </w:rPr>
              <w:t>garanție</w:t>
            </w:r>
            <w:proofErr w:type="spellEnd"/>
            <w:r w:rsidRPr="00CD4267">
              <w:rPr>
                <w:rFonts w:cs="Calibri"/>
                <w:noProof w:val="0"/>
                <w:sz w:val="20"/>
                <w:szCs w:val="20"/>
                <w:lang w:val="en-US" w:eastAsia="zh-CN"/>
              </w:rPr>
              <w:t xml:space="preserve"> / </w:t>
            </w:r>
            <w:proofErr w:type="spellStart"/>
            <w:r w:rsidRPr="00CD4267">
              <w:rPr>
                <w:rFonts w:cs="Calibri"/>
                <w:noProof w:val="0"/>
                <w:sz w:val="20"/>
                <w:szCs w:val="20"/>
                <w:lang w:val="en-US" w:eastAsia="zh-CN"/>
              </w:rPr>
              <w:t>declarații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garanție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orice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alte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documente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echivalente</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unde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reiasă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perioada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garanție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componentele</w:t>
            </w:r>
            <w:proofErr w:type="spellEnd"/>
            <w:r w:rsidRPr="00CD4267">
              <w:rPr>
                <w:rFonts w:cs="Calibri"/>
                <w:noProof w:val="0"/>
                <w:sz w:val="20"/>
                <w:szCs w:val="20"/>
                <w:lang w:val="en-US" w:eastAsia="zh-CN"/>
              </w:rPr>
              <w:t xml:space="preserve"> hardware </w:t>
            </w:r>
            <w:proofErr w:type="spellStart"/>
            <w:r w:rsidRPr="00CD4267">
              <w:rPr>
                <w:rFonts w:cs="Calibri"/>
                <w:noProof w:val="0"/>
                <w:sz w:val="20"/>
                <w:szCs w:val="20"/>
                <w:lang w:val="en-US" w:eastAsia="zh-CN"/>
              </w:rPr>
              <w:t>ofertate</w:t>
            </w:r>
            <w:proofErr w:type="spellEnd"/>
            <w:r w:rsidRPr="00CD4267">
              <w:rPr>
                <w:rFonts w:cs="Calibri"/>
                <w:noProof w:val="0"/>
                <w:sz w:val="20"/>
                <w:szCs w:val="20"/>
                <w:lang w:val="en-US" w:eastAsia="zh-CN"/>
              </w:rPr>
              <w:t>.</w:t>
            </w:r>
          </w:p>
        </w:tc>
      </w:tr>
      <w:tr w:rsidR="00CD4267" w:rsidRPr="00CD4267" w14:paraId="093664F0" w14:textId="77777777" w:rsidTr="00CD4267">
        <w:tc>
          <w:tcPr>
            <w:tcW w:w="7104" w:type="dxa"/>
            <w:shd w:val="clear" w:color="auto" w:fill="EAF1DD"/>
          </w:tcPr>
          <w:p w14:paraId="475D8855" w14:textId="77777777" w:rsidR="00CD4267" w:rsidRPr="00CD4267" w:rsidRDefault="00CD4267" w:rsidP="00CD4267">
            <w:pPr>
              <w:suppressAutoHyphens/>
              <w:spacing w:after="0" w:line="240" w:lineRule="auto"/>
              <w:rPr>
                <w:rFonts w:cs="Calibri"/>
                <w:b/>
                <w:bCs/>
                <w:noProof w:val="0"/>
                <w:sz w:val="20"/>
                <w:szCs w:val="20"/>
                <w:lang w:val="en-US" w:eastAsia="zh-CN"/>
              </w:rPr>
            </w:pPr>
            <w:proofErr w:type="spellStart"/>
            <w:r w:rsidRPr="00CD4267">
              <w:rPr>
                <w:rFonts w:cs="Calibri"/>
                <w:b/>
                <w:bCs/>
                <w:noProof w:val="0"/>
                <w:sz w:val="20"/>
                <w:szCs w:val="20"/>
                <w:lang w:val="en-US" w:eastAsia="zh-CN"/>
              </w:rPr>
              <w:lastRenderedPageBreak/>
              <w:t>Componentă</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6A43ECE2"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de-AT" w:eastAsia="zh-CN"/>
              </w:rPr>
              <w:t xml:space="preserve">6. Consum de energie în modul stare </w:t>
            </w:r>
            <w:r w:rsidRPr="00CD4267">
              <w:rPr>
                <w:rFonts w:cs="Calibri"/>
                <w:b/>
                <w:bCs/>
                <w:noProof w:val="0"/>
                <w:sz w:val="20"/>
                <w:szCs w:val="20"/>
                <w:lang w:val="pt-BR" w:eastAsia="zh-CN"/>
              </w:rPr>
              <w:t xml:space="preserve">de veghe și inactiv pentru servere și soluția de stocare </w:t>
            </w:r>
          </w:p>
        </w:tc>
        <w:tc>
          <w:tcPr>
            <w:tcW w:w="992" w:type="dxa"/>
            <w:shd w:val="clear" w:color="auto" w:fill="EAF1DD"/>
          </w:tcPr>
          <w:p w14:paraId="4AE3894B"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10 %</w:t>
            </w:r>
          </w:p>
        </w:tc>
        <w:tc>
          <w:tcPr>
            <w:tcW w:w="1534" w:type="dxa"/>
            <w:shd w:val="clear" w:color="auto" w:fill="EAF1DD"/>
          </w:tcPr>
          <w:p w14:paraId="1616F15E"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10</w:t>
            </w:r>
          </w:p>
        </w:tc>
      </w:tr>
      <w:tr w:rsidR="00CD4267" w:rsidRPr="00CD4267" w14:paraId="188C16CE" w14:textId="77777777" w:rsidTr="00B16C2B">
        <w:tc>
          <w:tcPr>
            <w:tcW w:w="9630" w:type="dxa"/>
            <w:gridSpan w:val="3"/>
            <w:vAlign w:val="center"/>
          </w:tcPr>
          <w:p w14:paraId="06CB1119"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Necesitate</w:t>
            </w:r>
            <w:proofErr w:type="spellEnd"/>
            <w:r w:rsidRPr="00CD4267">
              <w:rPr>
                <w:rFonts w:cs="Calibri"/>
                <w:b/>
                <w:bCs/>
                <w:noProof w:val="0"/>
                <w:sz w:val="20"/>
                <w:szCs w:val="20"/>
                <w:lang w:val="en-US" w:eastAsia="zh-CN"/>
              </w:rPr>
              <w:t xml:space="preserve"> </w:t>
            </w:r>
          </w:p>
          <w:p w14:paraId="375BB19E"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Ofertantul trebuie să furnizeze echipamente (servere și soluția de stocare) care respectă cerinţele Energy Star sau echivalent, referitoare la un consum de energie semnificativ redus în modurile stare de veghe şi inactiv, care constituie o parte semnificativă a utilizării energiei pentru aceste tipuri de produse.</w:t>
            </w:r>
          </w:p>
          <w:p w14:paraId="53B9C374"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Factorul de evaluare se aplică pentru echipamentele hardware: 1.4. Server cluster, 1.5. Server active directory, 1.6. Server back-up și 1.7. Soluție stocare.</w:t>
            </w:r>
          </w:p>
        </w:tc>
      </w:tr>
      <w:tr w:rsidR="00CD4267" w:rsidRPr="00CD4267" w14:paraId="27FC437A" w14:textId="77777777" w:rsidTr="00B16C2B">
        <w:tc>
          <w:tcPr>
            <w:tcW w:w="9630" w:type="dxa"/>
            <w:gridSpan w:val="3"/>
          </w:tcPr>
          <w:p w14:paraId="51539242"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Algoritm</w:t>
            </w:r>
            <w:proofErr w:type="spellEnd"/>
            <w:r w:rsidRPr="00CD4267">
              <w:rPr>
                <w:rFonts w:cs="Calibri"/>
                <w:b/>
                <w:bCs/>
                <w:noProof w:val="0"/>
                <w:sz w:val="20"/>
                <w:szCs w:val="20"/>
                <w:lang w:val="en-US" w:eastAsia="zh-CN"/>
              </w:rPr>
              <w:t xml:space="preserve"> de </w:t>
            </w:r>
            <w:proofErr w:type="spellStart"/>
            <w:r w:rsidRPr="00CD4267">
              <w:rPr>
                <w:rFonts w:cs="Calibri"/>
                <w:b/>
                <w:bCs/>
                <w:noProof w:val="0"/>
                <w:sz w:val="20"/>
                <w:szCs w:val="20"/>
                <w:lang w:val="en-US" w:eastAsia="zh-CN"/>
              </w:rPr>
              <w:t>calcul</w:t>
            </w:r>
            <w:proofErr w:type="spellEnd"/>
            <w:r w:rsidRPr="00CD4267">
              <w:rPr>
                <w:rFonts w:cs="Calibri"/>
                <w:b/>
                <w:bCs/>
                <w:noProof w:val="0"/>
                <w:sz w:val="20"/>
                <w:szCs w:val="20"/>
                <w:lang w:val="en-US" w:eastAsia="zh-CN"/>
              </w:rPr>
              <w:t xml:space="preserve">  </w:t>
            </w:r>
          </w:p>
          <w:p w14:paraId="0E1EDB60"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Punctajul se calculează în felul următor:</w:t>
            </w:r>
          </w:p>
          <w:p w14:paraId="50D2ACD8"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Existența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certificatului</w:t>
            </w:r>
            <w:proofErr w:type="spellEnd"/>
            <w:r w:rsidRPr="00CD4267">
              <w:rPr>
                <w:rFonts w:cs="Calibri"/>
                <w:noProof w:val="0"/>
                <w:sz w:val="20"/>
                <w:szCs w:val="20"/>
                <w:lang w:val="en-US" w:eastAsia="zh-CN"/>
              </w:rPr>
              <w:t xml:space="preserve"> Energy Star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hardware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speță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obligatorie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reprezintă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cerință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obligatorie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nu se </w:t>
            </w:r>
            <w:proofErr w:type="spellStart"/>
            <w:r w:rsidRPr="00CD4267">
              <w:rPr>
                <w:rFonts w:cs="Calibri"/>
                <w:noProof w:val="0"/>
                <w:sz w:val="20"/>
                <w:szCs w:val="20"/>
                <w:lang w:val="en-US" w:eastAsia="zh-CN"/>
              </w:rPr>
              <w:t>punctează</w:t>
            </w:r>
            <w:proofErr w:type="spellEnd"/>
            <w:r w:rsidRPr="00CD4267">
              <w:rPr>
                <w:rFonts w:cs="Calibri"/>
                <w:noProof w:val="0"/>
                <w:sz w:val="20"/>
                <w:szCs w:val="20"/>
                <w:lang w:val="en-US" w:eastAsia="zh-CN"/>
              </w:rPr>
              <w:t xml:space="preserve">. </w:t>
            </w:r>
          </w:p>
          <w:p w14:paraId="3D3DB26F"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Lipsa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certificatului</w:t>
            </w:r>
            <w:proofErr w:type="spellEnd"/>
            <w:r w:rsidRPr="00CD4267">
              <w:rPr>
                <w:rFonts w:cs="Calibri"/>
                <w:noProof w:val="0"/>
                <w:sz w:val="20"/>
                <w:szCs w:val="20"/>
                <w:lang w:val="en-US" w:eastAsia="zh-CN"/>
              </w:rPr>
              <w:t xml:space="preserve"> Energy Star </w:t>
            </w:r>
            <w:proofErr w:type="spellStart"/>
            <w:r w:rsidRPr="00CD4267">
              <w:rPr>
                <w:rFonts w:cs="Calibri"/>
                <w:noProof w:val="0"/>
                <w:sz w:val="20"/>
                <w:szCs w:val="20"/>
                <w:lang w:val="en-US" w:eastAsia="zh-CN"/>
              </w:rPr>
              <w:t>sau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echivalent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hardware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speță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atrage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respingerea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ofertei</w:t>
            </w:r>
            <w:proofErr w:type="spellEnd"/>
            <w:r w:rsidRPr="00CD4267">
              <w:rPr>
                <w:rFonts w:cs="Calibri"/>
                <w:noProof w:val="0"/>
                <w:sz w:val="20"/>
                <w:szCs w:val="20"/>
                <w:lang w:val="en-US" w:eastAsia="zh-CN"/>
              </w:rPr>
              <w:t xml:space="preserve">. </w:t>
            </w:r>
          </w:p>
          <w:p w14:paraId="02F32F9C" w14:textId="77777777" w:rsidR="00CD4267" w:rsidRPr="00CD4267" w:rsidRDefault="00CD4267" w:rsidP="00CD4267">
            <w:pPr>
              <w:suppressAutoHyphens/>
              <w:spacing w:after="0" w:line="240" w:lineRule="auto"/>
              <w:jc w:val="both"/>
              <w:rPr>
                <w:rFonts w:cs="Calibri"/>
                <w:noProof w:val="0"/>
                <w:sz w:val="8"/>
                <w:szCs w:val="8"/>
                <w:lang w:val="en-US" w:eastAsia="zh-CN"/>
              </w:rPr>
            </w:pPr>
          </w:p>
          <w:p w14:paraId="46761AA2"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 xml:space="preserve">Se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acorda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puncte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dac</w:t>
            </w:r>
            <w:proofErr w:type="spellEnd"/>
            <w:r w:rsidRPr="00CD4267">
              <w:rPr>
                <w:noProof w:val="0"/>
                <w:sz w:val="20"/>
                <w:szCs w:val="20"/>
                <w:lang w:eastAsia="zh-CN"/>
              </w:rPr>
              <w:t>ă</w:t>
            </w:r>
            <w:r w:rsidRPr="00CD4267">
              <w:rPr>
                <w:noProof w:val="0"/>
                <w:sz w:val="20"/>
                <w:szCs w:val="20"/>
                <w:lang w:val="en-US" w:eastAsia="zh-CN"/>
              </w:rPr>
              <w:t xml:space="preserve"> </w:t>
            </w:r>
            <w:proofErr w:type="spellStart"/>
            <w:r w:rsidRPr="00CD4267">
              <w:rPr>
                <w:noProof w:val="0"/>
                <w:sz w:val="20"/>
                <w:szCs w:val="20"/>
                <w:lang w:val="en-US" w:eastAsia="zh-CN"/>
              </w:rPr>
              <w:t>produsele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au</w:t>
            </w:r>
            <w:proofErr w:type="spellEnd"/>
            <w:r w:rsidRPr="00CD4267">
              <w:rPr>
                <w:noProof w:val="0"/>
                <w:sz w:val="20"/>
                <w:szCs w:val="20"/>
                <w:lang w:val="en-US" w:eastAsia="zh-CN"/>
              </w:rPr>
              <w:t xml:space="preserve"> un </w:t>
            </w:r>
            <w:proofErr w:type="spellStart"/>
            <w:r w:rsidRPr="00CD4267">
              <w:rPr>
                <w:noProof w:val="0"/>
                <w:sz w:val="20"/>
                <w:szCs w:val="20"/>
                <w:lang w:val="en-US" w:eastAsia="zh-CN"/>
              </w:rPr>
              <w:t>consum</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energie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semnificativ</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redus</w:t>
            </w:r>
            <w:proofErr w:type="spellEnd"/>
            <w:r w:rsidRPr="00CD4267">
              <w:rPr>
                <w:noProof w:val="0"/>
                <w:sz w:val="20"/>
                <w:szCs w:val="20"/>
                <w:lang w:val="en-US" w:eastAsia="zh-CN"/>
              </w:rPr>
              <w:t xml:space="preserve"> </w:t>
            </w:r>
            <w:proofErr w:type="spellStart"/>
            <w:r w:rsidRPr="00CD4267">
              <w:rPr>
                <w:rFonts w:hint="eastAsia"/>
                <w:noProof w:val="0"/>
                <w:sz w:val="20"/>
                <w:szCs w:val="20"/>
                <w:lang w:val="en-US" w:eastAsia="zh-CN"/>
              </w:rPr>
              <w:t>î</w:t>
            </w:r>
            <w:r w:rsidRPr="00CD4267">
              <w:rPr>
                <w:noProof w:val="0"/>
                <w:sz w:val="20"/>
                <w:szCs w:val="20"/>
                <w:lang w:val="en-US" w:eastAsia="zh-CN"/>
              </w:rPr>
              <w:t>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modurile</w:t>
            </w:r>
            <w:proofErr w:type="spellEnd"/>
            <w:r w:rsidRPr="00CD4267">
              <w:rPr>
                <w:noProof w:val="0"/>
                <w:sz w:val="20"/>
                <w:szCs w:val="20"/>
                <w:lang w:val="en-US" w:eastAsia="zh-CN"/>
              </w:rPr>
              <w:t xml:space="preserve"> stare de</w:t>
            </w:r>
          </w:p>
          <w:p w14:paraId="3BE8A414" w14:textId="77777777" w:rsidR="00CD4267" w:rsidRPr="00CD4267" w:rsidRDefault="00CD4267" w:rsidP="00CD4267">
            <w:pPr>
              <w:suppressAutoHyphens/>
              <w:spacing w:after="0" w:line="240" w:lineRule="auto"/>
              <w:jc w:val="both"/>
              <w:rPr>
                <w:noProof w:val="0"/>
                <w:sz w:val="20"/>
                <w:szCs w:val="20"/>
                <w:lang w:val="en-US" w:eastAsia="zh-CN"/>
              </w:rPr>
            </w:pPr>
            <w:proofErr w:type="spellStart"/>
            <w:r w:rsidRPr="00CD4267">
              <w:rPr>
                <w:noProof w:val="0"/>
                <w:sz w:val="20"/>
                <w:szCs w:val="20"/>
                <w:lang w:val="en-US" w:eastAsia="zh-CN"/>
              </w:rPr>
              <w:t>veghe</w:t>
            </w:r>
            <w:proofErr w:type="spellEnd"/>
            <w:r w:rsidRPr="00CD4267">
              <w:rPr>
                <w:noProof w:val="0"/>
                <w:sz w:val="20"/>
                <w:szCs w:val="20"/>
                <w:lang w:val="en-US" w:eastAsia="zh-CN"/>
              </w:rPr>
              <w:t xml:space="preserve"> </w:t>
            </w:r>
            <w:r w:rsidRPr="00CD4267">
              <w:rPr>
                <w:rFonts w:hint="eastAsia"/>
                <w:noProof w:val="0"/>
                <w:sz w:val="20"/>
                <w:szCs w:val="20"/>
                <w:lang w:val="en-US" w:eastAsia="zh-CN"/>
              </w:rPr>
              <w:t>ș</w:t>
            </w:r>
            <w:proofErr w:type="spellStart"/>
            <w:r w:rsidRPr="00CD4267">
              <w:rPr>
                <w:noProof w:val="0"/>
                <w:sz w:val="20"/>
                <w:szCs w:val="20"/>
                <w:lang w:val="en-US" w:eastAsia="zh-CN"/>
              </w:rPr>
              <w:t>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inactiv</w:t>
            </w:r>
            <w:proofErr w:type="spellEnd"/>
            <w:r w:rsidRPr="00CD4267">
              <w:rPr>
                <w:noProof w:val="0"/>
                <w:sz w:val="20"/>
                <w:szCs w:val="20"/>
                <w:lang w:val="en-US" w:eastAsia="zh-CN"/>
              </w:rPr>
              <w:t>, fa</w:t>
            </w:r>
            <w:r w:rsidRPr="00CD4267">
              <w:rPr>
                <w:noProof w:val="0"/>
                <w:sz w:val="20"/>
                <w:szCs w:val="20"/>
                <w:lang w:eastAsia="zh-CN"/>
              </w:rPr>
              <w:t xml:space="preserve">ță </w:t>
            </w:r>
            <w:r w:rsidRPr="00CD4267">
              <w:rPr>
                <w:noProof w:val="0"/>
                <w:sz w:val="20"/>
                <w:szCs w:val="20"/>
                <w:lang w:val="en-US" w:eastAsia="zh-CN"/>
              </w:rPr>
              <w:t>de cerin</w:t>
            </w:r>
            <w:r w:rsidRPr="00CD4267">
              <w:rPr>
                <w:rFonts w:hint="eastAsia"/>
                <w:noProof w:val="0"/>
                <w:sz w:val="20"/>
                <w:szCs w:val="20"/>
                <w:lang w:val="en-US" w:eastAsia="zh-CN"/>
              </w:rPr>
              <w:t>ț</w:t>
            </w:r>
            <w:proofErr w:type="spellStart"/>
            <w:r w:rsidRPr="00CD4267">
              <w:rPr>
                <w:noProof w:val="0"/>
                <w:sz w:val="20"/>
                <w:szCs w:val="20"/>
                <w:lang w:val="en-US" w:eastAsia="zh-CN"/>
              </w:rPr>
              <w:t>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w:t>
            </w:r>
            <w:proofErr w:type="spellEnd"/>
            <w:r w:rsidRPr="00CD4267">
              <w:rPr>
                <w:noProof w:val="0"/>
                <w:sz w:val="20"/>
                <w:szCs w:val="20"/>
                <w:lang w:eastAsia="zh-CN"/>
              </w:rPr>
              <w:t>ă</w:t>
            </w:r>
            <w:proofErr w:type="spellStart"/>
            <w:r w:rsidRPr="00CD4267">
              <w:rPr>
                <w:noProof w:val="0"/>
                <w:sz w:val="20"/>
                <w:szCs w:val="20"/>
                <w:lang w:val="en-US" w:eastAsia="zh-CN"/>
              </w:rPr>
              <w:t>zute</w:t>
            </w:r>
            <w:proofErr w:type="spellEnd"/>
            <w:r w:rsidRPr="00CD4267">
              <w:rPr>
                <w:noProof w:val="0"/>
                <w:sz w:val="20"/>
                <w:szCs w:val="20"/>
                <w:lang w:val="en-US" w:eastAsia="zh-CN"/>
              </w:rPr>
              <w:t xml:space="preserve"> de Energy Star.</w:t>
            </w:r>
          </w:p>
          <w:p w14:paraId="66EB5AF8" w14:textId="77777777" w:rsidR="00CD4267" w:rsidRPr="00CD4267" w:rsidRDefault="00CD4267" w:rsidP="00CD4267">
            <w:pPr>
              <w:suppressAutoHyphens/>
              <w:spacing w:after="0" w:line="240" w:lineRule="auto"/>
              <w:jc w:val="both"/>
              <w:rPr>
                <w:noProof w:val="0"/>
                <w:sz w:val="20"/>
                <w:szCs w:val="20"/>
                <w:lang w:val="en-US" w:eastAsia="zh-CN"/>
              </w:rPr>
            </w:pPr>
            <w:proofErr w:type="spellStart"/>
            <w:r w:rsidRPr="00CD4267">
              <w:rPr>
                <w:noProof w:val="0"/>
                <w:sz w:val="20"/>
                <w:szCs w:val="20"/>
                <w:lang w:val="en-US" w:eastAsia="zh-CN"/>
              </w:rPr>
              <w:t>Punctajul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pentru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factorul</w:t>
            </w:r>
            <w:proofErr w:type="spellEnd"/>
            <w:r w:rsidRPr="00CD4267">
              <w:rPr>
                <w:noProof w:val="0"/>
                <w:sz w:val="20"/>
                <w:szCs w:val="20"/>
                <w:lang w:val="en-US" w:eastAsia="zh-CN"/>
              </w:rPr>
              <w:t xml:space="preserve"> de </w:t>
            </w:r>
            <w:proofErr w:type="spellStart"/>
            <w:proofErr w:type="gramStart"/>
            <w:r w:rsidRPr="00CD4267">
              <w:rPr>
                <w:noProof w:val="0"/>
                <w:sz w:val="20"/>
                <w:szCs w:val="20"/>
                <w:lang w:val="en-US" w:eastAsia="zh-CN"/>
              </w:rPr>
              <w:t>evaluare</w:t>
            </w:r>
            <w:proofErr w:type="spellEnd"/>
            <w:r w:rsidRPr="00CD4267">
              <w:rPr>
                <w:noProof w:val="0"/>
                <w:sz w:val="20"/>
                <w:szCs w:val="20"/>
                <w:lang w:val="en-US" w:eastAsia="zh-CN"/>
              </w:rPr>
              <w:t xml:space="preserve"> ”</w:t>
            </w:r>
            <w:r w:rsidRPr="00CD4267">
              <w:rPr>
                <w:rFonts w:cs="Calibri"/>
                <w:b/>
                <w:bCs/>
                <w:noProof w:val="0"/>
                <w:sz w:val="20"/>
                <w:szCs w:val="20"/>
                <w:lang w:val="de-AT" w:eastAsia="zh-CN"/>
              </w:rPr>
              <w:t>Consum</w:t>
            </w:r>
            <w:proofErr w:type="gramEnd"/>
            <w:r w:rsidRPr="00CD4267">
              <w:rPr>
                <w:rFonts w:cs="Calibri"/>
                <w:b/>
                <w:bCs/>
                <w:noProof w:val="0"/>
                <w:sz w:val="20"/>
                <w:szCs w:val="20"/>
                <w:lang w:val="de-AT" w:eastAsia="zh-CN"/>
              </w:rPr>
              <w:t xml:space="preserve"> de energie în modul stare </w:t>
            </w:r>
            <w:r w:rsidRPr="00CD4267">
              <w:rPr>
                <w:rFonts w:cs="Calibri"/>
                <w:b/>
                <w:bCs/>
                <w:noProof w:val="0"/>
                <w:sz w:val="20"/>
                <w:szCs w:val="20"/>
                <w:lang w:val="pt-BR" w:eastAsia="zh-CN"/>
              </w:rPr>
              <w:t xml:space="preserve">de veghe și inactiv pentru servere și soluția de stocare” </w:t>
            </w:r>
            <w:r w:rsidRPr="00CD4267">
              <w:rPr>
                <w:noProof w:val="0"/>
                <w:sz w:val="20"/>
                <w:szCs w:val="20"/>
                <w:lang w:val="en-US" w:eastAsia="zh-CN"/>
              </w:rPr>
              <w:t xml:space="preserve">se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acorda</w:t>
            </w:r>
            <w:proofErr w:type="spellEnd"/>
            <w:r w:rsidRPr="00CD4267">
              <w:rPr>
                <w:noProof w:val="0"/>
                <w:sz w:val="20"/>
                <w:szCs w:val="20"/>
                <w:lang w:val="en-US" w:eastAsia="zh-CN"/>
              </w:rPr>
              <w:t xml:space="preserve"> </w:t>
            </w:r>
            <w:proofErr w:type="spellStart"/>
            <w:r w:rsidRPr="00CD4267">
              <w:rPr>
                <w:rFonts w:hint="eastAsia"/>
                <w:noProof w:val="0"/>
                <w:sz w:val="20"/>
                <w:szCs w:val="20"/>
                <w:lang w:val="en-US" w:eastAsia="zh-CN"/>
              </w:rPr>
              <w:t>î</w:t>
            </w:r>
            <w:r w:rsidRPr="00CD4267">
              <w:rPr>
                <w:noProof w:val="0"/>
                <w:sz w:val="20"/>
                <w:szCs w:val="20"/>
                <w:lang w:val="en-US" w:eastAsia="zh-CN"/>
              </w:rPr>
              <w:t>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func</w:t>
            </w:r>
            <w:proofErr w:type="spellEnd"/>
            <w:r w:rsidRPr="00CD4267">
              <w:rPr>
                <w:rFonts w:hint="eastAsia"/>
                <w:noProof w:val="0"/>
                <w:sz w:val="20"/>
                <w:szCs w:val="20"/>
                <w:lang w:val="en-US" w:eastAsia="zh-CN"/>
              </w:rPr>
              <w:t>ț</w:t>
            </w:r>
            <w:proofErr w:type="spellStart"/>
            <w:r w:rsidRPr="00CD4267">
              <w:rPr>
                <w:noProof w:val="0"/>
                <w:sz w:val="20"/>
                <w:szCs w:val="20"/>
                <w:lang w:val="en-US" w:eastAsia="zh-CN"/>
              </w:rPr>
              <w:t>ie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consumul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energie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zilnic</w:t>
            </w:r>
            <w:proofErr w:type="spellEnd"/>
            <w:r w:rsidRPr="00CD4267">
              <w:rPr>
                <w:noProof w:val="0"/>
                <w:sz w:val="20"/>
                <w:szCs w:val="20"/>
                <w:lang w:val="en-US" w:eastAsia="zh-CN"/>
              </w:rPr>
              <w:t xml:space="preserve"> E (kW/h),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modurile</w:t>
            </w:r>
            <w:proofErr w:type="spellEnd"/>
            <w:r w:rsidRPr="00CD4267">
              <w:rPr>
                <w:noProof w:val="0"/>
                <w:sz w:val="20"/>
                <w:szCs w:val="20"/>
                <w:lang w:val="en-US" w:eastAsia="zh-CN"/>
              </w:rPr>
              <w:t xml:space="preserve"> stare de </w:t>
            </w:r>
            <w:proofErr w:type="spellStart"/>
            <w:r w:rsidRPr="00CD4267">
              <w:rPr>
                <w:noProof w:val="0"/>
                <w:sz w:val="20"/>
                <w:szCs w:val="20"/>
                <w:lang w:val="en-US" w:eastAsia="zh-CN"/>
              </w:rPr>
              <w:t>veghe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inactiv</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astfel</w:t>
            </w:r>
            <w:proofErr w:type="spellEnd"/>
            <w:r w:rsidRPr="00CD4267">
              <w:rPr>
                <w:noProof w:val="0"/>
                <w:sz w:val="20"/>
                <w:szCs w:val="20"/>
                <w:lang w:val="en-US" w:eastAsia="zh-CN"/>
              </w:rPr>
              <w:t>:</w:t>
            </w:r>
          </w:p>
          <w:p w14:paraId="6E0DD5C6"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 xml:space="preserve">a) </w:t>
            </w:r>
            <w:proofErr w:type="spellStart"/>
            <w:r w:rsidRPr="00CD4267">
              <w:rPr>
                <w:noProof w:val="0"/>
                <w:sz w:val="20"/>
                <w:szCs w:val="20"/>
                <w:lang w:val="en-US" w:eastAsia="zh-CN"/>
              </w:rPr>
              <w:t>pentru</w:t>
            </w:r>
            <w:proofErr w:type="spellEnd"/>
            <w:r w:rsidRPr="00CD4267">
              <w:rPr>
                <w:noProof w:val="0"/>
                <w:sz w:val="20"/>
                <w:szCs w:val="20"/>
                <w:lang w:val="en-US" w:eastAsia="zh-CN"/>
              </w:rPr>
              <w:t xml:space="preserve"> cel </w:t>
            </w:r>
            <w:proofErr w:type="spellStart"/>
            <w:r w:rsidRPr="00CD4267">
              <w:rPr>
                <w:noProof w:val="0"/>
                <w:sz w:val="20"/>
                <w:szCs w:val="20"/>
                <w:lang w:val="en-US" w:eastAsia="zh-CN"/>
              </w:rPr>
              <w:t>mai</w:t>
            </w:r>
            <w:proofErr w:type="spellEnd"/>
            <w:r w:rsidRPr="00CD4267">
              <w:rPr>
                <w:noProof w:val="0"/>
                <w:sz w:val="20"/>
                <w:szCs w:val="20"/>
                <w:lang w:val="en-US" w:eastAsia="zh-CN"/>
              </w:rPr>
              <w:t xml:space="preserve"> mic </w:t>
            </w:r>
            <w:proofErr w:type="spellStart"/>
            <w:r w:rsidRPr="00CD4267">
              <w:rPr>
                <w:noProof w:val="0"/>
                <w:sz w:val="20"/>
                <w:szCs w:val="20"/>
                <w:lang w:val="en-US" w:eastAsia="zh-CN"/>
              </w:rPr>
              <w:t>consum</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acord</w:t>
            </w:r>
            <w:proofErr w:type="spellEnd"/>
            <w:r w:rsidRPr="00CD4267">
              <w:rPr>
                <w:noProof w:val="0"/>
                <w:sz w:val="20"/>
                <w:szCs w:val="20"/>
                <w:lang w:eastAsia="zh-CN"/>
              </w:rPr>
              <w:t>ă punctajul maxim alocat (</w:t>
            </w:r>
            <w:r w:rsidRPr="00CD4267">
              <w:rPr>
                <w:noProof w:val="0"/>
                <w:sz w:val="20"/>
                <w:szCs w:val="20"/>
                <w:lang w:val="en-US" w:eastAsia="zh-CN"/>
              </w:rPr>
              <w:t xml:space="preserve">10 </w:t>
            </w:r>
            <w:proofErr w:type="spellStart"/>
            <w:r w:rsidRPr="00CD4267">
              <w:rPr>
                <w:noProof w:val="0"/>
                <w:sz w:val="20"/>
                <w:szCs w:val="20"/>
                <w:lang w:val="en-US" w:eastAsia="zh-CN"/>
              </w:rPr>
              <w:t>puncte</w:t>
            </w:r>
            <w:proofErr w:type="spellEnd"/>
            <w:r w:rsidRPr="00CD4267">
              <w:rPr>
                <w:noProof w:val="0"/>
                <w:sz w:val="20"/>
                <w:szCs w:val="20"/>
                <w:lang w:val="en-US" w:eastAsia="zh-CN"/>
              </w:rPr>
              <w:t xml:space="preserve">). </w:t>
            </w:r>
          </w:p>
          <w:p w14:paraId="23CF0C89"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 xml:space="preserve">b) </w:t>
            </w:r>
            <w:proofErr w:type="spellStart"/>
            <w:r w:rsidRPr="00CD4267">
              <w:rPr>
                <w:noProof w:val="0"/>
                <w:sz w:val="20"/>
                <w:szCs w:val="20"/>
                <w:lang w:val="en-US" w:eastAsia="zh-CN"/>
              </w:rPr>
              <w:t>Pentru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celelalte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consumuri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punctajul</w:t>
            </w:r>
            <w:proofErr w:type="spellEnd"/>
            <w:r w:rsidRPr="00CD4267">
              <w:rPr>
                <w:noProof w:val="0"/>
                <w:sz w:val="20"/>
                <w:szCs w:val="20"/>
                <w:lang w:val="en-US" w:eastAsia="zh-CN"/>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n</m:t>
                  </m:r>
                </m:sub>
              </m:sSub>
            </m:oMath>
            <w:proofErr w:type="gramStart"/>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noProof w:val="0"/>
                <w:sz w:val="20"/>
                <w:szCs w:val="20"/>
                <w:lang w:val="en-US" w:eastAsia="zh-CN"/>
              </w:rPr>
              <w:t>se</w:t>
            </w:r>
            <w:proofErr w:type="gramEnd"/>
            <w:r w:rsidRPr="00CD4267">
              <w:rPr>
                <w:noProof w:val="0"/>
                <w:sz w:val="20"/>
                <w:szCs w:val="20"/>
                <w:lang w:val="en-US" w:eastAsia="zh-CN"/>
              </w:rPr>
              <w:t xml:space="preserve"> </w:t>
            </w:r>
            <w:proofErr w:type="spellStart"/>
            <w:r w:rsidRPr="00CD4267">
              <w:rPr>
                <w:noProof w:val="0"/>
                <w:sz w:val="20"/>
                <w:szCs w:val="20"/>
                <w:lang w:val="en-US" w:eastAsia="zh-CN"/>
              </w:rPr>
              <w:t>calculează</w:t>
            </w:r>
            <w:proofErr w:type="spellEnd"/>
            <w:r w:rsidRPr="00CD4267">
              <w:rPr>
                <w:noProof w:val="0"/>
                <w:sz w:val="20"/>
                <w:szCs w:val="20"/>
                <w:lang w:val="en-US" w:eastAsia="zh-CN"/>
              </w:rPr>
              <w:t xml:space="preserve"> invers </w:t>
            </w:r>
            <w:proofErr w:type="spellStart"/>
            <w:r w:rsidRPr="00CD4267">
              <w:rPr>
                <w:noProof w:val="0"/>
                <w:sz w:val="20"/>
                <w:szCs w:val="20"/>
                <w:lang w:val="en-US" w:eastAsia="zh-CN"/>
              </w:rPr>
              <w:t>proporțional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astfel</w:t>
            </w:r>
            <w:proofErr w:type="spellEnd"/>
            <w:r w:rsidRPr="00CD4267">
              <w:rPr>
                <w:noProof w:val="0"/>
                <w:sz w:val="20"/>
                <w:szCs w:val="20"/>
                <w:lang w:val="en-US" w:eastAsia="zh-CN"/>
              </w:rPr>
              <w:t>:</w:t>
            </w:r>
          </w:p>
          <w:p w14:paraId="5920A422" w14:textId="77777777" w:rsidR="00CD4267" w:rsidRPr="00CD4267" w:rsidRDefault="00000000" w:rsidP="00CD4267">
            <w:pPr>
              <w:suppressAutoHyphens/>
              <w:spacing w:after="0" w:line="240" w:lineRule="auto"/>
              <w:jc w:val="both"/>
              <w:rPr>
                <w:rFonts w:cs="Calibri"/>
                <w:noProof w:val="0"/>
                <w:sz w:val="20"/>
                <w:szCs w:val="20"/>
                <w:lang w:val="fr-FR" w:eastAsia="ar-SA"/>
              </w:rPr>
            </w:pP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prod </w:t>
            </w:r>
            <w:r w:rsidR="00CD4267" w:rsidRPr="00CD4267">
              <w:rPr>
                <w:rFonts w:cs="Calibri"/>
                <w:noProof w:val="0"/>
                <w:sz w:val="20"/>
                <w:szCs w:val="20"/>
                <w:lang w:val="en-US" w:eastAsia="zh-CN"/>
              </w:rPr>
              <w:t xml:space="preserve">“x” </w:t>
            </w:r>
            <w:r w:rsidR="00CD4267" w:rsidRPr="00CD4267">
              <w:rPr>
                <w:rFonts w:cs="Calibri"/>
                <w:noProof w:val="0"/>
                <w:sz w:val="20"/>
                <w:szCs w:val="20"/>
                <w:lang w:val="fr-FR" w:eastAsia="ar-SA"/>
              </w:rPr>
              <w:t xml:space="preserve"> = (</w:t>
            </w:r>
            <w:proofErr w:type="spellStart"/>
            <w:r w:rsidR="00CD4267" w:rsidRPr="00CD4267">
              <w:rPr>
                <w:rFonts w:cs="Calibri"/>
                <w:noProof w:val="0"/>
                <w:sz w:val="20"/>
                <w:szCs w:val="20"/>
                <w:lang w:val="fr-FR" w:eastAsia="ar-SA"/>
              </w:rPr>
              <w:t>Consumul</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minim</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ofertat</w:t>
            </w:r>
            <w:proofErr w:type="spellEnd"/>
            <w:r w:rsidR="00CD4267" w:rsidRPr="00CD4267">
              <w:rPr>
                <w:rFonts w:cs="Calibri"/>
                <w:noProof w:val="0"/>
                <w:sz w:val="20"/>
                <w:szCs w:val="20"/>
                <w:lang w:val="fr-FR" w:eastAsia="ar-SA"/>
              </w:rPr>
              <w:t>/</w:t>
            </w:r>
            <w:proofErr w:type="spellStart"/>
            <w:r w:rsidR="00CD4267" w:rsidRPr="00CD4267">
              <w:rPr>
                <w:rFonts w:cs="Calibri"/>
                <w:noProof w:val="0"/>
                <w:sz w:val="20"/>
                <w:szCs w:val="20"/>
                <w:lang w:val="fr-FR" w:eastAsia="ar-SA"/>
              </w:rPr>
              <w:t>Consumul</w:t>
            </w:r>
            <w:proofErr w:type="spellEnd"/>
            <w:r w:rsidR="00CD4267" w:rsidRPr="00CD4267">
              <w:rPr>
                <w:rFonts w:cs="Calibri"/>
                <w:noProof w:val="0"/>
                <w:sz w:val="20"/>
                <w:szCs w:val="20"/>
                <w:lang w:val="fr-FR" w:eastAsia="ar-SA"/>
              </w:rPr>
              <w:t xml:space="preserve"> ”n” </w:t>
            </w:r>
            <w:proofErr w:type="spellStart"/>
            <w:r w:rsidR="00CD4267" w:rsidRPr="00CD4267">
              <w:rPr>
                <w:rFonts w:cs="Calibri"/>
                <w:noProof w:val="0"/>
                <w:sz w:val="20"/>
                <w:szCs w:val="20"/>
                <w:lang w:val="fr-FR" w:eastAsia="ar-SA"/>
              </w:rPr>
              <w:t>ofertat</w:t>
            </w:r>
            <w:proofErr w:type="spellEnd"/>
            <w:r w:rsidR="00CD4267" w:rsidRPr="00CD4267">
              <w:rPr>
                <w:rFonts w:cs="Calibri"/>
                <w:noProof w:val="0"/>
                <w:sz w:val="20"/>
                <w:szCs w:val="20"/>
                <w:lang w:val="fr-FR" w:eastAsia="ar-SA"/>
              </w:rPr>
              <w:t xml:space="preserve">) x </w:t>
            </w:r>
            <w:proofErr w:type="spellStart"/>
            <w:r w:rsidR="00CD4267" w:rsidRPr="00CD4267">
              <w:rPr>
                <w:rFonts w:cs="Calibri"/>
                <w:noProof w:val="0"/>
                <w:sz w:val="20"/>
                <w:szCs w:val="20"/>
                <w:lang w:val="fr-FR" w:eastAsia="ar-SA"/>
              </w:rPr>
              <w:t>punctaj</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maxim</w:t>
            </w:r>
            <w:proofErr w:type="spellEnd"/>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fr-FR" w:eastAsia="ar-SA"/>
              </w:rPr>
              <w:t>alocat</w:t>
            </w:r>
            <w:proofErr w:type="spellEnd"/>
            <w:r w:rsidR="00CD4267" w:rsidRPr="00CD4267">
              <w:rPr>
                <w:rFonts w:cs="Calibri"/>
                <w:noProof w:val="0"/>
                <w:sz w:val="20"/>
                <w:szCs w:val="20"/>
                <w:lang w:val="fr-FR" w:eastAsia="ar-SA"/>
              </w:rPr>
              <w:t xml:space="preserve"> / tip de </w:t>
            </w:r>
            <w:proofErr w:type="spellStart"/>
            <w:r w:rsidR="00CD4267" w:rsidRPr="00CD4267">
              <w:rPr>
                <w:rFonts w:cs="Calibri"/>
                <w:noProof w:val="0"/>
                <w:sz w:val="20"/>
                <w:szCs w:val="20"/>
                <w:lang w:val="fr-FR" w:eastAsia="ar-SA"/>
              </w:rPr>
              <w:t>echipament</w:t>
            </w:r>
            <w:proofErr w:type="spellEnd"/>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“x” </w:t>
            </w:r>
            <w:r w:rsidR="00CD4267" w:rsidRPr="00CD4267">
              <w:rPr>
                <w:rFonts w:cs="Calibri"/>
                <w:noProof w:val="0"/>
                <w:sz w:val="20"/>
                <w:szCs w:val="20"/>
                <w:lang w:val="fr-FR" w:eastAsia="ar-SA"/>
              </w:rPr>
              <w:t xml:space="preserve"> </w:t>
            </w:r>
          </w:p>
          <w:p w14:paraId="54458750"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xml:space="preserve">     Unde: </w:t>
            </w:r>
          </w:p>
          <w:p w14:paraId="0A64F589" w14:textId="77777777" w:rsidR="00CD4267" w:rsidRPr="00CD4267" w:rsidRDefault="00CD4267" w:rsidP="00CD4267">
            <w:pPr>
              <w:suppressAutoHyphens/>
              <w:spacing w:after="0" w:line="240" w:lineRule="auto"/>
              <w:jc w:val="both"/>
              <w:rPr>
                <w:rFonts w:cs="Calibri"/>
                <w:noProof w:val="0"/>
                <w:sz w:val="20"/>
                <w:szCs w:val="20"/>
                <w:lang w:val="fr-FR" w:eastAsia="ar-SA"/>
              </w:rPr>
            </w:pPr>
            <w:r w:rsidRPr="00CD4267">
              <w:rPr>
                <w:rFonts w:cs="Calibri"/>
                <w:noProof w:val="0"/>
                <w:sz w:val="20"/>
                <w:szCs w:val="20"/>
                <w:lang w:val="it-IT" w:eastAsia="zh-CN"/>
              </w:rPr>
              <w:t xml:space="preserve">      </w:t>
            </w: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prod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consum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ofertantul</w:t>
            </w:r>
            <w:proofErr w:type="spellEnd"/>
            <w:r w:rsidRPr="00CD4267">
              <w:rPr>
                <w:rFonts w:cs="Calibri"/>
                <w:noProof w:val="0"/>
                <w:sz w:val="20"/>
                <w:szCs w:val="20"/>
                <w:lang w:val="fr-FR" w:eastAsia="ar-SA"/>
              </w:rPr>
              <w:t xml:space="preserve"> ”n” / tip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 </w:t>
            </w:r>
          </w:p>
          <w:p w14:paraId="5E2C4AB4" w14:textId="77777777" w:rsidR="00CD4267" w:rsidRPr="00CD4267" w:rsidRDefault="00CD4267" w:rsidP="00CD4267">
            <w:pPr>
              <w:suppressAutoHyphens/>
              <w:spacing w:after="0" w:line="240" w:lineRule="auto"/>
              <w:jc w:val="both"/>
              <w:rPr>
                <w:rFonts w:cs="Calibri"/>
                <w:noProof w:val="0"/>
                <w:sz w:val="20"/>
                <w:szCs w:val="20"/>
                <w:lang w:val="it-IT" w:eastAsia="zh-CN"/>
              </w:rPr>
            </w:pPr>
            <w:r w:rsidRPr="00CD4267">
              <w:rPr>
                <w:rFonts w:cs="Calibri"/>
                <w:noProof w:val="0"/>
                <w:sz w:val="20"/>
                <w:szCs w:val="20"/>
                <w:lang w:val="it-IT" w:eastAsia="zh-CN"/>
              </w:rPr>
              <w:t xml:space="preserve">             </w:t>
            </w:r>
            <w:proofErr w:type="spellStart"/>
            <w:r w:rsidRPr="00CD4267">
              <w:rPr>
                <w:rFonts w:cs="Calibri"/>
                <w:noProof w:val="0"/>
                <w:sz w:val="20"/>
                <w:szCs w:val="20"/>
                <w:lang w:val="fr-FR" w:eastAsia="ar-SA"/>
              </w:rPr>
              <w:t>Consumul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minim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w:t>
            </w:r>
            <w:proofErr w:type="spellEnd"/>
            <w:r w:rsidRPr="00CD4267">
              <w:rPr>
                <w:rFonts w:cs="Calibri"/>
                <w:noProof w:val="0"/>
                <w:sz w:val="20"/>
                <w:szCs w:val="20"/>
                <w:lang w:val="fr-FR" w:eastAsia="zh-CN"/>
              </w:rPr>
              <w:t xml:space="preserve">     </w:t>
            </w:r>
            <w:r w:rsidRPr="00CD4267">
              <w:rPr>
                <w:rFonts w:cs="Calibri"/>
                <w:noProof w:val="0"/>
                <w:sz w:val="20"/>
                <w:szCs w:val="20"/>
                <w:lang w:val="it-IT" w:eastAsia="zh-CN"/>
              </w:rPr>
              <w:t xml:space="preserve">= </w:t>
            </w:r>
            <w:proofErr w:type="spellStart"/>
            <w:r w:rsidRPr="00CD4267">
              <w:rPr>
                <w:rFonts w:cs="Calibri"/>
                <w:noProof w:val="0"/>
                <w:sz w:val="20"/>
                <w:szCs w:val="20"/>
                <w:lang w:val="fr-FR" w:eastAsia="ar-SA"/>
              </w:rPr>
              <w:t>consumul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minim</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w:t>
            </w:r>
            <w:proofErr w:type="spellEnd"/>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tipul</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w:t>
            </w:r>
          </w:p>
          <w:p w14:paraId="643AD599" w14:textId="77777777" w:rsidR="00CD4267" w:rsidRPr="00CD4267" w:rsidRDefault="00CD4267" w:rsidP="00CD4267">
            <w:pPr>
              <w:suppressAutoHyphens/>
              <w:spacing w:after="0" w:line="240" w:lineRule="auto"/>
              <w:jc w:val="both"/>
              <w:rPr>
                <w:rFonts w:cs="Calibri"/>
                <w:noProof w:val="0"/>
                <w:sz w:val="20"/>
                <w:szCs w:val="20"/>
                <w:lang w:val="fr-FR" w:eastAsia="zh-CN"/>
              </w:rPr>
            </w:pPr>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Consumul</w:t>
            </w:r>
            <w:proofErr w:type="spellEnd"/>
            <w:r w:rsidRPr="00CD4267">
              <w:rPr>
                <w:rFonts w:cs="Calibri"/>
                <w:noProof w:val="0"/>
                <w:sz w:val="20"/>
                <w:szCs w:val="20"/>
                <w:lang w:val="fr-FR" w:eastAsia="zh-CN"/>
              </w:rPr>
              <w:t xml:space="preserve"> “n” </w:t>
            </w:r>
            <w:proofErr w:type="spellStart"/>
            <w:r w:rsidRPr="00CD4267">
              <w:rPr>
                <w:rFonts w:cs="Calibri"/>
                <w:noProof w:val="0"/>
                <w:sz w:val="20"/>
                <w:szCs w:val="20"/>
                <w:lang w:val="fr-FR" w:eastAsia="zh-CN"/>
              </w:rPr>
              <w:t>ofertat</w:t>
            </w:r>
            <w:proofErr w:type="spellEnd"/>
            <w:r w:rsidRPr="00CD4267">
              <w:rPr>
                <w:rFonts w:cs="Calibri"/>
                <w:noProof w:val="0"/>
                <w:sz w:val="20"/>
                <w:szCs w:val="20"/>
                <w:lang w:val="fr-FR" w:eastAsia="zh-CN"/>
              </w:rPr>
              <w:t xml:space="preserve">           = </w:t>
            </w:r>
            <w:proofErr w:type="spellStart"/>
            <w:r w:rsidRPr="00CD4267">
              <w:rPr>
                <w:rFonts w:cs="Calibri"/>
                <w:noProof w:val="0"/>
                <w:sz w:val="20"/>
                <w:szCs w:val="20"/>
                <w:lang w:val="fr-FR" w:eastAsia="zh-CN"/>
              </w:rPr>
              <w:t>consumul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ofertat</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ofertantul</w:t>
            </w:r>
            <w:proofErr w:type="spellEnd"/>
            <w:r w:rsidRPr="00CD4267">
              <w:rPr>
                <w:rFonts w:cs="Calibri"/>
                <w:noProof w:val="0"/>
                <w:sz w:val="20"/>
                <w:szCs w:val="20"/>
                <w:lang w:val="fr-FR" w:eastAsia="zh-CN"/>
              </w:rPr>
              <w:t xml:space="preserve"> ”n” / </w:t>
            </w:r>
            <w:proofErr w:type="spellStart"/>
            <w:r w:rsidRPr="00CD4267">
              <w:rPr>
                <w:rFonts w:cs="Calibri"/>
                <w:noProof w:val="0"/>
                <w:sz w:val="20"/>
                <w:szCs w:val="20"/>
                <w:lang w:val="fr-FR" w:eastAsia="zh-CN"/>
              </w:rPr>
              <w:t>tipul</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echipament</w:t>
            </w:r>
            <w:proofErr w:type="spellEnd"/>
            <w:r w:rsidRPr="00CD4267">
              <w:rPr>
                <w:rFonts w:cs="Calibri"/>
                <w:noProof w:val="0"/>
                <w:sz w:val="20"/>
                <w:szCs w:val="20"/>
                <w:lang w:val="fr-FR" w:eastAsia="zh-CN"/>
              </w:rPr>
              <w:t xml:space="preserve"> </w:t>
            </w:r>
            <w:r w:rsidRPr="00CD4267">
              <w:rPr>
                <w:rFonts w:cs="Calibri"/>
                <w:noProof w:val="0"/>
                <w:sz w:val="20"/>
                <w:szCs w:val="20"/>
                <w:lang w:val="en-US" w:eastAsia="zh-CN"/>
              </w:rPr>
              <w:t xml:space="preserve">“x” </w:t>
            </w:r>
            <w:r w:rsidRPr="00CD4267">
              <w:rPr>
                <w:rFonts w:cs="Calibri"/>
                <w:noProof w:val="0"/>
                <w:sz w:val="20"/>
                <w:szCs w:val="20"/>
                <w:lang w:val="fr-FR" w:eastAsia="ar-SA"/>
              </w:rPr>
              <w:t xml:space="preserve"> </w:t>
            </w:r>
          </w:p>
          <w:p w14:paraId="4021323D"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fr-FR" w:eastAsia="zh-CN"/>
              </w:rPr>
              <w:t>Punctajul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maxim</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alocat</w:t>
            </w:r>
            <w:proofErr w:type="spellEnd"/>
            <w:r w:rsidRPr="00CD4267">
              <w:rPr>
                <w:rFonts w:cs="Calibri"/>
                <w:noProof w:val="0"/>
                <w:sz w:val="20"/>
                <w:szCs w:val="20"/>
                <w:lang w:val="fr-FR" w:eastAsia="zh-CN"/>
              </w:rPr>
              <w:tab/>
              <w:t xml:space="preserve">= 10 </w:t>
            </w:r>
            <w:proofErr w:type="spellStart"/>
            <w:r w:rsidRPr="00CD4267">
              <w:rPr>
                <w:rFonts w:cs="Calibri"/>
                <w:noProof w:val="0"/>
                <w:sz w:val="20"/>
                <w:szCs w:val="20"/>
                <w:lang w:val="fr-FR" w:eastAsia="zh-CN"/>
              </w:rPr>
              <w:t>puncte</w:t>
            </w:r>
            <w:proofErr w:type="spellEnd"/>
            <w:r w:rsidRPr="00CD4267">
              <w:rPr>
                <w:rFonts w:cs="Calibri"/>
                <w:noProof w:val="0"/>
                <w:sz w:val="20"/>
                <w:szCs w:val="20"/>
                <w:lang w:val="fr-FR" w:eastAsia="zh-CN"/>
              </w:rPr>
              <w:t xml:space="preserve"> / </w:t>
            </w:r>
            <w:proofErr w:type="spellStart"/>
            <w:r w:rsidRPr="00CD4267">
              <w:rPr>
                <w:rFonts w:cs="Calibri"/>
                <w:noProof w:val="0"/>
                <w:sz w:val="20"/>
                <w:szCs w:val="20"/>
                <w:lang w:val="fr-FR" w:eastAsia="zh-CN"/>
              </w:rPr>
              <w:t>tipul</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echipament</w:t>
            </w:r>
            <w:proofErr w:type="spellEnd"/>
            <w:r w:rsidRPr="00CD4267">
              <w:rPr>
                <w:rFonts w:cs="Calibri"/>
                <w:noProof w:val="0"/>
                <w:sz w:val="20"/>
                <w:szCs w:val="20"/>
                <w:lang w:val="fr-FR" w:eastAsia="zh-CN"/>
              </w:rPr>
              <w:t xml:space="preserve"> </w:t>
            </w:r>
            <w:r w:rsidRPr="00CD4267">
              <w:rPr>
                <w:rFonts w:cs="Calibri"/>
                <w:noProof w:val="0"/>
                <w:sz w:val="20"/>
                <w:szCs w:val="20"/>
                <w:lang w:val="en-US" w:eastAsia="zh-CN"/>
              </w:rPr>
              <w:t xml:space="preserve">“X”. </w:t>
            </w:r>
          </w:p>
          <w:p w14:paraId="549117F7" w14:textId="77777777" w:rsidR="00CD4267" w:rsidRPr="00CD4267" w:rsidRDefault="00CD4267" w:rsidP="00CD4267">
            <w:pPr>
              <w:suppressAutoHyphens/>
              <w:spacing w:after="0" w:line="240" w:lineRule="auto"/>
              <w:jc w:val="both"/>
              <w:rPr>
                <w:rFonts w:cs="Calibri"/>
                <w:noProof w:val="0"/>
                <w:sz w:val="20"/>
                <w:szCs w:val="20"/>
                <w:lang w:val="fr-FR" w:eastAsia="zh-CN"/>
              </w:rPr>
            </w:pPr>
            <w:r w:rsidRPr="00CD4267">
              <w:rPr>
                <w:rFonts w:cs="Calibri"/>
                <w:noProof w:val="0"/>
                <w:sz w:val="20"/>
                <w:szCs w:val="20"/>
                <w:lang w:val="en-US" w:eastAsia="zh-CN"/>
              </w:rPr>
              <w:t xml:space="preserve"> </w:t>
            </w:r>
            <w:r w:rsidRPr="00CD4267">
              <w:rPr>
                <w:rFonts w:cs="Calibri"/>
                <w:noProof w:val="0"/>
                <w:sz w:val="20"/>
                <w:szCs w:val="20"/>
                <w:lang w:val="fr-FR" w:eastAsia="ar-SA"/>
              </w:rPr>
              <w:t xml:space="preserve"> </w:t>
            </w:r>
          </w:p>
          <w:p w14:paraId="5D513559" w14:textId="77777777" w:rsidR="00CD4267" w:rsidRPr="00CD4267" w:rsidRDefault="00CD4267" w:rsidP="00CD4267">
            <w:pPr>
              <w:suppressAutoHyphens/>
              <w:spacing w:after="0" w:line="240" w:lineRule="auto"/>
              <w:jc w:val="both"/>
              <w:rPr>
                <w:rFonts w:cs="Calibri"/>
                <w:noProof w:val="0"/>
                <w:sz w:val="20"/>
                <w:szCs w:val="20"/>
                <w:lang w:val="fr-FR" w:eastAsia="ar-SA"/>
              </w:rPr>
            </w:pP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prod </w:t>
            </w:r>
            <w:r w:rsidRPr="00CD4267">
              <w:rPr>
                <w:rFonts w:cs="Calibri"/>
                <w:noProof w:val="0"/>
                <w:sz w:val="20"/>
                <w:szCs w:val="20"/>
                <w:lang w:val="en-US" w:eastAsia="zh-CN"/>
              </w:rPr>
              <w:t xml:space="preserve">“x” </w:t>
            </w:r>
            <w:proofErr w:type="spellStart"/>
            <w:r w:rsidRPr="00CD4267">
              <w:rPr>
                <w:rFonts w:cs="Calibri"/>
                <w:noProof w:val="0"/>
                <w:sz w:val="20"/>
                <w:szCs w:val="20"/>
                <w:lang w:val="fr-FR" w:eastAsia="zh-CN"/>
              </w:rPr>
              <w:t>reprezentând</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consumul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ofertat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pentru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echipamentul</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analizat</w:t>
            </w:r>
            <w:proofErr w:type="spellEnd"/>
            <w:r w:rsidRPr="00CD4267">
              <w:rPr>
                <w:rFonts w:cs="Calibri"/>
                <w:noProof w:val="0"/>
                <w:sz w:val="20"/>
                <w:szCs w:val="20"/>
                <w:lang w:val="fr-FR" w:eastAsia="zh-CN"/>
              </w:rPr>
              <w:t xml:space="preserve"> (</w:t>
            </w:r>
            <w:r w:rsidRPr="00CD4267">
              <w:rPr>
                <w:rFonts w:cs="Calibri"/>
                <w:noProof w:val="0"/>
                <w:sz w:val="20"/>
                <w:szCs w:val="20"/>
                <w:lang w:val="en-US" w:eastAsia="zh-CN"/>
              </w:rPr>
              <w:t>“x”)</w:t>
            </w:r>
            <w:r w:rsidRPr="00CD4267">
              <w:rPr>
                <w:rFonts w:cs="Calibri"/>
                <w:noProof w:val="0"/>
                <w:sz w:val="20"/>
                <w:szCs w:val="20"/>
                <w:lang w:val="fr-FR" w:eastAsia="zh-CN"/>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calculează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individual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fiecare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care se </w:t>
            </w:r>
            <w:proofErr w:type="spellStart"/>
            <w:r w:rsidRPr="00CD4267">
              <w:rPr>
                <w:rFonts w:cs="Calibri"/>
                <w:noProof w:val="0"/>
                <w:sz w:val="20"/>
                <w:szCs w:val="20"/>
                <w:lang w:val="fr-FR" w:eastAsia="ar-SA"/>
              </w:rPr>
              <w:t>prezintă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consumul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iar</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final al </w:t>
            </w:r>
            <w:proofErr w:type="spellStart"/>
            <w:r w:rsidRPr="00CD4267">
              <w:rPr>
                <w:rFonts w:cs="Calibri"/>
                <w:noProof w:val="0"/>
                <w:sz w:val="20"/>
                <w:szCs w:val="20"/>
                <w:lang w:val="fr-FR" w:eastAsia="ar-SA"/>
              </w:rPr>
              <w:t>ofertei</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obține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aplicarea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următoarei</w:t>
            </w:r>
            <w:proofErr w:type="spellEnd"/>
            <w:r w:rsidRPr="00CD4267">
              <w:rPr>
                <w:rFonts w:cs="Calibri"/>
                <w:noProof w:val="0"/>
                <w:sz w:val="20"/>
                <w:szCs w:val="20"/>
                <w:lang w:val="fr-FR" w:eastAsia="ar-SA"/>
              </w:rPr>
              <w:t xml:space="preserve"> </w:t>
            </w:r>
            <w:proofErr w:type="gramStart"/>
            <w:r w:rsidRPr="00CD4267">
              <w:rPr>
                <w:rFonts w:cs="Calibri"/>
                <w:noProof w:val="0"/>
                <w:sz w:val="20"/>
                <w:szCs w:val="20"/>
                <w:lang w:val="fr-FR" w:eastAsia="ar-SA"/>
              </w:rPr>
              <w:t>formule:</w:t>
            </w:r>
            <w:proofErr w:type="gramEnd"/>
            <w:r w:rsidRPr="00CD4267">
              <w:rPr>
                <w:rFonts w:cs="Calibri"/>
                <w:noProof w:val="0"/>
                <w:sz w:val="20"/>
                <w:szCs w:val="20"/>
                <w:lang w:val="fr-FR" w:eastAsia="ar-SA"/>
              </w:rPr>
              <w:t xml:space="preserve"> </w:t>
            </w:r>
          </w:p>
          <w:p w14:paraId="0F787046" w14:textId="77777777" w:rsidR="00CD4267" w:rsidRPr="00CD4267" w:rsidRDefault="00000000" w:rsidP="00CD4267">
            <w:pPr>
              <w:suppressAutoHyphens/>
              <w:spacing w:after="0" w:line="240" w:lineRule="auto"/>
              <w:jc w:val="both"/>
              <w:rPr>
                <w:rFonts w:cs="Calibri"/>
                <w:noProof w:val="0"/>
                <w:sz w:val="20"/>
                <w:szCs w:val="20"/>
                <w:lang w:val="en-US" w:eastAsia="zh-CN"/>
              </w:rPr>
            </w:pP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o</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en-US" w:eastAsia="zh-CN"/>
              </w:rPr>
              <w:t>prod1+....</w:t>
            </w:r>
            <w:r w:rsidR="00CD4267"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G</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w:t>
            </w:r>
            <w:proofErr w:type="spellStart"/>
            <w:r w:rsidR="00CD4267" w:rsidRPr="00CD4267">
              <w:rPr>
                <w:rFonts w:cs="Calibri"/>
                <w:noProof w:val="0"/>
                <w:sz w:val="20"/>
                <w:szCs w:val="20"/>
                <w:lang w:val="en-US" w:eastAsia="zh-CN"/>
              </w:rPr>
              <w:t>prodX</w:t>
            </w:r>
            <w:proofErr w:type="spellEnd"/>
            <w:r w:rsidR="00CD4267" w:rsidRPr="00CD4267">
              <w:rPr>
                <w:rFonts w:cs="Calibri"/>
                <w:noProof w:val="0"/>
                <w:sz w:val="20"/>
                <w:szCs w:val="20"/>
                <w:lang w:val="en-US" w:eastAsia="zh-CN"/>
              </w:rPr>
              <w:t xml:space="preserve"> / NT </w:t>
            </w:r>
          </w:p>
          <w:p w14:paraId="1A77F836"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unde</w:t>
            </w:r>
            <w:proofErr w:type="spellEnd"/>
            <w:r w:rsidRPr="00CD4267">
              <w:rPr>
                <w:rFonts w:cs="Calibri"/>
                <w:noProof w:val="0"/>
                <w:sz w:val="20"/>
                <w:szCs w:val="20"/>
                <w:lang w:val="en-US" w:eastAsia="zh-CN"/>
              </w:rPr>
              <w:t xml:space="preserve"> </w:t>
            </w:r>
          </w:p>
          <w:p w14:paraId="0779EDBD"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o</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consum</w:t>
            </w:r>
            <w:proofErr w:type="spellEnd"/>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oferta</w:t>
            </w:r>
            <w:proofErr w:type="spellEnd"/>
            <w:r w:rsidRPr="00CD4267">
              <w:rPr>
                <w:rFonts w:cs="Calibri"/>
                <w:noProof w:val="0"/>
                <w:sz w:val="20"/>
                <w:szCs w:val="20"/>
                <w:lang w:val="fr-FR" w:eastAsia="ar-SA"/>
              </w:rPr>
              <w:t xml:space="preserve"> , </w:t>
            </w:r>
          </w:p>
          <w:p w14:paraId="6BA20F06"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rFonts w:cs="Calibri"/>
                <w:noProof w:val="0"/>
                <w:sz w:val="20"/>
                <w:szCs w:val="20"/>
                <w:lang w:val="en-US" w:eastAsia="zh-CN"/>
              </w:rPr>
              <w:t>prod ”1”     =</w:t>
            </w:r>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produsul</w:t>
            </w:r>
            <w:proofErr w:type="spellEnd"/>
            <w:r w:rsidRPr="00CD4267">
              <w:rPr>
                <w:rFonts w:cs="Calibri"/>
                <w:noProof w:val="0"/>
                <w:sz w:val="20"/>
                <w:szCs w:val="20"/>
                <w:lang w:val="fr-FR" w:eastAsia="ar-SA"/>
              </w:rPr>
              <w:t xml:space="preserve"> ”1” </w:t>
            </w:r>
            <w:proofErr w:type="spellStart"/>
            <w:r w:rsidRPr="00CD4267">
              <w:rPr>
                <w:rFonts w:cs="Calibri"/>
                <w:noProof w:val="0"/>
                <w:sz w:val="20"/>
                <w:szCs w:val="20"/>
                <w:lang w:val="fr-FR" w:eastAsia="ar-SA"/>
              </w:rPr>
              <w:t>din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w:t>
            </w:r>
            <w:proofErr w:type="spellEnd"/>
            <w:r w:rsidRPr="00CD4267">
              <w:rPr>
                <w:rFonts w:cs="Calibri"/>
                <w:noProof w:val="0"/>
                <w:sz w:val="20"/>
                <w:szCs w:val="20"/>
                <w:lang w:val="fr-FR" w:eastAsia="ar-SA"/>
              </w:rPr>
              <w:t xml:space="preserve"> , </w:t>
            </w:r>
          </w:p>
          <w:p w14:paraId="43274F31"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E</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rFonts w:cs="Calibri"/>
                <w:noProof w:val="0"/>
                <w:sz w:val="20"/>
                <w:szCs w:val="20"/>
                <w:lang w:val="en-US" w:eastAsia="zh-CN"/>
              </w:rPr>
              <w:t>prod ”x”     =</w:t>
            </w:r>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produsul</w:t>
            </w:r>
            <w:proofErr w:type="spellEnd"/>
            <w:r w:rsidRPr="00CD4267">
              <w:rPr>
                <w:rFonts w:cs="Calibri"/>
                <w:noProof w:val="0"/>
                <w:sz w:val="20"/>
                <w:szCs w:val="20"/>
                <w:lang w:val="fr-FR" w:eastAsia="ar-SA"/>
              </w:rPr>
              <w:t xml:space="preserve"> ”x” </w:t>
            </w:r>
            <w:proofErr w:type="spellStart"/>
            <w:r w:rsidRPr="00CD4267">
              <w:rPr>
                <w:rFonts w:cs="Calibri"/>
                <w:noProof w:val="0"/>
                <w:sz w:val="20"/>
                <w:szCs w:val="20"/>
                <w:lang w:val="fr-FR" w:eastAsia="ar-SA"/>
              </w:rPr>
              <w:t>din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w:t>
            </w:r>
            <w:proofErr w:type="spellEnd"/>
            <w:r w:rsidRPr="00CD4267">
              <w:rPr>
                <w:rFonts w:cs="Calibri"/>
                <w:noProof w:val="0"/>
                <w:sz w:val="20"/>
                <w:szCs w:val="20"/>
                <w:lang w:val="fr-FR" w:eastAsia="ar-SA"/>
              </w:rPr>
              <w:t xml:space="preserve">, </w:t>
            </w:r>
          </w:p>
          <w:p w14:paraId="5615E7F0"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NT                             = </w:t>
            </w:r>
            <w:proofErr w:type="spellStart"/>
            <w:r w:rsidRPr="00CD4267">
              <w:rPr>
                <w:rFonts w:cs="Calibri"/>
                <w:noProof w:val="0"/>
                <w:sz w:val="20"/>
                <w:szCs w:val="20"/>
                <w:lang w:val="fr-FR" w:eastAsia="ar-SA"/>
              </w:rPr>
              <w:t>numărul</w:t>
            </w:r>
            <w:proofErr w:type="spellEnd"/>
            <w:r w:rsidRPr="00CD4267">
              <w:rPr>
                <w:rFonts w:cs="Calibri"/>
                <w:noProof w:val="0"/>
                <w:sz w:val="20"/>
                <w:szCs w:val="20"/>
                <w:lang w:val="fr-FR" w:eastAsia="ar-SA"/>
              </w:rPr>
              <w:t xml:space="preserve"> total al </w:t>
            </w:r>
            <w:proofErr w:type="spellStart"/>
            <w:r w:rsidRPr="00CD4267">
              <w:rPr>
                <w:rFonts w:cs="Calibri"/>
                <w:noProof w:val="0"/>
                <w:sz w:val="20"/>
                <w:szCs w:val="20"/>
                <w:lang w:val="fr-FR" w:eastAsia="ar-SA"/>
              </w:rPr>
              <w:t>echipamentelor</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care se </w:t>
            </w:r>
            <w:proofErr w:type="spellStart"/>
            <w:r w:rsidRPr="00CD4267">
              <w:rPr>
                <w:rFonts w:cs="Calibri"/>
                <w:noProof w:val="0"/>
                <w:sz w:val="20"/>
                <w:szCs w:val="20"/>
                <w:lang w:val="fr-FR" w:eastAsia="ar-SA"/>
              </w:rPr>
              <w:t>prezinta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consumul</w:t>
            </w:r>
            <w:proofErr w:type="spellEnd"/>
            <w:r w:rsidRPr="00CD4267">
              <w:rPr>
                <w:rFonts w:cs="Calibri"/>
                <w:noProof w:val="0"/>
                <w:sz w:val="20"/>
                <w:szCs w:val="20"/>
                <w:lang w:val="fr-FR" w:eastAsia="ar-SA"/>
              </w:rPr>
              <w:t>.</w:t>
            </w:r>
          </w:p>
          <w:p w14:paraId="216FB390" w14:textId="77777777" w:rsidR="00CD4267" w:rsidRPr="00CD4267" w:rsidRDefault="00CD4267" w:rsidP="00CD4267">
            <w:pPr>
              <w:suppressAutoHyphens/>
              <w:spacing w:after="0" w:line="240" w:lineRule="auto"/>
              <w:jc w:val="both"/>
              <w:rPr>
                <w:rFonts w:cs="Calibri"/>
                <w:noProof w:val="0"/>
                <w:sz w:val="20"/>
                <w:szCs w:val="20"/>
                <w:lang w:val="fr-FR" w:eastAsia="ar-SA"/>
              </w:rPr>
            </w:pPr>
            <w:proofErr w:type="spellStart"/>
            <w:r w:rsidRPr="00CD4267">
              <w:rPr>
                <w:rFonts w:cs="Calibri"/>
                <w:noProof w:val="0"/>
                <w:sz w:val="20"/>
                <w:szCs w:val="20"/>
                <w:lang w:val="fr-FR" w:eastAsia="ar-SA"/>
              </w:rPr>
              <w:lastRenderedPageBreak/>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stabilirea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punctajului</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iau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în</w:t>
            </w:r>
            <w:proofErr w:type="spellEnd"/>
            <w:r w:rsidRPr="00CD4267">
              <w:rPr>
                <w:rFonts w:cs="Calibri"/>
                <w:noProof w:val="0"/>
                <w:sz w:val="20"/>
                <w:szCs w:val="20"/>
                <w:lang w:val="fr-FR" w:eastAsia="ar-SA"/>
              </w:rPr>
              <w:t xml:space="preserve"> calcul </w:t>
            </w:r>
            <w:proofErr w:type="spellStart"/>
            <w:r w:rsidRPr="00CD4267">
              <w:rPr>
                <w:rFonts w:cs="Calibri"/>
                <w:noProof w:val="0"/>
                <w:sz w:val="20"/>
                <w:szCs w:val="20"/>
                <w:lang w:val="fr-FR" w:eastAsia="ar-SA"/>
              </w:rPr>
              <w:t>primele</w:t>
            </w:r>
            <w:proofErr w:type="spellEnd"/>
            <w:r w:rsidRPr="00CD4267">
              <w:rPr>
                <w:rFonts w:cs="Calibri"/>
                <w:noProof w:val="0"/>
                <w:sz w:val="20"/>
                <w:szCs w:val="20"/>
                <w:lang w:val="fr-FR" w:eastAsia="ar-SA"/>
              </w:rPr>
              <w:t xml:space="preserve"> 2 </w:t>
            </w:r>
            <w:proofErr w:type="spellStart"/>
            <w:r w:rsidRPr="00CD4267">
              <w:rPr>
                <w:rFonts w:cs="Calibri"/>
                <w:noProof w:val="0"/>
                <w:sz w:val="20"/>
                <w:szCs w:val="20"/>
                <w:lang w:val="fr-FR" w:eastAsia="ar-SA"/>
              </w:rPr>
              <w:t>zecimale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rezultate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în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urma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aplicării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algoritmului</w:t>
            </w:r>
            <w:proofErr w:type="spellEnd"/>
            <w:r w:rsidRPr="00CD4267">
              <w:rPr>
                <w:rFonts w:cs="Calibri"/>
                <w:noProof w:val="0"/>
                <w:sz w:val="20"/>
                <w:szCs w:val="20"/>
                <w:lang w:val="fr-FR" w:eastAsia="ar-SA"/>
              </w:rPr>
              <w:t>/</w:t>
            </w:r>
            <w:proofErr w:type="spellStart"/>
            <w:r w:rsidRPr="00CD4267">
              <w:rPr>
                <w:rFonts w:cs="Calibri"/>
                <w:noProof w:val="0"/>
                <w:sz w:val="20"/>
                <w:szCs w:val="20"/>
                <w:lang w:val="fr-FR" w:eastAsia="ar-SA"/>
              </w:rPr>
              <w:t>fiecare</w:t>
            </w:r>
            <w:proofErr w:type="spellEnd"/>
            <w:r w:rsidRPr="00CD4267">
              <w:rPr>
                <w:rFonts w:cs="Calibri"/>
                <w:noProof w:val="0"/>
                <w:sz w:val="20"/>
                <w:szCs w:val="20"/>
                <w:lang w:val="fr-FR" w:eastAsia="ar-SA"/>
              </w:rPr>
              <w:t xml:space="preserve"> tip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p>
          <w:p w14:paraId="554858D4" w14:textId="77777777" w:rsidR="00CD4267" w:rsidRPr="00CD4267" w:rsidRDefault="00CD4267" w:rsidP="00CD4267">
            <w:pPr>
              <w:suppressAutoHyphens/>
              <w:spacing w:after="0" w:line="240" w:lineRule="auto"/>
              <w:jc w:val="both"/>
              <w:rPr>
                <w:noProof w:val="0"/>
                <w:sz w:val="20"/>
                <w:szCs w:val="20"/>
                <w:lang w:val="en-US" w:eastAsia="zh-CN"/>
              </w:rPr>
            </w:pPr>
          </w:p>
          <w:p w14:paraId="53849BB9" w14:textId="77777777" w:rsidR="00CD4267" w:rsidRPr="00CD4267" w:rsidRDefault="00CD4267" w:rsidP="00CD4267">
            <w:pPr>
              <w:suppressAutoHyphens/>
              <w:spacing w:after="0" w:line="240" w:lineRule="auto"/>
              <w:jc w:val="both"/>
              <w:rPr>
                <w:noProof w:val="0"/>
                <w:sz w:val="20"/>
                <w:szCs w:val="20"/>
                <w:lang w:val="en-US" w:eastAsia="zh-CN"/>
              </w:rPr>
            </w:pPr>
            <w:proofErr w:type="spellStart"/>
            <w:r w:rsidRPr="00CD4267">
              <w:rPr>
                <w:noProof w:val="0"/>
                <w:sz w:val="20"/>
                <w:szCs w:val="20"/>
                <w:lang w:val="en-US" w:eastAsia="zh-CN"/>
              </w:rPr>
              <w:t>Ofertantul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trebuie</w:t>
            </w:r>
            <w:proofErr w:type="spellEnd"/>
            <w:r w:rsidRPr="00CD4267">
              <w:rPr>
                <w:noProof w:val="0"/>
                <w:sz w:val="20"/>
                <w:szCs w:val="20"/>
                <w:lang w:val="en-US" w:eastAsia="zh-CN"/>
              </w:rPr>
              <w:t xml:space="preserve"> s</w:t>
            </w:r>
            <w:r w:rsidRPr="00CD4267">
              <w:rPr>
                <w:rFonts w:hint="eastAsia"/>
                <w:noProof w:val="0"/>
                <w:sz w:val="20"/>
                <w:szCs w:val="20"/>
                <w:lang w:val="en-US" w:eastAsia="zh-CN"/>
              </w:rPr>
              <w:t>ă</w:t>
            </w:r>
            <w:r w:rsidRPr="00CD4267">
              <w:rPr>
                <w:noProof w:val="0"/>
                <w:sz w:val="20"/>
                <w:szCs w:val="20"/>
                <w:lang w:val="en-US" w:eastAsia="zh-CN"/>
              </w:rPr>
              <w:t xml:space="preserve"> </w:t>
            </w:r>
            <w:proofErr w:type="spellStart"/>
            <w:r w:rsidRPr="00CD4267">
              <w:rPr>
                <w:noProof w:val="0"/>
                <w:sz w:val="20"/>
                <w:szCs w:val="20"/>
                <w:lang w:val="en-US" w:eastAsia="zh-CN"/>
              </w:rPr>
              <w:t>furnizeze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rapoarte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testare</w:t>
            </w:r>
            <w:proofErr w:type="spellEnd"/>
            <w:r w:rsidRPr="00CD4267">
              <w:rPr>
                <w:noProof w:val="0"/>
                <w:sz w:val="20"/>
                <w:szCs w:val="20"/>
                <w:lang w:val="en-US" w:eastAsia="zh-CN"/>
              </w:rPr>
              <w:t xml:space="preserve"> </w:t>
            </w:r>
            <w:proofErr w:type="spellStart"/>
            <w:r w:rsidRPr="00CD4267">
              <w:rPr>
                <w:rFonts w:hint="eastAsia"/>
                <w:noProof w:val="0"/>
                <w:sz w:val="20"/>
                <w:szCs w:val="20"/>
                <w:lang w:val="en-US" w:eastAsia="zh-CN"/>
              </w:rPr>
              <w:t>î</w:t>
            </w:r>
            <w:r w:rsidRPr="00CD4267">
              <w:rPr>
                <w:noProof w:val="0"/>
                <w:sz w:val="20"/>
                <w:szCs w:val="20"/>
                <w:lang w:val="en-US" w:eastAsia="zh-CN"/>
              </w:rPr>
              <w:t>ntocmite</w:t>
            </w:r>
            <w:proofErr w:type="spellEnd"/>
            <w:r w:rsidRPr="00CD4267">
              <w:rPr>
                <w:noProof w:val="0"/>
                <w:sz w:val="20"/>
                <w:szCs w:val="20"/>
                <w:lang w:val="en-US" w:eastAsia="zh-CN"/>
              </w:rPr>
              <w:t xml:space="preserve"> conform </w:t>
            </w:r>
            <w:proofErr w:type="spellStart"/>
            <w:r w:rsidRPr="00CD4267">
              <w:rPr>
                <w:noProof w:val="0"/>
                <w:sz w:val="20"/>
                <w:szCs w:val="20"/>
                <w:lang w:val="en-US" w:eastAsia="zh-CN"/>
              </w:rPr>
              <w:t>metodelor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testare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precizate</w:t>
            </w:r>
            <w:proofErr w:type="spellEnd"/>
            <w:r w:rsidRPr="00CD4267">
              <w:rPr>
                <w:noProof w:val="0"/>
                <w:sz w:val="20"/>
                <w:szCs w:val="20"/>
                <w:lang w:val="en-US" w:eastAsia="zh-CN"/>
              </w:rPr>
              <w:t xml:space="preserve"> </w:t>
            </w:r>
            <w:proofErr w:type="spellStart"/>
            <w:r w:rsidRPr="00CD4267">
              <w:rPr>
                <w:rFonts w:hint="eastAsia"/>
                <w:noProof w:val="0"/>
                <w:sz w:val="20"/>
                <w:szCs w:val="20"/>
                <w:lang w:val="en-US" w:eastAsia="zh-CN"/>
              </w:rPr>
              <w:t>î</w:t>
            </w:r>
            <w:r w:rsidRPr="00CD4267">
              <w:rPr>
                <w:noProof w:val="0"/>
                <w:sz w:val="20"/>
                <w:szCs w:val="20"/>
                <w:lang w:val="en-US" w:eastAsia="zh-CN"/>
              </w:rPr>
              <w:t>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mai</w:t>
            </w:r>
            <w:proofErr w:type="spellEnd"/>
          </w:p>
          <w:p w14:paraId="2156F8D4" w14:textId="77777777" w:rsidR="00CD4267" w:rsidRPr="00CD4267" w:rsidRDefault="00CD4267" w:rsidP="00CD4267">
            <w:pPr>
              <w:suppressAutoHyphens/>
              <w:spacing w:after="0" w:line="240" w:lineRule="auto"/>
              <w:jc w:val="both"/>
              <w:rPr>
                <w:noProof w:val="0"/>
                <w:sz w:val="20"/>
                <w:szCs w:val="20"/>
                <w:lang w:val="en-US" w:eastAsia="zh-CN"/>
              </w:rPr>
            </w:pPr>
            <w:r w:rsidRPr="00CD4267">
              <w:rPr>
                <w:noProof w:val="0"/>
                <w:sz w:val="20"/>
                <w:szCs w:val="20"/>
                <w:lang w:val="en-US" w:eastAsia="zh-CN"/>
              </w:rPr>
              <w:t>recent</w:t>
            </w:r>
            <w:r w:rsidRPr="00CD4267">
              <w:rPr>
                <w:noProof w:val="0"/>
                <w:sz w:val="20"/>
                <w:szCs w:val="20"/>
                <w:lang w:eastAsia="zh-CN"/>
              </w:rPr>
              <w:t>ă</w:t>
            </w:r>
            <w:r w:rsidRPr="00CD4267">
              <w:rPr>
                <w:noProof w:val="0"/>
                <w:sz w:val="20"/>
                <w:szCs w:val="20"/>
                <w:lang w:val="en-US" w:eastAsia="zh-CN"/>
              </w:rPr>
              <w:t xml:space="preserve"> </w:t>
            </w:r>
            <w:proofErr w:type="spellStart"/>
            <w:r w:rsidRPr="00CD4267">
              <w:rPr>
                <w:noProof w:val="0"/>
                <w:sz w:val="20"/>
                <w:szCs w:val="20"/>
                <w:lang w:val="en-US" w:eastAsia="zh-CN"/>
              </w:rPr>
              <w:t>versiune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programului</w:t>
            </w:r>
            <w:proofErr w:type="spellEnd"/>
            <w:r w:rsidRPr="00CD4267">
              <w:rPr>
                <w:noProof w:val="0"/>
                <w:sz w:val="20"/>
                <w:szCs w:val="20"/>
                <w:lang w:val="en-US" w:eastAsia="zh-CN"/>
              </w:rPr>
              <w:t xml:space="preserve"> Energy Star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conform </w:t>
            </w:r>
            <w:proofErr w:type="spellStart"/>
            <w:r w:rsidRPr="00CD4267">
              <w:rPr>
                <w:noProof w:val="0"/>
                <w:sz w:val="20"/>
                <w:szCs w:val="20"/>
                <w:lang w:val="en-US" w:eastAsia="zh-CN"/>
              </w:rPr>
              <w:t>unui</w:t>
            </w:r>
            <w:proofErr w:type="spellEnd"/>
            <w:r w:rsidRPr="00CD4267">
              <w:rPr>
                <w:noProof w:val="0"/>
                <w:sz w:val="20"/>
                <w:szCs w:val="20"/>
                <w:lang w:val="en-US" w:eastAsia="zh-CN"/>
              </w:rPr>
              <w:t xml:space="preserve"> standard </w:t>
            </w:r>
            <w:proofErr w:type="spellStart"/>
            <w:r w:rsidRPr="00CD4267">
              <w:rPr>
                <w:noProof w:val="0"/>
                <w:sz w:val="20"/>
                <w:szCs w:val="20"/>
                <w:lang w:val="en-US" w:eastAsia="zh-CN"/>
              </w:rPr>
              <w:t>echivalent</w:t>
            </w:r>
            <w:proofErr w:type="spellEnd"/>
            <w:r w:rsidRPr="00CD4267">
              <w:rPr>
                <w:noProof w:val="0"/>
                <w:sz w:val="20"/>
                <w:szCs w:val="20"/>
                <w:lang w:val="en-US" w:eastAsia="zh-CN"/>
              </w:rPr>
              <w:t>.</w:t>
            </w:r>
          </w:p>
          <w:p w14:paraId="209490B8" w14:textId="77777777" w:rsidR="00CD4267" w:rsidRPr="00CD4267" w:rsidRDefault="00CD4267" w:rsidP="00CD4267">
            <w:pPr>
              <w:suppressAutoHyphens/>
              <w:spacing w:after="0" w:line="240" w:lineRule="auto"/>
              <w:jc w:val="both"/>
              <w:rPr>
                <w:rFonts w:cs="Calibri"/>
                <w:noProof w:val="0"/>
                <w:sz w:val="20"/>
                <w:szCs w:val="20"/>
                <w:lang w:val="en-US" w:eastAsia="zh-CN"/>
              </w:rPr>
            </w:pPr>
          </w:p>
          <w:p w14:paraId="7E80A30E"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Punctaj</w:t>
            </w:r>
            <w:proofErr w:type="spellEnd"/>
            <w:r w:rsidRPr="00CD4267">
              <w:rPr>
                <w:rFonts w:cs="Calibri"/>
                <w:noProof w:val="0"/>
                <w:sz w:val="20"/>
                <w:szCs w:val="20"/>
                <w:lang w:val="en-US" w:eastAsia="zh-CN"/>
              </w:rPr>
              <w:t xml:space="preserve"> maxim factor: 10 </w:t>
            </w:r>
          </w:p>
        </w:tc>
      </w:tr>
      <w:tr w:rsidR="00CD4267" w:rsidRPr="00CD4267" w14:paraId="2CE5F083" w14:textId="77777777" w:rsidTr="00CD4267">
        <w:tc>
          <w:tcPr>
            <w:tcW w:w="7104" w:type="dxa"/>
            <w:shd w:val="clear" w:color="auto" w:fill="EAF1DD"/>
          </w:tcPr>
          <w:p w14:paraId="13B56EAC"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lastRenderedPageBreak/>
              <w:t xml:space="preserve">Componenta </w:t>
            </w:r>
            <w:proofErr w:type="spellStart"/>
            <w:r w:rsidRPr="00CD4267">
              <w:rPr>
                <w:rFonts w:cs="Calibri"/>
                <w:b/>
                <w:bCs/>
                <w:noProof w:val="0"/>
                <w:sz w:val="20"/>
                <w:szCs w:val="20"/>
                <w:lang w:val="en-US" w:eastAsia="zh-CN"/>
              </w:rPr>
              <w:t>tehnică</w:t>
            </w:r>
            <w:proofErr w:type="spellEnd"/>
            <w:r w:rsidRPr="00CD4267">
              <w:rPr>
                <w:rFonts w:cs="Calibri"/>
                <w:b/>
                <w:bCs/>
                <w:noProof w:val="0"/>
                <w:sz w:val="20"/>
                <w:szCs w:val="20"/>
                <w:lang w:val="en-US" w:eastAsia="zh-CN"/>
              </w:rPr>
              <w:t xml:space="preserve"> </w:t>
            </w:r>
          </w:p>
          <w:p w14:paraId="32637DAC"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pt-BR" w:eastAsia="zh-CN"/>
              </w:rPr>
              <w:t>7. Adaugarea  echipamentelor în soluția de monitorizare  existentă (CENTREON)</w:t>
            </w:r>
          </w:p>
        </w:tc>
        <w:tc>
          <w:tcPr>
            <w:tcW w:w="992" w:type="dxa"/>
            <w:shd w:val="clear" w:color="auto" w:fill="EAF1DD"/>
          </w:tcPr>
          <w:p w14:paraId="2DD90A60"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10 %</w:t>
            </w:r>
          </w:p>
        </w:tc>
        <w:tc>
          <w:tcPr>
            <w:tcW w:w="1534" w:type="dxa"/>
            <w:shd w:val="clear" w:color="auto" w:fill="EAF1DD"/>
          </w:tcPr>
          <w:p w14:paraId="7A6FC503"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b/>
                <w:bCs/>
                <w:noProof w:val="0"/>
                <w:sz w:val="20"/>
                <w:szCs w:val="20"/>
                <w:lang w:val="en-US" w:eastAsia="zh-CN"/>
              </w:rPr>
              <w:t>10</w:t>
            </w:r>
          </w:p>
        </w:tc>
      </w:tr>
      <w:tr w:rsidR="00CD4267" w:rsidRPr="00CD4267" w14:paraId="4BBD7DB3" w14:textId="77777777" w:rsidTr="00B16C2B">
        <w:tc>
          <w:tcPr>
            <w:tcW w:w="9630" w:type="dxa"/>
            <w:gridSpan w:val="3"/>
            <w:vAlign w:val="center"/>
          </w:tcPr>
          <w:p w14:paraId="0C48A523" w14:textId="77777777" w:rsidR="00CD4267" w:rsidRPr="00CD4267" w:rsidRDefault="00CD4267" w:rsidP="00CD4267">
            <w:pPr>
              <w:suppressAutoHyphens/>
              <w:spacing w:after="0" w:line="240" w:lineRule="auto"/>
              <w:jc w:val="both"/>
              <w:rPr>
                <w:rFonts w:cs="Calibri"/>
                <w:b/>
                <w:bCs/>
                <w:noProof w:val="0"/>
                <w:sz w:val="20"/>
                <w:szCs w:val="20"/>
                <w:lang w:val="en-US" w:eastAsia="zh-CN"/>
              </w:rPr>
            </w:pPr>
            <w:proofErr w:type="spellStart"/>
            <w:r w:rsidRPr="00CD4267">
              <w:rPr>
                <w:rFonts w:cs="Calibri"/>
                <w:b/>
                <w:bCs/>
                <w:noProof w:val="0"/>
                <w:sz w:val="20"/>
                <w:szCs w:val="20"/>
                <w:lang w:val="en-US" w:eastAsia="zh-CN"/>
              </w:rPr>
              <w:t>Necesitate</w:t>
            </w:r>
            <w:proofErr w:type="spellEnd"/>
            <w:r w:rsidRPr="00CD4267">
              <w:rPr>
                <w:rFonts w:cs="Calibri"/>
                <w:b/>
                <w:bCs/>
                <w:noProof w:val="0"/>
                <w:sz w:val="20"/>
                <w:szCs w:val="20"/>
                <w:lang w:val="en-US" w:eastAsia="zh-CN"/>
              </w:rPr>
              <w:t xml:space="preserve"> </w:t>
            </w:r>
          </w:p>
          <w:p w14:paraId="59F3F77F"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noilor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soluția</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monitorizare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Centreon</w:t>
            </w:r>
            <w:proofErr w:type="spellEnd"/>
            <w:r w:rsidRPr="00CD4267">
              <w:rPr>
                <w:rFonts w:cs="Calibri"/>
                <w:noProof w:val="0"/>
                <w:sz w:val="20"/>
                <w:szCs w:val="20"/>
                <w:lang w:val="en-US" w:eastAsia="zh-CN"/>
              </w:rPr>
              <w:t xml:space="preserve"> existent</w:t>
            </w:r>
            <w:r w:rsidRPr="00CD4267">
              <w:rPr>
                <w:rFonts w:cs="Calibri"/>
                <w:noProof w:val="0"/>
                <w:sz w:val="20"/>
                <w:szCs w:val="20"/>
                <w:lang w:eastAsia="zh-CN"/>
              </w:rPr>
              <w:t>ă</w:t>
            </w: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spital </w:t>
            </w:r>
            <w:proofErr w:type="spellStart"/>
            <w:r w:rsidRPr="00CD4267">
              <w:rPr>
                <w:rFonts w:cs="Calibri"/>
                <w:noProof w:val="0"/>
                <w:sz w:val="20"/>
                <w:szCs w:val="20"/>
                <w:lang w:val="en-US" w:eastAsia="zh-CN"/>
              </w:rPr>
              <w:t>maximizează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eficiența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operațională</w:t>
            </w:r>
            <w:proofErr w:type="spellEnd"/>
            <w:r w:rsidRPr="00CD4267">
              <w:rPr>
                <w:rFonts w:cs="Calibri"/>
                <w:noProof w:val="0"/>
                <w:sz w:val="20"/>
                <w:szCs w:val="20"/>
                <w:lang w:val="en-US" w:eastAsia="zh-CN"/>
              </w:rPr>
              <w:t xml:space="preserve">, reduce </w:t>
            </w:r>
            <w:proofErr w:type="spellStart"/>
            <w:r w:rsidRPr="00CD4267">
              <w:rPr>
                <w:rFonts w:cs="Calibri"/>
                <w:noProof w:val="0"/>
                <w:sz w:val="20"/>
                <w:szCs w:val="20"/>
                <w:lang w:val="en-US" w:eastAsia="zh-CN"/>
              </w:rPr>
              <w:t>complexitatea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oferă</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vizibilitate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completă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asupra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stării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sănătate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performanței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întregii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infrastructuri</w:t>
            </w:r>
            <w:proofErr w:type="spellEnd"/>
            <w:r w:rsidRPr="00CD4267">
              <w:rPr>
                <w:rFonts w:cs="Calibri"/>
                <w:noProof w:val="0"/>
                <w:sz w:val="20"/>
                <w:szCs w:val="20"/>
                <w:lang w:val="en-US" w:eastAsia="zh-CN"/>
              </w:rPr>
              <w:t xml:space="preserve"> IT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acestuia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Astfel</w:t>
            </w:r>
            <w:proofErr w:type="spell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asigură</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gestionare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proactivă</w:t>
            </w:r>
            <w:proofErr w:type="spellEnd"/>
            <w:r w:rsidRPr="00CD4267">
              <w:rPr>
                <w:rFonts w:cs="Calibri"/>
                <w:noProof w:val="0"/>
                <w:sz w:val="20"/>
                <w:szCs w:val="20"/>
                <w:lang w:val="en-US" w:eastAsia="zh-CN"/>
              </w:rPr>
              <w:t xml:space="preserve">, un </w:t>
            </w:r>
            <w:proofErr w:type="spellStart"/>
            <w:r w:rsidRPr="00CD4267">
              <w:rPr>
                <w:rFonts w:cs="Calibri"/>
                <w:noProof w:val="0"/>
                <w:sz w:val="20"/>
                <w:szCs w:val="20"/>
                <w:lang w:val="en-US" w:eastAsia="zh-CN"/>
              </w:rPr>
              <w:t>răspuns</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rapid la </w:t>
            </w:r>
            <w:proofErr w:type="spellStart"/>
            <w:r w:rsidRPr="00CD4267">
              <w:rPr>
                <w:rFonts w:cs="Calibri"/>
                <w:noProof w:val="0"/>
                <w:sz w:val="20"/>
                <w:szCs w:val="20"/>
                <w:lang w:val="en-US" w:eastAsia="zh-CN"/>
              </w:rPr>
              <w:t>probleme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o </w:t>
            </w:r>
            <w:proofErr w:type="spellStart"/>
            <w:r w:rsidRPr="00CD4267">
              <w:rPr>
                <w:rFonts w:cs="Calibri"/>
                <w:noProof w:val="0"/>
                <w:sz w:val="20"/>
                <w:szCs w:val="20"/>
                <w:lang w:val="en-US" w:eastAsia="zh-CN"/>
              </w:rPr>
              <w:t>înțelegere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profundă</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performanței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sistemelor</w:t>
            </w:r>
            <w:proofErr w:type="spellEnd"/>
            <w:r w:rsidRPr="00CD4267">
              <w:rPr>
                <w:rFonts w:cs="Calibri"/>
                <w:noProof w:val="0"/>
                <w:sz w:val="20"/>
                <w:szCs w:val="20"/>
                <w:lang w:val="en-US" w:eastAsia="zh-CN"/>
              </w:rPr>
              <w:t>.</w:t>
            </w:r>
          </w:p>
          <w:p w14:paraId="7F6A9D6C"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Integrarea</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soluția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existentă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esențială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buna </w:t>
            </w:r>
            <w:proofErr w:type="spellStart"/>
            <w:r w:rsidRPr="00CD4267">
              <w:rPr>
                <w:rFonts w:cs="Calibri"/>
                <w:noProof w:val="0"/>
                <w:sz w:val="20"/>
                <w:szCs w:val="20"/>
                <w:lang w:val="en-US" w:eastAsia="zh-CN"/>
              </w:rPr>
              <w:t>funcționare</w:t>
            </w:r>
            <w:proofErr w:type="spellEnd"/>
            <w:r w:rsidRPr="00CD4267">
              <w:rPr>
                <w:rFonts w:cs="Calibri"/>
                <w:noProof w:val="0"/>
                <w:sz w:val="20"/>
                <w:szCs w:val="20"/>
                <w:lang w:val="en-US" w:eastAsia="zh-CN"/>
              </w:rPr>
              <w:t xml:space="preserve"> a </w:t>
            </w:r>
            <w:proofErr w:type="spellStart"/>
            <w:r w:rsidRPr="00CD4267">
              <w:rPr>
                <w:rFonts w:cs="Calibri"/>
                <w:noProof w:val="0"/>
                <w:sz w:val="20"/>
                <w:szCs w:val="20"/>
                <w:lang w:val="en-US" w:eastAsia="zh-CN"/>
              </w:rPr>
              <w:t>sistemului</w:t>
            </w:r>
            <w:proofErr w:type="spellEnd"/>
            <w:r w:rsidRPr="00CD4267">
              <w:rPr>
                <w:rFonts w:cs="Calibri"/>
                <w:noProof w:val="0"/>
                <w:sz w:val="20"/>
                <w:szCs w:val="20"/>
                <w:lang w:val="en-US" w:eastAsia="zh-CN"/>
              </w:rPr>
              <w:t xml:space="preserve"> informatic </w:t>
            </w:r>
            <w:proofErr w:type="spellStart"/>
            <w:r w:rsidRPr="00CD4267">
              <w:rPr>
                <w:rFonts w:cs="Calibri"/>
                <w:noProof w:val="0"/>
                <w:sz w:val="20"/>
                <w:szCs w:val="20"/>
                <w:lang w:val="en-US" w:eastAsia="zh-CN"/>
              </w:rPr>
              <w:t>funcțional</w:t>
            </w:r>
            <w:proofErr w:type="spellEnd"/>
            <w:r w:rsidRPr="00CD4267">
              <w:rPr>
                <w:rFonts w:cs="Calibri"/>
                <w:noProof w:val="0"/>
                <w:sz w:val="20"/>
                <w:szCs w:val="20"/>
                <w:lang w:val="en-US" w:eastAsia="zh-CN"/>
              </w:rPr>
              <w:t xml:space="preserve"> la </w:t>
            </w:r>
            <w:proofErr w:type="spellStart"/>
            <w:r w:rsidRPr="00CD4267">
              <w:rPr>
                <w:rFonts w:cs="Calibri"/>
                <w:noProof w:val="0"/>
                <w:sz w:val="20"/>
                <w:szCs w:val="20"/>
                <w:lang w:val="en-US" w:eastAsia="zh-CN"/>
              </w:rPr>
              <w:t>nivelul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spitalului</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atât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mai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mult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shd w:val="clear" w:color="auto" w:fill="FFFFFF"/>
                <w:lang w:val="en-US" w:eastAsia="zh-CN"/>
              </w:rPr>
              <w:t>în</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cadrul</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cererii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și</w:t>
            </w:r>
            <w:proofErr w:type="spellEnd"/>
            <w:r w:rsidRPr="00CD4267">
              <w:rPr>
                <w:rFonts w:cs="Calibri"/>
                <w:noProof w:val="0"/>
                <w:sz w:val="20"/>
                <w:szCs w:val="20"/>
                <w:shd w:val="clear" w:color="auto" w:fill="FFFFFF"/>
                <w:lang w:val="en-US" w:eastAsia="zh-CN"/>
              </w:rPr>
              <w:t xml:space="preserve"> </w:t>
            </w:r>
            <w:proofErr w:type="spellStart"/>
            <w:r w:rsidRPr="00CD4267">
              <w:rPr>
                <w:rFonts w:cs="Calibri"/>
                <w:noProof w:val="0"/>
                <w:sz w:val="20"/>
                <w:szCs w:val="20"/>
                <w:shd w:val="clear" w:color="auto" w:fill="FFFFFF"/>
                <w:lang w:val="en-US" w:eastAsia="zh-CN"/>
              </w:rPr>
              <w:t>contractului</w:t>
            </w:r>
            <w:proofErr w:type="spellEnd"/>
            <w:r w:rsidRPr="00CD4267">
              <w:rPr>
                <w:rFonts w:cs="Calibri"/>
                <w:noProof w:val="0"/>
                <w:sz w:val="20"/>
                <w:szCs w:val="20"/>
                <w:shd w:val="clear" w:color="auto" w:fill="FFFFFF"/>
                <w:lang w:val="en-US" w:eastAsia="zh-CN"/>
              </w:rPr>
              <w:t xml:space="preserve"> de </w:t>
            </w:r>
            <w:proofErr w:type="spellStart"/>
            <w:r w:rsidRPr="00CD4267">
              <w:rPr>
                <w:rFonts w:cs="Calibri"/>
                <w:noProof w:val="0"/>
                <w:sz w:val="20"/>
                <w:szCs w:val="20"/>
                <w:shd w:val="clear" w:color="auto" w:fill="FFFFFF"/>
                <w:lang w:val="en-US" w:eastAsia="zh-CN"/>
              </w:rPr>
              <w:t>finanțare</w:t>
            </w:r>
            <w:proofErr w:type="spellEnd"/>
            <w:r w:rsidRPr="00CD4267">
              <w:rPr>
                <w:rFonts w:cs="Calibri"/>
                <w:noProof w:val="0"/>
                <w:sz w:val="20"/>
                <w:szCs w:val="20"/>
                <w:shd w:val="clear" w:color="auto" w:fill="FFFFFF"/>
                <w:lang w:val="en-US" w:eastAsia="zh-CN"/>
              </w:rPr>
              <w:t xml:space="preserve"> se </w:t>
            </w:r>
            <w:proofErr w:type="spellStart"/>
            <w:proofErr w:type="gramStart"/>
            <w:r w:rsidRPr="00CD4267">
              <w:rPr>
                <w:rFonts w:cs="Calibri"/>
                <w:noProof w:val="0"/>
                <w:sz w:val="20"/>
                <w:szCs w:val="20"/>
                <w:shd w:val="clear" w:color="auto" w:fill="FFFFFF"/>
                <w:lang w:val="en-US" w:eastAsia="zh-CN"/>
              </w:rPr>
              <w:t>precizează</w:t>
            </w:r>
            <w:proofErr w:type="spellEnd"/>
            <w:r w:rsidRPr="00CD4267">
              <w:rPr>
                <w:rFonts w:cs="Calibri"/>
                <w:noProof w:val="0"/>
                <w:sz w:val="20"/>
                <w:szCs w:val="20"/>
                <w:shd w:val="clear" w:color="auto" w:fill="FFFFFF"/>
                <w:lang w:val="en-US" w:eastAsia="zh-CN"/>
              </w:rPr>
              <w:t xml:space="preserve"> ”</w:t>
            </w:r>
            <w:r w:rsidRPr="00CD4267">
              <w:rPr>
                <w:rFonts w:cs="Calibri"/>
                <w:noProof w:val="0"/>
                <w:sz w:val="20"/>
                <w:szCs w:val="20"/>
                <w:lang w:eastAsia="zh-CN"/>
              </w:rPr>
              <w:t>Toate</w:t>
            </w:r>
            <w:proofErr w:type="gramEnd"/>
            <w:r w:rsidRPr="00CD4267">
              <w:rPr>
                <w:rFonts w:cs="Calibri"/>
                <w:noProof w:val="0"/>
                <w:sz w:val="20"/>
                <w:szCs w:val="20"/>
                <w:lang w:eastAsia="zh-CN"/>
              </w:rPr>
              <w:t xml:space="preserve"> echipamentele și dotările propuse a fi achiziționate în cadrul acestui proiect </w:t>
            </w:r>
            <w:proofErr w:type="spellStart"/>
            <w:r w:rsidRPr="00CD4267">
              <w:rPr>
                <w:rFonts w:cs="Calibri"/>
                <w:noProof w:val="0"/>
                <w:sz w:val="20"/>
                <w:szCs w:val="20"/>
                <w:lang w:val="en-US" w:eastAsia="zh-CN"/>
              </w:rPr>
              <w:t>trebuie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eastAsia="zh-CN"/>
              </w:rPr>
              <w:t xml:space="preserve"> conțin</w:t>
            </w:r>
            <w:r w:rsidRPr="00CD4267">
              <w:rPr>
                <w:rFonts w:cs="Calibri"/>
                <w:noProof w:val="0"/>
                <w:sz w:val="20"/>
                <w:szCs w:val="20"/>
                <w:lang w:val="en-US" w:eastAsia="zh-CN"/>
              </w:rPr>
              <w:t>ă</w:t>
            </w:r>
            <w:r w:rsidRPr="00CD4267">
              <w:rPr>
                <w:rFonts w:cs="Calibri"/>
                <w:noProof w:val="0"/>
                <w:sz w:val="20"/>
                <w:szCs w:val="20"/>
                <w:lang w:eastAsia="zh-CN"/>
              </w:rPr>
              <w:t xml:space="preserve"> cele mai noi și inovative tehnologii disponibile </w:t>
            </w:r>
            <w:r w:rsidRPr="00CD4267">
              <w:rPr>
                <w:rFonts w:cs="Calibri"/>
                <w:b/>
                <w:bCs/>
                <w:noProof w:val="0"/>
                <w:sz w:val="20"/>
                <w:szCs w:val="20"/>
                <w:lang w:eastAsia="zh-CN"/>
              </w:rPr>
              <w:t xml:space="preserve">și </w:t>
            </w:r>
            <w:proofErr w:type="spellStart"/>
            <w:r w:rsidRPr="00CD4267">
              <w:rPr>
                <w:rFonts w:cs="Calibri"/>
                <w:b/>
                <w:bCs/>
                <w:noProof w:val="0"/>
                <w:sz w:val="20"/>
                <w:szCs w:val="20"/>
                <w:lang w:val="en-US" w:eastAsia="zh-CN"/>
              </w:rPr>
              <w:t>trebuie</w:t>
            </w:r>
            <w:proofErr w:type="spellEnd"/>
            <w:r w:rsidRPr="00CD4267">
              <w:rPr>
                <w:rFonts w:cs="Calibri"/>
                <w:b/>
                <w:bCs/>
                <w:noProof w:val="0"/>
                <w:sz w:val="20"/>
                <w:szCs w:val="20"/>
                <w:lang w:val="en-US" w:eastAsia="zh-CN"/>
              </w:rPr>
              <w:t xml:space="preserve"> </w:t>
            </w:r>
            <w:proofErr w:type="spellStart"/>
            <w:r w:rsidRPr="00CD4267">
              <w:rPr>
                <w:rFonts w:cs="Calibri"/>
                <w:b/>
                <w:bCs/>
                <w:noProof w:val="0"/>
                <w:sz w:val="20"/>
                <w:szCs w:val="20"/>
                <w:lang w:val="en-US" w:eastAsia="zh-CN"/>
              </w:rPr>
              <w:t>să</w:t>
            </w:r>
            <w:proofErr w:type="spellEnd"/>
            <w:r w:rsidRPr="00CD4267">
              <w:rPr>
                <w:rFonts w:cs="Calibri"/>
                <w:b/>
                <w:bCs/>
                <w:noProof w:val="0"/>
                <w:sz w:val="20"/>
                <w:szCs w:val="20"/>
                <w:lang w:val="en-US" w:eastAsia="zh-CN"/>
              </w:rPr>
              <w:t xml:space="preserve"> </w:t>
            </w:r>
            <w:r w:rsidRPr="00CD4267">
              <w:rPr>
                <w:rFonts w:cs="Calibri"/>
                <w:b/>
                <w:bCs/>
                <w:noProof w:val="0"/>
                <w:sz w:val="20"/>
                <w:szCs w:val="20"/>
                <w:lang w:eastAsia="zh-CN"/>
              </w:rPr>
              <w:t>fi</w:t>
            </w:r>
            <w:r w:rsidRPr="00CD4267">
              <w:rPr>
                <w:rFonts w:cs="Calibri"/>
                <w:b/>
                <w:bCs/>
                <w:noProof w:val="0"/>
                <w:sz w:val="20"/>
                <w:szCs w:val="20"/>
                <w:lang w:val="en-US" w:eastAsia="zh-CN"/>
              </w:rPr>
              <w:t>e</w:t>
            </w:r>
            <w:r w:rsidRPr="00CD4267">
              <w:rPr>
                <w:rFonts w:cs="Calibri"/>
                <w:b/>
                <w:bCs/>
                <w:noProof w:val="0"/>
                <w:sz w:val="20"/>
                <w:szCs w:val="20"/>
                <w:lang w:eastAsia="zh-CN"/>
              </w:rPr>
              <w:t xml:space="preserve"> compatibile/s</w:t>
            </w:r>
            <w:r w:rsidRPr="00CD4267">
              <w:rPr>
                <w:rFonts w:cs="Calibri"/>
                <w:b/>
                <w:bCs/>
                <w:noProof w:val="0"/>
                <w:sz w:val="20"/>
                <w:szCs w:val="20"/>
                <w:lang w:val="en-US" w:eastAsia="zh-CN"/>
              </w:rPr>
              <w:t>ă</w:t>
            </w:r>
            <w:r w:rsidRPr="00CD4267">
              <w:rPr>
                <w:rFonts w:cs="Calibri"/>
                <w:b/>
                <w:bCs/>
                <w:noProof w:val="0"/>
                <w:sz w:val="20"/>
                <w:szCs w:val="20"/>
                <w:lang w:eastAsia="zh-CN"/>
              </w:rPr>
              <w:t xml:space="preserve"> </w:t>
            </w:r>
            <w:r w:rsidRPr="00CD4267">
              <w:rPr>
                <w:rFonts w:cs="Calibri"/>
                <w:b/>
                <w:bCs/>
                <w:noProof w:val="0"/>
                <w:sz w:val="20"/>
                <w:szCs w:val="20"/>
                <w:lang w:val="en-US" w:eastAsia="zh-CN"/>
              </w:rPr>
              <w:t>se</w:t>
            </w:r>
            <w:r w:rsidRPr="00CD4267">
              <w:rPr>
                <w:rFonts w:cs="Calibri"/>
                <w:b/>
                <w:bCs/>
                <w:noProof w:val="0"/>
                <w:sz w:val="20"/>
                <w:szCs w:val="20"/>
                <w:lang w:eastAsia="zh-CN"/>
              </w:rPr>
              <w:t xml:space="preserve"> încadr</w:t>
            </w:r>
            <w:proofErr w:type="spellStart"/>
            <w:r w:rsidRPr="00CD4267">
              <w:rPr>
                <w:rFonts w:cs="Calibri"/>
                <w:b/>
                <w:bCs/>
                <w:noProof w:val="0"/>
                <w:sz w:val="20"/>
                <w:szCs w:val="20"/>
                <w:lang w:val="en-US" w:eastAsia="zh-CN"/>
              </w:rPr>
              <w:t>eze</w:t>
            </w:r>
            <w:proofErr w:type="spellEnd"/>
            <w:r w:rsidRPr="00CD4267">
              <w:rPr>
                <w:rFonts w:cs="Calibri"/>
                <w:b/>
                <w:bCs/>
                <w:noProof w:val="0"/>
                <w:sz w:val="20"/>
                <w:szCs w:val="20"/>
                <w:lang w:eastAsia="zh-CN"/>
              </w:rPr>
              <w:t xml:space="preserve"> în</w:t>
            </w:r>
            <w:r w:rsidRPr="00CD4267">
              <w:rPr>
                <w:rFonts w:cs="Calibri"/>
                <w:b/>
                <w:bCs/>
                <w:noProof w:val="0"/>
                <w:sz w:val="20"/>
                <w:szCs w:val="20"/>
                <w:lang w:val="en-US" w:eastAsia="zh-CN"/>
              </w:rPr>
              <w:t xml:space="preserve"> f</w:t>
            </w:r>
            <w:r w:rsidRPr="00CD4267">
              <w:rPr>
                <w:rFonts w:cs="Calibri"/>
                <w:b/>
                <w:bCs/>
                <w:noProof w:val="0"/>
                <w:sz w:val="20"/>
                <w:szCs w:val="20"/>
                <w:lang w:eastAsia="zh-CN"/>
              </w:rPr>
              <w:t>luxurile/sistemele deja existente în cadrul Spitalului Clinic de Pediatrie Sibiu”.</w:t>
            </w:r>
          </w:p>
          <w:p w14:paraId="382633B8"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Factorul de evaluare se aplică pentru cele 11 tipuri de echipamente de hardware care vor fi integrate în sistemul de monitorizare existent – CENTREON, asigurându-se continuitatea monitorizarii datelor din spital, respectiv:</w:t>
            </w:r>
          </w:p>
          <w:p w14:paraId="2C9ADA82"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1.4. Server cluster, 1.5. Server active directory, 1.6. Server backup, 1.7. Solutie de stocare, 1.8. unitate NAS, 1.9. librarie bandă,  1.10. Echipament router/firewall, 1.11 Switch SAN, 1.12. </w:t>
            </w:r>
            <w:r w:rsidRPr="00CD4267">
              <w:rPr>
                <w:rFonts w:cs="Calibri"/>
                <w:noProof w:val="0"/>
                <w:sz w:val="20"/>
                <w:szCs w:val="20"/>
                <w:lang w:val="en-US" w:eastAsia="zh-CN"/>
              </w:rPr>
              <w:t xml:space="preserve">Switch de </w:t>
            </w:r>
            <w:proofErr w:type="spellStart"/>
            <w:r w:rsidRPr="00CD4267">
              <w:rPr>
                <w:rFonts w:cs="Calibri"/>
                <w:noProof w:val="0"/>
                <w:sz w:val="20"/>
                <w:szCs w:val="20"/>
                <w:lang w:val="en-US" w:eastAsia="zh-CN"/>
              </w:rPr>
              <w:t>retea</w:t>
            </w:r>
            <w:proofErr w:type="spellEnd"/>
            <w:r w:rsidRPr="00CD4267">
              <w:rPr>
                <w:rFonts w:cs="Calibri"/>
                <w:noProof w:val="0"/>
                <w:sz w:val="20"/>
                <w:szCs w:val="20"/>
                <w:lang w:val="en-US" w:eastAsia="zh-CN"/>
              </w:rPr>
              <w:t xml:space="preserve"> de tip 1, 1.13. Switch de </w:t>
            </w:r>
            <w:proofErr w:type="spellStart"/>
            <w:r w:rsidRPr="00CD4267">
              <w:rPr>
                <w:rFonts w:cs="Calibri"/>
                <w:noProof w:val="0"/>
                <w:sz w:val="20"/>
                <w:szCs w:val="20"/>
                <w:lang w:val="en-US" w:eastAsia="zh-CN"/>
              </w:rPr>
              <w:t>retea</w:t>
            </w:r>
            <w:proofErr w:type="spellEnd"/>
            <w:r w:rsidRPr="00CD4267">
              <w:rPr>
                <w:rFonts w:cs="Calibri"/>
                <w:noProof w:val="0"/>
                <w:sz w:val="20"/>
                <w:szCs w:val="20"/>
                <w:lang w:val="en-US" w:eastAsia="zh-CN"/>
              </w:rPr>
              <w:t xml:space="preserve"> de tip 2 </w:t>
            </w:r>
            <w:proofErr w:type="spellStart"/>
            <w:r w:rsidRPr="00CD4267">
              <w:rPr>
                <w:rFonts w:cs="Calibri"/>
                <w:noProof w:val="0"/>
                <w:sz w:val="20"/>
                <w:szCs w:val="20"/>
                <w:lang w:val="en-US" w:eastAsia="zh-CN"/>
              </w:rPr>
              <w:t>si</w:t>
            </w:r>
            <w:proofErr w:type="spellEnd"/>
            <w:r w:rsidRPr="00CD4267">
              <w:rPr>
                <w:rFonts w:cs="Calibri"/>
                <w:noProof w:val="0"/>
                <w:sz w:val="20"/>
                <w:szCs w:val="20"/>
                <w:lang w:val="en-US" w:eastAsia="zh-CN"/>
              </w:rPr>
              <w:t xml:space="preserve"> 1.15. Switch de </w:t>
            </w:r>
            <w:proofErr w:type="spellStart"/>
            <w:r w:rsidRPr="00CD4267">
              <w:rPr>
                <w:rFonts w:cs="Calibri"/>
                <w:noProof w:val="0"/>
                <w:sz w:val="20"/>
                <w:szCs w:val="20"/>
                <w:lang w:val="en-US" w:eastAsia="zh-CN"/>
              </w:rPr>
              <w:t>retea</w:t>
            </w:r>
            <w:proofErr w:type="spellEnd"/>
            <w:r w:rsidRPr="00CD4267">
              <w:rPr>
                <w:rFonts w:cs="Calibri"/>
                <w:noProof w:val="0"/>
                <w:sz w:val="20"/>
                <w:szCs w:val="20"/>
                <w:lang w:val="en-US" w:eastAsia="zh-CN"/>
              </w:rPr>
              <w:t xml:space="preserve"> de tip 3. </w:t>
            </w:r>
          </w:p>
        </w:tc>
      </w:tr>
      <w:tr w:rsidR="00CD4267" w:rsidRPr="00CD4267" w14:paraId="237990D1" w14:textId="77777777" w:rsidTr="00B16C2B">
        <w:tc>
          <w:tcPr>
            <w:tcW w:w="9630" w:type="dxa"/>
            <w:gridSpan w:val="3"/>
            <w:vAlign w:val="center"/>
          </w:tcPr>
          <w:p w14:paraId="3F8C1904" w14:textId="77777777" w:rsidR="00CD4267" w:rsidRPr="00CD4267" w:rsidRDefault="00CD4267" w:rsidP="00CD4267">
            <w:pPr>
              <w:suppressAutoHyphens/>
              <w:spacing w:after="0" w:line="240" w:lineRule="auto"/>
              <w:jc w:val="both"/>
              <w:rPr>
                <w:rFonts w:cs="Calibri"/>
                <w:b/>
                <w:noProof w:val="0"/>
                <w:sz w:val="20"/>
                <w:szCs w:val="20"/>
                <w:lang w:val="pt-BR" w:eastAsia="zh-CN"/>
              </w:rPr>
            </w:pPr>
            <w:r w:rsidRPr="00CD4267">
              <w:rPr>
                <w:rFonts w:cs="Calibri"/>
                <w:b/>
                <w:noProof w:val="0"/>
                <w:sz w:val="20"/>
                <w:szCs w:val="20"/>
                <w:lang w:val="pt-BR" w:eastAsia="zh-CN"/>
              </w:rPr>
              <w:t>Algoritm de calcul</w:t>
            </w:r>
          </w:p>
          <w:p w14:paraId="7CA871E3" w14:textId="77777777" w:rsidR="00CD4267" w:rsidRPr="00CD4267" w:rsidRDefault="00CD4267" w:rsidP="00CD4267">
            <w:pPr>
              <w:suppressAutoHyphens/>
              <w:spacing w:after="0" w:line="240" w:lineRule="auto"/>
              <w:jc w:val="both"/>
              <w:rPr>
                <w:rFonts w:cs="Calibri"/>
                <w:noProof w:val="0"/>
                <w:sz w:val="20"/>
                <w:szCs w:val="20"/>
                <w:lang w:val="it-IT" w:eastAsia="zh-CN"/>
              </w:rPr>
            </w:pPr>
            <w:proofErr w:type="spellStart"/>
            <w:r w:rsidRPr="00CD4267">
              <w:rPr>
                <w:rFonts w:cs="Calibri"/>
                <w:noProof w:val="0"/>
                <w:sz w:val="20"/>
                <w:szCs w:val="20"/>
                <w:lang w:val="en-US" w:eastAsia="zh-CN"/>
              </w:rPr>
              <w:t>Cerința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prevăzută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echipamentele</w:t>
            </w:r>
            <w:proofErr w:type="spellEnd"/>
            <w:r w:rsidRPr="00CD4267">
              <w:rPr>
                <w:rFonts w:cs="Calibri"/>
                <w:noProof w:val="0"/>
                <w:sz w:val="20"/>
                <w:szCs w:val="20"/>
                <w:lang w:val="en-US" w:eastAsia="zh-CN"/>
              </w:rPr>
              <w:t xml:space="preserve"> hardware “</w:t>
            </w:r>
            <w:r w:rsidRPr="00CD4267">
              <w:rPr>
                <w:rFonts w:cs="Calibri"/>
                <w:noProof w:val="0"/>
                <w:sz w:val="20"/>
                <w:szCs w:val="20"/>
                <w:lang w:val="it-IT" w:eastAsia="zh-CN"/>
              </w:rPr>
              <w:t>Echipamentul trebuie sa fie compatibil cu solu</w:t>
            </w:r>
            <w:r w:rsidRPr="00CD4267">
              <w:rPr>
                <w:rFonts w:cs="Calibri"/>
                <w:noProof w:val="0"/>
                <w:sz w:val="20"/>
                <w:szCs w:val="20"/>
                <w:lang w:eastAsia="zh-CN"/>
              </w:rPr>
              <w:t>ț</w:t>
            </w:r>
            <w:r w:rsidRPr="00CD4267">
              <w:rPr>
                <w:rFonts w:cs="Calibri"/>
                <w:noProof w:val="0"/>
                <w:sz w:val="20"/>
                <w:szCs w:val="20"/>
                <w:lang w:val="it-IT" w:eastAsia="zh-CN"/>
              </w:rPr>
              <w:t xml:space="preserve">ia de monitorizare CENTREON existentă în rețeaua spitalului (să suporte protocol SNMP)” este obligatorie și nu se punctează. </w:t>
            </w:r>
          </w:p>
          <w:p w14:paraId="6525FD96" w14:textId="77777777" w:rsidR="00CD4267" w:rsidRPr="00CD4267" w:rsidRDefault="00CD4267" w:rsidP="00CD4267">
            <w:p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Pentru soluția propusă de ofertant care se va integra în CENTREON se vor puncta următorii parametri suplimentari monitorizați / fiecare tip de echipament:  </w:t>
            </w:r>
          </w:p>
          <w:p w14:paraId="7D7E4186" w14:textId="77777777" w:rsidR="00CD4267" w:rsidRPr="00CD4267" w:rsidRDefault="00CD4267" w:rsidP="00CD4267">
            <w:pPr>
              <w:numPr>
                <w:ilvl w:val="0"/>
                <w:numId w:val="47"/>
              </w:numPr>
              <w:suppressAutoHyphens/>
              <w:spacing w:after="0" w:line="240" w:lineRule="auto"/>
              <w:jc w:val="both"/>
              <w:rPr>
                <w:rFonts w:cs="Calibri"/>
                <w:noProof w:val="0"/>
                <w:color w:val="EE0000"/>
                <w:sz w:val="20"/>
                <w:szCs w:val="20"/>
                <w:lang w:val="pt-BR" w:eastAsia="zh-CN"/>
              </w:rPr>
            </w:pPr>
            <w:r w:rsidRPr="00CD4267">
              <w:rPr>
                <w:rFonts w:cs="Calibri"/>
                <w:noProof w:val="0"/>
                <w:sz w:val="20"/>
                <w:szCs w:val="20"/>
                <w:lang w:val="pt-BR" w:eastAsia="zh-CN"/>
              </w:rPr>
              <w:t>procesor  – 4 puncte</w:t>
            </w:r>
          </w:p>
          <w:p w14:paraId="6FA4B04E" w14:textId="77777777" w:rsidR="00CD4267" w:rsidRPr="00CD4267" w:rsidRDefault="00CD4267" w:rsidP="00CD4267">
            <w:pPr>
              <w:numPr>
                <w:ilvl w:val="0"/>
                <w:numId w:val="47"/>
              </w:num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 xml:space="preserve">memorie  – 3 puncte </w:t>
            </w:r>
          </w:p>
          <w:p w14:paraId="1C0C9FA4" w14:textId="77777777" w:rsidR="00CD4267" w:rsidRPr="00CD4267" w:rsidRDefault="00CD4267" w:rsidP="00CD4267">
            <w:pPr>
              <w:numPr>
                <w:ilvl w:val="0"/>
                <w:numId w:val="47"/>
              </w:numPr>
              <w:suppressAutoHyphens/>
              <w:spacing w:after="0" w:line="240" w:lineRule="auto"/>
              <w:jc w:val="both"/>
              <w:rPr>
                <w:rFonts w:cs="Calibri"/>
                <w:noProof w:val="0"/>
                <w:sz w:val="20"/>
                <w:szCs w:val="20"/>
                <w:lang w:val="pt-BR" w:eastAsia="zh-CN"/>
              </w:rPr>
            </w:pPr>
            <w:r w:rsidRPr="00CD4267">
              <w:rPr>
                <w:rFonts w:cs="Calibri"/>
                <w:noProof w:val="0"/>
                <w:sz w:val="20"/>
                <w:szCs w:val="20"/>
                <w:lang w:val="pt-BR" w:eastAsia="zh-CN"/>
              </w:rPr>
              <w:t>hard disk – 3 puncte</w:t>
            </w:r>
          </w:p>
          <w:p w14:paraId="2B55216F" w14:textId="77777777" w:rsidR="00CD4267" w:rsidRPr="00CD4267" w:rsidRDefault="00CD4267" w:rsidP="00CD4267">
            <w:pPr>
              <w:suppressAutoHyphens/>
              <w:spacing w:after="0" w:line="240" w:lineRule="auto"/>
              <w:jc w:val="both"/>
              <w:rPr>
                <w:rFonts w:cs="Calibri"/>
                <w:noProof w:val="0"/>
                <w:sz w:val="20"/>
                <w:szCs w:val="20"/>
                <w:lang w:val="pt-BR" w:eastAsia="zh-CN"/>
              </w:rPr>
            </w:pPr>
          </w:p>
          <w:p w14:paraId="7BF06468" w14:textId="77777777" w:rsidR="00CD4267" w:rsidRPr="00CD4267" w:rsidRDefault="00CD4267" w:rsidP="00CD4267">
            <w:pPr>
              <w:suppressAutoHyphens/>
              <w:spacing w:after="0" w:line="240" w:lineRule="auto"/>
              <w:jc w:val="both"/>
              <w:rPr>
                <w:rFonts w:cs="Calibri"/>
                <w:noProof w:val="0"/>
                <w:sz w:val="20"/>
                <w:szCs w:val="20"/>
                <w:lang w:val="fr-FR" w:eastAsia="ar-SA"/>
              </w:rPr>
            </w:pP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A</m:t>
                  </m:r>
                </m:e>
                <m:sub>
                  <m:r>
                    <w:rPr>
                      <w:rFonts w:ascii="Cambria Math" w:hAnsi="Cambria Math" w:cs="Calibri"/>
                      <w:noProof w:val="0"/>
                      <w:sz w:val="20"/>
                      <w:szCs w:val="20"/>
                      <w:lang w:eastAsia="zh-CN"/>
                    </w:rPr>
                    <m:t>n</m:t>
                  </m:r>
                </m:sub>
              </m:sSub>
            </m:oMath>
            <w:proofErr w:type="gramStart"/>
            <w:r w:rsidRPr="00CD4267">
              <w:rPr>
                <w:rFonts w:cs="Calibri"/>
                <w:noProof w:val="0"/>
                <w:sz w:val="20"/>
                <w:szCs w:val="20"/>
                <w:vertAlign w:val="subscript"/>
                <w:lang w:eastAsia="zh-CN"/>
              </w:rPr>
              <w:t xml:space="preserve">TEHNIC  </w:t>
            </w:r>
            <w:r w:rsidRPr="00CD4267">
              <w:rPr>
                <w:rFonts w:cs="Calibri"/>
                <w:noProof w:val="0"/>
                <w:sz w:val="20"/>
                <w:szCs w:val="20"/>
                <w:lang w:val="en-US" w:eastAsia="zh-CN"/>
              </w:rPr>
              <w:t>prod</w:t>
            </w:r>
            <w:proofErr w:type="gramEnd"/>
            <w:r w:rsidRPr="00CD4267">
              <w:rPr>
                <w:rFonts w:cs="Calibri"/>
                <w:noProof w:val="0"/>
                <w:sz w:val="20"/>
                <w:szCs w:val="20"/>
                <w:lang w:val="en-US" w:eastAsia="zh-CN"/>
              </w:rPr>
              <w:t xml:space="preserve"> ”x” </w:t>
            </w:r>
            <w:proofErr w:type="spellStart"/>
            <w:r w:rsidRPr="00CD4267">
              <w:rPr>
                <w:rFonts w:cs="Calibri"/>
                <w:noProof w:val="0"/>
                <w:sz w:val="20"/>
                <w:szCs w:val="20"/>
                <w:lang w:val="fr-FR" w:eastAsia="zh-CN"/>
              </w:rPr>
              <w:t>reprezentând</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parametrii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monitorizați</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pentru</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tipul</w:t>
            </w:r>
            <w:proofErr w:type="spellEnd"/>
            <w:r w:rsidRPr="00CD4267">
              <w:rPr>
                <w:rFonts w:cs="Calibri"/>
                <w:noProof w:val="0"/>
                <w:sz w:val="20"/>
                <w:szCs w:val="20"/>
                <w:lang w:val="fr-FR" w:eastAsia="zh-CN"/>
              </w:rPr>
              <w:t xml:space="preserve"> de </w:t>
            </w:r>
            <w:proofErr w:type="spellStart"/>
            <w:r w:rsidRPr="00CD4267">
              <w:rPr>
                <w:rFonts w:cs="Calibri"/>
                <w:noProof w:val="0"/>
                <w:sz w:val="20"/>
                <w:szCs w:val="20"/>
                <w:lang w:val="fr-FR" w:eastAsia="zh-CN"/>
              </w:rPr>
              <w:t>echipament</w:t>
            </w:r>
            <w:proofErr w:type="spellEnd"/>
            <w:r w:rsidRPr="00CD4267">
              <w:rPr>
                <w:rFonts w:cs="Calibri"/>
                <w:noProof w:val="0"/>
                <w:sz w:val="20"/>
                <w:szCs w:val="20"/>
                <w:lang w:val="fr-FR" w:eastAsia="zh-CN"/>
              </w:rPr>
              <w:t xml:space="preserve"> </w:t>
            </w:r>
            <w:proofErr w:type="spellStart"/>
            <w:r w:rsidRPr="00CD4267">
              <w:rPr>
                <w:rFonts w:cs="Calibri"/>
                <w:noProof w:val="0"/>
                <w:sz w:val="20"/>
                <w:szCs w:val="20"/>
                <w:lang w:val="fr-FR" w:eastAsia="zh-CN"/>
              </w:rPr>
              <w:t>analizat</w:t>
            </w:r>
            <w:proofErr w:type="spellEnd"/>
            <w:r w:rsidRPr="00CD4267">
              <w:rPr>
                <w:rFonts w:cs="Calibri"/>
                <w:noProof w:val="0"/>
                <w:sz w:val="20"/>
                <w:szCs w:val="20"/>
                <w:lang w:val="fr-FR" w:eastAsia="zh-CN"/>
              </w:rPr>
              <w:t xml:space="preserve"> „x”,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calculează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individual</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fiecare</w:t>
            </w:r>
            <w:proofErr w:type="spellEnd"/>
            <w:r w:rsidRPr="00CD4267">
              <w:rPr>
                <w:rFonts w:cs="Calibri"/>
                <w:noProof w:val="0"/>
                <w:sz w:val="20"/>
                <w:szCs w:val="20"/>
                <w:lang w:val="fr-FR" w:eastAsia="ar-SA"/>
              </w:rPr>
              <w:t xml:space="preserve"> tip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care se </w:t>
            </w:r>
            <w:proofErr w:type="spellStart"/>
            <w:r w:rsidRPr="00CD4267">
              <w:rPr>
                <w:rFonts w:cs="Calibri"/>
                <w:noProof w:val="0"/>
                <w:sz w:val="20"/>
                <w:szCs w:val="20"/>
                <w:lang w:val="fr-FR" w:eastAsia="ar-SA"/>
              </w:rPr>
              <w:t>monitorizează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parametrii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solicitați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iar</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w:t>
            </w:r>
            <w:proofErr w:type="spellEnd"/>
            <w:r w:rsidRPr="00CD4267">
              <w:rPr>
                <w:rFonts w:cs="Calibri"/>
                <w:noProof w:val="0"/>
                <w:sz w:val="20"/>
                <w:szCs w:val="20"/>
                <w:lang w:val="fr-FR" w:eastAsia="ar-SA"/>
              </w:rPr>
              <w:t xml:space="preserve"> final al </w:t>
            </w:r>
            <w:proofErr w:type="spellStart"/>
            <w:r w:rsidRPr="00CD4267">
              <w:rPr>
                <w:rFonts w:cs="Calibri"/>
                <w:noProof w:val="0"/>
                <w:sz w:val="20"/>
                <w:szCs w:val="20"/>
                <w:lang w:val="fr-FR" w:eastAsia="ar-SA"/>
              </w:rPr>
              <w:t>ofertei</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obține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prin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aplicarea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următoarei</w:t>
            </w:r>
            <w:proofErr w:type="spellEnd"/>
            <w:r w:rsidRPr="00CD4267">
              <w:rPr>
                <w:rFonts w:cs="Calibri"/>
                <w:noProof w:val="0"/>
                <w:sz w:val="20"/>
                <w:szCs w:val="20"/>
                <w:lang w:val="fr-FR" w:eastAsia="ar-SA"/>
              </w:rPr>
              <w:t xml:space="preserve"> </w:t>
            </w:r>
            <w:proofErr w:type="gramStart"/>
            <w:r w:rsidRPr="00CD4267">
              <w:rPr>
                <w:rFonts w:cs="Calibri"/>
                <w:noProof w:val="0"/>
                <w:sz w:val="20"/>
                <w:szCs w:val="20"/>
                <w:lang w:val="fr-FR" w:eastAsia="ar-SA"/>
              </w:rPr>
              <w:t>formule:</w:t>
            </w:r>
            <w:proofErr w:type="gramEnd"/>
            <w:r w:rsidRPr="00CD4267">
              <w:rPr>
                <w:rFonts w:cs="Calibri"/>
                <w:noProof w:val="0"/>
                <w:sz w:val="20"/>
                <w:szCs w:val="20"/>
                <w:lang w:val="fr-FR" w:eastAsia="ar-SA"/>
              </w:rPr>
              <w:t xml:space="preserve"> </w:t>
            </w:r>
          </w:p>
          <w:p w14:paraId="5048D5C1" w14:textId="77777777" w:rsidR="00CD4267" w:rsidRPr="00CD4267" w:rsidRDefault="00000000" w:rsidP="00CD4267">
            <w:pPr>
              <w:suppressAutoHyphens/>
              <w:spacing w:after="0" w:line="240" w:lineRule="auto"/>
              <w:jc w:val="both"/>
              <w:rPr>
                <w:rFonts w:cs="Calibri"/>
                <w:noProof w:val="0"/>
                <w:sz w:val="20"/>
                <w:szCs w:val="20"/>
                <w:lang w:val="en-US" w:eastAsia="zh-CN"/>
              </w:rPr>
            </w:pP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A</m:t>
                  </m:r>
                </m:e>
                <m:sub>
                  <m:r>
                    <w:rPr>
                      <w:rFonts w:ascii="Cambria Math" w:hAnsi="Cambria Math" w:cs="Calibri"/>
                      <w:noProof w:val="0"/>
                      <w:sz w:val="20"/>
                      <w:szCs w:val="20"/>
                      <w:lang w:eastAsia="zh-CN"/>
                    </w:rPr>
                    <m:t>o</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A</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en-US" w:eastAsia="zh-CN"/>
              </w:rPr>
              <w:t>prod ”1”+....</w:t>
            </w:r>
            <w:r w:rsidR="00CD4267"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A</m:t>
                  </m:r>
                </m:e>
                <m:sub>
                  <m:r>
                    <w:rPr>
                      <w:rFonts w:ascii="Cambria Math" w:hAnsi="Cambria Math" w:cs="Calibri"/>
                      <w:noProof w:val="0"/>
                      <w:sz w:val="20"/>
                      <w:szCs w:val="20"/>
                      <w:lang w:eastAsia="zh-CN"/>
                    </w:rPr>
                    <m:t>n</m:t>
                  </m:r>
                </m:sub>
              </m:sSub>
            </m:oMath>
            <w:r w:rsidR="00CD4267" w:rsidRPr="00CD4267">
              <w:rPr>
                <w:rFonts w:cs="Calibri"/>
                <w:noProof w:val="0"/>
                <w:sz w:val="20"/>
                <w:szCs w:val="20"/>
                <w:vertAlign w:val="subscript"/>
                <w:lang w:eastAsia="zh-CN"/>
              </w:rPr>
              <w:t xml:space="preserve">TEHNIC </w:t>
            </w:r>
            <w:r w:rsidR="00CD4267" w:rsidRPr="00CD4267">
              <w:rPr>
                <w:rFonts w:cs="Calibri"/>
                <w:noProof w:val="0"/>
                <w:sz w:val="20"/>
                <w:szCs w:val="20"/>
                <w:lang w:val="fr-FR" w:eastAsia="ar-SA"/>
              </w:rPr>
              <w:t xml:space="preserve"> </w:t>
            </w:r>
            <w:r w:rsidR="00CD4267" w:rsidRPr="00CD4267">
              <w:rPr>
                <w:rFonts w:cs="Calibri"/>
                <w:noProof w:val="0"/>
                <w:sz w:val="20"/>
                <w:szCs w:val="20"/>
                <w:lang w:val="en-US" w:eastAsia="zh-CN"/>
              </w:rPr>
              <w:t xml:space="preserve">prod ”x” / NT </w:t>
            </w:r>
          </w:p>
          <w:p w14:paraId="153D1D37" w14:textId="77777777" w:rsidR="00CD4267" w:rsidRPr="00CD4267" w:rsidRDefault="00CD4267" w:rsidP="00CD4267">
            <w:pPr>
              <w:suppressAutoHyphens/>
              <w:spacing w:after="0" w:line="240" w:lineRule="auto"/>
              <w:jc w:val="both"/>
              <w:rPr>
                <w:rFonts w:cs="Calibri"/>
                <w:noProof w:val="0"/>
                <w:sz w:val="20"/>
                <w:szCs w:val="20"/>
                <w:lang w:val="en-US" w:eastAsia="zh-CN"/>
              </w:rPr>
            </w:pPr>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unde</w:t>
            </w:r>
            <w:proofErr w:type="spellEnd"/>
            <w:r w:rsidRPr="00CD4267">
              <w:rPr>
                <w:rFonts w:cs="Calibri"/>
                <w:noProof w:val="0"/>
                <w:sz w:val="20"/>
                <w:szCs w:val="20"/>
                <w:lang w:val="en-US" w:eastAsia="zh-CN"/>
              </w:rPr>
              <w:t xml:space="preserve"> </w:t>
            </w:r>
          </w:p>
          <w:p w14:paraId="6496811F"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r>
                <w:rPr>
                  <w:rFonts w:ascii="Cambria Math" w:hAnsi="Cambria Math" w:cs="Calibri"/>
                  <w:noProof w:val="0"/>
                  <w:sz w:val="20"/>
                  <w:szCs w:val="20"/>
                  <w:lang w:eastAsia="zh-CN"/>
                </w:rPr>
                <m:t>A</m:t>
              </m:r>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a</w:t>
            </w:r>
            <w:r w:rsidRPr="00CD4267">
              <w:rPr>
                <w:rFonts w:cs="Calibri"/>
                <w:noProof w:val="0"/>
                <w:sz w:val="20"/>
                <w:szCs w:val="20"/>
                <w:lang w:val="pt-BR" w:eastAsia="zh-CN"/>
              </w:rPr>
              <w:t xml:space="preserve">daugare echipamente în soluția de monitorizare  existentă </w:t>
            </w:r>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w:t>
            </w:r>
            <w:proofErr w:type="spellEnd"/>
            <w:r w:rsidRPr="00CD4267">
              <w:rPr>
                <w:rFonts w:cs="Calibri"/>
                <w:noProof w:val="0"/>
                <w:sz w:val="20"/>
                <w:szCs w:val="20"/>
                <w:lang w:val="fr-FR" w:eastAsia="ar-SA"/>
              </w:rPr>
              <w:t xml:space="preserve">, </w:t>
            </w:r>
          </w:p>
          <w:p w14:paraId="7CE480AA"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A</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rFonts w:cs="Calibri"/>
                <w:noProof w:val="0"/>
                <w:sz w:val="20"/>
                <w:szCs w:val="20"/>
                <w:lang w:val="en-US" w:eastAsia="zh-CN"/>
              </w:rPr>
              <w:t>prod ”1” =</w:t>
            </w:r>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a</w:t>
            </w:r>
            <w:r w:rsidRPr="00CD4267">
              <w:rPr>
                <w:rFonts w:cs="Calibri"/>
                <w:noProof w:val="0"/>
                <w:sz w:val="20"/>
                <w:szCs w:val="20"/>
                <w:lang w:val="pt-BR" w:eastAsia="zh-CN"/>
              </w:rPr>
              <w:t xml:space="preserve">daugare  echipamente in soluția de monitorizare  existentă pentru </w:t>
            </w:r>
            <w:proofErr w:type="spellStart"/>
            <w:r w:rsidRPr="00CD4267">
              <w:rPr>
                <w:rFonts w:cs="Calibri"/>
                <w:noProof w:val="0"/>
                <w:sz w:val="20"/>
                <w:szCs w:val="20"/>
                <w:lang w:val="fr-FR" w:eastAsia="ar-SA"/>
              </w:rPr>
              <w:t>produsul</w:t>
            </w:r>
            <w:proofErr w:type="spellEnd"/>
            <w:r w:rsidRPr="00CD4267">
              <w:rPr>
                <w:rFonts w:cs="Calibri"/>
                <w:noProof w:val="0"/>
                <w:sz w:val="20"/>
                <w:szCs w:val="20"/>
                <w:lang w:val="fr-FR" w:eastAsia="ar-SA"/>
              </w:rPr>
              <w:t xml:space="preserve"> ”1” </w:t>
            </w:r>
            <w:proofErr w:type="spellStart"/>
            <w:r w:rsidRPr="00CD4267">
              <w:rPr>
                <w:rFonts w:cs="Calibri"/>
                <w:noProof w:val="0"/>
                <w:sz w:val="20"/>
                <w:szCs w:val="20"/>
                <w:lang w:val="fr-FR" w:eastAsia="ar-SA"/>
              </w:rPr>
              <w:t>din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ofertă</w:t>
            </w:r>
            <w:proofErr w:type="spellEnd"/>
            <w:r w:rsidRPr="00CD4267">
              <w:rPr>
                <w:rFonts w:cs="Calibri"/>
                <w:noProof w:val="0"/>
                <w:sz w:val="20"/>
                <w:szCs w:val="20"/>
                <w:lang w:val="fr-FR" w:eastAsia="ar-SA"/>
              </w:rPr>
              <w:t xml:space="preserve">, </w:t>
            </w:r>
          </w:p>
          <w:p w14:paraId="6528E401"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w:t>
            </w:r>
            <m:oMath>
              <m:sSub>
                <m:sSubPr>
                  <m:ctrlPr>
                    <w:rPr>
                      <w:rFonts w:ascii="Cambria Math" w:hAnsi="Cambria Math" w:cs="Calibri"/>
                      <w:i/>
                      <w:noProof w:val="0"/>
                      <w:sz w:val="20"/>
                      <w:szCs w:val="20"/>
                      <w:lang w:eastAsia="zh-CN"/>
                    </w:rPr>
                  </m:ctrlPr>
                </m:sSubPr>
                <m:e>
                  <m:r>
                    <w:rPr>
                      <w:rFonts w:ascii="Cambria Math" w:hAnsi="Cambria Math" w:cs="Calibri"/>
                      <w:noProof w:val="0"/>
                      <w:sz w:val="20"/>
                      <w:szCs w:val="20"/>
                      <w:lang w:eastAsia="zh-CN"/>
                    </w:rPr>
                    <m:t>A</m:t>
                  </m:r>
                </m:e>
                <m:sub>
                  <m:r>
                    <w:rPr>
                      <w:rFonts w:ascii="Cambria Math" w:hAnsi="Cambria Math" w:cs="Calibri"/>
                      <w:noProof w:val="0"/>
                      <w:sz w:val="20"/>
                      <w:szCs w:val="20"/>
                      <w:lang w:eastAsia="zh-CN"/>
                    </w:rPr>
                    <m:t>n</m:t>
                  </m:r>
                </m:sub>
              </m:sSub>
            </m:oMath>
            <w:r w:rsidRPr="00CD4267">
              <w:rPr>
                <w:rFonts w:cs="Calibri"/>
                <w:noProof w:val="0"/>
                <w:sz w:val="20"/>
                <w:szCs w:val="20"/>
                <w:vertAlign w:val="subscript"/>
                <w:lang w:eastAsia="zh-CN"/>
              </w:rPr>
              <w:t xml:space="preserve">TEHNIC </w:t>
            </w:r>
            <w:r w:rsidRPr="00CD4267">
              <w:rPr>
                <w:rFonts w:cs="Calibri"/>
                <w:noProof w:val="0"/>
                <w:sz w:val="20"/>
                <w:szCs w:val="20"/>
                <w:lang w:val="fr-FR" w:eastAsia="ar-SA"/>
              </w:rPr>
              <w:t xml:space="preserve"> </w:t>
            </w:r>
            <w:r w:rsidRPr="00CD4267">
              <w:rPr>
                <w:rFonts w:cs="Calibri"/>
                <w:noProof w:val="0"/>
                <w:sz w:val="20"/>
                <w:szCs w:val="20"/>
                <w:lang w:val="en-US" w:eastAsia="zh-CN"/>
              </w:rPr>
              <w:t xml:space="preserve">prod ”x” = </w:t>
            </w:r>
            <w:proofErr w:type="spellStart"/>
            <w:r w:rsidRPr="00CD4267">
              <w:rPr>
                <w:rFonts w:cs="Calibri"/>
                <w:noProof w:val="0"/>
                <w:sz w:val="20"/>
                <w:szCs w:val="20"/>
                <w:lang w:val="fr-FR" w:eastAsia="ar-SA"/>
              </w:rPr>
              <w:t>punctaj</w:t>
            </w:r>
            <w:proofErr w:type="spellEnd"/>
            <w:r w:rsidRPr="00CD4267">
              <w:rPr>
                <w:rFonts w:cs="Calibri"/>
                <w:noProof w:val="0"/>
                <w:sz w:val="20"/>
                <w:szCs w:val="20"/>
                <w:lang w:val="fr-FR" w:eastAsia="ar-SA"/>
              </w:rPr>
              <w:t xml:space="preserve"> a</w:t>
            </w:r>
            <w:r w:rsidRPr="00CD4267">
              <w:rPr>
                <w:rFonts w:cs="Calibri"/>
                <w:noProof w:val="0"/>
                <w:sz w:val="20"/>
                <w:szCs w:val="20"/>
                <w:lang w:val="pt-BR" w:eastAsia="zh-CN"/>
              </w:rPr>
              <w:t xml:space="preserve">daugare  echipamente in soluția de monitorizare  existentă pentru produsul </w:t>
            </w:r>
            <w:r w:rsidRPr="00CD4267">
              <w:rPr>
                <w:rFonts w:cs="Calibri"/>
                <w:noProof w:val="0"/>
                <w:sz w:val="20"/>
                <w:szCs w:val="20"/>
                <w:lang w:val="fr-FR" w:eastAsia="ar-SA"/>
              </w:rPr>
              <w:t xml:space="preserve">”x” </w:t>
            </w:r>
            <w:proofErr w:type="spellStart"/>
            <w:r w:rsidRPr="00CD4267">
              <w:rPr>
                <w:rFonts w:cs="Calibri"/>
                <w:noProof w:val="0"/>
                <w:sz w:val="20"/>
                <w:szCs w:val="20"/>
                <w:lang w:val="fr-FR" w:eastAsia="ar-SA"/>
              </w:rPr>
              <w:t>din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ofertă</w:t>
            </w:r>
            <w:proofErr w:type="spellEnd"/>
            <w:r w:rsidRPr="00CD4267">
              <w:rPr>
                <w:rFonts w:cs="Calibri"/>
                <w:noProof w:val="0"/>
                <w:sz w:val="20"/>
                <w:szCs w:val="20"/>
                <w:lang w:val="fr-FR" w:eastAsia="ar-SA"/>
              </w:rPr>
              <w:t xml:space="preserve">, </w:t>
            </w:r>
          </w:p>
          <w:p w14:paraId="6CBFEA14" w14:textId="77777777" w:rsidR="00CD4267" w:rsidRPr="00CD4267" w:rsidRDefault="00CD4267" w:rsidP="00CD4267">
            <w:pPr>
              <w:suppressAutoHyphens/>
              <w:spacing w:after="0" w:line="240" w:lineRule="auto"/>
              <w:ind w:left="720"/>
              <w:jc w:val="both"/>
              <w:rPr>
                <w:rFonts w:cs="Calibri"/>
                <w:noProof w:val="0"/>
                <w:sz w:val="20"/>
                <w:szCs w:val="20"/>
                <w:lang w:val="fr-FR" w:eastAsia="ar-SA"/>
              </w:rPr>
            </w:pPr>
            <w:r w:rsidRPr="00CD4267">
              <w:rPr>
                <w:rFonts w:cs="Calibri"/>
                <w:noProof w:val="0"/>
                <w:sz w:val="20"/>
                <w:szCs w:val="20"/>
                <w:lang w:val="fr-FR" w:eastAsia="ar-SA"/>
              </w:rPr>
              <w:t xml:space="preserve">       NT                           </w:t>
            </w:r>
            <w:proofErr w:type="gramStart"/>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numărul</w:t>
            </w:r>
            <w:proofErr w:type="spellEnd"/>
            <w:proofErr w:type="gramEnd"/>
            <w:r w:rsidRPr="00CD4267">
              <w:rPr>
                <w:rFonts w:cs="Calibri"/>
                <w:noProof w:val="0"/>
                <w:sz w:val="20"/>
                <w:szCs w:val="20"/>
                <w:lang w:val="fr-FR" w:eastAsia="ar-SA"/>
              </w:rPr>
              <w:t xml:space="preserve"> total al </w:t>
            </w:r>
            <w:proofErr w:type="spellStart"/>
            <w:r w:rsidRPr="00CD4267">
              <w:rPr>
                <w:rFonts w:cs="Calibri"/>
                <w:noProof w:val="0"/>
                <w:sz w:val="20"/>
                <w:szCs w:val="20"/>
                <w:lang w:val="fr-FR" w:eastAsia="ar-SA"/>
              </w:rPr>
              <w:t>tipului</w:t>
            </w:r>
            <w:proofErr w:type="spellEnd"/>
            <w:r w:rsidRPr="00CD4267">
              <w:rPr>
                <w:rFonts w:cs="Calibri"/>
                <w:noProof w:val="0"/>
                <w:sz w:val="20"/>
                <w:szCs w:val="20"/>
                <w:lang w:val="fr-FR" w:eastAsia="ar-SA"/>
              </w:rPr>
              <w:t xml:space="preserve"> de </w:t>
            </w:r>
            <w:proofErr w:type="spellStart"/>
            <w:r w:rsidRPr="00CD4267">
              <w:rPr>
                <w:rFonts w:cs="Calibri"/>
                <w:noProof w:val="0"/>
                <w:sz w:val="20"/>
                <w:szCs w:val="20"/>
                <w:lang w:val="fr-FR" w:eastAsia="ar-SA"/>
              </w:rPr>
              <w:t>echipamente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ofertate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care se </w:t>
            </w:r>
            <w:proofErr w:type="spellStart"/>
            <w:r w:rsidRPr="00CD4267">
              <w:rPr>
                <w:rFonts w:cs="Calibri"/>
                <w:noProof w:val="0"/>
                <w:sz w:val="20"/>
                <w:szCs w:val="20"/>
                <w:lang w:val="fr-FR" w:eastAsia="ar-SA"/>
              </w:rPr>
              <w:t>punctează</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parametrii</w:t>
            </w:r>
            <w:proofErr w:type="spellEnd"/>
            <w:r w:rsidRPr="00CD4267">
              <w:rPr>
                <w:rFonts w:cs="Calibri"/>
                <w:noProof w:val="0"/>
                <w:sz w:val="20"/>
                <w:szCs w:val="20"/>
                <w:lang w:val="fr-FR" w:eastAsia="ar-SA"/>
              </w:rPr>
              <w:t>.</w:t>
            </w:r>
          </w:p>
          <w:p w14:paraId="1983FACD" w14:textId="77777777" w:rsidR="00CD4267" w:rsidRPr="00CD4267" w:rsidRDefault="00CD4267" w:rsidP="00CD4267">
            <w:pPr>
              <w:suppressAutoHyphens/>
              <w:spacing w:after="0" w:line="240" w:lineRule="auto"/>
              <w:rPr>
                <w:rFonts w:cs="Calibri"/>
                <w:noProof w:val="0"/>
                <w:sz w:val="20"/>
                <w:szCs w:val="20"/>
                <w:lang w:val="fr-FR" w:eastAsia="ar-SA"/>
              </w:rPr>
            </w:pPr>
          </w:p>
          <w:p w14:paraId="773955EC" w14:textId="77777777" w:rsidR="00CD4267" w:rsidRPr="00CD4267" w:rsidRDefault="00CD4267" w:rsidP="00CD4267">
            <w:pPr>
              <w:suppressAutoHyphens/>
              <w:spacing w:after="0" w:line="240" w:lineRule="auto"/>
              <w:rPr>
                <w:rFonts w:cs="Calibri"/>
                <w:noProof w:val="0"/>
                <w:sz w:val="20"/>
                <w:szCs w:val="20"/>
                <w:lang w:val="fr-FR" w:eastAsia="ar-SA"/>
              </w:rPr>
            </w:pPr>
            <w:proofErr w:type="spellStart"/>
            <w:r w:rsidRPr="00CD4267">
              <w:rPr>
                <w:rFonts w:cs="Calibri"/>
                <w:noProof w:val="0"/>
                <w:sz w:val="20"/>
                <w:szCs w:val="20"/>
                <w:lang w:val="fr-FR" w:eastAsia="ar-SA"/>
              </w:rPr>
              <w:t>Pentru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stabilirea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punctajului</w:t>
            </w:r>
            <w:proofErr w:type="spellEnd"/>
            <w:r w:rsidRPr="00CD4267">
              <w:rPr>
                <w:rFonts w:cs="Calibri"/>
                <w:noProof w:val="0"/>
                <w:sz w:val="20"/>
                <w:szCs w:val="20"/>
                <w:lang w:val="fr-FR" w:eastAsia="ar-SA"/>
              </w:rPr>
              <w:t xml:space="preserve"> se </w:t>
            </w:r>
            <w:proofErr w:type="spellStart"/>
            <w:r w:rsidRPr="00CD4267">
              <w:rPr>
                <w:rFonts w:cs="Calibri"/>
                <w:noProof w:val="0"/>
                <w:sz w:val="20"/>
                <w:szCs w:val="20"/>
                <w:lang w:val="fr-FR" w:eastAsia="ar-SA"/>
              </w:rPr>
              <w:t>iau</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în</w:t>
            </w:r>
            <w:proofErr w:type="spellEnd"/>
            <w:r w:rsidRPr="00CD4267">
              <w:rPr>
                <w:rFonts w:cs="Calibri"/>
                <w:noProof w:val="0"/>
                <w:sz w:val="20"/>
                <w:szCs w:val="20"/>
                <w:lang w:val="fr-FR" w:eastAsia="ar-SA"/>
              </w:rPr>
              <w:t xml:space="preserve"> calcul </w:t>
            </w:r>
            <w:proofErr w:type="spellStart"/>
            <w:r w:rsidRPr="00CD4267">
              <w:rPr>
                <w:rFonts w:cs="Calibri"/>
                <w:noProof w:val="0"/>
                <w:sz w:val="20"/>
                <w:szCs w:val="20"/>
                <w:lang w:val="fr-FR" w:eastAsia="ar-SA"/>
              </w:rPr>
              <w:t>primele</w:t>
            </w:r>
            <w:proofErr w:type="spellEnd"/>
            <w:r w:rsidRPr="00CD4267">
              <w:rPr>
                <w:rFonts w:cs="Calibri"/>
                <w:noProof w:val="0"/>
                <w:sz w:val="20"/>
                <w:szCs w:val="20"/>
                <w:lang w:val="fr-FR" w:eastAsia="ar-SA"/>
              </w:rPr>
              <w:t xml:space="preserve"> 2 </w:t>
            </w:r>
            <w:proofErr w:type="spellStart"/>
            <w:r w:rsidRPr="00CD4267">
              <w:rPr>
                <w:rFonts w:cs="Calibri"/>
                <w:noProof w:val="0"/>
                <w:sz w:val="20"/>
                <w:szCs w:val="20"/>
                <w:lang w:val="fr-FR" w:eastAsia="ar-SA"/>
              </w:rPr>
              <w:t>zecimale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rezultate</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în</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urma</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aplicării</w:t>
            </w:r>
            <w:proofErr w:type="spellEnd"/>
            <w:r w:rsidRPr="00CD4267">
              <w:rPr>
                <w:rFonts w:cs="Calibri"/>
                <w:noProof w:val="0"/>
                <w:sz w:val="20"/>
                <w:szCs w:val="20"/>
                <w:lang w:val="fr-FR" w:eastAsia="ar-SA"/>
              </w:rPr>
              <w:t xml:space="preserve"> </w:t>
            </w:r>
            <w:proofErr w:type="spellStart"/>
            <w:r w:rsidRPr="00CD4267">
              <w:rPr>
                <w:rFonts w:cs="Calibri"/>
                <w:noProof w:val="0"/>
                <w:sz w:val="20"/>
                <w:szCs w:val="20"/>
                <w:lang w:val="fr-FR" w:eastAsia="ar-SA"/>
              </w:rPr>
              <w:t>algoritmului</w:t>
            </w:r>
            <w:proofErr w:type="spellEnd"/>
            <w:r w:rsidRPr="00CD4267">
              <w:rPr>
                <w:rFonts w:cs="Calibri"/>
                <w:noProof w:val="0"/>
                <w:sz w:val="20"/>
                <w:szCs w:val="20"/>
                <w:lang w:val="fr-FR" w:eastAsia="ar-SA"/>
              </w:rPr>
              <w:t>/</w:t>
            </w:r>
            <w:proofErr w:type="spellStart"/>
            <w:r w:rsidRPr="00CD4267">
              <w:rPr>
                <w:rFonts w:cs="Calibri"/>
                <w:noProof w:val="0"/>
                <w:sz w:val="20"/>
                <w:szCs w:val="20"/>
                <w:lang w:val="fr-FR" w:eastAsia="ar-SA"/>
              </w:rPr>
              <w:t>fiecare</w:t>
            </w:r>
            <w:proofErr w:type="spellEnd"/>
            <w:r w:rsidRPr="00CD4267">
              <w:rPr>
                <w:rFonts w:cs="Calibri"/>
                <w:noProof w:val="0"/>
                <w:sz w:val="20"/>
                <w:szCs w:val="20"/>
                <w:lang w:val="fr-FR" w:eastAsia="ar-SA"/>
              </w:rPr>
              <w:t xml:space="preserve"> tip de </w:t>
            </w:r>
            <w:proofErr w:type="spellStart"/>
            <w:r w:rsidRPr="00CD4267">
              <w:rPr>
                <w:rFonts w:cs="Calibri"/>
                <w:noProof w:val="0"/>
                <w:sz w:val="20"/>
                <w:szCs w:val="20"/>
                <w:lang w:val="fr-FR" w:eastAsia="ar-SA"/>
              </w:rPr>
              <w:t>echipament</w:t>
            </w:r>
            <w:proofErr w:type="spellEnd"/>
            <w:r w:rsidRPr="00CD4267">
              <w:rPr>
                <w:rFonts w:cs="Calibri"/>
                <w:noProof w:val="0"/>
                <w:sz w:val="20"/>
                <w:szCs w:val="20"/>
                <w:lang w:val="fr-FR" w:eastAsia="ar-SA"/>
              </w:rPr>
              <w:t xml:space="preserve">. </w:t>
            </w:r>
          </w:p>
          <w:p w14:paraId="6DA23B90" w14:textId="77777777" w:rsidR="00CD4267" w:rsidRPr="00CD4267" w:rsidRDefault="00CD4267" w:rsidP="00CD4267">
            <w:pPr>
              <w:suppressAutoHyphens/>
              <w:spacing w:after="0" w:line="240" w:lineRule="auto"/>
              <w:jc w:val="both"/>
              <w:rPr>
                <w:rFonts w:cs="Calibri"/>
                <w:noProof w:val="0"/>
                <w:sz w:val="20"/>
                <w:szCs w:val="20"/>
                <w:lang w:val="pt-BR" w:eastAsia="zh-CN"/>
              </w:rPr>
            </w:pPr>
          </w:p>
          <w:p w14:paraId="03D3F4D5" w14:textId="77777777" w:rsidR="00CD4267" w:rsidRPr="00CD4267" w:rsidRDefault="00CD4267" w:rsidP="00CD4267">
            <w:pPr>
              <w:suppressAutoHyphens/>
              <w:spacing w:after="0" w:line="240" w:lineRule="auto"/>
              <w:jc w:val="both"/>
              <w:rPr>
                <w:rFonts w:cs="Calibri"/>
                <w:noProof w:val="0"/>
                <w:sz w:val="20"/>
                <w:szCs w:val="20"/>
                <w:lang w:val="en-US" w:eastAsia="zh-CN"/>
              </w:rPr>
            </w:pPr>
            <w:proofErr w:type="spellStart"/>
            <w:r w:rsidRPr="00CD4267">
              <w:rPr>
                <w:rFonts w:cs="Calibri"/>
                <w:noProof w:val="0"/>
                <w:sz w:val="20"/>
                <w:szCs w:val="20"/>
                <w:lang w:val="en-US" w:eastAsia="zh-CN"/>
              </w:rPr>
              <w:t>Punctaj</w:t>
            </w:r>
            <w:proofErr w:type="spellEnd"/>
            <w:r w:rsidRPr="00CD4267">
              <w:rPr>
                <w:rFonts w:cs="Calibri"/>
                <w:noProof w:val="0"/>
                <w:sz w:val="20"/>
                <w:szCs w:val="20"/>
                <w:lang w:val="en-US" w:eastAsia="zh-CN"/>
              </w:rPr>
              <w:t xml:space="preserve"> maxim factor: 10</w:t>
            </w:r>
          </w:p>
          <w:p w14:paraId="75644A0B" w14:textId="77777777" w:rsidR="00CD4267" w:rsidRPr="00CD4267" w:rsidRDefault="00CD4267" w:rsidP="00CD4267">
            <w:pPr>
              <w:suppressAutoHyphens/>
              <w:spacing w:after="0" w:line="240" w:lineRule="auto"/>
              <w:jc w:val="both"/>
              <w:rPr>
                <w:rFonts w:cs="Calibri"/>
                <w:b/>
                <w:bCs/>
                <w:noProof w:val="0"/>
                <w:sz w:val="20"/>
                <w:szCs w:val="20"/>
                <w:lang w:val="en-US" w:eastAsia="zh-CN"/>
              </w:rPr>
            </w:pPr>
            <w:r w:rsidRPr="00CD4267">
              <w:rPr>
                <w:rFonts w:cs="Calibri"/>
                <w:noProof w:val="0"/>
                <w:sz w:val="20"/>
                <w:szCs w:val="20"/>
                <w:lang w:val="fr-FR" w:eastAsia="ar-SA"/>
              </w:rPr>
              <w:t>Mod</w:t>
            </w:r>
            <w:proofErr w:type="spellStart"/>
            <w:r w:rsidRPr="00CD4267">
              <w:rPr>
                <w:rFonts w:cs="Calibri"/>
                <w:noProof w:val="0"/>
                <w:sz w:val="20"/>
                <w:szCs w:val="20"/>
                <w:lang w:val="en-US" w:eastAsia="zh-CN"/>
              </w:rPr>
              <w:t>alitatea</w:t>
            </w:r>
            <w:proofErr w:type="spellEnd"/>
            <w:r w:rsidRPr="00CD4267">
              <w:rPr>
                <w:rFonts w:cs="Calibri"/>
                <w:noProof w:val="0"/>
                <w:sz w:val="20"/>
                <w:szCs w:val="20"/>
                <w:lang w:val="en-US" w:eastAsia="zh-CN"/>
              </w:rPr>
              <w:t xml:space="preserve"> de </w:t>
            </w:r>
            <w:proofErr w:type="spellStart"/>
            <w:proofErr w:type="gramStart"/>
            <w:r w:rsidRPr="00CD4267">
              <w:rPr>
                <w:rFonts w:cs="Calibri"/>
                <w:noProof w:val="0"/>
                <w:sz w:val="20"/>
                <w:szCs w:val="20"/>
                <w:lang w:val="en-US" w:eastAsia="zh-CN"/>
              </w:rPr>
              <w:t>îndeplinire</w:t>
            </w:r>
            <w:proofErr w:type="spellEnd"/>
            <w:r w:rsidRPr="00CD4267">
              <w:rPr>
                <w:rFonts w:cs="Calibri"/>
                <w:noProof w:val="0"/>
                <w:sz w:val="20"/>
                <w:szCs w:val="20"/>
                <w:lang w:val="en-US" w:eastAsia="zh-CN"/>
              </w:rPr>
              <w:t>:</w:t>
            </w:r>
            <w:proofErr w:type="gramEnd"/>
            <w:r w:rsidRPr="00CD4267">
              <w:rPr>
                <w:rFonts w:cs="Calibri"/>
                <w:noProof w:val="0"/>
                <w:sz w:val="20"/>
                <w:szCs w:val="20"/>
                <w:lang w:val="en-US" w:eastAsia="zh-CN"/>
              </w:rPr>
              <w:t xml:space="preserve"> se </w:t>
            </w:r>
            <w:proofErr w:type="spellStart"/>
            <w:r w:rsidRPr="00CD4267">
              <w:rPr>
                <w:rFonts w:cs="Calibri"/>
                <w:noProof w:val="0"/>
                <w:sz w:val="20"/>
                <w:szCs w:val="20"/>
                <w:lang w:val="en-US" w:eastAsia="zh-CN"/>
              </w:rPr>
              <w:t>vor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depune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declaratii</w:t>
            </w:r>
            <w:proofErr w:type="spellEnd"/>
            <w:r w:rsidRPr="00CD4267">
              <w:rPr>
                <w:rFonts w:cs="Calibri"/>
                <w:noProof w:val="0"/>
                <w:sz w:val="20"/>
                <w:szCs w:val="20"/>
                <w:lang w:val="en-US" w:eastAsia="zh-CN"/>
              </w:rPr>
              <w:t xml:space="preserve"> ale </w:t>
            </w:r>
            <w:proofErr w:type="spellStart"/>
            <w:r w:rsidRPr="00CD4267">
              <w:rPr>
                <w:rFonts w:cs="Calibri"/>
                <w:noProof w:val="0"/>
                <w:sz w:val="20"/>
                <w:szCs w:val="20"/>
                <w:lang w:val="en-US" w:eastAsia="zh-CN"/>
              </w:rPr>
              <w:t>ofertantului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unde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reiasă</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parametrii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monitorizati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pentru</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fiecare</w:t>
            </w:r>
            <w:proofErr w:type="spellEnd"/>
            <w:r w:rsidRPr="00CD4267">
              <w:rPr>
                <w:rFonts w:cs="Calibri"/>
                <w:noProof w:val="0"/>
                <w:sz w:val="20"/>
                <w:szCs w:val="20"/>
                <w:lang w:val="en-US" w:eastAsia="zh-CN"/>
              </w:rPr>
              <w:t xml:space="preserve"> tip de </w:t>
            </w:r>
            <w:proofErr w:type="spellStart"/>
            <w:r w:rsidRPr="00CD4267">
              <w:rPr>
                <w:rFonts w:cs="Calibri"/>
                <w:noProof w:val="0"/>
                <w:sz w:val="20"/>
                <w:szCs w:val="20"/>
                <w:lang w:val="en-US" w:eastAsia="zh-CN"/>
              </w:rPr>
              <w:t>echipament</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ofertat</w:t>
            </w:r>
            <w:proofErr w:type="spellEnd"/>
          </w:p>
        </w:tc>
      </w:tr>
      <w:tr w:rsidR="00CD4267" w:rsidRPr="00CD4267" w14:paraId="6512652C" w14:textId="77777777" w:rsidTr="00CD4267">
        <w:tc>
          <w:tcPr>
            <w:tcW w:w="7104" w:type="dxa"/>
            <w:shd w:val="clear" w:color="auto" w:fill="B6DDE8"/>
          </w:tcPr>
          <w:p w14:paraId="09B56F7B" w14:textId="77777777" w:rsidR="00CD4267" w:rsidRPr="00CD4267" w:rsidRDefault="00CD4267" w:rsidP="00CD4267">
            <w:pPr>
              <w:suppressAutoHyphens/>
              <w:spacing w:after="0" w:line="240" w:lineRule="auto"/>
              <w:rPr>
                <w:rFonts w:cs="Calibri"/>
                <w:b/>
                <w:bCs/>
                <w:noProof w:val="0"/>
                <w:sz w:val="20"/>
                <w:szCs w:val="20"/>
                <w:lang w:val="en-US" w:eastAsia="zh-CN"/>
              </w:rPr>
            </w:pPr>
            <w:r w:rsidRPr="00CD4267">
              <w:rPr>
                <w:rFonts w:cs="Calibri"/>
                <w:b/>
                <w:bCs/>
                <w:noProof w:val="0"/>
                <w:sz w:val="20"/>
                <w:szCs w:val="20"/>
                <w:lang w:val="en-US" w:eastAsia="zh-CN"/>
              </w:rPr>
              <w:t>PUNCTAJ MAXIM TOTAL</w:t>
            </w:r>
          </w:p>
        </w:tc>
        <w:tc>
          <w:tcPr>
            <w:tcW w:w="992" w:type="dxa"/>
            <w:shd w:val="clear" w:color="auto" w:fill="B6DDE8"/>
          </w:tcPr>
          <w:p w14:paraId="10827516"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100%</w:t>
            </w:r>
          </w:p>
        </w:tc>
        <w:tc>
          <w:tcPr>
            <w:tcW w:w="1534" w:type="dxa"/>
            <w:shd w:val="clear" w:color="auto" w:fill="B6DDE8"/>
          </w:tcPr>
          <w:p w14:paraId="77D297B1" w14:textId="77777777" w:rsidR="00CD4267" w:rsidRPr="00CD4267" w:rsidRDefault="00CD4267" w:rsidP="00CD4267">
            <w:pPr>
              <w:suppressAutoHyphens/>
              <w:spacing w:after="0" w:line="240" w:lineRule="auto"/>
              <w:jc w:val="center"/>
              <w:rPr>
                <w:rFonts w:cs="Calibri"/>
                <w:b/>
                <w:bCs/>
                <w:noProof w:val="0"/>
                <w:sz w:val="20"/>
                <w:szCs w:val="20"/>
                <w:lang w:val="en-US" w:eastAsia="zh-CN"/>
              </w:rPr>
            </w:pPr>
            <w:r w:rsidRPr="00CD4267">
              <w:rPr>
                <w:rFonts w:cs="Calibri"/>
                <w:b/>
                <w:bCs/>
                <w:noProof w:val="0"/>
                <w:sz w:val="20"/>
                <w:szCs w:val="20"/>
                <w:lang w:val="en-US" w:eastAsia="zh-CN"/>
              </w:rPr>
              <w:t>100</w:t>
            </w:r>
          </w:p>
        </w:tc>
      </w:tr>
    </w:tbl>
    <w:p w14:paraId="0DC03D34"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22F89CCE"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36A4450E"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56FA0918"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513BC3D8"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7CD52569" w14:textId="77777777" w:rsidR="00CD4267" w:rsidRDefault="00CD4267" w:rsidP="00CD4267">
      <w:pPr>
        <w:spacing w:after="0" w:line="240" w:lineRule="auto"/>
        <w:ind w:firstLine="708"/>
        <w:jc w:val="both"/>
        <w:rPr>
          <w:rFonts w:cs="Calibri"/>
          <w:b/>
          <w:noProof w:val="0"/>
          <w:sz w:val="20"/>
          <w:szCs w:val="20"/>
          <w:lang w:val="fr-FR" w:eastAsia="ro-RO"/>
        </w:rPr>
      </w:pPr>
    </w:p>
    <w:p w14:paraId="6D38042C"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18091539" w14:textId="77777777" w:rsidR="00CD4267" w:rsidRPr="00CD4267" w:rsidRDefault="00CD4267" w:rsidP="00CD4267">
      <w:pPr>
        <w:spacing w:after="0" w:line="240" w:lineRule="auto"/>
        <w:ind w:firstLine="708"/>
        <w:jc w:val="both"/>
        <w:rPr>
          <w:rFonts w:cs="Calibri"/>
          <w:b/>
          <w:noProof w:val="0"/>
          <w:sz w:val="20"/>
          <w:szCs w:val="20"/>
          <w:lang w:val="fr-FR" w:eastAsia="ro-RO"/>
        </w:rPr>
      </w:pPr>
    </w:p>
    <w:p w14:paraId="2F7FEAB9"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b/>
          <w:noProof w:val="0"/>
          <w:sz w:val="20"/>
          <w:szCs w:val="20"/>
          <w:lang w:val="fr-FR"/>
        </w:rPr>
      </w:pPr>
      <w:r w:rsidRPr="00CD4267">
        <w:rPr>
          <w:rFonts w:eastAsia="Times New Roman" w:cs="Courier New"/>
          <w:b/>
          <w:noProof w:val="0"/>
          <w:sz w:val="20"/>
          <w:szCs w:val="20"/>
          <w:lang w:val="fr-FR"/>
        </w:rPr>
        <w:lastRenderedPageBreak/>
        <w:t xml:space="preserve">   </w:t>
      </w:r>
      <w:r w:rsidRPr="00CD4267">
        <w:rPr>
          <w:rFonts w:eastAsia="Times New Roman" w:cs="Courier New"/>
          <w:b/>
          <w:noProof w:val="0"/>
          <w:sz w:val="20"/>
          <w:szCs w:val="20"/>
          <w:lang w:val="fr-FR"/>
        </w:rPr>
        <w:tab/>
        <w:t xml:space="preserve">8. </w:t>
      </w:r>
      <w:proofErr w:type="spellStart"/>
      <w:r w:rsidRPr="00CD4267">
        <w:rPr>
          <w:rFonts w:eastAsia="Times New Roman" w:cs="Courier New"/>
          <w:b/>
          <w:noProof w:val="0"/>
          <w:sz w:val="20"/>
          <w:szCs w:val="20"/>
          <w:lang w:val="fr-FR"/>
        </w:rPr>
        <w:t>Atribuţiile</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şi</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responsabilităţile</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Părţilor</w:t>
      </w:r>
      <w:proofErr w:type="spellEnd"/>
    </w:p>
    <w:p w14:paraId="595C8BD4"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b/>
          <w:noProof w:val="0"/>
          <w:sz w:val="20"/>
          <w:szCs w:val="20"/>
          <w:lang w:val="fr-FR"/>
        </w:rPr>
      </w:pPr>
    </w:p>
    <w:p w14:paraId="4E6D2EF0"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noProof w:val="0"/>
          <w:sz w:val="20"/>
          <w:szCs w:val="20"/>
          <w:lang w:val="fr-FR"/>
        </w:rPr>
      </w:pPr>
      <w:r w:rsidRPr="00CD4267">
        <w:rPr>
          <w:rFonts w:eastAsia="Times New Roman" w:cs="Courier New"/>
          <w:noProof w:val="0"/>
          <w:sz w:val="20"/>
          <w:szCs w:val="20"/>
          <w:lang w:val="fr-FR"/>
        </w:rPr>
        <w:tab/>
      </w:r>
      <w:proofErr w:type="spellStart"/>
      <w:r w:rsidRPr="00CD4267">
        <w:rPr>
          <w:rFonts w:eastAsia="Times New Roman" w:cs="Courier New"/>
          <w:b/>
          <w:noProof w:val="0"/>
          <w:sz w:val="20"/>
          <w:szCs w:val="20"/>
          <w:lang w:val="fr-FR"/>
        </w:rPr>
        <w:t>Autoritatea</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contractanta</w:t>
      </w:r>
      <w:proofErr w:type="spellEnd"/>
      <w:r w:rsidRPr="00CD4267">
        <w:rPr>
          <w:rFonts w:eastAsia="Times New Roman" w:cs="Courier New"/>
          <w:noProof w:val="0"/>
          <w:sz w:val="20"/>
          <w:szCs w:val="20"/>
          <w:lang w:val="fr-FR"/>
        </w:rPr>
        <w:t xml:space="preserve"> are </w:t>
      </w:r>
      <w:proofErr w:type="spellStart"/>
      <w:r w:rsidRPr="00CD4267">
        <w:rPr>
          <w:rFonts w:eastAsia="Times New Roman" w:cs="Courier New"/>
          <w:noProof w:val="0"/>
          <w:sz w:val="20"/>
          <w:szCs w:val="20"/>
          <w:lang w:val="fr-FR"/>
        </w:rPr>
        <w:t>următoarele</w:t>
      </w:r>
      <w:proofErr w:type="spellEnd"/>
      <w:r w:rsidRPr="00CD4267">
        <w:rPr>
          <w:rFonts w:eastAsia="Times New Roman" w:cs="Courier New"/>
          <w:noProof w:val="0"/>
          <w:sz w:val="20"/>
          <w:szCs w:val="20"/>
          <w:lang w:val="fr-FR"/>
        </w:rPr>
        <w:t xml:space="preserve"> principale </w:t>
      </w:r>
      <w:proofErr w:type="spellStart"/>
      <w:r w:rsidRPr="00CD4267">
        <w:rPr>
          <w:rFonts w:eastAsia="Times New Roman" w:cs="Courier New"/>
          <w:noProof w:val="0"/>
          <w:sz w:val="20"/>
          <w:szCs w:val="20"/>
          <w:lang w:val="fr-FR"/>
        </w:rPr>
        <w:t>responsabilități</w:t>
      </w:r>
      <w:proofErr w:type="spellEnd"/>
      <w:r w:rsidRPr="00CD4267">
        <w:rPr>
          <w:rFonts w:eastAsia="Times New Roman" w:cs="Courier New"/>
          <w:noProof w:val="0"/>
          <w:sz w:val="20"/>
          <w:szCs w:val="20"/>
          <w:lang w:val="fr-FR"/>
        </w:rPr>
        <w:t xml:space="preserve"> : </w:t>
      </w:r>
    </w:p>
    <w:p w14:paraId="4DAE8EBE"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14:paraId="3CA6FBE5"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 xml:space="preserve"> Autoritatea contractantă se obligă să respecte dispoziţiile din Caietul de sarcini.</w:t>
      </w:r>
    </w:p>
    <w:p w14:paraId="6D1A571B"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Autoritatea contractantă îşi asumă răspunderea pentru veridicitatea, corectitudinea şi legalitatea datelor/informaţiilor/documentelor puse la dispoziţia Contractantului în vederea îndeplinirii Contractului. În acest sens, se prezumă că toate datele/informaţiile/documentele prezentate Contractantului sunt însuşite de către conducătorul unităţii şi/sau de către persoanele în drept având funcţie de decizie care au aprobat respectivele documente.</w:t>
      </w:r>
    </w:p>
    <w:p w14:paraId="268C9BA0"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Autoritatea contractantă va colabora, atât cât este posibil, cu Contractantul pentru furnizarea informaţiilor pe care acesta din urmă le poate solicita în mod rezonabil pentru realizarea Contractului.</w:t>
      </w:r>
    </w:p>
    <w:p w14:paraId="7B3B037E"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Autoritatea Contractantă se obligă să recepţioneze produsele furnizate şi să certifice conformitatea astfel cum este prevăzut în Caietul sarcini.</w:t>
      </w:r>
    </w:p>
    <w:p w14:paraId="2201E5B9"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Autoritatea contractantă se obligă să plătească Preţul Contractului către Contractant, în termen de maximum 30 de zile de la primirea facturii.</w:t>
      </w:r>
    </w:p>
    <w:p w14:paraId="3DD6A1E1"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să respecte obligațiile prevăzute în sarcina sa prin caietul de sarcini și contract.</w:t>
      </w:r>
    </w:p>
    <w:p w14:paraId="6E0D0D00" w14:textId="77777777" w:rsidR="00CD4267" w:rsidRPr="00CD4267" w:rsidRDefault="00CD4267" w:rsidP="00CD4267">
      <w:pPr>
        <w:spacing w:after="0" w:line="240" w:lineRule="auto"/>
        <w:ind w:left="720"/>
        <w:jc w:val="both"/>
        <w:rPr>
          <w:noProof w:val="0"/>
          <w:sz w:val="20"/>
          <w:szCs w:val="20"/>
        </w:rPr>
      </w:pPr>
    </w:p>
    <w:p w14:paraId="05B8B828" w14:textId="77777777" w:rsidR="00CD4267" w:rsidRPr="00CD4267" w:rsidRDefault="00CD4267" w:rsidP="00CD4267">
      <w:pPr>
        <w:autoSpaceDE w:val="0"/>
        <w:autoSpaceDN w:val="0"/>
        <w:adjustRightInd w:val="0"/>
        <w:spacing w:after="0" w:line="240" w:lineRule="auto"/>
        <w:ind w:left="720"/>
        <w:contextualSpacing/>
        <w:jc w:val="both"/>
        <w:rPr>
          <w:rFonts w:cs="Courier New"/>
          <w:sz w:val="20"/>
          <w:szCs w:val="20"/>
          <w:lang w:val="fr-FR"/>
        </w:rPr>
      </w:pPr>
      <w:r w:rsidRPr="00CD4267">
        <w:rPr>
          <w:rFonts w:cs="Courier New"/>
          <w:b/>
          <w:sz w:val="20"/>
          <w:szCs w:val="20"/>
          <w:lang w:val="fr-FR"/>
        </w:rPr>
        <w:t>Ofertantul declarat câștigător</w:t>
      </w:r>
      <w:r w:rsidRPr="00CD4267">
        <w:rPr>
          <w:rFonts w:cs="Courier New"/>
          <w:sz w:val="20"/>
          <w:szCs w:val="20"/>
          <w:lang w:val="fr-FR"/>
        </w:rPr>
        <w:t xml:space="preserve"> are următoarele principale responsabilități : </w:t>
      </w:r>
    </w:p>
    <w:p w14:paraId="1A7D9373"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 xml:space="preserve"> va furniza Produsele şi îşi va îndeplini obligaţiile în condiţiile stabilite prin Contract, cu respectarea prevederilor documentaţiei de atribuire şi a ofertei în baza căreia i-a fost adjudecat contractul.</w:t>
      </w:r>
    </w:p>
    <w:p w14:paraId="5E8E701A"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va furniza Produsele cu atenţie, eficienţă şi diligenţă, cu respectarea dispoziţiilor legale, aprobările şi standardele tehnice, profesionale şi de calitate în vigoare.</w:t>
      </w:r>
    </w:p>
    <w:p w14:paraId="196F80AC"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să depună garanţia de bună execuţie în termen de maxim 5 zile lucrătoare de la semnarea contractului de ambele părţi, cu posibilitate de a cere prelungirea termenului, conform prevederilor din Legea nr. 98/2016 privind achizitiile publice.</w:t>
      </w:r>
    </w:p>
    <w:p w14:paraId="65A7F730"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va respecta toate prevederile legale în vigoare în România şi se va asigura că şi Personalul său, implicat în Contract, va respecta prevederile legale, aprobările şi standardele tehnice, profesionale şi de calitate în vigoare.</w:t>
      </w:r>
    </w:p>
    <w:p w14:paraId="77C2C8D2"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va adopta toate măsurile necesare pentru a asigura, în mod continuu, Personalul, echipamentele şi suportul necesare pentru îndeplinirea în mod eficient a obligaţiilor asumate prin Contract.</w:t>
      </w:r>
    </w:p>
    <w:p w14:paraId="069F1F12"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se obligă să emită factura aferentă produselor furnizate prin prezentul Contract numai după aprobarea/recepţia produselor și serviciilor în condiţiile din Caietul de sarcini.</w:t>
      </w:r>
    </w:p>
    <w:p w14:paraId="2177B5E8" w14:textId="77777777" w:rsidR="00CD4267" w:rsidRPr="00CD4267" w:rsidRDefault="00CD4267" w:rsidP="00CD4267">
      <w:pPr>
        <w:numPr>
          <w:ilvl w:val="0"/>
          <w:numId w:val="29"/>
        </w:numPr>
        <w:suppressAutoHyphens/>
        <w:spacing w:after="0" w:line="240" w:lineRule="auto"/>
        <w:ind w:left="720"/>
        <w:jc w:val="both"/>
        <w:rPr>
          <w:sz w:val="20"/>
          <w:szCs w:val="20"/>
        </w:rPr>
      </w:pPr>
      <w:r w:rsidRPr="00CD4267">
        <w:rPr>
          <w:sz w:val="20"/>
          <w:szCs w:val="20"/>
          <w:lang w:val="nl-NL"/>
        </w:rPr>
        <w:t xml:space="preserve">se obligă să presteze serviciile ce fac obiectul procedurii </w:t>
      </w:r>
      <w:r w:rsidRPr="00CD4267">
        <w:rPr>
          <w:sz w:val="20"/>
          <w:szCs w:val="20"/>
        </w:rPr>
        <w:t>așa cum au fost solicitate prin caietul de sarcini.</w:t>
      </w:r>
    </w:p>
    <w:p w14:paraId="088A39E2" w14:textId="77777777" w:rsidR="00CD4267" w:rsidRPr="00CD4267" w:rsidRDefault="00CD4267" w:rsidP="00CD4267">
      <w:pPr>
        <w:numPr>
          <w:ilvl w:val="0"/>
          <w:numId w:val="29"/>
        </w:numPr>
        <w:suppressAutoHyphens/>
        <w:spacing w:after="0" w:line="240" w:lineRule="auto"/>
        <w:ind w:left="720"/>
        <w:jc w:val="both"/>
        <w:rPr>
          <w:b/>
          <w:noProof w:val="0"/>
          <w:sz w:val="20"/>
          <w:szCs w:val="20"/>
          <w:lang w:eastAsia="ro-RO"/>
        </w:rPr>
      </w:pPr>
      <w:r w:rsidRPr="00CD4267">
        <w:rPr>
          <w:b/>
          <w:noProof w:val="0"/>
          <w:sz w:val="20"/>
          <w:szCs w:val="20"/>
          <w:lang w:eastAsia="ro-RO"/>
        </w:rPr>
        <w:t xml:space="preserve">are obligația </w:t>
      </w:r>
      <w:r w:rsidRPr="00CD4267">
        <w:rPr>
          <w:b/>
          <w:sz w:val="20"/>
          <w:szCs w:val="20"/>
        </w:rPr>
        <w:t xml:space="preserve">să </w:t>
      </w:r>
      <w:r w:rsidRPr="00CD4267">
        <w:rPr>
          <w:b/>
          <w:noProof w:val="0"/>
          <w:sz w:val="20"/>
          <w:szCs w:val="20"/>
          <w:lang w:eastAsia="ro-RO"/>
        </w:rPr>
        <w:t xml:space="preserve">furnizeze echipamente a căror configurație de livrare să corespundă cerințelor minime din caietul de sarcini, în caz contrar Autoritatea contractantă va refuza recepția acestora iar </w:t>
      </w:r>
      <w:r w:rsidRPr="00CD4267">
        <w:rPr>
          <w:b/>
          <w:noProof w:val="0"/>
          <w:sz w:val="20"/>
          <w:szCs w:val="20"/>
        </w:rPr>
        <w:t xml:space="preserve">Contractantul </w:t>
      </w:r>
      <w:r w:rsidRPr="00CD4267">
        <w:rPr>
          <w:b/>
          <w:noProof w:val="0"/>
          <w:sz w:val="20"/>
          <w:szCs w:val="20"/>
          <w:lang w:eastAsia="ro-RO"/>
        </w:rPr>
        <w:t xml:space="preserve">suportă toate cheltuielile cauzate de aceasta. </w:t>
      </w:r>
    </w:p>
    <w:p w14:paraId="39DB5A36"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este pe deplin responsabil pentru furnizarea produselor și prestarea serviciilr în condiţiile Caietului de sarcini, în conformitate cu propunerea sa tehnică. Totodată, este răspunzător atât de siguranţa tuturor operaţiunilor şi metodelor de prestare, cât şi de calificarea personalului folosit pe toată durata contractului.</w:t>
      </w:r>
    </w:p>
    <w:p w14:paraId="2F208B8E"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Să pastreze confidentialitatea datelor cu care intra in contact pe parcursul executarii contractului</w:t>
      </w:r>
    </w:p>
    <w:p w14:paraId="0E969A6F" w14:textId="77777777" w:rsidR="00CD4267" w:rsidRPr="00CD4267" w:rsidRDefault="00CD4267" w:rsidP="00CD4267">
      <w:pPr>
        <w:numPr>
          <w:ilvl w:val="0"/>
          <w:numId w:val="29"/>
        </w:numPr>
        <w:suppressAutoHyphens/>
        <w:spacing w:after="0" w:line="240" w:lineRule="auto"/>
        <w:ind w:left="720"/>
        <w:jc w:val="both"/>
        <w:rPr>
          <w:noProof w:val="0"/>
          <w:sz w:val="20"/>
          <w:szCs w:val="20"/>
        </w:rPr>
      </w:pPr>
      <w:r w:rsidRPr="00CD4267">
        <w:rPr>
          <w:noProof w:val="0"/>
          <w:sz w:val="20"/>
          <w:szCs w:val="20"/>
        </w:rPr>
        <w:t>să respecte obligațiile prevăzute în sarcina sa prin caietul de sarcini și contract.</w:t>
      </w:r>
    </w:p>
    <w:p w14:paraId="42AF519E" w14:textId="77777777" w:rsidR="00CD4267" w:rsidRPr="00CD4267" w:rsidRDefault="00CD4267" w:rsidP="00CD4267">
      <w:pPr>
        <w:spacing w:after="0" w:line="240" w:lineRule="auto"/>
        <w:ind w:left="720"/>
        <w:jc w:val="both"/>
        <w:rPr>
          <w:noProof w:val="0"/>
          <w:sz w:val="20"/>
          <w:szCs w:val="20"/>
        </w:rPr>
      </w:pPr>
    </w:p>
    <w:p w14:paraId="5ADAE434" w14:textId="77777777" w:rsidR="00CD4267" w:rsidRPr="00CD4267" w:rsidRDefault="00CD4267" w:rsidP="00CD4267">
      <w:pPr>
        <w:autoSpaceDE w:val="0"/>
        <w:autoSpaceDN w:val="0"/>
        <w:adjustRightInd w:val="0"/>
        <w:spacing w:after="0" w:line="240" w:lineRule="auto"/>
        <w:ind w:firstLine="708"/>
        <w:jc w:val="both"/>
        <w:rPr>
          <w:rFonts w:cs="Calibri"/>
          <w:b/>
          <w:noProof w:val="0"/>
          <w:sz w:val="20"/>
          <w:szCs w:val="20"/>
        </w:rPr>
      </w:pPr>
      <w:r w:rsidRPr="00CD4267">
        <w:rPr>
          <w:rFonts w:cs="Calibri"/>
          <w:b/>
          <w:noProof w:val="0"/>
          <w:sz w:val="20"/>
          <w:szCs w:val="20"/>
        </w:rPr>
        <w:t xml:space="preserve">9.  Modul de completare a propunerii tehnice </w:t>
      </w:r>
    </w:p>
    <w:p w14:paraId="1A717583" w14:textId="77777777" w:rsidR="00CD4267" w:rsidRPr="00CD4267" w:rsidRDefault="00CD4267" w:rsidP="00CD4267">
      <w:pPr>
        <w:autoSpaceDE w:val="0"/>
        <w:autoSpaceDN w:val="0"/>
        <w:adjustRightInd w:val="0"/>
        <w:spacing w:after="0" w:line="240" w:lineRule="auto"/>
        <w:jc w:val="both"/>
        <w:rPr>
          <w:rFonts w:cs="Calibri"/>
          <w:noProof w:val="0"/>
          <w:sz w:val="20"/>
          <w:szCs w:val="20"/>
        </w:rPr>
      </w:pPr>
    </w:p>
    <w:p w14:paraId="0DB5D52B"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1.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elaborată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respectând</w:t>
      </w:r>
      <w:proofErr w:type="spellEnd"/>
      <w:r w:rsidRPr="00CD4267">
        <w:rPr>
          <w:noProof w:val="0"/>
          <w:sz w:val="20"/>
          <w:szCs w:val="20"/>
          <w:lang w:val="en-US" w:eastAsia="zh-CN"/>
        </w:rPr>
        <w:t xml:space="preserve"> forma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specificațiile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solicitate </w:t>
      </w: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încât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corespundă</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fișei</w:t>
      </w:r>
      <w:proofErr w:type="spellEnd"/>
      <w:r w:rsidRPr="00CD4267">
        <w:rPr>
          <w:noProof w:val="0"/>
          <w:sz w:val="20"/>
          <w:szCs w:val="20"/>
          <w:lang w:val="en-US" w:eastAsia="zh-CN"/>
        </w:rPr>
        <w:t xml:space="preserve"> de date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achiziției</w:t>
      </w:r>
      <w:proofErr w:type="spellEnd"/>
      <w:r w:rsidRPr="00CD4267">
        <w:rPr>
          <w:noProof w:val="0"/>
          <w:sz w:val="20"/>
          <w:szCs w:val="20"/>
          <w:lang w:val="en-US" w:eastAsia="zh-CN"/>
        </w:rPr>
        <w:t>.</w:t>
      </w:r>
    </w:p>
    <w:p w14:paraId="13BF9D67" w14:textId="77777777" w:rsidR="00CD4267" w:rsidRPr="00CD4267" w:rsidRDefault="00CD4267" w:rsidP="00CD4267">
      <w:pPr>
        <w:suppressAutoHyphens/>
        <w:spacing w:after="0" w:line="240" w:lineRule="auto"/>
        <w:jc w:val="both"/>
        <w:rPr>
          <w:noProof w:val="0"/>
          <w:sz w:val="20"/>
          <w:szCs w:val="20"/>
          <w:lang w:val="en-US" w:eastAsia="zh-CN"/>
        </w:rPr>
      </w:pPr>
    </w:p>
    <w:p w14:paraId="39063689"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2. </w:t>
      </w:r>
      <w:proofErr w:type="spellStart"/>
      <w:r w:rsidRPr="00CD4267">
        <w:rPr>
          <w:noProof w:val="0"/>
          <w:sz w:val="20"/>
          <w:szCs w:val="20"/>
          <w:lang w:val="en-US" w:eastAsia="zh-CN"/>
        </w:rPr>
        <w:t>Ofertanții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întocmi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într</w:t>
      </w:r>
      <w:proofErr w:type="spellEnd"/>
      <w:r w:rsidRPr="00CD4267">
        <w:rPr>
          <w:noProof w:val="0"/>
          <w:sz w:val="20"/>
          <w:szCs w:val="20"/>
          <w:lang w:val="en-US" w:eastAsia="zh-CN"/>
        </w:rPr>
        <w:t xml:space="preserve">-o </w:t>
      </w:r>
      <w:proofErr w:type="spellStart"/>
      <w:r w:rsidRPr="00CD4267">
        <w:rPr>
          <w:noProof w:val="0"/>
          <w:sz w:val="20"/>
          <w:szCs w:val="20"/>
          <w:lang w:val="en-US" w:eastAsia="zh-CN"/>
        </w:rPr>
        <w:t>manieră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organizată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încât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aceasta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asigure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posibilitatea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verificării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mod </w:t>
      </w:r>
      <w:proofErr w:type="spellStart"/>
      <w:r w:rsidRPr="00CD4267">
        <w:rPr>
          <w:noProof w:val="0"/>
          <w:sz w:val="20"/>
          <w:szCs w:val="20"/>
          <w:lang w:val="en-US" w:eastAsia="zh-CN"/>
        </w:rPr>
        <w:t>facil</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corespondenței</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prevăzute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fișa</w:t>
      </w:r>
      <w:proofErr w:type="spellEnd"/>
      <w:r w:rsidRPr="00CD4267">
        <w:rPr>
          <w:noProof w:val="0"/>
          <w:sz w:val="20"/>
          <w:szCs w:val="20"/>
          <w:lang w:val="en-US" w:eastAsia="zh-CN"/>
        </w:rPr>
        <w:t xml:space="preserve"> de date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achiziției</w:t>
      </w:r>
      <w:proofErr w:type="spellEnd"/>
      <w:r w:rsidRPr="00CD4267">
        <w:rPr>
          <w:noProof w:val="0"/>
          <w:sz w:val="20"/>
          <w:szCs w:val="20"/>
          <w:lang w:val="en-US" w:eastAsia="zh-CN"/>
        </w:rPr>
        <w:t>.</w:t>
      </w:r>
    </w:p>
    <w:p w14:paraId="3E66EF80" w14:textId="77777777" w:rsidR="00CD4267" w:rsidRPr="00CD4267" w:rsidRDefault="00CD4267" w:rsidP="00CD4267">
      <w:pPr>
        <w:suppressAutoHyphens/>
        <w:spacing w:after="0" w:line="240" w:lineRule="auto"/>
        <w:jc w:val="both"/>
        <w:rPr>
          <w:noProof w:val="0"/>
          <w:sz w:val="20"/>
          <w:szCs w:val="20"/>
          <w:lang w:val="en-US" w:eastAsia="zh-CN"/>
        </w:rPr>
      </w:pPr>
    </w:p>
    <w:p w14:paraId="0DFED127"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3.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cuprinde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toate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lucrările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operațiunile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consumurile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resurse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orice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așa</w:t>
      </w:r>
      <w:proofErr w:type="spellEnd"/>
      <w:r w:rsidRPr="00CD4267">
        <w:rPr>
          <w:noProof w:val="0"/>
          <w:sz w:val="20"/>
          <w:szCs w:val="20"/>
          <w:lang w:val="en-US" w:eastAsia="zh-CN"/>
        </w:rPr>
        <w:t xml:space="preserve"> cum </w:t>
      </w:r>
      <w:proofErr w:type="spellStart"/>
      <w:r w:rsidRPr="00CD4267">
        <w:rPr>
          <w:noProof w:val="0"/>
          <w:sz w:val="20"/>
          <w:szCs w:val="20"/>
          <w:lang w:val="en-US" w:eastAsia="zh-CN"/>
        </w:rPr>
        <w:t>rezultă</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elaborat</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beneficiar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încât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echipamentele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fie </w:t>
      </w:r>
      <w:proofErr w:type="spellStart"/>
      <w:r w:rsidRPr="00CD4267">
        <w:rPr>
          <w:noProof w:val="0"/>
          <w:sz w:val="20"/>
          <w:szCs w:val="20"/>
          <w:lang w:val="en-US" w:eastAsia="zh-CN"/>
        </w:rPr>
        <w:t>funcționale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recepția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finală</w:t>
      </w:r>
      <w:proofErr w:type="spellEnd"/>
      <w:r w:rsidRPr="00CD4267">
        <w:rPr>
          <w:noProof w:val="0"/>
          <w:sz w:val="20"/>
          <w:szCs w:val="20"/>
          <w:lang w:val="en-US" w:eastAsia="zh-CN"/>
        </w:rPr>
        <w:t xml:space="preserv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acestora</w:t>
      </w:r>
      <w:proofErr w:type="spellEnd"/>
      <w:r w:rsidRPr="00CD4267">
        <w:rPr>
          <w:noProof w:val="0"/>
          <w:sz w:val="20"/>
          <w:szCs w:val="20"/>
          <w:lang w:val="en-US" w:eastAsia="zh-CN"/>
        </w:rPr>
        <w:t xml:space="preserve">. </w:t>
      </w:r>
    </w:p>
    <w:p w14:paraId="03AA7BDF" w14:textId="77777777" w:rsidR="00CD4267" w:rsidRPr="00CD4267" w:rsidRDefault="00CD4267" w:rsidP="00CD4267">
      <w:pPr>
        <w:suppressAutoHyphens/>
        <w:spacing w:after="0" w:line="240" w:lineRule="auto"/>
        <w:jc w:val="both"/>
        <w:rPr>
          <w:noProof w:val="0"/>
          <w:sz w:val="20"/>
          <w:szCs w:val="20"/>
          <w:lang w:val="en-US" w:eastAsia="zh-CN"/>
        </w:rPr>
      </w:pPr>
    </w:p>
    <w:p w14:paraId="3E5EBE0D"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4.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trebuie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corespundă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cerințelor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minime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prevăzute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conform art. 133 al. (2) din HG nr.395/2016.</w:t>
      </w:r>
    </w:p>
    <w:p w14:paraId="53ADE0B9" w14:textId="77777777" w:rsidR="00CD4267" w:rsidRPr="00CD4267" w:rsidRDefault="00CD4267" w:rsidP="00CD4267">
      <w:pPr>
        <w:suppressAutoHyphens/>
        <w:spacing w:after="0" w:line="240" w:lineRule="auto"/>
        <w:jc w:val="both"/>
        <w:rPr>
          <w:noProof w:val="0"/>
          <w:sz w:val="20"/>
          <w:szCs w:val="20"/>
          <w:lang w:val="en-US" w:eastAsia="zh-CN"/>
        </w:rPr>
      </w:pPr>
    </w:p>
    <w:p w14:paraId="5092F78B"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5. Orice </w:t>
      </w:r>
      <w:proofErr w:type="spellStart"/>
      <w:r w:rsidRPr="00CD4267">
        <w:rPr>
          <w:noProof w:val="0"/>
          <w:sz w:val="20"/>
          <w:szCs w:val="20"/>
          <w:lang w:val="en-US" w:eastAsia="zh-CN"/>
        </w:rPr>
        <w:t>denumire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comercială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menționată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caracteristicile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minimale</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putea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individualiza</w:t>
      </w:r>
      <w:proofErr w:type="spellEnd"/>
      <w:r w:rsidRPr="00CD4267">
        <w:rPr>
          <w:noProof w:val="0"/>
          <w:sz w:val="20"/>
          <w:szCs w:val="20"/>
          <w:lang w:val="en-US" w:eastAsia="zh-CN"/>
        </w:rPr>
        <w:t xml:space="preserve"> un </w:t>
      </w:r>
      <w:proofErr w:type="spellStart"/>
      <w:r w:rsidRPr="00CD4267">
        <w:rPr>
          <w:noProof w:val="0"/>
          <w:sz w:val="20"/>
          <w:szCs w:val="20"/>
          <w:lang w:val="en-US" w:eastAsia="zh-CN"/>
        </w:rPr>
        <w:t>anumit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producător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interpretată</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mențiunea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r w:rsidRPr="00CD4267">
        <w:rPr>
          <w:noProof w:val="0"/>
          <w:sz w:val="20"/>
          <w:szCs w:val="20"/>
          <w:lang w:val="en-US" w:eastAsia="zh-CN"/>
        </w:rPr>
        <w:t>”.</w:t>
      </w:r>
    </w:p>
    <w:p w14:paraId="312F5D46" w14:textId="77777777" w:rsidR="00CD4267" w:rsidRPr="00CD4267" w:rsidRDefault="00CD4267" w:rsidP="00CD4267">
      <w:pPr>
        <w:suppressAutoHyphens/>
        <w:spacing w:after="0" w:line="240" w:lineRule="auto"/>
        <w:jc w:val="both"/>
        <w:rPr>
          <w:noProof w:val="0"/>
          <w:sz w:val="20"/>
          <w:szCs w:val="20"/>
          <w:lang w:val="en-US" w:eastAsia="zh-CN"/>
        </w:rPr>
      </w:pPr>
    </w:p>
    <w:p w14:paraId="011A0EBD"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6. Orice </w:t>
      </w:r>
      <w:proofErr w:type="spellStart"/>
      <w:r w:rsidRPr="00CD4267">
        <w:rPr>
          <w:noProof w:val="0"/>
          <w:sz w:val="20"/>
          <w:szCs w:val="20"/>
          <w:lang w:val="en-US" w:eastAsia="zh-CN"/>
        </w:rPr>
        <w:t>descriere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procedeu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tehnologic</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menționat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caracteristicile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minimale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menționate</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poate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individualiza</w:t>
      </w:r>
      <w:proofErr w:type="spellEnd"/>
      <w:r w:rsidRPr="00CD4267">
        <w:rPr>
          <w:noProof w:val="0"/>
          <w:sz w:val="20"/>
          <w:szCs w:val="20"/>
          <w:lang w:val="en-US" w:eastAsia="zh-CN"/>
        </w:rPr>
        <w:t xml:space="preserve"> un </w:t>
      </w:r>
      <w:proofErr w:type="spellStart"/>
      <w:r w:rsidRPr="00CD4267">
        <w:rPr>
          <w:noProof w:val="0"/>
          <w:sz w:val="20"/>
          <w:szCs w:val="20"/>
          <w:lang w:val="en-US" w:eastAsia="zh-CN"/>
        </w:rPr>
        <w:t>procedeu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patentat</w:t>
      </w:r>
      <w:proofErr w:type="spellEnd"/>
      <w:r w:rsidRPr="00CD4267">
        <w:rPr>
          <w:noProof w:val="0"/>
          <w:sz w:val="20"/>
          <w:szCs w:val="20"/>
          <w:lang w:val="en-US" w:eastAsia="zh-CN"/>
        </w:rPr>
        <w:t xml:space="preserve"> de un </w:t>
      </w:r>
      <w:proofErr w:type="spellStart"/>
      <w:r w:rsidRPr="00CD4267">
        <w:rPr>
          <w:noProof w:val="0"/>
          <w:sz w:val="20"/>
          <w:szCs w:val="20"/>
          <w:lang w:val="en-US" w:eastAsia="zh-CN"/>
        </w:rPr>
        <w:t>anumit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producător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interpretat</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mențiunea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r w:rsidRPr="00CD4267">
        <w:rPr>
          <w:noProof w:val="0"/>
          <w:sz w:val="20"/>
          <w:szCs w:val="20"/>
          <w:lang w:val="en-US" w:eastAsia="zh-CN"/>
        </w:rPr>
        <w:t xml:space="preserve"> ca </w:t>
      </w:r>
      <w:proofErr w:type="spellStart"/>
      <w:r w:rsidRPr="00CD4267">
        <w:rPr>
          <w:noProof w:val="0"/>
          <w:sz w:val="20"/>
          <w:szCs w:val="20"/>
          <w:lang w:val="en-US" w:eastAsia="zh-CN"/>
        </w:rPr>
        <w:t>performanță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funcționalitate</w:t>
      </w:r>
      <w:proofErr w:type="spellEnd"/>
      <w:r w:rsidRPr="00CD4267">
        <w:rPr>
          <w:noProof w:val="0"/>
          <w:sz w:val="20"/>
          <w:szCs w:val="20"/>
          <w:lang w:val="en-US" w:eastAsia="zh-CN"/>
        </w:rPr>
        <w:t>".</w:t>
      </w:r>
    </w:p>
    <w:p w14:paraId="5FB42700" w14:textId="77777777" w:rsidR="00CD4267" w:rsidRPr="00CD4267" w:rsidRDefault="00CD4267" w:rsidP="00CD4267">
      <w:pPr>
        <w:suppressAutoHyphens/>
        <w:spacing w:after="0" w:line="240" w:lineRule="auto"/>
        <w:jc w:val="both"/>
        <w:rPr>
          <w:noProof w:val="0"/>
          <w:sz w:val="20"/>
          <w:szCs w:val="20"/>
          <w:lang w:val="en-US" w:eastAsia="zh-CN"/>
        </w:rPr>
      </w:pPr>
    </w:p>
    <w:p w14:paraId="1D4909A3"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7. Orice </w:t>
      </w:r>
      <w:proofErr w:type="spellStart"/>
      <w:r w:rsidRPr="00CD4267">
        <w:rPr>
          <w:noProof w:val="0"/>
          <w:sz w:val="20"/>
          <w:szCs w:val="20"/>
          <w:lang w:val="en-US" w:eastAsia="zh-CN"/>
        </w:rPr>
        <w:t>mențiune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unui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produs</w:t>
      </w:r>
      <w:proofErr w:type="spellEnd"/>
      <w:r w:rsidRPr="00CD4267">
        <w:rPr>
          <w:noProof w:val="0"/>
          <w:sz w:val="20"/>
          <w:szCs w:val="20"/>
          <w:lang w:val="en-US" w:eastAsia="zh-CN"/>
        </w:rPr>
        <w:t>/</w:t>
      </w:r>
      <w:proofErr w:type="spellStart"/>
      <w:r w:rsidRPr="00CD4267">
        <w:rPr>
          <w:noProof w:val="0"/>
          <w:sz w:val="20"/>
          <w:szCs w:val="20"/>
          <w:lang w:val="en-US" w:eastAsia="zh-CN"/>
        </w:rPr>
        <w:t>serviciu</w:t>
      </w:r>
      <w:proofErr w:type="spellEnd"/>
      <w:r w:rsidRPr="00CD4267">
        <w:rPr>
          <w:noProof w:val="0"/>
          <w:sz w:val="20"/>
          <w:szCs w:val="20"/>
          <w:lang w:val="en-US" w:eastAsia="zh-CN"/>
        </w:rPr>
        <w:t xml:space="preserve"> de o </w:t>
      </w:r>
      <w:proofErr w:type="spellStart"/>
      <w:r w:rsidRPr="00CD4267">
        <w:rPr>
          <w:noProof w:val="0"/>
          <w:sz w:val="20"/>
          <w:szCs w:val="20"/>
          <w:lang w:val="en-US" w:eastAsia="zh-CN"/>
        </w:rPr>
        <w:t>anumita</w:t>
      </w:r>
      <w:proofErr w:type="spellEnd"/>
      <w:r w:rsidRPr="00CD4267">
        <w:rPr>
          <w:noProof w:val="0"/>
          <w:sz w:val="20"/>
          <w:szCs w:val="20"/>
          <w:lang w:val="en-US" w:eastAsia="zh-CN"/>
        </w:rPr>
        <w:t xml:space="preserve"> origine, </w:t>
      </w:r>
      <w:proofErr w:type="spellStart"/>
      <w:r w:rsidRPr="00CD4267">
        <w:rPr>
          <w:noProof w:val="0"/>
          <w:sz w:val="20"/>
          <w:szCs w:val="20"/>
          <w:lang w:val="en-US" w:eastAsia="zh-CN"/>
        </w:rPr>
        <w:t>sursă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producţie</w:t>
      </w:r>
      <w:proofErr w:type="spellEnd"/>
      <w:r w:rsidRPr="00CD4267">
        <w:rPr>
          <w:noProof w:val="0"/>
          <w:sz w:val="20"/>
          <w:szCs w:val="20"/>
          <w:lang w:val="en-US" w:eastAsia="zh-CN"/>
        </w:rPr>
        <w:t xml:space="preserve">, un </w:t>
      </w:r>
      <w:proofErr w:type="spellStart"/>
      <w:r w:rsidRPr="00CD4267">
        <w:rPr>
          <w:noProof w:val="0"/>
          <w:sz w:val="20"/>
          <w:szCs w:val="20"/>
          <w:lang w:val="en-US" w:eastAsia="zh-CN"/>
        </w:rPr>
        <w:t>procedeu</w:t>
      </w:r>
      <w:proofErr w:type="spellEnd"/>
      <w:r w:rsidRPr="00CD4267">
        <w:rPr>
          <w:noProof w:val="0"/>
          <w:sz w:val="20"/>
          <w:szCs w:val="20"/>
          <w:lang w:val="en-US" w:eastAsia="zh-CN"/>
        </w:rPr>
        <w:t xml:space="preserve"> special, o </w:t>
      </w:r>
      <w:proofErr w:type="spellStart"/>
      <w:r w:rsidRPr="00CD4267">
        <w:rPr>
          <w:noProof w:val="0"/>
          <w:sz w:val="20"/>
          <w:szCs w:val="20"/>
          <w:lang w:val="en-US" w:eastAsia="zh-CN"/>
        </w:rPr>
        <w:t>marcă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fabrică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comerț</w:t>
      </w:r>
      <w:proofErr w:type="spellEnd"/>
      <w:r w:rsidRPr="00CD4267">
        <w:rPr>
          <w:noProof w:val="0"/>
          <w:sz w:val="20"/>
          <w:szCs w:val="20"/>
          <w:lang w:val="en-US" w:eastAsia="zh-CN"/>
        </w:rPr>
        <w:t xml:space="preserve">, un brevet de </w:t>
      </w:r>
      <w:proofErr w:type="spellStart"/>
      <w:r w:rsidRPr="00CD4267">
        <w:rPr>
          <w:noProof w:val="0"/>
          <w:sz w:val="20"/>
          <w:szCs w:val="20"/>
          <w:lang w:val="en-US" w:eastAsia="zh-CN"/>
        </w:rPr>
        <w:t>invenţie</w:t>
      </w:r>
      <w:proofErr w:type="spellEnd"/>
      <w:r w:rsidRPr="00CD4267">
        <w:rPr>
          <w:noProof w:val="0"/>
          <w:sz w:val="20"/>
          <w:szCs w:val="20"/>
          <w:lang w:val="en-US" w:eastAsia="zh-CN"/>
        </w:rPr>
        <w:t xml:space="preserve">, o </w:t>
      </w:r>
      <w:proofErr w:type="spellStart"/>
      <w:r w:rsidRPr="00CD4267">
        <w:rPr>
          <w:noProof w:val="0"/>
          <w:sz w:val="20"/>
          <w:szCs w:val="20"/>
          <w:lang w:val="en-US" w:eastAsia="zh-CN"/>
        </w:rPr>
        <w:t>licenţă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fabricaţie</w:t>
      </w:r>
      <w:proofErr w:type="spellEnd"/>
      <w:r w:rsidRPr="00CD4267">
        <w:rPr>
          <w:noProof w:val="0"/>
          <w:sz w:val="20"/>
          <w:szCs w:val="20"/>
          <w:lang w:val="en-US" w:eastAsia="zh-CN"/>
        </w:rPr>
        <w:t xml:space="preserve">, o </w:t>
      </w:r>
      <w:proofErr w:type="gramStart"/>
      <w:r w:rsidRPr="00CD4267">
        <w:rPr>
          <w:noProof w:val="0"/>
          <w:sz w:val="20"/>
          <w:szCs w:val="20"/>
          <w:lang w:val="en-US" w:eastAsia="zh-CN"/>
        </w:rPr>
        <w:t>imagine</w:t>
      </w:r>
      <w:proofErr w:type="gramEnd"/>
      <w:r w:rsidRPr="00CD4267">
        <w:rPr>
          <w:noProof w:val="0"/>
          <w:sz w:val="20"/>
          <w:szCs w:val="20"/>
          <w:lang w:val="en-US" w:eastAsia="zh-CN"/>
        </w:rPr>
        <w:t xml:space="preserve"> (</w:t>
      </w:r>
      <w:proofErr w:type="spellStart"/>
      <w:r w:rsidRPr="00CD4267">
        <w:rPr>
          <w:noProof w:val="0"/>
          <w:sz w:val="20"/>
          <w:szCs w:val="20"/>
          <w:lang w:val="en-US" w:eastAsia="zh-CN"/>
        </w:rPr>
        <w:t>poză</w:t>
      </w:r>
      <w:proofErr w:type="spellEnd"/>
      <w:r w:rsidRPr="00CD4267">
        <w:rPr>
          <w:noProof w:val="0"/>
          <w:sz w:val="20"/>
          <w:szCs w:val="20"/>
          <w:lang w:val="en-US" w:eastAsia="zh-CN"/>
        </w:rPr>
        <w:t xml:space="preserve">), o </w:t>
      </w:r>
      <w:proofErr w:type="spellStart"/>
      <w:r w:rsidRPr="00CD4267">
        <w:rPr>
          <w:noProof w:val="0"/>
          <w:sz w:val="20"/>
          <w:szCs w:val="20"/>
          <w:lang w:val="en-US" w:eastAsia="zh-CN"/>
        </w:rPr>
        <w:t>schiţă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interpretată</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mențiunea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r w:rsidRPr="00CD4267">
        <w:rPr>
          <w:noProof w:val="0"/>
          <w:sz w:val="20"/>
          <w:szCs w:val="20"/>
          <w:lang w:val="en-US" w:eastAsia="zh-CN"/>
        </w:rPr>
        <w:t xml:space="preserve">”. </w:t>
      </w:r>
    </w:p>
    <w:p w14:paraId="160380F8" w14:textId="77777777" w:rsidR="00CD4267" w:rsidRPr="00CD4267" w:rsidRDefault="00CD4267" w:rsidP="00CD4267">
      <w:pPr>
        <w:suppressAutoHyphens/>
        <w:spacing w:after="0" w:line="240" w:lineRule="auto"/>
        <w:ind w:firstLine="708"/>
        <w:jc w:val="both"/>
        <w:rPr>
          <w:noProof w:val="0"/>
          <w:sz w:val="20"/>
          <w:szCs w:val="20"/>
          <w:lang w:val="en-US" w:eastAsia="zh-CN"/>
        </w:rPr>
      </w:pPr>
      <w:proofErr w:type="spellStart"/>
      <w:r w:rsidRPr="00CD4267">
        <w:rPr>
          <w:noProof w:val="0"/>
          <w:sz w:val="20"/>
          <w:szCs w:val="20"/>
          <w:lang w:val="en-US" w:eastAsia="zh-CN"/>
        </w:rPr>
        <w:t>Aceste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specificatii</w:t>
      </w:r>
      <w:proofErr w:type="spellEnd"/>
      <w:r w:rsidRPr="00CD4267">
        <w:rPr>
          <w:noProof w:val="0"/>
          <w:sz w:val="20"/>
          <w:szCs w:val="20"/>
          <w:lang w:val="en-US" w:eastAsia="zh-CN"/>
        </w:rPr>
        <w:t xml:space="preserve"> care pot indica o </w:t>
      </w:r>
      <w:proofErr w:type="spellStart"/>
      <w:r w:rsidRPr="00CD4267">
        <w:rPr>
          <w:noProof w:val="0"/>
          <w:sz w:val="20"/>
          <w:szCs w:val="20"/>
          <w:lang w:val="en-US" w:eastAsia="zh-CN"/>
        </w:rPr>
        <w:t>anumita</w:t>
      </w:r>
      <w:proofErr w:type="spellEnd"/>
      <w:r w:rsidRPr="00CD4267">
        <w:rPr>
          <w:noProof w:val="0"/>
          <w:sz w:val="20"/>
          <w:szCs w:val="20"/>
          <w:lang w:val="en-US" w:eastAsia="zh-CN"/>
        </w:rPr>
        <w:t xml:space="preserve"> origine, </w:t>
      </w:r>
      <w:proofErr w:type="spellStart"/>
      <w:r w:rsidRPr="00CD4267">
        <w:rPr>
          <w:noProof w:val="0"/>
          <w:sz w:val="20"/>
          <w:szCs w:val="20"/>
          <w:lang w:val="en-US" w:eastAsia="zh-CN"/>
        </w:rPr>
        <w:t>sursa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productie</w:t>
      </w:r>
      <w:proofErr w:type="spellEnd"/>
      <w:r w:rsidRPr="00CD4267">
        <w:rPr>
          <w:noProof w:val="0"/>
          <w:sz w:val="20"/>
          <w:szCs w:val="20"/>
          <w:lang w:val="en-US" w:eastAsia="zh-CN"/>
        </w:rPr>
        <w:t xml:space="preserve">, un </w:t>
      </w:r>
      <w:proofErr w:type="spellStart"/>
      <w:r w:rsidRPr="00CD4267">
        <w:rPr>
          <w:noProof w:val="0"/>
          <w:sz w:val="20"/>
          <w:szCs w:val="20"/>
          <w:lang w:val="en-US" w:eastAsia="zh-CN"/>
        </w:rPr>
        <w:t>procedeu</w:t>
      </w:r>
      <w:proofErr w:type="spellEnd"/>
      <w:r w:rsidRPr="00CD4267">
        <w:rPr>
          <w:noProof w:val="0"/>
          <w:sz w:val="20"/>
          <w:szCs w:val="20"/>
          <w:lang w:val="en-US" w:eastAsia="zh-CN"/>
        </w:rPr>
        <w:t xml:space="preserve"> special, o </w:t>
      </w:r>
      <w:proofErr w:type="spellStart"/>
      <w:r w:rsidRPr="00CD4267">
        <w:rPr>
          <w:noProof w:val="0"/>
          <w:sz w:val="20"/>
          <w:szCs w:val="20"/>
          <w:lang w:val="en-US" w:eastAsia="zh-CN"/>
        </w:rPr>
        <w:t>marca</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fabrica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comert</w:t>
      </w:r>
      <w:proofErr w:type="spellEnd"/>
      <w:r w:rsidRPr="00CD4267">
        <w:rPr>
          <w:noProof w:val="0"/>
          <w:sz w:val="20"/>
          <w:szCs w:val="20"/>
          <w:lang w:val="en-US" w:eastAsia="zh-CN"/>
        </w:rPr>
        <w:t xml:space="preserve">, un brevet de </w:t>
      </w:r>
      <w:proofErr w:type="spellStart"/>
      <w:r w:rsidRPr="00CD4267">
        <w:rPr>
          <w:noProof w:val="0"/>
          <w:sz w:val="20"/>
          <w:szCs w:val="20"/>
          <w:lang w:val="en-US" w:eastAsia="zh-CN"/>
        </w:rPr>
        <w:t>inventie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o </w:t>
      </w:r>
      <w:proofErr w:type="spellStart"/>
      <w:r w:rsidRPr="00CD4267">
        <w:rPr>
          <w:noProof w:val="0"/>
          <w:sz w:val="20"/>
          <w:szCs w:val="20"/>
          <w:lang w:val="en-US" w:eastAsia="zh-CN"/>
        </w:rPr>
        <w:t>licenta</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fabricatie</w:t>
      </w:r>
      <w:proofErr w:type="spellEnd"/>
      <w:r w:rsidRPr="00CD4267">
        <w:rPr>
          <w:noProof w:val="0"/>
          <w:sz w:val="20"/>
          <w:szCs w:val="20"/>
          <w:lang w:val="en-US" w:eastAsia="zh-CN"/>
        </w:rPr>
        <w:t xml:space="preserve"> sunt </w:t>
      </w:r>
      <w:proofErr w:type="spellStart"/>
      <w:r w:rsidRPr="00CD4267">
        <w:rPr>
          <w:noProof w:val="0"/>
          <w:sz w:val="20"/>
          <w:szCs w:val="20"/>
          <w:lang w:val="en-US" w:eastAsia="zh-CN"/>
        </w:rPr>
        <w:t>mentionate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doar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pentru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identificarea</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usurinta</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tipului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produs</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NU au ca </w:t>
      </w:r>
      <w:proofErr w:type="spellStart"/>
      <w:r w:rsidRPr="00CD4267">
        <w:rPr>
          <w:noProof w:val="0"/>
          <w:sz w:val="20"/>
          <w:szCs w:val="20"/>
          <w:lang w:val="en-US" w:eastAsia="zh-CN"/>
        </w:rPr>
        <w:t>efect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favorizarea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eliminarea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anumitor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operatori</w:t>
      </w:r>
      <w:proofErr w:type="spellEnd"/>
      <w:r w:rsidRPr="00CD4267">
        <w:rPr>
          <w:noProof w:val="0"/>
          <w:sz w:val="20"/>
          <w:szCs w:val="20"/>
          <w:lang w:val="en-US" w:eastAsia="zh-CN"/>
        </w:rPr>
        <w:t xml:space="preserve"> economici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anumitor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produse</w:t>
      </w:r>
      <w:proofErr w:type="spellEnd"/>
      <w:r w:rsidRPr="00CD4267">
        <w:rPr>
          <w:noProof w:val="0"/>
          <w:sz w:val="20"/>
          <w:szCs w:val="20"/>
          <w:lang w:val="en-US" w:eastAsia="zh-CN"/>
        </w:rPr>
        <w:t>.</w:t>
      </w:r>
    </w:p>
    <w:p w14:paraId="1F7759E6" w14:textId="77777777" w:rsidR="00CD4267" w:rsidRPr="00CD4267" w:rsidRDefault="00CD4267" w:rsidP="00CD4267">
      <w:pPr>
        <w:suppressAutoHyphens/>
        <w:spacing w:after="0" w:line="240" w:lineRule="auto"/>
        <w:jc w:val="both"/>
        <w:rPr>
          <w:noProof w:val="0"/>
          <w:sz w:val="20"/>
          <w:szCs w:val="20"/>
          <w:lang w:val="en-US" w:eastAsia="zh-CN"/>
        </w:rPr>
      </w:pPr>
    </w:p>
    <w:p w14:paraId="40C0A20C"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8. Orice </w:t>
      </w:r>
      <w:proofErr w:type="spellStart"/>
      <w:r w:rsidRPr="00CD4267">
        <w:rPr>
          <w:noProof w:val="0"/>
          <w:sz w:val="20"/>
          <w:szCs w:val="20"/>
          <w:lang w:val="en-US" w:eastAsia="zh-CN"/>
        </w:rPr>
        <w:t>mentiune</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privire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standarde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naţionale</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transpun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standarde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europene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evaluări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europene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specificaţii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comune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standarde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internaţionale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alte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sisteme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referinţă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instituite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către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organismele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standardizare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europene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lipsa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oricărora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dintre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acestea</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standarde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naţionale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agremente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naţionale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specificaţii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naţionale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referitoare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proiectarea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calcularea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execuţia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lucrărilor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utilizarea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produselor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interpretată</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mențiunea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echivalent</w:t>
      </w:r>
      <w:proofErr w:type="spellEnd"/>
      <w:r w:rsidRPr="00CD4267">
        <w:rPr>
          <w:noProof w:val="0"/>
          <w:sz w:val="20"/>
          <w:szCs w:val="20"/>
          <w:lang w:val="en-US" w:eastAsia="zh-CN"/>
        </w:rPr>
        <w:t>”.</w:t>
      </w:r>
    </w:p>
    <w:p w14:paraId="391589DD" w14:textId="77777777" w:rsidR="00CD4267" w:rsidRPr="00CD4267" w:rsidRDefault="00CD4267" w:rsidP="00CD4267">
      <w:pPr>
        <w:suppressAutoHyphens/>
        <w:spacing w:after="0" w:line="240" w:lineRule="auto"/>
        <w:jc w:val="both"/>
        <w:rPr>
          <w:noProof w:val="0"/>
          <w:sz w:val="20"/>
          <w:szCs w:val="20"/>
          <w:lang w:val="en-US" w:eastAsia="zh-CN"/>
        </w:rPr>
      </w:pPr>
    </w:p>
    <w:p w14:paraId="0A56C585"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9.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trebuie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declare </w:t>
      </w:r>
      <w:proofErr w:type="spellStart"/>
      <w:r w:rsidRPr="00CD4267">
        <w:rPr>
          <w:noProof w:val="0"/>
          <w:sz w:val="20"/>
          <w:szCs w:val="20"/>
          <w:lang w:val="en-US" w:eastAsia="zh-CN"/>
        </w:rPr>
        <w:t>conformitatea</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impuse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specificațiile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indicând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mod </w:t>
      </w:r>
      <w:proofErr w:type="spellStart"/>
      <w:r w:rsidRPr="00CD4267">
        <w:rPr>
          <w:noProof w:val="0"/>
          <w:sz w:val="20"/>
          <w:szCs w:val="20"/>
          <w:lang w:val="en-US" w:eastAsia="zh-CN"/>
        </w:rPr>
        <w:t>obligatoriu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documentul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w:t>
      </w:r>
      <w:proofErr w:type="spellEnd"/>
      <w:r w:rsidRPr="00CD4267">
        <w:rPr>
          <w:noProof w:val="0"/>
          <w:sz w:val="20"/>
          <w:szCs w:val="20"/>
          <w:lang w:val="en-US" w:eastAsia="zh-CN"/>
        </w:rPr>
        <w:t xml:space="preserve"> de PRODUCĂTOR (</w:t>
      </w:r>
      <w:proofErr w:type="spellStart"/>
      <w:r w:rsidRPr="00CD4267">
        <w:rPr>
          <w:noProof w:val="0"/>
          <w:sz w:val="20"/>
          <w:szCs w:val="20"/>
          <w:lang w:val="en-US" w:eastAsia="zh-CN"/>
        </w:rPr>
        <w:t>fișe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prospecte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cataloage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manuale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utilizare</w:t>
      </w:r>
      <w:proofErr w:type="spellEnd"/>
      <w:r w:rsidRPr="00CD4267">
        <w:rPr>
          <w:noProof w:val="0"/>
          <w:sz w:val="20"/>
          <w:szCs w:val="20"/>
          <w:lang w:val="en-US" w:eastAsia="zh-CN"/>
        </w:rPr>
        <w:t xml:space="preserve">, link </w:t>
      </w:r>
      <w:proofErr w:type="spellStart"/>
      <w:r w:rsidRPr="00CD4267">
        <w:rPr>
          <w:noProof w:val="0"/>
          <w:sz w:val="20"/>
          <w:szCs w:val="20"/>
          <w:lang w:val="en-US" w:eastAsia="zh-CN"/>
        </w:rPr>
        <w:t>spre</w:t>
      </w:r>
      <w:proofErr w:type="spellEnd"/>
      <w:r w:rsidRPr="00CD4267">
        <w:rPr>
          <w:noProof w:val="0"/>
          <w:sz w:val="20"/>
          <w:szCs w:val="20"/>
          <w:lang w:val="en-US" w:eastAsia="zh-CN"/>
        </w:rPr>
        <w:t xml:space="preserve"> site-ul </w:t>
      </w:r>
      <w:proofErr w:type="spellStart"/>
      <w:r w:rsidRPr="00CD4267">
        <w:rPr>
          <w:noProof w:val="0"/>
          <w:sz w:val="20"/>
          <w:szCs w:val="20"/>
          <w:lang w:val="en-US" w:eastAsia="zh-CN"/>
        </w:rPr>
        <w:t>producatorului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etc</w:t>
      </w:r>
      <w:proofErr w:type="spellEnd"/>
      <w:r w:rsidRPr="00CD4267">
        <w:rPr>
          <w:noProof w:val="0"/>
          <w:sz w:val="20"/>
          <w:szCs w:val="20"/>
          <w:lang w:val="en-US" w:eastAsia="zh-CN"/>
        </w:rPr>
        <w:t xml:space="preserve">) precum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pagina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paragraful</w:t>
      </w:r>
      <w:proofErr w:type="spellEnd"/>
      <w:r w:rsidRPr="00CD4267">
        <w:rPr>
          <w:noProof w:val="0"/>
          <w:sz w:val="20"/>
          <w:szCs w:val="20"/>
          <w:lang w:val="en-US" w:eastAsia="zh-CN"/>
        </w:rPr>
        <w:t xml:space="preserve"> din document care </w:t>
      </w:r>
      <w:proofErr w:type="spellStart"/>
      <w:r w:rsidRPr="00CD4267">
        <w:rPr>
          <w:noProof w:val="0"/>
          <w:sz w:val="20"/>
          <w:szCs w:val="20"/>
          <w:lang w:val="en-US" w:eastAsia="zh-CN"/>
        </w:rPr>
        <w:t>atestă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specificatiile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ofertate</w:t>
      </w:r>
      <w:proofErr w:type="spellEnd"/>
      <w:r w:rsidRPr="00CD4267">
        <w:rPr>
          <w:noProof w:val="0"/>
          <w:sz w:val="20"/>
          <w:szCs w:val="20"/>
          <w:lang w:val="en-US" w:eastAsia="zh-CN"/>
        </w:rPr>
        <w:t xml:space="preserve"> – 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6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w:t>
      </w:r>
      <w:proofErr w:type="gramStart"/>
      <w:r w:rsidRPr="00CD4267">
        <w:rPr>
          <w:noProof w:val="0"/>
          <w:sz w:val="20"/>
          <w:szCs w:val="20"/>
          <w:lang w:val="en-US" w:eastAsia="zh-CN"/>
        </w:rPr>
        <w:t>V ”</w:t>
      </w:r>
      <w:proofErr w:type="spellStart"/>
      <w:r w:rsidRPr="00CD4267">
        <w:rPr>
          <w:noProof w:val="0"/>
          <w:sz w:val="20"/>
          <w:szCs w:val="20"/>
          <w:lang w:val="en-US" w:eastAsia="zh-CN"/>
        </w:rPr>
        <w:t>Formulare</w:t>
      </w:r>
      <w:proofErr w:type="spellEnd"/>
      <w:proofErr w:type="gram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 xml:space="preserve"> - cu </w:t>
      </w:r>
      <w:proofErr w:type="spellStart"/>
      <w:r w:rsidRPr="00CD4267">
        <w:rPr>
          <w:noProof w:val="0"/>
          <w:sz w:val="20"/>
          <w:szCs w:val="20"/>
          <w:lang w:val="en-US" w:eastAsia="zh-CN"/>
        </w:rPr>
        <w:t>excepția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produselor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încadrate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poziția</w:t>
      </w:r>
      <w:proofErr w:type="spellEnd"/>
      <w:r w:rsidRPr="00CD4267">
        <w:rPr>
          <w:noProof w:val="0"/>
          <w:sz w:val="20"/>
          <w:szCs w:val="20"/>
          <w:lang w:val="en-US" w:eastAsia="zh-CN"/>
        </w:rPr>
        <w:t xml:space="preserve"> </w:t>
      </w:r>
      <w:proofErr w:type="gramStart"/>
      <w:r w:rsidRPr="00CD4267">
        <w:rPr>
          <w:noProof w:val="0"/>
          <w:sz w:val="20"/>
          <w:szCs w:val="20"/>
          <w:lang w:val="en-US" w:eastAsia="zh-CN"/>
        </w:rPr>
        <w:t>1.16. ”</w:t>
      </w:r>
      <w:proofErr w:type="gramEnd"/>
      <w:r w:rsidRPr="00CD4267">
        <w:rPr>
          <w:noProof w:val="0"/>
          <w:sz w:val="20"/>
          <w:szCs w:val="20"/>
          <w:lang w:val="en-US" w:eastAsia="zh-CN"/>
        </w:rPr>
        <w:t xml:space="preserve"> </w:t>
      </w:r>
      <w:proofErr w:type="spellStart"/>
      <w:r w:rsidRPr="00CD4267">
        <w:rPr>
          <w:noProof w:val="0"/>
          <w:sz w:val="20"/>
          <w:szCs w:val="20"/>
          <w:lang w:val="en-US" w:eastAsia="zh-CN"/>
        </w:rPr>
        <w:t>Materiale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cablare</w:t>
      </w:r>
      <w:proofErr w:type="spellEnd"/>
      <w:r w:rsidRPr="00CD4267">
        <w:rPr>
          <w:noProof w:val="0"/>
          <w:sz w:val="20"/>
          <w:szCs w:val="20"/>
          <w:lang w:val="en-US" w:eastAsia="zh-CN"/>
        </w:rPr>
        <w:t xml:space="preserve"> rack”, </w:t>
      </w:r>
      <w:proofErr w:type="spellStart"/>
      <w:r w:rsidRPr="00CD4267">
        <w:rPr>
          <w:noProof w:val="0"/>
          <w:sz w:val="20"/>
          <w:szCs w:val="20"/>
          <w:lang w:val="en-US" w:eastAsia="zh-CN"/>
        </w:rPr>
        <w:t>unde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este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suficientă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precizarea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cantitatii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catre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w:t>
      </w:r>
      <w:proofErr w:type="spellEnd"/>
      <w:r w:rsidRPr="00CD4267">
        <w:rPr>
          <w:noProof w:val="0"/>
          <w:sz w:val="20"/>
          <w:szCs w:val="20"/>
          <w:lang w:val="en-US" w:eastAsia="zh-CN"/>
        </w:rPr>
        <w:t xml:space="preserve">. </w:t>
      </w:r>
    </w:p>
    <w:p w14:paraId="3DE437D0" w14:textId="77777777" w:rsidR="00CD4267" w:rsidRPr="00CD4267" w:rsidRDefault="00CD4267" w:rsidP="00CD4267">
      <w:pPr>
        <w:suppressAutoHyphens/>
        <w:spacing w:after="0" w:line="240" w:lineRule="auto"/>
        <w:jc w:val="both"/>
        <w:rPr>
          <w:noProof w:val="0"/>
          <w:sz w:val="20"/>
          <w:szCs w:val="20"/>
          <w:lang w:val="en-US" w:eastAsia="zh-CN"/>
        </w:rPr>
      </w:pPr>
    </w:p>
    <w:p w14:paraId="773DFEC0"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Nu se </w:t>
      </w:r>
      <w:proofErr w:type="spellStart"/>
      <w:r w:rsidRPr="00CD4267">
        <w:rPr>
          <w:noProof w:val="0"/>
          <w:sz w:val="20"/>
          <w:szCs w:val="20"/>
          <w:lang w:val="en-US" w:eastAsia="zh-CN"/>
        </w:rPr>
        <w:t>acceptă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descrierea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specificaţiilor</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ofertantului</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sintagme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genul</w:t>
      </w:r>
      <w:proofErr w:type="spellEnd"/>
      <w:r w:rsidRPr="00CD4267">
        <w:rPr>
          <w:noProof w:val="0"/>
          <w:sz w:val="20"/>
          <w:szCs w:val="20"/>
          <w:lang w:val="en-US" w:eastAsia="zh-CN"/>
        </w:rPr>
        <w:t xml:space="preserve"> "conform </w:t>
      </w:r>
      <w:proofErr w:type="spellStart"/>
      <w:r w:rsidRPr="00CD4267">
        <w:rPr>
          <w:noProof w:val="0"/>
          <w:sz w:val="20"/>
          <w:szCs w:val="20"/>
          <w:lang w:val="en-US" w:eastAsia="zh-CN"/>
        </w:rPr>
        <w:t>caietului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",”ne </w:t>
      </w:r>
      <w:proofErr w:type="spellStart"/>
      <w:r w:rsidRPr="00CD4267">
        <w:rPr>
          <w:noProof w:val="0"/>
          <w:sz w:val="20"/>
          <w:szCs w:val="20"/>
          <w:lang w:val="en-US" w:eastAsia="zh-CN"/>
        </w:rPr>
        <w:t>însușim</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ș.a.m.d</w:t>
      </w:r>
      <w:proofErr w:type="spellEnd"/>
      <w:r w:rsidRPr="00CD4267">
        <w:rPr>
          <w:noProof w:val="0"/>
          <w:sz w:val="20"/>
          <w:szCs w:val="20"/>
          <w:lang w:val="en-US" w:eastAsia="zh-CN"/>
        </w:rPr>
        <w:t xml:space="preserve">., o </w:t>
      </w: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modalitate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elaborare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propunerii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putând</w:t>
      </w:r>
      <w:proofErr w:type="spellEnd"/>
      <w:r w:rsidRPr="00CD4267">
        <w:rPr>
          <w:noProof w:val="0"/>
          <w:sz w:val="20"/>
          <w:szCs w:val="20"/>
          <w:lang w:val="en-US" w:eastAsia="zh-CN"/>
        </w:rPr>
        <w:t xml:space="preserve"> conduce la </w:t>
      </w:r>
      <w:proofErr w:type="spellStart"/>
      <w:r w:rsidRPr="00CD4267">
        <w:rPr>
          <w:noProof w:val="0"/>
          <w:sz w:val="20"/>
          <w:szCs w:val="20"/>
          <w:lang w:val="en-US" w:eastAsia="zh-CN"/>
        </w:rPr>
        <w:t>declararea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acesteia</w:t>
      </w:r>
      <w:proofErr w:type="spellEnd"/>
      <w:r w:rsidRPr="00CD4267">
        <w:rPr>
          <w:noProof w:val="0"/>
          <w:sz w:val="20"/>
          <w:szCs w:val="20"/>
          <w:lang w:val="en-US" w:eastAsia="zh-CN"/>
        </w:rPr>
        <w:t xml:space="preserve"> ca </w:t>
      </w:r>
      <w:proofErr w:type="spellStart"/>
      <w:r w:rsidRPr="00CD4267">
        <w:rPr>
          <w:noProof w:val="0"/>
          <w:sz w:val="20"/>
          <w:szCs w:val="20"/>
          <w:lang w:val="en-US" w:eastAsia="zh-CN"/>
        </w:rPr>
        <w:t>neconformă</w:t>
      </w:r>
      <w:proofErr w:type="spellEnd"/>
      <w:r w:rsidRPr="00CD4267">
        <w:rPr>
          <w:noProof w:val="0"/>
          <w:sz w:val="20"/>
          <w:szCs w:val="20"/>
          <w:lang w:val="en-US" w:eastAsia="zh-CN"/>
        </w:rPr>
        <w:t>.</w:t>
      </w:r>
    </w:p>
    <w:p w14:paraId="206303F0" w14:textId="77777777" w:rsidR="00CD4267" w:rsidRPr="00CD4267" w:rsidRDefault="00CD4267" w:rsidP="00CD4267">
      <w:pPr>
        <w:suppressAutoHyphens/>
        <w:spacing w:after="0" w:line="240" w:lineRule="auto"/>
        <w:jc w:val="both"/>
        <w:rPr>
          <w:noProof w:val="0"/>
          <w:sz w:val="20"/>
          <w:szCs w:val="20"/>
          <w:lang w:val="en-US" w:eastAsia="zh-CN"/>
        </w:rPr>
      </w:pPr>
    </w:p>
    <w:p w14:paraId="119ACF27" w14:textId="77777777" w:rsidR="00CD4267" w:rsidRPr="00CD4267" w:rsidRDefault="00CD4267" w:rsidP="00CD4267">
      <w:pPr>
        <w:suppressAutoHyphens/>
        <w:spacing w:after="0" w:line="240" w:lineRule="auto"/>
        <w:ind w:firstLine="720"/>
        <w:jc w:val="both"/>
        <w:rPr>
          <w:noProof w:val="0"/>
          <w:sz w:val="20"/>
          <w:szCs w:val="20"/>
          <w:lang w:val="en-US" w:eastAsia="zh-CN"/>
        </w:rPr>
      </w:pP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NU </w:t>
      </w:r>
      <w:proofErr w:type="spellStart"/>
      <w:r w:rsidRPr="00CD4267">
        <w:rPr>
          <w:noProof w:val="0"/>
          <w:sz w:val="20"/>
          <w:szCs w:val="20"/>
          <w:lang w:val="en-US" w:eastAsia="zh-CN"/>
        </w:rPr>
        <w:t>trebuie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aibă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caracter</w:t>
      </w:r>
      <w:proofErr w:type="spellEnd"/>
      <w:r w:rsidRPr="00CD4267">
        <w:rPr>
          <w:noProof w:val="0"/>
          <w:sz w:val="20"/>
          <w:szCs w:val="20"/>
          <w:lang w:val="en-US" w:eastAsia="zh-CN"/>
        </w:rPr>
        <w:t xml:space="preserve"> general.</w:t>
      </w:r>
    </w:p>
    <w:p w14:paraId="7B09D126" w14:textId="77777777" w:rsidR="00CD4267" w:rsidRPr="00CD4267" w:rsidRDefault="00CD4267" w:rsidP="00CD4267">
      <w:pPr>
        <w:suppressAutoHyphens/>
        <w:spacing w:after="0" w:line="240" w:lineRule="auto"/>
        <w:ind w:firstLine="720"/>
        <w:jc w:val="both"/>
        <w:rPr>
          <w:noProof w:val="0"/>
          <w:sz w:val="20"/>
          <w:szCs w:val="20"/>
          <w:lang w:val="en-US" w:eastAsia="zh-CN"/>
        </w:rPr>
      </w:pPr>
      <w:proofErr w:type="spellStart"/>
      <w:r w:rsidRPr="00CD4267">
        <w:rPr>
          <w:noProof w:val="0"/>
          <w:sz w:val="20"/>
          <w:szCs w:val="20"/>
          <w:lang w:val="en-US" w:eastAsia="zh-CN"/>
        </w:rPr>
        <w:t>Ofertantul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prezenta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răspunsuri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detaliate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toate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arate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concret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sunt </w:t>
      </w:r>
      <w:proofErr w:type="spellStart"/>
      <w:r w:rsidRPr="00CD4267">
        <w:rPr>
          <w:noProof w:val="0"/>
          <w:sz w:val="20"/>
          <w:szCs w:val="20"/>
          <w:lang w:val="en-US" w:eastAsia="zh-CN"/>
        </w:rPr>
        <w:t>îndeplinite</w:t>
      </w:r>
      <w:proofErr w:type="spellEnd"/>
      <w:r w:rsidRPr="00CD4267">
        <w:rPr>
          <w:noProof w:val="0"/>
          <w:sz w:val="20"/>
          <w:szCs w:val="20"/>
          <w:lang w:val="en-US" w:eastAsia="zh-CN"/>
        </w:rPr>
        <w:t xml:space="preserve">. </w:t>
      </w:r>
    </w:p>
    <w:p w14:paraId="42A991AC" w14:textId="77777777" w:rsidR="00CD4267" w:rsidRPr="00CD4267" w:rsidRDefault="00CD4267" w:rsidP="00CD4267">
      <w:pPr>
        <w:suppressAutoHyphens/>
        <w:spacing w:after="0" w:line="240" w:lineRule="auto"/>
        <w:ind w:firstLine="720"/>
        <w:jc w:val="both"/>
        <w:rPr>
          <w:noProof w:val="0"/>
          <w:sz w:val="20"/>
          <w:szCs w:val="20"/>
          <w:lang w:val="en-US" w:eastAsia="zh-CN"/>
        </w:rPr>
      </w:pPr>
      <w:proofErr w:type="spellStart"/>
      <w:r w:rsidRPr="00CD4267">
        <w:rPr>
          <w:noProof w:val="0"/>
          <w:sz w:val="20"/>
          <w:szCs w:val="20"/>
          <w:lang w:val="en-US" w:eastAsia="zh-CN"/>
        </w:rPr>
        <w:t>Ofertele</w:t>
      </w:r>
      <w:proofErr w:type="spellEnd"/>
      <w:r w:rsidRPr="00CD4267">
        <w:rPr>
          <w:noProof w:val="0"/>
          <w:sz w:val="20"/>
          <w:szCs w:val="20"/>
          <w:lang w:val="en-US" w:eastAsia="zh-CN"/>
        </w:rPr>
        <w:t xml:space="preserve"> care se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limita</w:t>
      </w:r>
      <w:proofErr w:type="spellEnd"/>
      <w:r w:rsidRPr="00CD4267">
        <w:rPr>
          <w:noProof w:val="0"/>
          <w:sz w:val="20"/>
          <w:szCs w:val="20"/>
          <w:lang w:val="en-US" w:eastAsia="zh-CN"/>
        </w:rPr>
        <w:t xml:space="preserve"> la a </w:t>
      </w:r>
      <w:proofErr w:type="spellStart"/>
      <w:r w:rsidRPr="00CD4267">
        <w:rPr>
          <w:noProof w:val="0"/>
          <w:sz w:val="20"/>
          <w:szCs w:val="20"/>
          <w:lang w:val="en-US" w:eastAsia="zh-CN"/>
        </w:rPr>
        <w:t>confirma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faptul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cerința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este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îndeplinită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fără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prezinte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concret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realiza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lucru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fi considerate </w:t>
      </w:r>
      <w:proofErr w:type="spellStart"/>
      <w:r w:rsidRPr="00CD4267">
        <w:rPr>
          <w:noProof w:val="0"/>
          <w:sz w:val="20"/>
          <w:szCs w:val="20"/>
          <w:lang w:val="en-US" w:eastAsia="zh-CN"/>
        </w:rPr>
        <w:t>neconforme</w:t>
      </w:r>
      <w:proofErr w:type="spellEnd"/>
      <w:r w:rsidRPr="00CD4267">
        <w:rPr>
          <w:noProof w:val="0"/>
          <w:sz w:val="20"/>
          <w:szCs w:val="20"/>
          <w:lang w:val="en-US" w:eastAsia="zh-CN"/>
        </w:rPr>
        <w:t xml:space="preserve">. </w:t>
      </w:r>
    </w:p>
    <w:p w14:paraId="7E46387D" w14:textId="77777777" w:rsidR="00CD4267" w:rsidRPr="00CD4267" w:rsidRDefault="00CD4267" w:rsidP="00CD4267">
      <w:pPr>
        <w:autoSpaceDE w:val="0"/>
        <w:autoSpaceDN w:val="0"/>
        <w:adjustRightInd w:val="0"/>
        <w:spacing w:after="0" w:line="240" w:lineRule="auto"/>
        <w:ind w:firstLine="708"/>
        <w:jc w:val="both"/>
        <w:rPr>
          <w:rFonts w:cs="Courier New"/>
          <w:bCs/>
          <w:sz w:val="20"/>
          <w:szCs w:val="20"/>
          <w:lang w:val="fr-FR"/>
        </w:rPr>
      </w:pPr>
      <w:r w:rsidRPr="00CD4267">
        <w:rPr>
          <w:rFonts w:cs="Courier New"/>
          <w:bCs/>
          <w:sz w:val="20"/>
          <w:szCs w:val="20"/>
          <w:lang w:val="fr-FR"/>
        </w:rPr>
        <w:t>Nu se admite copierea în tot sau în parte a caietului de sarcini în cadrul propunerii tehnice, ofertanţii având obligaţia de a proba conformitatea ofertei cu cerinţele acestuia prin prezentarea propriei abordări/metodologii asupra modului de îndeplinire a contractului şi de rezolvare a eventualelor dificultăţi legate de îndeplinirea acestuia, prin raportare la conţinutul propunerii tehnice prezentate.</w:t>
      </w:r>
    </w:p>
    <w:p w14:paraId="66F21EC6" w14:textId="77777777" w:rsidR="00CD4267" w:rsidRPr="00CD4267" w:rsidRDefault="00CD4267" w:rsidP="00CD4267">
      <w:pPr>
        <w:suppressAutoHyphens/>
        <w:spacing w:after="0" w:line="240" w:lineRule="auto"/>
        <w:ind w:firstLine="720"/>
        <w:jc w:val="both"/>
        <w:rPr>
          <w:noProof w:val="0"/>
          <w:sz w:val="20"/>
          <w:szCs w:val="20"/>
          <w:lang w:val="en-US" w:eastAsia="zh-CN"/>
        </w:rPr>
      </w:pPr>
    </w:p>
    <w:p w14:paraId="71938C6F"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10. </w:t>
      </w:r>
      <w:proofErr w:type="spellStart"/>
      <w:r w:rsidRPr="00CD4267">
        <w:rPr>
          <w:noProof w:val="0"/>
          <w:sz w:val="20"/>
          <w:szCs w:val="20"/>
          <w:lang w:val="en-US" w:eastAsia="zh-CN"/>
        </w:rPr>
        <w:t>Operatorul</w:t>
      </w:r>
      <w:proofErr w:type="spellEnd"/>
      <w:r w:rsidRPr="00CD4267">
        <w:rPr>
          <w:noProof w:val="0"/>
          <w:sz w:val="20"/>
          <w:szCs w:val="20"/>
          <w:lang w:val="en-US" w:eastAsia="zh-CN"/>
        </w:rPr>
        <w:t xml:space="preserve"> economic </w:t>
      </w:r>
      <w:proofErr w:type="spellStart"/>
      <w:r w:rsidRPr="00CD4267">
        <w:rPr>
          <w:noProof w:val="0"/>
          <w:sz w:val="20"/>
          <w:szCs w:val="20"/>
          <w:lang w:val="en-US" w:eastAsia="zh-CN"/>
        </w:rPr>
        <w:t>precizeaza</w:t>
      </w:r>
      <w:proofErr w:type="spellEnd"/>
      <w:r w:rsidRPr="00CD4267">
        <w:rPr>
          <w:noProof w:val="0"/>
          <w:sz w:val="20"/>
          <w:szCs w:val="20"/>
          <w:lang w:val="en-US" w:eastAsia="zh-CN"/>
        </w:rPr>
        <w:t xml:space="preserve"> exact </w:t>
      </w:r>
      <w:proofErr w:type="spellStart"/>
      <w:r w:rsidRPr="00CD4267">
        <w:rPr>
          <w:noProof w:val="0"/>
          <w:sz w:val="20"/>
          <w:szCs w:val="20"/>
          <w:lang w:val="en-US" w:eastAsia="zh-CN"/>
        </w:rPr>
        <w:t>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oferteaza</w:t>
      </w:r>
      <w:proofErr w:type="spellEnd"/>
      <w:r w:rsidRPr="00CD4267">
        <w:rPr>
          <w:noProof w:val="0"/>
          <w:sz w:val="20"/>
          <w:szCs w:val="20"/>
          <w:lang w:val="en-US" w:eastAsia="zh-CN"/>
        </w:rPr>
        <w:t xml:space="preserve">, CU INDICAREA CLARA A PARAMENTRULUI OFERTAT, nu de </w:t>
      </w:r>
      <w:proofErr w:type="spellStart"/>
      <w:r w:rsidRPr="00CD4267">
        <w:rPr>
          <w:noProof w:val="0"/>
          <w:sz w:val="20"/>
          <w:szCs w:val="20"/>
          <w:lang w:val="en-US" w:eastAsia="zh-CN"/>
        </w:rPr>
        <w:t>genul</w:t>
      </w:r>
      <w:proofErr w:type="spellEnd"/>
      <w:r w:rsidRPr="00CD4267">
        <w:rPr>
          <w:noProof w:val="0"/>
          <w:sz w:val="20"/>
          <w:szCs w:val="20"/>
          <w:lang w:val="en-US" w:eastAsia="zh-CN"/>
        </w:rPr>
        <w:t xml:space="preserve"> minim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maxim. </w:t>
      </w: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daca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autoritatea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contractanta</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precizat</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ca se </w:t>
      </w:r>
      <w:proofErr w:type="spellStart"/>
      <w:r w:rsidRPr="00CD4267">
        <w:rPr>
          <w:noProof w:val="0"/>
          <w:sz w:val="20"/>
          <w:szCs w:val="20"/>
          <w:lang w:val="en-US" w:eastAsia="zh-CN"/>
        </w:rPr>
        <w:t>solicita</w:t>
      </w:r>
      <w:proofErr w:type="spellEnd"/>
      <w:r w:rsidRPr="00CD4267">
        <w:rPr>
          <w:noProof w:val="0"/>
          <w:sz w:val="20"/>
          <w:szCs w:val="20"/>
          <w:lang w:val="en-US" w:eastAsia="zh-CN"/>
        </w:rPr>
        <w:t xml:space="preserve"> – ca </w:t>
      </w:r>
      <w:proofErr w:type="spellStart"/>
      <w:r w:rsidRPr="00CD4267">
        <w:rPr>
          <w:noProof w:val="0"/>
          <w:sz w:val="20"/>
          <w:szCs w:val="20"/>
          <w:lang w:val="en-US" w:eastAsia="zh-CN"/>
        </w:rPr>
        <w:t>titlu</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exemplu</w:t>
      </w:r>
      <w:proofErr w:type="spellEnd"/>
      <w:r w:rsidRPr="00CD4267">
        <w:rPr>
          <w:noProof w:val="0"/>
          <w:sz w:val="20"/>
          <w:szCs w:val="20"/>
          <w:lang w:val="en-US" w:eastAsia="zh-CN"/>
        </w:rPr>
        <w:t xml:space="preserve"> - „Memorie RAM minim 8 GB” </w:t>
      </w:r>
      <w:proofErr w:type="spellStart"/>
      <w:r w:rsidRPr="00CD4267">
        <w:rPr>
          <w:noProof w:val="0"/>
          <w:sz w:val="20"/>
          <w:szCs w:val="20"/>
          <w:lang w:val="en-US" w:eastAsia="zh-CN"/>
        </w:rPr>
        <w:t>ofertantul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metiona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clar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w:t>
      </w:r>
      <w:proofErr w:type="spellEnd"/>
      <w:r w:rsidRPr="00CD4267">
        <w:rPr>
          <w:noProof w:val="0"/>
          <w:sz w:val="20"/>
          <w:szCs w:val="20"/>
          <w:lang w:val="en-US" w:eastAsia="zh-CN"/>
        </w:rPr>
        <w:t xml:space="preserve"> </w:t>
      </w:r>
      <w:proofErr w:type="spellStart"/>
      <w:proofErr w:type="gramStart"/>
      <w:r w:rsidRPr="00CD4267">
        <w:rPr>
          <w:noProof w:val="0"/>
          <w:sz w:val="20"/>
          <w:szCs w:val="20"/>
          <w:lang w:val="en-US" w:eastAsia="zh-CN"/>
        </w:rPr>
        <w:t>oferteaza</w:t>
      </w:r>
      <w:proofErr w:type="spellEnd"/>
      <w:r w:rsidRPr="00CD4267">
        <w:rPr>
          <w:noProof w:val="0"/>
          <w:sz w:val="20"/>
          <w:szCs w:val="20"/>
          <w:lang w:val="en-US" w:eastAsia="zh-CN"/>
        </w:rPr>
        <w:t xml:space="preserve"> ”Memorie</w:t>
      </w:r>
      <w:proofErr w:type="gramEnd"/>
      <w:r w:rsidRPr="00CD4267">
        <w:rPr>
          <w:noProof w:val="0"/>
          <w:sz w:val="20"/>
          <w:szCs w:val="20"/>
          <w:lang w:val="en-US" w:eastAsia="zh-CN"/>
        </w:rPr>
        <w:t xml:space="preserve"> RAM “X” GB – </w:t>
      </w:r>
      <w:proofErr w:type="spellStart"/>
      <w:r w:rsidRPr="00CD4267">
        <w:rPr>
          <w:noProof w:val="0"/>
          <w:sz w:val="20"/>
          <w:szCs w:val="20"/>
          <w:lang w:val="en-US" w:eastAsia="zh-CN"/>
        </w:rPr>
        <w:t>unde</w:t>
      </w:r>
      <w:proofErr w:type="spellEnd"/>
      <w:r w:rsidRPr="00CD4267">
        <w:rPr>
          <w:noProof w:val="0"/>
          <w:sz w:val="20"/>
          <w:szCs w:val="20"/>
          <w:lang w:val="en-US" w:eastAsia="zh-CN"/>
        </w:rPr>
        <w:t xml:space="preserve"> "X" </w:t>
      </w:r>
      <w:proofErr w:type="spellStart"/>
      <w:r w:rsidRPr="00CD4267">
        <w:rPr>
          <w:noProof w:val="0"/>
          <w:sz w:val="20"/>
          <w:szCs w:val="20"/>
          <w:lang w:val="en-US" w:eastAsia="zh-CN"/>
        </w:rPr>
        <w:t>reprezinta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valoarea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parametrului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w:t>
      </w:r>
      <w:proofErr w:type="spellEnd"/>
      <w:r w:rsidRPr="00CD4267">
        <w:rPr>
          <w:noProof w:val="0"/>
          <w:sz w:val="20"/>
          <w:szCs w:val="20"/>
          <w:lang w:val="en-US" w:eastAsia="zh-CN"/>
        </w:rPr>
        <w:t xml:space="preserve">. </w:t>
      </w:r>
    </w:p>
    <w:p w14:paraId="447F7DDA" w14:textId="77777777" w:rsidR="00CD4267" w:rsidRPr="00CD4267" w:rsidRDefault="00CD4267" w:rsidP="00CD4267">
      <w:pPr>
        <w:suppressAutoHyphens/>
        <w:spacing w:after="0" w:line="240" w:lineRule="auto"/>
        <w:jc w:val="both"/>
        <w:rPr>
          <w:noProof w:val="0"/>
          <w:sz w:val="20"/>
          <w:szCs w:val="20"/>
          <w:lang w:val="en-US" w:eastAsia="zh-CN"/>
        </w:rPr>
      </w:pPr>
    </w:p>
    <w:p w14:paraId="6A0BF407" w14:textId="77777777" w:rsidR="00CD4267" w:rsidRPr="00CD4267" w:rsidRDefault="00CD4267" w:rsidP="00CD4267">
      <w:pPr>
        <w:suppressAutoHyphens/>
        <w:spacing w:after="0" w:line="240" w:lineRule="auto"/>
        <w:ind w:firstLine="720"/>
        <w:jc w:val="both"/>
        <w:rPr>
          <w:noProof w:val="0"/>
          <w:sz w:val="20"/>
          <w:szCs w:val="20"/>
          <w:lang w:val="en-US" w:eastAsia="zh-CN"/>
        </w:rPr>
      </w:pPr>
      <w:proofErr w:type="spellStart"/>
      <w:r w:rsidRPr="00CD4267">
        <w:rPr>
          <w:noProof w:val="0"/>
          <w:sz w:val="20"/>
          <w:szCs w:val="20"/>
          <w:lang w:val="en-US" w:eastAsia="zh-CN"/>
        </w:rPr>
        <w:t>Lipsa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identificării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coloana</w:t>
      </w:r>
      <w:proofErr w:type="spellEnd"/>
      <w:r w:rsidRPr="00CD4267">
        <w:rPr>
          <w:noProof w:val="0"/>
          <w:sz w:val="20"/>
          <w:szCs w:val="20"/>
          <w:lang w:val="en-US" w:eastAsia="zh-CN"/>
        </w:rPr>
        <w:t xml:space="preserve"> 3, a </w:t>
      </w:r>
      <w:proofErr w:type="spellStart"/>
      <w:r w:rsidRPr="00CD4267">
        <w:rPr>
          <w:noProof w:val="0"/>
          <w:sz w:val="20"/>
          <w:szCs w:val="20"/>
          <w:lang w:val="en-US" w:eastAsia="zh-CN"/>
        </w:rPr>
        <w:t>documentului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producător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paginii</w:t>
      </w:r>
      <w:proofErr w:type="spellEnd"/>
      <w:r w:rsidRPr="00CD4267">
        <w:rPr>
          <w:noProof w:val="0"/>
          <w:sz w:val="20"/>
          <w:szCs w:val="20"/>
          <w:lang w:val="en-US" w:eastAsia="zh-CN"/>
        </w:rPr>
        <w:t xml:space="preserve"> + </w:t>
      </w:r>
      <w:proofErr w:type="spellStart"/>
      <w:r w:rsidRPr="00CD4267">
        <w:rPr>
          <w:noProof w:val="0"/>
          <w:sz w:val="20"/>
          <w:szCs w:val="20"/>
          <w:lang w:val="en-US" w:eastAsia="zh-CN"/>
        </w:rPr>
        <w:t>paragrafului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unde</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regăsește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cerința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ofertată</w:t>
      </w:r>
      <w:proofErr w:type="spellEnd"/>
      <w:r w:rsidRPr="00CD4267">
        <w:rPr>
          <w:noProof w:val="0"/>
          <w:sz w:val="20"/>
          <w:szCs w:val="20"/>
          <w:lang w:val="en-US" w:eastAsia="zh-CN"/>
        </w:rPr>
        <w:t xml:space="preserve"> - </w:t>
      </w:r>
      <w:proofErr w:type="spellStart"/>
      <w:r w:rsidRPr="00CD4267">
        <w:rPr>
          <w:noProof w:val="0"/>
          <w:sz w:val="20"/>
          <w:szCs w:val="20"/>
          <w:lang w:val="en-US" w:eastAsia="zh-CN"/>
        </w:rPr>
        <w:t>asa</w:t>
      </w:r>
      <w:proofErr w:type="spellEnd"/>
      <w:r w:rsidRPr="00CD4267">
        <w:rPr>
          <w:noProof w:val="0"/>
          <w:sz w:val="20"/>
          <w:szCs w:val="20"/>
          <w:lang w:val="en-US" w:eastAsia="zh-CN"/>
        </w:rPr>
        <w:t xml:space="preserve"> cum a </w:t>
      </w:r>
      <w:proofErr w:type="spellStart"/>
      <w:r w:rsidRPr="00CD4267">
        <w:rPr>
          <w:noProof w:val="0"/>
          <w:sz w:val="20"/>
          <w:szCs w:val="20"/>
          <w:lang w:val="en-US" w:eastAsia="zh-CN"/>
        </w:rPr>
        <w:t>fost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specificat</w:t>
      </w:r>
      <w:proofErr w:type="spellEnd"/>
      <w:r w:rsidRPr="00CD4267">
        <w:rPr>
          <w:noProof w:val="0"/>
          <w:sz w:val="20"/>
          <w:szCs w:val="20"/>
          <w:lang w:val="en-US" w:eastAsia="zh-CN"/>
        </w:rPr>
        <w:t xml:space="preserve"> anterior, precum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completare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formularului</w:t>
      </w:r>
      <w:proofErr w:type="spellEnd"/>
      <w:r w:rsidRPr="00CD4267">
        <w:rPr>
          <w:noProof w:val="0"/>
          <w:sz w:val="20"/>
          <w:szCs w:val="20"/>
          <w:lang w:val="en-US" w:eastAsia="zh-CN"/>
        </w:rPr>
        <w:t xml:space="preserve"> nr. 6 – </w:t>
      </w:r>
      <w:proofErr w:type="spellStart"/>
      <w:r w:rsidRPr="00CD4267">
        <w:rPr>
          <w:noProof w:val="0"/>
          <w:sz w:val="20"/>
          <w:szCs w:val="20"/>
          <w:lang w:val="en-US" w:eastAsia="zh-CN"/>
        </w:rPr>
        <w:t>poate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atrage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declararea</w:t>
      </w:r>
      <w:proofErr w:type="spellEnd"/>
      <w:r w:rsidRPr="00CD4267">
        <w:rPr>
          <w:noProof w:val="0"/>
          <w:sz w:val="20"/>
          <w:szCs w:val="20"/>
          <w:lang w:val="en-US" w:eastAsia="zh-CN"/>
        </w:rPr>
        <w:t xml:space="preserve"> ca “</w:t>
      </w:r>
      <w:proofErr w:type="spellStart"/>
      <w:r w:rsidRPr="00CD4267">
        <w:rPr>
          <w:noProof w:val="0"/>
          <w:sz w:val="20"/>
          <w:szCs w:val="20"/>
          <w:lang w:val="en-US" w:eastAsia="zh-CN"/>
        </w:rPr>
        <w:t>neconformă</w:t>
      </w:r>
      <w:proofErr w:type="spellEnd"/>
      <w:r w:rsidRPr="00CD4267">
        <w:rPr>
          <w:noProof w:val="0"/>
          <w:sz w:val="20"/>
          <w:szCs w:val="20"/>
          <w:lang w:val="en-US" w:eastAsia="zh-CN"/>
        </w:rPr>
        <w:t xml:space="preserv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ofertei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conformitate</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prevederile</w:t>
      </w:r>
      <w:proofErr w:type="spellEnd"/>
      <w:r w:rsidRPr="00CD4267">
        <w:rPr>
          <w:noProof w:val="0"/>
          <w:sz w:val="20"/>
          <w:szCs w:val="20"/>
          <w:lang w:val="en-US" w:eastAsia="zh-CN"/>
        </w:rPr>
        <w:t xml:space="preserve"> art. 137 al. (3) lit. a din HG nr.395/2016 - </w:t>
      </w:r>
      <w:proofErr w:type="spellStart"/>
      <w:r w:rsidRPr="00CD4267">
        <w:rPr>
          <w:noProof w:val="0"/>
          <w:sz w:val="20"/>
          <w:szCs w:val="20"/>
          <w:lang w:val="en-US" w:eastAsia="zh-CN"/>
        </w:rPr>
        <w:t>produsul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w:t>
      </w:r>
      <w:proofErr w:type="spellEnd"/>
      <w:r w:rsidRPr="00CD4267">
        <w:rPr>
          <w:noProof w:val="0"/>
          <w:sz w:val="20"/>
          <w:szCs w:val="20"/>
          <w:lang w:val="en-US" w:eastAsia="zh-CN"/>
        </w:rPr>
        <w:t xml:space="preserve"> “nu </w:t>
      </w:r>
      <w:proofErr w:type="spellStart"/>
      <w:r w:rsidRPr="00CD4267">
        <w:rPr>
          <w:noProof w:val="0"/>
          <w:sz w:val="20"/>
          <w:szCs w:val="20"/>
          <w:lang w:val="en-US" w:eastAsia="zh-CN"/>
        </w:rPr>
        <w:t>satisface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mod </w:t>
      </w:r>
      <w:proofErr w:type="spellStart"/>
      <w:r w:rsidRPr="00CD4267">
        <w:rPr>
          <w:noProof w:val="0"/>
          <w:sz w:val="20"/>
          <w:szCs w:val="20"/>
          <w:lang w:val="en-US" w:eastAsia="zh-CN"/>
        </w:rPr>
        <w:t>corespunzător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cerinţele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respingerea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ofertei</w:t>
      </w:r>
      <w:proofErr w:type="spellEnd"/>
      <w:r w:rsidRPr="00CD4267">
        <w:rPr>
          <w:noProof w:val="0"/>
          <w:sz w:val="20"/>
          <w:szCs w:val="20"/>
          <w:lang w:val="en-US" w:eastAsia="zh-CN"/>
        </w:rPr>
        <w:t>.</w:t>
      </w:r>
    </w:p>
    <w:p w14:paraId="679D9698" w14:textId="77777777" w:rsidR="00CD4267" w:rsidRPr="00CD4267" w:rsidRDefault="00CD4267" w:rsidP="00CD4267">
      <w:pPr>
        <w:suppressAutoHyphens/>
        <w:spacing w:after="0" w:line="240" w:lineRule="auto"/>
        <w:jc w:val="both"/>
        <w:rPr>
          <w:noProof w:val="0"/>
          <w:sz w:val="20"/>
          <w:szCs w:val="20"/>
          <w:lang w:val="en-US" w:eastAsia="zh-CN"/>
        </w:rPr>
      </w:pPr>
    </w:p>
    <w:p w14:paraId="23A72E32"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11. Orice </w:t>
      </w:r>
      <w:proofErr w:type="spellStart"/>
      <w:r w:rsidRPr="00CD4267">
        <w:rPr>
          <w:noProof w:val="0"/>
          <w:sz w:val="20"/>
          <w:szCs w:val="20"/>
          <w:lang w:val="en-US" w:eastAsia="zh-CN"/>
        </w:rPr>
        <w:t>necorelare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omisiune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neconformitate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constatată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privința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documentelor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prezentate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inclusiv</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urma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solicitărilor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clarificare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adresate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autoritatea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contractantă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sens</w:t>
      </w:r>
      <w:proofErr w:type="spellEnd"/>
      <w:r w:rsidRPr="00CD4267">
        <w:rPr>
          <w:noProof w:val="0"/>
          <w:sz w:val="20"/>
          <w:szCs w:val="20"/>
          <w:lang w:val="en-US" w:eastAsia="zh-CN"/>
        </w:rPr>
        <w:t xml:space="preserve">, legate de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prevederile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legislației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vigoare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inclusiv</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cazul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lipsei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unui</w:t>
      </w:r>
      <w:proofErr w:type="spellEnd"/>
      <w:r w:rsidRPr="00CD4267">
        <w:rPr>
          <w:noProof w:val="0"/>
          <w:sz w:val="20"/>
          <w:szCs w:val="20"/>
          <w:lang w:val="en-US" w:eastAsia="zh-CN"/>
        </w:rPr>
        <w:t xml:space="preserve"> document </w:t>
      </w:r>
      <w:proofErr w:type="spellStart"/>
      <w:r w:rsidRPr="00CD4267">
        <w:rPr>
          <w:noProof w:val="0"/>
          <w:sz w:val="20"/>
          <w:szCs w:val="20"/>
          <w:lang w:val="en-US" w:eastAsia="zh-CN"/>
        </w:rPr>
        <w:t>aferent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propunerii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w:t>
      </w:r>
      <w:proofErr w:type="spellStart"/>
      <w:r w:rsidRPr="00CD4267">
        <w:rPr>
          <w:noProof w:val="0"/>
          <w:sz w:val="20"/>
          <w:szCs w:val="20"/>
          <w:lang w:val="en-US" w:eastAsia="zh-CN"/>
        </w:rPr>
        <w:t>financiare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completarea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greșită</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unui</w:t>
      </w:r>
      <w:proofErr w:type="spellEnd"/>
      <w:r w:rsidRPr="00CD4267">
        <w:rPr>
          <w:noProof w:val="0"/>
          <w:sz w:val="20"/>
          <w:szCs w:val="20"/>
          <w:lang w:val="en-US" w:eastAsia="zh-CN"/>
        </w:rPr>
        <w:t xml:space="preserve"> document </w:t>
      </w:r>
      <w:proofErr w:type="spellStart"/>
      <w:r w:rsidRPr="00CD4267">
        <w:rPr>
          <w:noProof w:val="0"/>
          <w:sz w:val="20"/>
          <w:szCs w:val="20"/>
          <w:lang w:val="en-US" w:eastAsia="zh-CN"/>
        </w:rPr>
        <w:t>ori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neprezentarea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acestuia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conținând</w:t>
      </w:r>
      <w:proofErr w:type="spellEnd"/>
      <w:r w:rsidRPr="00CD4267">
        <w:rPr>
          <w:noProof w:val="0"/>
          <w:sz w:val="20"/>
          <w:szCs w:val="20"/>
          <w:lang w:val="en-US" w:eastAsia="zh-CN"/>
        </w:rPr>
        <w:t xml:space="preserve"> cel </w:t>
      </w:r>
      <w:proofErr w:type="spellStart"/>
      <w:r w:rsidRPr="00CD4267">
        <w:rPr>
          <w:noProof w:val="0"/>
          <w:sz w:val="20"/>
          <w:szCs w:val="20"/>
          <w:lang w:val="en-US" w:eastAsia="zh-CN"/>
        </w:rPr>
        <w:t>puțin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informațiile</w:t>
      </w:r>
      <w:proofErr w:type="spellEnd"/>
      <w:r w:rsidRPr="00CD4267">
        <w:rPr>
          <w:noProof w:val="0"/>
          <w:sz w:val="20"/>
          <w:szCs w:val="20"/>
          <w:lang w:val="en-US" w:eastAsia="zh-CN"/>
        </w:rPr>
        <w:t xml:space="preserve"> solicitate </w:t>
      </w:r>
      <w:proofErr w:type="spellStart"/>
      <w:r w:rsidRPr="00CD4267">
        <w:rPr>
          <w:noProof w:val="0"/>
          <w:sz w:val="20"/>
          <w:szCs w:val="20"/>
          <w:lang w:val="en-US" w:eastAsia="zh-CN"/>
        </w:rPr>
        <w:t>poate</w:t>
      </w:r>
      <w:proofErr w:type="spellEnd"/>
      <w:r w:rsidRPr="00CD4267">
        <w:rPr>
          <w:noProof w:val="0"/>
          <w:sz w:val="20"/>
          <w:szCs w:val="20"/>
          <w:lang w:val="en-US" w:eastAsia="zh-CN"/>
        </w:rPr>
        <w:t xml:space="preserve"> conduce la </w:t>
      </w:r>
      <w:proofErr w:type="spellStart"/>
      <w:r w:rsidRPr="00CD4267">
        <w:rPr>
          <w:noProof w:val="0"/>
          <w:sz w:val="20"/>
          <w:szCs w:val="20"/>
          <w:lang w:val="en-US" w:eastAsia="zh-CN"/>
        </w:rPr>
        <w:t>declararea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ofertei</w:t>
      </w:r>
      <w:proofErr w:type="spellEnd"/>
      <w:r w:rsidRPr="00CD4267">
        <w:rPr>
          <w:noProof w:val="0"/>
          <w:sz w:val="20"/>
          <w:szCs w:val="20"/>
          <w:lang w:val="en-US" w:eastAsia="zh-CN"/>
        </w:rPr>
        <w:t xml:space="preserve"> ca </w:t>
      </w:r>
      <w:proofErr w:type="spellStart"/>
      <w:r w:rsidRPr="00CD4267">
        <w:rPr>
          <w:noProof w:val="0"/>
          <w:sz w:val="20"/>
          <w:szCs w:val="20"/>
          <w:lang w:val="en-US" w:eastAsia="zh-CN"/>
        </w:rPr>
        <w:t>neconformă</w:t>
      </w:r>
      <w:proofErr w:type="spellEnd"/>
      <w:r w:rsidRPr="00CD4267">
        <w:rPr>
          <w:noProof w:val="0"/>
          <w:sz w:val="20"/>
          <w:szCs w:val="20"/>
          <w:lang w:val="en-US" w:eastAsia="zh-CN"/>
        </w:rPr>
        <w:t xml:space="preserve">. </w:t>
      </w:r>
    </w:p>
    <w:p w14:paraId="5FA3F9FF" w14:textId="77777777" w:rsidR="00CD4267" w:rsidRPr="00CD4267" w:rsidRDefault="00CD4267" w:rsidP="00CD4267">
      <w:pPr>
        <w:suppressAutoHyphens/>
        <w:spacing w:after="0" w:line="240" w:lineRule="auto"/>
        <w:jc w:val="both"/>
        <w:rPr>
          <w:noProof w:val="0"/>
          <w:sz w:val="20"/>
          <w:szCs w:val="20"/>
          <w:lang w:val="en-US" w:eastAsia="zh-CN"/>
        </w:rPr>
      </w:pPr>
    </w:p>
    <w:p w14:paraId="30BA9091"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12.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avea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numerotate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paginile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documentelor</w:t>
      </w:r>
      <w:proofErr w:type="spellEnd"/>
      <w:r w:rsidRPr="00CD4267">
        <w:rPr>
          <w:noProof w:val="0"/>
          <w:sz w:val="20"/>
          <w:szCs w:val="20"/>
          <w:lang w:val="en-US" w:eastAsia="zh-CN"/>
        </w:rPr>
        <w:t xml:space="preserve"> care o </w:t>
      </w:r>
      <w:proofErr w:type="spellStart"/>
      <w:r w:rsidRPr="00CD4267">
        <w:rPr>
          <w:noProof w:val="0"/>
          <w:sz w:val="20"/>
          <w:szCs w:val="20"/>
          <w:lang w:val="en-US" w:eastAsia="zh-CN"/>
        </w:rPr>
        <w:t>compun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conține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un </w:t>
      </w:r>
      <w:proofErr w:type="spellStart"/>
      <w:r w:rsidRPr="00CD4267">
        <w:rPr>
          <w:noProof w:val="0"/>
          <w:sz w:val="20"/>
          <w:szCs w:val="20"/>
          <w:lang w:val="en-US" w:eastAsia="zh-CN"/>
        </w:rPr>
        <w:t>opis</w:t>
      </w:r>
      <w:proofErr w:type="spellEnd"/>
      <w:r w:rsidRPr="00CD4267">
        <w:rPr>
          <w:noProof w:val="0"/>
          <w:sz w:val="20"/>
          <w:szCs w:val="20"/>
          <w:lang w:val="en-US" w:eastAsia="zh-CN"/>
        </w:rPr>
        <w:t xml:space="preserve"> al </w:t>
      </w:r>
      <w:proofErr w:type="spellStart"/>
      <w:r w:rsidRPr="00CD4267">
        <w:rPr>
          <w:noProof w:val="0"/>
          <w:sz w:val="20"/>
          <w:szCs w:val="20"/>
          <w:lang w:val="en-US" w:eastAsia="zh-CN"/>
        </w:rPr>
        <w:t>documentelor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depuse</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menționarea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clară</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paginilor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unde</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regăsește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fiecare</w:t>
      </w:r>
      <w:proofErr w:type="spellEnd"/>
      <w:r w:rsidRPr="00CD4267">
        <w:rPr>
          <w:noProof w:val="0"/>
          <w:sz w:val="20"/>
          <w:szCs w:val="20"/>
          <w:lang w:val="en-US" w:eastAsia="zh-CN"/>
        </w:rPr>
        <w:t xml:space="preserve"> document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parte</w:t>
      </w:r>
      <w:proofErr w:type="spellEnd"/>
      <w:r w:rsidRPr="00CD4267">
        <w:rPr>
          <w:noProof w:val="0"/>
          <w:sz w:val="20"/>
          <w:szCs w:val="20"/>
          <w:lang w:val="en-US" w:eastAsia="zh-CN"/>
        </w:rPr>
        <w:t>.</w:t>
      </w:r>
    </w:p>
    <w:p w14:paraId="0048D7DB" w14:textId="77777777" w:rsidR="00CD4267" w:rsidRPr="00CD4267" w:rsidRDefault="00CD4267" w:rsidP="00CD4267">
      <w:pPr>
        <w:suppressAutoHyphens/>
        <w:spacing w:after="0" w:line="240" w:lineRule="auto"/>
        <w:jc w:val="both"/>
        <w:rPr>
          <w:noProof w:val="0"/>
          <w:sz w:val="20"/>
          <w:szCs w:val="20"/>
          <w:lang w:val="en-US" w:eastAsia="zh-CN"/>
        </w:rPr>
      </w:pPr>
    </w:p>
    <w:p w14:paraId="058DA37C"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13.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cazul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pe </w:t>
      </w:r>
      <w:proofErr w:type="spellStart"/>
      <w:r w:rsidRPr="00CD4267">
        <w:rPr>
          <w:noProof w:val="0"/>
          <w:sz w:val="20"/>
          <w:szCs w:val="20"/>
          <w:lang w:val="en-US" w:eastAsia="zh-CN"/>
        </w:rPr>
        <w:t>parcursul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executării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contractului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achiziţie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publică</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constată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anumite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elemente</w:t>
      </w:r>
      <w:proofErr w:type="spellEnd"/>
      <w:r w:rsidRPr="00CD4267">
        <w:rPr>
          <w:noProof w:val="0"/>
          <w:sz w:val="20"/>
          <w:szCs w:val="20"/>
          <w:lang w:val="en-US" w:eastAsia="zh-CN"/>
        </w:rPr>
        <w:t xml:space="preserve"> ale </w:t>
      </w:r>
      <w:proofErr w:type="spellStart"/>
      <w:r w:rsidRPr="00CD4267">
        <w:rPr>
          <w:noProof w:val="0"/>
          <w:sz w:val="20"/>
          <w:szCs w:val="20"/>
          <w:lang w:val="en-US" w:eastAsia="zh-CN"/>
        </w:rPr>
        <w:t>propunerii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sunt </w:t>
      </w:r>
      <w:proofErr w:type="spellStart"/>
      <w:r w:rsidRPr="00CD4267">
        <w:rPr>
          <w:noProof w:val="0"/>
          <w:sz w:val="20"/>
          <w:szCs w:val="20"/>
          <w:lang w:val="en-US" w:eastAsia="zh-CN"/>
        </w:rPr>
        <w:t>inferioare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nu </w:t>
      </w:r>
      <w:proofErr w:type="spellStart"/>
      <w:r w:rsidRPr="00CD4267">
        <w:rPr>
          <w:noProof w:val="0"/>
          <w:sz w:val="20"/>
          <w:szCs w:val="20"/>
          <w:lang w:val="en-US" w:eastAsia="zh-CN"/>
        </w:rPr>
        <w:t>corespund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cerinţelor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prevăzute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prevalează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prevederile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conform art. 147 (2) din HG. nr. 395/2016.</w:t>
      </w:r>
    </w:p>
    <w:p w14:paraId="25C584FF" w14:textId="77777777" w:rsidR="00CD4267" w:rsidRPr="00CD4267" w:rsidRDefault="00CD4267" w:rsidP="00CD4267">
      <w:pPr>
        <w:suppressAutoHyphens/>
        <w:spacing w:after="0" w:line="240" w:lineRule="auto"/>
        <w:jc w:val="both"/>
        <w:rPr>
          <w:noProof w:val="0"/>
          <w:sz w:val="20"/>
          <w:szCs w:val="20"/>
          <w:lang w:val="en-US" w:eastAsia="zh-CN"/>
        </w:rPr>
      </w:pPr>
    </w:p>
    <w:p w14:paraId="258BEE49"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lastRenderedPageBreak/>
        <w:t xml:space="preserve">14.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încărcată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ofertant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SEAP, </w:t>
      </w:r>
      <w:proofErr w:type="spellStart"/>
      <w:r w:rsidRPr="00CD4267">
        <w:rPr>
          <w:noProof w:val="0"/>
          <w:sz w:val="20"/>
          <w:szCs w:val="20"/>
          <w:lang w:val="en-US" w:eastAsia="zh-CN"/>
        </w:rPr>
        <w:t>până</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Termenul-limită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pentru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primirea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cuprinde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obligatoriu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următoarele</w:t>
      </w:r>
      <w:proofErr w:type="spellEnd"/>
      <w:r w:rsidRPr="00CD4267">
        <w:rPr>
          <w:noProof w:val="0"/>
          <w:sz w:val="20"/>
          <w:szCs w:val="20"/>
          <w:lang w:val="en-US" w:eastAsia="zh-CN"/>
        </w:rPr>
        <w:t xml:space="preserve"> ELEMENTE:</w:t>
      </w:r>
    </w:p>
    <w:p w14:paraId="04412A4C"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b/>
          <w:bCs/>
          <w:noProof w:val="0"/>
          <w:sz w:val="20"/>
          <w:szCs w:val="20"/>
          <w:u w:val="single"/>
          <w:lang w:val="en-US" w:eastAsia="zh-CN"/>
        </w:rPr>
        <w:t xml:space="preserve">1. </w:t>
      </w:r>
      <w:proofErr w:type="spellStart"/>
      <w:r w:rsidRPr="00CD4267">
        <w:rPr>
          <w:b/>
          <w:bCs/>
          <w:noProof w:val="0"/>
          <w:sz w:val="20"/>
          <w:szCs w:val="20"/>
          <w:u w:val="single"/>
          <w:lang w:val="en-US" w:eastAsia="zh-CN"/>
        </w:rPr>
        <w:t>Oferta</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tehnică</w:t>
      </w:r>
      <w:proofErr w:type="spellEnd"/>
      <w:r w:rsidRPr="00CD4267">
        <w:rPr>
          <w:noProof w:val="0"/>
          <w:sz w:val="20"/>
          <w:szCs w:val="20"/>
          <w:lang w:val="en-US" w:eastAsia="zh-CN"/>
        </w:rPr>
        <w:t xml:space="preserve"> – </w:t>
      </w:r>
      <w:proofErr w:type="spellStart"/>
      <w:r w:rsidRPr="00CD4267">
        <w:rPr>
          <w:noProof w:val="0"/>
          <w:sz w:val="20"/>
          <w:szCs w:val="20"/>
          <w:lang w:val="en-US" w:eastAsia="zh-CN"/>
        </w:rPr>
        <w:t>completată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așa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încât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reflecte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asumarea</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către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w:t>
      </w:r>
      <w:proofErr w:type="spellEnd"/>
      <w:r w:rsidRPr="00CD4267">
        <w:rPr>
          <w:noProof w:val="0"/>
          <w:sz w:val="20"/>
          <w:szCs w:val="20"/>
          <w:lang w:val="en-US" w:eastAsia="zh-CN"/>
        </w:rPr>
        <w:t xml:space="preserve"> a TUTUROR </w:t>
      </w:r>
      <w:proofErr w:type="spellStart"/>
      <w:r w:rsidRPr="00CD4267">
        <w:rPr>
          <w:noProof w:val="0"/>
          <w:sz w:val="20"/>
          <w:szCs w:val="20"/>
          <w:lang w:val="en-US" w:eastAsia="zh-CN"/>
        </w:rPr>
        <w:t>cerințelor</w:t>
      </w:r>
      <w:proofErr w:type="spellEnd"/>
      <w:r w:rsidRPr="00CD4267">
        <w:rPr>
          <w:noProof w:val="0"/>
          <w:sz w:val="20"/>
          <w:szCs w:val="20"/>
          <w:lang w:val="en-US" w:eastAsia="zh-CN"/>
        </w:rPr>
        <w:t xml:space="preserve"> / </w:t>
      </w:r>
      <w:proofErr w:type="spellStart"/>
      <w:r w:rsidRPr="00CD4267">
        <w:rPr>
          <w:noProof w:val="0"/>
          <w:sz w:val="20"/>
          <w:szCs w:val="20"/>
          <w:lang w:val="en-US" w:eastAsia="zh-CN"/>
        </w:rPr>
        <w:t>obligațiilor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prevăzute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Fișa</w:t>
      </w:r>
      <w:proofErr w:type="spellEnd"/>
      <w:r w:rsidRPr="00CD4267">
        <w:rPr>
          <w:noProof w:val="0"/>
          <w:sz w:val="20"/>
          <w:szCs w:val="20"/>
          <w:lang w:val="en-US" w:eastAsia="zh-CN"/>
        </w:rPr>
        <w:t xml:space="preserve"> de date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achiziției</w:t>
      </w:r>
      <w:proofErr w:type="spellEnd"/>
      <w:r w:rsidRPr="00CD4267">
        <w:rPr>
          <w:noProof w:val="0"/>
          <w:sz w:val="20"/>
          <w:szCs w:val="20"/>
          <w:lang w:val="en-US" w:eastAsia="zh-CN"/>
        </w:rPr>
        <w:t xml:space="preserve"> - (a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6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w:t>
      </w:r>
      <w:proofErr w:type="gramStart"/>
      <w:r w:rsidRPr="00CD4267">
        <w:rPr>
          <w:noProof w:val="0"/>
          <w:sz w:val="20"/>
          <w:szCs w:val="20"/>
          <w:lang w:val="en-US" w:eastAsia="zh-CN"/>
        </w:rPr>
        <w:t>V ”</w:t>
      </w:r>
      <w:proofErr w:type="spellStart"/>
      <w:r w:rsidRPr="00CD4267">
        <w:rPr>
          <w:noProof w:val="0"/>
          <w:sz w:val="20"/>
          <w:szCs w:val="20"/>
          <w:lang w:val="en-US" w:eastAsia="zh-CN"/>
        </w:rPr>
        <w:t>Formulare</w:t>
      </w:r>
      <w:proofErr w:type="spellEnd"/>
      <w:proofErr w:type="gram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w:t>
      </w:r>
    </w:p>
    <w:p w14:paraId="5300512E" w14:textId="77777777" w:rsidR="00CD4267" w:rsidRPr="00CD4267" w:rsidRDefault="00CD4267" w:rsidP="00CD4267">
      <w:pPr>
        <w:suppressAutoHyphens/>
        <w:spacing w:after="0" w:line="240" w:lineRule="auto"/>
        <w:ind w:firstLine="708"/>
        <w:jc w:val="both"/>
        <w:rPr>
          <w:noProof w:val="0"/>
          <w:sz w:val="20"/>
          <w:szCs w:val="20"/>
          <w:lang w:val="en-US" w:eastAsia="zh-CN"/>
        </w:rPr>
      </w:pP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poate</w:t>
      </w:r>
      <w:proofErr w:type="spellEnd"/>
      <w:r w:rsidRPr="00CD4267">
        <w:rPr>
          <w:noProof w:val="0"/>
          <w:sz w:val="20"/>
          <w:szCs w:val="20"/>
          <w:lang w:val="en-US" w:eastAsia="zh-CN"/>
        </w:rPr>
        <w:t xml:space="preserve"> include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informații</w:t>
      </w:r>
      <w:proofErr w:type="spellEnd"/>
      <w:r w:rsidRPr="00CD4267">
        <w:rPr>
          <w:noProof w:val="0"/>
          <w:sz w:val="20"/>
          <w:szCs w:val="20"/>
          <w:lang w:val="en-US" w:eastAsia="zh-CN"/>
        </w:rPr>
        <w:t xml:space="preserve"> considerate </w:t>
      </w:r>
      <w:proofErr w:type="spellStart"/>
      <w:r w:rsidRPr="00CD4267">
        <w:rPr>
          <w:noProof w:val="0"/>
          <w:sz w:val="20"/>
          <w:szCs w:val="20"/>
          <w:lang w:val="en-US" w:eastAsia="zh-CN"/>
        </w:rPr>
        <w:t>esențiale</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privire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echipamentul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este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obligat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facă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referire</w:t>
      </w:r>
      <w:proofErr w:type="spellEnd"/>
      <w:r w:rsidRPr="00CD4267">
        <w:rPr>
          <w:noProof w:val="0"/>
          <w:sz w:val="20"/>
          <w:szCs w:val="20"/>
          <w:lang w:val="en-US" w:eastAsia="zh-CN"/>
        </w:rPr>
        <w:t xml:space="preserve"> minim la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 </w:t>
      </w:r>
      <w:proofErr w:type="spellStart"/>
      <w:r w:rsidRPr="00CD4267">
        <w:rPr>
          <w:noProof w:val="0"/>
          <w:sz w:val="20"/>
          <w:szCs w:val="20"/>
          <w:lang w:val="en-US" w:eastAsia="zh-CN"/>
        </w:rPr>
        <w:t>obligațiile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prevăzute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autoritatea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contractantă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capitolele</w:t>
      </w:r>
      <w:proofErr w:type="spellEnd"/>
      <w:r w:rsidRPr="00CD4267">
        <w:rPr>
          <w:noProof w:val="0"/>
          <w:sz w:val="20"/>
          <w:szCs w:val="20"/>
          <w:lang w:val="en-US" w:eastAsia="zh-CN"/>
        </w:rPr>
        <w:t xml:space="preserve"> 3-4-5 din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w:t>
      </w:r>
    </w:p>
    <w:p w14:paraId="4E37304F"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b/>
          <w:bCs/>
          <w:noProof w:val="0"/>
          <w:sz w:val="20"/>
          <w:szCs w:val="20"/>
          <w:u w:val="single"/>
          <w:lang w:val="en-US" w:eastAsia="zh-CN"/>
        </w:rPr>
        <w:t xml:space="preserve">2. </w:t>
      </w:r>
      <w:proofErr w:type="spellStart"/>
      <w:r w:rsidRPr="00CD4267">
        <w:rPr>
          <w:b/>
          <w:bCs/>
          <w:noProof w:val="0"/>
          <w:sz w:val="20"/>
          <w:szCs w:val="20"/>
          <w:u w:val="single"/>
          <w:lang w:val="en-US" w:eastAsia="zh-CN"/>
        </w:rPr>
        <w:t>Documentații</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tehnice</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emise</w:t>
      </w:r>
      <w:proofErr w:type="spellEnd"/>
      <w:r w:rsidRPr="00CD4267">
        <w:rPr>
          <w:b/>
          <w:bCs/>
          <w:noProof w:val="0"/>
          <w:sz w:val="20"/>
          <w:szCs w:val="20"/>
          <w:u w:val="single"/>
          <w:lang w:val="en-US" w:eastAsia="zh-CN"/>
        </w:rPr>
        <w:t xml:space="preserve"> de PRODUCĂTOR</w:t>
      </w:r>
      <w:r w:rsidRPr="00CD4267">
        <w:rPr>
          <w:noProof w:val="0"/>
          <w:sz w:val="20"/>
          <w:szCs w:val="20"/>
          <w:lang w:val="en-US" w:eastAsia="zh-CN"/>
        </w:rPr>
        <w:t xml:space="preserve"> – (</w:t>
      </w:r>
      <w:proofErr w:type="spellStart"/>
      <w:r w:rsidRPr="00CD4267">
        <w:rPr>
          <w:noProof w:val="0"/>
          <w:sz w:val="20"/>
          <w:szCs w:val="20"/>
          <w:lang w:val="en-US" w:eastAsia="zh-CN"/>
        </w:rPr>
        <w:t>fișe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prospecte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cataloage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manuale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utilizare</w:t>
      </w:r>
      <w:proofErr w:type="spellEnd"/>
      <w:r w:rsidRPr="00CD4267">
        <w:rPr>
          <w:noProof w:val="0"/>
          <w:sz w:val="20"/>
          <w:szCs w:val="20"/>
          <w:lang w:val="en-US" w:eastAsia="zh-CN"/>
        </w:rPr>
        <w:t xml:space="preserve">, link </w:t>
      </w:r>
      <w:proofErr w:type="spellStart"/>
      <w:r w:rsidRPr="00CD4267">
        <w:rPr>
          <w:noProof w:val="0"/>
          <w:sz w:val="20"/>
          <w:szCs w:val="20"/>
          <w:lang w:val="en-US" w:eastAsia="zh-CN"/>
        </w:rPr>
        <w:t>spre</w:t>
      </w:r>
      <w:proofErr w:type="spellEnd"/>
      <w:r w:rsidRPr="00CD4267">
        <w:rPr>
          <w:noProof w:val="0"/>
          <w:sz w:val="20"/>
          <w:szCs w:val="20"/>
          <w:lang w:val="en-US" w:eastAsia="zh-CN"/>
        </w:rPr>
        <w:t xml:space="preserve"> site-ul </w:t>
      </w:r>
      <w:proofErr w:type="spellStart"/>
      <w:r w:rsidRPr="00CD4267">
        <w:rPr>
          <w:noProof w:val="0"/>
          <w:sz w:val="20"/>
          <w:szCs w:val="20"/>
          <w:lang w:val="en-US" w:eastAsia="zh-CN"/>
        </w:rPr>
        <w:t>producatorului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etc</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demonstrează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îndeplinirea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cerințelor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minimale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impuse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 cu </w:t>
      </w:r>
      <w:proofErr w:type="spellStart"/>
      <w:r w:rsidRPr="00CD4267">
        <w:rPr>
          <w:noProof w:val="0"/>
          <w:sz w:val="20"/>
          <w:szCs w:val="20"/>
          <w:lang w:val="en-US" w:eastAsia="zh-CN"/>
        </w:rPr>
        <w:t>excepția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produselor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încadrate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pozitia</w:t>
      </w:r>
      <w:proofErr w:type="spellEnd"/>
      <w:r w:rsidRPr="00CD4267">
        <w:rPr>
          <w:noProof w:val="0"/>
          <w:sz w:val="20"/>
          <w:szCs w:val="20"/>
          <w:lang w:val="en-US" w:eastAsia="zh-CN"/>
        </w:rPr>
        <w:t xml:space="preserve"> 1.16. “</w:t>
      </w:r>
      <w:proofErr w:type="spellStart"/>
      <w:r w:rsidRPr="00CD4267">
        <w:rPr>
          <w:noProof w:val="0"/>
          <w:sz w:val="20"/>
          <w:szCs w:val="20"/>
          <w:lang w:val="en-US" w:eastAsia="zh-CN"/>
        </w:rPr>
        <w:t>Materiale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cablare</w:t>
      </w:r>
      <w:proofErr w:type="spellEnd"/>
      <w:r w:rsidRPr="00CD4267">
        <w:rPr>
          <w:noProof w:val="0"/>
          <w:sz w:val="20"/>
          <w:szCs w:val="20"/>
          <w:lang w:val="en-US" w:eastAsia="zh-CN"/>
        </w:rPr>
        <w:t xml:space="preserve"> rack”, </w:t>
      </w:r>
      <w:proofErr w:type="spellStart"/>
      <w:r w:rsidRPr="00CD4267">
        <w:rPr>
          <w:noProof w:val="0"/>
          <w:sz w:val="20"/>
          <w:szCs w:val="20"/>
          <w:lang w:val="en-US" w:eastAsia="zh-CN"/>
        </w:rPr>
        <w:t>unde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este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suficientă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precizarea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cantitatii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ofertate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catre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w:t>
      </w:r>
      <w:proofErr w:type="spellEnd"/>
      <w:r w:rsidRPr="00CD4267">
        <w:rPr>
          <w:noProof w:val="0"/>
          <w:sz w:val="20"/>
          <w:szCs w:val="20"/>
          <w:lang w:val="en-US" w:eastAsia="zh-CN"/>
        </w:rPr>
        <w:t xml:space="preserve">. </w:t>
      </w:r>
    </w:p>
    <w:p w14:paraId="364519B8" w14:textId="77777777" w:rsidR="00CD4267" w:rsidRPr="00CD4267" w:rsidRDefault="00CD4267" w:rsidP="00CD4267">
      <w:pPr>
        <w:suppressAutoHyphens/>
        <w:spacing w:after="0" w:line="240" w:lineRule="auto"/>
        <w:ind w:firstLine="708"/>
        <w:jc w:val="both"/>
        <w:rPr>
          <w:noProof w:val="0"/>
          <w:sz w:val="20"/>
          <w:szCs w:val="20"/>
          <w:lang w:val="en-US" w:eastAsia="zh-CN"/>
        </w:rPr>
      </w:pPr>
      <w:proofErr w:type="spellStart"/>
      <w:r w:rsidRPr="00CD4267">
        <w:rPr>
          <w:noProof w:val="0"/>
          <w:sz w:val="20"/>
          <w:szCs w:val="20"/>
          <w:lang w:val="en-US" w:eastAsia="zh-CN"/>
        </w:rPr>
        <w:t>Documentația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producător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transmisă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limba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română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dacă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aceasta</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fost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producător</w:t>
      </w:r>
      <w:proofErr w:type="spellEnd"/>
      <w:r w:rsidRPr="00CD4267">
        <w:rPr>
          <w:noProof w:val="0"/>
          <w:sz w:val="20"/>
          <w:szCs w:val="20"/>
          <w:lang w:val="en-US" w:eastAsia="zh-CN"/>
        </w:rPr>
        <w:t xml:space="preserve"> direct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limba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română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limba</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circulatie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internaționala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a </w:t>
      </w:r>
      <w:proofErr w:type="spellStart"/>
      <w:r w:rsidRPr="00CD4267">
        <w:rPr>
          <w:noProof w:val="0"/>
          <w:sz w:val="20"/>
          <w:szCs w:val="20"/>
          <w:lang w:val="en-US" w:eastAsia="zh-CN"/>
        </w:rPr>
        <w:t>fost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caz</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insoțită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traducere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autorizată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limba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română</w:t>
      </w:r>
      <w:proofErr w:type="spellEnd"/>
      <w:r w:rsidRPr="00CD4267">
        <w:rPr>
          <w:noProof w:val="0"/>
          <w:sz w:val="20"/>
          <w:szCs w:val="20"/>
          <w:lang w:val="en-US" w:eastAsia="zh-CN"/>
        </w:rPr>
        <w:t>.</w:t>
      </w:r>
    </w:p>
    <w:p w14:paraId="13F88B94"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b/>
          <w:bCs/>
          <w:noProof w:val="0"/>
          <w:sz w:val="20"/>
          <w:szCs w:val="20"/>
          <w:u w:val="single"/>
          <w:lang w:val="en-US" w:eastAsia="zh-CN"/>
        </w:rPr>
        <w:t xml:space="preserve">3. </w:t>
      </w:r>
      <w:proofErr w:type="spellStart"/>
      <w:r w:rsidRPr="00CD4267">
        <w:rPr>
          <w:b/>
          <w:bCs/>
          <w:noProof w:val="0"/>
          <w:sz w:val="20"/>
          <w:szCs w:val="20"/>
          <w:u w:val="single"/>
          <w:lang w:val="en-US" w:eastAsia="zh-CN"/>
        </w:rPr>
        <w:t>Declaraţie</w:t>
      </w:r>
      <w:proofErr w:type="spellEnd"/>
      <w:r w:rsidRPr="00CD4267">
        <w:rPr>
          <w:b/>
          <w:bCs/>
          <w:noProof w:val="0"/>
          <w:sz w:val="20"/>
          <w:szCs w:val="20"/>
          <w:u w:val="single"/>
          <w:lang w:val="en-US" w:eastAsia="zh-CN"/>
        </w:rPr>
        <w:t xml:space="preserve"> pe propria </w:t>
      </w:r>
      <w:proofErr w:type="spellStart"/>
      <w:r w:rsidRPr="00CD4267">
        <w:rPr>
          <w:b/>
          <w:bCs/>
          <w:noProof w:val="0"/>
          <w:sz w:val="20"/>
          <w:szCs w:val="20"/>
          <w:u w:val="single"/>
          <w:lang w:val="en-US" w:eastAsia="zh-CN"/>
        </w:rPr>
        <w:t>răspundere</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privind</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respectarea</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reglementărilor</w:t>
      </w:r>
      <w:proofErr w:type="spellEnd"/>
      <w:r w:rsidRPr="00CD4267">
        <w:rPr>
          <w:b/>
          <w:bCs/>
          <w:noProof w:val="0"/>
          <w:sz w:val="20"/>
          <w:szCs w:val="20"/>
          <w:u w:val="single"/>
          <w:lang w:val="en-US" w:eastAsia="zh-CN"/>
        </w:rPr>
        <w:t xml:space="preserve"> din </w:t>
      </w:r>
      <w:proofErr w:type="spellStart"/>
      <w:r w:rsidRPr="00CD4267">
        <w:rPr>
          <w:b/>
          <w:bCs/>
          <w:noProof w:val="0"/>
          <w:sz w:val="20"/>
          <w:szCs w:val="20"/>
          <w:u w:val="single"/>
          <w:lang w:val="en-US" w:eastAsia="zh-CN"/>
        </w:rPr>
        <w:t>domeniul</w:t>
      </w:r>
      <w:proofErr w:type="spellEnd"/>
      <w:r w:rsidRPr="00CD4267">
        <w:rPr>
          <w:b/>
          <w:bCs/>
          <w:noProof w:val="0"/>
          <w:sz w:val="20"/>
          <w:szCs w:val="20"/>
          <w:u w:val="single"/>
          <w:lang w:val="en-US" w:eastAsia="zh-CN"/>
        </w:rPr>
        <w:t xml:space="preserve"> social </w:t>
      </w:r>
      <w:proofErr w:type="spellStart"/>
      <w:r w:rsidRPr="00CD4267">
        <w:rPr>
          <w:b/>
          <w:bCs/>
          <w:noProof w:val="0"/>
          <w:sz w:val="20"/>
          <w:szCs w:val="20"/>
          <w:u w:val="single"/>
          <w:lang w:val="en-US" w:eastAsia="zh-CN"/>
        </w:rPr>
        <w:t>și</w:t>
      </w:r>
      <w:proofErr w:type="spellEnd"/>
      <w:r w:rsidRPr="00CD4267">
        <w:rPr>
          <w:b/>
          <w:bCs/>
          <w:noProof w:val="0"/>
          <w:sz w:val="20"/>
          <w:szCs w:val="20"/>
          <w:u w:val="single"/>
          <w:lang w:val="en-US" w:eastAsia="zh-CN"/>
        </w:rPr>
        <w:t xml:space="preserve"> al </w:t>
      </w:r>
      <w:proofErr w:type="spellStart"/>
      <w:r w:rsidRPr="00CD4267">
        <w:rPr>
          <w:b/>
          <w:bCs/>
          <w:noProof w:val="0"/>
          <w:sz w:val="20"/>
          <w:szCs w:val="20"/>
          <w:u w:val="single"/>
          <w:lang w:val="en-US" w:eastAsia="zh-CN"/>
        </w:rPr>
        <w:t>relațiilor</w:t>
      </w:r>
      <w:proofErr w:type="spellEnd"/>
      <w:r w:rsidRPr="00CD4267">
        <w:rPr>
          <w:b/>
          <w:bCs/>
          <w:noProof w:val="0"/>
          <w:sz w:val="20"/>
          <w:szCs w:val="20"/>
          <w:u w:val="single"/>
          <w:lang w:val="en-US" w:eastAsia="zh-CN"/>
        </w:rPr>
        <w:t xml:space="preserve"> de </w:t>
      </w:r>
      <w:proofErr w:type="spellStart"/>
      <w:r w:rsidRPr="00CD4267">
        <w:rPr>
          <w:b/>
          <w:bCs/>
          <w:noProof w:val="0"/>
          <w:sz w:val="20"/>
          <w:szCs w:val="20"/>
          <w:u w:val="single"/>
          <w:lang w:val="en-US" w:eastAsia="zh-CN"/>
        </w:rPr>
        <w:t>muncă</w:t>
      </w:r>
      <w:proofErr w:type="spellEnd"/>
      <w:r w:rsidRPr="00CD4267">
        <w:rPr>
          <w:b/>
          <w:bCs/>
          <w:noProof w:val="0"/>
          <w:sz w:val="20"/>
          <w:szCs w:val="20"/>
          <w:u w:val="single"/>
          <w:lang w:val="en-US" w:eastAsia="zh-CN"/>
        </w:rPr>
        <w:t xml:space="preserve"> </w:t>
      </w:r>
      <w:r w:rsidRPr="00CD4267">
        <w:rPr>
          <w:noProof w:val="0"/>
          <w:sz w:val="20"/>
          <w:szCs w:val="20"/>
          <w:lang w:val="en-US" w:eastAsia="zh-CN"/>
        </w:rPr>
        <w:t xml:space="preserve">- (a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7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V “</w:t>
      </w:r>
      <w:proofErr w:type="spellStart"/>
      <w:r w:rsidRPr="00CD4267">
        <w:rPr>
          <w:noProof w:val="0"/>
          <w:sz w:val="20"/>
          <w:szCs w:val="20"/>
          <w:lang w:val="en-US" w:eastAsia="zh-CN"/>
        </w:rPr>
        <w:t>Formulare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w:t>
      </w:r>
    </w:p>
    <w:p w14:paraId="410F572D"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b/>
          <w:bCs/>
          <w:noProof w:val="0"/>
          <w:sz w:val="20"/>
          <w:szCs w:val="20"/>
          <w:lang w:val="en-US" w:eastAsia="zh-CN"/>
        </w:rPr>
        <w:t xml:space="preserve">4. </w:t>
      </w:r>
      <w:proofErr w:type="spellStart"/>
      <w:r w:rsidRPr="00CD4267">
        <w:rPr>
          <w:b/>
          <w:bCs/>
          <w:noProof w:val="0"/>
          <w:sz w:val="20"/>
          <w:szCs w:val="20"/>
          <w:u w:val="single"/>
          <w:lang w:val="en-US" w:eastAsia="zh-CN"/>
        </w:rPr>
        <w:t>Declaraţie</w:t>
      </w:r>
      <w:proofErr w:type="spellEnd"/>
      <w:r w:rsidRPr="00CD4267">
        <w:rPr>
          <w:b/>
          <w:bCs/>
          <w:noProof w:val="0"/>
          <w:sz w:val="20"/>
          <w:szCs w:val="20"/>
          <w:u w:val="single"/>
          <w:lang w:val="en-US" w:eastAsia="zh-CN"/>
        </w:rPr>
        <w:t xml:space="preserve"> pe propria </w:t>
      </w:r>
      <w:proofErr w:type="spellStart"/>
      <w:r w:rsidRPr="00CD4267">
        <w:rPr>
          <w:b/>
          <w:bCs/>
          <w:noProof w:val="0"/>
          <w:sz w:val="20"/>
          <w:szCs w:val="20"/>
          <w:u w:val="single"/>
          <w:lang w:val="en-US" w:eastAsia="zh-CN"/>
        </w:rPr>
        <w:t>răspundere</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privind</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respectarea</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reglementărilor</w:t>
      </w:r>
      <w:proofErr w:type="spellEnd"/>
      <w:r w:rsidRPr="00CD4267">
        <w:rPr>
          <w:b/>
          <w:bCs/>
          <w:noProof w:val="0"/>
          <w:sz w:val="20"/>
          <w:szCs w:val="20"/>
          <w:u w:val="single"/>
          <w:lang w:val="en-US" w:eastAsia="zh-CN"/>
        </w:rPr>
        <w:t xml:space="preserve"> din </w:t>
      </w:r>
      <w:proofErr w:type="spellStart"/>
      <w:r w:rsidRPr="00CD4267">
        <w:rPr>
          <w:b/>
          <w:bCs/>
          <w:noProof w:val="0"/>
          <w:sz w:val="20"/>
          <w:szCs w:val="20"/>
          <w:u w:val="single"/>
          <w:lang w:val="en-US" w:eastAsia="zh-CN"/>
        </w:rPr>
        <w:t>domeniul</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mediului</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si</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protectiei</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mediului</w:t>
      </w:r>
      <w:proofErr w:type="spellEnd"/>
      <w:r w:rsidRPr="00CD4267">
        <w:rPr>
          <w:noProof w:val="0"/>
          <w:sz w:val="20"/>
          <w:szCs w:val="20"/>
          <w:lang w:val="en-US" w:eastAsia="zh-CN"/>
        </w:rPr>
        <w:t xml:space="preserve"> – (a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8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V “</w:t>
      </w:r>
      <w:proofErr w:type="spellStart"/>
      <w:r w:rsidRPr="00CD4267">
        <w:rPr>
          <w:noProof w:val="0"/>
          <w:sz w:val="20"/>
          <w:szCs w:val="20"/>
          <w:lang w:val="en-US" w:eastAsia="zh-CN"/>
        </w:rPr>
        <w:t>Formulare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w:t>
      </w:r>
    </w:p>
    <w:p w14:paraId="04902BD9"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b/>
          <w:bCs/>
          <w:noProof w:val="0"/>
          <w:sz w:val="20"/>
          <w:szCs w:val="20"/>
          <w:lang w:val="en-US" w:eastAsia="zh-CN"/>
        </w:rPr>
        <w:t xml:space="preserve">5. </w:t>
      </w:r>
      <w:proofErr w:type="spellStart"/>
      <w:r w:rsidRPr="00CD4267">
        <w:rPr>
          <w:b/>
          <w:bCs/>
          <w:noProof w:val="0"/>
          <w:sz w:val="20"/>
          <w:szCs w:val="20"/>
          <w:u w:val="single"/>
          <w:lang w:val="en-US" w:eastAsia="zh-CN"/>
        </w:rPr>
        <w:t>Declaratie</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privind</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partea</w:t>
      </w:r>
      <w:proofErr w:type="spellEnd"/>
      <w:r w:rsidRPr="00CD4267">
        <w:rPr>
          <w:b/>
          <w:bCs/>
          <w:noProof w:val="0"/>
          <w:sz w:val="20"/>
          <w:szCs w:val="20"/>
          <w:u w:val="single"/>
          <w:lang w:val="en-US" w:eastAsia="zh-CN"/>
        </w:rPr>
        <w:t xml:space="preserve"> / </w:t>
      </w:r>
      <w:proofErr w:type="spellStart"/>
      <w:r w:rsidRPr="00CD4267">
        <w:rPr>
          <w:b/>
          <w:bCs/>
          <w:noProof w:val="0"/>
          <w:sz w:val="20"/>
          <w:szCs w:val="20"/>
          <w:u w:val="single"/>
          <w:lang w:val="en-US" w:eastAsia="zh-CN"/>
        </w:rPr>
        <w:t>partile</w:t>
      </w:r>
      <w:proofErr w:type="spellEnd"/>
      <w:r w:rsidRPr="00CD4267">
        <w:rPr>
          <w:b/>
          <w:bCs/>
          <w:noProof w:val="0"/>
          <w:sz w:val="20"/>
          <w:szCs w:val="20"/>
          <w:u w:val="single"/>
          <w:lang w:val="en-US" w:eastAsia="zh-CN"/>
        </w:rPr>
        <w:t xml:space="preserve"> din </w:t>
      </w:r>
      <w:proofErr w:type="spellStart"/>
      <w:r w:rsidRPr="00CD4267">
        <w:rPr>
          <w:b/>
          <w:bCs/>
          <w:noProof w:val="0"/>
          <w:sz w:val="20"/>
          <w:szCs w:val="20"/>
          <w:u w:val="single"/>
          <w:lang w:val="en-US" w:eastAsia="zh-CN"/>
        </w:rPr>
        <w:t>propunerea</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tehnica</w:t>
      </w:r>
      <w:proofErr w:type="spellEnd"/>
      <w:r w:rsidRPr="00CD4267">
        <w:rPr>
          <w:b/>
          <w:bCs/>
          <w:noProof w:val="0"/>
          <w:sz w:val="20"/>
          <w:szCs w:val="20"/>
          <w:u w:val="single"/>
          <w:lang w:val="en-US" w:eastAsia="zh-CN"/>
        </w:rPr>
        <w:t xml:space="preserve"> </w:t>
      </w:r>
      <w:proofErr w:type="spellStart"/>
      <w:r w:rsidRPr="00CD4267">
        <w:rPr>
          <w:b/>
          <w:bCs/>
          <w:noProof w:val="0"/>
          <w:sz w:val="20"/>
          <w:szCs w:val="20"/>
          <w:u w:val="single"/>
          <w:lang w:val="en-US" w:eastAsia="zh-CN"/>
        </w:rPr>
        <w:t>ce</w:t>
      </w:r>
      <w:proofErr w:type="spellEnd"/>
      <w:r w:rsidRPr="00CD4267">
        <w:rPr>
          <w:b/>
          <w:bCs/>
          <w:noProof w:val="0"/>
          <w:sz w:val="20"/>
          <w:szCs w:val="20"/>
          <w:u w:val="single"/>
          <w:lang w:val="en-US" w:eastAsia="zh-CN"/>
        </w:rPr>
        <w:t xml:space="preserve"> au </w:t>
      </w:r>
      <w:proofErr w:type="spellStart"/>
      <w:r w:rsidRPr="00CD4267">
        <w:rPr>
          <w:b/>
          <w:bCs/>
          <w:noProof w:val="0"/>
          <w:sz w:val="20"/>
          <w:szCs w:val="20"/>
          <w:u w:val="single"/>
          <w:lang w:val="en-US" w:eastAsia="zh-CN"/>
        </w:rPr>
        <w:t>caracter</w:t>
      </w:r>
      <w:proofErr w:type="spellEnd"/>
      <w:r w:rsidRPr="00CD4267">
        <w:rPr>
          <w:b/>
          <w:bCs/>
          <w:noProof w:val="0"/>
          <w:sz w:val="20"/>
          <w:szCs w:val="20"/>
          <w:u w:val="single"/>
          <w:lang w:val="en-US" w:eastAsia="zh-CN"/>
        </w:rPr>
        <w:t xml:space="preserve"> confidential</w:t>
      </w:r>
      <w:r w:rsidRPr="00CD4267">
        <w:rPr>
          <w:noProof w:val="0"/>
          <w:sz w:val="20"/>
          <w:szCs w:val="20"/>
          <w:lang w:val="en-US" w:eastAsia="zh-CN"/>
        </w:rPr>
        <w:t xml:space="preserve"> – (a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10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V “</w:t>
      </w:r>
      <w:proofErr w:type="spellStart"/>
      <w:r w:rsidRPr="00CD4267">
        <w:rPr>
          <w:noProof w:val="0"/>
          <w:sz w:val="20"/>
          <w:szCs w:val="20"/>
          <w:lang w:val="en-US" w:eastAsia="zh-CN"/>
        </w:rPr>
        <w:t>Formulare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 xml:space="preserve">). </w:t>
      </w:r>
    </w:p>
    <w:p w14:paraId="29EED6C9" w14:textId="174038FB" w:rsidR="00CD4267" w:rsidRPr="00CD4267" w:rsidRDefault="00CD4267" w:rsidP="00CD4267">
      <w:pPr>
        <w:suppressAutoHyphens/>
        <w:spacing w:after="0" w:line="240" w:lineRule="auto"/>
        <w:ind w:firstLine="708"/>
        <w:jc w:val="both"/>
        <w:rPr>
          <w:noProof w:val="0"/>
          <w:sz w:val="20"/>
          <w:szCs w:val="20"/>
          <w:lang w:val="en-US" w:eastAsia="zh-CN"/>
        </w:rPr>
      </w:pPr>
      <w:r w:rsidRPr="00CD4267">
        <w:rPr>
          <w:b/>
          <w:bCs/>
          <w:noProof w:val="0"/>
          <w:sz w:val="20"/>
          <w:szCs w:val="20"/>
          <w:lang w:val="en-US" w:eastAsia="zh-CN"/>
        </w:rPr>
        <w:t>6</w:t>
      </w:r>
      <w:r w:rsidRPr="00CD4267">
        <w:rPr>
          <w:b/>
          <w:bCs/>
          <w:noProof w:val="0"/>
          <w:sz w:val="20"/>
          <w:szCs w:val="20"/>
          <w:u w:val="single"/>
          <w:lang w:val="en-US" w:eastAsia="zh-CN"/>
        </w:rPr>
        <w:t>.</w:t>
      </w:r>
      <w:r w:rsidRPr="00CD4267">
        <w:rPr>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Declaratie</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privind</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respectarea</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principiului</w:t>
      </w:r>
      <w:proofErr w:type="spellEnd"/>
      <w:r w:rsidRPr="00CD4267">
        <w:rPr>
          <w:rFonts w:cs="Calibri"/>
          <w:b/>
          <w:bCs/>
          <w:noProof w:val="0"/>
          <w:sz w:val="20"/>
          <w:szCs w:val="20"/>
          <w:u w:val="single"/>
          <w:lang w:val="en-US" w:eastAsia="zh-CN"/>
        </w:rPr>
        <w:t xml:space="preserve"> DNSH („Do no significant harm” – „A </w:t>
      </w:r>
      <w:proofErr w:type="spellStart"/>
      <w:r w:rsidRPr="00CD4267">
        <w:rPr>
          <w:rFonts w:cs="Calibri"/>
          <w:b/>
          <w:bCs/>
          <w:noProof w:val="0"/>
          <w:sz w:val="20"/>
          <w:szCs w:val="20"/>
          <w:u w:val="single"/>
          <w:lang w:val="en-US" w:eastAsia="zh-CN"/>
        </w:rPr>
        <w:t>nu</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aduce</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prejudicii</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asupra</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mediului</w:t>
      </w:r>
      <w:proofErr w:type="spellEnd"/>
      <w:r w:rsidRPr="00CD4267">
        <w:rPr>
          <w:rFonts w:cs="Calibri"/>
          <w:b/>
          <w:bCs/>
          <w:noProof w:val="0"/>
          <w:sz w:val="20"/>
          <w:szCs w:val="20"/>
          <w:u w:val="single"/>
          <w:lang w:val="en-US" w:eastAsia="zh-CN"/>
        </w:rPr>
        <w:t>”)</w:t>
      </w:r>
      <w:r w:rsidRPr="00CD4267">
        <w:rPr>
          <w:rFonts w:cs="Calibri"/>
          <w:b/>
          <w:bCs/>
          <w:i/>
          <w:noProof w:val="0"/>
          <w:sz w:val="20"/>
          <w:szCs w:val="20"/>
          <w:lang w:val="en-US" w:eastAsia="zh-CN"/>
        </w:rPr>
        <w:t xml:space="preserve"> </w:t>
      </w:r>
      <w:r w:rsidRPr="00CD4267">
        <w:rPr>
          <w:rFonts w:cs="Calibri"/>
          <w:b/>
          <w:bCs/>
          <w:noProof w:val="0"/>
          <w:sz w:val="20"/>
          <w:szCs w:val="20"/>
          <w:lang w:val="en-US" w:eastAsia="zh-CN"/>
        </w:rPr>
        <w:t xml:space="preserve">- </w:t>
      </w:r>
      <w:r w:rsidRPr="00CD4267">
        <w:rPr>
          <w:noProof w:val="0"/>
          <w:sz w:val="20"/>
          <w:szCs w:val="20"/>
          <w:lang w:val="en-US" w:eastAsia="zh-CN"/>
        </w:rPr>
        <w:t xml:space="preserve">(a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1</w:t>
      </w:r>
      <w:r w:rsidR="002350A0">
        <w:rPr>
          <w:noProof w:val="0"/>
          <w:sz w:val="20"/>
          <w:szCs w:val="20"/>
          <w:lang w:val="en-US" w:eastAsia="zh-CN"/>
        </w:rPr>
        <w:t>3</w:t>
      </w:r>
      <w:r w:rsidRPr="00CD4267">
        <w:rPr>
          <w:noProof w:val="0"/>
          <w:sz w:val="20"/>
          <w:szCs w:val="20"/>
          <w:lang w:val="en-US" w:eastAsia="zh-CN"/>
        </w:rPr>
        <w:t xml:space="preserve">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V “</w:t>
      </w:r>
      <w:proofErr w:type="spellStart"/>
      <w:r w:rsidRPr="00CD4267">
        <w:rPr>
          <w:noProof w:val="0"/>
          <w:sz w:val="20"/>
          <w:szCs w:val="20"/>
          <w:lang w:val="en-US" w:eastAsia="zh-CN"/>
        </w:rPr>
        <w:t>Formulare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w:t>
      </w:r>
    </w:p>
    <w:p w14:paraId="4AB2A447"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rFonts w:cs="Calibri"/>
          <w:noProof w:val="0"/>
          <w:sz w:val="20"/>
          <w:szCs w:val="20"/>
          <w:lang w:val="en-US" w:eastAsia="zh-CN"/>
        </w:rPr>
        <w:t xml:space="preserve">7. </w:t>
      </w:r>
      <w:proofErr w:type="spellStart"/>
      <w:r w:rsidRPr="00CD4267">
        <w:rPr>
          <w:rFonts w:cs="Calibri"/>
          <w:b/>
          <w:bCs/>
          <w:noProof w:val="0"/>
          <w:sz w:val="20"/>
          <w:szCs w:val="20"/>
          <w:u w:val="single"/>
          <w:lang w:val="en-US" w:eastAsia="zh-CN"/>
        </w:rPr>
        <w:t>Declaratie</w:t>
      </w:r>
      <w:proofErr w:type="spellEnd"/>
      <w:r w:rsidRPr="00CD4267">
        <w:rPr>
          <w:rFonts w:cs="Calibri"/>
          <w:b/>
          <w:bCs/>
          <w:noProof w:val="0"/>
          <w:sz w:val="20"/>
          <w:szCs w:val="20"/>
          <w:u w:val="single"/>
          <w:lang w:val="en-US" w:eastAsia="zh-CN"/>
        </w:rPr>
        <w:t xml:space="preserve"> pe </w:t>
      </w:r>
      <w:proofErr w:type="spellStart"/>
      <w:r w:rsidRPr="00CD4267">
        <w:rPr>
          <w:rFonts w:cs="Calibri"/>
          <w:b/>
          <w:bCs/>
          <w:noProof w:val="0"/>
          <w:sz w:val="20"/>
          <w:szCs w:val="20"/>
          <w:u w:val="single"/>
          <w:lang w:val="en-US" w:eastAsia="zh-CN"/>
        </w:rPr>
        <w:t>proprie</w:t>
      </w:r>
      <w:proofErr w:type="spellEnd"/>
      <w:r w:rsidRPr="00CD4267">
        <w:rPr>
          <w:rFonts w:cs="Calibri"/>
          <w:b/>
          <w:bCs/>
          <w:noProof w:val="0"/>
          <w:sz w:val="20"/>
          <w:szCs w:val="20"/>
          <w:u w:val="single"/>
          <w:lang w:val="en-US" w:eastAsia="zh-CN"/>
        </w:rPr>
        <w:t xml:space="preserve"> </w:t>
      </w:r>
      <w:proofErr w:type="spellStart"/>
      <w:r w:rsidRPr="00CD4267">
        <w:rPr>
          <w:rFonts w:cs="Calibri"/>
          <w:b/>
          <w:bCs/>
          <w:noProof w:val="0"/>
          <w:sz w:val="20"/>
          <w:szCs w:val="20"/>
          <w:u w:val="single"/>
          <w:lang w:val="en-US" w:eastAsia="zh-CN"/>
        </w:rPr>
        <w:t>raspundere</w:t>
      </w:r>
      <w:proofErr w:type="spellEnd"/>
      <w:r w:rsidRPr="00CD4267">
        <w:rPr>
          <w:rFonts w:cs="Calibri"/>
          <w:b/>
          <w:bCs/>
          <w:noProof w:val="0"/>
          <w:sz w:val="20"/>
          <w:szCs w:val="20"/>
          <w:u w:val="single"/>
          <w:lang w:val="en-US" w:eastAsia="zh-CN"/>
        </w:rPr>
        <w:t xml:space="preserve"> conform </w:t>
      </w:r>
      <w:proofErr w:type="spellStart"/>
      <w:r w:rsidRPr="00CD4267">
        <w:rPr>
          <w:rFonts w:cs="Calibri"/>
          <w:b/>
          <w:bCs/>
          <w:noProof w:val="0"/>
          <w:sz w:val="20"/>
          <w:szCs w:val="20"/>
          <w:u w:val="single"/>
          <w:lang w:val="en-US" w:eastAsia="zh-CN"/>
        </w:rPr>
        <w:t>regulament</w:t>
      </w:r>
      <w:proofErr w:type="spellEnd"/>
      <w:r w:rsidRPr="00CD4267">
        <w:rPr>
          <w:rFonts w:cs="Calibri"/>
          <w:b/>
          <w:bCs/>
          <w:noProof w:val="0"/>
          <w:sz w:val="20"/>
          <w:szCs w:val="20"/>
          <w:u w:val="single"/>
          <w:lang w:val="en-US" w:eastAsia="zh-CN"/>
        </w:rPr>
        <w:t xml:space="preserve"> (UE) 2022/576</w:t>
      </w:r>
      <w:r w:rsidRPr="00CD4267">
        <w:rPr>
          <w:rFonts w:cs="Calibri"/>
          <w:b/>
          <w:bCs/>
          <w:noProof w:val="0"/>
          <w:sz w:val="20"/>
          <w:szCs w:val="20"/>
          <w:lang w:val="en-US" w:eastAsia="zh-CN"/>
        </w:rPr>
        <w:t xml:space="preserve"> - </w:t>
      </w:r>
      <w:r w:rsidRPr="00CD4267">
        <w:rPr>
          <w:noProof w:val="0"/>
          <w:sz w:val="20"/>
          <w:szCs w:val="20"/>
          <w:lang w:val="en-US" w:eastAsia="zh-CN"/>
        </w:rPr>
        <w:t xml:space="preserve">(a se </w:t>
      </w:r>
      <w:proofErr w:type="spellStart"/>
      <w:r w:rsidRPr="00CD4267">
        <w:rPr>
          <w:noProof w:val="0"/>
          <w:sz w:val="20"/>
          <w:szCs w:val="20"/>
          <w:lang w:val="en-US" w:eastAsia="zh-CN"/>
        </w:rPr>
        <w:t>vedea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14 din </w:t>
      </w:r>
      <w:proofErr w:type="spellStart"/>
      <w:r w:rsidRPr="00CD4267">
        <w:rPr>
          <w:noProof w:val="0"/>
          <w:sz w:val="20"/>
          <w:szCs w:val="20"/>
          <w:lang w:val="en-US" w:eastAsia="zh-CN"/>
        </w:rPr>
        <w:t>Secțiunea</w:t>
      </w:r>
      <w:proofErr w:type="spellEnd"/>
      <w:r w:rsidRPr="00CD4267">
        <w:rPr>
          <w:noProof w:val="0"/>
          <w:sz w:val="20"/>
          <w:szCs w:val="20"/>
          <w:lang w:val="en-US" w:eastAsia="zh-CN"/>
        </w:rPr>
        <w:t xml:space="preserve"> V “</w:t>
      </w:r>
      <w:proofErr w:type="spellStart"/>
      <w:r w:rsidRPr="00CD4267">
        <w:rPr>
          <w:noProof w:val="0"/>
          <w:sz w:val="20"/>
          <w:szCs w:val="20"/>
          <w:lang w:val="en-US" w:eastAsia="zh-CN"/>
        </w:rPr>
        <w:t>Formulare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modele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documente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documentației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atribuire</w:t>
      </w:r>
      <w:proofErr w:type="spellEnd"/>
      <w:r w:rsidRPr="00CD4267">
        <w:rPr>
          <w:noProof w:val="0"/>
          <w:sz w:val="20"/>
          <w:szCs w:val="20"/>
          <w:lang w:val="en-US" w:eastAsia="zh-CN"/>
        </w:rPr>
        <w:t>).</w:t>
      </w:r>
    </w:p>
    <w:p w14:paraId="425507AB" w14:textId="77777777" w:rsidR="00CD4267" w:rsidRPr="00CD4267" w:rsidRDefault="00CD4267" w:rsidP="00CD4267">
      <w:pPr>
        <w:suppressAutoHyphens/>
        <w:spacing w:after="0" w:line="240" w:lineRule="auto"/>
        <w:ind w:firstLine="708"/>
        <w:rPr>
          <w:rFonts w:cs="Calibri"/>
          <w:b/>
          <w:bCs/>
          <w:noProof w:val="0"/>
          <w:sz w:val="20"/>
          <w:szCs w:val="20"/>
          <w:lang w:val="en-US" w:eastAsia="zh-CN"/>
        </w:rPr>
      </w:pPr>
    </w:p>
    <w:p w14:paraId="5313F6B9"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15. OFERTELE INCOMPLETE, CARE NU CONȚIN TOATE CELE 7 ELEMENTE ALE PROPUNERII TEHNICE SUS MENȚIONATE, POT FI CONSIDERATE NECONFORME ÎN BAZA ART. 137 AL. (3) LIT. A DIN HG NR.395/2016 ȘI POT FI RESPINSE.</w:t>
      </w:r>
    </w:p>
    <w:p w14:paraId="3FECFB9C" w14:textId="77777777" w:rsidR="00CD4267" w:rsidRPr="00CD4267" w:rsidRDefault="00CD4267" w:rsidP="00CD4267">
      <w:pPr>
        <w:suppressAutoHyphens/>
        <w:spacing w:after="0" w:line="240" w:lineRule="auto"/>
        <w:jc w:val="both"/>
        <w:rPr>
          <w:noProof w:val="0"/>
          <w:sz w:val="20"/>
          <w:szCs w:val="20"/>
          <w:lang w:val="en-US" w:eastAsia="zh-CN"/>
        </w:rPr>
      </w:pPr>
    </w:p>
    <w:p w14:paraId="017D78CD"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16. </w:t>
      </w:r>
      <w:proofErr w:type="spellStart"/>
      <w:r w:rsidRPr="00CD4267">
        <w:rPr>
          <w:noProof w:val="0"/>
          <w:sz w:val="20"/>
          <w:szCs w:val="20"/>
          <w:lang w:val="en-US" w:eastAsia="zh-CN"/>
        </w:rPr>
        <w:t>Ofertantii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indica in </w:t>
      </w:r>
      <w:proofErr w:type="spellStart"/>
      <w:r w:rsidRPr="00CD4267">
        <w:rPr>
          <w:noProof w:val="0"/>
          <w:sz w:val="20"/>
          <w:szCs w:val="20"/>
          <w:lang w:val="en-US" w:eastAsia="zh-CN"/>
        </w:rPr>
        <w:t>cadrul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ofertei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faptul</w:t>
      </w:r>
      <w:proofErr w:type="spellEnd"/>
      <w:r w:rsidRPr="00CD4267">
        <w:rPr>
          <w:noProof w:val="0"/>
          <w:sz w:val="20"/>
          <w:szCs w:val="20"/>
          <w:lang w:val="en-US" w:eastAsia="zh-CN"/>
        </w:rPr>
        <w:t xml:space="preserve"> ca la </w:t>
      </w:r>
      <w:proofErr w:type="spellStart"/>
      <w:r w:rsidRPr="00CD4267">
        <w:rPr>
          <w:noProof w:val="0"/>
          <w:sz w:val="20"/>
          <w:szCs w:val="20"/>
          <w:lang w:val="en-US" w:eastAsia="zh-CN"/>
        </w:rPr>
        <w:t>elaborarea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acesteia</w:t>
      </w:r>
      <w:proofErr w:type="spellEnd"/>
      <w:r w:rsidRPr="00CD4267">
        <w:rPr>
          <w:noProof w:val="0"/>
          <w:sz w:val="20"/>
          <w:szCs w:val="20"/>
          <w:lang w:val="en-US" w:eastAsia="zh-CN"/>
        </w:rPr>
        <w:t xml:space="preserve"> au </w:t>
      </w:r>
      <w:proofErr w:type="spellStart"/>
      <w:r w:rsidRPr="00CD4267">
        <w:rPr>
          <w:noProof w:val="0"/>
          <w:sz w:val="20"/>
          <w:szCs w:val="20"/>
          <w:lang w:val="en-US" w:eastAsia="zh-CN"/>
        </w:rPr>
        <w:t>tinut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obligatiile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relevante</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domeniul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mediului</w:t>
      </w:r>
      <w:proofErr w:type="spellEnd"/>
      <w:r w:rsidRPr="00CD4267">
        <w:rPr>
          <w:noProof w:val="0"/>
          <w:sz w:val="20"/>
          <w:szCs w:val="20"/>
          <w:lang w:val="en-US" w:eastAsia="zh-CN"/>
        </w:rPr>
        <w:t xml:space="preserve">, social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al </w:t>
      </w:r>
      <w:proofErr w:type="spellStart"/>
      <w:r w:rsidRPr="00CD4267">
        <w:rPr>
          <w:noProof w:val="0"/>
          <w:sz w:val="20"/>
          <w:szCs w:val="20"/>
          <w:lang w:val="en-US" w:eastAsia="zh-CN"/>
        </w:rPr>
        <w:t>relatiilor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munca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potrivit</w:t>
      </w:r>
      <w:proofErr w:type="spellEnd"/>
      <w:r w:rsidRPr="00CD4267">
        <w:rPr>
          <w:noProof w:val="0"/>
          <w:sz w:val="20"/>
          <w:szCs w:val="20"/>
          <w:lang w:val="en-US" w:eastAsia="zh-CN"/>
        </w:rPr>
        <w:t xml:space="preserve"> art. 51 al. 2 din </w:t>
      </w:r>
      <w:proofErr w:type="spellStart"/>
      <w:r w:rsidRPr="00CD4267">
        <w:rPr>
          <w:noProof w:val="0"/>
          <w:sz w:val="20"/>
          <w:szCs w:val="20"/>
          <w:lang w:val="en-US" w:eastAsia="zh-CN"/>
        </w:rPr>
        <w:t>Legea</w:t>
      </w:r>
      <w:proofErr w:type="spellEnd"/>
      <w:r w:rsidRPr="00CD4267">
        <w:rPr>
          <w:noProof w:val="0"/>
          <w:sz w:val="20"/>
          <w:szCs w:val="20"/>
          <w:lang w:val="en-US" w:eastAsia="zh-CN"/>
        </w:rPr>
        <w:t xml:space="preserve"> nr. 98/2016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achizitiile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publice</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cazul</w:t>
      </w:r>
      <w:proofErr w:type="spellEnd"/>
      <w:r w:rsidRPr="00CD4267">
        <w:rPr>
          <w:noProof w:val="0"/>
          <w:sz w:val="20"/>
          <w:szCs w:val="20"/>
          <w:lang w:val="en-US" w:eastAsia="zh-CN"/>
        </w:rPr>
        <w:t xml:space="preserve"> in care </w:t>
      </w:r>
      <w:proofErr w:type="spellStart"/>
      <w:r w:rsidRPr="00CD4267">
        <w:rPr>
          <w:noProof w:val="0"/>
          <w:sz w:val="20"/>
          <w:szCs w:val="20"/>
          <w:lang w:val="en-US" w:eastAsia="zh-CN"/>
        </w:rPr>
        <w:t>ofertantul</w:t>
      </w:r>
      <w:proofErr w:type="spellEnd"/>
      <w:r w:rsidRPr="00CD4267">
        <w:rPr>
          <w:noProof w:val="0"/>
          <w:sz w:val="20"/>
          <w:szCs w:val="20"/>
          <w:lang w:val="en-US" w:eastAsia="zh-CN"/>
        </w:rPr>
        <w:t xml:space="preserve"> nu </w:t>
      </w:r>
      <w:proofErr w:type="spellStart"/>
      <w:r w:rsidRPr="00CD4267">
        <w:rPr>
          <w:noProof w:val="0"/>
          <w:sz w:val="20"/>
          <w:szCs w:val="20"/>
          <w:lang w:val="en-US" w:eastAsia="zh-CN"/>
        </w:rPr>
        <w:t>asigura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reglementarilor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obligatorii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referitoare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conditiile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munca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protectie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muncii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respinsa</w:t>
      </w:r>
      <w:proofErr w:type="spellEnd"/>
      <w:r w:rsidRPr="00CD4267">
        <w:rPr>
          <w:noProof w:val="0"/>
          <w:sz w:val="20"/>
          <w:szCs w:val="20"/>
          <w:lang w:val="en-US" w:eastAsia="zh-CN"/>
        </w:rPr>
        <w:t xml:space="preserve"> ca </w:t>
      </w:r>
      <w:proofErr w:type="spellStart"/>
      <w:r w:rsidRPr="00CD4267">
        <w:rPr>
          <w:noProof w:val="0"/>
          <w:sz w:val="20"/>
          <w:szCs w:val="20"/>
          <w:lang w:val="en-US" w:eastAsia="zh-CN"/>
        </w:rPr>
        <w:t>inacceptabila</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baza</w:t>
      </w:r>
      <w:proofErr w:type="spellEnd"/>
      <w:r w:rsidRPr="00CD4267">
        <w:rPr>
          <w:noProof w:val="0"/>
          <w:sz w:val="20"/>
          <w:szCs w:val="20"/>
          <w:lang w:val="en-US" w:eastAsia="zh-CN"/>
        </w:rPr>
        <w:t xml:space="preserve"> art. 137 al. 2 lit. d din HG nr. 395/2016.</w:t>
      </w:r>
    </w:p>
    <w:p w14:paraId="458FFDE1"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Se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completa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aferente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7 - </w:t>
      </w:r>
      <w:proofErr w:type="spellStart"/>
      <w:r w:rsidRPr="00CD4267">
        <w:rPr>
          <w:noProof w:val="0"/>
          <w:sz w:val="20"/>
          <w:szCs w:val="20"/>
          <w:lang w:val="en-US" w:eastAsia="zh-CN"/>
        </w:rPr>
        <w:t>Declaraţie</w:t>
      </w:r>
      <w:proofErr w:type="spellEnd"/>
      <w:r w:rsidRPr="00CD4267">
        <w:rPr>
          <w:noProof w:val="0"/>
          <w:sz w:val="20"/>
          <w:szCs w:val="20"/>
          <w:lang w:val="en-US" w:eastAsia="zh-CN"/>
        </w:rPr>
        <w:t xml:space="preserve"> pe propria </w:t>
      </w:r>
      <w:proofErr w:type="spellStart"/>
      <w:r w:rsidRPr="00CD4267">
        <w:rPr>
          <w:noProof w:val="0"/>
          <w:sz w:val="20"/>
          <w:szCs w:val="20"/>
          <w:lang w:val="en-US" w:eastAsia="zh-CN"/>
        </w:rPr>
        <w:t>răspundere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reglementărilor</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domeniul</w:t>
      </w:r>
      <w:proofErr w:type="spellEnd"/>
      <w:r w:rsidRPr="00CD4267">
        <w:rPr>
          <w:noProof w:val="0"/>
          <w:sz w:val="20"/>
          <w:szCs w:val="20"/>
          <w:lang w:val="en-US" w:eastAsia="zh-CN"/>
        </w:rPr>
        <w:t xml:space="preserve"> social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al </w:t>
      </w:r>
      <w:proofErr w:type="spellStart"/>
      <w:r w:rsidRPr="00CD4267">
        <w:rPr>
          <w:noProof w:val="0"/>
          <w:sz w:val="20"/>
          <w:szCs w:val="20"/>
          <w:lang w:val="en-US" w:eastAsia="zh-CN"/>
        </w:rPr>
        <w:t>relațiilor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muncă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8 - </w:t>
      </w:r>
      <w:proofErr w:type="spellStart"/>
      <w:r w:rsidRPr="00CD4267">
        <w:rPr>
          <w:noProof w:val="0"/>
          <w:sz w:val="20"/>
          <w:szCs w:val="20"/>
          <w:lang w:val="en-US" w:eastAsia="zh-CN"/>
        </w:rPr>
        <w:t>Declaraţie</w:t>
      </w:r>
      <w:proofErr w:type="spellEnd"/>
      <w:r w:rsidRPr="00CD4267">
        <w:rPr>
          <w:noProof w:val="0"/>
          <w:sz w:val="20"/>
          <w:szCs w:val="20"/>
          <w:lang w:val="en-US" w:eastAsia="zh-CN"/>
        </w:rPr>
        <w:t xml:space="preserve"> pe propria </w:t>
      </w:r>
      <w:proofErr w:type="spellStart"/>
      <w:r w:rsidRPr="00CD4267">
        <w:rPr>
          <w:noProof w:val="0"/>
          <w:sz w:val="20"/>
          <w:szCs w:val="20"/>
          <w:lang w:val="en-US" w:eastAsia="zh-CN"/>
        </w:rPr>
        <w:t>răspundere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reglementărilor</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domeniul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mediului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protectiei</w:t>
      </w:r>
      <w:proofErr w:type="spellEnd"/>
      <w:r w:rsidRPr="00CD4267">
        <w:rPr>
          <w:noProof w:val="0"/>
          <w:sz w:val="20"/>
          <w:szCs w:val="20"/>
          <w:lang w:val="en-US" w:eastAsia="zh-CN"/>
        </w:rPr>
        <w:t xml:space="preserve"> </w:t>
      </w:r>
      <w:proofErr w:type="spellStart"/>
      <w:proofErr w:type="gramStart"/>
      <w:r w:rsidRPr="00CD4267">
        <w:rPr>
          <w:noProof w:val="0"/>
          <w:sz w:val="20"/>
          <w:szCs w:val="20"/>
          <w:lang w:val="en-US" w:eastAsia="zh-CN"/>
        </w:rPr>
        <w:t>mediului</w:t>
      </w:r>
      <w:proofErr w:type="spellEnd"/>
      <w:r w:rsidRPr="00CD4267">
        <w:rPr>
          <w:noProof w:val="0"/>
          <w:sz w:val="20"/>
          <w:szCs w:val="20"/>
          <w:lang w:val="en-US" w:eastAsia="zh-CN"/>
        </w:rPr>
        <w:t xml:space="preserve"> .</w:t>
      </w:r>
      <w:proofErr w:type="gramEnd"/>
    </w:p>
    <w:p w14:paraId="400B7D6D" w14:textId="77777777" w:rsidR="00CD4267" w:rsidRPr="00CD4267" w:rsidRDefault="00CD4267" w:rsidP="00CD4267">
      <w:pPr>
        <w:suppressAutoHyphens/>
        <w:spacing w:after="0" w:line="240" w:lineRule="auto"/>
        <w:ind w:firstLine="720"/>
        <w:jc w:val="both"/>
        <w:rPr>
          <w:noProof w:val="0"/>
          <w:sz w:val="20"/>
          <w:szCs w:val="20"/>
          <w:lang w:val="en-US" w:eastAsia="zh-CN"/>
        </w:rPr>
      </w:pPr>
      <w:proofErr w:type="spellStart"/>
      <w:r w:rsidRPr="00CD4267">
        <w:rPr>
          <w:noProof w:val="0"/>
          <w:sz w:val="20"/>
          <w:szCs w:val="20"/>
          <w:lang w:val="en-US" w:eastAsia="zh-CN"/>
        </w:rPr>
        <w:t>Subcontractantii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propusi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trebuie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aceleasi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obligatii</w:t>
      </w:r>
      <w:proofErr w:type="spellEnd"/>
      <w:r w:rsidRPr="00CD4267">
        <w:rPr>
          <w:noProof w:val="0"/>
          <w:sz w:val="20"/>
          <w:szCs w:val="20"/>
          <w:lang w:val="en-US" w:eastAsia="zh-CN"/>
        </w:rPr>
        <w:t xml:space="preserve"> ca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ofertantii</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domeniul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mediului</w:t>
      </w:r>
      <w:proofErr w:type="spellEnd"/>
      <w:r w:rsidRPr="00CD4267">
        <w:rPr>
          <w:noProof w:val="0"/>
          <w:sz w:val="20"/>
          <w:szCs w:val="20"/>
          <w:lang w:val="en-US" w:eastAsia="zh-CN"/>
        </w:rPr>
        <w:t xml:space="preserve">, social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al </w:t>
      </w:r>
      <w:proofErr w:type="spellStart"/>
      <w:r w:rsidRPr="00CD4267">
        <w:rPr>
          <w:noProof w:val="0"/>
          <w:sz w:val="20"/>
          <w:szCs w:val="20"/>
          <w:lang w:val="en-US" w:eastAsia="zh-CN"/>
        </w:rPr>
        <w:t>relatiilor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munca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stabilite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legislaţia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adoptată</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nivelul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Uniunii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Europene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legislaţia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naţională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acorduri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colective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tratatele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convenţiile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şi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acordurile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internaţionale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domenii</w:t>
      </w:r>
      <w:proofErr w:type="spellEnd"/>
      <w:r w:rsidRPr="00CD4267">
        <w:rPr>
          <w:noProof w:val="0"/>
          <w:sz w:val="20"/>
          <w:szCs w:val="20"/>
          <w:lang w:val="en-US" w:eastAsia="zh-CN"/>
        </w:rPr>
        <w:t>.</w:t>
      </w:r>
    </w:p>
    <w:p w14:paraId="13D797FD"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Se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completa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7 - </w:t>
      </w:r>
      <w:proofErr w:type="spellStart"/>
      <w:r w:rsidRPr="00CD4267">
        <w:rPr>
          <w:noProof w:val="0"/>
          <w:sz w:val="20"/>
          <w:szCs w:val="20"/>
          <w:lang w:val="en-US" w:eastAsia="zh-CN"/>
        </w:rPr>
        <w:t>Declaraţie</w:t>
      </w:r>
      <w:proofErr w:type="spellEnd"/>
      <w:r w:rsidRPr="00CD4267">
        <w:rPr>
          <w:noProof w:val="0"/>
          <w:sz w:val="20"/>
          <w:szCs w:val="20"/>
          <w:lang w:val="en-US" w:eastAsia="zh-CN"/>
        </w:rPr>
        <w:t xml:space="preserve"> pe propria </w:t>
      </w:r>
      <w:proofErr w:type="spellStart"/>
      <w:r w:rsidRPr="00CD4267">
        <w:rPr>
          <w:noProof w:val="0"/>
          <w:sz w:val="20"/>
          <w:szCs w:val="20"/>
          <w:lang w:val="en-US" w:eastAsia="zh-CN"/>
        </w:rPr>
        <w:t>răspundere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reglementărilor</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domeniul</w:t>
      </w:r>
      <w:proofErr w:type="spellEnd"/>
      <w:r w:rsidRPr="00CD4267">
        <w:rPr>
          <w:noProof w:val="0"/>
          <w:sz w:val="20"/>
          <w:szCs w:val="20"/>
          <w:lang w:val="en-US" w:eastAsia="zh-CN"/>
        </w:rPr>
        <w:t xml:space="preserve"> social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al </w:t>
      </w:r>
      <w:proofErr w:type="spellStart"/>
      <w:r w:rsidRPr="00CD4267">
        <w:rPr>
          <w:noProof w:val="0"/>
          <w:sz w:val="20"/>
          <w:szCs w:val="20"/>
          <w:lang w:val="en-US" w:eastAsia="zh-CN"/>
        </w:rPr>
        <w:t>relațiilor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muncă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Formularul</w:t>
      </w:r>
      <w:proofErr w:type="spellEnd"/>
      <w:r w:rsidRPr="00CD4267">
        <w:rPr>
          <w:noProof w:val="0"/>
          <w:sz w:val="20"/>
          <w:szCs w:val="20"/>
          <w:lang w:val="en-US" w:eastAsia="zh-CN"/>
        </w:rPr>
        <w:t xml:space="preserve"> nr. 8 - </w:t>
      </w:r>
      <w:proofErr w:type="spellStart"/>
      <w:r w:rsidRPr="00CD4267">
        <w:rPr>
          <w:noProof w:val="0"/>
          <w:sz w:val="20"/>
          <w:szCs w:val="20"/>
          <w:lang w:val="en-US" w:eastAsia="zh-CN"/>
        </w:rPr>
        <w:t>Declaraţie</w:t>
      </w:r>
      <w:proofErr w:type="spellEnd"/>
      <w:r w:rsidRPr="00CD4267">
        <w:rPr>
          <w:noProof w:val="0"/>
          <w:sz w:val="20"/>
          <w:szCs w:val="20"/>
          <w:lang w:val="en-US" w:eastAsia="zh-CN"/>
        </w:rPr>
        <w:t xml:space="preserve"> pe propria </w:t>
      </w:r>
      <w:proofErr w:type="spellStart"/>
      <w:r w:rsidRPr="00CD4267">
        <w:rPr>
          <w:noProof w:val="0"/>
          <w:sz w:val="20"/>
          <w:szCs w:val="20"/>
          <w:lang w:val="en-US" w:eastAsia="zh-CN"/>
        </w:rPr>
        <w:t>răspundere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reglementărilor</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domeniul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mediului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protectiei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mediului</w:t>
      </w:r>
      <w:proofErr w:type="spellEnd"/>
      <w:r w:rsidRPr="00CD4267">
        <w:rPr>
          <w:noProof w:val="0"/>
          <w:sz w:val="20"/>
          <w:szCs w:val="20"/>
          <w:lang w:val="en-US" w:eastAsia="zh-CN"/>
        </w:rPr>
        <w:t>.</w:t>
      </w:r>
    </w:p>
    <w:p w14:paraId="50EE9322" w14:textId="77777777" w:rsidR="00CD4267" w:rsidRPr="00CD4267" w:rsidRDefault="00CD4267" w:rsidP="00CD4267">
      <w:pPr>
        <w:suppressAutoHyphens/>
        <w:spacing w:after="0" w:line="240" w:lineRule="auto"/>
        <w:jc w:val="both"/>
        <w:rPr>
          <w:noProof w:val="0"/>
          <w:sz w:val="20"/>
          <w:szCs w:val="20"/>
          <w:lang w:val="en-US" w:eastAsia="zh-CN"/>
        </w:rPr>
      </w:pPr>
    </w:p>
    <w:p w14:paraId="6B8F7177"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17. </w:t>
      </w:r>
      <w:proofErr w:type="spellStart"/>
      <w:r w:rsidRPr="00CD4267">
        <w:rPr>
          <w:noProof w:val="0"/>
          <w:sz w:val="20"/>
          <w:szCs w:val="20"/>
          <w:lang w:val="en-US" w:eastAsia="zh-CN"/>
        </w:rPr>
        <w:t>Informatii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detaliate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reglementarile</w:t>
      </w:r>
      <w:proofErr w:type="spellEnd"/>
      <w:r w:rsidRPr="00CD4267">
        <w:rPr>
          <w:noProof w:val="0"/>
          <w:sz w:val="20"/>
          <w:szCs w:val="20"/>
          <w:lang w:val="en-US" w:eastAsia="zh-CN"/>
        </w:rPr>
        <w:t xml:space="preserve"> care sunt in </w:t>
      </w:r>
      <w:proofErr w:type="spellStart"/>
      <w:r w:rsidRPr="00CD4267">
        <w:rPr>
          <w:noProof w:val="0"/>
          <w:sz w:val="20"/>
          <w:szCs w:val="20"/>
          <w:lang w:val="en-US" w:eastAsia="zh-CN"/>
        </w:rPr>
        <w:t>vigoare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nivel</w:t>
      </w:r>
      <w:proofErr w:type="spellEnd"/>
      <w:r w:rsidRPr="00CD4267">
        <w:rPr>
          <w:noProof w:val="0"/>
          <w:sz w:val="20"/>
          <w:szCs w:val="20"/>
          <w:lang w:val="en-US" w:eastAsia="zh-CN"/>
        </w:rPr>
        <w:t xml:space="preserve"> national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refera</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conditiile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munca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protectia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muncii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securitatii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sanatatii</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munca</w:t>
      </w:r>
      <w:proofErr w:type="spellEnd"/>
      <w:r w:rsidRPr="00CD4267">
        <w:rPr>
          <w:noProof w:val="0"/>
          <w:sz w:val="20"/>
          <w:szCs w:val="20"/>
          <w:lang w:val="en-US" w:eastAsia="zh-CN"/>
        </w:rPr>
        <w:t xml:space="preserve"> se pot </w:t>
      </w:r>
      <w:proofErr w:type="spellStart"/>
      <w:r w:rsidRPr="00CD4267">
        <w:rPr>
          <w:noProof w:val="0"/>
          <w:sz w:val="20"/>
          <w:szCs w:val="20"/>
          <w:lang w:val="en-US" w:eastAsia="zh-CN"/>
        </w:rPr>
        <w:t>obtine</w:t>
      </w:r>
      <w:proofErr w:type="spellEnd"/>
      <w:r w:rsidRPr="00CD4267">
        <w:rPr>
          <w:noProof w:val="0"/>
          <w:sz w:val="20"/>
          <w:szCs w:val="20"/>
          <w:lang w:val="en-US" w:eastAsia="zh-CN"/>
        </w:rPr>
        <w:t xml:space="preserve"> de la </w:t>
      </w:r>
      <w:proofErr w:type="spellStart"/>
      <w:r w:rsidRPr="00CD4267">
        <w:rPr>
          <w:noProof w:val="0"/>
          <w:sz w:val="20"/>
          <w:szCs w:val="20"/>
          <w:lang w:val="en-US" w:eastAsia="zh-CN"/>
        </w:rPr>
        <w:t>Inspectia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muncii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sau</w:t>
      </w:r>
      <w:proofErr w:type="spellEnd"/>
      <w:r w:rsidRPr="00CD4267">
        <w:rPr>
          <w:noProof w:val="0"/>
          <w:sz w:val="20"/>
          <w:szCs w:val="20"/>
          <w:lang w:val="en-US" w:eastAsia="zh-CN"/>
        </w:rPr>
        <w:t xml:space="preserve"> de pe site-ul https://www.inspectiamuncii.ro/legislatie</w:t>
      </w:r>
    </w:p>
    <w:p w14:paraId="7900D491" w14:textId="77777777" w:rsidR="00CD4267" w:rsidRPr="00CD4267" w:rsidRDefault="00CD4267" w:rsidP="00CD4267">
      <w:pPr>
        <w:suppressAutoHyphens/>
        <w:spacing w:after="0" w:line="240" w:lineRule="auto"/>
        <w:jc w:val="both"/>
        <w:rPr>
          <w:noProof w:val="0"/>
          <w:sz w:val="20"/>
          <w:szCs w:val="20"/>
          <w:lang w:val="en-US" w:eastAsia="zh-CN"/>
        </w:rPr>
      </w:pPr>
    </w:p>
    <w:p w14:paraId="2FE7C613"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18. </w:t>
      </w:r>
      <w:proofErr w:type="spellStart"/>
      <w:r w:rsidRPr="00CD4267">
        <w:rPr>
          <w:noProof w:val="0"/>
          <w:sz w:val="20"/>
          <w:szCs w:val="20"/>
          <w:lang w:val="en-US" w:eastAsia="zh-CN"/>
        </w:rPr>
        <w:t>Informatii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detaliate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reglementarile</w:t>
      </w:r>
      <w:proofErr w:type="spellEnd"/>
      <w:r w:rsidRPr="00CD4267">
        <w:rPr>
          <w:noProof w:val="0"/>
          <w:sz w:val="20"/>
          <w:szCs w:val="20"/>
          <w:lang w:val="en-US" w:eastAsia="zh-CN"/>
        </w:rPr>
        <w:t xml:space="preserve"> care sunt in </w:t>
      </w:r>
      <w:proofErr w:type="spellStart"/>
      <w:r w:rsidRPr="00CD4267">
        <w:rPr>
          <w:noProof w:val="0"/>
          <w:sz w:val="20"/>
          <w:szCs w:val="20"/>
          <w:lang w:val="en-US" w:eastAsia="zh-CN"/>
        </w:rPr>
        <w:t>vigoare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nivel</w:t>
      </w:r>
      <w:proofErr w:type="spellEnd"/>
      <w:r w:rsidRPr="00CD4267">
        <w:rPr>
          <w:noProof w:val="0"/>
          <w:sz w:val="20"/>
          <w:szCs w:val="20"/>
          <w:lang w:val="en-US" w:eastAsia="zh-CN"/>
        </w:rPr>
        <w:t xml:space="preserve"> national </w:t>
      </w:r>
      <w:proofErr w:type="spellStart"/>
      <w:r w:rsidRPr="00CD4267">
        <w:rPr>
          <w:noProof w:val="0"/>
          <w:sz w:val="20"/>
          <w:szCs w:val="20"/>
          <w:lang w:val="en-US" w:eastAsia="zh-CN"/>
        </w:rPr>
        <w:t>si</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refera</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conditiile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protectie</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mediului</w:t>
      </w:r>
      <w:proofErr w:type="spellEnd"/>
      <w:r w:rsidRPr="00CD4267">
        <w:rPr>
          <w:noProof w:val="0"/>
          <w:sz w:val="20"/>
          <w:szCs w:val="20"/>
          <w:lang w:val="en-US" w:eastAsia="zh-CN"/>
        </w:rPr>
        <w:t xml:space="preserve"> se pot </w:t>
      </w:r>
      <w:proofErr w:type="spellStart"/>
      <w:r w:rsidRPr="00CD4267">
        <w:rPr>
          <w:noProof w:val="0"/>
          <w:sz w:val="20"/>
          <w:szCs w:val="20"/>
          <w:lang w:val="en-US" w:eastAsia="zh-CN"/>
        </w:rPr>
        <w:t>obtine</w:t>
      </w:r>
      <w:proofErr w:type="spellEnd"/>
      <w:r w:rsidRPr="00CD4267">
        <w:rPr>
          <w:noProof w:val="0"/>
          <w:sz w:val="20"/>
          <w:szCs w:val="20"/>
          <w:lang w:val="en-US" w:eastAsia="zh-CN"/>
        </w:rPr>
        <w:t xml:space="preserve"> de la </w:t>
      </w:r>
      <w:proofErr w:type="spellStart"/>
      <w:r w:rsidRPr="00CD4267">
        <w:rPr>
          <w:noProof w:val="0"/>
          <w:sz w:val="20"/>
          <w:szCs w:val="20"/>
          <w:lang w:val="en-US" w:eastAsia="zh-CN"/>
        </w:rPr>
        <w:t>Ministerul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Mediului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Apelor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Padurilor</w:t>
      </w:r>
      <w:proofErr w:type="spellEnd"/>
      <w:r w:rsidRPr="00CD4267">
        <w:rPr>
          <w:noProof w:val="0"/>
          <w:sz w:val="20"/>
          <w:szCs w:val="20"/>
          <w:lang w:val="en-US" w:eastAsia="zh-CN"/>
        </w:rPr>
        <w:t xml:space="preserve"> de pe site-ul </w:t>
      </w:r>
      <w:hyperlink r:id="rId8" w:history="1">
        <w:r w:rsidRPr="00CD4267">
          <w:rPr>
            <w:noProof w:val="0"/>
            <w:sz w:val="20"/>
            <w:szCs w:val="20"/>
            <w:lang w:val="en-US" w:eastAsia="zh-CN"/>
          </w:rPr>
          <w:t>https://mmediu.ro/domenii/mediu/biosecuritate/legislatie/</w:t>
        </w:r>
      </w:hyperlink>
    </w:p>
    <w:p w14:paraId="09339313" w14:textId="77777777" w:rsidR="00CD4267" w:rsidRDefault="00CD4267" w:rsidP="00CD4267">
      <w:pPr>
        <w:suppressAutoHyphens/>
        <w:spacing w:after="0" w:line="240" w:lineRule="auto"/>
        <w:jc w:val="both"/>
        <w:rPr>
          <w:rFonts w:cs="Calibri"/>
          <w:b/>
          <w:bCs/>
          <w:color w:val="EE0000"/>
        </w:rPr>
      </w:pPr>
    </w:p>
    <w:p w14:paraId="6CB238CF" w14:textId="77777777" w:rsidR="00CD4267" w:rsidRDefault="00CD4267" w:rsidP="00CD4267">
      <w:pPr>
        <w:suppressAutoHyphens/>
        <w:spacing w:after="0" w:line="240" w:lineRule="auto"/>
        <w:jc w:val="both"/>
        <w:rPr>
          <w:rFonts w:cs="Calibri"/>
          <w:b/>
          <w:bCs/>
          <w:color w:val="EE0000"/>
        </w:rPr>
      </w:pPr>
    </w:p>
    <w:p w14:paraId="3141623D" w14:textId="77777777" w:rsidR="00CD4267" w:rsidRDefault="00CD4267" w:rsidP="00CD4267">
      <w:pPr>
        <w:suppressAutoHyphens/>
        <w:spacing w:after="0" w:line="240" w:lineRule="auto"/>
        <w:jc w:val="both"/>
        <w:rPr>
          <w:rFonts w:cs="Calibri"/>
          <w:b/>
          <w:bCs/>
          <w:color w:val="EE0000"/>
        </w:rPr>
      </w:pPr>
    </w:p>
    <w:p w14:paraId="44A7B298" w14:textId="77777777" w:rsidR="00CD4267" w:rsidRDefault="00CD4267" w:rsidP="00CD4267">
      <w:pPr>
        <w:suppressAutoHyphens/>
        <w:spacing w:after="0" w:line="240" w:lineRule="auto"/>
        <w:jc w:val="both"/>
        <w:rPr>
          <w:rFonts w:cs="Calibri"/>
          <w:b/>
          <w:bCs/>
          <w:color w:val="EE0000"/>
        </w:rPr>
      </w:pPr>
    </w:p>
    <w:p w14:paraId="4748959C" w14:textId="77777777" w:rsidR="00CD4267" w:rsidRDefault="00CD4267" w:rsidP="00CD4267">
      <w:pPr>
        <w:suppressAutoHyphens/>
        <w:spacing w:after="0" w:line="240" w:lineRule="auto"/>
        <w:jc w:val="both"/>
        <w:rPr>
          <w:rFonts w:cs="Calibri"/>
          <w:b/>
          <w:bCs/>
          <w:color w:val="EE0000"/>
        </w:rPr>
      </w:pPr>
    </w:p>
    <w:p w14:paraId="10B58456" w14:textId="77777777" w:rsidR="00CD4267" w:rsidRDefault="00CD4267" w:rsidP="00CD4267">
      <w:pPr>
        <w:suppressAutoHyphens/>
        <w:spacing w:after="0" w:line="240" w:lineRule="auto"/>
        <w:jc w:val="both"/>
        <w:rPr>
          <w:rFonts w:cs="Calibri"/>
          <w:b/>
          <w:bCs/>
          <w:color w:val="EE0000"/>
        </w:rPr>
      </w:pPr>
    </w:p>
    <w:p w14:paraId="5B0159EA" w14:textId="77777777" w:rsidR="00CD4267" w:rsidRDefault="00CD4267" w:rsidP="00CD4267">
      <w:pPr>
        <w:suppressAutoHyphens/>
        <w:spacing w:after="0" w:line="240" w:lineRule="auto"/>
        <w:jc w:val="both"/>
        <w:rPr>
          <w:rFonts w:cs="Calibri"/>
          <w:b/>
          <w:bCs/>
          <w:color w:val="EE0000"/>
        </w:rPr>
      </w:pPr>
    </w:p>
    <w:p w14:paraId="72AAB2C7" w14:textId="77777777" w:rsidR="00CD4267" w:rsidRDefault="00CD4267" w:rsidP="00CD4267">
      <w:pPr>
        <w:suppressAutoHyphens/>
        <w:spacing w:after="0" w:line="240" w:lineRule="auto"/>
        <w:jc w:val="both"/>
        <w:rPr>
          <w:rFonts w:cs="Calibri"/>
          <w:b/>
          <w:bCs/>
          <w:color w:val="EE0000"/>
        </w:rPr>
      </w:pPr>
    </w:p>
    <w:p w14:paraId="2CDA4D75" w14:textId="77777777" w:rsidR="00CD4267" w:rsidRDefault="00CD4267" w:rsidP="00CD4267">
      <w:pPr>
        <w:suppressAutoHyphens/>
        <w:spacing w:after="0" w:line="240" w:lineRule="auto"/>
        <w:jc w:val="both"/>
        <w:rPr>
          <w:rFonts w:cs="Calibri"/>
          <w:b/>
          <w:bCs/>
          <w:color w:val="EE0000"/>
        </w:rPr>
      </w:pPr>
    </w:p>
    <w:p w14:paraId="4D2B6DED" w14:textId="77777777" w:rsidR="00CD4267" w:rsidRPr="00CD4267" w:rsidRDefault="00CD4267" w:rsidP="00CD4267">
      <w:pPr>
        <w:suppressAutoHyphens/>
        <w:spacing w:after="0" w:line="240" w:lineRule="auto"/>
        <w:jc w:val="both"/>
        <w:rPr>
          <w:rFonts w:cs="Calibri"/>
          <w:b/>
          <w:bCs/>
          <w:color w:val="EE0000"/>
        </w:rPr>
      </w:pPr>
    </w:p>
    <w:p w14:paraId="1A9E04FD" w14:textId="77777777" w:rsidR="00CD4267" w:rsidRPr="00CD4267" w:rsidRDefault="00CD4267" w:rsidP="00CD4267">
      <w:pPr>
        <w:suppressAutoHyphens/>
        <w:spacing w:after="0" w:line="240" w:lineRule="auto"/>
        <w:ind w:firstLine="708"/>
        <w:jc w:val="both"/>
        <w:rPr>
          <w:rFonts w:eastAsia="Times New Roman" w:cs="Calibri"/>
          <w:b/>
          <w:noProof w:val="0"/>
          <w:sz w:val="20"/>
          <w:szCs w:val="20"/>
        </w:rPr>
      </w:pPr>
      <w:r w:rsidRPr="00CD4267">
        <w:rPr>
          <w:rFonts w:eastAsia="Times New Roman" w:cs="Calibri"/>
          <w:b/>
          <w:noProof w:val="0"/>
          <w:sz w:val="20"/>
          <w:szCs w:val="20"/>
        </w:rPr>
        <w:lastRenderedPageBreak/>
        <w:t xml:space="preserve">10. Riscuri </w:t>
      </w:r>
    </w:p>
    <w:p w14:paraId="3B322385" w14:textId="77777777" w:rsidR="00CD4267" w:rsidRPr="00CD4267" w:rsidRDefault="00CD4267" w:rsidP="00CD4267">
      <w:pPr>
        <w:suppressAutoHyphens/>
        <w:spacing w:after="0" w:line="240" w:lineRule="auto"/>
        <w:ind w:firstLine="708"/>
        <w:jc w:val="both"/>
        <w:rPr>
          <w:rFonts w:eastAsia="Times New Roman" w:cs="Calibri"/>
          <w:b/>
          <w:noProof w:val="0"/>
          <w:sz w:val="20"/>
          <w:szCs w:val="20"/>
        </w:rPr>
      </w:pPr>
    </w:p>
    <w:p w14:paraId="0D897558" w14:textId="77777777" w:rsidR="00CD4267" w:rsidRPr="00CD4267" w:rsidRDefault="00CD4267" w:rsidP="00CD4267">
      <w:pPr>
        <w:suppressAutoHyphens/>
        <w:spacing w:after="0" w:line="240" w:lineRule="auto"/>
        <w:jc w:val="both"/>
        <w:rPr>
          <w:rFonts w:eastAsia="Times New Roman" w:cs="Calibri"/>
          <w:noProof w:val="0"/>
          <w:sz w:val="20"/>
          <w:szCs w:val="20"/>
        </w:rPr>
      </w:pPr>
      <w:r w:rsidRPr="00CD4267">
        <w:rPr>
          <w:rFonts w:eastAsia="Times New Roman" w:cs="Calibri"/>
          <w:b/>
          <w:noProof w:val="0"/>
          <w:sz w:val="20"/>
          <w:szCs w:val="20"/>
        </w:rPr>
        <w:tab/>
      </w:r>
      <w:r w:rsidRPr="00CD4267">
        <w:rPr>
          <w:rFonts w:eastAsia="Times New Roman" w:cs="Calibri"/>
          <w:noProof w:val="0"/>
          <w:sz w:val="20"/>
          <w:szCs w:val="20"/>
        </w:rPr>
        <w:t xml:space="preserve">La elaborarea ofertei, operatorul economic trebuie să țină seama cel puțin de următoarele riscuri posibile, identificate de autoritatea contractantă: </w:t>
      </w:r>
    </w:p>
    <w:p w14:paraId="6D676424" w14:textId="77777777" w:rsidR="00CD4267" w:rsidRPr="00CD4267" w:rsidRDefault="00CD4267" w:rsidP="00CD4267">
      <w:pPr>
        <w:suppressAutoHyphens/>
        <w:spacing w:after="0" w:line="240" w:lineRule="auto"/>
        <w:jc w:val="both"/>
        <w:rPr>
          <w:rFonts w:eastAsia="Times New Roman" w:cs="Calibri"/>
          <w:noProof w:val="0"/>
          <w:sz w:val="20"/>
          <w:szCs w:val="20"/>
        </w:rPr>
      </w:pPr>
    </w:p>
    <w:p w14:paraId="3279BB9B" w14:textId="77777777" w:rsidR="00CD4267" w:rsidRPr="00CD4267" w:rsidRDefault="00CD4267" w:rsidP="00CD4267">
      <w:pPr>
        <w:suppressAutoHyphens/>
        <w:spacing w:after="0" w:line="240" w:lineRule="auto"/>
        <w:ind w:firstLine="708"/>
        <w:jc w:val="both"/>
        <w:rPr>
          <w:rFonts w:eastAsia="Times New Roman" w:cs="Calibri"/>
          <w:b/>
          <w:noProof w:val="0"/>
          <w:sz w:val="20"/>
          <w:szCs w:val="20"/>
          <w:lang w:val="fr-FR"/>
        </w:rPr>
      </w:pPr>
      <w:r w:rsidRPr="00CD4267">
        <w:rPr>
          <w:rFonts w:eastAsia="Times New Roman" w:cs="Calibri"/>
          <w:b/>
          <w:noProof w:val="0"/>
          <w:sz w:val="20"/>
          <w:szCs w:val="20"/>
          <w:lang w:val="fr-FR"/>
        </w:rPr>
        <w:t xml:space="preserve">1. </w:t>
      </w:r>
      <w:proofErr w:type="spellStart"/>
      <w:r w:rsidRPr="00CD4267">
        <w:rPr>
          <w:rFonts w:eastAsia="Times New Roman" w:cs="Courier New"/>
          <w:b/>
          <w:noProof w:val="0"/>
          <w:sz w:val="20"/>
          <w:szCs w:val="20"/>
          <w:lang w:val="fr-FR" w:eastAsia="ro-RO"/>
        </w:rPr>
        <w:t>Riscuri</w:t>
      </w:r>
      <w:proofErr w:type="spellEnd"/>
      <w:r w:rsidRPr="00CD4267">
        <w:rPr>
          <w:rFonts w:eastAsia="Times New Roman" w:cs="Courier New"/>
          <w:b/>
          <w:noProof w:val="0"/>
          <w:sz w:val="20"/>
          <w:szCs w:val="20"/>
          <w:lang w:val="fr-FR" w:eastAsia="ro-RO"/>
        </w:rPr>
        <w:t xml:space="preserve"> </w:t>
      </w:r>
      <w:proofErr w:type="spellStart"/>
      <w:r w:rsidRPr="00CD4267">
        <w:rPr>
          <w:rFonts w:eastAsia="Times New Roman" w:cs="Courier New"/>
          <w:b/>
          <w:noProof w:val="0"/>
          <w:sz w:val="20"/>
          <w:szCs w:val="20"/>
          <w:lang w:val="fr-FR" w:eastAsia="ro-RO"/>
        </w:rPr>
        <w:t>referitoare</w:t>
      </w:r>
      <w:proofErr w:type="spellEnd"/>
      <w:r w:rsidRPr="00CD4267">
        <w:rPr>
          <w:rFonts w:eastAsia="Times New Roman" w:cs="Courier New"/>
          <w:b/>
          <w:noProof w:val="0"/>
          <w:sz w:val="20"/>
          <w:szCs w:val="20"/>
          <w:lang w:val="fr-FR" w:eastAsia="ro-RO"/>
        </w:rPr>
        <w:t xml:space="preserve"> la </w:t>
      </w:r>
      <w:proofErr w:type="spellStart"/>
      <w:r w:rsidRPr="00CD4267">
        <w:rPr>
          <w:rFonts w:eastAsia="Times New Roman" w:cs="Courier New"/>
          <w:b/>
          <w:noProof w:val="0"/>
          <w:sz w:val="20"/>
          <w:szCs w:val="20"/>
          <w:lang w:val="fr-FR" w:eastAsia="ro-RO"/>
        </w:rPr>
        <w:t>procedură</w:t>
      </w:r>
      <w:proofErr w:type="spellEnd"/>
    </w:p>
    <w:p w14:paraId="031EECF9" w14:textId="77777777" w:rsidR="00CD4267" w:rsidRPr="00CD4267" w:rsidRDefault="00CD4267" w:rsidP="00CD4267">
      <w:pPr>
        <w:spacing w:after="0" w:line="240" w:lineRule="auto"/>
        <w:ind w:firstLine="708"/>
        <w:jc w:val="both"/>
        <w:rPr>
          <w:rFonts w:cs="Calibri"/>
          <w:noProof w:val="0"/>
          <w:sz w:val="20"/>
          <w:szCs w:val="20"/>
          <w:lang w:val="fr-FR"/>
        </w:rPr>
      </w:pPr>
      <w:r w:rsidRPr="00CD4267">
        <w:rPr>
          <w:rFonts w:cs="Calibri"/>
          <w:noProof w:val="0"/>
          <w:sz w:val="20"/>
          <w:szCs w:val="20"/>
          <w:lang w:val="fr-FR"/>
        </w:rPr>
        <w:t xml:space="preserve">a. nu a </w:t>
      </w:r>
      <w:proofErr w:type="spellStart"/>
      <w:r w:rsidRPr="00CD4267">
        <w:rPr>
          <w:rFonts w:cs="Calibri"/>
          <w:noProof w:val="0"/>
          <w:sz w:val="20"/>
          <w:szCs w:val="20"/>
          <w:lang w:val="fr-FR"/>
        </w:rPr>
        <w:t>fost</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depusa</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nici</w:t>
      </w:r>
      <w:proofErr w:type="spellEnd"/>
      <w:r w:rsidRPr="00CD4267">
        <w:rPr>
          <w:rFonts w:cs="Calibri"/>
          <w:noProof w:val="0"/>
          <w:sz w:val="20"/>
          <w:szCs w:val="20"/>
          <w:lang w:val="fr-FR"/>
        </w:rPr>
        <w:t xml:space="preserve"> o </w:t>
      </w:r>
      <w:proofErr w:type="spellStart"/>
      <w:r w:rsidRPr="00CD4267">
        <w:rPr>
          <w:rFonts w:cs="Calibri"/>
          <w:noProof w:val="0"/>
          <w:sz w:val="20"/>
          <w:szCs w:val="20"/>
          <w:lang w:val="fr-FR"/>
        </w:rPr>
        <w:t>ofertă</w:t>
      </w:r>
      <w:proofErr w:type="spellEnd"/>
      <w:r w:rsidRPr="00CD4267">
        <w:rPr>
          <w:rFonts w:cs="Calibri"/>
          <w:noProof w:val="0"/>
          <w:sz w:val="20"/>
          <w:szCs w:val="20"/>
          <w:lang w:val="fr-FR"/>
        </w:rPr>
        <w:t xml:space="preserve"> / au </w:t>
      </w:r>
      <w:proofErr w:type="spellStart"/>
      <w:r w:rsidRPr="00CD4267">
        <w:rPr>
          <w:rFonts w:cs="Calibri"/>
          <w:noProof w:val="0"/>
          <w:sz w:val="20"/>
          <w:szCs w:val="20"/>
          <w:lang w:val="fr-FR"/>
        </w:rPr>
        <w:t>fost</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depuse</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doar</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oferte</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inadmisibile</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și</w:t>
      </w:r>
      <w:proofErr w:type="spellEnd"/>
      <w:r w:rsidRPr="00CD4267">
        <w:rPr>
          <w:rFonts w:cs="Calibri"/>
          <w:noProof w:val="0"/>
          <w:sz w:val="20"/>
          <w:szCs w:val="20"/>
          <w:lang w:val="fr-FR"/>
        </w:rPr>
        <w:t>/</w:t>
      </w:r>
      <w:proofErr w:type="spellStart"/>
      <w:r w:rsidRPr="00CD4267">
        <w:rPr>
          <w:rFonts w:cs="Calibri"/>
          <w:noProof w:val="0"/>
          <w:sz w:val="20"/>
          <w:szCs w:val="20"/>
          <w:lang w:val="fr-FR"/>
        </w:rPr>
        <w:t>sau</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neconforme</w:t>
      </w:r>
      <w:proofErr w:type="spellEnd"/>
    </w:p>
    <w:p w14:paraId="5475C0C2" w14:textId="77777777" w:rsidR="00CD4267" w:rsidRPr="00CD4267" w:rsidRDefault="00CD4267" w:rsidP="00CD4267">
      <w:pPr>
        <w:spacing w:after="0" w:line="240" w:lineRule="auto"/>
        <w:ind w:firstLine="708"/>
        <w:jc w:val="both"/>
        <w:rPr>
          <w:rFonts w:cs="Calibri"/>
          <w:noProof w:val="0"/>
          <w:sz w:val="20"/>
          <w:szCs w:val="20"/>
          <w:lang w:val="it-IT"/>
        </w:rPr>
      </w:pPr>
      <w:r w:rsidRPr="00CD4267">
        <w:rPr>
          <w:rFonts w:cs="Calibri"/>
          <w:noProof w:val="0"/>
          <w:sz w:val="20"/>
          <w:szCs w:val="20"/>
          <w:lang w:val="fr-FR"/>
        </w:rPr>
        <w:t xml:space="preserve">b. </w:t>
      </w:r>
      <w:r w:rsidRPr="00CD4267">
        <w:rPr>
          <w:rFonts w:cs="Calibri"/>
          <w:noProof w:val="0"/>
          <w:sz w:val="20"/>
          <w:szCs w:val="20"/>
          <w:lang w:val="it-IT"/>
        </w:rPr>
        <w:t xml:space="preserve">prelungirea perioadei de evaluare a ofertelor peste termenul de valabilitate a ofertelor, datorită numarului mare de ofertanți, complexității evaluării tehnice a ofertelor /posibilelor solicitări de clarificări și completări formale sau de confirmare cu acordarea de termene suficiente de răspuns stabilite potrivit complexității clarificărilor sau completărilor solicitate. </w:t>
      </w:r>
    </w:p>
    <w:p w14:paraId="4470A413" w14:textId="77777777" w:rsidR="00CD4267" w:rsidRPr="00CD4267" w:rsidRDefault="00CD4267" w:rsidP="00CD4267">
      <w:pPr>
        <w:spacing w:after="0" w:line="240" w:lineRule="auto"/>
        <w:ind w:firstLine="708"/>
        <w:jc w:val="both"/>
        <w:rPr>
          <w:rFonts w:cs="Calibri"/>
          <w:noProof w:val="0"/>
          <w:sz w:val="20"/>
          <w:szCs w:val="20"/>
          <w:lang w:val="fr-FR"/>
        </w:rPr>
      </w:pPr>
      <w:r w:rsidRPr="00CD4267">
        <w:rPr>
          <w:rFonts w:cs="Calibri"/>
          <w:noProof w:val="0"/>
          <w:sz w:val="20"/>
          <w:szCs w:val="20"/>
          <w:lang w:val="fr-FR"/>
        </w:rPr>
        <w:t xml:space="preserve">c. </w:t>
      </w:r>
      <w:proofErr w:type="spellStart"/>
      <w:r w:rsidRPr="00CD4267">
        <w:rPr>
          <w:rFonts w:cs="Calibri"/>
          <w:noProof w:val="0"/>
          <w:sz w:val="20"/>
          <w:szCs w:val="20"/>
          <w:lang w:val="fr-FR"/>
        </w:rPr>
        <w:t>întârzierea</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încheierii</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contractului</w:t>
      </w:r>
      <w:proofErr w:type="spellEnd"/>
      <w:r w:rsidRPr="00CD4267">
        <w:rPr>
          <w:rFonts w:cs="Calibri"/>
          <w:noProof w:val="0"/>
          <w:sz w:val="20"/>
          <w:szCs w:val="20"/>
          <w:lang w:val="fr-FR"/>
        </w:rPr>
        <w:t xml:space="preserve"> de </w:t>
      </w:r>
      <w:proofErr w:type="spellStart"/>
      <w:r w:rsidRPr="00CD4267">
        <w:rPr>
          <w:rFonts w:cs="Calibri"/>
          <w:noProof w:val="0"/>
          <w:sz w:val="20"/>
          <w:szCs w:val="20"/>
          <w:lang w:val="fr-FR"/>
        </w:rPr>
        <w:t>furnizare</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prin</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depunerea</w:t>
      </w:r>
      <w:proofErr w:type="spellEnd"/>
      <w:r w:rsidRPr="00CD4267">
        <w:rPr>
          <w:rFonts w:cs="Calibri"/>
          <w:noProof w:val="0"/>
          <w:sz w:val="20"/>
          <w:szCs w:val="20"/>
          <w:lang w:val="fr-FR"/>
        </w:rPr>
        <w:t xml:space="preserve"> de </w:t>
      </w:r>
      <w:proofErr w:type="spellStart"/>
      <w:r w:rsidRPr="00CD4267">
        <w:rPr>
          <w:rFonts w:cs="Calibri"/>
          <w:noProof w:val="0"/>
          <w:sz w:val="20"/>
          <w:szCs w:val="20"/>
          <w:lang w:val="fr-FR"/>
        </w:rPr>
        <w:t>contestații</w:t>
      </w:r>
      <w:proofErr w:type="spellEnd"/>
      <w:r w:rsidRPr="00CD4267">
        <w:rPr>
          <w:rFonts w:cs="Calibri"/>
          <w:noProof w:val="0"/>
          <w:sz w:val="20"/>
          <w:szCs w:val="20"/>
          <w:lang w:val="fr-FR"/>
        </w:rPr>
        <w:t xml:space="preserve"> </w:t>
      </w:r>
    </w:p>
    <w:p w14:paraId="30535654" w14:textId="77777777" w:rsidR="00CD4267" w:rsidRPr="00CD4267" w:rsidRDefault="00CD4267" w:rsidP="00CD4267">
      <w:pPr>
        <w:spacing w:after="0" w:line="240" w:lineRule="auto"/>
        <w:ind w:firstLine="708"/>
        <w:jc w:val="both"/>
        <w:rPr>
          <w:rFonts w:cs="Calibri"/>
          <w:noProof w:val="0"/>
          <w:sz w:val="20"/>
          <w:szCs w:val="20"/>
          <w:lang w:val="fr-FR"/>
        </w:rPr>
      </w:pPr>
      <w:r w:rsidRPr="00CD4267">
        <w:rPr>
          <w:rFonts w:cs="Calibri"/>
          <w:noProof w:val="0"/>
          <w:sz w:val="20"/>
          <w:szCs w:val="20"/>
          <w:lang w:val="fr-FR"/>
        </w:rPr>
        <w:t xml:space="preserve">d. </w:t>
      </w:r>
      <w:proofErr w:type="spellStart"/>
      <w:r w:rsidRPr="00CD4267">
        <w:rPr>
          <w:rFonts w:cs="Calibri"/>
          <w:noProof w:val="0"/>
          <w:sz w:val="20"/>
          <w:szCs w:val="20"/>
          <w:lang w:val="fr-FR"/>
        </w:rPr>
        <w:t>imposibilitatea</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încheierii</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contractului</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cu</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ofertantul</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câștigător</w:t>
      </w:r>
      <w:proofErr w:type="spellEnd"/>
      <w:r w:rsidRPr="00CD4267">
        <w:rPr>
          <w:rFonts w:cs="Calibri"/>
          <w:noProof w:val="0"/>
          <w:sz w:val="20"/>
          <w:szCs w:val="20"/>
          <w:lang w:val="fr-FR"/>
        </w:rPr>
        <w:t xml:space="preserve"> </w:t>
      </w:r>
      <w:proofErr w:type="gramStart"/>
      <w:r w:rsidRPr="00CD4267">
        <w:rPr>
          <w:rFonts w:cs="Calibri"/>
          <w:noProof w:val="0"/>
          <w:sz w:val="20"/>
          <w:szCs w:val="20"/>
          <w:lang w:val="fr-FR"/>
        </w:rPr>
        <w:t>ca</w:t>
      </w:r>
      <w:proofErr w:type="gramEnd"/>
      <w:r w:rsidRPr="00CD4267">
        <w:rPr>
          <w:rFonts w:cs="Calibri"/>
          <w:noProof w:val="0"/>
          <w:sz w:val="20"/>
          <w:szCs w:val="20"/>
          <w:lang w:val="fr-FR"/>
        </w:rPr>
        <w:t xml:space="preserve"> </w:t>
      </w:r>
      <w:proofErr w:type="spellStart"/>
      <w:r w:rsidRPr="00CD4267">
        <w:rPr>
          <w:rFonts w:cs="Calibri"/>
          <w:noProof w:val="0"/>
          <w:sz w:val="20"/>
          <w:szCs w:val="20"/>
          <w:lang w:val="fr-FR"/>
        </w:rPr>
        <w:t>urmare</w:t>
      </w:r>
      <w:proofErr w:type="spellEnd"/>
      <w:r w:rsidRPr="00CD4267">
        <w:rPr>
          <w:rFonts w:cs="Calibri"/>
          <w:noProof w:val="0"/>
          <w:sz w:val="20"/>
          <w:szCs w:val="20"/>
          <w:lang w:val="fr-FR"/>
        </w:rPr>
        <w:t xml:space="preserve"> a </w:t>
      </w:r>
      <w:proofErr w:type="spellStart"/>
      <w:r w:rsidRPr="00CD4267">
        <w:rPr>
          <w:rFonts w:cs="Calibri"/>
          <w:noProof w:val="0"/>
          <w:sz w:val="20"/>
          <w:szCs w:val="20"/>
          <w:lang w:val="fr-FR"/>
        </w:rPr>
        <w:t>faptului</w:t>
      </w:r>
      <w:proofErr w:type="spellEnd"/>
      <w:r w:rsidRPr="00CD4267">
        <w:rPr>
          <w:rFonts w:cs="Calibri"/>
          <w:noProof w:val="0"/>
          <w:sz w:val="20"/>
          <w:szCs w:val="20"/>
          <w:lang w:val="fr-FR"/>
        </w:rPr>
        <w:t xml:space="preserve"> </w:t>
      </w:r>
      <w:proofErr w:type="gramStart"/>
      <w:r w:rsidRPr="00CD4267">
        <w:rPr>
          <w:rFonts w:cs="Calibri"/>
          <w:noProof w:val="0"/>
          <w:sz w:val="20"/>
          <w:szCs w:val="20"/>
          <w:lang w:val="fr-FR"/>
        </w:rPr>
        <w:t>ca</w:t>
      </w:r>
      <w:proofErr w:type="gramEnd"/>
      <w:r w:rsidRPr="00CD4267">
        <w:rPr>
          <w:rFonts w:cs="Calibri"/>
          <w:noProof w:val="0"/>
          <w:sz w:val="20"/>
          <w:szCs w:val="20"/>
          <w:lang w:val="fr-FR"/>
        </w:rPr>
        <w:t xml:space="preserve"> </w:t>
      </w:r>
      <w:proofErr w:type="spellStart"/>
      <w:r w:rsidRPr="00CD4267">
        <w:rPr>
          <w:rFonts w:cs="Calibri"/>
          <w:noProof w:val="0"/>
          <w:sz w:val="20"/>
          <w:szCs w:val="20"/>
          <w:lang w:val="fr-FR"/>
        </w:rPr>
        <w:t>acesta</w:t>
      </w:r>
      <w:proofErr w:type="spellEnd"/>
      <w:r w:rsidRPr="00CD4267">
        <w:rPr>
          <w:rFonts w:cs="Calibri"/>
          <w:noProof w:val="0"/>
          <w:sz w:val="20"/>
          <w:szCs w:val="20"/>
          <w:lang w:val="fr-FR"/>
        </w:rPr>
        <w:t xml:space="preserve"> se </w:t>
      </w:r>
      <w:proofErr w:type="spellStart"/>
      <w:r w:rsidRPr="00CD4267">
        <w:rPr>
          <w:rFonts w:cs="Calibri"/>
          <w:noProof w:val="0"/>
          <w:sz w:val="20"/>
          <w:szCs w:val="20"/>
          <w:lang w:val="fr-FR"/>
        </w:rPr>
        <w:t>află</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într</w:t>
      </w:r>
      <w:proofErr w:type="spellEnd"/>
      <w:r w:rsidRPr="00CD4267">
        <w:rPr>
          <w:rFonts w:cs="Calibri"/>
          <w:noProof w:val="0"/>
          <w:sz w:val="20"/>
          <w:szCs w:val="20"/>
          <w:lang w:val="fr-FR"/>
        </w:rPr>
        <w:t xml:space="preserve">-o </w:t>
      </w:r>
      <w:proofErr w:type="spellStart"/>
      <w:r w:rsidRPr="00CD4267">
        <w:rPr>
          <w:rFonts w:cs="Calibri"/>
          <w:noProof w:val="0"/>
          <w:sz w:val="20"/>
          <w:szCs w:val="20"/>
          <w:lang w:val="fr-FR"/>
        </w:rPr>
        <w:t>situație</w:t>
      </w:r>
      <w:proofErr w:type="spellEnd"/>
      <w:r w:rsidRPr="00CD4267">
        <w:rPr>
          <w:rFonts w:cs="Calibri"/>
          <w:noProof w:val="0"/>
          <w:sz w:val="20"/>
          <w:szCs w:val="20"/>
          <w:lang w:val="fr-FR"/>
        </w:rPr>
        <w:t xml:space="preserve"> de </w:t>
      </w:r>
      <w:proofErr w:type="spellStart"/>
      <w:r w:rsidRPr="00CD4267">
        <w:rPr>
          <w:rFonts w:cs="Calibri"/>
          <w:noProof w:val="0"/>
          <w:sz w:val="20"/>
          <w:szCs w:val="20"/>
          <w:lang w:val="fr-FR"/>
        </w:rPr>
        <w:t>forță</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majoră</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sau</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în</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imposibilitatea</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fortuită</w:t>
      </w:r>
      <w:proofErr w:type="spellEnd"/>
      <w:r w:rsidRPr="00CD4267">
        <w:rPr>
          <w:rFonts w:cs="Calibri"/>
          <w:noProof w:val="0"/>
          <w:sz w:val="20"/>
          <w:szCs w:val="20"/>
          <w:lang w:val="fr-FR"/>
        </w:rPr>
        <w:t xml:space="preserve"> </w:t>
      </w:r>
      <w:proofErr w:type="gramStart"/>
      <w:r w:rsidRPr="00CD4267">
        <w:rPr>
          <w:rFonts w:cs="Calibri"/>
          <w:noProof w:val="0"/>
          <w:sz w:val="20"/>
          <w:szCs w:val="20"/>
          <w:lang w:val="fr-FR"/>
        </w:rPr>
        <w:t>de a</w:t>
      </w:r>
      <w:proofErr w:type="gramEnd"/>
      <w:r w:rsidRPr="00CD4267">
        <w:rPr>
          <w:rFonts w:cs="Calibri"/>
          <w:noProof w:val="0"/>
          <w:sz w:val="20"/>
          <w:szCs w:val="20"/>
          <w:lang w:val="fr-FR"/>
        </w:rPr>
        <w:t xml:space="preserve"> </w:t>
      </w:r>
      <w:proofErr w:type="spellStart"/>
      <w:r w:rsidRPr="00CD4267">
        <w:rPr>
          <w:rFonts w:cs="Calibri"/>
          <w:noProof w:val="0"/>
          <w:sz w:val="20"/>
          <w:szCs w:val="20"/>
          <w:lang w:val="fr-FR"/>
        </w:rPr>
        <w:t>executa</w:t>
      </w:r>
      <w:proofErr w:type="spellEnd"/>
      <w:r w:rsidRPr="00CD4267">
        <w:rPr>
          <w:rFonts w:cs="Calibri"/>
          <w:noProof w:val="0"/>
          <w:sz w:val="20"/>
          <w:szCs w:val="20"/>
          <w:lang w:val="fr-FR"/>
        </w:rPr>
        <w:t xml:space="preserve"> </w:t>
      </w:r>
      <w:proofErr w:type="spellStart"/>
      <w:r w:rsidRPr="00CD4267">
        <w:rPr>
          <w:rFonts w:cs="Calibri"/>
          <w:noProof w:val="0"/>
          <w:sz w:val="20"/>
          <w:szCs w:val="20"/>
          <w:lang w:val="fr-FR"/>
        </w:rPr>
        <w:t>contractul</w:t>
      </w:r>
      <w:proofErr w:type="spellEnd"/>
      <w:r w:rsidRPr="00CD4267">
        <w:rPr>
          <w:rFonts w:cs="Calibri"/>
          <w:noProof w:val="0"/>
          <w:sz w:val="20"/>
          <w:szCs w:val="20"/>
          <w:lang w:val="fr-FR"/>
        </w:rPr>
        <w:t xml:space="preserve"> </w:t>
      </w:r>
    </w:p>
    <w:p w14:paraId="08239DCD"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noProof w:val="0"/>
          <w:sz w:val="20"/>
          <w:szCs w:val="20"/>
          <w:lang w:val="fr-FR" w:eastAsia="ro-RO"/>
        </w:rPr>
      </w:pPr>
      <w:r w:rsidRPr="00CD4267">
        <w:rPr>
          <w:rFonts w:eastAsia="Times New Roman" w:cs="Courier New"/>
          <w:noProof w:val="0"/>
          <w:sz w:val="20"/>
          <w:szCs w:val="20"/>
          <w:lang w:val="fr-FR" w:eastAsia="ro-RO"/>
        </w:rPr>
        <w:t xml:space="preserve">e. </w:t>
      </w:r>
      <w:proofErr w:type="spellStart"/>
      <w:r w:rsidRPr="00CD4267">
        <w:rPr>
          <w:rFonts w:eastAsia="Times New Roman" w:cs="Courier New"/>
          <w:noProof w:val="0"/>
          <w:sz w:val="20"/>
          <w:szCs w:val="20"/>
          <w:lang w:val="fr-FR" w:eastAsia="ro-RO"/>
        </w:rPr>
        <w:t>imposibilitatea</w:t>
      </w:r>
      <w:proofErr w:type="spell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încheierii</w:t>
      </w:r>
      <w:proofErr w:type="spell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contractului</w:t>
      </w:r>
      <w:proofErr w:type="spell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cu</w:t>
      </w:r>
      <w:proofErr w:type="spell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ofertantul</w:t>
      </w:r>
      <w:proofErr w:type="spell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caștigător</w:t>
      </w:r>
      <w:proofErr w:type="spellEnd"/>
      <w:r w:rsidRPr="00CD4267">
        <w:rPr>
          <w:rFonts w:eastAsia="Times New Roman" w:cs="Courier New"/>
          <w:noProof w:val="0"/>
          <w:sz w:val="20"/>
          <w:szCs w:val="20"/>
          <w:lang w:val="fr-FR" w:eastAsia="ro-RO"/>
        </w:rPr>
        <w:t xml:space="preserve"> </w:t>
      </w:r>
      <w:proofErr w:type="gramStart"/>
      <w:r w:rsidRPr="00CD4267">
        <w:rPr>
          <w:rFonts w:eastAsia="Times New Roman" w:cs="Courier New"/>
          <w:noProof w:val="0"/>
          <w:sz w:val="20"/>
          <w:szCs w:val="20"/>
          <w:lang w:val="fr-FR" w:eastAsia="ro-RO"/>
        </w:rPr>
        <w:t>ca</w:t>
      </w:r>
      <w:proofErr w:type="gram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urmare</w:t>
      </w:r>
      <w:proofErr w:type="spellEnd"/>
      <w:r w:rsidRPr="00CD4267">
        <w:rPr>
          <w:rFonts w:eastAsia="Times New Roman" w:cs="Courier New"/>
          <w:noProof w:val="0"/>
          <w:sz w:val="20"/>
          <w:szCs w:val="20"/>
          <w:lang w:val="fr-FR" w:eastAsia="ro-RO"/>
        </w:rPr>
        <w:t xml:space="preserve"> a </w:t>
      </w:r>
      <w:proofErr w:type="spellStart"/>
      <w:r w:rsidRPr="00CD4267">
        <w:rPr>
          <w:rFonts w:eastAsia="Times New Roman" w:cs="Courier New"/>
          <w:noProof w:val="0"/>
          <w:sz w:val="20"/>
          <w:szCs w:val="20"/>
          <w:lang w:val="fr-FR" w:eastAsia="ro-RO"/>
        </w:rPr>
        <w:t>refuzului</w:t>
      </w:r>
      <w:proofErr w:type="spellEnd"/>
      <w:r w:rsidRPr="00CD4267">
        <w:rPr>
          <w:rFonts w:eastAsia="Times New Roman" w:cs="Courier New"/>
          <w:noProof w:val="0"/>
          <w:sz w:val="20"/>
          <w:szCs w:val="20"/>
          <w:lang w:val="fr-FR" w:eastAsia="ro-RO"/>
        </w:rPr>
        <w:t xml:space="preserve"> </w:t>
      </w:r>
      <w:proofErr w:type="spellStart"/>
      <w:r w:rsidRPr="00CD4267">
        <w:rPr>
          <w:rFonts w:eastAsia="Times New Roman" w:cs="Courier New"/>
          <w:noProof w:val="0"/>
          <w:sz w:val="20"/>
          <w:szCs w:val="20"/>
          <w:lang w:val="fr-FR" w:eastAsia="ro-RO"/>
        </w:rPr>
        <w:t>nejustificat</w:t>
      </w:r>
      <w:proofErr w:type="spellEnd"/>
      <w:r w:rsidRPr="00CD4267">
        <w:rPr>
          <w:rFonts w:eastAsia="Times New Roman" w:cs="Courier New"/>
          <w:noProof w:val="0"/>
          <w:sz w:val="20"/>
          <w:szCs w:val="20"/>
          <w:lang w:val="fr-FR" w:eastAsia="ro-RO"/>
        </w:rPr>
        <w:t xml:space="preserve"> al </w:t>
      </w:r>
      <w:proofErr w:type="spellStart"/>
      <w:r w:rsidRPr="00CD4267">
        <w:rPr>
          <w:rFonts w:eastAsia="Times New Roman" w:cs="Courier New"/>
          <w:noProof w:val="0"/>
          <w:sz w:val="20"/>
          <w:szCs w:val="20"/>
          <w:lang w:val="fr-FR" w:eastAsia="ro-RO"/>
        </w:rPr>
        <w:t>acestuia</w:t>
      </w:r>
      <w:proofErr w:type="spellEnd"/>
      <w:r w:rsidRPr="00CD4267">
        <w:rPr>
          <w:rFonts w:eastAsia="Times New Roman" w:cs="Courier New"/>
          <w:noProof w:val="0"/>
          <w:sz w:val="20"/>
          <w:szCs w:val="20"/>
          <w:lang w:val="fr-FR" w:eastAsia="ro-RO"/>
        </w:rPr>
        <w:t>.</w:t>
      </w:r>
    </w:p>
    <w:p w14:paraId="5969674F" w14:textId="77777777" w:rsidR="00CD4267" w:rsidRPr="00CD4267" w:rsidRDefault="00CD4267" w:rsidP="00CD4267">
      <w:pPr>
        <w:suppressAutoHyphens/>
        <w:spacing w:after="0" w:line="240" w:lineRule="auto"/>
        <w:jc w:val="both"/>
        <w:rPr>
          <w:rFonts w:eastAsia="Times New Roman" w:cs="Calibri"/>
          <w:noProof w:val="0"/>
          <w:sz w:val="20"/>
          <w:szCs w:val="20"/>
          <w:lang w:val="fr-FR"/>
        </w:rPr>
      </w:pPr>
    </w:p>
    <w:p w14:paraId="3BAD377D"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b/>
          <w:noProof w:val="0"/>
          <w:sz w:val="20"/>
          <w:szCs w:val="20"/>
          <w:lang w:val="it-IT" w:eastAsia="ro-RO"/>
        </w:rPr>
      </w:pPr>
      <w:r w:rsidRPr="00CD4267">
        <w:rPr>
          <w:rFonts w:eastAsia="Times New Roman" w:cs="Courier New"/>
          <w:b/>
          <w:noProof w:val="0"/>
          <w:sz w:val="20"/>
          <w:szCs w:val="20"/>
          <w:lang w:val="it-IT" w:eastAsia="ro-RO"/>
        </w:rPr>
        <w:t>2. Riscuri referitoare la executarea contractului</w:t>
      </w:r>
    </w:p>
    <w:p w14:paraId="7F367E90" w14:textId="77777777" w:rsidR="00CD4267" w:rsidRPr="00CD4267" w:rsidRDefault="00CD4267" w:rsidP="00CD4267">
      <w:pPr>
        <w:numPr>
          <w:ilvl w:val="0"/>
          <w:numId w:val="26"/>
        </w:numPr>
        <w:suppressAutoHyphens/>
        <w:autoSpaceDE w:val="0"/>
        <w:autoSpaceDN w:val="0"/>
        <w:adjustRightInd w:val="0"/>
        <w:spacing w:after="0" w:line="240" w:lineRule="auto"/>
        <w:contextualSpacing/>
        <w:jc w:val="both"/>
        <w:rPr>
          <w:rFonts w:cs="Courier New"/>
          <w:sz w:val="20"/>
          <w:szCs w:val="20"/>
          <w:lang w:val="it-IT" w:eastAsia="ro-RO"/>
        </w:rPr>
      </w:pPr>
      <w:r w:rsidRPr="00CD4267">
        <w:rPr>
          <w:rFonts w:cs="Courier New"/>
          <w:sz w:val="20"/>
          <w:szCs w:val="20"/>
          <w:lang w:val="it-IT" w:eastAsia="ro-RO"/>
        </w:rPr>
        <w:t xml:space="preserve">întarzieri în durata de execuție a contractului datorate: </w:t>
      </w:r>
    </w:p>
    <w:p w14:paraId="68A25771" w14:textId="77777777" w:rsidR="00CD4267" w:rsidRPr="00CD4267" w:rsidRDefault="00CD4267" w:rsidP="00CD4267">
      <w:pPr>
        <w:numPr>
          <w:ilvl w:val="1"/>
          <w:numId w:val="27"/>
        </w:numPr>
        <w:suppressAutoHyphens/>
        <w:autoSpaceDE w:val="0"/>
        <w:autoSpaceDN w:val="0"/>
        <w:adjustRightInd w:val="0"/>
        <w:spacing w:after="0" w:line="240" w:lineRule="auto"/>
        <w:contextualSpacing/>
        <w:jc w:val="both"/>
        <w:rPr>
          <w:rFonts w:cs="Courier New"/>
          <w:sz w:val="20"/>
          <w:szCs w:val="20"/>
          <w:lang w:val="it-IT" w:eastAsia="ro-RO"/>
        </w:rPr>
      </w:pPr>
      <w:r w:rsidRPr="00CD4267">
        <w:rPr>
          <w:rFonts w:cs="Courier New"/>
          <w:sz w:val="20"/>
          <w:szCs w:val="20"/>
          <w:lang w:val="fr-FR" w:eastAsia="ro-RO"/>
        </w:rPr>
        <w:t>furnizorului de produse / producătorului</w:t>
      </w:r>
    </w:p>
    <w:p w14:paraId="37017114" w14:textId="77777777" w:rsidR="00CD4267" w:rsidRPr="00CD4267" w:rsidRDefault="00CD4267" w:rsidP="00CD4267">
      <w:pPr>
        <w:numPr>
          <w:ilvl w:val="1"/>
          <w:numId w:val="27"/>
        </w:numPr>
        <w:suppressAutoHyphens/>
        <w:autoSpaceDE w:val="0"/>
        <w:autoSpaceDN w:val="0"/>
        <w:adjustRightInd w:val="0"/>
        <w:spacing w:after="0" w:line="240" w:lineRule="auto"/>
        <w:contextualSpacing/>
        <w:jc w:val="both"/>
        <w:rPr>
          <w:rFonts w:cs="Courier New"/>
          <w:sz w:val="20"/>
          <w:szCs w:val="20"/>
          <w:lang w:val="it-IT" w:eastAsia="ro-RO"/>
        </w:rPr>
      </w:pPr>
      <w:r w:rsidRPr="00CD4267">
        <w:rPr>
          <w:rFonts w:cs="Arial"/>
          <w:sz w:val="20"/>
          <w:szCs w:val="20"/>
          <w:lang w:eastAsia="ro-RO"/>
        </w:rPr>
        <w:t xml:space="preserve">neconformități care pot apărea pe timpul transportului </w:t>
      </w:r>
    </w:p>
    <w:p w14:paraId="4D5BDCBD" w14:textId="77777777" w:rsidR="00CD4267" w:rsidRPr="00CD4267" w:rsidRDefault="00CD4267" w:rsidP="00CD4267">
      <w:pPr>
        <w:numPr>
          <w:ilvl w:val="1"/>
          <w:numId w:val="27"/>
        </w:numPr>
        <w:suppressAutoHyphens/>
        <w:autoSpaceDE w:val="0"/>
        <w:autoSpaceDN w:val="0"/>
        <w:adjustRightInd w:val="0"/>
        <w:spacing w:after="0" w:line="240" w:lineRule="auto"/>
        <w:contextualSpacing/>
        <w:jc w:val="both"/>
        <w:rPr>
          <w:rFonts w:cs="Courier New"/>
          <w:sz w:val="20"/>
          <w:szCs w:val="20"/>
          <w:lang w:val="it-IT" w:eastAsia="ro-RO"/>
        </w:rPr>
      </w:pPr>
      <w:r w:rsidRPr="00CD4267">
        <w:rPr>
          <w:rFonts w:cs="Arial"/>
          <w:sz w:val="20"/>
          <w:szCs w:val="20"/>
          <w:lang w:eastAsia="ro-RO"/>
        </w:rPr>
        <w:t xml:space="preserve">alte evenimente/situații care nu au putut fi prevăzute la data întocmirii documentației de atribuire / încheierii contractului </w:t>
      </w:r>
    </w:p>
    <w:p w14:paraId="58301BA5" w14:textId="77777777" w:rsidR="00CD4267" w:rsidRPr="00CD4267" w:rsidRDefault="00CD4267" w:rsidP="00CD4267">
      <w:pPr>
        <w:numPr>
          <w:ilvl w:val="0"/>
          <w:numId w:val="27"/>
        </w:numPr>
        <w:suppressAutoHyphens/>
        <w:autoSpaceDE w:val="0"/>
        <w:autoSpaceDN w:val="0"/>
        <w:adjustRightInd w:val="0"/>
        <w:spacing w:after="0" w:line="240" w:lineRule="auto"/>
        <w:ind w:left="1080"/>
        <w:contextualSpacing/>
        <w:jc w:val="both"/>
        <w:rPr>
          <w:rFonts w:cs="Courier New"/>
          <w:sz w:val="20"/>
          <w:szCs w:val="20"/>
          <w:lang w:val="it-IT" w:eastAsia="ro-RO"/>
        </w:rPr>
      </w:pPr>
      <w:r w:rsidRPr="00CD4267">
        <w:rPr>
          <w:sz w:val="20"/>
          <w:szCs w:val="20"/>
        </w:rPr>
        <w:t>neîndeplinirea obligațiilor contractuale privind caracteristicile  produselor</w:t>
      </w:r>
    </w:p>
    <w:p w14:paraId="48A172BD" w14:textId="77777777" w:rsidR="00CD4267" w:rsidRPr="00CD4267" w:rsidRDefault="00CD4267" w:rsidP="00CD4267">
      <w:pPr>
        <w:suppressAutoHyphens/>
        <w:spacing w:after="0" w:line="240" w:lineRule="auto"/>
        <w:jc w:val="both"/>
        <w:rPr>
          <w:rFonts w:eastAsia="SimSun"/>
          <w:noProof w:val="0"/>
          <w:sz w:val="20"/>
          <w:szCs w:val="20"/>
          <w:lang w:val="en-US"/>
        </w:rPr>
      </w:pPr>
    </w:p>
    <w:p w14:paraId="74BBA8C7"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b/>
          <w:noProof w:val="0"/>
          <w:sz w:val="20"/>
          <w:szCs w:val="20"/>
          <w:lang w:val="fr-FR"/>
        </w:rPr>
      </w:pPr>
      <w:r w:rsidRPr="00CD4267">
        <w:rPr>
          <w:rFonts w:eastAsia="Times New Roman" w:cs="Courier New"/>
          <w:b/>
          <w:noProof w:val="0"/>
          <w:sz w:val="20"/>
          <w:szCs w:val="20"/>
          <w:lang w:val="fr-FR"/>
        </w:rPr>
        <w:t xml:space="preserve">    </w:t>
      </w:r>
      <w:r w:rsidRPr="00CD4267">
        <w:rPr>
          <w:rFonts w:eastAsia="Times New Roman" w:cs="Courier New"/>
          <w:b/>
          <w:noProof w:val="0"/>
          <w:sz w:val="20"/>
          <w:szCs w:val="20"/>
          <w:lang w:val="fr-FR"/>
        </w:rPr>
        <w:tab/>
        <w:t xml:space="preserve">11. </w:t>
      </w:r>
      <w:proofErr w:type="spellStart"/>
      <w:r w:rsidRPr="00CD4267">
        <w:rPr>
          <w:rFonts w:eastAsia="Times New Roman" w:cs="Courier New"/>
          <w:b/>
          <w:noProof w:val="0"/>
          <w:sz w:val="20"/>
          <w:szCs w:val="20"/>
          <w:lang w:val="fr-FR"/>
        </w:rPr>
        <w:t>Cadrul</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legal</w:t>
      </w:r>
      <w:proofErr w:type="spellEnd"/>
      <w:r w:rsidRPr="00CD4267">
        <w:rPr>
          <w:rFonts w:eastAsia="Times New Roman" w:cs="Courier New"/>
          <w:b/>
          <w:noProof w:val="0"/>
          <w:sz w:val="20"/>
          <w:szCs w:val="20"/>
          <w:lang w:val="fr-FR"/>
        </w:rPr>
        <w:t xml:space="preserve"> care </w:t>
      </w:r>
      <w:proofErr w:type="spellStart"/>
      <w:r w:rsidRPr="00CD4267">
        <w:rPr>
          <w:rFonts w:eastAsia="Times New Roman" w:cs="Courier New"/>
          <w:b/>
          <w:noProof w:val="0"/>
          <w:sz w:val="20"/>
          <w:szCs w:val="20"/>
          <w:lang w:val="fr-FR"/>
        </w:rPr>
        <w:t>guvernează</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relaţia</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dintre</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Autoritatea</w:t>
      </w:r>
      <w:proofErr w:type="spellEnd"/>
      <w:r w:rsidRPr="00CD4267">
        <w:rPr>
          <w:rFonts w:eastAsia="Times New Roman" w:cs="Courier New"/>
          <w:b/>
          <w:noProof w:val="0"/>
          <w:sz w:val="20"/>
          <w:szCs w:val="20"/>
          <w:lang w:val="fr-FR"/>
        </w:rPr>
        <w:t>/</w:t>
      </w:r>
      <w:proofErr w:type="spellStart"/>
      <w:r w:rsidRPr="00CD4267">
        <w:rPr>
          <w:rFonts w:eastAsia="Times New Roman" w:cs="Courier New"/>
          <w:b/>
          <w:noProof w:val="0"/>
          <w:sz w:val="20"/>
          <w:szCs w:val="20"/>
          <w:lang w:val="fr-FR"/>
        </w:rPr>
        <w:t>entitatea</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contractantă</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şi</w:t>
      </w:r>
      <w:proofErr w:type="spellEnd"/>
      <w:r w:rsidRPr="00CD4267">
        <w:rPr>
          <w:rFonts w:eastAsia="Times New Roman" w:cs="Courier New"/>
          <w:b/>
          <w:noProof w:val="0"/>
          <w:sz w:val="20"/>
          <w:szCs w:val="20"/>
          <w:lang w:val="fr-FR"/>
        </w:rPr>
        <w:t xml:space="preserve"> Contractant (</w:t>
      </w:r>
      <w:proofErr w:type="spellStart"/>
      <w:r w:rsidRPr="00CD4267">
        <w:rPr>
          <w:rFonts w:eastAsia="Times New Roman" w:cs="Courier New"/>
          <w:b/>
          <w:noProof w:val="0"/>
          <w:sz w:val="20"/>
          <w:szCs w:val="20"/>
          <w:lang w:val="fr-FR"/>
        </w:rPr>
        <w:t>inclusiv</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în</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domeniile</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mediului</w:t>
      </w:r>
      <w:proofErr w:type="spellEnd"/>
      <w:r w:rsidRPr="00CD4267">
        <w:rPr>
          <w:rFonts w:eastAsia="Times New Roman" w:cs="Courier New"/>
          <w:b/>
          <w:noProof w:val="0"/>
          <w:sz w:val="20"/>
          <w:szCs w:val="20"/>
          <w:lang w:val="fr-FR"/>
        </w:rPr>
        <w:t xml:space="preserve">, social </w:t>
      </w:r>
      <w:proofErr w:type="spellStart"/>
      <w:r w:rsidRPr="00CD4267">
        <w:rPr>
          <w:rFonts w:eastAsia="Times New Roman" w:cs="Courier New"/>
          <w:b/>
          <w:noProof w:val="0"/>
          <w:sz w:val="20"/>
          <w:szCs w:val="20"/>
          <w:lang w:val="fr-FR"/>
        </w:rPr>
        <w:t>şi</w:t>
      </w:r>
      <w:proofErr w:type="spellEnd"/>
      <w:r w:rsidRPr="00CD4267">
        <w:rPr>
          <w:rFonts w:eastAsia="Times New Roman" w:cs="Courier New"/>
          <w:b/>
          <w:noProof w:val="0"/>
          <w:sz w:val="20"/>
          <w:szCs w:val="20"/>
          <w:lang w:val="fr-FR"/>
        </w:rPr>
        <w:t xml:space="preserve"> al </w:t>
      </w:r>
      <w:proofErr w:type="spellStart"/>
      <w:r w:rsidRPr="00CD4267">
        <w:rPr>
          <w:rFonts w:eastAsia="Times New Roman" w:cs="Courier New"/>
          <w:b/>
          <w:noProof w:val="0"/>
          <w:sz w:val="20"/>
          <w:szCs w:val="20"/>
          <w:lang w:val="fr-FR"/>
        </w:rPr>
        <w:t>relaţiilor</w:t>
      </w:r>
      <w:proofErr w:type="spellEnd"/>
      <w:r w:rsidRPr="00CD4267">
        <w:rPr>
          <w:rFonts w:eastAsia="Times New Roman" w:cs="Courier New"/>
          <w:b/>
          <w:noProof w:val="0"/>
          <w:sz w:val="20"/>
          <w:szCs w:val="20"/>
          <w:lang w:val="fr-FR"/>
        </w:rPr>
        <w:t xml:space="preserve"> de </w:t>
      </w:r>
      <w:proofErr w:type="spellStart"/>
      <w:r w:rsidRPr="00CD4267">
        <w:rPr>
          <w:rFonts w:eastAsia="Times New Roman" w:cs="Courier New"/>
          <w:b/>
          <w:noProof w:val="0"/>
          <w:sz w:val="20"/>
          <w:szCs w:val="20"/>
          <w:lang w:val="fr-FR"/>
        </w:rPr>
        <w:t>muncă</w:t>
      </w:r>
      <w:proofErr w:type="spellEnd"/>
      <w:r w:rsidRPr="00CD4267">
        <w:rPr>
          <w:rFonts w:eastAsia="Times New Roman" w:cs="Courier New"/>
          <w:b/>
          <w:noProof w:val="0"/>
          <w:sz w:val="20"/>
          <w:szCs w:val="20"/>
          <w:lang w:val="fr-FR"/>
        </w:rPr>
        <w:t>)</w:t>
      </w:r>
    </w:p>
    <w:p w14:paraId="5E46DE9D"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noProof w:val="0"/>
          <w:sz w:val="20"/>
          <w:szCs w:val="20"/>
          <w:lang w:val="fr-FR"/>
        </w:rPr>
      </w:pPr>
      <w:r w:rsidRPr="00CD4267">
        <w:rPr>
          <w:rFonts w:eastAsia="Times New Roman" w:cs="Courier New"/>
          <w:noProof w:val="0"/>
          <w:sz w:val="20"/>
          <w:szCs w:val="20"/>
          <w:lang w:val="fr-FR"/>
        </w:rPr>
        <w:t xml:space="preserve">        </w:t>
      </w:r>
    </w:p>
    <w:p w14:paraId="5FD724D8"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noProof w:val="0"/>
          <w:sz w:val="20"/>
          <w:szCs w:val="20"/>
          <w:lang w:val="fr-FR"/>
        </w:rPr>
      </w:pPr>
      <w:proofErr w:type="spellStart"/>
      <w:r w:rsidRPr="00CD4267">
        <w:rPr>
          <w:rFonts w:eastAsia="Times New Roman" w:cs="Courier New"/>
          <w:noProof w:val="0"/>
          <w:sz w:val="20"/>
          <w:szCs w:val="20"/>
          <w:lang w:val="fr-FR"/>
        </w:rPr>
        <w:t>Actele</w:t>
      </w:r>
      <w:proofErr w:type="spellEnd"/>
      <w:r w:rsidRPr="00CD4267">
        <w:rPr>
          <w:rFonts w:eastAsia="Times New Roman" w:cs="Courier New"/>
          <w:noProof w:val="0"/>
          <w:sz w:val="20"/>
          <w:szCs w:val="20"/>
          <w:lang w:val="fr-FR"/>
        </w:rPr>
        <w:t xml:space="preserve"> normative </w:t>
      </w:r>
      <w:proofErr w:type="spellStart"/>
      <w:r w:rsidRPr="00CD4267">
        <w:rPr>
          <w:rFonts w:eastAsia="Times New Roman" w:cs="Courier New"/>
          <w:noProof w:val="0"/>
          <w:sz w:val="20"/>
          <w:szCs w:val="20"/>
          <w:lang w:val="fr-FR"/>
        </w:rPr>
        <w:t>şi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standardele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indicate</w:t>
      </w:r>
      <w:proofErr w:type="spellEnd"/>
      <w:r w:rsidRPr="00CD4267">
        <w:rPr>
          <w:rFonts w:eastAsia="Times New Roman" w:cs="Courier New"/>
          <w:noProof w:val="0"/>
          <w:sz w:val="20"/>
          <w:szCs w:val="20"/>
          <w:lang w:val="fr-FR"/>
        </w:rPr>
        <w:t xml:space="preserve"> mai </w:t>
      </w:r>
      <w:proofErr w:type="spellStart"/>
      <w:r w:rsidRPr="00CD4267">
        <w:rPr>
          <w:rFonts w:eastAsia="Times New Roman" w:cs="Courier New"/>
          <w:noProof w:val="0"/>
          <w:sz w:val="20"/>
          <w:szCs w:val="20"/>
          <w:lang w:val="fr-FR"/>
        </w:rPr>
        <w:t>jos</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sunt</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considerate</w:t>
      </w:r>
      <w:proofErr w:type="spellEnd"/>
      <w:r w:rsidRPr="00CD4267">
        <w:rPr>
          <w:rFonts w:eastAsia="Times New Roman" w:cs="Courier New"/>
          <w:noProof w:val="0"/>
          <w:sz w:val="20"/>
          <w:szCs w:val="20"/>
          <w:lang w:val="fr-FR"/>
        </w:rPr>
        <w:t xml:space="preserve"> indicative </w:t>
      </w:r>
      <w:proofErr w:type="spellStart"/>
      <w:r w:rsidRPr="00CD4267">
        <w:rPr>
          <w:rFonts w:eastAsia="Times New Roman" w:cs="Courier New"/>
          <w:noProof w:val="0"/>
          <w:sz w:val="20"/>
          <w:szCs w:val="20"/>
          <w:lang w:val="fr-FR"/>
        </w:rPr>
        <w:t>şi</w:t>
      </w:r>
      <w:proofErr w:type="spellEnd"/>
      <w:r w:rsidRPr="00CD4267">
        <w:rPr>
          <w:rFonts w:eastAsia="Times New Roman" w:cs="Courier New"/>
          <w:noProof w:val="0"/>
          <w:sz w:val="20"/>
          <w:szCs w:val="20"/>
          <w:lang w:val="fr-FR"/>
        </w:rPr>
        <w:t xml:space="preserve"> </w:t>
      </w:r>
      <w:proofErr w:type="spellStart"/>
      <w:proofErr w:type="gramStart"/>
      <w:r w:rsidRPr="00CD4267">
        <w:rPr>
          <w:rFonts w:eastAsia="Times New Roman" w:cs="Courier New"/>
          <w:noProof w:val="0"/>
          <w:sz w:val="20"/>
          <w:szCs w:val="20"/>
          <w:lang w:val="fr-FR"/>
        </w:rPr>
        <w:t>nelimitative</w:t>
      </w:r>
      <w:proofErr w:type="spellEnd"/>
      <w:r w:rsidRPr="00CD4267">
        <w:rPr>
          <w:rFonts w:eastAsia="Times New Roman" w:cs="Courier New"/>
          <w:noProof w:val="0"/>
          <w:sz w:val="20"/>
          <w:szCs w:val="20"/>
          <w:lang w:val="fr-FR"/>
        </w:rPr>
        <w:t>;</w:t>
      </w:r>
      <w:proofErr w:type="gram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enumerarea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actelor</w:t>
      </w:r>
      <w:proofErr w:type="spellEnd"/>
      <w:r w:rsidRPr="00CD4267">
        <w:rPr>
          <w:rFonts w:eastAsia="Times New Roman" w:cs="Courier New"/>
          <w:noProof w:val="0"/>
          <w:sz w:val="20"/>
          <w:szCs w:val="20"/>
          <w:lang w:val="fr-FR"/>
        </w:rPr>
        <w:t xml:space="preserve"> normative </w:t>
      </w:r>
      <w:proofErr w:type="spellStart"/>
      <w:r w:rsidRPr="00CD4267">
        <w:rPr>
          <w:rFonts w:eastAsia="Times New Roman" w:cs="Courier New"/>
          <w:noProof w:val="0"/>
          <w:sz w:val="20"/>
          <w:szCs w:val="20"/>
          <w:lang w:val="fr-FR"/>
        </w:rPr>
        <w:t>din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acest</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capitol</w:t>
      </w:r>
      <w:proofErr w:type="spellEnd"/>
      <w:r w:rsidRPr="00CD4267">
        <w:rPr>
          <w:rFonts w:eastAsia="Times New Roman" w:cs="Courier New"/>
          <w:noProof w:val="0"/>
          <w:sz w:val="20"/>
          <w:szCs w:val="20"/>
          <w:lang w:val="fr-FR"/>
        </w:rPr>
        <w:t xml:space="preserve"> este </w:t>
      </w:r>
      <w:proofErr w:type="spellStart"/>
      <w:r w:rsidRPr="00CD4267">
        <w:rPr>
          <w:rFonts w:eastAsia="Times New Roman" w:cs="Courier New"/>
          <w:noProof w:val="0"/>
          <w:sz w:val="20"/>
          <w:szCs w:val="20"/>
          <w:lang w:val="fr-FR"/>
        </w:rPr>
        <w:t>oferită</w:t>
      </w:r>
      <w:proofErr w:type="spellEnd"/>
      <w:r w:rsidRPr="00CD4267">
        <w:rPr>
          <w:rFonts w:eastAsia="Times New Roman" w:cs="Courier New"/>
          <w:noProof w:val="0"/>
          <w:sz w:val="20"/>
          <w:szCs w:val="20"/>
          <w:lang w:val="fr-FR"/>
        </w:rPr>
        <w:t xml:space="preserve"> </w:t>
      </w:r>
      <w:proofErr w:type="gramStart"/>
      <w:r w:rsidRPr="00CD4267">
        <w:rPr>
          <w:rFonts w:eastAsia="Times New Roman" w:cs="Courier New"/>
          <w:noProof w:val="0"/>
          <w:sz w:val="20"/>
          <w:szCs w:val="20"/>
          <w:lang w:val="fr-FR"/>
        </w:rPr>
        <w:t>ca</w:t>
      </w:r>
      <w:proofErr w:type="gram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referinţă</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şi</w:t>
      </w:r>
      <w:proofErr w:type="spellEnd"/>
      <w:r w:rsidRPr="00CD4267">
        <w:rPr>
          <w:rFonts w:eastAsia="Times New Roman" w:cs="Courier New"/>
          <w:noProof w:val="0"/>
          <w:sz w:val="20"/>
          <w:szCs w:val="20"/>
          <w:lang w:val="fr-FR"/>
        </w:rPr>
        <w:t xml:space="preserve"> nu </w:t>
      </w:r>
      <w:proofErr w:type="spellStart"/>
      <w:r w:rsidRPr="00CD4267">
        <w:rPr>
          <w:rFonts w:eastAsia="Times New Roman" w:cs="Courier New"/>
          <w:noProof w:val="0"/>
          <w:sz w:val="20"/>
          <w:szCs w:val="20"/>
          <w:lang w:val="fr-FR"/>
        </w:rPr>
        <w:t>trebuie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considerată</w:t>
      </w:r>
      <w:proofErr w:type="spellEnd"/>
      <w:r w:rsidRPr="00CD4267">
        <w:rPr>
          <w:rFonts w:eastAsia="Times New Roman" w:cs="Courier New"/>
          <w:noProof w:val="0"/>
          <w:sz w:val="20"/>
          <w:szCs w:val="20"/>
          <w:lang w:val="fr-FR"/>
        </w:rPr>
        <w:t xml:space="preserve"> </w:t>
      </w:r>
      <w:proofErr w:type="spellStart"/>
      <w:proofErr w:type="gramStart"/>
      <w:r w:rsidRPr="00CD4267">
        <w:rPr>
          <w:rFonts w:eastAsia="Times New Roman" w:cs="Courier New"/>
          <w:noProof w:val="0"/>
          <w:sz w:val="20"/>
          <w:szCs w:val="20"/>
          <w:lang w:val="fr-FR"/>
        </w:rPr>
        <w:t>limitativă</w:t>
      </w:r>
      <w:proofErr w:type="spellEnd"/>
      <w:r w:rsidRPr="00CD4267">
        <w:rPr>
          <w:rFonts w:eastAsia="Times New Roman" w:cs="Courier New"/>
          <w:noProof w:val="0"/>
          <w:sz w:val="20"/>
          <w:szCs w:val="20"/>
          <w:lang w:val="fr-FR"/>
        </w:rPr>
        <w:t>:</w:t>
      </w:r>
      <w:proofErr w:type="gramEnd"/>
    </w:p>
    <w:p w14:paraId="5BAD5D51"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b/>
          <w:noProof w:val="0"/>
          <w:sz w:val="20"/>
          <w:szCs w:val="20"/>
          <w:lang w:val="fr-FR"/>
        </w:rPr>
      </w:pPr>
    </w:p>
    <w:p w14:paraId="24E1C704" w14:textId="77777777" w:rsidR="00CD4267" w:rsidRPr="00CD4267" w:rsidRDefault="00CD4267" w:rsidP="00CD4267">
      <w:pPr>
        <w:spacing w:after="0" w:line="240" w:lineRule="auto"/>
        <w:jc w:val="both"/>
        <w:rPr>
          <w:noProof w:val="0"/>
          <w:sz w:val="20"/>
          <w:szCs w:val="20"/>
        </w:rPr>
      </w:pPr>
      <w:r w:rsidRPr="00CD4267">
        <w:rPr>
          <w:noProof w:val="0"/>
          <w:sz w:val="20"/>
          <w:szCs w:val="20"/>
        </w:rPr>
        <w:tab/>
        <w:t xml:space="preserve">1. </w:t>
      </w:r>
      <w:r w:rsidRPr="00CD4267">
        <w:rPr>
          <w:bCs/>
          <w:noProof w:val="0"/>
          <w:sz w:val="20"/>
          <w:szCs w:val="20"/>
        </w:rPr>
        <w:t xml:space="preserve">Legea nr. 98/2016 </w:t>
      </w:r>
      <w:r w:rsidRPr="00CD4267">
        <w:rPr>
          <w:noProof w:val="0"/>
          <w:sz w:val="20"/>
          <w:szCs w:val="20"/>
        </w:rPr>
        <w:t>privind achiziţiile publice</w:t>
      </w:r>
    </w:p>
    <w:p w14:paraId="049CAF16" w14:textId="77777777" w:rsidR="00CD4267" w:rsidRPr="00CD4267" w:rsidRDefault="00CD4267" w:rsidP="00CD4267">
      <w:pPr>
        <w:spacing w:after="0" w:line="240" w:lineRule="auto"/>
        <w:ind w:firstLine="708"/>
        <w:jc w:val="both"/>
        <w:rPr>
          <w:noProof w:val="0"/>
          <w:sz w:val="20"/>
          <w:szCs w:val="20"/>
        </w:rPr>
      </w:pPr>
      <w:r w:rsidRPr="00CD4267">
        <w:rPr>
          <w:bCs/>
          <w:noProof w:val="0"/>
          <w:sz w:val="20"/>
          <w:szCs w:val="20"/>
        </w:rPr>
        <w:t xml:space="preserve">2. HG nr. 395/2016 </w:t>
      </w:r>
      <w:r w:rsidRPr="00CD4267">
        <w:rPr>
          <w:noProof w:val="0"/>
          <w:sz w:val="20"/>
          <w:szCs w:val="20"/>
        </w:rPr>
        <w:t xml:space="preserve">pentru aprobarea Normelor metodologice de aplicare a prevederilor referitoare la atribuirea contractului de achiziţie publică/acordului-cadru din </w:t>
      </w:r>
      <w:r w:rsidRPr="00CD4267">
        <w:rPr>
          <w:noProof w:val="0"/>
          <w:vanish/>
          <w:sz w:val="20"/>
          <w:szCs w:val="20"/>
        </w:rPr>
        <w:t>&lt;LLNK 12016    98 10 201   0 17&gt;</w:t>
      </w:r>
      <w:r w:rsidRPr="00CD4267">
        <w:rPr>
          <w:noProof w:val="0"/>
          <w:sz w:val="20"/>
          <w:szCs w:val="20"/>
          <w:u w:val="single"/>
        </w:rPr>
        <w:t>Legea nr. 98/2016</w:t>
      </w:r>
      <w:r w:rsidRPr="00CD4267">
        <w:rPr>
          <w:noProof w:val="0"/>
          <w:sz w:val="20"/>
          <w:szCs w:val="20"/>
        </w:rPr>
        <w:t xml:space="preserve"> privind achiziţiile publice</w:t>
      </w:r>
    </w:p>
    <w:p w14:paraId="09F58F2D" w14:textId="77777777" w:rsidR="00CD4267" w:rsidRPr="00CD4267" w:rsidRDefault="00CD4267" w:rsidP="00CD4267">
      <w:pPr>
        <w:spacing w:after="0" w:line="240" w:lineRule="auto"/>
        <w:ind w:firstLine="708"/>
        <w:jc w:val="both"/>
        <w:rPr>
          <w:noProof w:val="0"/>
          <w:sz w:val="20"/>
          <w:szCs w:val="20"/>
        </w:rPr>
      </w:pPr>
      <w:r w:rsidRPr="00CD4267">
        <w:rPr>
          <w:bCs/>
          <w:noProof w:val="0"/>
          <w:sz w:val="20"/>
          <w:szCs w:val="20"/>
        </w:rPr>
        <w:t xml:space="preserve">3. Legea nr. 101 / 2016 </w:t>
      </w:r>
      <w:r w:rsidRPr="00CD4267">
        <w:rPr>
          <w:noProof w:val="0"/>
          <w:sz w:val="20"/>
          <w:szCs w:val="20"/>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2C825CF5"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alibri"/>
          <w:noProof w:val="0"/>
          <w:sz w:val="20"/>
          <w:szCs w:val="20"/>
          <w:lang w:val="it-IT"/>
        </w:rPr>
      </w:pPr>
      <w:r w:rsidRPr="00CD4267">
        <w:rPr>
          <w:rFonts w:eastAsia="Times New Roman"/>
          <w:noProof w:val="0"/>
          <w:sz w:val="20"/>
          <w:szCs w:val="20"/>
          <w:lang w:val="it-IT"/>
        </w:rPr>
        <w:t xml:space="preserve">4. standardele mentionate in tabelul de la sectiunea  3.1.1 aplicabile produsului/echipamentului în speță </w:t>
      </w:r>
    </w:p>
    <w:p w14:paraId="2034F1E8"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alibri"/>
          <w:noProof w:val="0"/>
          <w:sz w:val="8"/>
          <w:szCs w:val="8"/>
          <w:lang w:val="it-IT"/>
        </w:rPr>
      </w:pPr>
    </w:p>
    <w:p w14:paraId="2A310F06"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noProof w:val="0"/>
          <w:sz w:val="20"/>
          <w:szCs w:val="20"/>
          <w:lang w:val="fr-FR"/>
        </w:rPr>
      </w:pPr>
      <w:r w:rsidRPr="00CD4267">
        <w:rPr>
          <w:rFonts w:eastAsia="Times New Roman" w:cs="Courier New"/>
          <w:noProof w:val="0"/>
          <w:sz w:val="20"/>
          <w:szCs w:val="20"/>
          <w:lang w:val="it-IT"/>
        </w:rPr>
        <w:t xml:space="preserve">        </w:t>
      </w:r>
      <w:r w:rsidRPr="00CD4267">
        <w:rPr>
          <w:rFonts w:eastAsia="Times New Roman" w:cs="Courier New"/>
          <w:noProof w:val="0"/>
          <w:sz w:val="20"/>
          <w:szCs w:val="20"/>
          <w:lang w:val="it-IT"/>
        </w:rPr>
        <w:tab/>
      </w:r>
      <w:proofErr w:type="spellStart"/>
      <w:r w:rsidRPr="00CD4267">
        <w:rPr>
          <w:rFonts w:eastAsia="Times New Roman" w:cs="Courier New"/>
          <w:noProof w:val="0"/>
          <w:sz w:val="20"/>
          <w:szCs w:val="20"/>
          <w:lang w:val="fr-FR"/>
        </w:rPr>
        <w:t>Ofertantul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devenit</w:t>
      </w:r>
      <w:proofErr w:type="spellEnd"/>
      <w:r w:rsidRPr="00CD4267">
        <w:rPr>
          <w:rFonts w:eastAsia="Times New Roman" w:cs="Courier New"/>
          <w:noProof w:val="0"/>
          <w:sz w:val="20"/>
          <w:szCs w:val="20"/>
          <w:lang w:val="fr-FR"/>
        </w:rPr>
        <w:t xml:space="preserve"> Contractant are </w:t>
      </w:r>
      <w:proofErr w:type="spellStart"/>
      <w:r w:rsidRPr="00CD4267">
        <w:rPr>
          <w:rFonts w:eastAsia="Times New Roman" w:cs="Courier New"/>
          <w:noProof w:val="0"/>
          <w:sz w:val="20"/>
          <w:szCs w:val="20"/>
          <w:lang w:val="fr-FR"/>
        </w:rPr>
        <w:t>obligaţia</w:t>
      </w:r>
      <w:proofErr w:type="spellEnd"/>
      <w:r w:rsidRPr="00CD4267">
        <w:rPr>
          <w:rFonts w:eastAsia="Times New Roman" w:cs="Courier New"/>
          <w:noProof w:val="0"/>
          <w:sz w:val="20"/>
          <w:szCs w:val="20"/>
          <w:lang w:val="fr-FR"/>
        </w:rPr>
        <w:t xml:space="preserve"> </w:t>
      </w:r>
      <w:proofErr w:type="gramStart"/>
      <w:r w:rsidRPr="00CD4267">
        <w:rPr>
          <w:rFonts w:eastAsia="Times New Roman" w:cs="Courier New"/>
          <w:noProof w:val="0"/>
          <w:sz w:val="20"/>
          <w:szCs w:val="20"/>
          <w:lang w:val="fr-FR"/>
        </w:rPr>
        <w:t>de a</w:t>
      </w:r>
      <w:proofErr w:type="gramEnd"/>
      <w:r w:rsidRPr="00CD4267">
        <w:rPr>
          <w:rFonts w:eastAsia="Times New Roman" w:cs="Courier New"/>
          <w:noProof w:val="0"/>
          <w:sz w:val="20"/>
          <w:szCs w:val="20"/>
          <w:lang w:val="fr-FR"/>
        </w:rPr>
        <w:t xml:space="preserve"> respecta </w:t>
      </w:r>
      <w:proofErr w:type="spellStart"/>
      <w:r w:rsidRPr="00CD4267">
        <w:rPr>
          <w:rFonts w:eastAsia="Times New Roman" w:cs="Courier New"/>
          <w:noProof w:val="0"/>
          <w:sz w:val="20"/>
          <w:szCs w:val="20"/>
          <w:lang w:val="fr-FR"/>
        </w:rPr>
        <w:t>în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executarea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Contractului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obligaţiile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aplicabile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în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domeniul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mediului</w:t>
      </w:r>
      <w:proofErr w:type="spellEnd"/>
      <w:r w:rsidRPr="00CD4267">
        <w:rPr>
          <w:rFonts w:eastAsia="Times New Roman" w:cs="Courier New"/>
          <w:noProof w:val="0"/>
          <w:sz w:val="20"/>
          <w:szCs w:val="20"/>
          <w:lang w:val="fr-FR"/>
        </w:rPr>
        <w:t xml:space="preserve">, social </w:t>
      </w:r>
      <w:proofErr w:type="spellStart"/>
      <w:r w:rsidRPr="00CD4267">
        <w:rPr>
          <w:rFonts w:eastAsia="Times New Roman" w:cs="Courier New"/>
          <w:noProof w:val="0"/>
          <w:sz w:val="20"/>
          <w:szCs w:val="20"/>
          <w:lang w:val="fr-FR"/>
        </w:rPr>
        <w:t>şi</w:t>
      </w:r>
      <w:proofErr w:type="spellEnd"/>
      <w:r w:rsidRPr="00CD4267">
        <w:rPr>
          <w:rFonts w:eastAsia="Times New Roman" w:cs="Courier New"/>
          <w:noProof w:val="0"/>
          <w:sz w:val="20"/>
          <w:szCs w:val="20"/>
          <w:lang w:val="fr-FR"/>
        </w:rPr>
        <w:t xml:space="preserve"> al </w:t>
      </w:r>
      <w:proofErr w:type="spellStart"/>
      <w:r w:rsidRPr="00CD4267">
        <w:rPr>
          <w:rFonts w:eastAsia="Times New Roman" w:cs="Courier New"/>
          <w:noProof w:val="0"/>
          <w:sz w:val="20"/>
          <w:szCs w:val="20"/>
          <w:lang w:val="fr-FR"/>
        </w:rPr>
        <w:t>muncii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instituite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dreptul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Uniunii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dreptul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naţional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acorduri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colective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dispoziţiile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internaţionale</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drept</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în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domeniul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mediului</w:t>
      </w:r>
      <w:proofErr w:type="spellEnd"/>
      <w:r w:rsidRPr="00CD4267">
        <w:rPr>
          <w:rFonts w:eastAsia="Times New Roman" w:cs="Courier New"/>
          <w:noProof w:val="0"/>
          <w:sz w:val="20"/>
          <w:szCs w:val="20"/>
          <w:lang w:val="fr-FR"/>
        </w:rPr>
        <w:t xml:space="preserve">, social </w:t>
      </w:r>
      <w:proofErr w:type="spellStart"/>
      <w:r w:rsidRPr="00CD4267">
        <w:rPr>
          <w:rFonts w:eastAsia="Times New Roman" w:cs="Courier New"/>
          <w:noProof w:val="0"/>
          <w:sz w:val="20"/>
          <w:szCs w:val="20"/>
          <w:lang w:val="fr-FR"/>
        </w:rPr>
        <w:t>şi</w:t>
      </w:r>
      <w:proofErr w:type="spellEnd"/>
      <w:r w:rsidRPr="00CD4267">
        <w:rPr>
          <w:rFonts w:eastAsia="Times New Roman" w:cs="Courier New"/>
          <w:noProof w:val="0"/>
          <w:sz w:val="20"/>
          <w:szCs w:val="20"/>
          <w:lang w:val="fr-FR"/>
        </w:rPr>
        <w:t xml:space="preserve"> al </w:t>
      </w:r>
      <w:proofErr w:type="spellStart"/>
      <w:r w:rsidRPr="00CD4267">
        <w:rPr>
          <w:rFonts w:eastAsia="Times New Roman" w:cs="Courier New"/>
          <w:noProof w:val="0"/>
          <w:sz w:val="20"/>
          <w:szCs w:val="20"/>
          <w:lang w:val="fr-FR"/>
        </w:rPr>
        <w:t>muncii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enumerate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în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anexa</w:t>
      </w:r>
      <w:proofErr w:type="spellEnd"/>
      <w:r w:rsidRPr="00CD4267">
        <w:rPr>
          <w:rFonts w:eastAsia="Times New Roman" w:cs="Courier New"/>
          <w:noProof w:val="0"/>
          <w:sz w:val="20"/>
          <w:szCs w:val="20"/>
          <w:lang w:val="fr-FR"/>
        </w:rPr>
        <w:t xml:space="preserve"> X la </w:t>
      </w:r>
      <w:r w:rsidRPr="00CD4267">
        <w:rPr>
          <w:rFonts w:eastAsia="Times New Roman" w:cs="Courier New"/>
          <w:noProof w:val="0"/>
          <w:vanish/>
          <w:sz w:val="20"/>
          <w:szCs w:val="20"/>
          <w:lang w:val="fr-FR"/>
        </w:rPr>
        <w:t>&lt;LLNK 832014L0024C(02)      17&gt;</w:t>
      </w:r>
      <w:proofErr w:type="spellStart"/>
      <w:r w:rsidRPr="00CD4267">
        <w:rPr>
          <w:rFonts w:eastAsia="Times New Roman" w:cs="Courier New"/>
          <w:noProof w:val="0"/>
          <w:sz w:val="20"/>
          <w:szCs w:val="20"/>
          <w:u w:val="single"/>
          <w:lang w:val="fr-FR"/>
        </w:rPr>
        <w:t>Directiva</w:t>
      </w:r>
      <w:proofErr w:type="spellEnd"/>
      <w:r w:rsidRPr="00CD4267">
        <w:rPr>
          <w:rFonts w:eastAsia="Times New Roman" w:cs="Courier New"/>
          <w:noProof w:val="0"/>
          <w:sz w:val="20"/>
          <w:szCs w:val="20"/>
          <w:u w:val="single"/>
          <w:lang w:val="fr-FR"/>
        </w:rPr>
        <w:t xml:space="preserve"> 2014/24</w:t>
      </w:r>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respectiv</w:t>
      </w:r>
      <w:proofErr w:type="spellEnd"/>
      <w:r w:rsidRPr="00CD4267">
        <w:rPr>
          <w:rFonts w:eastAsia="Times New Roman" w:cs="Courier New"/>
          <w:noProof w:val="0"/>
          <w:sz w:val="20"/>
          <w:szCs w:val="20"/>
          <w:lang w:val="fr-FR"/>
        </w:rPr>
        <w:t> :</w:t>
      </w:r>
    </w:p>
    <w:p w14:paraId="371A266E"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87 a OIM privind libertatea de asociere şi protecţia dreptului de organizare;</w:t>
      </w:r>
    </w:p>
    <w:p w14:paraId="01412E38"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98 a OIM privind dreptul de organizare şi negociere colectivă;</w:t>
      </w:r>
    </w:p>
    <w:p w14:paraId="3C96CF2B"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29 a OIM privind munca forţată;</w:t>
      </w:r>
    </w:p>
    <w:p w14:paraId="009680A3"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105 a OIM privind abolirea muncii forţate;</w:t>
      </w:r>
    </w:p>
    <w:p w14:paraId="28D1AE41"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138 a OIM privind vârsta minimă de încadrare în muncă;</w:t>
      </w:r>
    </w:p>
    <w:p w14:paraId="0F16C092"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111 a OIM privind discriminarea (ocuparea forţei de muncă şi profesie);</w:t>
      </w:r>
    </w:p>
    <w:p w14:paraId="76E64E8E"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100 a OIM privind egalitatea remuneraţiei;</w:t>
      </w:r>
    </w:p>
    <w:p w14:paraId="7C6097E7"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nr. 182 a OIM privind cele mai grave forme ale muncii copiilor;</w:t>
      </w:r>
    </w:p>
    <w:p w14:paraId="20B07A52"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de la Viena privind protecţia stratului de ozon şi Protocolul său de la Montreal privind substanţele care epuizează stratul de ozon;</w:t>
      </w:r>
    </w:p>
    <w:p w14:paraId="2D5169F1"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de la Basel privind controlul circulaţiei transfrontaliere a deşeurilor periculoase şi al eliminării acestora (Convenţia de la Basel);</w:t>
      </w:r>
    </w:p>
    <w:p w14:paraId="275A0756"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Convenţia de la Stockholm privind poluanţii organici persistenţi (Convenţia de la Stockholm privind POP);</w:t>
      </w:r>
    </w:p>
    <w:p w14:paraId="43D83E57" w14:textId="77777777" w:rsidR="00CD4267" w:rsidRPr="00CD4267" w:rsidRDefault="00CD4267" w:rsidP="00CD4267">
      <w:pPr>
        <w:numPr>
          <w:ilvl w:val="0"/>
          <w:numId w:val="28"/>
        </w:numPr>
        <w:suppressAutoHyphens/>
        <w:spacing w:after="0" w:line="240" w:lineRule="auto"/>
        <w:jc w:val="both"/>
        <w:rPr>
          <w:noProof w:val="0"/>
          <w:sz w:val="20"/>
          <w:szCs w:val="20"/>
        </w:rPr>
      </w:pPr>
      <w:r w:rsidRPr="00CD4267">
        <w:rPr>
          <w:noProof w:val="0"/>
          <w:sz w:val="20"/>
          <w:szCs w:val="20"/>
        </w:rPr>
        <w:t xml:space="preserve"> </w:t>
      </w:r>
      <w:r w:rsidRPr="00CD4267">
        <w:rPr>
          <w:noProof w:val="0"/>
          <w:vanish/>
          <w:sz w:val="20"/>
          <w:szCs w:val="20"/>
        </w:rPr>
        <w:t>&lt;LLNK 11998     0250 231   0 25&gt;</w:t>
      </w:r>
      <w:r w:rsidRPr="00CD4267">
        <w:rPr>
          <w:noProof w:val="0"/>
          <w:sz w:val="20"/>
          <w:szCs w:val="20"/>
        </w:rPr>
        <w:t>Convenţia de la Rotterdam privind procedura de consimţământ prealabil în cunoştinţă de cauză, aplicabilă anumitor produşi chimici periculoşi şi pesticide care fac obiectul comerţului internaţional (UNEP/FAO) (</w:t>
      </w:r>
      <w:r w:rsidRPr="00CD4267">
        <w:rPr>
          <w:noProof w:val="0"/>
          <w:vanish/>
          <w:sz w:val="20"/>
          <w:szCs w:val="20"/>
        </w:rPr>
        <w:t>&lt;LLNK 11998     0250 231   0 13&gt;</w:t>
      </w:r>
      <w:r w:rsidRPr="00CD4267">
        <w:rPr>
          <w:noProof w:val="0"/>
          <w:sz w:val="20"/>
          <w:szCs w:val="20"/>
        </w:rPr>
        <w:t>Convenţia PIC), 10 septembrie 1998 şi cele trei protocoale regionale ale sale.]</w:t>
      </w:r>
    </w:p>
    <w:p w14:paraId="59DC701D" w14:textId="77777777" w:rsidR="00CD4267" w:rsidRPr="00CD4267" w:rsidRDefault="00CD4267" w:rsidP="00CD4267">
      <w:pPr>
        <w:spacing w:after="0" w:line="240" w:lineRule="auto"/>
        <w:rPr>
          <w:noProof w:val="0"/>
          <w:sz w:val="8"/>
          <w:szCs w:val="8"/>
        </w:rPr>
      </w:pPr>
    </w:p>
    <w:p w14:paraId="78C5E093"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noProof w:val="0"/>
          <w:sz w:val="20"/>
          <w:szCs w:val="20"/>
          <w:lang w:val="fr-FR"/>
        </w:rPr>
      </w:pPr>
      <w:r w:rsidRPr="00CD4267">
        <w:rPr>
          <w:rFonts w:eastAsia="Times New Roman" w:cs="Courier New"/>
          <w:noProof w:val="0"/>
          <w:sz w:val="20"/>
          <w:szCs w:val="20"/>
        </w:rPr>
        <w:tab/>
      </w:r>
      <w:r w:rsidRPr="00CD4267">
        <w:rPr>
          <w:rFonts w:eastAsia="Times New Roman" w:cs="Courier New"/>
          <w:noProof w:val="0"/>
          <w:sz w:val="20"/>
          <w:szCs w:val="20"/>
          <w:lang w:val="fr-FR"/>
        </w:rPr>
        <w:t xml:space="preserve">Prin </w:t>
      </w:r>
      <w:proofErr w:type="spellStart"/>
      <w:r w:rsidRPr="00CD4267">
        <w:rPr>
          <w:rFonts w:eastAsia="Times New Roman" w:cs="Courier New"/>
          <w:noProof w:val="0"/>
          <w:sz w:val="20"/>
          <w:szCs w:val="20"/>
          <w:lang w:val="fr-FR"/>
        </w:rPr>
        <w:t>depunerea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unei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oferte</w:t>
      </w:r>
      <w:proofErr w:type="spellEnd"/>
      <w:r w:rsidRPr="00CD4267">
        <w:rPr>
          <w:rFonts w:eastAsia="Times New Roman" w:cs="Courier New"/>
          <w:noProof w:val="0"/>
          <w:sz w:val="20"/>
          <w:szCs w:val="20"/>
          <w:lang w:val="fr-FR"/>
        </w:rPr>
        <w:t xml:space="preserve"> </w:t>
      </w:r>
      <w:proofErr w:type="gramStart"/>
      <w:r w:rsidRPr="00CD4267">
        <w:rPr>
          <w:rFonts w:eastAsia="Times New Roman" w:cs="Courier New"/>
          <w:noProof w:val="0"/>
          <w:sz w:val="20"/>
          <w:szCs w:val="20"/>
          <w:lang w:val="fr-FR"/>
        </w:rPr>
        <w:t>ca</w:t>
      </w:r>
      <w:proofErr w:type="gram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raspuns</w:t>
      </w:r>
      <w:proofErr w:type="spellEnd"/>
      <w:r w:rsidRPr="00CD4267">
        <w:rPr>
          <w:rFonts w:eastAsia="Times New Roman" w:cs="Courier New"/>
          <w:noProof w:val="0"/>
          <w:sz w:val="20"/>
          <w:szCs w:val="20"/>
          <w:lang w:val="fr-FR"/>
        </w:rPr>
        <w:t xml:space="preserve"> la </w:t>
      </w:r>
      <w:proofErr w:type="spellStart"/>
      <w:r w:rsidRPr="00CD4267">
        <w:rPr>
          <w:rFonts w:eastAsia="Times New Roman" w:cs="Courier New"/>
          <w:noProof w:val="0"/>
          <w:sz w:val="20"/>
          <w:szCs w:val="20"/>
          <w:lang w:val="fr-FR"/>
        </w:rPr>
        <w:t>cerintele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prezentul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caiet</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sarcini</w:t>
      </w:r>
      <w:proofErr w:type="spellEnd"/>
      <w:r w:rsidRPr="00CD4267">
        <w:rPr>
          <w:rFonts w:eastAsia="Times New Roman" w:cs="Courier New"/>
          <w:noProof w:val="0"/>
          <w:sz w:val="20"/>
          <w:szCs w:val="20"/>
          <w:lang w:val="fr-FR"/>
        </w:rPr>
        <w:t xml:space="preserve">, se </w:t>
      </w:r>
      <w:proofErr w:type="spellStart"/>
      <w:r w:rsidRPr="00CD4267">
        <w:rPr>
          <w:rFonts w:eastAsia="Times New Roman" w:cs="Courier New"/>
          <w:noProof w:val="0"/>
          <w:sz w:val="20"/>
          <w:szCs w:val="20"/>
          <w:lang w:val="fr-FR"/>
        </w:rPr>
        <w:t>prezuma</w:t>
      </w:r>
      <w:proofErr w:type="spellEnd"/>
      <w:r w:rsidRPr="00CD4267">
        <w:rPr>
          <w:rFonts w:eastAsia="Times New Roman" w:cs="Courier New"/>
          <w:noProof w:val="0"/>
          <w:sz w:val="20"/>
          <w:szCs w:val="20"/>
          <w:lang w:val="fr-FR"/>
        </w:rPr>
        <w:t xml:space="preserve"> </w:t>
      </w:r>
      <w:proofErr w:type="gramStart"/>
      <w:r w:rsidRPr="00CD4267">
        <w:rPr>
          <w:rFonts w:eastAsia="Times New Roman" w:cs="Courier New"/>
          <w:noProof w:val="0"/>
          <w:sz w:val="20"/>
          <w:szCs w:val="20"/>
          <w:lang w:val="fr-FR"/>
        </w:rPr>
        <w:t>ca</w:t>
      </w:r>
      <w:proofErr w:type="gram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ofertantul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cunoaste</w:t>
      </w:r>
      <w:proofErr w:type="spellEnd"/>
      <w:r w:rsidRPr="00CD4267">
        <w:rPr>
          <w:rFonts w:eastAsia="Times New Roman" w:cs="Courier New"/>
          <w:noProof w:val="0"/>
          <w:sz w:val="20"/>
          <w:szCs w:val="20"/>
          <w:lang w:val="fr-FR"/>
        </w:rPr>
        <w:t xml:space="preserve"> si are in </w:t>
      </w:r>
      <w:proofErr w:type="spellStart"/>
      <w:r w:rsidRPr="00CD4267">
        <w:rPr>
          <w:rFonts w:eastAsia="Times New Roman" w:cs="Courier New"/>
          <w:noProof w:val="0"/>
          <w:sz w:val="20"/>
          <w:szCs w:val="20"/>
          <w:lang w:val="fr-FR"/>
        </w:rPr>
        <w:t>vedere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toate</w:t>
      </w:r>
      <w:proofErr w:type="spellEnd"/>
      <w:r w:rsidRPr="00CD4267">
        <w:rPr>
          <w:rFonts w:eastAsia="Times New Roman" w:cs="Courier New"/>
          <w:noProof w:val="0"/>
          <w:sz w:val="20"/>
          <w:szCs w:val="20"/>
          <w:lang w:val="fr-FR"/>
        </w:rPr>
        <w:t xml:space="preserve"> si </w:t>
      </w:r>
      <w:proofErr w:type="spellStart"/>
      <w:r w:rsidRPr="00CD4267">
        <w:rPr>
          <w:rFonts w:eastAsia="Times New Roman" w:cs="Courier New"/>
          <w:noProof w:val="0"/>
          <w:sz w:val="20"/>
          <w:szCs w:val="20"/>
          <w:lang w:val="fr-FR"/>
        </w:rPr>
        <w:t>orice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reglementari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aplicabile</w:t>
      </w:r>
      <w:proofErr w:type="spellEnd"/>
      <w:r w:rsidRPr="00CD4267">
        <w:rPr>
          <w:rFonts w:eastAsia="Times New Roman" w:cs="Courier New"/>
          <w:noProof w:val="0"/>
          <w:sz w:val="20"/>
          <w:szCs w:val="20"/>
          <w:lang w:val="fr-FR"/>
        </w:rPr>
        <w:t xml:space="preserve"> si </w:t>
      </w:r>
      <w:proofErr w:type="spellStart"/>
      <w:proofErr w:type="gramStart"/>
      <w:r w:rsidRPr="00CD4267">
        <w:rPr>
          <w:rFonts w:eastAsia="Times New Roman" w:cs="Courier New"/>
          <w:noProof w:val="0"/>
          <w:sz w:val="20"/>
          <w:szCs w:val="20"/>
          <w:lang w:val="fr-FR"/>
        </w:rPr>
        <w:t>ca</w:t>
      </w:r>
      <w:proofErr w:type="spellEnd"/>
      <w:proofErr w:type="gramEnd"/>
      <w:r w:rsidRPr="00CD4267">
        <w:rPr>
          <w:rFonts w:eastAsia="Times New Roman" w:cs="Courier New"/>
          <w:noProof w:val="0"/>
          <w:sz w:val="20"/>
          <w:szCs w:val="20"/>
          <w:lang w:val="fr-FR"/>
        </w:rPr>
        <w:t xml:space="preserve"> le-a </w:t>
      </w:r>
      <w:proofErr w:type="spellStart"/>
      <w:r w:rsidRPr="00CD4267">
        <w:rPr>
          <w:rFonts w:eastAsia="Times New Roman" w:cs="Courier New"/>
          <w:noProof w:val="0"/>
          <w:sz w:val="20"/>
          <w:szCs w:val="20"/>
          <w:lang w:val="fr-FR"/>
        </w:rPr>
        <w:t>luat</w:t>
      </w:r>
      <w:proofErr w:type="spellEnd"/>
      <w:r w:rsidRPr="00CD4267">
        <w:rPr>
          <w:rFonts w:eastAsia="Times New Roman" w:cs="Courier New"/>
          <w:noProof w:val="0"/>
          <w:sz w:val="20"/>
          <w:szCs w:val="20"/>
          <w:lang w:val="fr-FR"/>
        </w:rPr>
        <w:t xml:space="preserve"> in </w:t>
      </w:r>
      <w:proofErr w:type="spellStart"/>
      <w:r w:rsidRPr="00CD4267">
        <w:rPr>
          <w:rFonts w:eastAsia="Times New Roman" w:cs="Courier New"/>
          <w:noProof w:val="0"/>
          <w:sz w:val="20"/>
          <w:szCs w:val="20"/>
          <w:lang w:val="fr-FR"/>
        </w:rPr>
        <w:t>considerare</w:t>
      </w:r>
      <w:proofErr w:type="spellEnd"/>
      <w:r w:rsidRPr="00CD4267">
        <w:rPr>
          <w:rFonts w:eastAsia="Times New Roman" w:cs="Courier New"/>
          <w:noProof w:val="0"/>
          <w:sz w:val="20"/>
          <w:szCs w:val="20"/>
          <w:lang w:val="fr-FR"/>
        </w:rPr>
        <w:t xml:space="preserve"> la </w:t>
      </w:r>
      <w:proofErr w:type="spellStart"/>
      <w:r w:rsidRPr="00CD4267">
        <w:rPr>
          <w:rFonts w:eastAsia="Times New Roman" w:cs="Courier New"/>
          <w:noProof w:val="0"/>
          <w:sz w:val="20"/>
          <w:szCs w:val="20"/>
          <w:lang w:val="fr-FR"/>
        </w:rPr>
        <w:t>momentul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depunerii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ofertei</w:t>
      </w:r>
      <w:proofErr w:type="spellEnd"/>
      <w:r w:rsidRPr="00CD4267">
        <w:rPr>
          <w:rFonts w:eastAsia="Times New Roman" w:cs="Courier New"/>
          <w:noProof w:val="0"/>
          <w:sz w:val="20"/>
          <w:szCs w:val="20"/>
          <w:lang w:val="fr-FR"/>
        </w:rPr>
        <w:t xml:space="preserve"> sale </w:t>
      </w:r>
      <w:proofErr w:type="spellStart"/>
      <w:r w:rsidRPr="00CD4267">
        <w:rPr>
          <w:rFonts w:eastAsia="Times New Roman" w:cs="Courier New"/>
          <w:noProof w:val="0"/>
          <w:sz w:val="20"/>
          <w:szCs w:val="20"/>
          <w:lang w:val="fr-FR"/>
        </w:rPr>
        <w:t>pentru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atribuirea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contractului</w:t>
      </w:r>
      <w:proofErr w:type="spellEnd"/>
      <w:r w:rsidRPr="00CD4267">
        <w:rPr>
          <w:rFonts w:eastAsia="Times New Roman" w:cs="Courier New"/>
          <w:noProof w:val="0"/>
          <w:sz w:val="20"/>
          <w:szCs w:val="20"/>
          <w:lang w:val="fr-FR"/>
        </w:rPr>
        <w:t xml:space="preserve">. </w:t>
      </w:r>
    </w:p>
    <w:p w14:paraId="5A4551A6"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noProof w:val="0"/>
          <w:sz w:val="20"/>
          <w:szCs w:val="20"/>
          <w:lang w:val="fr-FR"/>
        </w:rPr>
      </w:pPr>
      <w:r w:rsidRPr="00CD4267">
        <w:rPr>
          <w:rFonts w:eastAsia="Times New Roman" w:cs="Courier New"/>
          <w:noProof w:val="0"/>
          <w:sz w:val="20"/>
          <w:szCs w:val="20"/>
          <w:lang w:val="fr-FR"/>
        </w:rPr>
        <w:lastRenderedPageBreak/>
        <w:t xml:space="preserve">In </w:t>
      </w:r>
      <w:proofErr w:type="spellStart"/>
      <w:r w:rsidRPr="00CD4267">
        <w:rPr>
          <w:rFonts w:eastAsia="Times New Roman" w:cs="Courier New"/>
          <w:noProof w:val="0"/>
          <w:sz w:val="20"/>
          <w:szCs w:val="20"/>
          <w:lang w:val="fr-FR"/>
        </w:rPr>
        <w:t>cazul</w:t>
      </w:r>
      <w:proofErr w:type="spellEnd"/>
      <w:r w:rsidRPr="00CD4267">
        <w:rPr>
          <w:rFonts w:eastAsia="Times New Roman" w:cs="Courier New"/>
          <w:noProof w:val="0"/>
          <w:sz w:val="20"/>
          <w:szCs w:val="20"/>
          <w:lang w:val="fr-FR"/>
        </w:rPr>
        <w:t xml:space="preserve"> in care </w:t>
      </w:r>
      <w:proofErr w:type="spellStart"/>
      <w:r w:rsidRPr="00CD4267">
        <w:rPr>
          <w:rFonts w:eastAsia="Times New Roman" w:cs="Courier New"/>
          <w:noProof w:val="0"/>
          <w:sz w:val="20"/>
          <w:szCs w:val="20"/>
          <w:lang w:val="fr-FR"/>
        </w:rPr>
        <w:t>vreuna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regulile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generale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specifice</w:t>
      </w:r>
      <w:proofErr w:type="spellEnd"/>
      <w:r w:rsidRPr="00CD4267">
        <w:rPr>
          <w:rFonts w:eastAsia="Times New Roman" w:cs="Courier New"/>
          <w:noProof w:val="0"/>
          <w:sz w:val="20"/>
          <w:szCs w:val="20"/>
          <w:lang w:val="fr-FR"/>
        </w:rPr>
        <w:t xml:space="preserve"> nu mai </w:t>
      </w:r>
      <w:proofErr w:type="spellStart"/>
      <w:r w:rsidRPr="00CD4267">
        <w:rPr>
          <w:rFonts w:eastAsia="Times New Roman" w:cs="Courier New"/>
          <w:noProof w:val="0"/>
          <w:sz w:val="20"/>
          <w:szCs w:val="20"/>
          <w:lang w:val="fr-FR"/>
        </w:rPr>
        <w:t>sunt</w:t>
      </w:r>
      <w:proofErr w:type="spellEnd"/>
      <w:r w:rsidRPr="00CD4267">
        <w:rPr>
          <w:rFonts w:eastAsia="Times New Roman" w:cs="Courier New"/>
          <w:noProof w:val="0"/>
          <w:sz w:val="20"/>
          <w:szCs w:val="20"/>
          <w:lang w:val="fr-FR"/>
        </w:rPr>
        <w:t xml:space="preserve"> in </w:t>
      </w:r>
      <w:proofErr w:type="spellStart"/>
      <w:r w:rsidRPr="00CD4267">
        <w:rPr>
          <w:rFonts w:eastAsia="Times New Roman" w:cs="Courier New"/>
          <w:noProof w:val="0"/>
          <w:sz w:val="20"/>
          <w:szCs w:val="20"/>
          <w:lang w:val="fr-FR"/>
        </w:rPr>
        <w:t>vigoare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au </w:t>
      </w:r>
      <w:proofErr w:type="spellStart"/>
      <w:r w:rsidRPr="00CD4267">
        <w:rPr>
          <w:rFonts w:eastAsia="Times New Roman" w:cs="Courier New"/>
          <w:noProof w:val="0"/>
          <w:sz w:val="20"/>
          <w:szCs w:val="20"/>
          <w:lang w:val="fr-FR"/>
        </w:rPr>
        <w:t>fost</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modificate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conform</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legii</w:t>
      </w:r>
      <w:proofErr w:type="spellEnd"/>
      <w:r w:rsidRPr="00CD4267">
        <w:rPr>
          <w:rFonts w:eastAsia="Times New Roman" w:cs="Courier New"/>
          <w:noProof w:val="0"/>
          <w:sz w:val="20"/>
          <w:szCs w:val="20"/>
          <w:lang w:val="fr-FR"/>
        </w:rPr>
        <w:t xml:space="preserve"> la data </w:t>
      </w:r>
      <w:proofErr w:type="spellStart"/>
      <w:r w:rsidRPr="00CD4267">
        <w:rPr>
          <w:rFonts w:eastAsia="Times New Roman" w:cs="Courier New"/>
          <w:noProof w:val="0"/>
          <w:sz w:val="20"/>
          <w:szCs w:val="20"/>
          <w:lang w:val="fr-FR"/>
        </w:rPr>
        <w:t>depunerii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ofertei</w:t>
      </w:r>
      <w:proofErr w:type="spellEnd"/>
      <w:r w:rsidRPr="00CD4267">
        <w:rPr>
          <w:rFonts w:eastAsia="Times New Roman" w:cs="Courier New"/>
          <w:noProof w:val="0"/>
          <w:sz w:val="20"/>
          <w:szCs w:val="20"/>
          <w:lang w:val="fr-FR"/>
        </w:rPr>
        <w:t xml:space="preserve">, se </w:t>
      </w:r>
      <w:proofErr w:type="spellStart"/>
      <w:r w:rsidRPr="00CD4267">
        <w:rPr>
          <w:rFonts w:eastAsia="Times New Roman" w:cs="Courier New"/>
          <w:noProof w:val="0"/>
          <w:sz w:val="20"/>
          <w:szCs w:val="20"/>
          <w:lang w:val="fr-FR"/>
        </w:rPr>
        <w:t>considera</w:t>
      </w:r>
      <w:proofErr w:type="spellEnd"/>
      <w:r w:rsidRPr="00CD4267">
        <w:rPr>
          <w:rFonts w:eastAsia="Times New Roman" w:cs="Courier New"/>
          <w:noProof w:val="0"/>
          <w:sz w:val="20"/>
          <w:szCs w:val="20"/>
          <w:lang w:val="fr-FR"/>
        </w:rPr>
        <w:t xml:space="preserve"> </w:t>
      </w:r>
      <w:proofErr w:type="gramStart"/>
      <w:r w:rsidRPr="00CD4267">
        <w:rPr>
          <w:rFonts w:eastAsia="Times New Roman" w:cs="Courier New"/>
          <w:noProof w:val="0"/>
          <w:sz w:val="20"/>
          <w:szCs w:val="20"/>
          <w:lang w:val="fr-FR"/>
        </w:rPr>
        <w:t>ca</w:t>
      </w:r>
      <w:proofErr w:type="gram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regula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respectiva</w:t>
      </w:r>
      <w:proofErr w:type="spellEnd"/>
      <w:r w:rsidRPr="00CD4267">
        <w:rPr>
          <w:rFonts w:eastAsia="Times New Roman" w:cs="Courier New"/>
          <w:noProof w:val="0"/>
          <w:sz w:val="20"/>
          <w:szCs w:val="20"/>
          <w:lang w:val="fr-FR"/>
        </w:rPr>
        <w:t xml:space="preserve"> este </w:t>
      </w:r>
      <w:proofErr w:type="spellStart"/>
      <w:r w:rsidRPr="00CD4267">
        <w:rPr>
          <w:rFonts w:eastAsia="Times New Roman" w:cs="Courier New"/>
          <w:noProof w:val="0"/>
          <w:sz w:val="20"/>
          <w:szCs w:val="20"/>
          <w:lang w:val="fr-FR"/>
        </w:rPr>
        <w:t>automat</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inlocuita</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noile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prevederi</w:t>
      </w:r>
      <w:proofErr w:type="spellEnd"/>
      <w:r w:rsidRPr="00CD4267">
        <w:rPr>
          <w:rFonts w:eastAsia="Times New Roman" w:cs="Courier New"/>
          <w:noProof w:val="0"/>
          <w:sz w:val="20"/>
          <w:szCs w:val="20"/>
          <w:lang w:val="fr-FR"/>
        </w:rPr>
        <w:t xml:space="preserve"> in </w:t>
      </w:r>
      <w:proofErr w:type="spellStart"/>
      <w:r w:rsidRPr="00CD4267">
        <w:rPr>
          <w:rFonts w:eastAsia="Times New Roman" w:cs="Courier New"/>
          <w:noProof w:val="0"/>
          <w:sz w:val="20"/>
          <w:szCs w:val="20"/>
          <w:lang w:val="fr-FR"/>
        </w:rPr>
        <w:t>vigoare</w:t>
      </w:r>
      <w:proofErr w:type="spellEnd"/>
      <w:r w:rsidRPr="00CD4267">
        <w:rPr>
          <w:rFonts w:eastAsia="Times New Roman" w:cs="Courier New"/>
          <w:noProof w:val="0"/>
          <w:sz w:val="20"/>
          <w:szCs w:val="20"/>
          <w:lang w:val="fr-FR"/>
        </w:rPr>
        <w:t xml:space="preserve"> si </w:t>
      </w:r>
      <w:proofErr w:type="spellStart"/>
      <w:proofErr w:type="gramStart"/>
      <w:r w:rsidRPr="00CD4267">
        <w:rPr>
          <w:rFonts w:eastAsia="Times New Roman" w:cs="Courier New"/>
          <w:noProof w:val="0"/>
          <w:sz w:val="20"/>
          <w:szCs w:val="20"/>
          <w:lang w:val="fr-FR"/>
        </w:rPr>
        <w:t>ca</w:t>
      </w:r>
      <w:proofErr w:type="spellEnd"/>
      <w:proofErr w:type="gram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ofertantul</w:t>
      </w:r>
      <w:proofErr w:type="spellEnd"/>
      <w:r w:rsidRPr="00CD4267">
        <w:rPr>
          <w:rFonts w:eastAsia="Times New Roman" w:cs="Courier New"/>
          <w:noProof w:val="0"/>
          <w:sz w:val="20"/>
          <w:szCs w:val="20"/>
          <w:lang w:val="fr-FR"/>
        </w:rPr>
        <w:t>/</w:t>
      </w:r>
      <w:proofErr w:type="spellStart"/>
      <w:r w:rsidRPr="00CD4267">
        <w:rPr>
          <w:rFonts w:eastAsia="Times New Roman" w:cs="Courier New"/>
          <w:noProof w:val="0"/>
          <w:sz w:val="20"/>
          <w:szCs w:val="20"/>
          <w:lang w:val="fr-FR"/>
        </w:rPr>
        <w:t>contractantul</w:t>
      </w:r>
      <w:proofErr w:type="spellEnd"/>
      <w:r w:rsidRPr="00CD4267">
        <w:rPr>
          <w:rFonts w:eastAsia="Times New Roman" w:cs="Courier New"/>
          <w:noProof w:val="0"/>
          <w:sz w:val="20"/>
          <w:szCs w:val="20"/>
          <w:lang w:val="fr-FR"/>
        </w:rPr>
        <w:t xml:space="preserve"> are </w:t>
      </w:r>
      <w:proofErr w:type="spellStart"/>
      <w:r w:rsidRPr="00CD4267">
        <w:rPr>
          <w:rFonts w:eastAsia="Times New Roman" w:cs="Courier New"/>
          <w:noProof w:val="0"/>
          <w:sz w:val="20"/>
          <w:szCs w:val="20"/>
          <w:lang w:val="fr-FR"/>
        </w:rPr>
        <w:t>cunostinta</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aceste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schimbari</w:t>
      </w:r>
      <w:proofErr w:type="spellEnd"/>
      <w:r w:rsidRPr="00CD4267">
        <w:rPr>
          <w:rFonts w:eastAsia="Times New Roman" w:cs="Courier New"/>
          <w:noProof w:val="0"/>
          <w:sz w:val="20"/>
          <w:szCs w:val="20"/>
          <w:lang w:val="fr-FR"/>
        </w:rPr>
        <w:t xml:space="preserve"> si le-a </w:t>
      </w:r>
      <w:proofErr w:type="spellStart"/>
      <w:r w:rsidRPr="00CD4267">
        <w:rPr>
          <w:rFonts w:eastAsia="Times New Roman" w:cs="Courier New"/>
          <w:noProof w:val="0"/>
          <w:sz w:val="20"/>
          <w:szCs w:val="20"/>
          <w:lang w:val="fr-FR"/>
        </w:rPr>
        <w:t>avut</w:t>
      </w:r>
      <w:proofErr w:type="spellEnd"/>
      <w:r w:rsidRPr="00CD4267">
        <w:rPr>
          <w:rFonts w:eastAsia="Times New Roman" w:cs="Courier New"/>
          <w:noProof w:val="0"/>
          <w:sz w:val="20"/>
          <w:szCs w:val="20"/>
          <w:lang w:val="fr-FR"/>
        </w:rPr>
        <w:t xml:space="preserve"> in </w:t>
      </w:r>
      <w:proofErr w:type="spellStart"/>
      <w:r w:rsidRPr="00CD4267">
        <w:rPr>
          <w:rFonts w:eastAsia="Times New Roman" w:cs="Courier New"/>
          <w:noProof w:val="0"/>
          <w:sz w:val="20"/>
          <w:szCs w:val="20"/>
          <w:lang w:val="fr-FR"/>
        </w:rPr>
        <w:t>vedere</w:t>
      </w:r>
      <w:proofErr w:type="spellEnd"/>
      <w:r w:rsidRPr="00CD4267">
        <w:rPr>
          <w:rFonts w:eastAsia="Times New Roman" w:cs="Courier New"/>
          <w:noProof w:val="0"/>
          <w:sz w:val="20"/>
          <w:szCs w:val="20"/>
          <w:lang w:val="fr-FR"/>
        </w:rPr>
        <w:t xml:space="preserve"> la </w:t>
      </w:r>
      <w:proofErr w:type="spellStart"/>
      <w:r w:rsidRPr="00CD4267">
        <w:rPr>
          <w:rFonts w:eastAsia="Times New Roman" w:cs="Courier New"/>
          <w:noProof w:val="0"/>
          <w:sz w:val="20"/>
          <w:szCs w:val="20"/>
          <w:lang w:val="fr-FR"/>
        </w:rPr>
        <w:t>depunerea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oferei</w:t>
      </w:r>
      <w:proofErr w:type="spellEnd"/>
      <w:r w:rsidRPr="00CD4267">
        <w:rPr>
          <w:rFonts w:eastAsia="Times New Roman" w:cs="Courier New"/>
          <w:noProof w:val="0"/>
          <w:sz w:val="20"/>
          <w:szCs w:val="20"/>
          <w:lang w:val="fr-FR"/>
        </w:rPr>
        <w:t xml:space="preserve"> sale in </w:t>
      </w:r>
      <w:proofErr w:type="spellStart"/>
      <w:r w:rsidRPr="00CD4267">
        <w:rPr>
          <w:rFonts w:eastAsia="Times New Roman" w:cs="Courier New"/>
          <w:noProof w:val="0"/>
          <w:sz w:val="20"/>
          <w:szCs w:val="20"/>
          <w:lang w:val="fr-FR"/>
        </w:rPr>
        <w:t>baza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acestui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caiet</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sarcini</w:t>
      </w:r>
      <w:proofErr w:type="spellEnd"/>
      <w:r w:rsidRPr="00CD4267">
        <w:rPr>
          <w:rFonts w:eastAsia="Times New Roman" w:cs="Courier New"/>
          <w:noProof w:val="0"/>
          <w:sz w:val="20"/>
          <w:szCs w:val="20"/>
          <w:lang w:val="fr-FR"/>
        </w:rPr>
        <w:t>.</w:t>
      </w:r>
    </w:p>
    <w:p w14:paraId="305A3D06"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noProof w:val="0"/>
          <w:sz w:val="20"/>
          <w:szCs w:val="20"/>
          <w:lang w:val="fr-FR"/>
        </w:rPr>
      </w:pPr>
      <w:proofErr w:type="spellStart"/>
      <w:r w:rsidRPr="00CD4267">
        <w:rPr>
          <w:rFonts w:eastAsia="Times New Roman" w:cs="Courier New"/>
          <w:noProof w:val="0"/>
          <w:sz w:val="20"/>
          <w:szCs w:val="20"/>
          <w:lang w:val="fr-FR"/>
        </w:rPr>
        <w:t>Contractantul</w:t>
      </w:r>
      <w:proofErr w:type="spellEnd"/>
      <w:r w:rsidRPr="00CD4267">
        <w:rPr>
          <w:rFonts w:eastAsia="Times New Roman" w:cs="Courier New"/>
          <w:noProof w:val="0"/>
          <w:sz w:val="20"/>
          <w:szCs w:val="20"/>
          <w:lang w:val="fr-FR"/>
        </w:rPr>
        <w:t xml:space="preserve"> va fi </w:t>
      </w:r>
      <w:proofErr w:type="spellStart"/>
      <w:r w:rsidRPr="00CD4267">
        <w:rPr>
          <w:rFonts w:eastAsia="Times New Roman" w:cs="Courier New"/>
          <w:noProof w:val="0"/>
          <w:sz w:val="20"/>
          <w:szCs w:val="20"/>
          <w:lang w:val="fr-FR"/>
        </w:rPr>
        <w:t>tinut</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deplin</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responsabil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pentru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subcontractantii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acestuia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chiar</w:t>
      </w:r>
      <w:proofErr w:type="spellEnd"/>
      <w:r w:rsidRPr="00CD4267">
        <w:rPr>
          <w:rFonts w:eastAsia="Times New Roman" w:cs="Courier New"/>
          <w:noProof w:val="0"/>
          <w:sz w:val="20"/>
          <w:szCs w:val="20"/>
          <w:lang w:val="fr-FR"/>
        </w:rPr>
        <w:t xml:space="preserve"> si in </w:t>
      </w:r>
      <w:proofErr w:type="spellStart"/>
      <w:r w:rsidRPr="00CD4267">
        <w:rPr>
          <w:rFonts w:eastAsia="Times New Roman" w:cs="Courier New"/>
          <w:noProof w:val="0"/>
          <w:sz w:val="20"/>
          <w:szCs w:val="20"/>
          <w:lang w:val="fr-FR"/>
        </w:rPr>
        <w:t>situatia</w:t>
      </w:r>
      <w:proofErr w:type="spellEnd"/>
      <w:r w:rsidRPr="00CD4267">
        <w:rPr>
          <w:rFonts w:eastAsia="Times New Roman" w:cs="Courier New"/>
          <w:noProof w:val="0"/>
          <w:sz w:val="20"/>
          <w:szCs w:val="20"/>
          <w:lang w:val="fr-FR"/>
        </w:rPr>
        <w:t xml:space="preserve"> in care au </w:t>
      </w:r>
      <w:proofErr w:type="spellStart"/>
      <w:r w:rsidRPr="00CD4267">
        <w:rPr>
          <w:rFonts w:eastAsia="Times New Roman" w:cs="Courier New"/>
          <w:noProof w:val="0"/>
          <w:sz w:val="20"/>
          <w:szCs w:val="20"/>
          <w:lang w:val="fr-FR"/>
        </w:rPr>
        <w:t>fost</w:t>
      </w:r>
      <w:proofErr w:type="spellEnd"/>
      <w:r w:rsidRPr="00CD4267">
        <w:rPr>
          <w:rFonts w:eastAsia="Times New Roman" w:cs="Courier New"/>
          <w:noProof w:val="0"/>
          <w:sz w:val="20"/>
          <w:szCs w:val="20"/>
          <w:lang w:val="fr-FR"/>
        </w:rPr>
        <w:t xml:space="preserve"> in </w:t>
      </w:r>
      <w:proofErr w:type="spellStart"/>
      <w:r w:rsidRPr="00CD4267">
        <w:rPr>
          <w:rFonts w:eastAsia="Times New Roman" w:cs="Courier New"/>
          <w:noProof w:val="0"/>
          <w:sz w:val="20"/>
          <w:szCs w:val="20"/>
          <w:lang w:val="fr-FR"/>
        </w:rPr>
        <w:t>prealabil</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agreati</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autoritatea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contractanta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urmand</w:t>
      </w:r>
      <w:proofErr w:type="spellEnd"/>
      <w:r w:rsidRPr="00CD4267">
        <w:rPr>
          <w:rFonts w:eastAsia="Times New Roman" w:cs="Courier New"/>
          <w:noProof w:val="0"/>
          <w:sz w:val="20"/>
          <w:szCs w:val="20"/>
          <w:lang w:val="fr-FR"/>
        </w:rPr>
        <w:t xml:space="preserve"> sa </w:t>
      </w:r>
      <w:proofErr w:type="spellStart"/>
      <w:r w:rsidRPr="00CD4267">
        <w:rPr>
          <w:rFonts w:eastAsia="Times New Roman" w:cs="Courier New"/>
          <w:noProof w:val="0"/>
          <w:sz w:val="20"/>
          <w:szCs w:val="20"/>
          <w:lang w:val="fr-FR"/>
        </w:rPr>
        <w:t>raspunda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fata</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aceasta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pentru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orice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nerespectare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omisiune</w:t>
      </w:r>
      <w:proofErr w:type="spellEnd"/>
      <w:r w:rsidRPr="00CD4267">
        <w:rPr>
          <w:rFonts w:eastAsia="Times New Roman" w:cs="Courier New"/>
          <w:noProof w:val="0"/>
          <w:sz w:val="20"/>
          <w:szCs w:val="20"/>
          <w:lang w:val="fr-FR"/>
        </w:rPr>
        <w:t xml:space="preserve"> a </w:t>
      </w:r>
      <w:proofErr w:type="spellStart"/>
      <w:r w:rsidRPr="00CD4267">
        <w:rPr>
          <w:rFonts w:eastAsia="Times New Roman" w:cs="Courier New"/>
          <w:noProof w:val="0"/>
          <w:sz w:val="20"/>
          <w:szCs w:val="20"/>
          <w:lang w:val="fr-FR"/>
        </w:rPr>
        <w:t>respectarii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oricaror</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prevederi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legale</w:t>
      </w:r>
      <w:proofErr w:type="spellEnd"/>
      <w:r w:rsidRPr="00CD4267">
        <w:rPr>
          <w:rFonts w:eastAsia="Times New Roman" w:cs="Courier New"/>
          <w:noProof w:val="0"/>
          <w:sz w:val="20"/>
          <w:szCs w:val="20"/>
          <w:lang w:val="fr-FR"/>
        </w:rPr>
        <w:t xml:space="preserve"> si normative </w:t>
      </w:r>
      <w:proofErr w:type="spellStart"/>
      <w:r w:rsidRPr="00CD4267">
        <w:rPr>
          <w:rFonts w:eastAsia="Times New Roman" w:cs="Courier New"/>
          <w:noProof w:val="0"/>
          <w:sz w:val="20"/>
          <w:szCs w:val="20"/>
          <w:lang w:val="fr-FR"/>
        </w:rPr>
        <w:t>aplicabile</w:t>
      </w:r>
      <w:proofErr w:type="spellEnd"/>
      <w:r w:rsidRPr="00CD4267">
        <w:rPr>
          <w:rFonts w:eastAsia="Times New Roman" w:cs="Courier New"/>
          <w:noProof w:val="0"/>
          <w:sz w:val="20"/>
          <w:szCs w:val="20"/>
          <w:lang w:val="fr-FR"/>
        </w:rPr>
        <w:t xml:space="preserve">. </w:t>
      </w:r>
    </w:p>
    <w:p w14:paraId="10E3E25A"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noProof w:val="0"/>
          <w:sz w:val="20"/>
          <w:szCs w:val="20"/>
          <w:lang w:val="fr-FR"/>
        </w:rPr>
      </w:pPr>
      <w:proofErr w:type="spellStart"/>
      <w:r w:rsidRPr="00CD4267">
        <w:rPr>
          <w:rFonts w:eastAsia="Times New Roman" w:cs="Courier New"/>
          <w:noProof w:val="0"/>
          <w:sz w:val="20"/>
          <w:szCs w:val="20"/>
          <w:lang w:val="fr-FR"/>
        </w:rPr>
        <w:t>Autoritatea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contractanta</w:t>
      </w:r>
      <w:proofErr w:type="spellEnd"/>
      <w:r w:rsidRPr="00CD4267">
        <w:rPr>
          <w:rFonts w:eastAsia="Times New Roman" w:cs="Courier New"/>
          <w:noProof w:val="0"/>
          <w:sz w:val="20"/>
          <w:szCs w:val="20"/>
          <w:lang w:val="fr-FR"/>
        </w:rPr>
        <w:t xml:space="preserve"> nu va fi </w:t>
      </w:r>
      <w:proofErr w:type="spellStart"/>
      <w:r w:rsidRPr="00CD4267">
        <w:rPr>
          <w:rFonts w:eastAsia="Times New Roman" w:cs="Courier New"/>
          <w:noProof w:val="0"/>
          <w:sz w:val="20"/>
          <w:szCs w:val="20"/>
          <w:lang w:val="fr-FR"/>
        </w:rPr>
        <w:t>tinuta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responsabila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pentru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nerespectarea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omisiunea</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respectarii</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catre</w:t>
      </w:r>
      <w:proofErr w:type="spellEnd"/>
      <w:r w:rsidRPr="00CD4267">
        <w:rPr>
          <w:rFonts w:eastAsia="Times New Roman" w:cs="Courier New"/>
          <w:noProof w:val="0"/>
          <w:sz w:val="20"/>
          <w:szCs w:val="20"/>
          <w:lang w:val="fr-FR"/>
        </w:rPr>
        <w:t xml:space="preserve"> contractant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de </w:t>
      </w:r>
      <w:proofErr w:type="spellStart"/>
      <w:r w:rsidRPr="00CD4267">
        <w:rPr>
          <w:rFonts w:eastAsia="Times New Roman" w:cs="Courier New"/>
          <w:noProof w:val="0"/>
          <w:sz w:val="20"/>
          <w:szCs w:val="20"/>
          <w:lang w:val="fr-FR"/>
        </w:rPr>
        <w:t>catre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subcontractatii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acestuia</w:t>
      </w:r>
      <w:proofErr w:type="spellEnd"/>
      <w:r w:rsidRPr="00CD4267">
        <w:rPr>
          <w:rFonts w:eastAsia="Times New Roman" w:cs="Courier New"/>
          <w:noProof w:val="0"/>
          <w:sz w:val="20"/>
          <w:szCs w:val="20"/>
          <w:lang w:val="fr-FR"/>
        </w:rPr>
        <w:t xml:space="preserve"> a </w:t>
      </w:r>
      <w:proofErr w:type="spellStart"/>
      <w:r w:rsidRPr="00CD4267">
        <w:rPr>
          <w:rFonts w:eastAsia="Times New Roman" w:cs="Courier New"/>
          <w:noProof w:val="0"/>
          <w:sz w:val="20"/>
          <w:szCs w:val="20"/>
          <w:lang w:val="fr-FR"/>
        </w:rPr>
        <w:t>oricarei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prevederi</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legale</w:t>
      </w:r>
      <w:proofErr w:type="spellEnd"/>
      <w:r w:rsidRPr="00CD4267">
        <w:rPr>
          <w:rFonts w:eastAsia="Times New Roman" w:cs="Courier New"/>
          <w:noProof w:val="0"/>
          <w:sz w:val="20"/>
          <w:szCs w:val="20"/>
          <w:lang w:val="fr-FR"/>
        </w:rPr>
        <w:t xml:space="preserve"> </w:t>
      </w:r>
      <w:proofErr w:type="spellStart"/>
      <w:r w:rsidRPr="00CD4267">
        <w:rPr>
          <w:rFonts w:eastAsia="Times New Roman" w:cs="Courier New"/>
          <w:noProof w:val="0"/>
          <w:sz w:val="20"/>
          <w:szCs w:val="20"/>
          <w:lang w:val="fr-FR"/>
        </w:rPr>
        <w:t>sau</w:t>
      </w:r>
      <w:proofErr w:type="spellEnd"/>
      <w:r w:rsidRPr="00CD4267">
        <w:rPr>
          <w:rFonts w:eastAsia="Times New Roman" w:cs="Courier New"/>
          <w:noProof w:val="0"/>
          <w:sz w:val="20"/>
          <w:szCs w:val="20"/>
          <w:lang w:val="fr-FR"/>
        </w:rPr>
        <w:t xml:space="preserve"> normative </w:t>
      </w:r>
      <w:proofErr w:type="spellStart"/>
      <w:r w:rsidRPr="00CD4267">
        <w:rPr>
          <w:rFonts w:eastAsia="Times New Roman" w:cs="Courier New"/>
          <w:noProof w:val="0"/>
          <w:sz w:val="20"/>
          <w:szCs w:val="20"/>
          <w:lang w:val="fr-FR"/>
        </w:rPr>
        <w:t>aplicabile</w:t>
      </w:r>
      <w:proofErr w:type="spellEnd"/>
      <w:r w:rsidRPr="00CD4267">
        <w:rPr>
          <w:rFonts w:eastAsia="Times New Roman" w:cs="Courier New"/>
          <w:noProof w:val="0"/>
          <w:sz w:val="20"/>
          <w:szCs w:val="20"/>
          <w:lang w:val="fr-FR"/>
        </w:rPr>
        <w:t>. +</w:t>
      </w:r>
    </w:p>
    <w:p w14:paraId="116F6200" w14:textId="77777777" w:rsidR="00CD4267" w:rsidRPr="00CD4267" w:rsidRDefault="00CD4267" w:rsidP="00CD4267">
      <w:pPr>
        <w:suppressAutoHyphens/>
        <w:autoSpaceDE w:val="0"/>
        <w:autoSpaceDN w:val="0"/>
        <w:adjustRightInd w:val="0"/>
        <w:spacing w:after="0" w:line="240" w:lineRule="auto"/>
        <w:ind w:firstLine="708"/>
        <w:jc w:val="both"/>
        <w:rPr>
          <w:rFonts w:eastAsia="Times New Roman" w:cs="Courier New"/>
          <w:noProof w:val="0"/>
          <w:sz w:val="20"/>
          <w:szCs w:val="20"/>
          <w:lang w:val="fr-FR"/>
        </w:rPr>
      </w:pPr>
    </w:p>
    <w:p w14:paraId="790F6287" w14:textId="77777777" w:rsidR="00CD4267" w:rsidRPr="00CD4267" w:rsidRDefault="00CD4267" w:rsidP="00CD4267">
      <w:pPr>
        <w:suppressAutoHyphens/>
        <w:spacing w:after="0" w:line="240" w:lineRule="auto"/>
        <w:ind w:firstLine="708"/>
        <w:jc w:val="both"/>
        <w:rPr>
          <w:b/>
          <w:bCs/>
          <w:noProof w:val="0"/>
          <w:sz w:val="20"/>
          <w:szCs w:val="20"/>
          <w:lang w:val="en-US" w:eastAsia="zh-CN"/>
        </w:rPr>
      </w:pPr>
      <w:proofErr w:type="spellStart"/>
      <w:r w:rsidRPr="00CD4267">
        <w:rPr>
          <w:b/>
          <w:bCs/>
          <w:noProof w:val="0"/>
          <w:sz w:val="20"/>
          <w:szCs w:val="20"/>
          <w:lang w:val="en-US" w:eastAsia="zh-CN"/>
        </w:rPr>
        <w:t>Modalitatea</w:t>
      </w:r>
      <w:proofErr w:type="spellEnd"/>
      <w:r w:rsidRPr="00CD4267">
        <w:rPr>
          <w:b/>
          <w:bCs/>
          <w:noProof w:val="0"/>
          <w:sz w:val="20"/>
          <w:szCs w:val="20"/>
          <w:lang w:val="en-US" w:eastAsia="zh-CN"/>
        </w:rPr>
        <w:t xml:space="preserve"> de </w:t>
      </w:r>
      <w:proofErr w:type="spellStart"/>
      <w:r w:rsidRPr="00CD4267">
        <w:rPr>
          <w:b/>
          <w:bCs/>
          <w:noProof w:val="0"/>
          <w:sz w:val="20"/>
          <w:szCs w:val="20"/>
          <w:lang w:val="en-US" w:eastAsia="zh-CN"/>
        </w:rPr>
        <w:t>respectare</w:t>
      </w:r>
      <w:proofErr w:type="spellEnd"/>
      <w:r w:rsidRPr="00CD4267">
        <w:rPr>
          <w:b/>
          <w:bCs/>
          <w:noProof w:val="0"/>
          <w:sz w:val="20"/>
          <w:szCs w:val="20"/>
          <w:lang w:val="en-US" w:eastAsia="zh-CN"/>
        </w:rPr>
        <w:t xml:space="preserve"> a </w:t>
      </w:r>
      <w:proofErr w:type="spellStart"/>
      <w:r w:rsidRPr="00CD4267">
        <w:rPr>
          <w:b/>
          <w:bCs/>
          <w:noProof w:val="0"/>
          <w:sz w:val="20"/>
          <w:szCs w:val="20"/>
          <w:lang w:val="en-US" w:eastAsia="zh-CN"/>
        </w:rPr>
        <w:t>principiului</w:t>
      </w:r>
      <w:proofErr w:type="spellEnd"/>
      <w:r w:rsidRPr="00CD4267">
        <w:rPr>
          <w:b/>
          <w:bCs/>
          <w:noProof w:val="0"/>
          <w:sz w:val="20"/>
          <w:szCs w:val="20"/>
          <w:lang w:val="en-US" w:eastAsia="zh-CN"/>
        </w:rPr>
        <w:t xml:space="preserve"> DNSH</w:t>
      </w:r>
    </w:p>
    <w:p w14:paraId="5E43CEA6" w14:textId="77777777" w:rsidR="00CD4267" w:rsidRPr="00CD4267" w:rsidRDefault="00CD4267" w:rsidP="00CD4267">
      <w:pPr>
        <w:suppressAutoHyphens/>
        <w:spacing w:after="0" w:line="240" w:lineRule="auto"/>
        <w:ind w:firstLine="708"/>
        <w:jc w:val="both"/>
        <w:rPr>
          <w:noProof w:val="0"/>
          <w:sz w:val="20"/>
          <w:szCs w:val="20"/>
          <w:lang w:val="en-US" w:eastAsia="zh-CN"/>
        </w:rPr>
      </w:pPr>
      <w:proofErr w:type="spellStart"/>
      <w:r w:rsidRPr="00CD4267">
        <w:rPr>
          <w:noProof w:val="0"/>
          <w:sz w:val="20"/>
          <w:szCs w:val="20"/>
          <w:lang w:val="en-US" w:eastAsia="zh-CN"/>
        </w:rPr>
        <w:t>Fiecare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asigura</w:t>
      </w:r>
      <w:proofErr w:type="spellEnd"/>
      <w:r w:rsidRPr="00CD4267">
        <w:rPr>
          <w:noProof w:val="0"/>
          <w:sz w:val="20"/>
          <w:szCs w:val="20"/>
          <w:lang w:val="en-US" w:eastAsia="zh-CN"/>
        </w:rPr>
        <w:t xml:space="preserve"> ca in </w:t>
      </w:r>
      <w:proofErr w:type="spellStart"/>
      <w:r w:rsidRPr="00CD4267">
        <w:rPr>
          <w:noProof w:val="0"/>
          <w:sz w:val="20"/>
          <w:szCs w:val="20"/>
          <w:lang w:val="en-US" w:eastAsia="zh-CN"/>
        </w:rPr>
        <w:t>cazul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produselor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livrate</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respecta</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integralitate</w:t>
      </w:r>
      <w:proofErr w:type="spellEnd"/>
      <w:r w:rsidRPr="00CD4267">
        <w:rPr>
          <w:noProof w:val="0"/>
          <w:sz w:val="20"/>
          <w:szCs w:val="20"/>
          <w:lang w:val="en-US" w:eastAsia="zh-CN"/>
        </w:rPr>
        <w:t xml:space="preserve"> </w:t>
      </w:r>
      <w:proofErr w:type="spellStart"/>
      <w:proofErr w:type="gramStart"/>
      <w:r w:rsidRPr="00CD4267">
        <w:rPr>
          <w:noProof w:val="0"/>
          <w:sz w:val="20"/>
          <w:szCs w:val="20"/>
          <w:lang w:val="en-US" w:eastAsia="zh-CN"/>
        </w:rPr>
        <w:t>principiul</w:t>
      </w:r>
      <w:proofErr w:type="spellEnd"/>
      <w:r w:rsidRPr="00CD4267">
        <w:rPr>
          <w:noProof w:val="0"/>
          <w:sz w:val="20"/>
          <w:szCs w:val="20"/>
          <w:lang w:val="en-US" w:eastAsia="zh-CN"/>
        </w:rPr>
        <w:t xml:space="preserve"> ,,a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nu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prejudicia</w:t>
      </w:r>
      <w:proofErr w:type="spellEnd"/>
      <w:r w:rsidRPr="00CD4267">
        <w:rPr>
          <w:noProof w:val="0"/>
          <w:sz w:val="20"/>
          <w:szCs w:val="20"/>
          <w:lang w:val="en-US" w:eastAsia="zh-CN"/>
        </w:rPr>
        <w:t xml:space="preserve"> in mod </w:t>
      </w:r>
      <w:proofErr w:type="spellStart"/>
      <w:r w:rsidRPr="00CD4267">
        <w:rPr>
          <w:noProof w:val="0"/>
          <w:sz w:val="20"/>
          <w:szCs w:val="20"/>
          <w:lang w:val="en-US" w:eastAsia="zh-CN"/>
        </w:rPr>
        <w:t>semnificativ</w:t>
      </w:r>
      <w:proofErr w:type="spellEnd"/>
      <w:r w:rsidRPr="00CD4267">
        <w:rPr>
          <w:noProof w:val="0"/>
          <w:sz w:val="20"/>
          <w:szCs w:val="20"/>
          <w:lang w:val="en-US" w:eastAsia="zh-CN"/>
        </w:rPr>
        <w:t xml:space="preserve">” (DNSH </w:t>
      </w:r>
      <w:proofErr w:type="gramStart"/>
      <w:r w:rsidRPr="00CD4267">
        <w:rPr>
          <w:noProof w:val="0"/>
          <w:sz w:val="20"/>
          <w:szCs w:val="20"/>
          <w:lang w:val="en-US" w:eastAsia="zh-CN"/>
        </w:rPr>
        <w:t>-,,</w:t>
      </w:r>
      <w:proofErr w:type="gramEnd"/>
      <w:r w:rsidRPr="00CD4267">
        <w:rPr>
          <w:noProof w:val="0"/>
          <w:sz w:val="20"/>
          <w:szCs w:val="20"/>
          <w:lang w:val="en-US" w:eastAsia="zh-CN"/>
        </w:rPr>
        <w:t xml:space="preserve">Do no Significant Harm”) in </w:t>
      </w:r>
      <w:proofErr w:type="spellStart"/>
      <w:r w:rsidRPr="00CD4267">
        <w:rPr>
          <w:noProof w:val="0"/>
          <w:sz w:val="20"/>
          <w:szCs w:val="20"/>
          <w:lang w:val="en-US" w:eastAsia="zh-CN"/>
        </w:rPr>
        <w:t>conformitate</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comunicarea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Comisiei</w:t>
      </w:r>
      <w:proofErr w:type="spellEnd"/>
      <w:r w:rsidRPr="00CD4267">
        <w:rPr>
          <w:noProof w:val="0"/>
          <w:sz w:val="20"/>
          <w:szCs w:val="20"/>
          <w:lang w:val="en-US" w:eastAsia="zh-CN"/>
        </w:rPr>
        <w:t xml:space="preserve"> _</w:t>
      </w:r>
      <w:proofErr w:type="spellStart"/>
      <w:r w:rsidRPr="00CD4267">
        <w:rPr>
          <w:noProof w:val="0"/>
          <w:sz w:val="20"/>
          <w:szCs w:val="20"/>
          <w:lang w:val="en-US" w:eastAsia="zh-CN"/>
        </w:rPr>
        <w:t>orientări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aplicarea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acestuia</w:t>
      </w:r>
      <w:proofErr w:type="spellEnd"/>
      <w:r w:rsidRPr="00CD4267">
        <w:rPr>
          <w:noProof w:val="0"/>
          <w:sz w:val="20"/>
          <w:szCs w:val="20"/>
          <w:lang w:val="en-US" w:eastAsia="zh-CN"/>
        </w:rPr>
        <w:t xml:space="preserve"> in </w:t>
      </w:r>
      <w:proofErr w:type="spellStart"/>
      <w:r w:rsidRPr="00CD4267">
        <w:rPr>
          <w:noProof w:val="0"/>
          <w:sz w:val="20"/>
          <w:szCs w:val="20"/>
          <w:lang w:val="en-US" w:eastAsia="zh-CN"/>
        </w:rPr>
        <w:t>temeiul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Regulamentului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Mecanismul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Redresare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Reziliență.</w:t>
      </w:r>
    </w:p>
    <w:p w14:paraId="6A5BAF03" w14:textId="77777777" w:rsidR="00CD4267" w:rsidRPr="00CD4267" w:rsidRDefault="00CD4267" w:rsidP="00CD4267">
      <w:pPr>
        <w:suppressAutoHyphens/>
        <w:spacing w:after="0" w:line="240" w:lineRule="auto"/>
        <w:ind w:firstLine="708"/>
        <w:jc w:val="both"/>
        <w:rPr>
          <w:noProof w:val="0"/>
          <w:sz w:val="20"/>
          <w:szCs w:val="20"/>
          <w:lang w:val="en-US" w:eastAsia="zh-CN"/>
        </w:rPr>
      </w:pPr>
      <w:proofErr w:type="spellStart"/>
      <w:r w:rsidRPr="00CD4267">
        <w:rPr>
          <w:noProof w:val="0"/>
          <w:sz w:val="20"/>
          <w:szCs w:val="20"/>
          <w:lang w:val="en-US" w:eastAsia="zh-CN"/>
        </w:rPr>
        <w:t>Astfel</w:t>
      </w:r>
      <w:proofErr w:type="spellEnd"/>
      <w:r w:rsidRPr="00CD4267">
        <w:rPr>
          <w:noProof w:val="0"/>
          <w:sz w:val="20"/>
          <w:szCs w:val="20"/>
          <w:lang w:val="en-US" w:eastAsia="zh-CN"/>
        </w:rPr>
        <w:t xml:space="preserve">, pe </w:t>
      </w:r>
      <w:proofErr w:type="spellStart"/>
      <w:r w:rsidRPr="00CD4267">
        <w:rPr>
          <w:noProof w:val="0"/>
          <w:sz w:val="20"/>
          <w:szCs w:val="20"/>
          <w:lang w:val="en-US" w:eastAsia="zh-CN"/>
        </w:rPr>
        <w:t>întreaga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durata</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ciclului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viață</w:t>
      </w:r>
      <w:proofErr w:type="spellEnd"/>
      <w:r w:rsidRPr="00CD4267">
        <w:rPr>
          <w:noProof w:val="0"/>
          <w:sz w:val="20"/>
          <w:szCs w:val="20"/>
          <w:lang w:val="en-US" w:eastAsia="zh-CN"/>
        </w:rPr>
        <w:t xml:space="preserve"> al </w:t>
      </w:r>
      <w:proofErr w:type="spellStart"/>
      <w:r w:rsidRPr="00CD4267">
        <w:rPr>
          <w:noProof w:val="0"/>
          <w:sz w:val="20"/>
          <w:szCs w:val="20"/>
          <w:lang w:val="en-US" w:eastAsia="zh-CN"/>
        </w:rPr>
        <w:t>produselor</w:t>
      </w:r>
      <w:proofErr w:type="spellEnd"/>
      <w:r w:rsidRPr="00CD4267">
        <w:rPr>
          <w:noProof w:val="0"/>
          <w:sz w:val="20"/>
          <w:szCs w:val="20"/>
          <w:lang w:val="en-US" w:eastAsia="zh-CN"/>
        </w:rPr>
        <w:t xml:space="preserve">, nu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prejudiciate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niciunul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dintre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cele</w:t>
      </w:r>
      <w:proofErr w:type="spellEnd"/>
      <w:r w:rsidRPr="00CD4267">
        <w:rPr>
          <w:noProof w:val="0"/>
          <w:sz w:val="20"/>
          <w:szCs w:val="20"/>
          <w:lang w:val="en-US" w:eastAsia="zh-CN"/>
        </w:rPr>
        <w:t xml:space="preserve"> 6 </w:t>
      </w:r>
      <w:proofErr w:type="spellStart"/>
      <w:r w:rsidRPr="00CD4267">
        <w:rPr>
          <w:noProof w:val="0"/>
          <w:sz w:val="20"/>
          <w:szCs w:val="20"/>
          <w:lang w:val="en-US" w:eastAsia="zh-CN"/>
        </w:rPr>
        <w:t>obiective</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mediu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raportare</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prevederile</w:t>
      </w:r>
      <w:proofErr w:type="spellEnd"/>
      <w:r w:rsidRPr="00CD4267">
        <w:rPr>
          <w:noProof w:val="0"/>
          <w:sz w:val="20"/>
          <w:szCs w:val="20"/>
          <w:lang w:val="en-US" w:eastAsia="zh-CN"/>
        </w:rPr>
        <w:t xml:space="preserve"> art. 17 din </w:t>
      </w:r>
      <w:proofErr w:type="spellStart"/>
      <w:r w:rsidRPr="00CD4267">
        <w:rPr>
          <w:noProof w:val="0"/>
          <w:sz w:val="20"/>
          <w:szCs w:val="20"/>
          <w:lang w:val="en-US" w:eastAsia="zh-CN"/>
        </w:rPr>
        <w:t>Regulamentul</w:t>
      </w:r>
      <w:proofErr w:type="spellEnd"/>
      <w:r w:rsidRPr="00CD4267">
        <w:rPr>
          <w:noProof w:val="0"/>
          <w:sz w:val="20"/>
          <w:szCs w:val="20"/>
          <w:lang w:val="en-US" w:eastAsia="zh-CN"/>
        </w:rPr>
        <w:t xml:space="preserve"> (UE) 2020/852, </w:t>
      </w:r>
      <w:proofErr w:type="spellStart"/>
      <w:r w:rsidRPr="00CD4267">
        <w:rPr>
          <w:noProof w:val="0"/>
          <w:sz w:val="20"/>
          <w:szCs w:val="20"/>
          <w:lang w:val="en-US" w:eastAsia="zh-CN"/>
        </w:rPr>
        <w:t>respectiv</w:t>
      </w:r>
      <w:proofErr w:type="spellEnd"/>
      <w:r w:rsidRPr="00CD4267">
        <w:rPr>
          <w:noProof w:val="0"/>
          <w:sz w:val="20"/>
          <w:szCs w:val="20"/>
          <w:lang w:val="en-US" w:eastAsia="zh-CN"/>
        </w:rPr>
        <w:t>:</w:t>
      </w:r>
    </w:p>
    <w:p w14:paraId="5A55F7D4"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1. </w:t>
      </w:r>
      <w:proofErr w:type="spellStart"/>
      <w:r w:rsidRPr="00CD4267">
        <w:rPr>
          <w:noProof w:val="0"/>
          <w:sz w:val="20"/>
          <w:szCs w:val="20"/>
          <w:lang w:val="en-US" w:eastAsia="zh-CN"/>
        </w:rPr>
        <w:t>atenuarea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schimbărilor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climatice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cazul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activitatea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respectivă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generează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emisii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semnificative</w:t>
      </w:r>
      <w:proofErr w:type="spellEnd"/>
      <w:r w:rsidRPr="00CD4267">
        <w:rPr>
          <w:noProof w:val="0"/>
          <w:sz w:val="20"/>
          <w:szCs w:val="20"/>
          <w:lang w:val="en-US" w:eastAsia="zh-CN"/>
        </w:rPr>
        <w:t xml:space="preserve"> de gaze cu </w:t>
      </w:r>
      <w:proofErr w:type="spellStart"/>
      <w:r w:rsidRPr="00CD4267">
        <w:rPr>
          <w:noProof w:val="0"/>
          <w:sz w:val="20"/>
          <w:szCs w:val="20"/>
          <w:lang w:val="en-US" w:eastAsia="zh-CN"/>
        </w:rPr>
        <w:t>efect</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seră</w:t>
      </w:r>
      <w:proofErr w:type="spellEnd"/>
      <w:r w:rsidRPr="00CD4267">
        <w:rPr>
          <w:noProof w:val="0"/>
          <w:sz w:val="20"/>
          <w:szCs w:val="20"/>
          <w:lang w:val="en-US" w:eastAsia="zh-CN"/>
        </w:rPr>
        <w:t xml:space="preserve"> (GES), </w:t>
      </w:r>
      <w:proofErr w:type="spellStart"/>
      <w:r w:rsidRPr="00CD4267">
        <w:rPr>
          <w:noProof w:val="0"/>
          <w:sz w:val="20"/>
          <w:szCs w:val="20"/>
          <w:lang w:val="en-US" w:eastAsia="zh-CN"/>
        </w:rPr>
        <w:t>produsele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urmând</w:t>
      </w:r>
      <w:proofErr w:type="spellEnd"/>
      <w:r w:rsidRPr="00CD4267">
        <w:rPr>
          <w:noProof w:val="0"/>
          <w:sz w:val="20"/>
          <w:szCs w:val="20"/>
          <w:lang w:val="en-US" w:eastAsia="zh-CN"/>
        </w:rPr>
        <w:t xml:space="preserve"> a fi </w:t>
      </w:r>
      <w:proofErr w:type="spellStart"/>
      <w:r w:rsidRPr="00CD4267">
        <w:rPr>
          <w:noProof w:val="0"/>
          <w:sz w:val="20"/>
          <w:szCs w:val="20"/>
          <w:lang w:val="en-US" w:eastAsia="zh-CN"/>
        </w:rPr>
        <w:t>conforme</w:t>
      </w:r>
      <w:proofErr w:type="spellEnd"/>
      <w:r w:rsidRPr="00CD4267">
        <w:rPr>
          <w:noProof w:val="0"/>
          <w:sz w:val="20"/>
          <w:szCs w:val="20"/>
          <w:lang w:val="en-US" w:eastAsia="zh-CN"/>
        </w:rPr>
        <w:t xml:space="preserve"> cu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privind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energia</w:t>
      </w:r>
      <w:proofErr w:type="spellEnd"/>
      <w:r w:rsidRPr="00CD4267">
        <w:rPr>
          <w:noProof w:val="0"/>
          <w:sz w:val="20"/>
          <w:szCs w:val="20"/>
          <w:lang w:val="en-US" w:eastAsia="zh-CN"/>
        </w:rPr>
        <w:t xml:space="preserve"> conform </w:t>
      </w:r>
      <w:proofErr w:type="spellStart"/>
      <w:r w:rsidRPr="00CD4267">
        <w:rPr>
          <w:noProof w:val="0"/>
          <w:sz w:val="20"/>
          <w:szCs w:val="20"/>
          <w:lang w:val="en-US" w:eastAsia="zh-CN"/>
        </w:rPr>
        <w:t>Directivei</w:t>
      </w:r>
      <w:proofErr w:type="spellEnd"/>
      <w:r w:rsidRPr="00CD4267">
        <w:rPr>
          <w:noProof w:val="0"/>
          <w:sz w:val="20"/>
          <w:szCs w:val="20"/>
          <w:lang w:val="en-US" w:eastAsia="zh-CN"/>
        </w:rPr>
        <w:t xml:space="preserve"> 2009/125/CE;</w:t>
      </w:r>
    </w:p>
    <w:p w14:paraId="2F1175E1"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2. </w:t>
      </w:r>
      <w:proofErr w:type="spellStart"/>
      <w:r w:rsidRPr="00CD4267">
        <w:rPr>
          <w:noProof w:val="0"/>
          <w:sz w:val="20"/>
          <w:szCs w:val="20"/>
          <w:lang w:val="en-US" w:eastAsia="zh-CN"/>
        </w:rPr>
        <w:t>adaptarea</w:t>
      </w:r>
      <w:proofErr w:type="spellEnd"/>
      <w:r w:rsidRPr="00CD4267">
        <w:rPr>
          <w:noProof w:val="0"/>
          <w:sz w:val="20"/>
          <w:szCs w:val="20"/>
          <w:lang w:val="en-US" w:eastAsia="zh-CN"/>
        </w:rPr>
        <w:t xml:space="preserve"> la </w:t>
      </w:r>
      <w:proofErr w:type="spellStart"/>
      <w:r w:rsidRPr="00CD4267">
        <w:rPr>
          <w:noProof w:val="0"/>
          <w:sz w:val="20"/>
          <w:szCs w:val="20"/>
          <w:lang w:val="en-US" w:eastAsia="zh-CN"/>
        </w:rPr>
        <w:t>schimbările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climatice</w:t>
      </w:r>
      <w:proofErr w:type="spellEnd"/>
      <w:r w:rsidRPr="00CD4267">
        <w:rPr>
          <w:noProof w:val="0"/>
          <w:sz w:val="20"/>
          <w:szCs w:val="20"/>
          <w:lang w:val="en-US" w:eastAsia="zh-CN"/>
        </w:rPr>
        <w:t>;</w:t>
      </w:r>
    </w:p>
    <w:p w14:paraId="4BE407DD"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3. </w:t>
      </w:r>
      <w:proofErr w:type="spellStart"/>
      <w:r w:rsidRPr="00CD4267">
        <w:rPr>
          <w:noProof w:val="0"/>
          <w:sz w:val="20"/>
          <w:szCs w:val="20"/>
          <w:lang w:val="en-US" w:eastAsia="zh-CN"/>
        </w:rPr>
        <w:t>utilizarea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durabilă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protejarea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resurselor</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apă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a </w:t>
      </w:r>
      <w:proofErr w:type="spellStart"/>
      <w:r w:rsidRPr="00CD4267">
        <w:rPr>
          <w:noProof w:val="0"/>
          <w:sz w:val="20"/>
          <w:szCs w:val="20"/>
          <w:lang w:val="en-US" w:eastAsia="zh-CN"/>
        </w:rPr>
        <w:t>celor</w:t>
      </w:r>
      <w:proofErr w:type="spellEnd"/>
      <w:r w:rsidRPr="00CD4267">
        <w:rPr>
          <w:noProof w:val="0"/>
          <w:sz w:val="20"/>
          <w:szCs w:val="20"/>
          <w:lang w:val="en-US" w:eastAsia="zh-CN"/>
        </w:rPr>
        <w:t xml:space="preserve"> marine;</w:t>
      </w:r>
    </w:p>
    <w:p w14:paraId="060E7BEF"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4. </w:t>
      </w:r>
      <w:proofErr w:type="spellStart"/>
      <w:r w:rsidRPr="00CD4267">
        <w:rPr>
          <w:noProof w:val="0"/>
          <w:sz w:val="20"/>
          <w:szCs w:val="20"/>
          <w:lang w:val="en-US" w:eastAsia="zh-CN"/>
        </w:rPr>
        <w:t>tranziția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către</w:t>
      </w:r>
      <w:proofErr w:type="spellEnd"/>
      <w:r w:rsidRPr="00CD4267">
        <w:rPr>
          <w:noProof w:val="0"/>
          <w:sz w:val="20"/>
          <w:szCs w:val="20"/>
          <w:lang w:val="en-US" w:eastAsia="zh-CN"/>
        </w:rPr>
        <w:t xml:space="preserve"> o </w:t>
      </w:r>
      <w:proofErr w:type="spellStart"/>
      <w:r w:rsidRPr="00CD4267">
        <w:rPr>
          <w:noProof w:val="0"/>
          <w:sz w:val="20"/>
          <w:szCs w:val="20"/>
          <w:lang w:val="en-US" w:eastAsia="zh-CN"/>
        </w:rPr>
        <w:t>economie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circulară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inclusiv</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prevenirea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generării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deșeuri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reciclarea</w:t>
      </w:r>
      <w:proofErr w:type="spellEnd"/>
    </w:p>
    <w:p w14:paraId="74B540B6" w14:textId="77777777" w:rsidR="00CD4267" w:rsidRPr="00CD4267" w:rsidRDefault="00CD4267" w:rsidP="00CD4267">
      <w:pPr>
        <w:suppressAutoHyphens/>
        <w:spacing w:after="0" w:line="240" w:lineRule="auto"/>
        <w:jc w:val="both"/>
        <w:rPr>
          <w:noProof w:val="0"/>
          <w:sz w:val="20"/>
          <w:szCs w:val="20"/>
          <w:lang w:val="en-US" w:eastAsia="zh-CN"/>
        </w:rPr>
      </w:pPr>
      <w:proofErr w:type="spellStart"/>
      <w:r w:rsidRPr="00CD4267">
        <w:rPr>
          <w:noProof w:val="0"/>
          <w:sz w:val="20"/>
          <w:szCs w:val="20"/>
          <w:lang w:val="en-US" w:eastAsia="zh-CN"/>
        </w:rPr>
        <w:t>acestora</w:t>
      </w:r>
      <w:proofErr w:type="spellEnd"/>
      <w:r w:rsidRPr="00CD4267">
        <w:rPr>
          <w:noProof w:val="0"/>
          <w:sz w:val="20"/>
          <w:szCs w:val="20"/>
          <w:lang w:val="en-US" w:eastAsia="zh-CN"/>
        </w:rPr>
        <w:t>;</w:t>
      </w:r>
    </w:p>
    <w:p w14:paraId="68806B7E"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5. </w:t>
      </w:r>
      <w:proofErr w:type="spellStart"/>
      <w:r w:rsidRPr="00CD4267">
        <w:rPr>
          <w:noProof w:val="0"/>
          <w:sz w:val="20"/>
          <w:szCs w:val="20"/>
          <w:lang w:val="en-US" w:eastAsia="zh-CN"/>
        </w:rPr>
        <w:t>prevenirea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controlul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poluării</w:t>
      </w:r>
      <w:proofErr w:type="spellEnd"/>
      <w:r w:rsidRPr="00CD4267">
        <w:rPr>
          <w:noProof w:val="0"/>
          <w:sz w:val="20"/>
          <w:szCs w:val="20"/>
          <w:lang w:val="en-US" w:eastAsia="zh-CN"/>
        </w:rPr>
        <w:t>;</w:t>
      </w:r>
    </w:p>
    <w:p w14:paraId="21A8B7D6" w14:textId="77777777" w:rsidR="00CD4267" w:rsidRPr="00CD4267" w:rsidRDefault="00CD4267" w:rsidP="00CD4267">
      <w:pPr>
        <w:suppressAutoHyphens/>
        <w:spacing w:after="0" w:line="240" w:lineRule="auto"/>
        <w:ind w:firstLine="708"/>
        <w:jc w:val="both"/>
        <w:rPr>
          <w:noProof w:val="0"/>
          <w:sz w:val="20"/>
          <w:szCs w:val="20"/>
          <w:lang w:val="en-US" w:eastAsia="zh-CN"/>
        </w:rPr>
      </w:pPr>
      <w:r w:rsidRPr="00CD4267">
        <w:rPr>
          <w:noProof w:val="0"/>
          <w:sz w:val="20"/>
          <w:szCs w:val="20"/>
          <w:lang w:val="en-US" w:eastAsia="zh-CN"/>
        </w:rPr>
        <w:t xml:space="preserve">6. </w:t>
      </w:r>
      <w:proofErr w:type="spellStart"/>
      <w:r w:rsidRPr="00CD4267">
        <w:rPr>
          <w:noProof w:val="0"/>
          <w:sz w:val="20"/>
          <w:szCs w:val="20"/>
          <w:lang w:val="en-US" w:eastAsia="zh-CN"/>
        </w:rPr>
        <w:t>protecția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refacerea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biodiversității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gramStart"/>
      <w:r w:rsidRPr="00CD4267">
        <w:rPr>
          <w:noProof w:val="0"/>
          <w:sz w:val="20"/>
          <w:szCs w:val="20"/>
          <w:lang w:val="en-US" w:eastAsia="zh-CN"/>
        </w:rPr>
        <w:t>a</w:t>
      </w:r>
      <w:proofErr w:type="gramEnd"/>
      <w:r w:rsidRPr="00CD4267">
        <w:rPr>
          <w:noProof w:val="0"/>
          <w:sz w:val="20"/>
          <w:szCs w:val="20"/>
          <w:lang w:val="en-US" w:eastAsia="zh-CN"/>
        </w:rPr>
        <w:t xml:space="preserve"> </w:t>
      </w:r>
      <w:proofErr w:type="spellStart"/>
      <w:r w:rsidRPr="00CD4267">
        <w:rPr>
          <w:noProof w:val="0"/>
          <w:sz w:val="20"/>
          <w:szCs w:val="20"/>
          <w:lang w:val="en-US" w:eastAsia="zh-CN"/>
        </w:rPr>
        <w:t>ecosistemelor</w:t>
      </w:r>
      <w:proofErr w:type="spellEnd"/>
      <w:r w:rsidRPr="00CD4267">
        <w:rPr>
          <w:noProof w:val="0"/>
          <w:sz w:val="20"/>
          <w:szCs w:val="20"/>
          <w:lang w:val="en-US" w:eastAsia="zh-CN"/>
        </w:rPr>
        <w:t>.</w:t>
      </w:r>
    </w:p>
    <w:p w14:paraId="60A15845"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b/>
          <w:noProof w:val="0"/>
          <w:sz w:val="20"/>
          <w:szCs w:val="20"/>
          <w:lang w:val="fr-FR"/>
        </w:rPr>
      </w:pPr>
    </w:p>
    <w:p w14:paraId="28C42C81"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b/>
          <w:noProof w:val="0"/>
          <w:sz w:val="20"/>
          <w:szCs w:val="20"/>
          <w:lang w:val="fr-FR"/>
        </w:rPr>
      </w:pPr>
      <w:r w:rsidRPr="00CD4267">
        <w:rPr>
          <w:rFonts w:eastAsia="Times New Roman" w:cs="Courier New"/>
          <w:b/>
          <w:noProof w:val="0"/>
          <w:sz w:val="20"/>
          <w:szCs w:val="20"/>
          <w:lang w:val="fr-FR"/>
        </w:rPr>
        <w:t xml:space="preserve">  </w:t>
      </w:r>
      <w:r w:rsidRPr="00CD4267">
        <w:rPr>
          <w:rFonts w:eastAsia="Times New Roman" w:cs="Courier New"/>
          <w:b/>
          <w:noProof w:val="0"/>
          <w:sz w:val="20"/>
          <w:szCs w:val="20"/>
          <w:lang w:val="fr-FR"/>
        </w:rPr>
        <w:tab/>
        <w:t xml:space="preserve">12. </w:t>
      </w:r>
      <w:proofErr w:type="spellStart"/>
      <w:r w:rsidRPr="00CD4267">
        <w:rPr>
          <w:rFonts w:eastAsia="Times New Roman" w:cs="Courier New"/>
          <w:b/>
          <w:noProof w:val="0"/>
          <w:sz w:val="20"/>
          <w:szCs w:val="20"/>
          <w:lang w:val="fr-FR"/>
        </w:rPr>
        <w:t>Managementul</w:t>
      </w:r>
      <w:proofErr w:type="spellEnd"/>
      <w:r w:rsidRPr="00CD4267">
        <w:rPr>
          <w:rFonts w:eastAsia="Times New Roman" w:cs="Courier New"/>
          <w:b/>
          <w:noProof w:val="0"/>
          <w:sz w:val="20"/>
          <w:szCs w:val="20"/>
          <w:lang w:val="fr-FR"/>
        </w:rPr>
        <w:t>/</w:t>
      </w:r>
      <w:proofErr w:type="spellStart"/>
      <w:r w:rsidRPr="00CD4267">
        <w:rPr>
          <w:rFonts w:eastAsia="Times New Roman" w:cs="Courier New"/>
          <w:b/>
          <w:noProof w:val="0"/>
          <w:sz w:val="20"/>
          <w:szCs w:val="20"/>
          <w:lang w:val="fr-FR"/>
        </w:rPr>
        <w:t>Gestionarea</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Contractului</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şi</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activităţi</w:t>
      </w:r>
      <w:proofErr w:type="spellEnd"/>
      <w:r w:rsidRPr="00CD4267">
        <w:rPr>
          <w:rFonts w:eastAsia="Times New Roman" w:cs="Courier New"/>
          <w:b/>
          <w:noProof w:val="0"/>
          <w:sz w:val="20"/>
          <w:szCs w:val="20"/>
          <w:lang w:val="fr-FR"/>
        </w:rPr>
        <w:t xml:space="preserve"> de </w:t>
      </w:r>
      <w:proofErr w:type="spellStart"/>
      <w:r w:rsidRPr="00CD4267">
        <w:rPr>
          <w:rFonts w:eastAsia="Times New Roman" w:cs="Courier New"/>
          <w:b/>
          <w:noProof w:val="0"/>
          <w:sz w:val="20"/>
          <w:szCs w:val="20"/>
          <w:lang w:val="fr-FR"/>
        </w:rPr>
        <w:t>raportare</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în</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cadrul</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Contractului</w:t>
      </w:r>
      <w:proofErr w:type="spellEnd"/>
      <w:r w:rsidRPr="00CD4267">
        <w:rPr>
          <w:rFonts w:eastAsia="Times New Roman" w:cs="Courier New"/>
          <w:b/>
          <w:noProof w:val="0"/>
          <w:sz w:val="20"/>
          <w:szCs w:val="20"/>
          <w:lang w:val="fr-FR"/>
        </w:rPr>
        <w:t xml:space="preserve">, </w:t>
      </w:r>
      <w:proofErr w:type="spellStart"/>
      <w:r w:rsidRPr="00CD4267">
        <w:rPr>
          <w:rFonts w:eastAsia="Times New Roman" w:cs="Courier New"/>
          <w:b/>
          <w:noProof w:val="0"/>
          <w:sz w:val="20"/>
          <w:szCs w:val="20"/>
          <w:lang w:val="fr-FR"/>
        </w:rPr>
        <w:t>dacă</w:t>
      </w:r>
      <w:proofErr w:type="spellEnd"/>
      <w:r w:rsidRPr="00CD4267">
        <w:rPr>
          <w:rFonts w:eastAsia="Times New Roman" w:cs="Courier New"/>
          <w:b/>
          <w:noProof w:val="0"/>
          <w:sz w:val="20"/>
          <w:szCs w:val="20"/>
          <w:lang w:val="fr-FR"/>
        </w:rPr>
        <w:t xml:space="preserve"> este </w:t>
      </w:r>
      <w:proofErr w:type="spellStart"/>
      <w:r w:rsidRPr="00CD4267">
        <w:rPr>
          <w:rFonts w:eastAsia="Times New Roman" w:cs="Courier New"/>
          <w:b/>
          <w:noProof w:val="0"/>
          <w:sz w:val="20"/>
          <w:szCs w:val="20"/>
          <w:lang w:val="fr-FR"/>
        </w:rPr>
        <w:t>cazul</w:t>
      </w:r>
      <w:proofErr w:type="spellEnd"/>
    </w:p>
    <w:p w14:paraId="08EC17C0" w14:textId="77777777" w:rsidR="00CD4267" w:rsidRPr="00CD4267" w:rsidRDefault="00CD4267" w:rsidP="00CD4267">
      <w:pPr>
        <w:suppressAutoHyphens/>
        <w:autoSpaceDE w:val="0"/>
        <w:autoSpaceDN w:val="0"/>
        <w:adjustRightInd w:val="0"/>
        <w:spacing w:after="0" w:line="240" w:lineRule="auto"/>
        <w:jc w:val="both"/>
        <w:rPr>
          <w:rFonts w:eastAsia="Times New Roman" w:cs="Courier New"/>
          <w:noProof w:val="0"/>
          <w:sz w:val="20"/>
          <w:szCs w:val="20"/>
          <w:lang w:val="fr-FR"/>
        </w:rPr>
      </w:pPr>
    </w:p>
    <w:p w14:paraId="6457CDC8" w14:textId="77777777" w:rsidR="00CD4267" w:rsidRPr="00CD4267" w:rsidRDefault="00CD4267" w:rsidP="00CD4267">
      <w:pPr>
        <w:spacing w:after="0" w:line="240" w:lineRule="auto"/>
        <w:ind w:firstLine="708"/>
        <w:jc w:val="both"/>
        <w:rPr>
          <w:noProof w:val="0"/>
          <w:sz w:val="20"/>
          <w:szCs w:val="20"/>
        </w:rPr>
      </w:pPr>
      <w:r w:rsidRPr="00CD4267">
        <w:rPr>
          <w:noProof w:val="0"/>
          <w:sz w:val="20"/>
          <w:szCs w:val="20"/>
        </w:rPr>
        <w:t>Managementul contractului include o componentă de management şi o componentă administrativă - de administrare efectivă a Contractului - şi presupune coordonarea continuă, monitorizarea şi controlul tuturor activităţilor şi rezultatelor realizate de Contractant, având ca date de intrare:</w:t>
      </w:r>
    </w:p>
    <w:p w14:paraId="177E51DE" w14:textId="77777777" w:rsidR="00CD4267" w:rsidRPr="00CD4267" w:rsidRDefault="00CD4267" w:rsidP="00CD4267">
      <w:pPr>
        <w:numPr>
          <w:ilvl w:val="0"/>
          <w:numId w:val="30"/>
        </w:numPr>
        <w:suppressAutoHyphens/>
        <w:spacing w:after="0" w:line="240" w:lineRule="auto"/>
        <w:jc w:val="both"/>
        <w:rPr>
          <w:noProof w:val="0"/>
          <w:sz w:val="20"/>
          <w:szCs w:val="20"/>
        </w:rPr>
      </w:pPr>
      <w:r w:rsidRPr="00CD4267">
        <w:rPr>
          <w:noProof w:val="0"/>
          <w:sz w:val="20"/>
          <w:szCs w:val="20"/>
        </w:rPr>
        <w:t xml:space="preserve">Contractul de furnizare incheiat </w:t>
      </w:r>
    </w:p>
    <w:p w14:paraId="64176DD0" w14:textId="77777777" w:rsidR="00CD4267" w:rsidRPr="00CD4267" w:rsidRDefault="00CD4267" w:rsidP="00CD4267">
      <w:pPr>
        <w:numPr>
          <w:ilvl w:val="0"/>
          <w:numId w:val="30"/>
        </w:numPr>
        <w:suppressAutoHyphens/>
        <w:spacing w:after="0" w:line="240" w:lineRule="auto"/>
        <w:jc w:val="both"/>
        <w:rPr>
          <w:noProof w:val="0"/>
          <w:sz w:val="20"/>
          <w:szCs w:val="20"/>
        </w:rPr>
      </w:pPr>
      <w:r w:rsidRPr="00CD4267">
        <w:rPr>
          <w:noProof w:val="0"/>
          <w:sz w:val="20"/>
          <w:szCs w:val="20"/>
        </w:rPr>
        <w:t>Comunicarile intre contractant si autoritatea contractanta</w:t>
      </w:r>
    </w:p>
    <w:p w14:paraId="71DCBF4B" w14:textId="77777777" w:rsidR="00CD4267" w:rsidRPr="00CD4267" w:rsidRDefault="00CD4267" w:rsidP="00CD4267">
      <w:pPr>
        <w:numPr>
          <w:ilvl w:val="0"/>
          <w:numId w:val="30"/>
        </w:numPr>
        <w:suppressAutoHyphens/>
        <w:spacing w:after="0" w:line="240" w:lineRule="auto"/>
        <w:jc w:val="both"/>
        <w:rPr>
          <w:noProof w:val="0"/>
          <w:sz w:val="20"/>
          <w:szCs w:val="20"/>
        </w:rPr>
      </w:pPr>
      <w:r w:rsidRPr="00CD4267">
        <w:rPr>
          <w:noProof w:val="0"/>
          <w:sz w:val="20"/>
          <w:szCs w:val="20"/>
        </w:rPr>
        <w:t xml:space="preserve">Comunicarile intre contractant si tert sustinator (daca este cazul) </w:t>
      </w:r>
    </w:p>
    <w:p w14:paraId="3CA38E51" w14:textId="77777777" w:rsidR="00CD4267" w:rsidRPr="00CD4267" w:rsidRDefault="00CD4267" w:rsidP="00CD4267">
      <w:pPr>
        <w:spacing w:after="0" w:line="240" w:lineRule="auto"/>
        <w:jc w:val="both"/>
        <w:rPr>
          <w:noProof w:val="0"/>
          <w:sz w:val="20"/>
          <w:szCs w:val="20"/>
        </w:rPr>
      </w:pPr>
    </w:p>
    <w:p w14:paraId="69978CD2" w14:textId="77777777" w:rsidR="00CD4267" w:rsidRPr="00CD4267" w:rsidRDefault="00CD4267" w:rsidP="00CD4267">
      <w:pPr>
        <w:spacing w:after="0" w:line="240" w:lineRule="auto"/>
        <w:jc w:val="both"/>
        <w:rPr>
          <w:noProof w:val="0"/>
          <w:sz w:val="20"/>
          <w:szCs w:val="20"/>
        </w:rPr>
      </w:pPr>
      <w:r w:rsidRPr="00CD4267">
        <w:rPr>
          <w:noProof w:val="0"/>
          <w:sz w:val="20"/>
          <w:szCs w:val="20"/>
        </w:rPr>
        <w:t xml:space="preserve">        </w:t>
      </w:r>
      <w:r w:rsidRPr="00CD4267">
        <w:rPr>
          <w:noProof w:val="0"/>
          <w:sz w:val="20"/>
          <w:szCs w:val="20"/>
        </w:rPr>
        <w:tab/>
      </w:r>
      <w:r w:rsidRPr="00CD4267">
        <w:rPr>
          <w:b/>
          <w:noProof w:val="0"/>
          <w:sz w:val="20"/>
          <w:szCs w:val="20"/>
        </w:rPr>
        <w:t>Responsabilitatile cu caracter administrativ ce revin autoritatii contractante</w:t>
      </w:r>
      <w:r w:rsidRPr="00CD4267">
        <w:rPr>
          <w:noProof w:val="0"/>
          <w:sz w:val="20"/>
          <w:szCs w:val="20"/>
        </w:rPr>
        <w:t xml:space="preserve"> pe perioada derularii contractului sunt :</w:t>
      </w:r>
    </w:p>
    <w:p w14:paraId="7602347E"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 xml:space="preserve">Numirea unui responsabil de contract care sa asigure relatia cu contractantul si supervizarea modului de administrare a contractului </w:t>
      </w:r>
    </w:p>
    <w:p w14:paraId="4DA4CEAB"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 xml:space="preserve">Verificarea constituirii garantiei de buna executie conform prevederilor din contract </w:t>
      </w:r>
    </w:p>
    <w:p w14:paraId="46994A91"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 xml:space="preserve">Obtinerea tuturor documentelor suport pentru efectuarea platilor asa cum sunt acestea definite prin caietul de sarcini si legislatia aplicabila </w:t>
      </w:r>
    </w:p>
    <w:p w14:paraId="01CE6B5B"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Monitorizarea modului de derulare a contractului (planificat-realizat) si urmarirea modului de indeplinire a clauzelor contractuale</w:t>
      </w:r>
    </w:p>
    <w:p w14:paraId="66F92AE4"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 xml:space="preserve">Organizarea receptiei la livrare </w:t>
      </w:r>
    </w:p>
    <w:p w14:paraId="7FEF6CCE"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 xml:space="preserve">Realizarea platii conform obligatiilor contractuale </w:t>
      </w:r>
    </w:p>
    <w:p w14:paraId="1F2E14F9" w14:textId="77777777" w:rsidR="00CD4267" w:rsidRPr="00CD4267" w:rsidRDefault="00CD4267" w:rsidP="00CD4267">
      <w:pPr>
        <w:numPr>
          <w:ilvl w:val="0"/>
          <w:numId w:val="31"/>
        </w:numPr>
        <w:suppressAutoHyphens/>
        <w:spacing w:after="0" w:line="240" w:lineRule="auto"/>
        <w:jc w:val="both"/>
        <w:rPr>
          <w:noProof w:val="0"/>
          <w:sz w:val="20"/>
          <w:szCs w:val="20"/>
        </w:rPr>
      </w:pPr>
      <w:r w:rsidRPr="00CD4267">
        <w:rPr>
          <w:noProof w:val="0"/>
          <w:sz w:val="20"/>
          <w:szCs w:val="20"/>
        </w:rPr>
        <w:t xml:space="preserve">Eliberarea garantiei de buna executie si a documentelor constatatoare. </w:t>
      </w:r>
    </w:p>
    <w:p w14:paraId="45E74AEE" w14:textId="77777777" w:rsidR="00CD4267" w:rsidRPr="00CD4267" w:rsidRDefault="00CD4267" w:rsidP="00CD4267">
      <w:pPr>
        <w:spacing w:after="0" w:line="240" w:lineRule="auto"/>
        <w:jc w:val="both"/>
        <w:rPr>
          <w:noProof w:val="0"/>
          <w:sz w:val="20"/>
          <w:szCs w:val="20"/>
        </w:rPr>
      </w:pPr>
    </w:p>
    <w:p w14:paraId="55326852" w14:textId="77777777" w:rsidR="00CD4267" w:rsidRPr="00CD4267" w:rsidRDefault="00CD4267" w:rsidP="00CD4267">
      <w:pPr>
        <w:spacing w:after="0" w:line="240" w:lineRule="auto"/>
        <w:jc w:val="both"/>
        <w:rPr>
          <w:noProof w:val="0"/>
          <w:sz w:val="20"/>
          <w:szCs w:val="20"/>
        </w:rPr>
      </w:pPr>
    </w:p>
    <w:p w14:paraId="09D90628" w14:textId="77777777" w:rsidR="00CD4267" w:rsidRPr="00CD4267" w:rsidRDefault="00CD4267" w:rsidP="00CD4267">
      <w:pPr>
        <w:spacing w:after="0" w:line="240" w:lineRule="auto"/>
        <w:ind w:firstLine="708"/>
        <w:jc w:val="both"/>
        <w:rPr>
          <w:noProof w:val="0"/>
          <w:sz w:val="20"/>
          <w:szCs w:val="20"/>
        </w:rPr>
      </w:pPr>
      <w:r w:rsidRPr="00CD4267">
        <w:rPr>
          <w:b/>
          <w:noProof w:val="0"/>
          <w:sz w:val="20"/>
          <w:szCs w:val="20"/>
        </w:rPr>
        <w:t xml:space="preserve"> Responsabilitatile cu caracter administrativ ce revin contractantului </w:t>
      </w:r>
      <w:r w:rsidRPr="00CD4267">
        <w:rPr>
          <w:noProof w:val="0"/>
          <w:sz w:val="20"/>
          <w:szCs w:val="20"/>
        </w:rPr>
        <w:t>pe perioada derularii contractului sunt :</w:t>
      </w:r>
    </w:p>
    <w:p w14:paraId="65CDE360" w14:textId="77777777" w:rsidR="00CD4267" w:rsidRPr="00CD4267" w:rsidRDefault="00CD4267" w:rsidP="00CD4267">
      <w:pPr>
        <w:numPr>
          <w:ilvl w:val="0"/>
          <w:numId w:val="32"/>
        </w:numPr>
        <w:suppressAutoHyphens/>
        <w:spacing w:after="0" w:line="240" w:lineRule="auto"/>
        <w:jc w:val="both"/>
        <w:rPr>
          <w:rFonts w:cs="Calibri"/>
          <w:noProof w:val="0"/>
          <w:sz w:val="20"/>
          <w:szCs w:val="20"/>
          <w:lang w:eastAsia="ro-RO"/>
        </w:rPr>
      </w:pPr>
      <w:r w:rsidRPr="00CD4267">
        <w:rPr>
          <w:rFonts w:cs="Calibri"/>
          <w:noProof w:val="0"/>
          <w:sz w:val="20"/>
          <w:szCs w:val="20"/>
          <w:lang w:eastAsia="ro-RO"/>
        </w:rPr>
        <w:t>constituirea garantiei de buna execuție în termenul prevăzut de legislația în vigoare</w:t>
      </w:r>
    </w:p>
    <w:p w14:paraId="2698D895" w14:textId="77777777" w:rsidR="00CD4267" w:rsidRPr="00CD4267" w:rsidRDefault="00CD4267" w:rsidP="00CD4267">
      <w:pPr>
        <w:numPr>
          <w:ilvl w:val="0"/>
          <w:numId w:val="32"/>
        </w:numPr>
        <w:suppressAutoHyphens/>
        <w:spacing w:after="0" w:line="240" w:lineRule="auto"/>
        <w:jc w:val="both"/>
        <w:rPr>
          <w:rFonts w:cs="Calibri"/>
          <w:noProof w:val="0"/>
          <w:sz w:val="20"/>
          <w:szCs w:val="20"/>
          <w:lang w:eastAsia="ro-RO"/>
        </w:rPr>
      </w:pPr>
      <w:r w:rsidRPr="00CD4267">
        <w:rPr>
          <w:rFonts w:cs="Calibri"/>
          <w:noProof w:val="0"/>
          <w:sz w:val="20"/>
          <w:szCs w:val="20"/>
          <w:lang w:eastAsia="ro-RO"/>
        </w:rPr>
        <w:t xml:space="preserve">indeplinirea la timp a contractului cu respectarea </w:t>
      </w:r>
      <w:r w:rsidRPr="00CD4267">
        <w:rPr>
          <w:rFonts w:cs="Calibri"/>
          <w:b/>
          <w:noProof w:val="0"/>
          <w:sz w:val="20"/>
          <w:szCs w:val="20"/>
          <w:lang w:eastAsia="ro-RO"/>
        </w:rPr>
        <w:t>tuturor</w:t>
      </w:r>
      <w:r w:rsidRPr="00CD4267">
        <w:rPr>
          <w:rFonts w:cs="Calibri"/>
          <w:noProof w:val="0"/>
          <w:sz w:val="20"/>
          <w:szCs w:val="20"/>
          <w:lang w:eastAsia="ro-RO"/>
        </w:rPr>
        <w:t xml:space="preserve"> prevederilor impuse prin caietul de sarcini și asumate prin propunerea tehnică și financiară.  </w:t>
      </w:r>
    </w:p>
    <w:p w14:paraId="50B98586" w14:textId="77777777" w:rsidR="00CD4267" w:rsidRPr="00CD4267" w:rsidRDefault="00CD4267" w:rsidP="00CD4267">
      <w:pPr>
        <w:numPr>
          <w:ilvl w:val="0"/>
          <w:numId w:val="32"/>
        </w:numPr>
        <w:suppressAutoHyphens/>
        <w:spacing w:after="0" w:line="240" w:lineRule="auto"/>
        <w:jc w:val="both"/>
        <w:rPr>
          <w:rFonts w:cs="Calibri"/>
          <w:noProof w:val="0"/>
          <w:sz w:val="20"/>
          <w:szCs w:val="20"/>
          <w:lang w:eastAsia="ro-RO"/>
        </w:rPr>
      </w:pPr>
      <w:r w:rsidRPr="00CD4267">
        <w:rPr>
          <w:rFonts w:cs="Courier New"/>
          <w:noProof w:val="0"/>
          <w:sz w:val="20"/>
          <w:szCs w:val="20"/>
        </w:rPr>
        <w:t xml:space="preserve">răspunde pentru actele şi faptele subcontractanţilor săi ca şi cum ar fi actele sau faptele Contractantului. </w:t>
      </w:r>
      <w:proofErr w:type="spellStart"/>
      <w:r w:rsidRPr="00CD4267">
        <w:rPr>
          <w:rFonts w:cs="Courier New"/>
          <w:noProof w:val="0"/>
          <w:sz w:val="20"/>
          <w:szCs w:val="20"/>
          <w:lang w:val="fr-FR"/>
        </w:rPr>
        <w:t>Aprobarea</w:t>
      </w:r>
      <w:proofErr w:type="spellEnd"/>
      <w:r w:rsidRPr="00CD4267">
        <w:rPr>
          <w:rFonts w:cs="Courier New"/>
          <w:noProof w:val="0"/>
          <w:sz w:val="20"/>
          <w:szCs w:val="20"/>
          <w:lang w:val="fr-FR"/>
        </w:rPr>
        <w:t xml:space="preserve"> de </w:t>
      </w:r>
      <w:proofErr w:type="spellStart"/>
      <w:r w:rsidRPr="00CD4267">
        <w:rPr>
          <w:rFonts w:cs="Courier New"/>
          <w:noProof w:val="0"/>
          <w:sz w:val="20"/>
          <w:szCs w:val="20"/>
          <w:lang w:val="fr-FR"/>
        </w:rPr>
        <w:t>către</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Autoritatea</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contractantă</w:t>
      </w:r>
      <w:proofErr w:type="spellEnd"/>
      <w:r w:rsidRPr="00CD4267">
        <w:rPr>
          <w:rFonts w:cs="Courier New"/>
          <w:noProof w:val="0"/>
          <w:sz w:val="20"/>
          <w:szCs w:val="20"/>
          <w:lang w:val="fr-FR"/>
        </w:rPr>
        <w:t xml:space="preserve"> a </w:t>
      </w:r>
      <w:proofErr w:type="spellStart"/>
      <w:r w:rsidRPr="00CD4267">
        <w:rPr>
          <w:rFonts w:cs="Courier New"/>
          <w:noProof w:val="0"/>
          <w:sz w:val="20"/>
          <w:szCs w:val="20"/>
          <w:lang w:val="fr-FR"/>
        </w:rPr>
        <w:t>subcontractării</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oricărei</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părţi</w:t>
      </w:r>
      <w:proofErr w:type="spellEnd"/>
      <w:r w:rsidRPr="00CD4267">
        <w:rPr>
          <w:rFonts w:cs="Courier New"/>
          <w:noProof w:val="0"/>
          <w:sz w:val="20"/>
          <w:szCs w:val="20"/>
          <w:lang w:val="fr-FR"/>
        </w:rPr>
        <w:t xml:space="preserve"> a </w:t>
      </w:r>
      <w:proofErr w:type="spellStart"/>
      <w:r w:rsidRPr="00CD4267">
        <w:rPr>
          <w:rFonts w:cs="Courier New"/>
          <w:noProof w:val="0"/>
          <w:sz w:val="20"/>
          <w:szCs w:val="20"/>
          <w:lang w:val="fr-FR"/>
        </w:rPr>
        <w:t>Contractului</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sau</w:t>
      </w:r>
      <w:proofErr w:type="spellEnd"/>
      <w:r w:rsidRPr="00CD4267">
        <w:rPr>
          <w:rFonts w:cs="Courier New"/>
          <w:noProof w:val="0"/>
          <w:sz w:val="20"/>
          <w:szCs w:val="20"/>
          <w:lang w:val="fr-FR"/>
        </w:rPr>
        <w:t xml:space="preserve"> a </w:t>
      </w:r>
      <w:proofErr w:type="spellStart"/>
      <w:r w:rsidRPr="00CD4267">
        <w:rPr>
          <w:rFonts w:cs="Courier New"/>
          <w:noProof w:val="0"/>
          <w:sz w:val="20"/>
          <w:szCs w:val="20"/>
          <w:lang w:val="fr-FR"/>
        </w:rPr>
        <w:t>angajării</w:t>
      </w:r>
      <w:proofErr w:type="spellEnd"/>
      <w:r w:rsidRPr="00CD4267">
        <w:rPr>
          <w:rFonts w:cs="Courier New"/>
          <w:noProof w:val="0"/>
          <w:sz w:val="20"/>
          <w:szCs w:val="20"/>
          <w:lang w:val="fr-FR"/>
        </w:rPr>
        <w:t xml:space="preserve"> de </w:t>
      </w:r>
      <w:proofErr w:type="spellStart"/>
      <w:r w:rsidRPr="00CD4267">
        <w:rPr>
          <w:rFonts w:cs="Courier New"/>
          <w:noProof w:val="0"/>
          <w:sz w:val="20"/>
          <w:szCs w:val="20"/>
          <w:lang w:val="fr-FR"/>
        </w:rPr>
        <w:t>către</w:t>
      </w:r>
      <w:proofErr w:type="spellEnd"/>
      <w:r w:rsidRPr="00CD4267">
        <w:rPr>
          <w:rFonts w:cs="Courier New"/>
          <w:noProof w:val="0"/>
          <w:sz w:val="20"/>
          <w:szCs w:val="20"/>
          <w:lang w:val="fr-FR"/>
        </w:rPr>
        <w:t xml:space="preserve"> Contractant a </w:t>
      </w:r>
      <w:proofErr w:type="spellStart"/>
      <w:r w:rsidRPr="00CD4267">
        <w:rPr>
          <w:rFonts w:cs="Courier New"/>
          <w:noProof w:val="0"/>
          <w:sz w:val="20"/>
          <w:szCs w:val="20"/>
          <w:lang w:val="fr-FR"/>
        </w:rPr>
        <w:t>unor</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Subcontractanţi</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pentru</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anumite</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părţi</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din</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Contract</w:t>
      </w:r>
      <w:proofErr w:type="spellEnd"/>
      <w:r w:rsidRPr="00CD4267">
        <w:rPr>
          <w:rFonts w:cs="Courier New"/>
          <w:noProof w:val="0"/>
          <w:sz w:val="20"/>
          <w:szCs w:val="20"/>
          <w:lang w:val="fr-FR"/>
        </w:rPr>
        <w:t xml:space="preserve"> nu </w:t>
      </w:r>
      <w:proofErr w:type="spellStart"/>
      <w:r w:rsidRPr="00CD4267">
        <w:rPr>
          <w:rFonts w:cs="Courier New"/>
          <w:noProof w:val="0"/>
          <w:sz w:val="20"/>
          <w:szCs w:val="20"/>
          <w:lang w:val="fr-FR"/>
        </w:rPr>
        <w:t>eliberează</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Contractantul</w:t>
      </w:r>
      <w:proofErr w:type="spellEnd"/>
      <w:r w:rsidRPr="00CD4267">
        <w:rPr>
          <w:rFonts w:cs="Courier New"/>
          <w:noProof w:val="0"/>
          <w:sz w:val="20"/>
          <w:szCs w:val="20"/>
          <w:lang w:val="fr-FR"/>
        </w:rPr>
        <w:t xml:space="preserve"> de </w:t>
      </w:r>
      <w:proofErr w:type="spellStart"/>
      <w:r w:rsidRPr="00CD4267">
        <w:rPr>
          <w:rFonts w:cs="Courier New"/>
          <w:noProof w:val="0"/>
          <w:sz w:val="20"/>
          <w:szCs w:val="20"/>
          <w:lang w:val="fr-FR"/>
        </w:rPr>
        <w:t>niciuna</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dintre</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obligaţiile</w:t>
      </w:r>
      <w:proofErr w:type="spellEnd"/>
      <w:r w:rsidRPr="00CD4267">
        <w:rPr>
          <w:rFonts w:cs="Courier New"/>
          <w:noProof w:val="0"/>
          <w:sz w:val="20"/>
          <w:szCs w:val="20"/>
          <w:lang w:val="fr-FR"/>
        </w:rPr>
        <w:t xml:space="preserve"> sale </w:t>
      </w:r>
      <w:proofErr w:type="spellStart"/>
      <w:r w:rsidRPr="00CD4267">
        <w:rPr>
          <w:rFonts w:cs="Courier New"/>
          <w:noProof w:val="0"/>
          <w:sz w:val="20"/>
          <w:szCs w:val="20"/>
          <w:lang w:val="fr-FR"/>
        </w:rPr>
        <w:t>din</w:t>
      </w:r>
      <w:proofErr w:type="spellEnd"/>
      <w:r w:rsidRPr="00CD4267">
        <w:rPr>
          <w:rFonts w:cs="Courier New"/>
          <w:noProof w:val="0"/>
          <w:sz w:val="20"/>
          <w:szCs w:val="20"/>
          <w:lang w:val="fr-FR"/>
        </w:rPr>
        <w:t xml:space="preserve"> </w:t>
      </w:r>
      <w:proofErr w:type="spellStart"/>
      <w:r w:rsidRPr="00CD4267">
        <w:rPr>
          <w:rFonts w:cs="Courier New"/>
          <w:noProof w:val="0"/>
          <w:sz w:val="20"/>
          <w:szCs w:val="20"/>
          <w:lang w:val="fr-FR"/>
        </w:rPr>
        <w:t>Contract</w:t>
      </w:r>
      <w:proofErr w:type="spellEnd"/>
    </w:p>
    <w:p w14:paraId="784444C3" w14:textId="77777777" w:rsidR="00CD4267" w:rsidRPr="00CD4267" w:rsidRDefault="00CD4267" w:rsidP="00CD4267">
      <w:pPr>
        <w:spacing w:after="0" w:line="240" w:lineRule="auto"/>
        <w:jc w:val="both"/>
        <w:rPr>
          <w:rFonts w:cs="Calibri"/>
          <w:b/>
          <w:noProof w:val="0"/>
          <w:color w:val="FF0000"/>
          <w:sz w:val="20"/>
          <w:szCs w:val="20"/>
          <w:lang w:eastAsia="ro-RO"/>
        </w:rPr>
      </w:pPr>
    </w:p>
    <w:p w14:paraId="6E0ED9EF" w14:textId="77777777" w:rsidR="00CD4267" w:rsidRPr="00CD4267" w:rsidRDefault="00CD4267" w:rsidP="00CD4267">
      <w:pPr>
        <w:spacing w:after="0" w:line="240" w:lineRule="auto"/>
        <w:jc w:val="both"/>
        <w:rPr>
          <w:rFonts w:cs="Calibri"/>
          <w:b/>
          <w:noProof w:val="0"/>
          <w:color w:val="FF0000"/>
          <w:sz w:val="20"/>
          <w:szCs w:val="20"/>
          <w:lang w:eastAsia="ro-RO"/>
        </w:rPr>
      </w:pPr>
    </w:p>
    <w:p w14:paraId="4ACB91A5" w14:textId="77777777" w:rsidR="00CD4267" w:rsidRDefault="00CD4267" w:rsidP="00CD4267">
      <w:pPr>
        <w:spacing w:after="0" w:line="240" w:lineRule="auto"/>
        <w:jc w:val="both"/>
        <w:rPr>
          <w:rFonts w:cs="Calibri"/>
          <w:b/>
          <w:noProof w:val="0"/>
          <w:color w:val="FF0000"/>
          <w:sz w:val="20"/>
          <w:szCs w:val="20"/>
          <w:lang w:eastAsia="ro-RO"/>
        </w:rPr>
      </w:pPr>
    </w:p>
    <w:p w14:paraId="21985894" w14:textId="77777777" w:rsidR="00CD4267" w:rsidRDefault="00CD4267" w:rsidP="00CD4267">
      <w:pPr>
        <w:spacing w:after="0" w:line="240" w:lineRule="auto"/>
        <w:jc w:val="both"/>
        <w:rPr>
          <w:rFonts w:cs="Calibri"/>
          <w:b/>
          <w:noProof w:val="0"/>
          <w:color w:val="FF0000"/>
          <w:sz w:val="20"/>
          <w:szCs w:val="20"/>
          <w:lang w:eastAsia="ro-RO"/>
        </w:rPr>
      </w:pPr>
    </w:p>
    <w:p w14:paraId="29CAA283" w14:textId="77777777" w:rsidR="00CD4267" w:rsidRDefault="00CD4267" w:rsidP="00CD4267">
      <w:pPr>
        <w:spacing w:after="0" w:line="240" w:lineRule="auto"/>
        <w:jc w:val="both"/>
        <w:rPr>
          <w:rFonts w:cs="Calibri"/>
          <w:b/>
          <w:noProof w:val="0"/>
          <w:color w:val="FF0000"/>
          <w:sz w:val="20"/>
          <w:szCs w:val="20"/>
          <w:lang w:eastAsia="ro-RO"/>
        </w:rPr>
      </w:pPr>
    </w:p>
    <w:p w14:paraId="0B55E2E2" w14:textId="77777777" w:rsidR="00CD4267" w:rsidRDefault="00CD4267" w:rsidP="00CD4267">
      <w:pPr>
        <w:spacing w:after="0" w:line="240" w:lineRule="auto"/>
        <w:jc w:val="both"/>
        <w:rPr>
          <w:rFonts w:cs="Calibri"/>
          <w:b/>
          <w:noProof w:val="0"/>
          <w:color w:val="FF0000"/>
          <w:sz w:val="20"/>
          <w:szCs w:val="20"/>
          <w:lang w:eastAsia="ro-RO"/>
        </w:rPr>
      </w:pPr>
    </w:p>
    <w:p w14:paraId="531544D5" w14:textId="77777777" w:rsidR="00CD4267" w:rsidRPr="00CD4267" w:rsidRDefault="00CD4267" w:rsidP="00CD4267">
      <w:pPr>
        <w:spacing w:after="0" w:line="240" w:lineRule="auto"/>
        <w:jc w:val="both"/>
        <w:rPr>
          <w:rFonts w:cs="Calibri"/>
          <w:b/>
          <w:noProof w:val="0"/>
          <w:color w:val="FF0000"/>
          <w:sz w:val="20"/>
          <w:szCs w:val="20"/>
          <w:lang w:eastAsia="ro-RO"/>
        </w:rPr>
      </w:pPr>
    </w:p>
    <w:p w14:paraId="7E9F4F76" w14:textId="77777777" w:rsidR="00CD4267" w:rsidRPr="00CD4267" w:rsidRDefault="00CD4267" w:rsidP="00CD4267">
      <w:pPr>
        <w:suppressAutoHyphens/>
        <w:spacing w:after="0" w:line="240" w:lineRule="auto"/>
        <w:ind w:firstLine="720"/>
        <w:jc w:val="both"/>
        <w:rPr>
          <w:b/>
          <w:bCs/>
          <w:noProof w:val="0"/>
          <w:color w:val="EE0000"/>
          <w:sz w:val="20"/>
          <w:szCs w:val="20"/>
          <w:lang w:val="en-US" w:eastAsia="zh-CN"/>
        </w:rPr>
      </w:pPr>
      <w:proofErr w:type="gramStart"/>
      <w:r w:rsidRPr="00CD4267">
        <w:rPr>
          <w:b/>
          <w:bCs/>
          <w:noProof w:val="0"/>
          <w:color w:val="EE0000"/>
          <w:sz w:val="20"/>
          <w:szCs w:val="20"/>
          <w:lang w:val="en-US" w:eastAsia="zh-CN"/>
        </w:rPr>
        <w:t>ATENȚIONARE !!!</w:t>
      </w:r>
      <w:proofErr w:type="gramEnd"/>
    </w:p>
    <w:p w14:paraId="40B870FB"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1.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face </w:t>
      </w:r>
      <w:proofErr w:type="spellStart"/>
      <w:r w:rsidRPr="00CD4267">
        <w:rPr>
          <w:noProof w:val="0"/>
          <w:sz w:val="20"/>
          <w:szCs w:val="20"/>
          <w:lang w:val="en-US" w:eastAsia="zh-CN"/>
        </w:rPr>
        <w:t>parte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integrantă</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documentația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pentru</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elaborarea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prezentarea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ofertei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și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constituie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ansamblul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cerințelor</w:t>
      </w:r>
      <w:proofErr w:type="spellEnd"/>
      <w:r w:rsidRPr="00CD4267">
        <w:rPr>
          <w:noProof w:val="0"/>
          <w:sz w:val="20"/>
          <w:szCs w:val="20"/>
          <w:lang w:val="en-US" w:eastAsia="zh-CN"/>
        </w:rPr>
        <w:t xml:space="preserve"> pe </w:t>
      </w:r>
      <w:proofErr w:type="spellStart"/>
      <w:r w:rsidRPr="00CD4267">
        <w:rPr>
          <w:noProof w:val="0"/>
          <w:sz w:val="20"/>
          <w:szCs w:val="20"/>
          <w:lang w:val="en-US" w:eastAsia="zh-CN"/>
        </w:rPr>
        <w:t>baza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cărora</w:t>
      </w:r>
      <w:proofErr w:type="spellEnd"/>
      <w:r w:rsidRPr="00CD4267">
        <w:rPr>
          <w:noProof w:val="0"/>
          <w:sz w:val="20"/>
          <w:szCs w:val="20"/>
          <w:lang w:val="en-US" w:eastAsia="zh-CN"/>
        </w:rPr>
        <w:t xml:space="preserve"> se </w:t>
      </w:r>
      <w:proofErr w:type="spellStart"/>
      <w:r w:rsidRPr="00CD4267">
        <w:rPr>
          <w:noProof w:val="0"/>
          <w:sz w:val="20"/>
          <w:szCs w:val="20"/>
          <w:lang w:val="en-US" w:eastAsia="zh-CN"/>
        </w:rPr>
        <w:t>elaborează</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către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ofertant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w:t>
      </w:r>
    </w:p>
    <w:p w14:paraId="7ED3249F" w14:textId="77777777" w:rsidR="00CD4267" w:rsidRPr="00CD4267" w:rsidRDefault="00CD4267" w:rsidP="00CD4267">
      <w:pPr>
        <w:suppressAutoHyphens/>
        <w:spacing w:after="0" w:line="240" w:lineRule="auto"/>
        <w:ind w:firstLine="720"/>
        <w:jc w:val="both"/>
        <w:rPr>
          <w:noProof w:val="0"/>
          <w:sz w:val="20"/>
          <w:szCs w:val="20"/>
          <w:lang w:val="en-US" w:eastAsia="zh-CN"/>
        </w:rPr>
      </w:pPr>
      <w:r w:rsidRPr="00CD4267">
        <w:rPr>
          <w:noProof w:val="0"/>
          <w:sz w:val="20"/>
          <w:szCs w:val="20"/>
          <w:lang w:val="en-US" w:eastAsia="zh-CN"/>
        </w:rPr>
        <w:t xml:space="preserve">2. </w:t>
      </w:r>
      <w:proofErr w:type="spellStart"/>
      <w:r w:rsidRPr="00CD4267">
        <w:rPr>
          <w:noProof w:val="0"/>
          <w:sz w:val="20"/>
          <w:szCs w:val="20"/>
          <w:lang w:val="en-US" w:eastAsia="zh-CN"/>
        </w:rPr>
        <w:t>Cerințele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impuse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vor</w:t>
      </w:r>
      <w:proofErr w:type="spellEnd"/>
      <w:r w:rsidRPr="00CD4267">
        <w:rPr>
          <w:noProof w:val="0"/>
          <w:sz w:val="20"/>
          <w:szCs w:val="20"/>
          <w:lang w:val="en-US" w:eastAsia="zh-CN"/>
        </w:rPr>
        <w:t xml:space="preserve"> fi considerate ca </w:t>
      </w:r>
      <w:proofErr w:type="spellStart"/>
      <w:r w:rsidRPr="00CD4267">
        <w:rPr>
          <w:noProof w:val="0"/>
          <w:sz w:val="20"/>
          <w:szCs w:val="20"/>
          <w:lang w:val="en-US" w:eastAsia="zh-CN"/>
        </w:rPr>
        <w:t>fiind</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minimale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acest</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sens</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orice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oferta</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bază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prezentată</w:t>
      </w:r>
      <w:proofErr w:type="spellEnd"/>
      <w:r w:rsidRPr="00CD4267">
        <w:rPr>
          <w:noProof w:val="0"/>
          <w:sz w:val="20"/>
          <w:szCs w:val="20"/>
          <w:lang w:val="en-US" w:eastAsia="zh-CN"/>
        </w:rPr>
        <w:t xml:space="preserve">, care se abate de la </w:t>
      </w:r>
      <w:proofErr w:type="spellStart"/>
      <w:r w:rsidRPr="00CD4267">
        <w:rPr>
          <w:noProof w:val="0"/>
          <w:sz w:val="20"/>
          <w:szCs w:val="20"/>
          <w:lang w:val="en-US" w:eastAsia="zh-CN"/>
        </w:rPr>
        <w:t>prevederile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caietului</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va</w:t>
      </w:r>
      <w:proofErr w:type="spellEnd"/>
      <w:r w:rsidRPr="00CD4267">
        <w:rPr>
          <w:noProof w:val="0"/>
          <w:sz w:val="20"/>
          <w:szCs w:val="20"/>
          <w:lang w:val="en-US" w:eastAsia="zh-CN"/>
        </w:rPr>
        <w:t xml:space="preserve"> fi </w:t>
      </w:r>
      <w:proofErr w:type="spellStart"/>
      <w:r w:rsidRPr="00CD4267">
        <w:rPr>
          <w:noProof w:val="0"/>
          <w:sz w:val="20"/>
          <w:szCs w:val="20"/>
          <w:lang w:val="en-US" w:eastAsia="zh-CN"/>
        </w:rPr>
        <w:t>luată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considerare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dar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numai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măsura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în</w:t>
      </w:r>
      <w:proofErr w:type="spellEnd"/>
      <w:r w:rsidRPr="00CD4267">
        <w:rPr>
          <w:noProof w:val="0"/>
          <w:sz w:val="20"/>
          <w:szCs w:val="20"/>
          <w:lang w:val="en-US" w:eastAsia="zh-CN"/>
        </w:rPr>
        <w:t xml:space="preserve"> care </w:t>
      </w:r>
      <w:proofErr w:type="spellStart"/>
      <w:r w:rsidRPr="00CD4267">
        <w:rPr>
          <w:noProof w:val="0"/>
          <w:sz w:val="20"/>
          <w:szCs w:val="20"/>
          <w:lang w:val="en-US" w:eastAsia="zh-CN"/>
        </w:rPr>
        <w:t>propunerea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tehnică</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presupune</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asigurarea</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unui</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nivel</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calitativ</w:t>
      </w:r>
      <w:proofErr w:type="spellEnd"/>
      <w:r w:rsidRPr="00CD4267">
        <w:rPr>
          <w:noProof w:val="0"/>
          <w:sz w:val="20"/>
          <w:szCs w:val="20"/>
          <w:lang w:val="en-US" w:eastAsia="zh-CN"/>
        </w:rPr>
        <w:t xml:space="preserve"> superior </w:t>
      </w:r>
      <w:proofErr w:type="spellStart"/>
      <w:r w:rsidRPr="00CD4267">
        <w:rPr>
          <w:noProof w:val="0"/>
          <w:sz w:val="20"/>
          <w:szCs w:val="20"/>
          <w:lang w:val="en-US" w:eastAsia="zh-CN"/>
        </w:rPr>
        <w:t>cerințelor</w:t>
      </w:r>
      <w:proofErr w:type="spellEnd"/>
      <w:r w:rsidRPr="00CD4267">
        <w:rPr>
          <w:noProof w:val="0"/>
          <w:sz w:val="20"/>
          <w:szCs w:val="20"/>
          <w:lang w:val="en-US" w:eastAsia="zh-CN"/>
        </w:rPr>
        <w:t xml:space="preserve"> </w:t>
      </w:r>
      <w:proofErr w:type="spellStart"/>
      <w:r w:rsidRPr="00CD4267">
        <w:rPr>
          <w:noProof w:val="0"/>
          <w:sz w:val="20"/>
          <w:szCs w:val="20"/>
          <w:lang w:val="en-US" w:eastAsia="zh-CN"/>
        </w:rPr>
        <w:t>minimale</w:t>
      </w:r>
      <w:proofErr w:type="spellEnd"/>
      <w:r w:rsidRPr="00CD4267">
        <w:rPr>
          <w:noProof w:val="0"/>
          <w:sz w:val="20"/>
          <w:szCs w:val="20"/>
          <w:lang w:val="en-US" w:eastAsia="zh-CN"/>
        </w:rPr>
        <w:t xml:space="preserve"> din </w:t>
      </w:r>
      <w:proofErr w:type="spellStart"/>
      <w:r w:rsidRPr="00CD4267">
        <w:rPr>
          <w:noProof w:val="0"/>
          <w:sz w:val="20"/>
          <w:szCs w:val="20"/>
          <w:lang w:val="en-US" w:eastAsia="zh-CN"/>
        </w:rPr>
        <w:t>caietul</w:t>
      </w:r>
      <w:proofErr w:type="spellEnd"/>
      <w:r w:rsidRPr="00CD4267">
        <w:rPr>
          <w:noProof w:val="0"/>
          <w:sz w:val="20"/>
          <w:szCs w:val="20"/>
          <w:lang w:val="en-US" w:eastAsia="zh-CN"/>
        </w:rPr>
        <w:t xml:space="preserve"> de </w:t>
      </w:r>
      <w:proofErr w:type="spellStart"/>
      <w:r w:rsidRPr="00CD4267">
        <w:rPr>
          <w:noProof w:val="0"/>
          <w:sz w:val="20"/>
          <w:szCs w:val="20"/>
          <w:lang w:val="en-US" w:eastAsia="zh-CN"/>
        </w:rPr>
        <w:t>sarcini</w:t>
      </w:r>
      <w:proofErr w:type="spellEnd"/>
      <w:r w:rsidRPr="00CD4267">
        <w:rPr>
          <w:noProof w:val="0"/>
          <w:sz w:val="20"/>
          <w:szCs w:val="20"/>
          <w:lang w:val="en-US" w:eastAsia="zh-CN"/>
        </w:rPr>
        <w:t>.</w:t>
      </w:r>
    </w:p>
    <w:p w14:paraId="0530E6FE" w14:textId="77777777" w:rsidR="00CD4267" w:rsidRPr="00CD4267" w:rsidRDefault="00CD4267" w:rsidP="00CD4267">
      <w:pPr>
        <w:suppressAutoHyphens/>
        <w:spacing w:after="0" w:line="240" w:lineRule="auto"/>
        <w:ind w:firstLine="720"/>
        <w:jc w:val="both"/>
        <w:rPr>
          <w:rFonts w:cs="Calibri"/>
          <w:noProof w:val="0"/>
          <w:sz w:val="20"/>
          <w:szCs w:val="20"/>
          <w:lang w:val="en-US" w:eastAsia="zh-CN"/>
        </w:rPr>
      </w:pPr>
      <w:r w:rsidRPr="00CD4267">
        <w:rPr>
          <w:rFonts w:cs="Calibri"/>
          <w:noProof w:val="0"/>
          <w:sz w:val="20"/>
          <w:szCs w:val="20"/>
          <w:lang w:val="en-US" w:eastAsia="zh-CN"/>
        </w:rPr>
        <w:t xml:space="preserve">3. </w:t>
      </w:r>
      <w:proofErr w:type="spellStart"/>
      <w:r w:rsidRPr="00CD4267">
        <w:rPr>
          <w:rFonts w:cs="Calibri"/>
          <w:noProof w:val="0"/>
          <w:sz w:val="20"/>
          <w:szCs w:val="20"/>
          <w:lang w:val="en-US" w:eastAsia="zh-CN"/>
        </w:rPr>
        <w:t>Neîndeplinirea</w:t>
      </w:r>
      <w:proofErr w:type="spellEnd"/>
      <w:r w:rsidRPr="00CD4267">
        <w:rPr>
          <w:rFonts w:cs="Calibri"/>
          <w:noProof w:val="0"/>
          <w:sz w:val="20"/>
          <w:szCs w:val="20"/>
          <w:lang w:val="en-US" w:eastAsia="zh-CN"/>
        </w:rPr>
        <w:t xml:space="preserve"> TUTUROR </w:t>
      </w:r>
      <w:proofErr w:type="spellStart"/>
      <w:r w:rsidRPr="00CD4267">
        <w:rPr>
          <w:rFonts w:cs="Calibri"/>
          <w:noProof w:val="0"/>
          <w:sz w:val="20"/>
          <w:szCs w:val="20"/>
          <w:lang w:val="en-US" w:eastAsia="zh-CN"/>
        </w:rPr>
        <w:t>cerințelor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minimale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menționate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atrage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declararea</w:t>
      </w:r>
      <w:proofErr w:type="spellEnd"/>
      <w:r w:rsidRPr="00CD4267">
        <w:rPr>
          <w:rFonts w:cs="Calibri"/>
          <w:noProof w:val="0"/>
          <w:sz w:val="20"/>
          <w:szCs w:val="20"/>
          <w:lang w:val="en-US" w:eastAsia="zh-CN"/>
        </w:rPr>
        <w:t xml:space="preserve"> ca “</w:t>
      </w:r>
      <w:proofErr w:type="spellStart"/>
      <w:r w:rsidRPr="00CD4267">
        <w:rPr>
          <w:rFonts w:cs="Calibri"/>
          <w:noProof w:val="0"/>
          <w:sz w:val="20"/>
          <w:szCs w:val="20"/>
          <w:lang w:val="en-US" w:eastAsia="zh-CN"/>
        </w:rPr>
        <w:t>neconformă</w:t>
      </w:r>
      <w:proofErr w:type="spellEnd"/>
      <w:r w:rsidRPr="00CD4267">
        <w:rPr>
          <w:rFonts w:cs="Calibri"/>
          <w:noProof w:val="0"/>
          <w:sz w:val="20"/>
          <w:szCs w:val="20"/>
          <w:lang w:val="en-US" w:eastAsia="zh-CN"/>
        </w:rPr>
        <w:t xml:space="preserve">” </w:t>
      </w:r>
      <w:proofErr w:type="gramStart"/>
      <w:r w:rsidRPr="00CD4267">
        <w:rPr>
          <w:rFonts w:cs="Calibri"/>
          <w:noProof w:val="0"/>
          <w:sz w:val="20"/>
          <w:szCs w:val="20"/>
          <w:lang w:val="en-US" w:eastAsia="zh-CN"/>
        </w:rPr>
        <w:t>a</w:t>
      </w:r>
      <w:proofErr w:type="gram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conformitate</w:t>
      </w:r>
      <w:proofErr w:type="spellEnd"/>
      <w:r w:rsidRPr="00CD4267">
        <w:rPr>
          <w:rFonts w:cs="Calibri"/>
          <w:noProof w:val="0"/>
          <w:sz w:val="20"/>
          <w:szCs w:val="20"/>
          <w:lang w:val="en-US" w:eastAsia="zh-CN"/>
        </w:rPr>
        <w:t xml:space="preserve"> cu </w:t>
      </w:r>
      <w:proofErr w:type="spellStart"/>
      <w:r w:rsidRPr="00CD4267">
        <w:rPr>
          <w:rFonts w:cs="Calibri"/>
          <w:noProof w:val="0"/>
          <w:sz w:val="20"/>
          <w:szCs w:val="20"/>
          <w:lang w:val="en-US" w:eastAsia="zh-CN"/>
        </w:rPr>
        <w:t>prevederile</w:t>
      </w:r>
      <w:proofErr w:type="spellEnd"/>
      <w:r w:rsidRPr="00CD4267">
        <w:rPr>
          <w:rFonts w:cs="Calibri"/>
          <w:noProof w:val="0"/>
          <w:sz w:val="20"/>
          <w:szCs w:val="20"/>
          <w:lang w:val="en-US" w:eastAsia="zh-CN"/>
        </w:rPr>
        <w:t xml:space="preserve"> art. 137 al. (3) lit. A din HG nr.395/2016 - </w:t>
      </w:r>
      <w:proofErr w:type="spellStart"/>
      <w:r w:rsidRPr="00CD4267">
        <w:rPr>
          <w:rFonts w:cs="Calibri"/>
          <w:noProof w:val="0"/>
          <w:sz w:val="20"/>
          <w:szCs w:val="20"/>
          <w:lang w:val="en-US" w:eastAsia="zh-CN"/>
        </w:rPr>
        <w:t>produsul</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ofertat</w:t>
      </w:r>
      <w:proofErr w:type="spellEnd"/>
      <w:r w:rsidRPr="00CD4267">
        <w:rPr>
          <w:rFonts w:cs="Calibri"/>
          <w:noProof w:val="0"/>
          <w:sz w:val="20"/>
          <w:szCs w:val="20"/>
          <w:lang w:val="en-US" w:eastAsia="zh-CN"/>
        </w:rPr>
        <w:t xml:space="preserve"> “nu </w:t>
      </w:r>
      <w:proofErr w:type="spellStart"/>
      <w:r w:rsidRPr="00CD4267">
        <w:rPr>
          <w:rFonts w:cs="Calibri"/>
          <w:noProof w:val="0"/>
          <w:sz w:val="20"/>
          <w:szCs w:val="20"/>
          <w:lang w:val="en-US" w:eastAsia="zh-CN"/>
        </w:rPr>
        <w:t>satisface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în</w:t>
      </w:r>
      <w:proofErr w:type="spellEnd"/>
      <w:r w:rsidRPr="00CD4267">
        <w:rPr>
          <w:rFonts w:cs="Calibri"/>
          <w:noProof w:val="0"/>
          <w:sz w:val="20"/>
          <w:szCs w:val="20"/>
          <w:lang w:val="en-US" w:eastAsia="zh-CN"/>
        </w:rPr>
        <w:t xml:space="preserve"> mod </w:t>
      </w:r>
      <w:proofErr w:type="spellStart"/>
      <w:r w:rsidRPr="00CD4267">
        <w:rPr>
          <w:rFonts w:cs="Calibri"/>
          <w:noProof w:val="0"/>
          <w:sz w:val="20"/>
          <w:szCs w:val="20"/>
          <w:lang w:val="en-US" w:eastAsia="zh-CN"/>
        </w:rPr>
        <w:t>corespunzător</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cerinţele</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caietului</w:t>
      </w:r>
      <w:proofErr w:type="spellEnd"/>
      <w:r w:rsidRPr="00CD4267">
        <w:rPr>
          <w:rFonts w:cs="Calibri"/>
          <w:noProof w:val="0"/>
          <w:sz w:val="20"/>
          <w:szCs w:val="20"/>
          <w:lang w:val="en-US" w:eastAsia="zh-CN"/>
        </w:rPr>
        <w:t xml:space="preserve"> de </w:t>
      </w:r>
      <w:proofErr w:type="spellStart"/>
      <w:r w:rsidRPr="00CD4267">
        <w:rPr>
          <w:rFonts w:cs="Calibri"/>
          <w:noProof w:val="0"/>
          <w:sz w:val="20"/>
          <w:szCs w:val="20"/>
          <w:lang w:val="en-US" w:eastAsia="zh-CN"/>
        </w:rPr>
        <w:t>sarcini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și</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respingerea</w:t>
      </w:r>
      <w:proofErr w:type="spellEnd"/>
      <w:r w:rsidRPr="00CD4267">
        <w:rPr>
          <w:rFonts w:cs="Calibri"/>
          <w:noProof w:val="0"/>
          <w:sz w:val="20"/>
          <w:szCs w:val="20"/>
          <w:lang w:val="en-US" w:eastAsia="zh-CN"/>
        </w:rPr>
        <w:t xml:space="preserve"> </w:t>
      </w:r>
      <w:proofErr w:type="spellStart"/>
      <w:r w:rsidRPr="00CD4267">
        <w:rPr>
          <w:rFonts w:cs="Calibri"/>
          <w:noProof w:val="0"/>
          <w:sz w:val="20"/>
          <w:szCs w:val="20"/>
          <w:lang w:val="en-US" w:eastAsia="zh-CN"/>
        </w:rPr>
        <w:t>ofertei</w:t>
      </w:r>
      <w:proofErr w:type="spellEnd"/>
      <w:r w:rsidRPr="00CD4267">
        <w:rPr>
          <w:rFonts w:cs="Calibri"/>
          <w:noProof w:val="0"/>
          <w:sz w:val="20"/>
          <w:szCs w:val="20"/>
          <w:lang w:val="en-US" w:eastAsia="zh-CN"/>
        </w:rPr>
        <w:t>.</w:t>
      </w:r>
    </w:p>
    <w:p w14:paraId="401A623C" w14:textId="77777777" w:rsidR="00CD4267" w:rsidRPr="00CD4267" w:rsidRDefault="00CD4267" w:rsidP="00CD4267">
      <w:pPr>
        <w:suppressAutoHyphens/>
        <w:spacing w:after="0" w:line="240" w:lineRule="auto"/>
        <w:ind w:firstLine="708"/>
        <w:jc w:val="both"/>
        <w:rPr>
          <w:rFonts w:cs="Calibri"/>
          <w:b/>
          <w:bCs/>
          <w:sz w:val="20"/>
          <w:szCs w:val="20"/>
        </w:rPr>
      </w:pPr>
      <w:r w:rsidRPr="00CD4267">
        <w:rPr>
          <w:rFonts w:cs="Calibri"/>
          <w:b/>
          <w:bCs/>
          <w:sz w:val="20"/>
          <w:szCs w:val="20"/>
        </w:rPr>
        <w:t xml:space="preserve">4. Toate echipamentele și dotările propuse a fi achiziționate în cadrul acestei proceduri trebuie să conțină cele mai noi și inovative tehnologii disponibile și trebuie sa fie compatibile/să se încadreze în  fluxurile/sistemele deja existente în cadrul Spitalului Clinic de Pediatrie Sibiu. </w:t>
      </w:r>
    </w:p>
    <w:p w14:paraId="4F3767F8" w14:textId="77777777" w:rsidR="00CD4267" w:rsidRPr="00CD4267" w:rsidRDefault="00CD4267" w:rsidP="00CD4267">
      <w:pPr>
        <w:spacing w:after="0" w:line="240" w:lineRule="auto"/>
        <w:jc w:val="both"/>
        <w:rPr>
          <w:rFonts w:cs="Calibri"/>
          <w:b/>
          <w:noProof w:val="0"/>
          <w:color w:val="FF0000"/>
          <w:sz w:val="20"/>
          <w:szCs w:val="20"/>
          <w:lang w:eastAsia="ro-RO"/>
        </w:rPr>
      </w:pPr>
    </w:p>
    <w:p w14:paraId="1B9C7C93" w14:textId="77777777" w:rsidR="00CD4267" w:rsidRPr="00CD4267" w:rsidRDefault="00CD4267" w:rsidP="00CD4267">
      <w:pPr>
        <w:spacing w:after="0" w:line="240" w:lineRule="auto"/>
        <w:jc w:val="both"/>
        <w:rPr>
          <w:rFonts w:cs="Calibri"/>
          <w:b/>
          <w:noProof w:val="0"/>
          <w:color w:val="FF0000"/>
          <w:sz w:val="20"/>
          <w:szCs w:val="20"/>
          <w:lang w:eastAsia="ro-RO"/>
        </w:rPr>
      </w:pPr>
    </w:p>
    <w:p w14:paraId="5D63C0F5" w14:textId="77777777" w:rsidR="00CD4267" w:rsidRPr="00CD4267" w:rsidRDefault="00CD4267" w:rsidP="00CD4267">
      <w:pPr>
        <w:spacing w:after="0" w:line="240" w:lineRule="auto"/>
        <w:jc w:val="both"/>
        <w:rPr>
          <w:rFonts w:eastAsia="Times New Roman" w:cs="Calibri"/>
          <w:b/>
          <w:noProof w:val="0"/>
          <w:color w:val="FF0000"/>
          <w:sz w:val="8"/>
          <w:szCs w:val="8"/>
          <w:lang w:val="fr-FR" w:eastAsia="ro-RO"/>
        </w:rPr>
      </w:pPr>
    </w:p>
    <w:p w14:paraId="56EE61A0" w14:textId="77777777" w:rsidR="00CD4267" w:rsidRPr="00CD4267" w:rsidRDefault="00CD4267" w:rsidP="00CD4267">
      <w:pPr>
        <w:spacing w:after="0" w:line="240" w:lineRule="auto"/>
        <w:ind w:firstLine="708"/>
        <w:jc w:val="both"/>
        <w:rPr>
          <w:rFonts w:eastAsia="Times New Roman" w:cs="Calibri"/>
          <w:noProof w:val="0"/>
          <w:sz w:val="20"/>
          <w:szCs w:val="20"/>
          <w:lang w:val="fr-FR" w:eastAsia="ro-RO"/>
        </w:rPr>
      </w:pPr>
      <w:proofErr w:type="spellStart"/>
      <w:r w:rsidRPr="00CD4267">
        <w:rPr>
          <w:rFonts w:eastAsia="Times New Roman" w:cs="Calibri"/>
          <w:noProof w:val="0"/>
          <w:sz w:val="20"/>
          <w:szCs w:val="20"/>
          <w:lang w:val="fr-FR" w:eastAsia="ro-RO"/>
        </w:rPr>
        <w:t>Întocmit</w:t>
      </w:r>
      <w:proofErr w:type="spellEnd"/>
      <w:r w:rsidRPr="00CD4267">
        <w:rPr>
          <w:rFonts w:eastAsia="Times New Roman" w:cs="Calibri"/>
          <w:noProof w:val="0"/>
          <w:sz w:val="20"/>
          <w:szCs w:val="20"/>
          <w:lang w:val="fr-FR" w:eastAsia="ro-RO"/>
        </w:rPr>
        <w:t xml:space="preserve">, </w:t>
      </w:r>
    </w:p>
    <w:p w14:paraId="1224232D" w14:textId="77777777" w:rsidR="00CD4267" w:rsidRPr="00CD4267" w:rsidRDefault="00CD4267" w:rsidP="00CD4267">
      <w:pPr>
        <w:spacing w:after="0" w:line="240" w:lineRule="auto"/>
        <w:ind w:firstLine="708"/>
        <w:jc w:val="both"/>
        <w:rPr>
          <w:rFonts w:eastAsia="Times New Roman" w:cs="Calibri"/>
          <w:noProof w:val="0"/>
          <w:sz w:val="20"/>
          <w:szCs w:val="20"/>
          <w:lang w:val="fr-FR" w:eastAsia="ro-RO"/>
        </w:rPr>
      </w:pPr>
    </w:p>
    <w:p w14:paraId="0F6625FB" w14:textId="77777777" w:rsidR="00CD4267" w:rsidRPr="00CD4267" w:rsidRDefault="00CD4267" w:rsidP="00CD4267">
      <w:pPr>
        <w:spacing w:after="0" w:line="240" w:lineRule="auto"/>
        <w:jc w:val="both"/>
        <w:rPr>
          <w:rFonts w:eastAsia="Times New Roman" w:cs="Calibri"/>
          <w:b/>
          <w:noProof w:val="0"/>
          <w:color w:val="FF0000"/>
          <w:sz w:val="8"/>
          <w:szCs w:val="8"/>
          <w:lang w:val="fr-FR" w:eastAsia="ro-RO"/>
        </w:rPr>
      </w:pPr>
    </w:p>
    <w:p w14:paraId="5CCBBD3D" w14:textId="77777777" w:rsidR="00CD4267" w:rsidRPr="00CD4267" w:rsidRDefault="00CD4267" w:rsidP="00CD4267">
      <w:pPr>
        <w:spacing w:after="0" w:line="240" w:lineRule="auto"/>
        <w:rPr>
          <w:noProof w:val="0"/>
          <w:sz w:val="20"/>
          <w:szCs w:val="20"/>
          <w:lang w:eastAsia="ro-RO"/>
        </w:rPr>
      </w:pPr>
      <w:bookmarkStart w:id="94" w:name="_Hlk221122680"/>
      <w:r w:rsidRPr="00CD4267">
        <w:rPr>
          <w:rFonts w:eastAsia="Times New Roman" w:cs="Calibri"/>
          <w:noProof w:val="0"/>
          <w:sz w:val="20"/>
          <w:szCs w:val="20"/>
          <w:lang w:eastAsia="ro-RO"/>
        </w:rPr>
        <w:t>MANAGER PROIECT /</w:t>
      </w:r>
      <w:r w:rsidRPr="00CD4267">
        <w:rPr>
          <w:rFonts w:eastAsia="Times New Roman" w:cs="Calibri"/>
          <w:noProof w:val="0"/>
          <w:sz w:val="20"/>
          <w:szCs w:val="20"/>
          <w:lang w:eastAsia="ro-RO"/>
        </w:rPr>
        <w:tab/>
      </w:r>
      <w:r w:rsidRPr="00CD4267">
        <w:rPr>
          <w:rFonts w:eastAsia="Times New Roman" w:cs="Calibri"/>
          <w:noProof w:val="0"/>
          <w:sz w:val="20"/>
          <w:szCs w:val="20"/>
          <w:lang w:eastAsia="ro-RO"/>
        </w:rPr>
        <w:tab/>
      </w:r>
      <w:r w:rsidRPr="00CD4267">
        <w:rPr>
          <w:rFonts w:eastAsia="Times New Roman" w:cs="Calibri"/>
          <w:noProof w:val="0"/>
          <w:sz w:val="20"/>
          <w:szCs w:val="20"/>
          <w:lang w:eastAsia="ro-RO"/>
        </w:rPr>
        <w:tab/>
      </w:r>
      <w:r w:rsidRPr="00CD4267">
        <w:rPr>
          <w:rFonts w:eastAsia="Times New Roman" w:cs="Calibri"/>
          <w:noProof w:val="0"/>
          <w:sz w:val="20"/>
          <w:szCs w:val="20"/>
          <w:lang w:eastAsia="ro-RO"/>
        </w:rPr>
        <w:tab/>
      </w:r>
      <w:r w:rsidRPr="00CD4267">
        <w:rPr>
          <w:rFonts w:eastAsia="Times New Roman" w:cs="Calibri"/>
          <w:noProof w:val="0"/>
          <w:sz w:val="20"/>
          <w:szCs w:val="20"/>
          <w:lang w:eastAsia="ro-RO"/>
        </w:rPr>
        <w:tab/>
      </w:r>
      <w:r w:rsidRPr="00CD4267">
        <w:rPr>
          <w:noProof w:val="0"/>
          <w:sz w:val="20"/>
          <w:szCs w:val="20"/>
          <w:lang w:eastAsia="ro-RO"/>
        </w:rPr>
        <w:t xml:space="preserve"> </w:t>
      </w:r>
    </w:p>
    <w:p w14:paraId="0F27A9B3" w14:textId="77777777" w:rsidR="00CD4267" w:rsidRPr="00CD4267" w:rsidRDefault="00CD4267" w:rsidP="00CD4267">
      <w:pPr>
        <w:suppressAutoHyphens/>
        <w:spacing w:after="0" w:line="240" w:lineRule="auto"/>
        <w:rPr>
          <w:noProof w:val="0"/>
          <w:sz w:val="20"/>
          <w:szCs w:val="20"/>
          <w:lang w:val="en-US" w:eastAsia="zh-CN"/>
        </w:rPr>
      </w:pPr>
      <w:r w:rsidRPr="00CD4267">
        <w:rPr>
          <w:noProof w:val="0"/>
          <w:sz w:val="20"/>
          <w:szCs w:val="20"/>
          <w:lang w:val="en-US" w:eastAsia="zh-CN"/>
        </w:rPr>
        <w:t>INGINER SISTEM IA (ADMINISTRATOR RETEA IT)</w:t>
      </w:r>
    </w:p>
    <w:p w14:paraId="7FA5F803" w14:textId="77777777" w:rsidR="00CD4267" w:rsidRPr="00CD4267" w:rsidRDefault="00CD4267" w:rsidP="00CD4267">
      <w:pPr>
        <w:suppressAutoHyphens/>
        <w:spacing w:after="0" w:line="240" w:lineRule="auto"/>
        <w:rPr>
          <w:rFonts w:eastAsia="Times New Roman" w:cs="Calibri"/>
          <w:noProof w:val="0"/>
          <w:sz w:val="20"/>
          <w:szCs w:val="20"/>
          <w:lang w:val="it-IT" w:eastAsia="zh-CN"/>
        </w:rPr>
      </w:pPr>
      <w:r w:rsidRPr="00CD4267">
        <w:rPr>
          <w:noProof w:val="0"/>
          <w:sz w:val="20"/>
          <w:szCs w:val="20"/>
          <w:lang w:val="en-US" w:eastAsia="zh-CN"/>
        </w:rPr>
        <w:t xml:space="preserve">Ing. Dipl. Ignat Dacian Toma </w:t>
      </w:r>
    </w:p>
    <w:bookmarkEnd w:id="94"/>
    <w:p w14:paraId="1D288FF1" w14:textId="77777777" w:rsidR="00CD4267" w:rsidRPr="00CD4267" w:rsidRDefault="00CD4267" w:rsidP="00CD4267">
      <w:pPr>
        <w:tabs>
          <w:tab w:val="left" w:pos="1528"/>
        </w:tabs>
        <w:rPr>
          <w:noProof w:val="0"/>
          <w:sz w:val="20"/>
          <w:szCs w:val="20"/>
          <w:lang w:eastAsia="ro-RO"/>
        </w:rPr>
      </w:pPr>
    </w:p>
    <w:p w14:paraId="3826C5FA" w14:textId="77777777" w:rsidR="00CD4267" w:rsidRPr="00CD4267" w:rsidRDefault="00CD4267" w:rsidP="00CD4267">
      <w:pPr>
        <w:tabs>
          <w:tab w:val="left" w:pos="1528"/>
        </w:tabs>
        <w:rPr>
          <w:noProof w:val="0"/>
          <w:sz w:val="20"/>
          <w:szCs w:val="20"/>
          <w:lang w:eastAsia="ro-RO"/>
        </w:rPr>
      </w:pPr>
    </w:p>
    <w:p w14:paraId="4285CEDA" w14:textId="77777777" w:rsidR="00CD4267" w:rsidRPr="00CD4267" w:rsidRDefault="00CD4267" w:rsidP="00CD4267">
      <w:pPr>
        <w:suppressAutoHyphens/>
        <w:spacing w:after="0" w:line="240" w:lineRule="auto"/>
        <w:rPr>
          <w:noProof w:val="0"/>
          <w:sz w:val="20"/>
          <w:szCs w:val="20"/>
          <w:lang w:val="en-US" w:eastAsia="zh-CN"/>
        </w:rPr>
      </w:pPr>
      <w:r w:rsidRPr="00CD4267">
        <w:rPr>
          <w:noProof w:val="0"/>
          <w:sz w:val="20"/>
          <w:szCs w:val="20"/>
          <w:lang w:val="en-US" w:eastAsia="zh-CN"/>
        </w:rPr>
        <w:t xml:space="preserve">ȘEF SERVICIU ACHIZIȚII, APROVIZIONARE ȘI TRANSPORT/ </w:t>
      </w:r>
    </w:p>
    <w:p w14:paraId="225D6288" w14:textId="77777777" w:rsidR="00CD4267" w:rsidRPr="00CD4267" w:rsidRDefault="00CD4267" w:rsidP="00CD4267">
      <w:pPr>
        <w:suppressAutoHyphens/>
        <w:spacing w:after="0" w:line="240" w:lineRule="auto"/>
        <w:rPr>
          <w:noProof w:val="0"/>
          <w:sz w:val="20"/>
          <w:szCs w:val="20"/>
          <w:lang w:val="en-US" w:eastAsia="zh-CN"/>
        </w:rPr>
      </w:pPr>
      <w:r w:rsidRPr="00CD4267">
        <w:rPr>
          <w:noProof w:val="0"/>
          <w:sz w:val="20"/>
          <w:szCs w:val="20"/>
          <w:lang w:val="en-US" w:eastAsia="zh-CN"/>
        </w:rPr>
        <w:t xml:space="preserve">RESPONSABIL ACHIZITII </w:t>
      </w:r>
    </w:p>
    <w:p w14:paraId="7399AD02" w14:textId="77777777" w:rsidR="00CD4267" w:rsidRPr="00CD4267" w:rsidRDefault="00CD4267" w:rsidP="00CD4267">
      <w:pPr>
        <w:suppressAutoHyphens/>
        <w:spacing w:after="0" w:line="240" w:lineRule="auto"/>
        <w:rPr>
          <w:noProof w:val="0"/>
          <w:sz w:val="20"/>
          <w:szCs w:val="20"/>
          <w:lang w:val="en-US" w:eastAsia="zh-CN"/>
        </w:rPr>
      </w:pPr>
      <w:r w:rsidRPr="00CD4267">
        <w:rPr>
          <w:noProof w:val="0"/>
          <w:sz w:val="20"/>
          <w:szCs w:val="20"/>
          <w:lang w:val="en-US" w:eastAsia="zh-CN"/>
        </w:rPr>
        <w:t xml:space="preserve">Jr. </w:t>
      </w:r>
      <w:proofErr w:type="spellStart"/>
      <w:r w:rsidRPr="00CD4267">
        <w:rPr>
          <w:noProof w:val="0"/>
          <w:sz w:val="20"/>
          <w:szCs w:val="20"/>
          <w:lang w:val="en-US" w:eastAsia="zh-CN"/>
        </w:rPr>
        <w:t>Cozac</w:t>
      </w:r>
      <w:proofErr w:type="spellEnd"/>
      <w:r w:rsidRPr="00CD4267">
        <w:rPr>
          <w:noProof w:val="0"/>
          <w:sz w:val="20"/>
          <w:szCs w:val="20"/>
          <w:lang w:val="en-US" w:eastAsia="zh-CN"/>
        </w:rPr>
        <w:t xml:space="preserve"> Alina-Mihaela</w:t>
      </w:r>
    </w:p>
    <w:p w14:paraId="698F0901" w14:textId="77777777" w:rsidR="00CD4267" w:rsidRPr="00CD4267" w:rsidRDefault="00CD4267" w:rsidP="00CD4267">
      <w:pPr>
        <w:suppressAutoHyphens/>
        <w:spacing w:after="0" w:line="240" w:lineRule="auto"/>
        <w:rPr>
          <w:noProof w:val="0"/>
          <w:sz w:val="20"/>
          <w:szCs w:val="20"/>
          <w:lang w:val="en-US" w:eastAsia="zh-CN"/>
        </w:rPr>
      </w:pPr>
    </w:p>
    <w:p w14:paraId="1ED5A166" w14:textId="77777777" w:rsidR="00472B40" w:rsidRPr="00CD4267" w:rsidRDefault="00472B40" w:rsidP="00CD4267"/>
    <w:sectPr w:rsidR="00472B40" w:rsidRPr="00CD4267" w:rsidSect="00CD4267">
      <w:footerReference w:type="default" r:id="rId9"/>
      <w:pgSz w:w="11906" w:h="16838"/>
      <w:pgMar w:top="851" w:right="851" w:bottom="810" w:left="1134" w:header="283"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576F" w14:textId="77777777" w:rsidR="001928A9" w:rsidRDefault="001928A9">
      <w:pPr>
        <w:spacing w:after="0" w:line="240" w:lineRule="auto"/>
      </w:pPr>
      <w:r>
        <w:separator/>
      </w:r>
    </w:p>
  </w:endnote>
  <w:endnote w:type="continuationSeparator" w:id="0">
    <w:p w14:paraId="0B61642A" w14:textId="77777777" w:rsidR="001928A9" w:rsidRDefault="0019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ES Build Neutral">
    <w:altName w:val="Calibri"/>
    <w:charset w:val="00"/>
    <w:family w:val="swiss"/>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Narrow">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307464"/>
      <w:docPartObj>
        <w:docPartGallery w:val="Page Numbers (Bottom of Page)"/>
        <w:docPartUnique/>
      </w:docPartObj>
    </w:sdtPr>
    <w:sdtEndPr>
      <w:rPr>
        <w:sz w:val="20"/>
        <w:szCs w:val="20"/>
      </w:rPr>
    </w:sdtEndPr>
    <w:sdtContent>
      <w:p w14:paraId="43CC6885" w14:textId="77777777" w:rsidR="00CD4267" w:rsidRPr="00F0125E" w:rsidRDefault="00CD4267">
        <w:pPr>
          <w:pStyle w:val="Footer"/>
          <w:jc w:val="center"/>
          <w:rPr>
            <w:sz w:val="20"/>
            <w:szCs w:val="20"/>
          </w:rPr>
        </w:pPr>
        <w:r w:rsidRPr="00F0125E">
          <w:rPr>
            <w:sz w:val="20"/>
            <w:szCs w:val="20"/>
          </w:rPr>
          <w:fldChar w:fldCharType="begin"/>
        </w:r>
        <w:r w:rsidRPr="00F0125E">
          <w:rPr>
            <w:sz w:val="20"/>
            <w:szCs w:val="20"/>
          </w:rPr>
          <w:instrText>PAGE   \* MERGEFORMAT</w:instrText>
        </w:r>
        <w:r w:rsidRPr="00F0125E">
          <w:rPr>
            <w:sz w:val="20"/>
            <w:szCs w:val="20"/>
          </w:rPr>
          <w:fldChar w:fldCharType="separate"/>
        </w:r>
        <w:r>
          <w:rPr>
            <w:sz w:val="20"/>
            <w:szCs w:val="20"/>
          </w:rPr>
          <w:t>79</w:t>
        </w:r>
        <w:r w:rsidRPr="00F0125E">
          <w:rPr>
            <w:sz w:val="20"/>
            <w:szCs w:val="20"/>
          </w:rPr>
          <w:fldChar w:fldCharType="end"/>
        </w:r>
      </w:p>
    </w:sdtContent>
  </w:sdt>
  <w:p w14:paraId="13D27FE6" w14:textId="77777777" w:rsidR="00CD4267" w:rsidRDefault="00CD4267" w:rsidP="005B7247">
    <w:pPr>
      <w:pStyle w:val="Footer"/>
      <w:jc w:val="right"/>
      <w:rPr>
        <w:rFonts w:ascii="Times New Roman" w:hAnsi="Times New Roman"/>
        <w:sz w:val="16"/>
        <w:szCs w:val="16"/>
      </w:rPr>
    </w:pPr>
  </w:p>
  <w:p w14:paraId="0D815C45" w14:textId="77777777" w:rsidR="00CD4267" w:rsidRPr="00C3545B" w:rsidRDefault="00CD4267" w:rsidP="005B7247">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A397" w14:textId="77777777" w:rsidR="001928A9" w:rsidRDefault="001928A9">
      <w:pPr>
        <w:spacing w:after="0" w:line="240" w:lineRule="auto"/>
      </w:pPr>
      <w:r>
        <w:separator/>
      </w:r>
    </w:p>
  </w:footnote>
  <w:footnote w:type="continuationSeparator" w:id="0">
    <w:p w14:paraId="6A443C38" w14:textId="77777777" w:rsidR="001928A9" w:rsidRDefault="00192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21D"/>
    <w:multiLevelType w:val="hybridMultilevel"/>
    <w:tmpl w:val="B33EEB6C"/>
    <w:lvl w:ilvl="0" w:tplc="71B00E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1498"/>
    <w:multiLevelType w:val="hybridMultilevel"/>
    <w:tmpl w:val="2338950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160525"/>
    <w:multiLevelType w:val="hybridMultilevel"/>
    <w:tmpl w:val="115C59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1C9053E"/>
    <w:multiLevelType w:val="hybridMultilevel"/>
    <w:tmpl w:val="BEC86F4E"/>
    <w:lvl w:ilvl="0" w:tplc="B9AC74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218C9"/>
    <w:multiLevelType w:val="hybridMultilevel"/>
    <w:tmpl w:val="3C166E26"/>
    <w:lvl w:ilvl="0" w:tplc="7270B60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6D7732B"/>
    <w:multiLevelType w:val="hybridMultilevel"/>
    <w:tmpl w:val="36A6D2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BF674C0"/>
    <w:multiLevelType w:val="hybridMultilevel"/>
    <w:tmpl w:val="80D01208"/>
    <w:lvl w:ilvl="0" w:tplc="9DC2A642">
      <w:numFmt w:val="bullet"/>
      <w:lvlText w:val="-"/>
      <w:lvlJc w:val="left"/>
      <w:pPr>
        <w:ind w:left="1068" w:hanging="360"/>
      </w:pPr>
      <w:rPr>
        <w:rFonts w:ascii="Calibri" w:eastAsia="Calibri"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C092957"/>
    <w:multiLevelType w:val="hybridMultilevel"/>
    <w:tmpl w:val="A9AEE22E"/>
    <w:lvl w:ilvl="0" w:tplc="B9DA707C">
      <w:numFmt w:val="bullet"/>
      <w:lvlText w:val="-"/>
      <w:lvlJc w:val="left"/>
      <w:pPr>
        <w:ind w:left="190" w:hanging="360"/>
      </w:pPr>
      <w:rPr>
        <w:rFonts w:ascii="Times New Roman" w:eastAsia="Calibri" w:hAnsi="Times New Roman" w:cs="Times New Roman" w:hint="default"/>
      </w:rPr>
    </w:lvl>
    <w:lvl w:ilvl="1" w:tplc="04180003" w:tentative="1">
      <w:start w:val="1"/>
      <w:numFmt w:val="bullet"/>
      <w:lvlText w:val="o"/>
      <w:lvlJc w:val="left"/>
      <w:pPr>
        <w:ind w:left="910" w:hanging="360"/>
      </w:pPr>
      <w:rPr>
        <w:rFonts w:ascii="Courier New" w:hAnsi="Courier New" w:cs="Courier New" w:hint="default"/>
      </w:rPr>
    </w:lvl>
    <w:lvl w:ilvl="2" w:tplc="04180005" w:tentative="1">
      <w:start w:val="1"/>
      <w:numFmt w:val="bullet"/>
      <w:lvlText w:val=""/>
      <w:lvlJc w:val="left"/>
      <w:pPr>
        <w:ind w:left="1630" w:hanging="360"/>
      </w:pPr>
      <w:rPr>
        <w:rFonts w:ascii="Wingdings" w:hAnsi="Wingdings" w:hint="default"/>
      </w:rPr>
    </w:lvl>
    <w:lvl w:ilvl="3" w:tplc="04180001" w:tentative="1">
      <w:start w:val="1"/>
      <w:numFmt w:val="bullet"/>
      <w:lvlText w:val=""/>
      <w:lvlJc w:val="left"/>
      <w:pPr>
        <w:ind w:left="2350" w:hanging="360"/>
      </w:pPr>
      <w:rPr>
        <w:rFonts w:ascii="Symbol" w:hAnsi="Symbol" w:hint="default"/>
      </w:rPr>
    </w:lvl>
    <w:lvl w:ilvl="4" w:tplc="04180003" w:tentative="1">
      <w:start w:val="1"/>
      <w:numFmt w:val="bullet"/>
      <w:lvlText w:val="o"/>
      <w:lvlJc w:val="left"/>
      <w:pPr>
        <w:ind w:left="3070" w:hanging="360"/>
      </w:pPr>
      <w:rPr>
        <w:rFonts w:ascii="Courier New" w:hAnsi="Courier New" w:cs="Courier New" w:hint="default"/>
      </w:rPr>
    </w:lvl>
    <w:lvl w:ilvl="5" w:tplc="04180005" w:tentative="1">
      <w:start w:val="1"/>
      <w:numFmt w:val="bullet"/>
      <w:lvlText w:val=""/>
      <w:lvlJc w:val="left"/>
      <w:pPr>
        <w:ind w:left="3790" w:hanging="360"/>
      </w:pPr>
      <w:rPr>
        <w:rFonts w:ascii="Wingdings" w:hAnsi="Wingdings" w:hint="default"/>
      </w:rPr>
    </w:lvl>
    <w:lvl w:ilvl="6" w:tplc="04180001" w:tentative="1">
      <w:start w:val="1"/>
      <w:numFmt w:val="bullet"/>
      <w:lvlText w:val=""/>
      <w:lvlJc w:val="left"/>
      <w:pPr>
        <w:ind w:left="4510" w:hanging="360"/>
      </w:pPr>
      <w:rPr>
        <w:rFonts w:ascii="Symbol" w:hAnsi="Symbol" w:hint="default"/>
      </w:rPr>
    </w:lvl>
    <w:lvl w:ilvl="7" w:tplc="04180003" w:tentative="1">
      <w:start w:val="1"/>
      <w:numFmt w:val="bullet"/>
      <w:lvlText w:val="o"/>
      <w:lvlJc w:val="left"/>
      <w:pPr>
        <w:ind w:left="5230" w:hanging="360"/>
      </w:pPr>
      <w:rPr>
        <w:rFonts w:ascii="Courier New" w:hAnsi="Courier New" w:cs="Courier New" w:hint="default"/>
      </w:rPr>
    </w:lvl>
    <w:lvl w:ilvl="8" w:tplc="04180005" w:tentative="1">
      <w:start w:val="1"/>
      <w:numFmt w:val="bullet"/>
      <w:lvlText w:val=""/>
      <w:lvlJc w:val="left"/>
      <w:pPr>
        <w:ind w:left="5950" w:hanging="360"/>
      </w:pPr>
      <w:rPr>
        <w:rFonts w:ascii="Wingdings" w:hAnsi="Wingdings" w:hint="default"/>
      </w:rPr>
    </w:lvl>
  </w:abstractNum>
  <w:abstractNum w:abstractNumId="9" w15:restartNumberingAfterBreak="0">
    <w:nsid w:val="1C825459"/>
    <w:multiLevelType w:val="hybridMultilevel"/>
    <w:tmpl w:val="23389506"/>
    <w:lvl w:ilvl="0" w:tplc="7270B60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0F1F1B"/>
    <w:multiLevelType w:val="hybridMultilevel"/>
    <w:tmpl w:val="04B01AE4"/>
    <w:lvl w:ilvl="0" w:tplc="35BA7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822DB"/>
    <w:multiLevelType w:val="hybridMultilevel"/>
    <w:tmpl w:val="DD3837FA"/>
    <w:lvl w:ilvl="0" w:tplc="5CE64BD6">
      <w:start w:val="5"/>
      <w:numFmt w:val="bullet"/>
      <w:lvlText w:val="-"/>
      <w:lvlJc w:val="left"/>
      <w:pPr>
        <w:ind w:left="1068" w:hanging="360"/>
      </w:pPr>
      <w:rPr>
        <w:rFonts w:ascii="Calibri" w:eastAsia="Calibr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22BB2293"/>
    <w:multiLevelType w:val="hybridMultilevel"/>
    <w:tmpl w:val="28F21540"/>
    <w:lvl w:ilvl="0" w:tplc="53C6532C">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3" w15:restartNumberingAfterBreak="0">
    <w:nsid w:val="22CA4833"/>
    <w:multiLevelType w:val="hybridMultilevel"/>
    <w:tmpl w:val="3BF6C63C"/>
    <w:lvl w:ilvl="0" w:tplc="0409000F">
      <w:start w:val="1"/>
      <w:numFmt w:val="decimal"/>
      <w:lvlText w:val="%1."/>
      <w:lvlJc w:val="left"/>
      <w:pPr>
        <w:ind w:left="1428" w:hanging="360"/>
      </w:pPr>
    </w:lvl>
    <w:lvl w:ilvl="1" w:tplc="618A6FB2">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246B565D"/>
    <w:multiLevelType w:val="hybridMultilevel"/>
    <w:tmpl w:val="54C2F1BA"/>
    <w:lvl w:ilvl="0" w:tplc="6FC097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5CC2B85"/>
    <w:multiLevelType w:val="hybridMultilevel"/>
    <w:tmpl w:val="E6ECA460"/>
    <w:lvl w:ilvl="0" w:tplc="20780C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70DDE"/>
    <w:multiLevelType w:val="hybridMultilevel"/>
    <w:tmpl w:val="6388C3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3139230D"/>
    <w:multiLevelType w:val="hybridMultilevel"/>
    <w:tmpl w:val="C0EEFB38"/>
    <w:lvl w:ilvl="0" w:tplc="43B6252A">
      <w:start w:val="1"/>
      <w:numFmt w:val="lowerLetter"/>
      <w:lvlText w:val="%1."/>
      <w:lvlJc w:val="left"/>
      <w:pPr>
        <w:ind w:left="786" w:hanging="360"/>
      </w:pPr>
      <w:rPr>
        <w:rFonts w:hint="default"/>
      </w:rPr>
    </w:lvl>
    <w:lvl w:ilvl="1" w:tplc="0418000F">
      <w:start w:val="1"/>
      <w:numFmt w:val="decimal"/>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320362A3"/>
    <w:multiLevelType w:val="hybridMultilevel"/>
    <w:tmpl w:val="BFDA8D3A"/>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B550D"/>
    <w:multiLevelType w:val="hybridMultilevel"/>
    <w:tmpl w:val="1F709232"/>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942F5"/>
    <w:multiLevelType w:val="hybridMultilevel"/>
    <w:tmpl w:val="FB0C8806"/>
    <w:lvl w:ilvl="0" w:tplc="7270B60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35F4B55"/>
    <w:multiLevelType w:val="hybridMultilevel"/>
    <w:tmpl w:val="3038324A"/>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422D6"/>
    <w:multiLevelType w:val="hybridMultilevel"/>
    <w:tmpl w:val="44F00C84"/>
    <w:lvl w:ilvl="0" w:tplc="7270B60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EC7C57"/>
    <w:multiLevelType w:val="hybridMultilevel"/>
    <w:tmpl w:val="115C59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163788"/>
    <w:multiLevelType w:val="hybridMultilevel"/>
    <w:tmpl w:val="EBA6C996"/>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D3300"/>
    <w:multiLevelType w:val="hybridMultilevel"/>
    <w:tmpl w:val="869EEE4E"/>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6220D"/>
    <w:multiLevelType w:val="hybridMultilevel"/>
    <w:tmpl w:val="F55E9FA8"/>
    <w:lvl w:ilvl="0" w:tplc="44A614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41EAD"/>
    <w:multiLevelType w:val="hybridMultilevel"/>
    <w:tmpl w:val="2EDAF0AC"/>
    <w:lvl w:ilvl="0" w:tplc="A3FC7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701BE"/>
    <w:multiLevelType w:val="hybridMultilevel"/>
    <w:tmpl w:val="15EC4D38"/>
    <w:lvl w:ilvl="0" w:tplc="3BC8EDD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E3252"/>
    <w:multiLevelType w:val="hybridMultilevel"/>
    <w:tmpl w:val="E3B6561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56F656E1"/>
    <w:multiLevelType w:val="hybridMultilevel"/>
    <w:tmpl w:val="818678FA"/>
    <w:lvl w:ilvl="0" w:tplc="6FC09760">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30073"/>
    <w:multiLevelType w:val="hybridMultilevel"/>
    <w:tmpl w:val="29CAB380"/>
    <w:lvl w:ilvl="0" w:tplc="43B6252A">
      <w:start w:val="1"/>
      <w:numFmt w:val="lowerLetter"/>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593B01A8"/>
    <w:multiLevelType w:val="hybridMultilevel"/>
    <w:tmpl w:val="AD620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ABD418C"/>
    <w:multiLevelType w:val="hybridMultilevel"/>
    <w:tmpl w:val="115C5940"/>
    <w:lvl w:ilvl="0" w:tplc="DD8A8B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670C00EE"/>
    <w:multiLevelType w:val="hybridMultilevel"/>
    <w:tmpl w:val="DC007264"/>
    <w:lvl w:ilvl="0" w:tplc="A3FC708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B7BB4"/>
    <w:multiLevelType w:val="hybridMultilevel"/>
    <w:tmpl w:val="F458652A"/>
    <w:lvl w:ilvl="0" w:tplc="C0EA57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458A5"/>
    <w:multiLevelType w:val="hybridMultilevel"/>
    <w:tmpl w:val="157486E2"/>
    <w:lvl w:ilvl="0" w:tplc="FFFFFFFF">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ED54A9"/>
    <w:multiLevelType w:val="hybridMultilevel"/>
    <w:tmpl w:val="55FABD6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6BE5091E"/>
    <w:multiLevelType w:val="hybridMultilevel"/>
    <w:tmpl w:val="754ED64A"/>
    <w:lvl w:ilvl="0" w:tplc="5B22BCF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889"/>
    <w:multiLevelType w:val="hybridMultilevel"/>
    <w:tmpl w:val="44A84866"/>
    <w:lvl w:ilvl="0" w:tplc="C1682738">
      <w:start w:val="1"/>
      <w:numFmt w:val="decimal"/>
      <w:lvlText w:val="%1"/>
      <w:lvlJc w:val="center"/>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830F6"/>
    <w:multiLevelType w:val="hybridMultilevel"/>
    <w:tmpl w:val="1F7A01D0"/>
    <w:lvl w:ilvl="0" w:tplc="5CE64BD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06FBA"/>
    <w:multiLevelType w:val="hybridMultilevel"/>
    <w:tmpl w:val="78E2F09E"/>
    <w:lvl w:ilvl="0" w:tplc="5DD87F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93B53"/>
    <w:multiLevelType w:val="hybridMultilevel"/>
    <w:tmpl w:val="E580FB28"/>
    <w:lvl w:ilvl="0" w:tplc="F1BAECB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1119A"/>
    <w:multiLevelType w:val="hybridMultilevel"/>
    <w:tmpl w:val="6052C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D6638A"/>
    <w:multiLevelType w:val="hybridMultilevel"/>
    <w:tmpl w:val="8C122402"/>
    <w:lvl w:ilvl="0" w:tplc="080607D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F4D0A3B"/>
    <w:multiLevelType w:val="hybridMultilevel"/>
    <w:tmpl w:val="430A4F50"/>
    <w:lvl w:ilvl="0" w:tplc="C2FA9B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52A0C"/>
    <w:multiLevelType w:val="hybridMultilevel"/>
    <w:tmpl w:val="7BE215DC"/>
    <w:lvl w:ilvl="0" w:tplc="509CC89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311957150">
    <w:abstractNumId w:val="8"/>
  </w:num>
  <w:num w:numId="2" w16cid:durableId="1588272696">
    <w:abstractNumId w:val="11"/>
  </w:num>
  <w:num w:numId="3" w16cid:durableId="882593799">
    <w:abstractNumId w:val="12"/>
  </w:num>
  <w:num w:numId="4" w16cid:durableId="1665473913">
    <w:abstractNumId w:val="3"/>
  </w:num>
  <w:num w:numId="5" w16cid:durableId="637494699">
    <w:abstractNumId w:val="26"/>
  </w:num>
  <w:num w:numId="6" w16cid:durableId="1447775638">
    <w:abstractNumId w:val="41"/>
  </w:num>
  <w:num w:numId="7" w16cid:durableId="1115177831">
    <w:abstractNumId w:val="18"/>
  </w:num>
  <w:num w:numId="8" w16cid:durableId="108477117">
    <w:abstractNumId w:val="35"/>
  </w:num>
  <w:num w:numId="9" w16cid:durableId="1549880866">
    <w:abstractNumId w:val="46"/>
  </w:num>
  <w:num w:numId="10" w16cid:durableId="1555003888">
    <w:abstractNumId w:val="10"/>
  </w:num>
  <w:num w:numId="11" w16cid:durableId="1008479394">
    <w:abstractNumId w:val="21"/>
  </w:num>
  <w:num w:numId="12" w16cid:durableId="1792091098">
    <w:abstractNumId w:val="27"/>
  </w:num>
  <w:num w:numId="13" w16cid:durableId="1130514617">
    <w:abstractNumId w:val="24"/>
  </w:num>
  <w:num w:numId="14" w16cid:durableId="755395124">
    <w:abstractNumId w:val="25"/>
  </w:num>
  <w:num w:numId="15" w16cid:durableId="205989161">
    <w:abstractNumId w:val="19"/>
  </w:num>
  <w:num w:numId="16" w16cid:durableId="243732430">
    <w:abstractNumId w:val="34"/>
  </w:num>
  <w:num w:numId="17" w16cid:durableId="1064641403">
    <w:abstractNumId w:val="42"/>
  </w:num>
  <w:num w:numId="18" w16cid:durableId="295528600">
    <w:abstractNumId w:val="45"/>
  </w:num>
  <w:num w:numId="19" w16cid:durableId="324168428">
    <w:abstractNumId w:val="32"/>
  </w:num>
  <w:num w:numId="20" w16cid:durableId="696270884">
    <w:abstractNumId w:val="16"/>
  </w:num>
  <w:num w:numId="21" w16cid:durableId="1832215394">
    <w:abstractNumId w:val="47"/>
  </w:num>
  <w:num w:numId="22" w16cid:durableId="1613054636">
    <w:abstractNumId w:val="6"/>
  </w:num>
  <w:num w:numId="23" w16cid:durableId="1127046644">
    <w:abstractNumId w:val="44"/>
  </w:num>
  <w:num w:numId="24" w16cid:durableId="262104996">
    <w:abstractNumId w:val="5"/>
  </w:num>
  <w:num w:numId="25" w16cid:durableId="942808402">
    <w:abstractNumId w:val="13"/>
  </w:num>
  <w:num w:numId="26" w16cid:durableId="1133255319">
    <w:abstractNumId w:val="31"/>
  </w:num>
  <w:num w:numId="27" w16cid:durableId="78336986">
    <w:abstractNumId w:val="17"/>
  </w:num>
  <w:num w:numId="28" w16cid:durableId="1232807603">
    <w:abstractNumId w:val="37"/>
  </w:num>
  <w:num w:numId="29" w16cid:durableId="265308398">
    <w:abstractNumId w:val="29"/>
  </w:num>
  <w:num w:numId="30" w16cid:durableId="1594973209">
    <w:abstractNumId w:val="7"/>
  </w:num>
  <w:num w:numId="31" w16cid:durableId="1031418090">
    <w:abstractNumId w:val="30"/>
  </w:num>
  <w:num w:numId="32" w16cid:durableId="63798737">
    <w:abstractNumId w:val="14"/>
  </w:num>
  <w:num w:numId="33" w16cid:durableId="1973709402">
    <w:abstractNumId w:val="0"/>
  </w:num>
  <w:num w:numId="34" w16cid:durableId="640616422">
    <w:abstractNumId w:val="33"/>
  </w:num>
  <w:num w:numId="35" w16cid:durableId="1880624095">
    <w:abstractNumId w:val="23"/>
  </w:num>
  <w:num w:numId="36" w16cid:durableId="756554576">
    <w:abstractNumId w:val="15"/>
  </w:num>
  <w:num w:numId="37" w16cid:durableId="563636777">
    <w:abstractNumId w:val="36"/>
  </w:num>
  <w:num w:numId="38" w16cid:durableId="1298952049">
    <w:abstractNumId w:val="4"/>
  </w:num>
  <w:num w:numId="39" w16cid:durableId="1804301443">
    <w:abstractNumId w:val="9"/>
  </w:num>
  <w:num w:numId="40" w16cid:durableId="1219904381">
    <w:abstractNumId w:val="1"/>
  </w:num>
  <w:num w:numId="41" w16cid:durableId="1007173373">
    <w:abstractNumId w:val="38"/>
  </w:num>
  <w:num w:numId="42" w16cid:durableId="656154173">
    <w:abstractNumId w:val="22"/>
  </w:num>
  <w:num w:numId="43" w16cid:durableId="1377660983">
    <w:abstractNumId w:val="20"/>
  </w:num>
  <w:num w:numId="44" w16cid:durableId="1063865765">
    <w:abstractNumId w:val="43"/>
  </w:num>
  <w:num w:numId="45" w16cid:durableId="135488844">
    <w:abstractNumId w:val="39"/>
  </w:num>
  <w:num w:numId="46" w16cid:durableId="1300111176">
    <w:abstractNumId w:val="28"/>
  </w:num>
  <w:num w:numId="47" w16cid:durableId="182011837">
    <w:abstractNumId w:val="40"/>
  </w:num>
  <w:num w:numId="48" w16cid:durableId="2129276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67"/>
    <w:rsid w:val="00080230"/>
    <w:rsid w:val="001928A9"/>
    <w:rsid w:val="002350A0"/>
    <w:rsid w:val="002656CB"/>
    <w:rsid w:val="00393FBD"/>
    <w:rsid w:val="00472B40"/>
    <w:rsid w:val="00630524"/>
    <w:rsid w:val="008928BD"/>
    <w:rsid w:val="00901445"/>
    <w:rsid w:val="00B7651D"/>
    <w:rsid w:val="00BB4F85"/>
    <w:rsid w:val="00CA086B"/>
    <w:rsid w:val="00CC6F48"/>
    <w:rsid w:val="00CD4267"/>
    <w:rsid w:val="00FD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C45F"/>
  <w15:chartTrackingRefBased/>
  <w15:docId w15:val="{7AC511A3-F61F-4A16-A071-43A2362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67"/>
    <w:pPr>
      <w:spacing w:after="200" w:line="276" w:lineRule="auto"/>
    </w:pPr>
    <w:rPr>
      <w:rFonts w:ascii="Calibri" w:eastAsia="Calibri" w:hAnsi="Calibri" w:cs="Times New Roman"/>
      <w:noProof/>
      <w:kern w:val="0"/>
      <w:sz w:val="22"/>
      <w:szCs w:val="22"/>
      <w:lang w:val="ro-RO"/>
      <w14:ligatures w14:val="none"/>
    </w:rPr>
  </w:style>
  <w:style w:type="paragraph" w:styleId="Heading1">
    <w:name w:val="heading 1"/>
    <w:basedOn w:val="Normal"/>
    <w:next w:val="Normal"/>
    <w:link w:val="Heading1Char"/>
    <w:uiPriority w:val="9"/>
    <w:qFormat/>
    <w:rsid w:val="00CD4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67"/>
    <w:rPr>
      <w:rFonts w:eastAsiaTheme="majorEastAsia" w:cstheme="majorBidi"/>
      <w:color w:val="272727" w:themeColor="text1" w:themeTint="D8"/>
    </w:rPr>
  </w:style>
  <w:style w:type="paragraph" w:styleId="Title">
    <w:name w:val="Title"/>
    <w:basedOn w:val="Normal"/>
    <w:next w:val="Normal"/>
    <w:link w:val="TitleChar"/>
    <w:uiPriority w:val="10"/>
    <w:qFormat/>
    <w:rsid w:val="00CD4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67"/>
    <w:pPr>
      <w:spacing w:before="160"/>
      <w:jc w:val="center"/>
    </w:pPr>
    <w:rPr>
      <w:i/>
      <w:iCs/>
      <w:color w:val="404040" w:themeColor="text1" w:themeTint="BF"/>
    </w:rPr>
  </w:style>
  <w:style w:type="character" w:customStyle="1" w:styleId="QuoteChar">
    <w:name w:val="Quote Char"/>
    <w:basedOn w:val="DefaultParagraphFont"/>
    <w:link w:val="Quote"/>
    <w:uiPriority w:val="29"/>
    <w:rsid w:val="00CD4267"/>
    <w:rPr>
      <w:i/>
      <w:iCs/>
      <w:color w:val="404040" w:themeColor="text1" w:themeTint="BF"/>
    </w:rPr>
  </w:style>
  <w:style w:type="paragraph" w:styleId="ListParagraph">
    <w:name w:val="List Paragraph"/>
    <w:aliases w:val="Forth level,Normal bullet 2,List Paragraph1,body 2,Citation List,본문(내용),List Paragraph (numbered (a)),Header bold,List Paragraph11,Lettre d'introduction,List Paragraph111,Akapit z listą BS,Outlines a.b.c.,List_Paragraph,Multilevel para_II"/>
    <w:basedOn w:val="Normal"/>
    <w:link w:val="ListParagraphChar"/>
    <w:uiPriority w:val="34"/>
    <w:qFormat/>
    <w:rsid w:val="00CD4267"/>
    <w:pPr>
      <w:ind w:left="720"/>
      <w:contextualSpacing/>
    </w:pPr>
  </w:style>
  <w:style w:type="character" w:styleId="IntenseEmphasis">
    <w:name w:val="Intense Emphasis"/>
    <w:basedOn w:val="DefaultParagraphFont"/>
    <w:uiPriority w:val="21"/>
    <w:qFormat/>
    <w:rsid w:val="00CD4267"/>
    <w:rPr>
      <w:i/>
      <w:iCs/>
      <w:color w:val="2F5496" w:themeColor="accent1" w:themeShade="BF"/>
    </w:rPr>
  </w:style>
  <w:style w:type="paragraph" w:styleId="IntenseQuote">
    <w:name w:val="Intense Quote"/>
    <w:basedOn w:val="Normal"/>
    <w:next w:val="Normal"/>
    <w:link w:val="IntenseQuoteChar"/>
    <w:uiPriority w:val="30"/>
    <w:qFormat/>
    <w:rsid w:val="00CD4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267"/>
    <w:rPr>
      <w:i/>
      <w:iCs/>
      <w:color w:val="2F5496" w:themeColor="accent1" w:themeShade="BF"/>
    </w:rPr>
  </w:style>
  <w:style w:type="character" w:styleId="IntenseReference">
    <w:name w:val="Intense Reference"/>
    <w:basedOn w:val="DefaultParagraphFont"/>
    <w:uiPriority w:val="32"/>
    <w:qFormat/>
    <w:rsid w:val="00CD4267"/>
    <w:rPr>
      <w:b/>
      <w:bCs/>
      <w:smallCaps/>
      <w:color w:val="2F5496" w:themeColor="accent1" w:themeShade="BF"/>
      <w:spacing w:val="5"/>
    </w:rPr>
  </w:style>
  <w:style w:type="paragraph" w:styleId="NoSpacing">
    <w:name w:val="No Spacing"/>
    <w:link w:val="NoSpacingChar"/>
    <w:uiPriority w:val="1"/>
    <w:qFormat/>
    <w:rsid w:val="00CD4267"/>
    <w:pPr>
      <w:suppressAutoHyphens/>
      <w:spacing w:after="0" w:line="240" w:lineRule="auto"/>
    </w:pPr>
    <w:rPr>
      <w:rFonts w:ascii="Calibri" w:eastAsia="Calibri" w:hAnsi="Calibri" w:cs="Times New Roman"/>
      <w:kern w:val="0"/>
      <w:sz w:val="22"/>
      <w:szCs w:val="22"/>
      <w:lang w:eastAsia="zh-CN"/>
      <w14:ligatures w14:val="none"/>
    </w:rPr>
  </w:style>
  <w:style w:type="paragraph" w:styleId="Footer">
    <w:name w:val="footer"/>
    <w:basedOn w:val="Normal"/>
    <w:link w:val="FooterChar"/>
    <w:uiPriority w:val="99"/>
    <w:unhideWhenUsed/>
    <w:rsid w:val="00CD4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267"/>
    <w:rPr>
      <w:rFonts w:ascii="Calibri" w:eastAsia="Calibri" w:hAnsi="Calibri" w:cs="Times New Roman"/>
      <w:noProof/>
      <w:kern w:val="0"/>
      <w:sz w:val="22"/>
      <w:szCs w:val="22"/>
      <w:lang w:val="ro-RO"/>
      <w14:ligatures w14:val="none"/>
    </w:rPr>
  </w:style>
  <w:style w:type="paragraph" w:styleId="BalloonText">
    <w:name w:val="Balloon Text"/>
    <w:basedOn w:val="Normal"/>
    <w:link w:val="BalloonTextChar"/>
    <w:uiPriority w:val="99"/>
    <w:semiHidden/>
    <w:unhideWhenUsed/>
    <w:rsid w:val="00CD4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67"/>
    <w:rPr>
      <w:rFonts w:ascii="Tahoma" w:eastAsia="Calibri" w:hAnsi="Tahoma" w:cs="Tahoma"/>
      <w:noProof/>
      <w:kern w:val="0"/>
      <w:sz w:val="16"/>
      <w:szCs w:val="16"/>
      <w:lang w:val="ro-RO"/>
      <w14:ligatures w14:val="none"/>
    </w:rPr>
  </w:style>
  <w:style w:type="character" w:customStyle="1" w:styleId="NoSpacingChar">
    <w:name w:val="No Spacing Char"/>
    <w:link w:val="NoSpacing"/>
    <w:uiPriority w:val="1"/>
    <w:rsid w:val="00CD4267"/>
    <w:rPr>
      <w:rFonts w:ascii="Calibri" w:eastAsia="Calibri" w:hAnsi="Calibri" w:cs="Times New Roman"/>
      <w:kern w:val="0"/>
      <w:sz w:val="22"/>
      <w:szCs w:val="22"/>
      <w:lang w:eastAsia="zh-CN"/>
      <w14:ligatures w14:val="none"/>
    </w:rPr>
  </w:style>
  <w:style w:type="character" w:customStyle="1" w:styleId="ListParagraphChar">
    <w:name w:val="List Paragraph Char"/>
    <w:aliases w:val="Forth level Char,Normal bullet 2 Char,List Paragraph1 Char,body 2 Char,Citation List Char,본문(내용) Char,List Paragraph (numbered (a)) Char,Header bold Char,List Paragraph11 Char,Lettre d'introduction Char,List Paragraph111 Char"/>
    <w:link w:val="ListParagraph"/>
    <w:uiPriority w:val="34"/>
    <w:locked/>
    <w:rsid w:val="00CD4267"/>
  </w:style>
  <w:style w:type="paragraph" w:customStyle="1" w:styleId="Frspaiere1">
    <w:name w:val="Fără spațiere1"/>
    <w:qFormat/>
    <w:rsid w:val="00CD4267"/>
    <w:pPr>
      <w:spacing w:after="0" w:line="240" w:lineRule="auto"/>
    </w:pPr>
    <w:rPr>
      <w:rFonts w:ascii="Calibri" w:eastAsia="Calibri" w:hAnsi="Calibri" w:cs="Times New Roman"/>
      <w:kern w:val="0"/>
      <w:sz w:val="22"/>
      <w:szCs w:val="22"/>
      <w:lang w:val="ro-RO"/>
      <w14:ligatures w14:val="none"/>
    </w:rPr>
  </w:style>
  <w:style w:type="paragraph" w:styleId="Header">
    <w:name w:val="header"/>
    <w:basedOn w:val="Normal"/>
    <w:link w:val="HeaderChar"/>
    <w:uiPriority w:val="99"/>
    <w:unhideWhenUsed/>
    <w:rsid w:val="00CD42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CD4267"/>
    <w:rPr>
      <w:rFonts w:ascii="Calibri" w:eastAsia="Calibri" w:hAnsi="Calibri" w:cs="Times New Roman"/>
      <w:noProof/>
      <w:kern w:val="0"/>
      <w:sz w:val="22"/>
      <w:szCs w:val="22"/>
      <w:lang w:val="ro-RO"/>
      <w14:ligatures w14:val="none"/>
    </w:rPr>
  </w:style>
  <w:style w:type="table" w:styleId="TableGrid">
    <w:name w:val="Table Grid"/>
    <w:basedOn w:val="TableNormal"/>
    <w:uiPriority w:val="39"/>
    <w:rsid w:val="00CD4267"/>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D4267"/>
    <w:pPr>
      <w:spacing w:after="0" w:line="240" w:lineRule="auto"/>
    </w:pPr>
    <w:rPr>
      <w:rFonts w:ascii="Consolas" w:eastAsiaTheme="minorHAnsi" w:hAnsi="Consolas" w:cstheme="minorBidi"/>
      <w:noProof w:val="0"/>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CD4267"/>
    <w:rPr>
      <w:rFonts w:ascii="Consolas" w:hAnsi="Consolas"/>
      <w:sz w:val="20"/>
      <w:szCs w:val="20"/>
      <w:lang w:val="ro-RO"/>
    </w:rPr>
  </w:style>
  <w:style w:type="paragraph" w:customStyle="1" w:styleId="Default">
    <w:name w:val="Default"/>
    <w:rsid w:val="00CD4267"/>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None">
    <w:name w:val="None"/>
    <w:rsid w:val="00CD4267"/>
  </w:style>
  <w:style w:type="paragraph" w:customStyle="1" w:styleId="BodyA">
    <w:name w:val="Body A"/>
    <w:rsid w:val="00CD4267"/>
    <w:pPr>
      <w:spacing w:line="259" w:lineRule="auto"/>
    </w:pPr>
    <w:rPr>
      <w:rFonts w:ascii="Calibri" w:eastAsia="Calibri" w:hAnsi="Calibri" w:cs="Calibri"/>
      <w:color w:val="000000"/>
      <w:kern w:val="0"/>
      <w:sz w:val="22"/>
      <w:szCs w:val="22"/>
      <w:u w:color="000000"/>
      <w14:ligatures w14:val="none"/>
    </w:rPr>
  </w:style>
  <w:style w:type="character" w:styleId="Hyperlink">
    <w:name w:val="Hyperlink"/>
    <w:basedOn w:val="DefaultParagraphFont"/>
    <w:uiPriority w:val="99"/>
    <w:unhideWhenUsed/>
    <w:rsid w:val="00CD4267"/>
    <w:rPr>
      <w:color w:val="0563C1" w:themeColor="hyperlink"/>
      <w:u w:val="single"/>
    </w:rPr>
  </w:style>
  <w:style w:type="character" w:customStyle="1" w:styleId="UnresolvedMention1">
    <w:name w:val="Unresolved Mention1"/>
    <w:basedOn w:val="DefaultParagraphFont"/>
    <w:uiPriority w:val="99"/>
    <w:semiHidden/>
    <w:unhideWhenUsed/>
    <w:rsid w:val="00CD4267"/>
    <w:rPr>
      <w:color w:val="605E5C"/>
      <w:shd w:val="clear" w:color="auto" w:fill="E1DFDD"/>
    </w:rPr>
  </w:style>
  <w:style w:type="character" w:styleId="CommentReference">
    <w:name w:val="annotation reference"/>
    <w:basedOn w:val="DefaultParagraphFont"/>
    <w:uiPriority w:val="99"/>
    <w:semiHidden/>
    <w:unhideWhenUsed/>
    <w:rsid w:val="00CD4267"/>
    <w:rPr>
      <w:sz w:val="16"/>
      <w:szCs w:val="16"/>
    </w:rPr>
  </w:style>
  <w:style w:type="paragraph" w:styleId="CommentText">
    <w:name w:val="annotation text"/>
    <w:basedOn w:val="Normal"/>
    <w:link w:val="CommentTextChar"/>
    <w:uiPriority w:val="99"/>
    <w:semiHidden/>
    <w:unhideWhenUsed/>
    <w:rsid w:val="00CD4267"/>
    <w:pPr>
      <w:spacing w:line="240" w:lineRule="auto"/>
    </w:pPr>
    <w:rPr>
      <w:sz w:val="20"/>
      <w:szCs w:val="20"/>
    </w:rPr>
  </w:style>
  <w:style w:type="character" w:customStyle="1" w:styleId="CommentTextChar">
    <w:name w:val="Comment Text Char"/>
    <w:basedOn w:val="DefaultParagraphFont"/>
    <w:link w:val="CommentText"/>
    <w:uiPriority w:val="99"/>
    <w:semiHidden/>
    <w:rsid w:val="00CD4267"/>
    <w:rPr>
      <w:rFonts w:ascii="Calibri" w:eastAsia="Calibri" w:hAnsi="Calibri" w:cs="Times New Roman"/>
      <w:noProof/>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CD4267"/>
    <w:rPr>
      <w:b/>
      <w:bCs/>
    </w:rPr>
  </w:style>
  <w:style w:type="character" w:customStyle="1" w:styleId="CommentSubjectChar">
    <w:name w:val="Comment Subject Char"/>
    <w:basedOn w:val="CommentTextChar"/>
    <w:link w:val="CommentSubject"/>
    <w:uiPriority w:val="99"/>
    <w:semiHidden/>
    <w:rsid w:val="00CD4267"/>
    <w:rPr>
      <w:rFonts w:ascii="Calibri" w:eastAsia="Calibri" w:hAnsi="Calibri" w:cs="Times New Roman"/>
      <w:b/>
      <w:bCs/>
      <w:noProof/>
      <w:kern w:val="0"/>
      <w:sz w:val="20"/>
      <w:szCs w:val="20"/>
      <w:lang w:val="ro-RO"/>
      <w14:ligatures w14:val="none"/>
    </w:rPr>
  </w:style>
  <w:style w:type="paragraph" w:customStyle="1" w:styleId="Pa4">
    <w:name w:val="Pa4"/>
    <w:basedOn w:val="Default"/>
    <w:next w:val="Default"/>
    <w:uiPriority w:val="99"/>
    <w:rsid w:val="00CD4267"/>
    <w:pPr>
      <w:spacing w:line="201" w:lineRule="atLeast"/>
    </w:pPr>
    <w:rPr>
      <w:rFonts w:ascii="Roboto" w:eastAsiaTheme="minorHAnsi" w:hAnsi="Roboto" w:cstheme="minorBidi"/>
      <w:color w:val="auto"/>
    </w:rPr>
  </w:style>
  <w:style w:type="paragraph" w:customStyle="1" w:styleId="Pa8">
    <w:name w:val="Pa8"/>
    <w:basedOn w:val="Default"/>
    <w:next w:val="Default"/>
    <w:uiPriority w:val="99"/>
    <w:rsid w:val="00CD4267"/>
    <w:pPr>
      <w:spacing w:line="181" w:lineRule="atLeast"/>
    </w:pPr>
    <w:rPr>
      <w:rFonts w:ascii="ES Build Neutral" w:eastAsiaTheme="minorHAnsi" w:hAnsi="ES Build Neutral"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domenii/mediu/biosecuritate/legislat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21990</Words>
  <Characters>125347</Characters>
  <Application>Microsoft Office Word</Application>
  <DocSecurity>0</DocSecurity>
  <Lines>1044</Lines>
  <Paragraphs>294</Paragraphs>
  <ScaleCrop>false</ScaleCrop>
  <Company/>
  <LinksUpToDate>false</LinksUpToDate>
  <CharactersWithSpaces>147043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Achizitii</dc:creator>
  <cp:keywords/>
  <dc:description/>
  <cp:lastModifiedBy>Administrativ Achizitii</cp:lastModifiedBy>
  <cp:revision>3</cp:revision>
  <dcterms:created xsi:type="dcterms:W3CDTF">2026-02-05T15:21:00Z</dcterms:created>
  <dcterms:modified xsi:type="dcterms:W3CDTF">2026-02-05T17:45:00Z</dcterms:modified>
</cp:coreProperties>
</file>