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57E28" w14:textId="02D5AB30" w:rsidR="00F55DDD" w:rsidRDefault="00F55DDD" w:rsidP="00120DE2">
      <w:pPr>
        <w:rPr>
          <w:b/>
          <w:lang w:val="ro-RO"/>
        </w:rPr>
      </w:pPr>
    </w:p>
    <w:p w14:paraId="5A14FE38" w14:textId="72698382" w:rsidR="00F55DDD" w:rsidRDefault="00F55DDD" w:rsidP="00120DE2">
      <w:pPr>
        <w:rPr>
          <w:b/>
          <w:lang w:val="ro-RO"/>
        </w:rPr>
      </w:pPr>
    </w:p>
    <w:p w14:paraId="54E708E9" w14:textId="3E4DC80F" w:rsidR="00F55DDD" w:rsidRDefault="00F55DDD" w:rsidP="00120DE2">
      <w:pPr>
        <w:rPr>
          <w:b/>
          <w:lang w:val="ro-RO"/>
        </w:rPr>
      </w:pPr>
    </w:p>
    <w:p w14:paraId="4900B320" w14:textId="77777777" w:rsidR="00F55DDD" w:rsidRPr="009E0697" w:rsidRDefault="00F55DDD" w:rsidP="00120DE2">
      <w:pPr>
        <w:rPr>
          <w:b/>
          <w:lang w:val="ro-RO"/>
        </w:rPr>
      </w:pPr>
    </w:p>
    <w:p w14:paraId="69ED6CE3" w14:textId="77777777" w:rsidR="00A1322D" w:rsidRPr="009E0697" w:rsidRDefault="007A7D95" w:rsidP="00A1322D">
      <w:pPr>
        <w:pStyle w:val="DefaultText2"/>
        <w:jc w:val="center"/>
        <w:rPr>
          <w:szCs w:val="24"/>
          <w:lang w:val="ro-RO"/>
        </w:rPr>
      </w:pPr>
      <w:r w:rsidRPr="009E0697">
        <w:rPr>
          <w:b/>
          <w:szCs w:val="24"/>
          <w:lang w:val="ro-RO"/>
        </w:rPr>
        <w:t>DRAFT CONTRACT</w:t>
      </w:r>
      <w:r w:rsidR="007410EE" w:rsidRPr="009E0697">
        <w:rPr>
          <w:b/>
          <w:szCs w:val="24"/>
          <w:lang w:val="ro-RO"/>
        </w:rPr>
        <w:t xml:space="preserve"> </w:t>
      </w:r>
      <w:r w:rsidRPr="009E0697">
        <w:rPr>
          <w:b/>
          <w:szCs w:val="24"/>
          <w:lang w:val="ro-RO"/>
        </w:rPr>
        <w:t>(CONDITII CONTRACTUALE)</w:t>
      </w:r>
    </w:p>
    <w:p w14:paraId="547727A4" w14:textId="77777777" w:rsidR="00A1322D" w:rsidRPr="009E0697" w:rsidRDefault="00A1322D" w:rsidP="00A1322D">
      <w:pPr>
        <w:pStyle w:val="DefaultText2"/>
        <w:jc w:val="center"/>
        <w:rPr>
          <w:b/>
          <w:szCs w:val="24"/>
          <w:lang w:val="ro-RO"/>
        </w:rPr>
      </w:pPr>
      <w:r w:rsidRPr="009E0697">
        <w:rPr>
          <w:b/>
          <w:szCs w:val="24"/>
          <w:lang w:val="ro-RO"/>
        </w:rPr>
        <w:t>Contract de achizitie publica de servicii</w:t>
      </w:r>
    </w:p>
    <w:p w14:paraId="7A389CFC" w14:textId="3AE4BDFF" w:rsidR="00A1322D" w:rsidRDefault="00A1322D" w:rsidP="00A1322D">
      <w:pPr>
        <w:pStyle w:val="DefaultText"/>
        <w:jc w:val="center"/>
        <w:rPr>
          <w:b/>
          <w:szCs w:val="24"/>
          <w:lang w:val="ro-RO"/>
        </w:rPr>
      </w:pPr>
      <w:r w:rsidRPr="009E0697">
        <w:rPr>
          <w:b/>
          <w:szCs w:val="24"/>
          <w:lang w:val="ro-RO"/>
        </w:rPr>
        <w:t>nr.______________data_______________</w:t>
      </w:r>
    </w:p>
    <w:p w14:paraId="7459C4A3" w14:textId="32D99BB9" w:rsidR="00F55DDD" w:rsidRDefault="00F55DDD" w:rsidP="00A1322D">
      <w:pPr>
        <w:pStyle w:val="DefaultText"/>
        <w:jc w:val="center"/>
        <w:rPr>
          <w:b/>
          <w:szCs w:val="24"/>
          <w:lang w:val="ro-RO"/>
        </w:rPr>
      </w:pPr>
    </w:p>
    <w:p w14:paraId="6137E172" w14:textId="37D0B911" w:rsidR="00F55DDD" w:rsidRDefault="00F55DDD" w:rsidP="00A1322D">
      <w:pPr>
        <w:pStyle w:val="DefaultText"/>
        <w:jc w:val="center"/>
        <w:rPr>
          <w:b/>
          <w:szCs w:val="24"/>
          <w:lang w:val="ro-RO"/>
        </w:rPr>
      </w:pPr>
    </w:p>
    <w:p w14:paraId="5D58952B" w14:textId="77777777" w:rsidR="00F55DDD" w:rsidRPr="009E0697" w:rsidRDefault="00F55DDD" w:rsidP="00A1322D">
      <w:pPr>
        <w:pStyle w:val="DefaultText"/>
        <w:jc w:val="center"/>
        <w:rPr>
          <w:b/>
          <w:szCs w:val="24"/>
          <w:lang w:val="ro-RO"/>
        </w:rPr>
      </w:pPr>
    </w:p>
    <w:p w14:paraId="68EB6AA7" w14:textId="77777777" w:rsidR="00A1322D" w:rsidRPr="009E0697" w:rsidRDefault="00A1322D" w:rsidP="00A1322D">
      <w:pPr>
        <w:pStyle w:val="DefaultText"/>
        <w:jc w:val="both"/>
        <w:rPr>
          <w:b/>
          <w:szCs w:val="24"/>
          <w:lang w:val="ro-RO"/>
        </w:rPr>
      </w:pPr>
      <w:r w:rsidRPr="009E0697">
        <w:rPr>
          <w:b/>
          <w:szCs w:val="24"/>
          <w:lang w:val="ro-RO"/>
        </w:rPr>
        <w:t>1. Părţile contractante</w:t>
      </w:r>
    </w:p>
    <w:p w14:paraId="2A67734B" w14:textId="77777777" w:rsidR="00A1322D" w:rsidRPr="009E0697" w:rsidRDefault="00A1322D" w:rsidP="00A1322D">
      <w:pPr>
        <w:jc w:val="both"/>
        <w:rPr>
          <w:lang w:val="ro-RO"/>
        </w:rPr>
      </w:pPr>
      <w:r w:rsidRPr="009E0697">
        <w:rPr>
          <w:lang w:val="ro-RO"/>
        </w:rPr>
        <w:t>În temeiul Legii 98/2016 privind achiziţiile publice, s-a încheiat prezentul contract de achizitie publica de prestare de servicii</w:t>
      </w:r>
      <w:r w:rsidR="00783C51" w:rsidRPr="009E0697">
        <w:rPr>
          <w:lang w:val="ro-RO"/>
        </w:rPr>
        <w:t>.</w:t>
      </w:r>
    </w:p>
    <w:p w14:paraId="5DBEC9EE" w14:textId="77777777" w:rsidR="00A1322D" w:rsidRPr="009E0697" w:rsidRDefault="00A1322D" w:rsidP="00A1322D">
      <w:pPr>
        <w:ind w:firstLine="900"/>
        <w:jc w:val="both"/>
        <w:rPr>
          <w:lang w:val="ro-RO"/>
        </w:rPr>
      </w:pPr>
      <w:r w:rsidRPr="009E0697">
        <w:rPr>
          <w:b/>
          <w:lang w:val="ro-RO"/>
        </w:rPr>
        <w:t>între</w:t>
      </w:r>
    </w:p>
    <w:p w14:paraId="7B558673" w14:textId="609E8F56" w:rsidR="00A1322D" w:rsidRPr="009E0697" w:rsidRDefault="00292350" w:rsidP="00A1322D">
      <w:pPr>
        <w:pStyle w:val="DefaultText"/>
        <w:jc w:val="both"/>
        <w:rPr>
          <w:lang w:val="ro-RO"/>
        </w:rPr>
      </w:pPr>
      <w:r>
        <w:rPr>
          <w:b/>
          <w:szCs w:val="24"/>
          <w:lang w:val="ro-RO"/>
        </w:rPr>
        <w:t>MUNICIPIUL HUSI</w:t>
      </w:r>
      <w:r w:rsidR="00A1322D" w:rsidRPr="009E0697">
        <w:rPr>
          <w:szCs w:val="24"/>
          <w:lang w:val="ro-RO"/>
        </w:rPr>
        <w:t xml:space="preserve">, avand adresa </w:t>
      </w:r>
      <w:r>
        <w:rPr>
          <w:szCs w:val="24"/>
          <w:lang w:val="ro-RO"/>
        </w:rPr>
        <w:t>strada 1 Decembrie nr. 9</w:t>
      </w:r>
      <w:r w:rsidR="0038310B" w:rsidRPr="009E0697">
        <w:rPr>
          <w:szCs w:val="24"/>
          <w:lang w:val="ro-RO"/>
        </w:rPr>
        <w:t xml:space="preserve">, </w:t>
      </w:r>
      <w:r>
        <w:rPr>
          <w:szCs w:val="24"/>
          <w:lang w:val="ro-RO"/>
        </w:rPr>
        <w:t>Husi</w:t>
      </w:r>
      <w:r w:rsidR="00A1322D" w:rsidRPr="009E0697">
        <w:rPr>
          <w:szCs w:val="24"/>
          <w:lang w:val="ro-RO"/>
        </w:rPr>
        <w:t>, ju</w:t>
      </w:r>
      <w:r w:rsidR="0038310B" w:rsidRPr="009E0697">
        <w:rPr>
          <w:szCs w:val="24"/>
          <w:lang w:val="ro-RO"/>
        </w:rPr>
        <w:t>d.</w:t>
      </w:r>
      <w:r>
        <w:rPr>
          <w:szCs w:val="24"/>
          <w:lang w:val="ro-RO"/>
        </w:rPr>
        <w:t>Vaslui</w:t>
      </w:r>
      <w:r w:rsidR="0038310B" w:rsidRPr="009E0697">
        <w:rPr>
          <w:szCs w:val="24"/>
          <w:lang w:val="ro-RO"/>
        </w:rPr>
        <w:t xml:space="preserve">, telefon/fax </w:t>
      </w:r>
      <w:r>
        <w:rPr>
          <w:szCs w:val="24"/>
          <w:lang w:val="ro-RO"/>
        </w:rPr>
        <w:t>0235480009</w:t>
      </w:r>
      <w:r w:rsidR="00A1322D" w:rsidRPr="009E0697">
        <w:rPr>
          <w:szCs w:val="24"/>
          <w:lang w:val="ro-RO"/>
        </w:rPr>
        <w:t>,</w:t>
      </w:r>
      <w:r>
        <w:rPr>
          <w:szCs w:val="24"/>
          <w:lang w:val="ro-RO"/>
        </w:rPr>
        <w:t xml:space="preserve"> 0235480126</w:t>
      </w:r>
      <w:r w:rsidR="00A1322D" w:rsidRPr="009E0697">
        <w:rPr>
          <w:szCs w:val="24"/>
          <w:lang w:val="ro-RO"/>
        </w:rPr>
        <w:t xml:space="preserve"> codul de inregistrare fiscala C.I.F. </w:t>
      </w:r>
      <w:r>
        <w:rPr>
          <w:szCs w:val="24"/>
          <w:lang w:val="ro-RO"/>
        </w:rPr>
        <w:t>3602736</w:t>
      </w:r>
      <w:r w:rsidR="00A1322D" w:rsidRPr="009E0697">
        <w:rPr>
          <w:szCs w:val="24"/>
          <w:lang w:val="ro-RO"/>
        </w:rPr>
        <w:t xml:space="preserve">, cont Trezoreria </w:t>
      </w:r>
      <w:r>
        <w:rPr>
          <w:szCs w:val="24"/>
          <w:lang w:val="ro-RO"/>
        </w:rPr>
        <w:t>Husi</w:t>
      </w:r>
      <w:r w:rsidR="00A1322D" w:rsidRPr="009E0697">
        <w:rPr>
          <w:szCs w:val="24"/>
          <w:lang w:val="ro-RO"/>
        </w:rPr>
        <w:t xml:space="preserve"> </w:t>
      </w:r>
      <w:r>
        <w:rPr>
          <w:szCs w:val="24"/>
          <w:lang w:val="ro-RO"/>
        </w:rPr>
        <w:t>___________________________</w:t>
      </w:r>
      <w:r w:rsidR="00A1322D" w:rsidRPr="009E0697">
        <w:rPr>
          <w:szCs w:val="24"/>
          <w:lang w:val="ro-RO"/>
        </w:rPr>
        <w:t xml:space="preserve">, reprezentată prin primar </w:t>
      </w:r>
      <w:r>
        <w:rPr>
          <w:szCs w:val="24"/>
          <w:lang w:val="ro-RO"/>
        </w:rPr>
        <w:t>ing. Ciupilan Ioan</w:t>
      </w:r>
      <w:r w:rsidR="00A1322D" w:rsidRPr="009E0697">
        <w:rPr>
          <w:szCs w:val="24"/>
          <w:lang w:val="ro-RO"/>
        </w:rPr>
        <w:t>,  în calitate de achizitor pe de o parte,</w:t>
      </w:r>
    </w:p>
    <w:p w14:paraId="1B13E590" w14:textId="77777777" w:rsidR="00A1322D" w:rsidRPr="009E0697" w:rsidRDefault="00A1322D" w:rsidP="00A1322D">
      <w:pPr>
        <w:pStyle w:val="DefaultText"/>
        <w:ind w:firstLine="900"/>
        <w:jc w:val="both"/>
        <w:rPr>
          <w:b/>
          <w:szCs w:val="24"/>
          <w:lang w:val="ro-RO"/>
        </w:rPr>
      </w:pPr>
      <w:r w:rsidRPr="009E0697">
        <w:rPr>
          <w:b/>
          <w:szCs w:val="24"/>
          <w:lang w:val="ro-RO"/>
        </w:rPr>
        <w:t xml:space="preserve">şi </w:t>
      </w:r>
    </w:p>
    <w:p w14:paraId="655A7B7C" w14:textId="77777777" w:rsidR="00A1322D" w:rsidRPr="009E0697" w:rsidRDefault="00A1322D" w:rsidP="00A1322D">
      <w:pPr>
        <w:jc w:val="both"/>
        <w:rPr>
          <w:b/>
          <w:noProof/>
          <w:lang w:val="ro-RO"/>
        </w:rPr>
      </w:pPr>
      <w:r w:rsidRPr="009E0697">
        <w:rPr>
          <w:b/>
          <w:noProof/>
          <w:lang w:val="ro-RO"/>
        </w:rPr>
        <w:t>………………………………………..</w:t>
      </w:r>
    </w:p>
    <w:p w14:paraId="5B402A66" w14:textId="77777777" w:rsidR="00A1322D" w:rsidRPr="009E0697" w:rsidRDefault="00A1322D" w:rsidP="00A1322D">
      <w:pPr>
        <w:pStyle w:val="DefaultText"/>
        <w:jc w:val="both"/>
        <w:rPr>
          <w:szCs w:val="24"/>
          <w:lang w:val="ro-RO"/>
        </w:rPr>
      </w:pPr>
      <w:r w:rsidRPr="009E0697">
        <w:rPr>
          <w:szCs w:val="24"/>
          <w:lang w:val="ro-RO"/>
        </w:rPr>
        <w:t xml:space="preserve">avand adresa str. ........................................, nr. ........................, ................................, jud. ........................., telefon/fax ..................................................................., număr de înmatriculare ..................................., cod fiscal .............................................. , cont .................................................................., trezoreria .............................., reprezentată prin ........................................., funcţia ............................ în calitate de </w:t>
      </w:r>
      <w:r w:rsidRPr="009E0697">
        <w:rPr>
          <w:b/>
          <w:szCs w:val="24"/>
          <w:lang w:val="ro-RO"/>
        </w:rPr>
        <w:t>prestator</w:t>
      </w:r>
      <w:r w:rsidRPr="009E0697">
        <w:rPr>
          <w:szCs w:val="24"/>
          <w:lang w:val="ro-RO"/>
        </w:rPr>
        <w:t>, pe de altă parte.</w:t>
      </w:r>
    </w:p>
    <w:p w14:paraId="47A7698A" w14:textId="77777777" w:rsidR="00A1322D" w:rsidRPr="009E0697" w:rsidRDefault="00A1322D" w:rsidP="00A1322D">
      <w:pPr>
        <w:pStyle w:val="DefaultText"/>
        <w:jc w:val="both"/>
        <w:rPr>
          <w:b/>
          <w:i/>
          <w:szCs w:val="24"/>
          <w:lang w:val="ro-RO"/>
        </w:rPr>
      </w:pPr>
      <w:r w:rsidRPr="009E0697">
        <w:rPr>
          <w:b/>
          <w:i/>
          <w:szCs w:val="24"/>
          <w:lang w:val="ro-RO"/>
        </w:rPr>
        <w:t xml:space="preserve">2. Definiţii </w:t>
      </w:r>
    </w:p>
    <w:p w14:paraId="7C88AED7" w14:textId="77777777" w:rsidR="00A1322D" w:rsidRPr="009E0697" w:rsidRDefault="00A1322D" w:rsidP="00A1322D">
      <w:pPr>
        <w:pStyle w:val="DefaultText"/>
        <w:jc w:val="both"/>
        <w:rPr>
          <w:szCs w:val="24"/>
          <w:lang w:val="ro-RO"/>
        </w:rPr>
      </w:pPr>
      <w:r w:rsidRPr="009E0697">
        <w:rPr>
          <w:szCs w:val="24"/>
          <w:lang w:val="ro-RO"/>
        </w:rPr>
        <w:t>2.1 - În prezentul contract următorii termeni vor fi interpretaţi astfel:</w:t>
      </w:r>
    </w:p>
    <w:p w14:paraId="22A87AE6" w14:textId="77777777" w:rsidR="00A1322D" w:rsidRPr="009E0697" w:rsidRDefault="00A1322D" w:rsidP="00A1322D">
      <w:pPr>
        <w:pStyle w:val="DefaultText"/>
        <w:jc w:val="both"/>
        <w:rPr>
          <w:szCs w:val="24"/>
          <w:lang w:val="ro-RO"/>
        </w:rPr>
      </w:pPr>
      <w:r w:rsidRPr="009E0697">
        <w:rPr>
          <w:szCs w:val="24"/>
          <w:lang w:val="ro-RO"/>
        </w:rPr>
        <w:t>a)</w:t>
      </w:r>
      <w:r w:rsidRPr="009E0697">
        <w:rPr>
          <w:b/>
          <w:i/>
          <w:szCs w:val="24"/>
          <w:lang w:val="ro-RO"/>
        </w:rPr>
        <w:t xml:space="preserve"> contract</w:t>
      </w:r>
      <w:r w:rsidRPr="009E0697">
        <w:rPr>
          <w:b/>
          <w:szCs w:val="24"/>
          <w:lang w:val="ro-RO"/>
        </w:rPr>
        <w:t xml:space="preserve"> </w:t>
      </w:r>
      <w:r w:rsidRPr="009E0697">
        <w:rPr>
          <w:szCs w:val="24"/>
          <w:lang w:val="ro-RO"/>
        </w:rPr>
        <w:t>- prezentul contract şi toate anexele sale;</w:t>
      </w:r>
    </w:p>
    <w:p w14:paraId="347F88B8" w14:textId="77777777" w:rsidR="00A1322D" w:rsidRPr="009E0697" w:rsidRDefault="00A1322D" w:rsidP="00A1322D">
      <w:pPr>
        <w:pStyle w:val="DefaultText"/>
        <w:jc w:val="both"/>
        <w:rPr>
          <w:szCs w:val="24"/>
          <w:lang w:val="ro-RO"/>
        </w:rPr>
      </w:pPr>
      <w:r w:rsidRPr="009E0697">
        <w:rPr>
          <w:szCs w:val="24"/>
          <w:lang w:val="ro-RO"/>
        </w:rPr>
        <w:t xml:space="preserve">b) </w:t>
      </w:r>
      <w:r w:rsidRPr="009E0697">
        <w:rPr>
          <w:b/>
          <w:i/>
          <w:szCs w:val="24"/>
          <w:lang w:val="ro-RO"/>
        </w:rPr>
        <w:t>achizitor şi prestator</w:t>
      </w:r>
      <w:r w:rsidRPr="009E0697">
        <w:rPr>
          <w:szCs w:val="24"/>
          <w:lang w:val="ro-RO"/>
        </w:rPr>
        <w:t xml:space="preserve"> - părţile contractante, aşa cum sunt acestea numite în prezentul contract;</w:t>
      </w:r>
    </w:p>
    <w:p w14:paraId="1BACD968" w14:textId="77777777" w:rsidR="00A1322D" w:rsidRPr="009E0697" w:rsidRDefault="00A1322D" w:rsidP="00A1322D">
      <w:pPr>
        <w:pStyle w:val="DefaultText"/>
        <w:jc w:val="both"/>
        <w:rPr>
          <w:szCs w:val="24"/>
          <w:lang w:val="ro-RO"/>
        </w:rPr>
      </w:pPr>
      <w:r w:rsidRPr="009E0697">
        <w:rPr>
          <w:szCs w:val="24"/>
          <w:lang w:val="ro-RO"/>
        </w:rPr>
        <w:t>c)</w:t>
      </w:r>
      <w:r w:rsidRPr="009E0697">
        <w:rPr>
          <w:b/>
          <w:i/>
          <w:szCs w:val="24"/>
          <w:lang w:val="ro-RO"/>
        </w:rPr>
        <w:t xml:space="preserve"> preţul contractului</w:t>
      </w:r>
      <w:r w:rsidRPr="009E0697">
        <w:rPr>
          <w:b/>
          <w:szCs w:val="24"/>
          <w:lang w:val="ro-RO"/>
        </w:rPr>
        <w:t xml:space="preserve"> - </w:t>
      </w:r>
      <w:r w:rsidRPr="009E0697">
        <w:rPr>
          <w:szCs w:val="24"/>
          <w:lang w:val="ro-RO"/>
        </w:rPr>
        <w:t>preţul plătibil prestatorului de către achizitor, în baza contractului, pentru îndeplinirea integrală şi corespunzătoare a tuturor obligaţiilor asumate prin contract;</w:t>
      </w:r>
    </w:p>
    <w:p w14:paraId="511D2719" w14:textId="77777777" w:rsidR="00A1322D" w:rsidRPr="009E0697" w:rsidRDefault="00A1322D" w:rsidP="00A1322D">
      <w:pPr>
        <w:pStyle w:val="DefaultText"/>
        <w:tabs>
          <w:tab w:val="left" w:pos="0"/>
        </w:tabs>
        <w:jc w:val="both"/>
        <w:rPr>
          <w:szCs w:val="24"/>
          <w:lang w:val="ro-RO"/>
        </w:rPr>
      </w:pPr>
      <w:r w:rsidRPr="009E0697">
        <w:rPr>
          <w:szCs w:val="24"/>
          <w:lang w:val="ro-RO"/>
        </w:rPr>
        <w:t xml:space="preserve">d) </w:t>
      </w:r>
      <w:r w:rsidRPr="009E0697">
        <w:rPr>
          <w:b/>
          <w:i/>
          <w:szCs w:val="24"/>
          <w:lang w:val="ro-RO"/>
        </w:rPr>
        <w:t>servicii</w:t>
      </w:r>
      <w:r w:rsidRPr="009E0697">
        <w:rPr>
          <w:i/>
          <w:szCs w:val="24"/>
          <w:lang w:val="ro-RO"/>
        </w:rPr>
        <w:t xml:space="preserve"> -</w:t>
      </w:r>
      <w:r w:rsidRPr="009E0697">
        <w:rPr>
          <w:szCs w:val="24"/>
          <w:lang w:val="ro-RO"/>
        </w:rPr>
        <w:t xml:space="preserve"> activităţi a căror prestare face obiect al contractului; </w:t>
      </w:r>
    </w:p>
    <w:p w14:paraId="6671CC63" w14:textId="77777777" w:rsidR="00A1322D" w:rsidRPr="009E0697" w:rsidRDefault="00A1322D" w:rsidP="00A1322D">
      <w:pPr>
        <w:pStyle w:val="DefaultText"/>
        <w:jc w:val="both"/>
        <w:rPr>
          <w:szCs w:val="24"/>
          <w:lang w:val="ro-RO"/>
        </w:rPr>
      </w:pPr>
      <w:r w:rsidRPr="009E0697">
        <w:rPr>
          <w:szCs w:val="24"/>
          <w:lang w:val="ro-RO"/>
        </w:rPr>
        <w:t xml:space="preserve">e) </w:t>
      </w:r>
      <w:r w:rsidRPr="009E0697">
        <w:rPr>
          <w:b/>
          <w:i/>
          <w:szCs w:val="24"/>
          <w:lang w:val="ro-RO"/>
        </w:rPr>
        <w:t>forţa majoră</w:t>
      </w:r>
      <w:r w:rsidRPr="009E0697">
        <w:rPr>
          <w:i/>
          <w:szCs w:val="24"/>
          <w:lang w:val="ro-RO"/>
        </w:rPr>
        <w:t xml:space="preserve"> </w:t>
      </w:r>
      <w:r w:rsidRPr="009E0697">
        <w:rPr>
          <w:szCs w:val="24"/>
          <w:lang w:val="ro-RO"/>
        </w:rPr>
        <w:t xml:space="preserve">- </w:t>
      </w:r>
      <w:r w:rsidRPr="009E0697">
        <w:rPr>
          <w:lang w:val="ro-RO"/>
        </w:rPr>
        <w:t>reprezintă o împrejurare de origine externă, cu caracter extraordinar, absolut imprevizibilă şi inevitabilă, care se află în afara controlului oricărei părţi</w:t>
      </w:r>
      <w:r w:rsidRPr="009E0697">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6BAD7CB" w14:textId="77777777" w:rsidR="00A1322D" w:rsidRPr="009E0697" w:rsidRDefault="00A1322D" w:rsidP="00A1322D">
      <w:pPr>
        <w:pStyle w:val="DefaultText1"/>
        <w:tabs>
          <w:tab w:val="left" w:pos="360"/>
        </w:tabs>
        <w:jc w:val="both"/>
        <w:rPr>
          <w:szCs w:val="24"/>
          <w:lang w:val="ro-RO"/>
        </w:rPr>
      </w:pPr>
      <w:r w:rsidRPr="009E0697">
        <w:rPr>
          <w:i/>
          <w:szCs w:val="24"/>
          <w:lang w:val="ro-RO"/>
        </w:rPr>
        <w:t>f)</w:t>
      </w:r>
      <w:r w:rsidRPr="009E0697">
        <w:rPr>
          <w:b/>
          <w:i/>
          <w:szCs w:val="24"/>
          <w:lang w:val="ro-RO"/>
        </w:rPr>
        <w:t xml:space="preserve"> zi</w:t>
      </w:r>
      <w:r w:rsidRPr="009E0697">
        <w:rPr>
          <w:b/>
          <w:szCs w:val="24"/>
          <w:lang w:val="ro-RO"/>
        </w:rPr>
        <w:t xml:space="preserve"> </w:t>
      </w:r>
      <w:r w:rsidRPr="009E0697">
        <w:rPr>
          <w:szCs w:val="24"/>
          <w:lang w:val="ro-RO"/>
        </w:rPr>
        <w:t xml:space="preserve">- zi calendaristică; </w:t>
      </w:r>
      <w:r w:rsidRPr="009E0697">
        <w:rPr>
          <w:b/>
          <w:i/>
          <w:szCs w:val="24"/>
          <w:lang w:val="ro-RO"/>
        </w:rPr>
        <w:t>an</w:t>
      </w:r>
      <w:r w:rsidRPr="009E0697">
        <w:rPr>
          <w:szCs w:val="24"/>
          <w:lang w:val="ro-RO"/>
        </w:rPr>
        <w:t xml:space="preserve"> - 365 de zile.</w:t>
      </w:r>
    </w:p>
    <w:p w14:paraId="38F55AD1" w14:textId="77777777" w:rsidR="00A1322D" w:rsidRPr="009E0697" w:rsidRDefault="00A1322D" w:rsidP="00A1322D">
      <w:pPr>
        <w:pStyle w:val="DefaultText"/>
        <w:jc w:val="both"/>
        <w:rPr>
          <w:b/>
          <w:i/>
          <w:szCs w:val="24"/>
          <w:lang w:val="ro-RO"/>
        </w:rPr>
      </w:pPr>
      <w:r w:rsidRPr="009E0697">
        <w:rPr>
          <w:b/>
          <w:i/>
          <w:szCs w:val="24"/>
          <w:lang w:val="ro-RO"/>
        </w:rPr>
        <w:t>3. Interpretare</w:t>
      </w:r>
    </w:p>
    <w:p w14:paraId="37A9D61F" w14:textId="77777777" w:rsidR="00A1322D" w:rsidRPr="009E0697" w:rsidRDefault="00A1322D" w:rsidP="00A1322D">
      <w:pPr>
        <w:pStyle w:val="DefaultText"/>
        <w:jc w:val="both"/>
        <w:rPr>
          <w:szCs w:val="24"/>
          <w:lang w:val="ro-RO"/>
        </w:rPr>
      </w:pPr>
      <w:r w:rsidRPr="009E0697">
        <w:rPr>
          <w:szCs w:val="24"/>
          <w:lang w:val="ro-RO"/>
        </w:rPr>
        <w:t>3.1 - În prezentul contract, cu excepţia unei prevederi contrare, cuvintele la forma singular vor include forma de plural şi vice versa, acolo unde acest lucru este permis de context.</w:t>
      </w:r>
    </w:p>
    <w:p w14:paraId="09884712" w14:textId="77777777" w:rsidR="00A1322D" w:rsidRPr="009E0697" w:rsidRDefault="00A1322D" w:rsidP="00A1322D">
      <w:pPr>
        <w:pStyle w:val="DefaultText"/>
        <w:jc w:val="both"/>
        <w:rPr>
          <w:szCs w:val="24"/>
          <w:lang w:val="ro-RO"/>
        </w:rPr>
      </w:pPr>
      <w:r w:rsidRPr="009E0697">
        <w:rPr>
          <w:szCs w:val="24"/>
          <w:lang w:val="ro-RO"/>
        </w:rPr>
        <w:t>3.2 - Termenul “zi”sau “zile” sau orice referire la zile reprezintă zile calendaristice dacă nu se specifică în mod diferit.</w:t>
      </w:r>
    </w:p>
    <w:p w14:paraId="4C1B2EEB" w14:textId="77777777" w:rsidR="00A1322D" w:rsidRPr="009E0697" w:rsidRDefault="00A1322D" w:rsidP="00A1322D">
      <w:pPr>
        <w:pStyle w:val="DefaultText"/>
        <w:jc w:val="center"/>
        <w:rPr>
          <w:b/>
          <w:i/>
          <w:szCs w:val="24"/>
          <w:lang w:val="ro-RO"/>
        </w:rPr>
      </w:pPr>
      <w:r w:rsidRPr="009E0697">
        <w:rPr>
          <w:b/>
          <w:i/>
          <w:szCs w:val="24"/>
          <w:lang w:val="ro-RO"/>
        </w:rPr>
        <w:t>Clauze obligatorii</w:t>
      </w:r>
    </w:p>
    <w:p w14:paraId="49E3BBBF" w14:textId="77777777" w:rsidR="00A1322D" w:rsidRPr="009E0697" w:rsidRDefault="00A1322D" w:rsidP="00A1322D">
      <w:pPr>
        <w:pStyle w:val="DefaultText"/>
        <w:jc w:val="both"/>
        <w:rPr>
          <w:b/>
          <w:i/>
          <w:szCs w:val="24"/>
          <w:lang w:val="ro-RO"/>
        </w:rPr>
      </w:pPr>
      <w:r w:rsidRPr="009E0697">
        <w:rPr>
          <w:b/>
          <w:i/>
          <w:szCs w:val="24"/>
          <w:lang w:val="ro-RO"/>
        </w:rPr>
        <w:t>4. Obiectul şi preţul contractului</w:t>
      </w:r>
    </w:p>
    <w:p w14:paraId="40A66813" w14:textId="0133C069" w:rsidR="00A1322D" w:rsidRPr="00421101" w:rsidRDefault="00A1322D" w:rsidP="00421101">
      <w:pPr>
        <w:pStyle w:val="NoSpacing"/>
        <w:jc w:val="both"/>
        <w:rPr>
          <w:rFonts w:ascii="Times New Roman" w:hAnsi="Times New Roman"/>
          <w:szCs w:val="24"/>
          <w:lang w:val="ro-RO"/>
        </w:rPr>
      </w:pPr>
      <w:r w:rsidRPr="00421101">
        <w:rPr>
          <w:rFonts w:ascii="Times New Roman" w:hAnsi="Times New Roman"/>
          <w:szCs w:val="24"/>
          <w:lang w:val="ro-RO"/>
        </w:rPr>
        <w:t xml:space="preserve">4.1. - Prestatorul se obligă să </w:t>
      </w:r>
      <w:r w:rsidR="00783C51" w:rsidRPr="00421101">
        <w:rPr>
          <w:rFonts w:ascii="Times New Roman" w:hAnsi="Times New Roman"/>
          <w:szCs w:val="24"/>
          <w:lang w:val="ro-RO"/>
        </w:rPr>
        <w:t xml:space="preserve">presteze </w:t>
      </w:r>
      <w:proofErr w:type="spellStart"/>
      <w:r w:rsidR="00421101" w:rsidRPr="00421101">
        <w:rPr>
          <w:rFonts w:ascii="Times New Roman" w:hAnsi="Times New Roman"/>
          <w:b/>
          <w:sz w:val="24"/>
          <w:szCs w:val="24"/>
        </w:rPr>
        <w:t>Serviciul</w:t>
      </w:r>
      <w:proofErr w:type="spellEnd"/>
      <w:r w:rsidR="00421101" w:rsidRPr="00421101">
        <w:rPr>
          <w:rFonts w:ascii="Times New Roman" w:hAnsi="Times New Roman"/>
          <w:b/>
          <w:sz w:val="24"/>
          <w:szCs w:val="24"/>
        </w:rPr>
        <w:t xml:space="preserve"> de catering, </w:t>
      </w:r>
      <w:proofErr w:type="spellStart"/>
      <w:r w:rsidR="00421101" w:rsidRPr="00421101">
        <w:rPr>
          <w:rFonts w:ascii="Times New Roman" w:hAnsi="Times New Roman"/>
          <w:b/>
          <w:sz w:val="24"/>
          <w:szCs w:val="24"/>
        </w:rPr>
        <w:t>respectiv</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pregatirea</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prepararea</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si</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livrarea</w:t>
      </w:r>
      <w:proofErr w:type="spellEnd"/>
      <w:r w:rsidR="00421101" w:rsidRPr="00421101">
        <w:rPr>
          <w:rFonts w:ascii="Times New Roman" w:hAnsi="Times New Roman"/>
          <w:b/>
          <w:sz w:val="24"/>
          <w:szCs w:val="24"/>
        </w:rPr>
        <w:t xml:space="preserve"> a </w:t>
      </w:r>
      <w:proofErr w:type="spellStart"/>
      <w:r w:rsidR="00421101" w:rsidRPr="00421101">
        <w:rPr>
          <w:rFonts w:ascii="Times New Roman" w:hAnsi="Times New Roman"/>
          <w:b/>
          <w:sz w:val="24"/>
          <w:szCs w:val="24"/>
        </w:rPr>
        <w:t>unei</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mese</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calde</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pentru</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prescolarii</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si</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elevii</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Scolii</w:t>
      </w:r>
      <w:proofErr w:type="spellEnd"/>
      <w:r w:rsidR="00421101" w:rsidRPr="00421101">
        <w:rPr>
          <w:rFonts w:ascii="Times New Roman" w:hAnsi="Times New Roman"/>
          <w:b/>
          <w:sz w:val="24"/>
          <w:szCs w:val="24"/>
        </w:rPr>
        <w:t xml:space="preserve"> Ion </w:t>
      </w:r>
      <w:proofErr w:type="spellStart"/>
      <w:r w:rsidR="00421101" w:rsidRPr="00421101">
        <w:rPr>
          <w:rFonts w:ascii="Times New Roman" w:hAnsi="Times New Roman"/>
          <w:b/>
          <w:sz w:val="24"/>
          <w:szCs w:val="24"/>
        </w:rPr>
        <w:t>Creanga</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Husi</w:t>
      </w:r>
      <w:proofErr w:type="spellEnd"/>
      <w:r w:rsidR="00421101" w:rsidRPr="00421101">
        <w:rPr>
          <w:rFonts w:ascii="Times New Roman" w:hAnsi="Times New Roman"/>
          <w:b/>
          <w:sz w:val="24"/>
          <w:szCs w:val="24"/>
        </w:rPr>
        <w:t xml:space="preserve">, jud. </w:t>
      </w:r>
      <w:proofErr w:type="spellStart"/>
      <w:r w:rsidR="00421101" w:rsidRPr="00421101">
        <w:rPr>
          <w:rFonts w:ascii="Times New Roman" w:hAnsi="Times New Roman"/>
          <w:b/>
          <w:sz w:val="24"/>
          <w:szCs w:val="24"/>
        </w:rPr>
        <w:t>Vaslui</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pentru</w:t>
      </w:r>
      <w:proofErr w:type="spellEnd"/>
      <w:r w:rsidR="00421101" w:rsidRPr="00421101">
        <w:rPr>
          <w:rFonts w:ascii="Times New Roman" w:hAnsi="Times New Roman"/>
          <w:b/>
          <w:sz w:val="24"/>
          <w:szCs w:val="24"/>
        </w:rPr>
        <w:t xml:space="preserve"> </w:t>
      </w:r>
      <w:proofErr w:type="spellStart"/>
      <w:r w:rsidR="00421101" w:rsidRPr="00421101">
        <w:rPr>
          <w:rFonts w:ascii="Times New Roman" w:hAnsi="Times New Roman"/>
          <w:b/>
          <w:sz w:val="24"/>
          <w:szCs w:val="24"/>
        </w:rPr>
        <w:t>anul</w:t>
      </w:r>
      <w:proofErr w:type="spellEnd"/>
      <w:r w:rsidR="00421101" w:rsidRPr="00421101">
        <w:rPr>
          <w:rFonts w:ascii="Times New Roman" w:hAnsi="Times New Roman"/>
          <w:b/>
          <w:sz w:val="24"/>
          <w:szCs w:val="24"/>
        </w:rPr>
        <w:t xml:space="preserve"> 2026</w:t>
      </w:r>
      <w:r w:rsidR="00783C51" w:rsidRPr="00421101">
        <w:rPr>
          <w:rFonts w:ascii="Times New Roman" w:hAnsi="Times New Roman"/>
          <w:szCs w:val="24"/>
          <w:lang w:val="ro-RO"/>
        </w:rPr>
        <w:t>, in perioada desfasurarii activitatii didacti</w:t>
      </w:r>
      <w:r w:rsidR="00B25F20" w:rsidRPr="00421101">
        <w:rPr>
          <w:rFonts w:ascii="Times New Roman" w:hAnsi="Times New Roman"/>
          <w:szCs w:val="24"/>
          <w:lang w:val="ro-RO"/>
        </w:rPr>
        <w:t xml:space="preserve">ce pana la sfarsitul </w:t>
      </w:r>
      <w:r w:rsidR="008817D0" w:rsidRPr="00421101">
        <w:rPr>
          <w:rFonts w:ascii="Times New Roman" w:hAnsi="Times New Roman"/>
          <w:szCs w:val="24"/>
          <w:lang w:val="ro-RO"/>
        </w:rPr>
        <w:t xml:space="preserve">anului </w:t>
      </w:r>
      <w:r w:rsidR="00B25F20" w:rsidRPr="00421101">
        <w:rPr>
          <w:rFonts w:ascii="Times New Roman" w:hAnsi="Times New Roman"/>
          <w:szCs w:val="24"/>
          <w:lang w:val="ro-RO"/>
        </w:rPr>
        <w:t>20</w:t>
      </w:r>
      <w:r w:rsidR="00230DCE" w:rsidRPr="00421101">
        <w:rPr>
          <w:rFonts w:ascii="Times New Roman" w:hAnsi="Times New Roman"/>
          <w:szCs w:val="24"/>
          <w:lang w:val="ro-RO"/>
        </w:rPr>
        <w:t>2</w:t>
      </w:r>
      <w:r w:rsidR="00421101">
        <w:rPr>
          <w:rFonts w:ascii="Times New Roman" w:hAnsi="Times New Roman"/>
          <w:szCs w:val="24"/>
          <w:lang w:val="ro-RO"/>
        </w:rPr>
        <w:t>6</w:t>
      </w:r>
      <w:r w:rsidR="00783C51" w:rsidRPr="00421101">
        <w:rPr>
          <w:rFonts w:ascii="Times New Roman" w:hAnsi="Times New Roman"/>
          <w:szCs w:val="24"/>
          <w:lang w:val="ro-RO"/>
        </w:rPr>
        <w:t>,</w:t>
      </w:r>
      <w:r w:rsidR="00783C51" w:rsidRPr="00421101">
        <w:rPr>
          <w:rFonts w:ascii="Times New Roman" w:hAnsi="Times New Roman"/>
          <w:lang w:val="ro-RO"/>
        </w:rPr>
        <w:t xml:space="preserve"> </w:t>
      </w:r>
      <w:r w:rsidR="00783C51" w:rsidRPr="00421101">
        <w:rPr>
          <w:rFonts w:ascii="Times New Roman" w:hAnsi="Times New Roman"/>
          <w:szCs w:val="24"/>
          <w:lang w:val="ro-RO"/>
        </w:rPr>
        <w:t xml:space="preserve">în cantităţile şi </w:t>
      </w:r>
      <w:r w:rsidR="00783C51" w:rsidRPr="00421101">
        <w:rPr>
          <w:rFonts w:ascii="Times New Roman" w:hAnsi="Times New Roman"/>
          <w:szCs w:val="24"/>
          <w:lang w:val="ro-RO"/>
        </w:rPr>
        <w:lastRenderedPageBreak/>
        <w:t xml:space="preserve">conţinutul caloric stabilit prin </w:t>
      </w:r>
      <w:r w:rsidR="00E77514" w:rsidRPr="00421101">
        <w:rPr>
          <w:rFonts w:ascii="Times New Roman" w:hAnsi="Times New Roman"/>
          <w:lang w:val="ro-RO"/>
        </w:rPr>
        <w:t xml:space="preserve">HG nr. </w:t>
      </w:r>
      <w:r w:rsidR="00421101">
        <w:rPr>
          <w:rFonts w:ascii="Times New Roman" w:hAnsi="Times New Roman"/>
          <w:lang w:val="ro-RO"/>
        </w:rPr>
        <w:t>1171/30.12.2025</w:t>
      </w:r>
      <w:r w:rsidR="00E77514" w:rsidRPr="00421101">
        <w:rPr>
          <w:rFonts w:ascii="Times New Roman" w:hAnsi="Times New Roman"/>
          <w:lang w:val="ro-RO"/>
        </w:rPr>
        <w:t xml:space="preserve"> privind </w:t>
      </w:r>
      <w:r w:rsidR="00230DCE" w:rsidRPr="00421101">
        <w:rPr>
          <w:rFonts w:ascii="Times New Roman" w:hAnsi="Times New Roman"/>
          <w:lang w:val="ro-RO"/>
        </w:rPr>
        <w:t>instituirea Programului National ,,Masa sanatoasa”</w:t>
      </w:r>
      <w:r w:rsidR="00421101">
        <w:rPr>
          <w:rFonts w:ascii="Times New Roman" w:hAnsi="Times New Roman"/>
          <w:lang w:val="ro-RO"/>
        </w:rPr>
        <w:t xml:space="preserve"> pentru anul 2026</w:t>
      </w:r>
      <w:r w:rsidR="00783C51" w:rsidRPr="00421101">
        <w:rPr>
          <w:rFonts w:ascii="Times New Roman" w:hAnsi="Times New Roman"/>
          <w:szCs w:val="24"/>
          <w:lang w:val="ro-RO"/>
        </w:rPr>
        <w:t>.</w:t>
      </w:r>
    </w:p>
    <w:p w14:paraId="4AF38B00" w14:textId="77777777" w:rsidR="00A1322D" w:rsidRPr="009E0697" w:rsidRDefault="00A1322D" w:rsidP="00A1322D">
      <w:pPr>
        <w:pStyle w:val="DefaultText2"/>
        <w:jc w:val="both"/>
        <w:rPr>
          <w:rFonts w:cs="Arial"/>
          <w:szCs w:val="24"/>
          <w:lang w:val="ro-RO"/>
        </w:rPr>
      </w:pPr>
      <w:r w:rsidRPr="009E0697">
        <w:rPr>
          <w:rFonts w:cs="Arial"/>
          <w:szCs w:val="24"/>
          <w:lang w:val="ro-RO"/>
        </w:rPr>
        <w:t xml:space="preserve">4.2. - Livrarea pachetului alimentar nu se face pe perioada vacanţelor sau in zilele declarate prin lege ca zile nelucrătoare.   </w:t>
      </w:r>
    </w:p>
    <w:p w14:paraId="7C2860A1" w14:textId="77777777" w:rsidR="00A1322D" w:rsidRPr="009E0697" w:rsidRDefault="00A1322D" w:rsidP="00A1322D">
      <w:pPr>
        <w:autoSpaceDE w:val="0"/>
        <w:autoSpaceDN w:val="0"/>
        <w:adjustRightInd w:val="0"/>
        <w:jc w:val="both"/>
        <w:rPr>
          <w:lang w:val="ro-RO"/>
        </w:rPr>
      </w:pPr>
      <w:r w:rsidRPr="009E0697">
        <w:rPr>
          <w:lang w:val="ro-RO"/>
        </w:rPr>
        <w:t>4.3. - Achizitorul se obligă să plătească prestatorului preţul convenit pentru îndeplinirea contractului.</w:t>
      </w:r>
    </w:p>
    <w:p w14:paraId="340FF454" w14:textId="77777777" w:rsidR="00A1322D" w:rsidRPr="009E0697" w:rsidRDefault="00A1322D" w:rsidP="00A1322D">
      <w:pPr>
        <w:autoSpaceDE w:val="0"/>
        <w:autoSpaceDN w:val="0"/>
        <w:adjustRightInd w:val="0"/>
        <w:jc w:val="both"/>
        <w:rPr>
          <w:lang w:val="ro-RO"/>
        </w:rPr>
      </w:pPr>
      <w:r w:rsidRPr="009E0697">
        <w:rPr>
          <w:lang w:val="ro-RO"/>
        </w:rPr>
        <w:t xml:space="preserve">4.4. - Preţul convenit pentru îndeplinirea contractului, plătibil prestatorului de către achizitor, este conform ofertei anexa la contract, respectiv: </w:t>
      </w:r>
    </w:p>
    <w:p w14:paraId="631D0D76" w14:textId="77777777" w:rsidR="00A1322D" w:rsidRPr="009E0697" w:rsidRDefault="00A1322D" w:rsidP="00A1322D">
      <w:pPr>
        <w:autoSpaceDE w:val="0"/>
        <w:autoSpaceDN w:val="0"/>
        <w:adjustRightInd w:val="0"/>
        <w:jc w:val="both"/>
        <w:rPr>
          <w:lang w:val="ro-RO"/>
        </w:rPr>
      </w:pPr>
      <w:r w:rsidRPr="009E0697">
        <w:rPr>
          <w:lang w:val="ro-RO"/>
        </w:rPr>
        <w:t>pret pachet/zi</w:t>
      </w:r>
      <w:r w:rsidRPr="009E0697">
        <w:rPr>
          <w:lang w:val="ro-RO"/>
        </w:rPr>
        <w:tab/>
        <w:t xml:space="preserve">.................. </w:t>
      </w:r>
      <w:r w:rsidRPr="009E0697">
        <w:rPr>
          <w:b/>
          <w:bCs/>
          <w:lang w:val="ro-RO"/>
        </w:rPr>
        <w:t xml:space="preserve">lei fara TVA </w:t>
      </w:r>
      <w:r w:rsidRPr="009E0697">
        <w:rPr>
          <w:lang w:val="ro-RO"/>
        </w:rPr>
        <w:t xml:space="preserve">la care se adaugă TVA in suma de ................... </w:t>
      </w:r>
      <w:r w:rsidRPr="009E0697">
        <w:rPr>
          <w:b/>
          <w:bCs/>
          <w:lang w:val="ro-RO"/>
        </w:rPr>
        <w:t>lei.</w:t>
      </w:r>
    </w:p>
    <w:p w14:paraId="6C9A44A0" w14:textId="37F8790D" w:rsidR="00A1322D" w:rsidRPr="009E0697" w:rsidRDefault="00A1322D" w:rsidP="00A1322D">
      <w:pPr>
        <w:autoSpaceDE w:val="0"/>
        <w:autoSpaceDN w:val="0"/>
        <w:adjustRightInd w:val="0"/>
        <w:jc w:val="both"/>
        <w:rPr>
          <w:lang w:val="ro-RO"/>
        </w:rPr>
      </w:pPr>
      <w:r w:rsidRPr="009E0697">
        <w:rPr>
          <w:lang w:val="ro-RO"/>
        </w:rPr>
        <w:t xml:space="preserve">4.5. Numărul maxim de pachete </w:t>
      </w:r>
      <w:r w:rsidR="002C77F1" w:rsidRPr="009E0697">
        <w:rPr>
          <w:lang w:val="ro-RO"/>
        </w:rPr>
        <w:t xml:space="preserve">estimat pana la </w:t>
      </w:r>
      <w:r w:rsidR="00083E14">
        <w:rPr>
          <w:lang w:val="ro-RO"/>
        </w:rPr>
        <w:t xml:space="preserve">sfarsitul </w:t>
      </w:r>
      <w:r w:rsidR="00312692">
        <w:rPr>
          <w:lang w:val="ro-RO"/>
        </w:rPr>
        <w:t xml:space="preserve">anului calendaristic </w:t>
      </w:r>
      <w:r w:rsidR="00B25F20">
        <w:rPr>
          <w:lang w:val="ro-RO"/>
        </w:rPr>
        <w:t>202</w:t>
      </w:r>
      <w:r w:rsidR="00F55C13">
        <w:rPr>
          <w:lang w:val="ro-RO"/>
        </w:rPr>
        <w:t>6</w:t>
      </w:r>
      <w:r w:rsidR="00B25F20">
        <w:rPr>
          <w:lang w:val="ro-RO"/>
        </w:rPr>
        <w:t xml:space="preserve"> </w:t>
      </w:r>
      <w:r w:rsidRPr="009E0697">
        <w:rPr>
          <w:lang w:val="ro-RO"/>
        </w:rPr>
        <w:t xml:space="preserve">este de </w:t>
      </w:r>
      <w:r w:rsidR="0038310B" w:rsidRPr="009E0697">
        <w:rPr>
          <w:b/>
          <w:color w:val="000000"/>
          <w:highlight w:val="lightGray"/>
          <w:lang w:val="ro-RO" w:eastAsia="ro-RO"/>
        </w:rPr>
        <w:t>______</w:t>
      </w:r>
      <w:r w:rsidR="00120DE2" w:rsidRPr="009E0697">
        <w:rPr>
          <w:b/>
          <w:color w:val="000000"/>
          <w:highlight w:val="lightGray"/>
          <w:lang w:val="ro-RO" w:eastAsia="ro-RO"/>
        </w:rPr>
        <w:t>.</w:t>
      </w:r>
    </w:p>
    <w:p w14:paraId="7547A961" w14:textId="730F7AB1" w:rsidR="00A1322D" w:rsidRPr="009E0697" w:rsidRDefault="00A1322D" w:rsidP="00A1322D">
      <w:pPr>
        <w:autoSpaceDE w:val="0"/>
        <w:autoSpaceDN w:val="0"/>
        <w:adjustRightInd w:val="0"/>
        <w:jc w:val="both"/>
        <w:rPr>
          <w:lang w:val="ro-RO"/>
        </w:rPr>
      </w:pPr>
      <w:r w:rsidRPr="009E0697">
        <w:rPr>
          <w:lang w:val="ro-RO"/>
        </w:rPr>
        <w:t xml:space="preserve">4.6. Pretul serviciilor prestate este cel rezultat prin aplicarea tarifelor prevăzute in </w:t>
      </w:r>
      <w:r w:rsidRPr="009E0697">
        <w:rPr>
          <w:b/>
          <w:bCs/>
          <w:lang w:val="ro-RO"/>
        </w:rPr>
        <w:t xml:space="preserve">propunerea financiara </w:t>
      </w:r>
      <w:r w:rsidRPr="009E0697">
        <w:rPr>
          <w:lang w:val="ro-RO"/>
        </w:rPr>
        <w:t>anexa la prezentul contract, aplicat la numarul de pachete livrate zilnic. Tarifele sunt ferme si se mentin pe intreaga perioada contractuala.</w:t>
      </w:r>
    </w:p>
    <w:p w14:paraId="5939E6CC" w14:textId="77777777" w:rsidR="00A1322D" w:rsidRPr="009E0697" w:rsidRDefault="00A1322D" w:rsidP="00A1322D">
      <w:pPr>
        <w:pStyle w:val="DefaultText2"/>
        <w:jc w:val="both"/>
        <w:rPr>
          <w:b/>
          <w:i/>
          <w:szCs w:val="24"/>
          <w:lang w:val="ro-RO"/>
        </w:rPr>
      </w:pPr>
      <w:r w:rsidRPr="009E0697">
        <w:rPr>
          <w:b/>
          <w:szCs w:val="24"/>
          <w:lang w:val="ro-RO"/>
        </w:rPr>
        <w:t xml:space="preserve">5. </w:t>
      </w:r>
      <w:r w:rsidRPr="009E0697">
        <w:rPr>
          <w:b/>
          <w:i/>
          <w:szCs w:val="24"/>
          <w:lang w:val="ro-RO"/>
        </w:rPr>
        <w:t>Durata contractului</w:t>
      </w:r>
    </w:p>
    <w:p w14:paraId="1D5803FE" w14:textId="4CB4FD4B" w:rsidR="00A1322D" w:rsidRPr="009E0697" w:rsidRDefault="00A1322D" w:rsidP="00A1322D">
      <w:pPr>
        <w:pStyle w:val="DefaultText2"/>
        <w:jc w:val="both"/>
        <w:rPr>
          <w:szCs w:val="24"/>
          <w:lang w:val="ro-RO"/>
        </w:rPr>
      </w:pPr>
      <w:r w:rsidRPr="009E0697">
        <w:rPr>
          <w:szCs w:val="24"/>
          <w:lang w:val="ro-RO"/>
        </w:rPr>
        <w:t>5.1 – Contractul incepe odata cu semnarea lui de ambele parti</w:t>
      </w:r>
      <w:r w:rsidR="00481839">
        <w:rPr>
          <w:szCs w:val="24"/>
          <w:lang w:val="ro-RO"/>
        </w:rPr>
        <w:t xml:space="preserve">, </w:t>
      </w:r>
      <w:r w:rsidRPr="009E0697">
        <w:rPr>
          <w:szCs w:val="24"/>
          <w:lang w:val="ro-RO"/>
        </w:rPr>
        <w:t xml:space="preserve">si dureaza pana la </w:t>
      </w:r>
      <w:r w:rsidR="00312692">
        <w:rPr>
          <w:szCs w:val="24"/>
          <w:lang w:val="ro-RO"/>
        </w:rPr>
        <w:t xml:space="preserve">sfarsitul anului </w:t>
      </w:r>
      <w:r w:rsidR="00481839">
        <w:rPr>
          <w:szCs w:val="24"/>
          <w:lang w:val="ro-RO"/>
        </w:rPr>
        <w:t>202</w:t>
      </w:r>
      <w:r w:rsidR="00F55C13">
        <w:rPr>
          <w:szCs w:val="24"/>
          <w:lang w:val="ro-RO"/>
        </w:rPr>
        <w:t>6</w:t>
      </w:r>
      <w:bookmarkStart w:id="0" w:name="_GoBack"/>
      <w:bookmarkEnd w:id="0"/>
      <w:r w:rsidRPr="009E0697">
        <w:rPr>
          <w:szCs w:val="24"/>
          <w:lang w:val="ro-RO"/>
        </w:rPr>
        <w:t>.</w:t>
      </w:r>
    </w:p>
    <w:p w14:paraId="549DDF9E" w14:textId="15129E1F" w:rsidR="00A1322D" w:rsidRPr="009E0697" w:rsidRDefault="00A1322D" w:rsidP="00A1322D">
      <w:pPr>
        <w:pStyle w:val="Style5"/>
        <w:widowControl/>
        <w:tabs>
          <w:tab w:val="left" w:pos="1118"/>
        </w:tabs>
        <w:spacing w:line="250" w:lineRule="exact"/>
        <w:jc w:val="left"/>
        <w:rPr>
          <w:rFonts w:eastAsia="Times New Roman"/>
          <w:noProof/>
          <w:lang w:eastAsia="en-US"/>
        </w:rPr>
      </w:pPr>
      <w:r w:rsidRPr="009E0697">
        <w:t xml:space="preserve">5.2 – </w:t>
      </w:r>
      <w:r w:rsidRPr="009E0697">
        <w:rPr>
          <w:rFonts w:eastAsia="Times New Roman"/>
          <w:noProof/>
          <w:lang w:eastAsia="en-US"/>
        </w:rPr>
        <w:t>Durata contractului poate fi modificata cu acordul scris al ambelor părţi, prin act adiţional la prezentul contract.</w:t>
      </w:r>
    </w:p>
    <w:p w14:paraId="23C90E34" w14:textId="21471A2C" w:rsidR="005E4352" w:rsidRPr="009E0697" w:rsidRDefault="005E4352" w:rsidP="005E4352">
      <w:pPr>
        <w:autoSpaceDE w:val="0"/>
        <w:autoSpaceDN w:val="0"/>
        <w:adjustRightInd w:val="0"/>
        <w:jc w:val="both"/>
        <w:rPr>
          <w:lang w:val="ro-RO"/>
        </w:rPr>
      </w:pPr>
      <w:r w:rsidRPr="00481839">
        <w:rPr>
          <w:lang w:val="ro-RO"/>
        </w:rPr>
        <w:t>5.3. In cazul in care cursurile sau anul școlar se suspendă, din cauze legate de pandemia de SARS-Cov-2 sau orice alte cauze, prezentul contract de achiziție publică se suspendă</w:t>
      </w:r>
      <w:r w:rsidR="00C678C7" w:rsidRPr="00481839">
        <w:rPr>
          <w:lang w:val="ro-RO"/>
        </w:rPr>
        <w:t>, conform prevederilor Caietului de sarcini.</w:t>
      </w:r>
    </w:p>
    <w:p w14:paraId="0648D7C4" w14:textId="77777777" w:rsidR="005E4352" w:rsidRPr="009E0697" w:rsidRDefault="005E4352" w:rsidP="00A1322D">
      <w:pPr>
        <w:pStyle w:val="Style5"/>
        <w:widowControl/>
        <w:tabs>
          <w:tab w:val="left" w:pos="1118"/>
        </w:tabs>
        <w:spacing w:line="250" w:lineRule="exact"/>
        <w:jc w:val="left"/>
        <w:rPr>
          <w:rFonts w:eastAsia="Times New Roman"/>
          <w:b/>
          <w:bCs/>
          <w:noProof/>
          <w:lang w:eastAsia="en-US"/>
        </w:rPr>
      </w:pPr>
    </w:p>
    <w:p w14:paraId="4798A104" w14:textId="77777777" w:rsidR="00A1322D" w:rsidRPr="009E0697" w:rsidRDefault="00A1322D" w:rsidP="00A1322D">
      <w:pPr>
        <w:pStyle w:val="DefaultText"/>
        <w:jc w:val="both"/>
        <w:rPr>
          <w:b/>
          <w:szCs w:val="24"/>
          <w:lang w:val="ro-RO"/>
        </w:rPr>
      </w:pPr>
      <w:r w:rsidRPr="009E0697">
        <w:rPr>
          <w:b/>
          <w:szCs w:val="24"/>
          <w:lang w:val="ro-RO"/>
        </w:rPr>
        <w:t xml:space="preserve">6. </w:t>
      </w:r>
      <w:r w:rsidRPr="009E0697">
        <w:rPr>
          <w:b/>
          <w:i/>
          <w:szCs w:val="24"/>
          <w:lang w:val="ro-RO"/>
        </w:rPr>
        <w:t>Documentele contractului</w:t>
      </w:r>
    </w:p>
    <w:p w14:paraId="4565F084" w14:textId="77777777" w:rsidR="00A1322D" w:rsidRPr="009E0697" w:rsidRDefault="00A1322D" w:rsidP="00A1322D">
      <w:pPr>
        <w:pStyle w:val="DefaultText1"/>
        <w:jc w:val="both"/>
        <w:rPr>
          <w:szCs w:val="24"/>
          <w:lang w:val="ro-RO"/>
        </w:rPr>
      </w:pPr>
      <w:r w:rsidRPr="009E0697">
        <w:rPr>
          <w:i/>
          <w:szCs w:val="24"/>
          <w:lang w:val="ro-RO"/>
        </w:rPr>
        <w:t>6</w:t>
      </w:r>
      <w:r w:rsidRPr="009E0697">
        <w:rPr>
          <w:szCs w:val="24"/>
          <w:lang w:val="ro-RO"/>
        </w:rPr>
        <w:t>.1 - Documentele contractului sunt:</w:t>
      </w:r>
    </w:p>
    <w:p w14:paraId="72C8DE87" w14:textId="77777777" w:rsidR="00A1322D" w:rsidRPr="009E0697" w:rsidRDefault="00A1322D" w:rsidP="00A1322D">
      <w:pPr>
        <w:autoSpaceDE w:val="0"/>
        <w:autoSpaceDN w:val="0"/>
        <w:adjustRightInd w:val="0"/>
        <w:ind w:firstLine="720"/>
        <w:rPr>
          <w:rFonts w:ascii="Times New (W1)" w:hAnsi="Times New (W1)"/>
          <w:i/>
          <w:iCs/>
          <w:color w:val="000000"/>
          <w:lang w:val="ro-RO"/>
        </w:rPr>
      </w:pPr>
      <w:r w:rsidRPr="009E0697">
        <w:rPr>
          <w:rFonts w:ascii="Times New (W1)" w:hAnsi="Times New (W1)"/>
          <w:i/>
          <w:iCs/>
          <w:color w:val="000000"/>
          <w:lang w:val="ro-RO"/>
        </w:rPr>
        <w:t>a) caietul de sarcini</w:t>
      </w:r>
      <w:r w:rsidRPr="009E0697">
        <w:rPr>
          <w:rFonts w:ascii="Times New (W1)" w:hAnsi="Times New (W1)"/>
          <w:i/>
          <w:color w:val="000000"/>
          <w:lang w:val="ro-RO"/>
        </w:rPr>
        <w:t xml:space="preserve"> inclusiv clarificările şi/sau măsurile de remediere aduse până la depunerea ofertelor ce privesc aspectele tehnice şi financiare</w:t>
      </w:r>
      <w:r w:rsidRPr="009E0697">
        <w:rPr>
          <w:rFonts w:ascii="Times New (W1)" w:hAnsi="Times New (W1)"/>
          <w:i/>
          <w:iCs/>
          <w:color w:val="000000"/>
          <w:lang w:val="ro-RO"/>
        </w:rPr>
        <w:t>;</w:t>
      </w:r>
    </w:p>
    <w:p w14:paraId="1F0DD46F" w14:textId="77777777" w:rsidR="00A1322D" w:rsidRPr="009E0697" w:rsidRDefault="00A1322D" w:rsidP="00A1322D">
      <w:pPr>
        <w:autoSpaceDE w:val="0"/>
        <w:autoSpaceDN w:val="0"/>
        <w:adjustRightInd w:val="0"/>
        <w:ind w:firstLine="720"/>
        <w:rPr>
          <w:rFonts w:ascii="Times New (W1)" w:hAnsi="Times New (W1)"/>
          <w:i/>
          <w:iCs/>
          <w:color w:val="000000"/>
          <w:lang w:val="ro-RO"/>
        </w:rPr>
      </w:pPr>
      <w:r w:rsidRPr="009E0697">
        <w:rPr>
          <w:rFonts w:ascii="Times New (W1)" w:hAnsi="Times New (W1)"/>
          <w:i/>
          <w:iCs/>
          <w:color w:val="000000"/>
          <w:lang w:val="ro-RO"/>
        </w:rPr>
        <w:t xml:space="preserve">b) propunerea tehnică şi propunerea financiară, </w:t>
      </w:r>
      <w:r w:rsidRPr="009E0697">
        <w:rPr>
          <w:rFonts w:ascii="Times New (W1)" w:hAnsi="Times New (W1)"/>
          <w:i/>
          <w:color w:val="000000"/>
          <w:lang w:val="ro-RO"/>
        </w:rPr>
        <w:t>inclusiv clarificările din perioada de evaluare</w:t>
      </w:r>
      <w:r w:rsidRPr="009E0697">
        <w:rPr>
          <w:rFonts w:ascii="Times New (W1)" w:hAnsi="Times New (W1)"/>
          <w:i/>
          <w:iCs/>
          <w:color w:val="000000"/>
          <w:lang w:val="ro-RO"/>
        </w:rPr>
        <w:t>;</w:t>
      </w:r>
    </w:p>
    <w:p w14:paraId="709B75AC" w14:textId="77777777" w:rsidR="00A1322D" w:rsidRPr="009E0697" w:rsidRDefault="00A1322D" w:rsidP="00A1322D">
      <w:pPr>
        <w:pStyle w:val="Style12"/>
        <w:widowControl/>
        <w:tabs>
          <w:tab w:val="left" w:pos="821"/>
        </w:tabs>
        <w:spacing w:line="250" w:lineRule="exact"/>
        <w:ind w:left="720" w:firstLine="0"/>
        <w:rPr>
          <w:rFonts w:ascii="Times New (W1)" w:eastAsia="Times New Roman" w:hAnsi="Times New (W1)"/>
          <w:i/>
          <w:color w:val="000000"/>
          <w:lang w:eastAsia="en-US"/>
        </w:rPr>
      </w:pPr>
      <w:r w:rsidRPr="009E0697">
        <w:rPr>
          <w:rFonts w:ascii="Times New (W1)" w:hAnsi="Times New (W1)"/>
          <w:i/>
          <w:iCs/>
          <w:color w:val="000000"/>
        </w:rPr>
        <w:t>c)</w:t>
      </w:r>
      <w:r w:rsidRPr="009E0697">
        <w:rPr>
          <w:rFonts w:ascii="Times New (W1)" w:eastAsia="Times New Roman" w:hAnsi="Times New (W1)"/>
          <w:i/>
          <w:color w:val="000000"/>
          <w:lang w:eastAsia="en-US"/>
        </w:rPr>
        <w:t xml:space="preserve"> acte aditionale (daca este cazul).</w:t>
      </w:r>
    </w:p>
    <w:p w14:paraId="16FE2F0A" w14:textId="77777777" w:rsidR="00A1322D" w:rsidRPr="009E0697" w:rsidRDefault="00A1322D" w:rsidP="00A1322D">
      <w:pPr>
        <w:pStyle w:val="DefaultText"/>
        <w:jc w:val="both"/>
        <w:rPr>
          <w:b/>
          <w:szCs w:val="24"/>
          <w:lang w:val="ro-RO"/>
        </w:rPr>
      </w:pPr>
      <w:r w:rsidRPr="009E0697">
        <w:rPr>
          <w:b/>
          <w:i/>
          <w:szCs w:val="24"/>
          <w:lang w:val="ro-RO"/>
        </w:rPr>
        <w:t>7.</w:t>
      </w:r>
      <w:r w:rsidRPr="009E0697">
        <w:rPr>
          <w:b/>
          <w:szCs w:val="24"/>
          <w:lang w:val="ro-RO"/>
        </w:rPr>
        <w:t xml:space="preserve"> </w:t>
      </w:r>
      <w:r w:rsidRPr="009E0697">
        <w:rPr>
          <w:b/>
          <w:i/>
          <w:szCs w:val="24"/>
          <w:lang w:val="ro-RO"/>
        </w:rPr>
        <w:t>Obligaţiile principale ale prestatorului</w:t>
      </w:r>
    </w:p>
    <w:p w14:paraId="305F474F" w14:textId="77777777" w:rsidR="00A1322D" w:rsidRPr="009E0697" w:rsidRDefault="00A1322D" w:rsidP="00A1322D">
      <w:pPr>
        <w:pStyle w:val="DefaultText"/>
        <w:jc w:val="both"/>
        <w:rPr>
          <w:szCs w:val="24"/>
          <w:lang w:val="ro-RO"/>
        </w:rPr>
      </w:pPr>
      <w:r w:rsidRPr="009E0697">
        <w:rPr>
          <w:szCs w:val="24"/>
          <w:lang w:val="ro-RO"/>
        </w:rPr>
        <w:t>7.1- Prestatorul se obligă să presteze serviciile care fac obiectul prezentul contract în perioada/perioadele convenite şi în conformitate cu obligaţiile asumate.</w:t>
      </w:r>
    </w:p>
    <w:p w14:paraId="523F6FC6" w14:textId="77777777" w:rsidR="00A1322D" w:rsidRPr="009E0697" w:rsidRDefault="00A1322D" w:rsidP="00A1322D">
      <w:pPr>
        <w:pStyle w:val="DefaultText"/>
        <w:jc w:val="both"/>
        <w:rPr>
          <w:b/>
          <w:szCs w:val="24"/>
          <w:lang w:val="ro-RO"/>
        </w:rPr>
      </w:pPr>
      <w:r w:rsidRPr="009E0697">
        <w:rPr>
          <w:szCs w:val="24"/>
          <w:lang w:val="ro-RO"/>
        </w:rPr>
        <w:t>7.2- Prestatorul se obligă să presteze serviciile la standardele şi/sau performanţele prezentate în propunerea tehnică, anexă la contract.</w:t>
      </w:r>
      <w:r w:rsidRPr="009E0697">
        <w:rPr>
          <w:b/>
          <w:szCs w:val="24"/>
          <w:lang w:val="ro-RO"/>
        </w:rPr>
        <w:t xml:space="preserve"> </w:t>
      </w:r>
    </w:p>
    <w:p w14:paraId="66AFE31B" w14:textId="77777777" w:rsidR="00A1322D" w:rsidRPr="009E0697" w:rsidRDefault="00A1322D" w:rsidP="00A1322D">
      <w:pPr>
        <w:pStyle w:val="DefaultText"/>
        <w:jc w:val="both"/>
        <w:rPr>
          <w:b/>
          <w:szCs w:val="24"/>
          <w:lang w:val="ro-RO"/>
        </w:rPr>
      </w:pPr>
      <w:r w:rsidRPr="009E0697">
        <w:rPr>
          <w:szCs w:val="24"/>
          <w:lang w:val="ro-RO"/>
        </w:rPr>
        <w:t>7.3 - Prestatorul se obligă să despăgubească achizitorul împotriva oricăror:</w:t>
      </w:r>
    </w:p>
    <w:p w14:paraId="04A87D65" w14:textId="77777777" w:rsidR="00A1322D" w:rsidRPr="009E0697" w:rsidRDefault="00A1322D" w:rsidP="00A1322D">
      <w:pPr>
        <w:pStyle w:val="DefaultText"/>
        <w:ind w:left="360"/>
        <w:jc w:val="both"/>
        <w:rPr>
          <w:szCs w:val="24"/>
          <w:lang w:val="ro-RO"/>
        </w:rPr>
      </w:pPr>
      <w:r w:rsidRPr="009E0697">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EDF4576" w14:textId="77777777" w:rsidR="00A1322D" w:rsidRPr="009E0697" w:rsidRDefault="00A1322D" w:rsidP="00A1322D">
      <w:pPr>
        <w:pStyle w:val="DefaultText"/>
        <w:ind w:left="360"/>
        <w:jc w:val="both"/>
        <w:rPr>
          <w:szCs w:val="24"/>
          <w:lang w:val="ro-RO"/>
        </w:rPr>
      </w:pPr>
      <w:r w:rsidRPr="009E0697">
        <w:rPr>
          <w:szCs w:val="24"/>
          <w:lang w:val="ro-RO"/>
        </w:rPr>
        <w:t>daune-interese, costuri, taxe şi cheltuieli de orice natură, aferente.</w:t>
      </w:r>
    </w:p>
    <w:p w14:paraId="66789B6D" w14:textId="77777777" w:rsidR="00A1322D" w:rsidRPr="009E0697" w:rsidRDefault="00A1322D" w:rsidP="00A1322D">
      <w:pPr>
        <w:pStyle w:val="Style5"/>
        <w:widowControl/>
        <w:tabs>
          <w:tab w:val="left" w:pos="523"/>
        </w:tabs>
        <w:spacing w:line="250" w:lineRule="exact"/>
        <w:rPr>
          <w:rFonts w:eastAsia="Times New Roman"/>
          <w:b/>
          <w:bCs/>
          <w:noProof/>
          <w:lang w:eastAsia="en-US"/>
        </w:rPr>
      </w:pPr>
      <w:r w:rsidRPr="009E0697">
        <w:rPr>
          <w:rFonts w:eastAsia="Times New Roman"/>
          <w:noProof/>
          <w:lang w:eastAsia="en-US"/>
        </w:rPr>
        <w:t>7.4 - Prestatorul va despăgubi, proteja şi apăra, pe cheltuiala sa, achizitorul pentru şi împotriva tuturor acţiunilor în justitie, revendicărilor, pierderilor şi pagubelor rezultate din orice acţiune ori omisiune a prestatorului, în executarea prezentului contract, inclusiv împotriva oricărei încălcări a prevederilor legale sau a drepturilor terţilor, privind brevetele, mărcile comerciale ori alte forme de proprietate intelectuală precum dreptul de autor.</w:t>
      </w:r>
    </w:p>
    <w:p w14:paraId="3BEFA374" w14:textId="77777777" w:rsidR="00A1322D" w:rsidRPr="009E0697" w:rsidRDefault="00A1322D" w:rsidP="00A1322D">
      <w:pPr>
        <w:pStyle w:val="Style5"/>
        <w:widowControl/>
        <w:tabs>
          <w:tab w:val="left" w:pos="523"/>
        </w:tabs>
        <w:spacing w:line="250" w:lineRule="exact"/>
        <w:rPr>
          <w:rFonts w:eastAsia="Times New Roman"/>
          <w:b/>
          <w:bCs/>
          <w:noProof/>
          <w:lang w:eastAsia="en-US"/>
        </w:rPr>
      </w:pPr>
      <w:r w:rsidRPr="009E0697">
        <w:rPr>
          <w:rFonts w:eastAsia="Times New Roman"/>
          <w:noProof/>
          <w:lang w:eastAsia="en-US"/>
        </w:rPr>
        <w:t>7.5 - Prestatorul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şi /sau documentaţia tehnică.</w:t>
      </w:r>
    </w:p>
    <w:p w14:paraId="735E6078" w14:textId="46B42E3A" w:rsidR="00A1322D" w:rsidRPr="009E0697" w:rsidRDefault="00A1322D" w:rsidP="00A1322D">
      <w:pPr>
        <w:pStyle w:val="Style5"/>
        <w:widowControl/>
        <w:tabs>
          <w:tab w:val="left" w:pos="523"/>
        </w:tabs>
        <w:spacing w:line="250" w:lineRule="exact"/>
        <w:rPr>
          <w:rFonts w:eastAsia="Times New Roman"/>
          <w:noProof/>
          <w:lang w:eastAsia="en-US"/>
        </w:rPr>
      </w:pPr>
      <w:r w:rsidRPr="009E0697">
        <w:rPr>
          <w:rFonts w:eastAsia="Times New Roman"/>
          <w:noProof/>
          <w:lang w:eastAsia="en-US"/>
        </w:rPr>
        <w:t xml:space="preserve">7.6 - Pe cheltuiala sa, prestatorul va despăgubi, proteja şi apăra achizitorul, pentru şi împotriva tuturor acţiunilor în justiţie, reclamaţiilor, pierderilor şi pagubelor rezultate din executarea prezentului contract de către prestator, în condiţiile în care prestatorul este notificat de către achizitor despre asemenea acţiuni, revendicări, pierderi sau pagube, după ce achizitorul a luat </w:t>
      </w:r>
      <w:r w:rsidRPr="009E0697">
        <w:rPr>
          <w:rFonts w:eastAsia="Times New Roman"/>
          <w:noProof/>
          <w:lang w:eastAsia="en-US"/>
        </w:rPr>
        <w:lastRenderedPageBreak/>
        <w:t>cunoştinţă despre acestea; limitarea responsabilităţii nu se va aplica în cazuri de culpă gravă sau neîndeplinirea intenţionată a obligaţiilor.</w:t>
      </w:r>
    </w:p>
    <w:p w14:paraId="095E31DA" w14:textId="00CCEA74" w:rsidR="005D35C6" w:rsidRPr="009E0697" w:rsidRDefault="005D35C6" w:rsidP="00A1322D">
      <w:pPr>
        <w:pStyle w:val="Style5"/>
        <w:widowControl/>
        <w:tabs>
          <w:tab w:val="left" w:pos="523"/>
        </w:tabs>
        <w:spacing w:line="250" w:lineRule="exact"/>
        <w:rPr>
          <w:rFonts w:eastAsia="Times New Roman"/>
          <w:noProof/>
          <w:lang w:eastAsia="en-US"/>
        </w:rPr>
      </w:pPr>
      <w:r w:rsidRPr="009E0697">
        <w:rPr>
          <w:rFonts w:eastAsia="Times New Roman"/>
          <w:noProof/>
          <w:lang w:eastAsia="en-US"/>
        </w:rPr>
        <w:t>7.7 – Prestatorul este obligat să își întrerupă, suspende sau diminueze activitățile ofertate, la cererea Achizitorului, în cazuri justificate de legislația în vigoare. Astfel, în cazul în care numărul de copii efectiv prezenți</w:t>
      </w:r>
      <w:r w:rsidR="002E5A83" w:rsidRPr="009E0697">
        <w:rPr>
          <w:rFonts w:eastAsia="Times New Roman"/>
          <w:noProof/>
          <w:lang w:eastAsia="en-US"/>
        </w:rPr>
        <w:t xml:space="preserve"> la cursuri este altul decât cel</w:t>
      </w:r>
      <w:r w:rsidR="009E0697" w:rsidRPr="009E0697">
        <w:rPr>
          <w:rFonts w:eastAsia="Times New Roman"/>
          <w:noProof/>
          <w:lang w:eastAsia="en-US"/>
        </w:rPr>
        <w:t xml:space="preserve"> stipulat în caietul de sarcini, Autoritatea contractantă va notifica </w:t>
      </w:r>
      <w:r w:rsidR="009E0697" w:rsidRPr="009E0697">
        <w:rPr>
          <w:bCs/>
        </w:rPr>
        <w:t xml:space="preserve">Prestatorul cu minimum 24 ore înainte, pentru diminuarea </w:t>
      </w:r>
      <w:r w:rsidR="005900E2">
        <w:rPr>
          <w:bCs/>
        </w:rPr>
        <w:t>prestarii serviciilor</w:t>
      </w:r>
      <w:r w:rsidR="009E0697" w:rsidRPr="009E0697">
        <w:rPr>
          <w:bCs/>
        </w:rPr>
        <w:t xml:space="preserve"> sau anunțarea suspendării obligației de a livra porții, pe ziua/perioada respectivă.</w:t>
      </w:r>
    </w:p>
    <w:p w14:paraId="4B54F919" w14:textId="77C46345" w:rsidR="009E0697" w:rsidRPr="009E0697" w:rsidRDefault="009E0697" w:rsidP="00A1322D">
      <w:pPr>
        <w:pStyle w:val="Style5"/>
        <w:widowControl/>
        <w:tabs>
          <w:tab w:val="left" w:pos="523"/>
        </w:tabs>
        <w:spacing w:line="250" w:lineRule="exact"/>
        <w:rPr>
          <w:bCs/>
        </w:rPr>
      </w:pPr>
      <w:r w:rsidRPr="009E0697">
        <w:rPr>
          <w:bCs/>
        </w:rPr>
        <w:t>7.8 - În cazul în care apar astfel situații de elevi cu regim alimentar special, Autoritatea contractantă va notifica prestatorul în cel mult 24 de ore de la luarea la cunoștință a situației, prestatorul fiind obligat să modifice în mod corespunzător conținutul pachetului pentru elevii în cauză începând cu următoarea zi de la comunicarea notificării.</w:t>
      </w:r>
    </w:p>
    <w:p w14:paraId="4421334B" w14:textId="77777777" w:rsidR="009E0697" w:rsidRPr="009E0697" w:rsidRDefault="009E0697" w:rsidP="00A1322D">
      <w:pPr>
        <w:pStyle w:val="Style5"/>
        <w:widowControl/>
        <w:tabs>
          <w:tab w:val="left" w:pos="523"/>
        </w:tabs>
        <w:spacing w:line="250" w:lineRule="exact"/>
        <w:rPr>
          <w:rFonts w:eastAsia="Times New Roman"/>
          <w:b/>
          <w:bCs/>
          <w:noProof/>
          <w:lang w:eastAsia="en-US"/>
        </w:rPr>
      </w:pPr>
    </w:p>
    <w:p w14:paraId="06A7D8CE" w14:textId="77777777" w:rsidR="00A1322D" w:rsidRPr="009E0697" w:rsidRDefault="00A1322D" w:rsidP="00A1322D">
      <w:pPr>
        <w:pStyle w:val="DefaultText"/>
        <w:jc w:val="both"/>
        <w:rPr>
          <w:b/>
          <w:szCs w:val="24"/>
          <w:lang w:val="ro-RO"/>
        </w:rPr>
      </w:pPr>
      <w:r w:rsidRPr="009E0697">
        <w:rPr>
          <w:b/>
          <w:i/>
          <w:szCs w:val="24"/>
          <w:lang w:val="ro-RO"/>
        </w:rPr>
        <w:t>8</w:t>
      </w:r>
      <w:r w:rsidRPr="009E0697">
        <w:rPr>
          <w:b/>
          <w:szCs w:val="24"/>
          <w:lang w:val="ro-RO"/>
        </w:rPr>
        <w:t xml:space="preserve">. </w:t>
      </w:r>
      <w:r w:rsidRPr="009E0697">
        <w:rPr>
          <w:b/>
          <w:i/>
          <w:szCs w:val="24"/>
          <w:lang w:val="ro-RO"/>
        </w:rPr>
        <w:t>Obligaţiile principale ale achizitorului</w:t>
      </w:r>
    </w:p>
    <w:p w14:paraId="7034F807" w14:textId="77777777" w:rsidR="00A1322D" w:rsidRPr="009E0697" w:rsidRDefault="00A1322D" w:rsidP="00A1322D">
      <w:pPr>
        <w:pStyle w:val="DefaultText"/>
        <w:jc w:val="both"/>
        <w:rPr>
          <w:szCs w:val="24"/>
          <w:lang w:val="ro-RO"/>
        </w:rPr>
      </w:pPr>
      <w:r w:rsidRPr="009E0697">
        <w:rPr>
          <w:szCs w:val="24"/>
          <w:lang w:val="ro-RO"/>
        </w:rPr>
        <w:t xml:space="preserve">8.1 – Achizitorul se obligă să plătească preţul convenit în prezentul contract pentru serviciile prestate. </w:t>
      </w:r>
    </w:p>
    <w:p w14:paraId="3B1C104A" w14:textId="2455DAFA" w:rsidR="00A1322D" w:rsidRPr="009E0697" w:rsidRDefault="00A1322D" w:rsidP="00A1322D">
      <w:pPr>
        <w:pStyle w:val="DefaultText"/>
        <w:jc w:val="both"/>
        <w:rPr>
          <w:szCs w:val="24"/>
          <w:lang w:val="ro-RO"/>
        </w:rPr>
      </w:pPr>
      <w:r w:rsidRPr="009E0697">
        <w:rPr>
          <w:szCs w:val="24"/>
          <w:lang w:val="ro-RO"/>
        </w:rPr>
        <w:t xml:space="preserve">8.2 - Achizitorul se obligă să recepţioneze </w:t>
      </w:r>
      <w:r w:rsidR="0037401B">
        <w:rPr>
          <w:szCs w:val="24"/>
          <w:lang w:val="ro-RO"/>
        </w:rPr>
        <w:t>produsele livrate, din punct de vedere cantitativ si calitativ la momentul livrarii acestora de catre prestator.</w:t>
      </w:r>
    </w:p>
    <w:p w14:paraId="3EA9C884" w14:textId="7C8C216F" w:rsidR="00A1322D" w:rsidRPr="009E0697" w:rsidRDefault="00A1322D" w:rsidP="00A1322D">
      <w:pPr>
        <w:pStyle w:val="DefaultText"/>
        <w:jc w:val="both"/>
        <w:rPr>
          <w:rFonts w:ascii="Cambria" w:hAnsi="Cambria" w:cs="Cambria"/>
          <w:sz w:val="22"/>
          <w:szCs w:val="22"/>
          <w:lang w:val="ro-RO"/>
        </w:rPr>
      </w:pPr>
      <w:r w:rsidRPr="009E0697">
        <w:rPr>
          <w:lang w:val="ro-RO"/>
        </w:rPr>
        <w:t>8.3 - Achizitorul se obligă să efectueze lunar plata către prestator în termen</w:t>
      </w:r>
      <w:r w:rsidR="005900E2">
        <w:rPr>
          <w:lang w:val="ro-RO"/>
        </w:rPr>
        <w:t xml:space="preserve"> de maxim 30 zile de la emiterea facturii.</w:t>
      </w:r>
    </w:p>
    <w:p w14:paraId="127E3D6F" w14:textId="77777777" w:rsidR="00A1322D" w:rsidRPr="009E0697" w:rsidRDefault="00A1322D" w:rsidP="00A1322D">
      <w:pPr>
        <w:pStyle w:val="DefaultText"/>
        <w:jc w:val="both"/>
        <w:rPr>
          <w:b/>
          <w:szCs w:val="24"/>
          <w:lang w:val="ro-RO"/>
        </w:rPr>
      </w:pPr>
      <w:r w:rsidRPr="009E0697">
        <w:rPr>
          <w:b/>
          <w:i/>
          <w:szCs w:val="24"/>
          <w:lang w:val="ro-RO"/>
        </w:rPr>
        <w:t>9.</w:t>
      </w:r>
      <w:r w:rsidRPr="009E0697">
        <w:rPr>
          <w:b/>
          <w:szCs w:val="24"/>
          <w:lang w:val="ro-RO"/>
        </w:rPr>
        <w:t xml:space="preserve"> </w:t>
      </w:r>
      <w:r w:rsidRPr="009E0697">
        <w:rPr>
          <w:b/>
          <w:i/>
          <w:szCs w:val="24"/>
          <w:lang w:val="ro-RO"/>
        </w:rPr>
        <w:t xml:space="preserve">Sancţiuni pentru neîndeplinirea culpabilă a obligaţiilor </w:t>
      </w:r>
    </w:p>
    <w:p w14:paraId="100777C3" w14:textId="3A709F80" w:rsidR="00A1322D" w:rsidRPr="009E0697" w:rsidRDefault="00A1322D" w:rsidP="00A1322D">
      <w:pPr>
        <w:pStyle w:val="DefaultText"/>
        <w:jc w:val="both"/>
        <w:rPr>
          <w:szCs w:val="24"/>
          <w:lang w:val="ro-RO"/>
        </w:rPr>
      </w:pPr>
      <w:r w:rsidRPr="009E0697">
        <w:rPr>
          <w:szCs w:val="24"/>
          <w:lang w:val="ro-RO"/>
        </w:rPr>
        <w:t xml:space="preserve">9.1 - În cazul în care, din vina sa exclusivă, prestatorul nu reuşeşte să-şi îndeplinească obligaţiile asumate la termenele stipulate in contract si in conformitate cu graficul de prestare, achizitorul este îndreptăţit de a percepe penalitati de intarziere in cuantum de </w:t>
      </w:r>
      <w:r w:rsidR="005900E2">
        <w:rPr>
          <w:b/>
          <w:bCs/>
          <w:szCs w:val="24"/>
          <w:lang w:val="ro-RO"/>
        </w:rPr>
        <w:t>0,1</w:t>
      </w:r>
      <w:r w:rsidRPr="009E0697">
        <w:rPr>
          <w:b/>
          <w:bCs/>
          <w:szCs w:val="24"/>
          <w:lang w:val="ro-RO"/>
        </w:rPr>
        <w:t xml:space="preserve"> % </w:t>
      </w:r>
      <w:r w:rsidRPr="009E0697">
        <w:rPr>
          <w:szCs w:val="24"/>
          <w:lang w:val="ro-RO"/>
        </w:rPr>
        <w:t xml:space="preserve">din valoarea prestatiilor neexecutate/executate cu intarziere, calculate pe o perioada cuprinsa intre data stabilita pentru indeplinirea obligatiilor si data indeplinirii efective a acestora, fără ca această perioadă să depăşească </w:t>
      </w:r>
      <w:r w:rsidR="005900E2">
        <w:rPr>
          <w:b/>
          <w:bCs/>
          <w:szCs w:val="24"/>
          <w:lang w:val="ro-RO"/>
        </w:rPr>
        <w:t>2</w:t>
      </w:r>
      <w:r w:rsidRPr="009E0697">
        <w:rPr>
          <w:b/>
          <w:bCs/>
          <w:szCs w:val="24"/>
          <w:lang w:val="ro-RO"/>
        </w:rPr>
        <w:t xml:space="preserve"> zile </w:t>
      </w:r>
      <w:r w:rsidRPr="009E0697">
        <w:rPr>
          <w:szCs w:val="24"/>
          <w:lang w:val="ro-RO"/>
        </w:rPr>
        <w:t>calendaristice, caz in care contractul este considerat reziliat de drept (reziliere unilaterala).</w:t>
      </w:r>
    </w:p>
    <w:p w14:paraId="098A1C4E" w14:textId="3DC5EB76" w:rsidR="00A1322D" w:rsidRPr="009E0697" w:rsidRDefault="00A1322D" w:rsidP="00A1322D">
      <w:pPr>
        <w:pStyle w:val="DefaultText"/>
        <w:jc w:val="both"/>
        <w:rPr>
          <w:szCs w:val="24"/>
          <w:lang w:val="ro-RO"/>
        </w:rPr>
      </w:pPr>
      <w:r w:rsidRPr="009E0697">
        <w:rPr>
          <w:szCs w:val="24"/>
          <w:lang w:val="ro-RO"/>
        </w:rPr>
        <w:t>9.2 - In cazul in care achizitorul nu onoreaza facturile in termenul prevazut in contract</w:t>
      </w:r>
      <w:r w:rsidRPr="009E0697">
        <w:rPr>
          <w:b/>
          <w:bCs/>
          <w:szCs w:val="24"/>
          <w:lang w:val="ro-RO"/>
        </w:rPr>
        <w:t xml:space="preserve">, </w:t>
      </w:r>
      <w:r w:rsidRPr="009E0697">
        <w:rPr>
          <w:szCs w:val="24"/>
          <w:lang w:val="ro-RO"/>
        </w:rPr>
        <w:t xml:space="preserve">atunci acesta are obligatia de a plati, dobanda legala penalizatoare </w:t>
      </w:r>
      <w:r w:rsidR="005900E2">
        <w:rPr>
          <w:szCs w:val="24"/>
          <w:lang w:val="ro-RO"/>
        </w:rPr>
        <w:t>de 0,1% pe zi din plata neefectuata.</w:t>
      </w:r>
    </w:p>
    <w:p w14:paraId="126C931D" w14:textId="77777777" w:rsidR="00A1322D" w:rsidRPr="009E0697" w:rsidRDefault="00A1322D" w:rsidP="00A1322D">
      <w:pPr>
        <w:pStyle w:val="Style15"/>
        <w:widowControl/>
        <w:tabs>
          <w:tab w:val="left" w:pos="859"/>
        </w:tabs>
        <w:spacing w:line="274" w:lineRule="exact"/>
        <w:jc w:val="left"/>
        <w:rPr>
          <w:rStyle w:val="FontStyle21"/>
          <w:sz w:val="24"/>
          <w:szCs w:val="24"/>
        </w:rPr>
      </w:pPr>
      <w:r w:rsidRPr="009E0697">
        <w:t xml:space="preserve">9.3 - </w:t>
      </w:r>
      <w:r w:rsidRPr="009E0697">
        <w:rPr>
          <w:rStyle w:val="FontStyle20"/>
          <w:sz w:val="24"/>
          <w:szCs w:val="24"/>
        </w:rPr>
        <w:t xml:space="preserve">Obligatia de plata a dobanzii penalizatoare ce incumba achizitorului stabilita </w:t>
      </w:r>
      <w:r w:rsidRPr="00DC5D1B">
        <w:rPr>
          <w:rStyle w:val="FontStyle20"/>
          <w:sz w:val="24"/>
          <w:szCs w:val="24"/>
        </w:rPr>
        <w:t>prin contract</w:t>
      </w:r>
      <w:r w:rsidRPr="009E0697">
        <w:rPr>
          <w:rStyle w:val="FontStyle21"/>
          <w:sz w:val="24"/>
          <w:szCs w:val="24"/>
        </w:rPr>
        <w:t xml:space="preserve"> </w:t>
      </w:r>
      <w:r w:rsidRPr="009E0697">
        <w:rPr>
          <w:rStyle w:val="FontStyle20"/>
          <w:sz w:val="24"/>
          <w:szCs w:val="24"/>
        </w:rPr>
        <w:t>opereaza numai in situatia in care :</w:t>
      </w:r>
    </w:p>
    <w:p w14:paraId="6A546A8B" w14:textId="77777777" w:rsidR="00A1322D" w:rsidRPr="009E0697" w:rsidRDefault="00A1322D" w:rsidP="00A1322D">
      <w:pPr>
        <w:pStyle w:val="Style15"/>
        <w:widowControl/>
        <w:tabs>
          <w:tab w:val="left" w:pos="638"/>
        </w:tabs>
        <w:spacing w:line="274" w:lineRule="exact"/>
        <w:ind w:left="365"/>
        <w:jc w:val="left"/>
        <w:rPr>
          <w:rStyle w:val="FontStyle20"/>
          <w:sz w:val="24"/>
          <w:szCs w:val="24"/>
        </w:rPr>
      </w:pPr>
      <w:r w:rsidRPr="009E0697">
        <w:rPr>
          <w:rStyle w:val="FontStyle20"/>
          <w:sz w:val="24"/>
          <w:szCs w:val="24"/>
        </w:rPr>
        <w:t>a)</w:t>
      </w:r>
      <w:r w:rsidRPr="009E0697">
        <w:rPr>
          <w:rStyle w:val="FontStyle20"/>
          <w:sz w:val="24"/>
          <w:szCs w:val="24"/>
        </w:rPr>
        <w:tab/>
        <w:t xml:space="preserve">Prestatorul </w:t>
      </w:r>
      <w:r w:rsidRPr="009E0697">
        <w:rPr>
          <w:rStyle w:val="FontStyle20"/>
        </w:rPr>
        <w:t xml:space="preserve"> </w:t>
      </w:r>
      <w:r w:rsidRPr="00DC5D1B">
        <w:rPr>
          <w:rStyle w:val="FontStyle20"/>
          <w:sz w:val="24"/>
          <w:szCs w:val="24"/>
        </w:rPr>
        <w:t>a</w:t>
      </w:r>
      <w:r w:rsidRPr="009E0697">
        <w:rPr>
          <w:rStyle w:val="FontStyle20"/>
        </w:rPr>
        <w:t xml:space="preserve"> </w:t>
      </w:r>
      <w:r w:rsidRPr="009E0697">
        <w:rPr>
          <w:rStyle w:val="FontStyle20"/>
          <w:sz w:val="24"/>
          <w:szCs w:val="24"/>
        </w:rPr>
        <w:t>indeplinit</w:t>
      </w:r>
      <w:r w:rsidRPr="009E0697">
        <w:rPr>
          <w:rStyle w:val="FontStyle20"/>
        </w:rPr>
        <w:t xml:space="preserve"> </w:t>
      </w:r>
      <w:r w:rsidRPr="009E0697">
        <w:rPr>
          <w:rStyle w:val="FontStyle20"/>
          <w:sz w:val="24"/>
          <w:szCs w:val="24"/>
        </w:rPr>
        <w:t>obligatiile contractuale</w:t>
      </w:r>
      <w:r w:rsidRPr="009E0697">
        <w:rPr>
          <w:rStyle w:val="FontStyle20"/>
        </w:rPr>
        <w:t>;</w:t>
      </w:r>
    </w:p>
    <w:p w14:paraId="43883A60" w14:textId="69B451B1" w:rsidR="00A1322D" w:rsidRPr="009E0697" w:rsidRDefault="00A1322D" w:rsidP="00A1322D">
      <w:pPr>
        <w:pStyle w:val="Style15"/>
        <w:widowControl/>
        <w:tabs>
          <w:tab w:val="left" w:pos="638"/>
        </w:tabs>
        <w:spacing w:line="274" w:lineRule="exact"/>
        <w:ind w:left="365"/>
        <w:jc w:val="left"/>
        <w:rPr>
          <w:rStyle w:val="FontStyle20"/>
          <w:sz w:val="24"/>
          <w:szCs w:val="24"/>
        </w:rPr>
      </w:pPr>
      <w:r w:rsidRPr="009E0697">
        <w:rPr>
          <w:rStyle w:val="FontStyle20"/>
          <w:sz w:val="24"/>
          <w:szCs w:val="24"/>
        </w:rPr>
        <w:t>b)</w:t>
      </w:r>
      <w:r w:rsidRPr="009E0697">
        <w:rPr>
          <w:rStyle w:val="FontStyle20"/>
          <w:sz w:val="24"/>
          <w:szCs w:val="24"/>
        </w:rPr>
        <w:tab/>
        <w:t>Prestatorul nu a primit suma datorata la scadenta</w:t>
      </w:r>
      <w:r w:rsidRPr="009E0697">
        <w:rPr>
          <w:rStyle w:val="FontStyle20"/>
        </w:rPr>
        <w:t>,</w:t>
      </w:r>
      <w:r w:rsidRPr="009E0697">
        <w:rPr>
          <w:rStyle w:val="FontStyle20"/>
          <w:sz w:val="24"/>
          <w:szCs w:val="24"/>
        </w:rPr>
        <w:t xml:space="preserve"> cu exceptia cazului in care achizitorului </w:t>
      </w:r>
      <w:r w:rsidRPr="00DC5D1B">
        <w:rPr>
          <w:rStyle w:val="FontStyle20"/>
          <w:sz w:val="24"/>
          <w:szCs w:val="24"/>
        </w:rPr>
        <w:t>nu ii este im</w:t>
      </w:r>
      <w:r w:rsidRPr="009E0697">
        <w:rPr>
          <w:rStyle w:val="FontStyle20"/>
          <w:sz w:val="24"/>
          <w:szCs w:val="24"/>
        </w:rPr>
        <w:t>putabila intarzierea.</w:t>
      </w:r>
    </w:p>
    <w:p w14:paraId="530CF33E" w14:textId="03082DAB" w:rsidR="005E207F" w:rsidRPr="009E0697" w:rsidRDefault="005E207F" w:rsidP="005E207F">
      <w:pPr>
        <w:pStyle w:val="DefaultText"/>
        <w:jc w:val="both"/>
        <w:rPr>
          <w:b/>
          <w:i/>
          <w:szCs w:val="24"/>
          <w:lang w:val="ro-RO"/>
        </w:rPr>
      </w:pPr>
      <w:r w:rsidRPr="009E0697">
        <w:rPr>
          <w:b/>
          <w:i/>
          <w:szCs w:val="24"/>
          <w:lang w:val="ro-RO"/>
        </w:rPr>
        <w:t>10. Plăți</w:t>
      </w:r>
    </w:p>
    <w:p w14:paraId="6BCCA4E0" w14:textId="1EEB1338" w:rsidR="005E207F" w:rsidRPr="009E0697" w:rsidRDefault="005E207F" w:rsidP="005E207F">
      <w:pPr>
        <w:pStyle w:val="DefaultText"/>
        <w:jc w:val="both"/>
        <w:rPr>
          <w:bCs/>
          <w:iCs/>
          <w:szCs w:val="24"/>
          <w:lang w:val="ro-RO"/>
        </w:rPr>
      </w:pPr>
      <w:r w:rsidRPr="009E0697">
        <w:rPr>
          <w:bCs/>
          <w:iCs/>
          <w:szCs w:val="24"/>
          <w:lang w:val="ro-RO"/>
        </w:rPr>
        <w:t xml:space="preserve">10.1 – Plățile se vor efectua </w:t>
      </w:r>
      <w:r w:rsidR="009E0697" w:rsidRPr="009E0697">
        <w:rPr>
          <w:bCs/>
          <w:iCs/>
          <w:szCs w:val="24"/>
          <w:lang w:val="ro-RO"/>
        </w:rPr>
        <w:t>lunar</w:t>
      </w:r>
      <w:r w:rsidRPr="009E0697">
        <w:rPr>
          <w:bCs/>
          <w:iCs/>
          <w:szCs w:val="24"/>
          <w:lang w:val="ro-RO"/>
        </w:rPr>
        <w:t>, în baza</w:t>
      </w:r>
      <w:r w:rsidR="00B20C8E" w:rsidRPr="009E0697">
        <w:rPr>
          <w:bCs/>
          <w:iCs/>
          <w:szCs w:val="24"/>
          <w:lang w:val="ro-RO"/>
        </w:rPr>
        <w:t xml:space="preserve"> facturilor </w:t>
      </w:r>
      <w:bookmarkStart w:id="1" w:name="_Hlk49849496"/>
      <w:r w:rsidR="00B20C8E" w:rsidRPr="009E0697">
        <w:rPr>
          <w:bCs/>
          <w:iCs/>
          <w:szCs w:val="24"/>
          <w:lang w:val="ro-RO"/>
        </w:rPr>
        <w:t>primite și a</w:t>
      </w:r>
      <w:r w:rsidRPr="009E0697">
        <w:rPr>
          <w:bCs/>
          <w:iCs/>
          <w:szCs w:val="24"/>
          <w:lang w:val="ro-RO"/>
        </w:rPr>
        <w:t xml:space="preserve"> proceselor-verbale de recepție calitativă și cantitativă, semnate cu </w:t>
      </w:r>
      <w:r w:rsidR="001F2B52" w:rsidRPr="009E0697">
        <w:rPr>
          <w:bCs/>
          <w:iCs/>
          <w:szCs w:val="24"/>
          <w:lang w:val="ro-RO"/>
        </w:rPr>
        <w:t xml:space="preserve">reprezentanții </w:t>
      </w:r>
      <w:r w:rsidR="00937546" w:rsidRPr="006D2975">
        <w:t>Scolii Gimnaziale „Anastasie Panu „ Husi, judetul Vaslui</w:t>
      </w:r>
      <w:r w:rsidR="001F2B52" w:rsidRPr="009E0697">
        <w:rPr>
          <w:lang w:val="ro-RO"/>
        </w:rPr>
        <w:t>, numiți după semnarea prezentului contract.</w:t>
      </w:r>
    </w:p>
    <w:bookmarkEnd w:id="1"/>
    <w:p w14:paraId="45AEDF92" w14:textId="77777777" w:rsidR="005E207F" w:rsidRPr="009E0697" w:rsidRDefault="005E207F" w:rsidP="00A1322D">
      <w:pPr>
        <w:pStyle w:val="Style15"/>
        <w:widowControl/>
        <w:tabs>
          <w:tab w:val="left" w:pos="638"/>
        </w:tabs>
        <w:spacing w:line="274" w:lineRule="exact"/>
        <w:ind w:left="365"/>
        <w:jc w:val="left"/>
      </w:pPr>
    </w:p>
    <w:p w14:paraId="5C345395" w14:textId="51153557" w:rsidR="00A1322D" w:rsidRPr="009E0697" w:rsidRDefault="00A1322D" w:rsidP="00A1322D">
      <w:pPr>
        <w:pStyle w:val="DefaultText"/>
        <w:jc w:val="center"/>
        <w:rPr>
          <w:b/>
          <w:i/>
          <w:szCs w:val="24"/>
          <w:lang w:val="ro-RO"/>
        </w:rPr>
      </w:pPr>
      <w:r w:rsidRPr="009E0697">
        <w:rPr>
          <w:b/>
          <w:i/>
          <w:szCs w:val="24"/>
          <w:lang w:val="ro-RO"/>
        </w:rPr>
        <w:t>Clauze specifice</w:t>
      </w:r>
    </w:p>
    <w:p w14:paraId="35AC3767" w14:textId="77777777" w:rsidR="009E0697" w:rsidRPr="009E0697" w:rsidRDefault="009E0697" w:rsidP="00A1322D">
      <w:pPr>
        <w:pStyle w:val="DefaultText"/>
        <w:jc w:val="center"/>
        <w:rPr>
          <w:b/>
          <w:i/>
          <w:szCs w:val="24"/>
          <w:lang w:val="ro-RO"/>
        </w:rPr>
      </w:pPr>
    </w:p>
    <w:p w14:paraId="5E776BBF" w14:textId="79C78244"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1</w:t>
      </w:r>
      <w:r w:rsidRPr="009E0697">
        <w:rPr>
          <w:b/>
          <w:i/>
          <w:szCs w:val="24"/>
          <w:lang w:val="ro-RO"/>
        </w:rPr>
        <w:t>. Garanţia de bună execuţie a contractului</w:t>
      </w:r>
    </w:p>
    <w:p w14:paraId="6A5E8F09" w14:textId="2E7913C2" w:rsidR="009E0697" w:rsidRPr="009E0697" w:rsidRDefault="009E0697" w:rsidP="009E0697">
      <w:pPr>
        <w:rPr>
          <w:noProof/>
          <w:lang w:val="ro-RO"/>
        </w:rPr>
      </w:pPr>
      <w:r w:rsidRPr="009E0697">
        <w:rPr>
          <w:noProof/>
          <w:lang w:val="ro-RO"/>
        </w:rPr>
        <w:t>11.1 Furnizorul se obligă să constituie garanţia de bună execuţie</w:t>
      </w:r>
      <w:r w:rsidR="00481839">
        <w:rPr>
          <w:noProof/>
          <w:lang w:val="ro-RO"/>
        </w:rPr>
        <w:t xml:space="preserve"> a contractului, în cuantum de 5</w:t>
      </w:r>
      <w:r w:rsidRPr="009E0697">
        <w:rPr>
          <w:noProof/>
          <w:lang w:val="ro-RO"/>
        </w:rPr>
        <w:t>% din preţul contractului fără TVA respectiv ……….. lei, valabilă pe toată perioada de derulare a contractului şi până la data întocmirii procesului-verbal de recepţie a produselor.</w:t>
      </w:r>
    </w:p>
    <w:p w14:paraId="48A24102" w14:textId="06586E4C" w:rsidR="009E0697" w:rsidRPr="009E0697" w:rsidRDefault="009E0697" w:rsidP="009E0697">
      <w:pPr>
        <w:rPr>
          <w:noProof/>
          <w:lang w:val="ro-RO"/>
        </w:rPr>
      </w:pPr>
      <w:r w:rsidRPr="009E0697">
        <w:rPr>
          <w:noProof/>
          <w:lang w:val="ro-RO"/>
        </w:rPr>
        <w:t xml:space="preserve">11.2. Garanţia de bună execuţie se va constitui </w:t>
      </w:r>
      <w:r w:rsidR="009D1BA4">
        <w:rPr>
          <w:noProof/>
          <w:lang w:val="ro-RO"/>
        </w:rPr>
        <w:t>in conformitate cu prevederile Art. 154, alin.(4) din Legea 98/2016.</w:t>
      </w:r>
      <w:r w:rsidRPr="009E0697">
        <w:rPr>
          <w:noProof/>
          <w:lang w:val="ro-RO"/>
        </w:rPr>
        <w:t xml:space="preserve"> Dovada constituirii garanţiei de bună execuţie se va depune, în original, la sediul </w:t>
      </w:r>
      <w:r w:rsidR="009930CE">
        <w:rPr>
          <w:noProof/>
          <w:lang w:val="ro-RO"/>
        </w:rPr>
        <w:t>Municipiului Husi</w:t>
      </w:r>
      <w:r w:rsidRPr="009E0697">
        <w:rPr>
          <w:noProof/>
          <w:lang w:val="ro-RO"/>
        </w:rPr>
        <w:t>, în termen de maxim 5 zile lucratoare de la semnarea prezentului contract. Garanţia de bună execuţie este irevocabilă, iar plata garanţiei se va dispune necondiţionat, la prima cerere a achizitorului, pe baza declaraţiei acestuia cu privire la culpa persoanei garantate.</w:t>
      </w:r>
    </w:p>
    <w:p w14:paraId="13A4C36B" w14:textId="77777777" w:rsidR="009E0697" w:rsidRPr="009E0697" w:rsidRDefault="009E0697" w:rsidP="009E0697">
      <w:pPr>
        <w:rPr>
          <w:noProof/>
          <w:lang w:val="ro-RO"/>
        </w:rPr>
      </w:pPr>
      <w:r w:rsidRPr="009E0697">
        <w:rPr>
          <w:noProof/>
          <w:lang w:val="ro-RO"/>
        </w:rPr>
        <w:t xml:space="preserve">11.3. Achizitorul are dreptul de a emite pretenţii asupra garanţiei de bună execuţie, necondiţionat, dacă furnizorul nu îşi execută sau îşi execută necorespunzător obligaţiile asumate prin prezentul </w:t>
      </w:r>
      <w:r w:rsidRPr="009E0697">
        <w:rPr>
          <w:noProof/>
          <w:lang w:val="ro-RO"/>
        </w:rPr>
        <w:lastRenderedPageBreak/>
        <w:t xml:space="preserve">contract. Anterior emiterii unei pretenţii asupra garanţiei de bună execuţie, achizitorul are obligaţia de a notifica acest lucru furnizorului, precizând totodată obligaţiile care nu au fost respectate.   </w:t>
      </w:r>
    </w:p>
    <w:p w14:paraId="32E9A39B" w14:textId="3391A84E" w:rsidR="009E0697" w:rsidRPr="009E0697" w:rsidRDefault="009E0697" w:rsidP="009E0697">
      <w:pPr>
        <w:rPr>
          <w:noProof/>
          <w:lang w:val="ro-RO"/>
        </w:rPr>
      </w:pPr>
      <w:r w:rsidRPr="009E0697">
        <w:rPr>
          <w:noProof/>
          <w:lang w:val="ro-RO"/>
        </w:rPr>
        <w:t xml:space="preserve">11.4 Achizitorul se obligă să restituie garanţia de bună execuţie  în conformitate cu art. </w:t>
      </w:r>
      <w:r w:rsidR="00EE5D26">
        <w:rPr>
          <w:noProof/>
          <w:lang w:val="ro-RO"/>
        </w:rPr>
        <w:t>154.2</w:t>
      </w:r>
      <w:r w:rsidRPr="009E0697">
        <w:rPr>
          <w:noProof/>
          <w:lang w:val="ro-RO"/>
        </w:rPr>
        <w:t xml:space="preserve"> </w:t>
      </w:r>
      <w:r w:rsidR="00EE5D26">
        <w:rPr>
          <w:noProof/>
          <w:lang w:val="ro-RO"/>
        </w:rPr>
        <w:t>din Legea 98/2016</w:t>
      </w:r>
      <w:r w:rsidRPr="009E0697">
        <w:rPr>
          <w:noProof/>
          <w:lang w:val="ro-RO"/>
        </w:rPr>
        <w:t>, în cel mult 14 zile de la data întocmirii procesului-verbal de recepţie a produselor care fac obiectul contractului de achizitie publică, daca nu a ridicat până la acea dată pretenţii asupra ei.</w:t>
      </w:r>
    </w:p>
    <w:p w14:paraId="4BE71A5B" w14:textId="0415096F"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2</w:t>
      </w:r>
      <w:r w:rsidRPr="009E0697">
        <w:rPr>
          <w:b/>
          <w:i/>
          <w:szCs w:val="24"/>
          <w:lang w:val="ro-RO"/>
        </w:rPr>
        <w:t>. Alte responsabilităţi ale prestatorului</w:t>
      </w:r>
    </w:p>
    <w:p w14:paraId="7BEAE215" w14:textId="436972D5"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2</w:t>
      </w:r>
      <w:r w:rsidRPr="009E0697">
        <w:rPr>
          <w:szCs w:val="24"/>
          <w:lang w:val="ro-RO"/>
        </w:rPr>
        <w:t>.1 - (1) Prestatorul are obligaţia de a executa serviciile prevăzute în contract cu profesionalismul şi promptitudinea cuvenite angajamentului asumat şi în conformitate cu propunerea sa tehnică.</w:t>
      </w:r>
    </w:p>
    <w:p w14:paraId="7CF03556" w14:textId="77777777" w:rsidR="00A1322D" w:rsidRPr="009E0697" w:rsidRDefault="00A1322D" w:rsidP="00A1322D">
      <w:pPr>
        <w:pStyle w:val="DefaultText"/>
        <w:jc w:val="both"/>
        <w:rPr>
          <w:szCs w:val="24"/>
          <w:lang w:val="ro-RO"/>
        </w:rPr>
      </w:pPr>
      <w:r w:rsidRPr="009E0697">
        <w:rPr>
          <w:szCs w:val="24"/>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63B323C" w14:textId="7600F833"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2</w:t>
      </w:r>
      <w:r w:rsidRPr="009E0697">
        <w:rPr>
          <w:szCs w:val="24"/>
          <w:lang w:val="ro-RO"/>
        </w:rPr>
        <w:t>.2 -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4802E35D" w14:textId="67FDA220"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3</w:t>
      </w:r>
      <w:r w:rsidRPr="009E0697">
        <w:rPr>
          <w:b/>
          <w:i/>
          <w:szCs w:val="24"/>
          <w:lang w:val="ro-RO"/>
        </w:rPr>
        <w:t>. Alte responsabilităţi ale achizitorului</w:t>
      </w:r>
    </w:p>
    <w:p w14:paraId="31D95023" w14:textId="58D42F93"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3</w:t>
      </w:r>
      <w:r w:rsidRPr="009E0697">
        <w:rPr>
          <w:szCs w:val="24"/>
          <w:lang w:val="ro-RO"/>
        </w:rPr>
        <w:t xml:space="preserve">.1 - Achizitorul se obligă să pună la dispoziţia prestatorului orice facilităţi şi/sau informaţii pe care acesta le-a cerut în propunerea tehnică şi pe care le consideră necesare </w:t>
      </w:r>
      <w:r w:rsidRPr="009E0697">
        <w:rPr>
          <w:rFonts w:ascii="Times New (W1)" w:hAnsi="Times New (W1)"/>
          <w:szCs w:val="24"/>
          <w:lang w:val="ro-RO"/>
        </w:rPr>
        <w:t>pentru îndeplinirea</w:t>
      </w:r>
      <w:r w:rsidRPr="009E0697">
        <w:rPr>
          <w:szCs w:val="24"/>
          <w:lang w:val="ro-RO"/>
        </w:rPr>
        <w:t xml:space="preserve"> contractului.</w:t>
      </w:r>
    </w:p>
    <w:p w14:paraId="78E41106" w14:textId="1D8FFC60"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4</w:t>
      </w:r>
      <w:r w:rsidRPr="009E0697">
        <w:rPr>
          <w:b/>
          <w:i/>
          <w:szCs w:val="24"/>
          <w:lang w:val="ro-RO"/>
        </w:rPr>
        <w:t xml:space="preserve">. Recepţie şi verificări </w:t>
      </w:r>
    </w:p>
    <w:p w14:paraId="606E09DD" w14:textId="01A438FB"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4</w:t>
      </w:r>
      <w:r w:rsidRPr="009E0697">
        <w:rPr>
          <w:szCs w:val="24"/>
          <w:lang w:val="ro-RO"/>
        </w:rPr>
        <w:t xml:space="preserve">.1 - Achizitorul are dreptul de a verifica modul de prestare a serviciilor pentru a stabili conformitatea lor cu prevederile din </w:t>
      </w:r>
      <w:r w:rsidRPr="009E0697">
        <w:rPr>
          <w:rStyle w:val="FontStyle22"/>
          <w:sz w:val="24"/>
          <w:szCs w:val="24"/>
          <w:lang w:val="ro-RO"/>
        </w:rPr>
        <w:t>caietul de sarcini, anexa la contract</w:t>
      </w:r>
      <w:r w:rsidRPr="009E0697">
        <w:rPr>
          <w:szCs w:val="24"/>
          <w:lang w:val="ro-RO"/>
        </w:rPr>
        <w:t xml:space="preserve">. </w:t>
      </w:r>
    </w:p>
    <w:p w14:paraId="787D58B2" w14:textId="44C2FF7D"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4</w:t>
      </w:r>
      <w:r w:rsidRPr="009E0697">
        <w:rPr>
          <w:szCs w:val="24"/>
          <w:lang w:val="ro-RO"/>
        </w:rPr>
        <w:t>.2 - Verificările vor fi efectuate de</w:t>
      </w:r>
      <w:r w:rsidRPr="009E0697">
        <w:rPr>
          <w:color w:val="FF0000"/>
          <w:szCs w:val="24"/>
          <w:lang w:val="ro-RO"/>
        </w:rPr>
        <w:t xml:space="preserve"> </w:t>
      </w:r>
      <w:r w:rsidRPr="009E0697">
        <w:rPr>
          <w:rFonts w:ascii="Times New (W1)" w:hAnsi="Times New (W1)"/>
          <w:szCs w:val="24"/>
          <w:lang w:val="ro-RO"/>
        </w:rPr>
        <w:t xml:space="preserve">către achizitor prin reprezentanţii săi împuterniciţi, </w:t>
      </w:r>
      <w:r w:rsidRPr="009E0697">
        <w:rPr>
          <w:szCs w:val="24"/>
          <w:lang w:val="ro-RO"/>
        </w:rPr>
        <w:t>în conformitate cu prevederile din prezentul contract</w:t>
      </w:r>
      <w:r w:rsidRPr="009E0697">
        <w:rPr>
          <w:color w:val="FF0000"/>
          <w:szCs w:val="24"/>
          <w:lang w:val="ro-RO"/>
        </w:rPr>
        <w:t>.</w:t>
      </w:r>
      <w:r w:rsidRPr="009E0697">
        <w:rPr>
          <w:szCs w:val="24"/>
          <w:lang w:val="ro-RO"/>
        </w:rPr>
        <w:t xml:space="preserve"> </w:t>
      </w:r>
    </w:p>
    <w:p w14:paraId="7BC096B4" w14:textId="7A9B8BAD" w:rsidR="00A1322D" w:rsidRPr="009E0697" w:rsidRDefault="005E207F" w:rsidP="005E207F">
      <w:pPr>
        <w:pStyle w:val="DefaultText"/>
        <w:jc w:val="both"/>
        <w:rPr>
          <w:rStyle w:val="FontStyle22"/>
          <w:sz w:val="24"/>
          <w:szCs w:val="24"/>
          <w:lang w:val="ro-RO"/>
        </w:rPr>
      </w:pPr>
      <w:r w:rsidRPr="009E0697">
        <w:rPr>
          <w:szCs w:val="24"/>
          <w:lang w:val="ro-RO"/>
        </w:rPr>
        <w:t xml:space="preserve">14.3 </w:t>
      </w:r>
      <w:r w:rsidR="00A1322D" w:rsidRPr="009E0697">
        <w:rPr>
          <w:szCs w:val="24"/>
          <w:lang w:val="ro-RO"/>
        </w:rPr>
        <w:t xml:space="preserve">- </w:t>
      </w:r>
      <w:r w:rsidR="00A1322D" w:rsidRPr="009E0697">
        <w:rPr>
          <w:rStyle w:val="FontStyle22"/>
          <w:sz w:val="24"/>
          <w:szCs w:val="24"/>
          <w:lang w:val="ro-RO"/>
        </w:rPr>
        <w:t xml:space="preserve">Dacă serviciile prestate nu corespund calitativ si cantitativ, achizitorul comunica in scris prestatorului </w:t>
      </w:r>
      <w:r w:rsidR="00027A2C">
        <w:rPr>
          <w:rStyle w:val="FontStyle22"/>
          <w:sz w:val="24"/>
          <w:szCs w:val="24"/>
          <w:lang w:val="ro-RO"/>
        </w:rPr>
        <w:t xml:space="preserve">imediat, </w:t>
      </w:r>
      <w:r w:rsidR="00A1322D" w:rsidRPr="009E0697">
        <w:rPr>
          <w:rStyle w:val="FontStyle22"/>
          <w:sz w:val="24"/>
          <w:szCs w:val="24"/>
          <w:lang w:val="ro-RO"/>
        </w:rPr>
        <w:t>neconformitatiile sesizate.</w:t>
      </w:r>
    </w:p>
    <w:p w14:paraId="266262EA" w14:textId="4548E4E5" w:rsidR="00A1322D" w:rsidRPr="009E0697" w:rsidRDefault="005E207F" w:rsidP="005E207F">
      <w:pPr>
        <w:pStyle w:val="DefaultText"/>
        <w:jc w:val="both"/>
        <w:rPr>
          <w:rStyle w:val="FontStyle21"/>
          <w:b w:val="0"/>
          <w:bCs w:val="0"/>
          <w:sz w:val="24"/>
          <w:szCs w:val="24"/>
          <w:lang w:val="ro-RO"/>
        </w:rPr>
      </w:pPr>
      <w:r w:rsidRPr="009E0697">
        <w:rPr>
          <w:rStyle w:val="FontStyle22"/>
          <w:sz w:val="24"/>
          <w:szCs w:val="24"/>
          <w:lang w:val="ro-RO"/>
        </w:rPr>
        <w:t xml:space="preserve">14.4  </w:t>
      </w:r>
      <w:r w:rsidR="00A1322D" w:rsidRPr="009E0697">
        <w:rPr>
          <w:rStyle w:val="FontStyle22"/>
          <w:sz w:val="24"/>
          <w:szCs w:val="24"/>
          <w:lang w:val="ro-RO"/>
        </w:rPr>
        <w:t>- Dreptul achizitorului de a inspecta, testa şi de a respinge, nu va fi limitat sau amânat datorită faptului că serviciile au fost inspectate de prestator, cu sau fără participarea unui reprezentant al achizitorului, anterior.</w:t>
      </w:r>
    </w:p>
    <w:p w14:paraId="277977A9" w14:textId="4B644722"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5</w:t>
      </w:r>
      <w:r w:rsidRPr="009E0697">
        <w:rPr>
          <w:b/>
          <w:i/>
          <w:szCs w:val="24"/>
          <w:lang w:val="ro-RO"/>
        </w:rPr>
        <w:t>. Începere, finalizare, întârzieri, reziliere, incetare</w:t>
      </w:r>
    </w:p>
    <w:p w14:paraId="79F06143" w14:textId="62112B1A" w:rsidR="00A1322D" w:rsidRPr="009E0697" w:rsidRDefault="00A1322D" w:rsidP="00A1322D">
      <w:pPr>
        <w:pStyle w:val="DefaultText"/>
        <w:jc w:val="both"/>
        <w:rPr>
          <w:i/>
          <w:sz w:val="20"/>
          <w:lang w:val="ro-RO"/>
        </w:rPr>
      </w:pPr>
      <w:r w:rsidRPr="009E0697">
        <w:rPr>
          <w:szCs w:val="24"/>
          <w:lang w:val="ro-RO"/>
        </w:rPr>
        <w:t>1</w:t>
      </w:r>
      <w:r w:rsidR="005E207F" w:rsidRPr="009E0697">
        <w:rPr>
          <w:szCs w:val="24"/>
          <w:lang w:val="ro-RO"/>
        </w:rPr>
        <w:t>5</w:t>
      </w:r>
      <w:r w:rsidRPr="009E0697">
        <w:rPr>
          <w:szCs w:val="24"/>
          <w:lang w:val="ro-RO"/>
        </w:rPr>
        <w:t>.1 - Prestatorul are obligaţia de a începe prestarea serviciilor din ziua urmatoare semnarii lui de ambele parti</w:t>
      </w:r>
      <w:r w:rsidR="009930CE">
        <w:rPr>
          <w:szCs w:val="24"/>
          <w:lang w:val="ro-RO"/>
        </w:rPr>
        <w:t>.</w:t>
      </w:r>
    </w:p>
    <w:p w14:paraId="15D04380" w14:textId="62F72A3D"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5</w:t>
      </w:r>
      <w:r w:rsidRPr="009E0697">
        <w:rPr>
          <w:szCs w:val="24"/>
          <w:lang w:val="ro-RO"/>
        </w:rPr>
        <w:t>.2 - Serviciile prestate în baza contractului trebuie finalizate în termenul convenit de părţi, termen care se calculează de la data începerii prestării serviciilor.</w:t>
      </w:r>
    </w:p>
    <w:p w14:paraId="71BA3839" w14:textId="31D4593F" w:rsidR="00A1322D" w:rsidRPr="009E0697" w:rsidRDefault="00A1322D" w:rsidP="00A1322D">
      <w:pPr>
        <w:pStyle w:val="DefaultText"/>
        <w:jc w:val="both"/>
        <w:rPr>
          <w:rStyle w:val="FontStyle22"/>
          <w:sz w:val="24"/>
          <w:szCs w:val="24"/>
          <w:lang w:val="ro-RO"/>
        </w:rPr>
      </w:pPr>
      <w:r w:rsidRPr="009E0697">
        <w:rPr>
          <w:szCs w:val="24"/>
          <w:lang w:val="ro-RO"/>
        </w:rPr>
        <w:t>1</w:t>
      </w:r>
      <w:r w:rsidR="005E207F" w:rsidRPr="009E0697">
        <w:rPr>
          <w:szCs w:val="24"/>
          <w:lang w:val="ro-RO"/>
        </w:rPr>
        <w:t>5</w:t>
      </w:r>
      <w:r w:rsidRPr="009E0697">
        <w:rPr>
          <w:szCs w:val="24"/>
          <w:lang w:val="ro-RO"/>
        </w:rPr>
        <w:t xml:space="preserve">.3 - </w:t>
      </w:r>
      <w:r w:rsidRPr="009E0697">
        <w:rPr>
          <w:rStyle w:val="FontStyle22"/>
          <w:sz w:val="24"/>
          <w:szCs w:val="24"/>
          <w:lang w:val="ro-RO"/>
        </w:rPr>
        <w:t xml:space="preserve">In caz de neîndeplinire a uneia sau a mai multora dintre obligatiile prestatorului din prezentul contract, pentru o perioadă mai mare de </w:t>
      </w:r>
      <w:r w:rsidRPr="009E0697">
        <w:rPr>
          <w:rStyle w:val="FontStyle21"/>
          <w:sz w:val="24"/>
          <w:szCs w:val="24"/>
          <w:lang w:val="ro-RO"/>
        </w:rPr>
        <w:t xml:space="preserve">2 zile </w:t>
      </w:r>
      <w:r w:rsidRPr="009E0697">
        <w:rPr>
          <w:rStyle w:val="FontStyle22"/>
          <w:sz w:val="24"/>
          <w:szCs w:val="24"/>
          <w:lang w:val="ro-RO"/>
        </w:rPr>
        <w:t xml:space="preserve">calendaristice, contractul este considerat reziliat de drept (reziliere unilaterala) fără să mai fie necesară vreo cerere de chemare în judecată, somaţie sau altă punere în întârziere, ori de o altă formalitate (pact comisoriu expres), prestatorul fiind de drept in interziere la indeplinirea termenului de </w:t>
      </w:r>
      <w:r w:rsidRPr="009E0697">
        <w:rPr>
          <w:rStyle w:val="FontStyle21"/>
          <w:sz w:val="24"/>
          <w:szCs w:val="24"/>
          <w:lang w:val="ro-RO"/>
        </w:rPr>
        <w:t xml:space="preserve">2 zile </w:t>
      </w:r>
      <w:r w:rsidRPr="009E0697">
        <w:rPr>
          <w:rStyle w:val="FontStyle22"/>
          <w:sz w:val="24"/>
          <w:szCs w:val="24"/>
          <w:lang w:val="ro-RO"/>
        </w:rPr>
        <w:t>calendaristice, anterior mentionat.</w:t>
      </w:r>
    </w:p>
    <w:p w14:paraId="100BE1CA" w14:textId="10A905D7" w:rsidR="00A1322D" w:rsidRPr="009E0697" w:rsidRDefault="00A1322D" w:rsidP="00A1322D">
      <w:pPr>
        <w:pStyle w:val="Style6"/>
        <w:widowControl/>
        <w:spacing w:line="250" w:lineRule="exact"/>
        <w:jc w:val="left"/>
        <w:rPr>
          <w:rStyle w:val="FontStyle22"/>
          <w:sz w:val="24"/>
          <w:szCs w:val="24"/>
        </w:rPr>
      </w:pPr>
      <w:r w:rsidRPr="009E0697">
        <w:rPr>
          <w:rStyle w:val="FontStyle22"/>
          <w:sz w:val="24"/>
          <w:szCs w:val="24"/>
        </w:rPr>
        <w:t>1</w:t>
      </w:r>
      <w:r w:rsidR="005E207F" w:rsidRPr="009E0697">
        <w:rPr>
          <w:rStyle w:val="FontStyle22"/>
          <w:sz w:val="24"/>
          <w:szCs w:val="24"/>
        </w:rPr>
        <w:t>5</w:t>
      </w:r>
      <w:r w:rsidRPr="009E0697">
        <w:rPr>
          <w:rStyle w:val="FontStyle22"/>
          <w:sz w:val="24"/>
          <w:szCs w:val="24"/>
        </w:rPr>
        <w:t>.4 - Prezentul contract încetează:</w:t>
      </w:r>
    </w:p>
    <w:p w14:paraId="32E1B842" w14:textId="77777777" w:rsidR="00A1322D" w:rsidRPr="009E0697" w:rsidRDefault="00A1322D" w:rsidP="00A1322D">
      <w:pPr>
        <w:pStyle w:val="Style5"/>
        <w:widowControl/>
        <w:numPr>
          <w:ilvl w:val="0"/>
          <w:numId w:val="10"/>
        </w:numPr>
        <w:tabs>
          <w:tab w:val="left" w:pos="451"/>
        </w:tabs>
        <w:spacing w:line="250" w:lineRule="exact"/>
        <w:jc w:val="left"/>
        <w:rPr>
          <w:rStyle w:val="FontStyle21"/>
          <w:sz w:val="24"/>
          <w:szCs w:val="24"/>
        </w:rPr>
      </w:pPr>
      <w:r w:rsidRPr="009E0697">
        <w:rPr>
          <w:rStyle w:val="FontStyle22"/>
          <w:sz w:val="24"/>
          <w:szCs w:val="24"/>
        </w:rPr>
        <w:t>La împlinirea termenului pentru care a fost încheiat.</w:t>
      </w:r>
    </w:p>
    <w:p w14:paraId="18668675" w14:textId="77777777" w:rsidR="00A1322D" w:rsidRPr="009E0697"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9E0697">
        <w:rPr>
          <w:rStyle w:val="FontStyle22"/>
          <w:sz w:val="24"/>
          <w:szCs w:val="24"/>
        </w:rPr>
        <w:t>Prin denunţarea unilaterală de către Achizitor fără nici o notificare prealabilă adresată prestatorului în cazul în care prestatorului i se retrage autorizaţia de funcţionare, intră în procedură de reorganizare judiciară sau este declarat în stare de faliment. In acest caz Prestatorul are dreptul de a pretinde numai plata corespunzătoare pentru partea din contract îndeplinită până la data denunţării unilaterale a contractului.</w:t>
      </w:r>
    </w:p>
    <w:p w14:paraId="3040FF1C" w14:textId="77777777" w:rsidR="00A1322D" w:rsidRPr="009E0697"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9E0697">
        <w:rPr>
          <w:rStyle w:val="FontStyle22"/>
          <w:sz w:val="24"/>
          <w:szCs w:val="24"/>
        </w:rPr>
        <w:t>Prin denunţarea unilaterală a contractului de către Achizitor cu o notificare prealabilă în cazul în care Prestatorul nu îşi îndeplineşte la timp şi în bune condiţii oricare dintre obligaţiile ce-i revin.</w:t>
      </w:r>
    </w:p>
    <w:p w14:paraId="4887AF63" w14:textId="77777777" w:rsidR="00A1322D" w:rsidRPr="009E0697"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9E0697">
        <w:rPr>
          <w:rStyle w:val="FontStyle22"/>
          <w:sz w:val="24"/>
          <w:szCs w:val="24"/>
        </w:rPr>
        <w:lastRenderedPageBreak/>
        <w:t>Prin denunţarea unilaterală a contractului de către Achizitor în cazul apariţiei unor circumstanţe care nu au putut fi prevăzute la data încheierii contractului şi cu condiţia ca acesta să notifice prestatorul.</w:t>
      </w:r>
    </w:p>
    <w:p w14:paraId="1860371E" w14:textId="77777777" w:rsidR="00A1322D" w:rsidRPr="009E0697" w:rsidRDefault="00A1322D" w:rsidP="00A1322D">
      <w:pPr>
        <w:pStyle w:val="Style5"/>
        <w:widowControl/>
        <w:numPr>
          <w:ilvl w:val="0"/>
          <w:numId w:val="10"/>
        </w:numPr>
        <w:tabs>
          <w:tab w:val="left" w:pos="451"/>
        </w:tabs>
        <w:spacing w:line="250" w:lineRule="exact"/>
        <w:jc w:val="left"/>
        <w:rPr>
          <w:rStyle w:val="FontStyle22"/>
          <w:sz w:val="24"/>
          <w:szCs w:val="24"/>
        </w:rPr>
      </w:pPr>
      <w:r w:rsidRPr="009E0697">
        <w:rPr>
          <w:rStyle w:val="FontStyle22"/>
          <w:sz w:val="24"/>
          <w:szCs w:val="24"/>
        </w:rPr>
        <w:t>Prin acordul scris al părţilor.</w:t>
      </w:r>
    </w:p>
    <w:p w14:paraId="3E2F3EAF" w14:textId="77777777" w:rsidR="00A1322D" w:rsidRPr="009E0697" w:rsidRDefault="00A1322D" w:rsidP="00A1322D">
      <w:pPr>
        <w:pStyle w:val="Style5"/>
        <w:widowControl/>
        <w:numPr>
          <w:ilvl w:val="0"/>
          <w:numId w:val="10"/>
        </w:numPr>
        <w:tabs>
          <w:tab w:val="left" w:pos="446"/>
        </w:tabs>
        <w:spacing w:line="250" w:lineRule="exact"/>
        <w:jc w:val="left"/>
        <w:rPr>
          <w:rStyle w:val="FontStyle22"/>
          <w:sz w:val="24"/>
          <w:szCs w:val="24"/>
        </w:rPr>
      </w:pPr>
      <w:r w:rsidRPr="009E0697">
        <w:rPr>
          <w:rStyle w:val="FontStyle22"/>
          <w:sz w:val="24"/>
          <w:szCs w:val="24"/>
        </w:rPr>
        <w:t>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contractul în perioada de valabilitate a acestuia în una dintre următoarele situaţii:</w:t>
      </w:r>
    </w:p>
    <w:p w14:paraId="35848FAC" w14:textId="77777777" w:rsidR="00A1322D" w:rsidRPr="009E0697" w:rsidRDefault="00A1322D" w:rsidP="00A1322D">
      <w:pPr>
        <w:pStyle w:val="Style5"/>
        <w:widowControl/>
        <w:numPr>
          <w:ilvl w:val="0"/>
          <w:numId w:val="11"/>
        </w:numPr>
        <w:tabs>
          <w:tab w:val="left" w:pos="451"/>
        </w:tabs>
        <w:spacing w:line="250" w:lineRule="exact"/>
        <w:jc w:val="left"/>
        <w:rPr>
          <w:rStyle w:val="FontStyle22"/>
          <w:b/>
          <w:bCs/>
          <w:sz w:val="24"/>
          <w:szCs w:val="24"/>
        </w:rPr>
      </w:pPr>
      <w:r w:rsidRPr="009E0697">
        <w:rPr>
          <w:rStyle w:val="FontStyle22"/>
          <w:sz w:val="24"/>
          <w:szCs w:val="24"/>
        </w:rPr>
        <w:t>contractantul se afla, la momentul atribuirii contractului, în una dintre situaţiile care ar fi determinat excluderea sa din procedura de atribuire potrivit art. 164—167 din Legea nr. 98/2016;</w:t>
      </w:r>
    </w:p>
    <w:p w14:paraId="398899FE" w14:textId="77777777" w:rsidR="00A1322D" w:rsidRPr="009E0697" w:rsidRDefault="00A1322D" w:rsidP="00A1322D">
      <w:pPr>
        <w:pStyle w:val="Style5"/>
        <w:widowControl/>
        <w:numPr>
          <w:ilvl w:val="0"/>
          <w:numId w:val="11"/>
        </w:numPr>
        <w:tabs>
          <w:tab w:val="left" w:pos="451"/>
        </w:tabs>
        <w:spacing w:line="250" w:lineRule="exact"/>
        <w:jc w:val="left"/>
        <w:rPr>
          <w:rStyle w:val="FontStyle22"/>
          <w:sz w:val="24"/>
          <w:szCs w:val="24"/>
        </w:rPr>
      </w:pPr>
      <w:r w:rsidRPr="009E0697">
        <w:rPr>
          <w:rStyle w:val="FontStyle22"/>
          <w:sz w:val="24"/>
          <w:szCs w:val="24"/>
        </w:rPr>
        <w:t>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8887D50" w14:textId="77777777" w:rsidR="00A1322D" w:rsidRPr="009E0697" w:rsidRDefault="00A1322D" w:rsidP="00A1322D">
      <w:pPr>
        <w:pStyle w:val="Style5"/>
        <w:widowControl/>
        <w:numPr>
          <w:ilvl w:val="0"/>
          <w:numId w:val="10"/>
        </w:numPr>
        <w:tabs>
          <w:tab w:val="left" w:pos="451"/>
        </w:tabs>
        <w:spacing w:line="250" w:lineRule="exact"/>
        <w:jc w:val="left"/>
        <w:rPr>
          <w:rStyle w:val="FontStyle22"/>
          <w:sz w:val="24"/>
          <w:szCs w:val="24"/>
        </w:rPr>
      </w:pPr>
      <w:r w:rsidRPr="009E0697">
        <w:rPr>
          <w:rStyle w:val="FontStyle22"/>
          <w:sz w:val="24"/>
          <w:szCs w:val="24"/>
        </w:rPr>
        <w:t>In alte cazuri prevăzute de lege.</w:t>
      </w:r>
    </w:p>
    <w:p w14:paraId="373C5050" w14:textId="3C0D4533"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6</w:t>
      </w:r>
      <w:r w:rsidRPr="009E0697">
        <w:rPr>
          <w:b/>
          <w:i/>
          <w:szCs w:val="24"/>
          <w:lang w:val="ro-RO"/>
        </w:rPr>
        <w:t>. Ajustarea preţului contractului</w:t>
      </w:r>
    </w:p>
    <w:p w14:paraId="1FE1D645" w14:textId="6A325418"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6</w:t>
      </w:r>
      <w:r w:rsidRPr="009E0697">
        <w:rPr>
          <w:szCs w:val="24"/>
          <w:lang w:val="ro-RO"/>
        </w:rPr>
        <w:t>.1 - Pentru serviciile prestate, plăţile datorate de achizitor prestatorului sunt raportate la tarifele declarate în propunerea financiară, anexă la contract.</w:t>
      </w:r>
    </w:p>
    <w:p w14:paraId="35E5DA4D" w14:textId="18DFC2FC"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6</w:t>
      </w:r>
      <w:r w:rsidRPr="009E0697">
        <w:rPr>
          <w:szCs w:val="24"/>
          <w:lang w:val="ro-RO"/>
        </w:rPr>
        <w:t>.2 – Preţul tarifar al pachetului alimentar nu se ajustează.</w:t>
      </w:r>
    </w:p>
    <w:p w14:paraId="4DF48F84" w14:textId="71274E29"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7</w:t>
      </w:r>
      <w:r w:rsidRPr="009E0697">
        <w:rPr>
          <w:b/>
          <w:i/>
          <w:szCs w:val="24"/>
          <w:lang w:val="ro-RO"/>
        </w:rPr>
        <w:t>. Subcontractanţi</w:t>
      </w:r>
    </w:p>
    <w:p w14:paraId="3A32A919" w14:textId="555D1231" w:rsidR="00A1322D" w:rsidRPr="009E0697" w:rsidRDefault="00A1322D" w:rsidP="00A1322D">
      <w:pPr>
        <w:pStyle w:val="DefaultText1"/>
        <w:jc w:val="both"/>
        <w:rPr>
          <w:szCs w:val="24"/>
          <w:lang w:val="ro-RO"/>
        </w:rPr>
      </w:pPr>
      <w:r w:rsidRPr="009E0697">
        <w:rPr>
          <w:szCs w:val="24"/>
          <w:lang w:val="ro-RO"/>
        </w:rPr>
        <w:t>1</w:t>
      </w:r>
      <w:r w:rsidR="005E207F" w:rsidRPr="009E0697">
        <w:rPr>
          <w:szCs w:val="24"/>
          <w:lang w:val="ro-RO"/>
        </w:rPr>
        <w:t>7</w:t>
      </w:r>
      <w:r w:rsidRPr="009E0697">
        <w:rPr>
          <w:szCs w:val="24"/>
          <w:lang w:val="ro-RO"/>
        </w:rPr>
        <w:t>.1 - Prestatorul are obligaţia, în cazul în care subcontractează părţi din contract, de a încheia contracte cu subcontractanţii desemnaţi, în aceleaşi condiţii în care el a semnat contractul cu achizitorul.</w:t>
      </w:r>
    </w:p>
    <w:p w14:paraId="448DFE5F" w14:textId="1D8E1830" w:rsidR="00A1322D" w:rsidRPr="009E0697" w:rsidRDefault="00A1322D" w:rsidP="00A1322D">
      <w:pPr>
        <w:pStyle w:val="DefaultText1"/>
        <w:jc w:val="both"/>
        <w:rPr>
          <w:szCs w:val="24"/>
          <w:lang w:val="ro-RO"/>
        </w:rPr>
      </w:pPr>
      <w:r w:rsidRPr="009E0697">
        <w:rPr>
          <w:szCs w:val="24"/>
          <w:lang w:val="ro-RO"/>
        </w:rPr>
        <w:t>1</w:t>
      </w:r>
      <w:r w:rsidR="005E207F" w:rsidRPr="009E0697">
        <w:rPr>
          <w:szCs w:val="24"/>
          <w:lang w:val="ro-RO"/>
        </w:rPr>
        <w:t>7</w:t>
      </w:r>
      <w:r w:rsidRPr="009E0697">
        <w:rPr>
          <w:szCs w:val="24"/>
          <w:lang w:val="ro-RO"/>
        </w:rPr>
        <w:t>.2 - Prestatorul este pe deplin răspunzător faţă de achizitor de modul în care îndeplineşte contractul.</w:t>
      </w:r>
    </w:p>
    <w:p w14:paraId="166457A2" w14:textId="6D72E1AC" w:rsidR="00A1322D" w:rsidRPr="009E0697" w:rsidRDefault="00A1322D" w:rsidP="00A1322D">
      <w:pPr>
        <w:pStyle w:val="Style5"/>
        <w:widowControl/>
        <w:tabs>
          <w:tab w:val="left" w:pos="557"/>
        </w:tabs>
        <w:spacing w:before="5" w:line="250" w:lineRule="exact"/>
        <w:rPr>
          <w:rStyle w:val="FontStyle22"/>
          <w:sz w:val="24"/>
          <w:szCs w:val="24"/>
        </w:rPr>
      </w:pPr>
      <w:r w:rsidRPr="009E0697">
        <w:rPr>
          <w:rFonts w:eastAsia="Times New Roman"/>
          <w:bCs/>
          <w:noProof/>
          <w:lang w:eastAsia="en-US"/>
        </w:rPr>
        <w:t>1</w:t>
      </w:r>
      <w:r w:rsidR="005E207F" w:rsidRPr="009E0697">
        <w:rPr>
          <w:rFonts w:eastAsia="Times New Roman"/>
          <w:bCs/>
          <w:noProof/>
          <w:lang w:eastAsia="en-US"/>
        </w:rPr>
        <w:t>7</w:t>
      </w:r>
      <w:r w:rsidRPr="009E0697">
        <w:rPr>
          <w:rFonts w:eastAsia="Times New Roman"/>
          <w:bCs/>
          <w:noProof/>
          <w:lang w:eastAsia="en-US"/>
        </w:rPr>
        <w:t>.3</w:t>
      </w:r>
      <w:r w:rsidRPr="009E0697">
        <w:rPr>
          <w:rFonts w:eastAsia="Times New Roman"/>
          <w:b/>
          <w:bCs/>
          <w:noProof/>
          <w:lang w:eastAsia="en-US"/>
        </w:rPr>
        <w:t xml:space="preserve"> - </w:t>
      </w:r>
      <w:r w:rsidRPr="009E0697">
        <w:rPr>
          <w:rFonts w:eastAsia="Times New Roman"/>
          <w:noProof/>
          <w:lang w:eastAsia="en-US"/>
        </w:rPr>
        <w:t xml:space="preserve"> Prestatorul are obligaţia de a prezenta la încheierea contractului, toate contractele încheiate cu subcontractanţii desemnaţi si</w:t>
      </w:r>
      <w:r w:rsidRPr="009E0697">
        <w:rPr>
          <w:rStyle w:val="FontStyle22"/>
          <w:sz w:val="24"/>
          <w:szCs w:val="24"/>
        </w:rPr>
        <w:t xml:space="preserve"> lista subcontractanţilor, cu datele de recunoaştere ale acestora, cât şi contractele încheiate cu aceştia se constituie în anexe la contract.</w:t>
      </w:r>
    </w:p>
    <w:p w14:paraId="2282A284" w14:textId="55B1E28C" w:rsidR="00A1322D" w:rsidRPr="009E0697" w:rsidRDefault="00A1322D" w:rsidP="007410EE">
      <w:pPr>
        <w:pStyle w:val="Style7"/>
        <w:widowControl/>
        <w:tabs>
          <w:tab w:val="left" w:pos="437"/>
        </w:tabs>
        <w:spacing w:line="250" w:lineRule="exact"/>
        <w:ind w:firstLine="0"/>
        <w:rPr>
          <w:rStyle w:val="FontStyle22"/>
          <w:sz w:val="24"/>
          <w:szCs w:val="24"/>
        </w:rPr>
      </w:pPr>
      <w:r w:rsidRPr="009E0697">
        <w:rPr>
          <w:rStyle w:val="FontStyle21"/>
          <w:b w:val="0"/>
          <w:sz w:val="24"/>
          <w:szCs w:val="24"/>
        </w:rPr>
        <w:t>1</w:t>
      </w:r>
      <w:r w:rsidR="005E207F" w:rsidRPr="009E0697">
        <w:rPr>
          <w:rStyle w:val="FontStyle21"/>
          <w:b w:val="0"/>
          <w:sz w:val="24"/>
          <w:szCs w:val="24"/>
        </w:rPr>
        <w:t>7</w:t>
      </w:r>
      <w:r w:rsidRPr="009E0697">
        <w:rPr>
          <w:rStyle w:val="FontStyle21"/>
          <w:b w:val="0"/>
          <w:sz w:val="24"/>
          <w:szCs w:val="24"/>
        </w:rPr>
        <w:t>.4</w:t>
      </w:r>
      <w:r w:rsidRPr="009E0697">
        <w:rPr>
          <w:rStyle w:val="FontStyle22"/>
          <w:sz w:val="24"/>
          <w:szCs w:val="24"/>
        </w:rPr>
        <w:t xml:space="preserve"> - Pe parcursul derulării contractului, contractantul are dreptul de a înlocui subcontractanţii, </w:t>
      </w:r>
      <w:r w:rsidRPr="009E0697">
        <w:rPr>
          <w:rStyle w:val="FontStyle21"/>
          <w:sz w:val="24"/>
          <w:szCs w:val="24"/>
        </w:rPr>
        <w:t>cu acordul</w:t>
      </w:r>
      <w:r w:rsidRPr="009E0697">
        <w:rPr>
          <w:rStyle w:val="FontStyle21"/>
        </w:rPr>
        <w:t xml:space="preserve"> </w:t>
      </w:r>
      <w:r w:rsidRPr="009E0697">
        <w:rPr>
          <w:rStyle w:val="FontStyle21"/>
          <w:sz w:val="24"/>
          <w:szCs w:val="24"/>
        </w:rPr>
        <w:t xml:space="preserve">autorităţii contractante, </w:t>
      </w:r>
      <w:r w:rsidRPr="009E0697">
        <w:rPr>
          <w:rStyle w:val="FontStyle22"/>
          <w:sz w:val="24"/>
          <w:szCs w:val="24"/>
        </w:rPr>
        <w:t>în următoarele situaţii:</w:t>
      </w:r>
    </w:p>
    <w:p w14:paraId="08A1726E" w14:textId="77777777" w:rsidR="00A1322D" w:rsidRPr="009E0697" w:rsidRDefault="00A1322D" w:rsidP="00A1322D">
      <w:pPr>
        <w:pStyle w:val="Style8"/>
        <w:widowControl/>
        <w:numPr>
          <w:ilvl w:val="0"/>
          <w:numId w:val="9"/>
        </w:numPr>
        <w:tabs>
          <w:tab w:val="left" w:pos="922"/>
        </w:tabs>
        <w:spacing w:line="250" w:lineRule="exact"/>
        <w:ind w:firstLine="667"/>
        <w:jc w:val="both"/>
        <w:rPr>
          <w:rStyle w:val="FontStyle22"/>
          <w:sz w:val="24"/>
          <w:szCs w:val="24"/>
        </w:rPr>
      </w:pPr>
      <w:r w:rsidRPr="009E0697">
        <w:rPr>
          <w:rStyle w:val="FontStyle22"/>
          <w:sz w:val="24"/>
          <w:szCs w:val="24"/>
        </w:rPr>
        <w:t>înlocuirea subcontractanţilor nominalizaţi în ofertă şi ale căror activităţi au fost indicate în ofertă ca fiind realizate de subcontractanţi;</w:t>
      </w:r>
    </w:p>
    <w:p w14:paraId="34AF9C96" w14:textId="77777777" w:rsidR="00A1322D" w:rsidRPr="009E0697" w:rsidRDefault="00A1322D" w:rsidP="00A1322D">
      <w:pPr>
        <w:pStyle w:val="Style8"/>
        <w:widowControl/>
        <w:numPr>
          <w:ilvl w:val="0"/>
          <w:numId w:val="9"/>
        </w:numPr>
        <w:tabs>
          <w:tab w:val="left" w:pos="922"/>
        </w:tabs>
        <w:spacing w:line="250" w:lineRule="exact"/>
        <w:ind w:firstLine="667"/>
        <w:jc w:val="both"/>
        <w:rPr>
          <w:rStyle w:val="FontStyle22"/>
          <w:sz w:val="24"/>
          <w:szCs w:val="24"/>
        </w:rPr>
      </w:pPr>
      <w:r w:rsidRPr="009E0697">
        <w:rPr>
          <w:rStyle w:val="FontStyle22"/>
          <w:sz w:val="24"/>
          <w:szCs w:val="24"/>
        </w:rPr>
        <w:t>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5016E9ED" w14:textId="77777777" w:rsidR="00A1322D" w:rsidRPr="009E0697" w:rsidRDefault="00A1322D" w:rsidP="00A1322D">
      <w:pPr>
        <w:pStyle w:val="Style8"/>
        <w:widowControl/>
        <w:tabs>
          <w:tab w:val="left" w:pos="845"/>
        </w:tabs>
        <w:spacing w:line="250" w:lineRule="exact"/>
        <w:ind w:left="619" w:firstLine="0"/>
        <w:rPr>
          <w:rStyle w:val="FontStyle22"/>
          <w:sz w:val="24"/>
          <w:szCs w:val="24"/>
        </w:rPr>
      </w:pPr>
      <w:r w:rsidRPr="009E0697">
        <w:rPr>
          <w:rStyle w:val="FontStyle22"/>
          <w:sz w:val="24"/>
          <w:szCs w:val="24"/>
        </w:rPr>
        <w:t>c)</w:t>
      </w:r>
      <w:r w:rsidRPr="009E0697">
        <w:rPr>
          <w:rStyle w:val="FontStyle22"/>
          <w:sz w:val="24"/>
          <w:szCs w:val="24"/>
        </w:rPr>
        <w:tab/>
        <w:t>renunţarea/retragerea subcontractanţilor din contractul de achiziţie publică.</w:t>
      </w:r>
    </w:p>
    <w:p w14:paraId="1A191539" w14:textId="3A33EF3F"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8</w:t>
      </w:r>
      <w:r w:rsidRPr="009E0697">
        <w:rPr>
          <w:b/>
          <w:i/>
          <w:szCs w:val="24"/>
          <w:lang w:val="ro-RO"/>
        </w:rPr>
        <w:t>. Forţa majoră</w:t>
      </w:r>
    </w:p>
    <w:p w14:paraId="4F4FE34E" w14:textId="1BDC013A"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.1 - Forţa majoră este constatată de o autoritate competentă.</w:t>
      </w:r>
    </w:p>
    <w:p w14:paraId="46CFF8A2" w14:textId="2EC23549"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.2 - Forţa majoră exonerează parţile contractante de îndeplinirea obligaţiilor asumate prin prezentul contract, pe toată perioada în care aceasta acţionează.</w:t>
      </w:r>
    </w:p>
    <w:p w14:paraId="33823BC4" w14:textId="1AFBF541" w:rsidR="00A1322D" w:rsidRPr="009E0697" w:rsidRDefault="00A1322D" w:rsidP="00A1322D">
      <w:pPr>
        <w:pStyle w:val="DefaultText"/>
        <w:jc w:val="both"/>
        <w:rPr>
          <w:b/>
          <w:szCs w:val="24"/>
          <w:lang w:val="ro-RO"/>
        </w:rPr>
      </w:pPr>
      <w:r w:rsidRPr="009E0697">
        <w:rPr>
          <w:szCs w:val="24"/>
          <w:lang w:val="ro-RO"/>
        </w:rPr>
        <w:t>1</w:t>
      </w:r>
      <w:r w:rsidR="005E207F" w:rsidRPr="009E0697">
        <w:rPr>
          <w:szCs w:val="24"/>
          <w:lang w:val="ro-RO"/>
        </w:rPr>
        <w:t>8</w:t>
      </w:r>
      <w:r w:rsidRPr="009E0697">
        <w:rPr>
          <w:szCs w:val="24"/>
          <w:lang w:val="ro-RO"/>
        </w:rPr>
        <w:t>.3 - Îndeplinirea contractului va fi suspendată în perioada de acţiune a forţei majore, dar fără a prejudicia drepturile ce li se cuveneau părţilor până la apariţia acesteia.</w:t>
      </w:r>
    </w:p>
    <w:p w14:paraId="263B8AAC" w14:textId="48D689D1"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543B25D" w14:textId="52AA26D3"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.5 - Partea contractantă care invocă forţa majoră are obligaţia de a notifica celeilalte părţi încetarea cauzei acesteia în maximum 15 zile de la încetare.</w:t>
      </w:r>
    </w:p>
    <w:p w14:paraId="211E775F" w14:textId="7355A619"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.6- Dacă forţa majoră acţionează sau se estimează ca va acţiona o perioadă mai mare de 6 luni, fiecare parte va avea dreptul să notifice celeilalte</w:t>
      </w:r>
      <w:r w:rsidRPr="009E0697">
        <w:rPr>
          <w:b/>
          <w:szCs w:val="24"/>
          <w:lang w:val="ro-RO"/>
        </w:rPr>
        <w:t xml:space="preserve"> </w:t>
      </w:r>
      <w:r w:rsidRPr="009E0697">
        <w:rPr>
          <w:szCs w:val="24"/>
          <w:lang w:val="ro-RO"/>
        </w:rPr>
        <w:t>părţi încetarea de drept a prezentului contract, fără ca vreuna din părţi să poată pretindă celeilalte daune-interese.</w:t>
      </w:r>
    </w:p>
    <w:p w14:paraId="28D64C55" w14:textId="0F7FC4D7"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9</w:t>
      </w:r>
      <w:r w:rsidRPr="009E0697">
        <w:rPr>
          <w:b/>
          <w:i/>
          <w:szCs w:val="24"/>
          <w:lang w:val="ro-RO"/>
        </w:rPr>
        <w:t>. Soluţionarea litigiilor</w:t>
      </w:r>
    </w:p>
    <w:p w14:paraId="403B2408" w14:textId="610AC0E9" w:rsidR="00A1322D" w:rsidRPr="009E0697" w:rsidRDefault="00A1322D" w:rsidP="00A1322D">
      <w:pPr>
        <w:pStyle w:val="DefaultText"/>
        <w:jc w:val="both"/>
        <w:rPr>
          <w:szCs w:val="24"/>
          <w:lang w:val="ro-RO"/>
        </w:rPr>
      </w:pPr>
      <w:r w:rsidRPr="009E0697">
        <w:rPr>
          <w:szCs w:val="24"/>
          <w:lang w:val="ro-RO"/>
        </w:rPr>
        <w:lastRenderedPageBreak/>
        <w:t>1</w:t>
      </w:r>
      <w:r w:rsidR="005E207F" w:rsidRPr="009E0697">
        <w:rPr>
          <w:szCs w:val="24"/>
          <w:lang w:val="ro-RO"/>
        </w:rPr>
        <w:t>9</w:t>
      </w:r>
      <w:r w:rsidRPr="009E0697">
        <w:rPr>
          <w:szCs w:val="24"/>
          <w:lang w:val="ro-RO"/>
        </w:rPr>
        <w:t>.1 - Achizitorul şi prestatorul vor depune toate eforturile pentru a rezolva pe cale amiabilă, prin tratative directe, orice neînţelegere sau dispută care se poate ivi între ei în cadrul sau în legătură cu îndeplinirea contractului.</w:t>
      </w:r>
    </w:p>
    <w:p w14:paraId="37E227DD" w14:textId="76435DE0"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9</w:t>
      </w:r>
      <w:r w:rsidRPr="009E0697">
        <w:rPr>
          <w:szCs w:val="24"/>
          <w:lang w:val="ro-RO"/>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7A2024C5" w14:textId="683A40FA" w:rsidR="00A1322D" w:rsidRPr="009E0697" w:rsidRDefault="005E207F" w:rsidP="00A1322D">
      <w:pPr>
        <w:pStyle w:val="DefaultText"/>
        <w:jc w:val="both"/>
        <w:rPr>
          <w:i/>
          <w:szCs w:val="24"/>
          <w:lang w:val="ro-RO"/>
        </w:rPr>
      </w:pPr>
      <w:r w:rsidRPr="009E0697">
        <w:rPr>
          <w:b/>
          <w:i/>
          <w:szCs w:val="24"/>
          <w:lang w:val="ro-RO"/>
        </w:rPr>
        <w:t>20</w:t>
      </w:r>
      <w:r w:rsidR="00A1322D" w:rsidRPr="009E0697">
        <w:rPr>
          <w:b/>
          <w:i/>
          <w:szCs w:val="24"/>
          <w:lang w:val="ro-RO"/>
        </w:rPr>
        <w:t>. Limba care guvernează contractul</w:t>
      </w:r>
    </w:p>
    <w:p w14:paraId="3E2F9174" w14:textId="28A0E663" w:rsidR="00A1322D" w:rsidRPr="009E0697" w:rsidRDefault="005E207F" w:rsidP="00A1322D">
      <w:pPr>
        <w:pStyle w:val="DefaultText"/>
        <w:jc w:val="both"/>
        <w:rPr>
          <w:szCs w:val="24"/>
          <w:lang w:val="ro-RO"/>
        </w:rPr>
      </w:pPr>
      <w:r w:rsidRPr="009E0697">
        <w:rPr>
          <w:szCs w:val="24"/>
          <w:lang w:val="ro-RO"/>
        </w:rPr>
        <w:t>20</w:t>
      </w:r>
      <w:r w:rsidR="00A1322D" w:rsidRPr="009E0697">
        <w:rPr>
          <w:szCs w:val="24"/>
          <w:lang w:val="ro-RO"/>
        </w:rPr>
        <w:t>.1 - Limba care guvernează contractul este limba română.</w:t>
      </w:r>
    </w:p>
    <w:p w14:paraId="41EBDA98" w14:textId="585170C9" w:rsidR="00A1322D" w:rsidRPr="009E0697" w:rsidRDefault="00A1322D" w:rsidP="00A1322D">
      <w:pPr>
        <w:pStyle w:val="DefaultText"/>
        <w:jc w:val="both"/>
        <w:rPr>
          <w:b/>
          <w:i/>
          <w:szCs w:val="24"/>
          <w:lang w:val="ro-RO"/>
        </w:rPr>
      </w:pPr>
      <w:r w:rsidRPr="009E0697">
        <w:rPr>
          <w:b/>
          <w:i/>
          <w:szCs w:val="24"/>
          <w:lang w:val="ro-RO"/>
        </w:rPr>
        <w:t>2</w:t>
      </w:r>
      <w:r w:rsidR="005E207F" w:rsidRPr="009E0697">
        <w:rPr>
          <w:b/>
          <w:i/>
          <w:szCs w:val="24"/>
          <w:lang w:val="ro-RO"/>
        </w:rPr>
        <w:t>1</w:t>
      </w:r>
      <w:r w:rsidRPr="009E0697">
        <w:rPr>
          <w:b/>
          <w:i/>
          <w:szCs w:val="24"/>
          <w:lang w:val="ro-RO"/>
        </w:rPr>
        <w:t>. Comunicări</w:t>
      </w:r>
    </w:p>
    <w:p w14:paraId="102DCFB0" w14:textId="6417FC20" w:rsidR="00A1322D" w:rsidRPr="009E0697" w:rsidRDefault="00A1322D" w:rsidP="00A1322D">
      <w:pPr>
        <w:pStyle w:val="DefaultText"/>
        <w:jc w:val="both"/>
        <w:rPr>
          <w:szCs w:val="24"/>
          <w:lang w:val="ro-RO"/>
        </w:rPr>
      </w:pPr>
      <w:r w:rsidRPr="009E0697">
        <w:rPr>
          <w:szCs w:val="24"/>
          <w:lang w:val="ro-RO"/>
        </w:rPr>
        <w:t>2</w:t>
      </w:r>
      <w:r w:rsidR="005E207F" w:rsidRPr="009E0697">
        <w:rPr>
          <w:szCs w:val="24"/>
          <w:lang w:val="ro-RO"/>
        </w:rPr>
        <w:t>1</w:t>
      </w:r>
      <w:r w:rsidRPr="009E0697">
        <w:rPr>
          <w:szCs w:val="24"/>
          <w:lang w:val="ro-RO"/>
        </w:rPr>
        <w:t>.1 - (1) Orice comunicare între părţi, referitoare la îndeplinirea prezentului contract, trebuie să fie transmisă în scris.</w:t>
      </w:r>
    </w:p>
    <w:p w14:paraId="48855DF1" w14:textId="77777777" w:rsidR="00A1322D" w:rsidRPr="009E0697" w:rsidRDefault="00A1322D" w:rsidP="00A1322D">
      <w:pPr>
        <w:pStyle w:val="DefaultText"/>
        <w:jc w:val="both"/>
        <w:rPr>
          <w:szCs w:val="24"/>
          <w:lang w:val="ro-RO"/>
        </w:rPr>
      </w:pPr>
      <w:r w:rsidRPr="009E0697">
        <w:rPr>
          <w:szCs w:val="24"/>
          <w:lang w:val="ro-RO"/>
        </w:rPr>
        <w:t>(2) Orice document scris trebuie înregistrat atât în momentul transmiterii, cât şi în momentul primirii.</w:t>
      </w:r>
    </w:p>
    <w:p w14:paraId="3F71B992" w14:textId="5FCC698E" w:rsidR="00A1322D" w:rsidRPr="009E0697" w:rsidRDefault="00A1322D" w:rsidP="00A1322D">
      <w:pPr>
        <w:pStyle w:val="DefaultText"/>
        <w:jc w:val="both"/>
        <w:rPr>
          <w:szCs w:val="24"/>
          <w:lang w:val="ro-RO"/>
        </w:rPr>
      </w:pPr>
      <w:r w:rsidRPr="009E0697">
        <w:rPr>
          <w:szCs w:val="24"/>
          <w:lang w:val="ro-RO"/>
        </w:rPr>
        <w:t>2</w:t>
      </w:r>
      <w:r w:rsidR="005E207F" w:rsidRPr="009E0697">
        <w:rPr>
          <w:szCs w:val="24"/>
          <w:lang w:val="ro-RO"/>
        </w:rPr>
        <w:t>1</w:t>
      </w:r>
      <w:r w:rsidRPr="009E0697">
        <w:rPr>
          <w:szCs w:val="24"/>
          <w:lang w:val="ro-RO"/>
        </w:rPr>
        <w:t>.2 - Comunicările între părţi se pot face şi prin telefon, telegramă, telex, fax sau e-mail cu condiţia confirmării în scris a primirii comunicării.</w:t>
      </w:r>
    </w:p>
    <w:p w14:paraId="08E8F9C6" w14:textId="01B13B26" w:rsidR="00A1322D" w:rsidRPr="009E0697" w:rsidRDefault="00A1322D" w:rsidP="00A1322D">
      <w:pPr>
        <w:pStyle w:val="DefaultText"/>
        <w:rPr>
          <w:i/>
          <w:szCs w:val="24"/>
          <w:lang w:val="ro-RO"/>
        </w:rPr>
      </w:pPr>
      <w:r w:rsidRPr="009E0697">
        <w:rPr>
          <w:b/>
          <w:i/>
          <w:szCs w:val="24"/>
          <w:lang w:val="ro-RO"/>
        </w:rPr>
        <w:t>2</w:t>
      </w:r>
      <w:r w:rsidR="005E207F" w:rsidRPr="009E0697">
        <w:rPr>
          <w:b/>
          <w:i/>
          <w:szCs w:val="24"/>
          <w:lang w:val="ro-RO"/>
        </w:rPr>
        <w:t>2</w:t>
      </w:r>
      <w:r w:rsidRPr="009E0697">
        <w:rPr>
          <w:b/>
          <w:i/>
          <w:szCs w:val="24"/>
          <w:lang w:val="ro-RO"/>
        </w:rPr>
        <w:t>. Legea aplicabilă contractului</w:t>
      </w:r>
    </w:p>
    <w:p w14:paraId="6CC2CB56" w14:textId="5F240CB0" w:rsidR="00A1322D" w:rsidRPr="009E0697" w:rsidRDefault="00A1322D" w:rsidP="00A1322D">
      <w:pPr>
        <w:pStyle w:val="DefaultText"/>
        <w:jc w:val="both"/>
        <w:rPr>
          <w:szCs w:val="24"/>
          <w:lang w:val="ro-RO"/>
        </w:rPr>
      </w:pPr>
      <w:r w:rsidRPr="009E0697">
        <w:rPr>
          <w:szCs w:val="24"/>
          <w:lang w:val="ro-RO"/>
        </w:rPr>
        <w:t>2</w:t>
      </w:r>
      <w:r w:rsidR="005E207F" w:rsidRPr="009E0697">
        <w:rPr>
          <w:szCs w:val="24"/>
          <w:lang w:val="ro-RO"/>
        </w:rPr>
        <w:t>2</w:t>
      </w:r>
      <w:r w:rsidRPr="009E0697">
        <w:rPr>
          <w:szCs w:val="24"/>
          <w:lang w:val="ro-RO"/>
        </w:rPr>
        <w:t>.1 - Contractul va fi interpretat conform legilor din România.</w:t>
      </w:r>
    </w:p>
    <w:p w14:paraId="07FF9B1B" w14:textId="77777777" w:rsidR="00A1322D" w:rsidRPr="009E0697" w:rsidRDefault="00A1322D" w:rsidP="00A1322D">
      <w:pPr>
        <w:pStyle w:val="DefaultText"/>
        <w:ind w:firstLine="900"/>
        <w:jc w:val="both"/>
        <w:rPr>
          <w:szCs w:val="24"/>
          <w:lang w:val="ro-RO"/>
        </w:rPr>
      </w:pPr>
    </w:p>
    <w:p w14:paraId="73EE0DD5" w14:textId="77777777" w:rsidR="00A1322D" w:rsidRPr="009E0697" w:rsidRDefault="00A1322D" w:rsidP="00A1322D">
      <w:pPr>
        <w:pStyle w:val="DefaultText"/>
        <w:ind w:firstLine="900"/>
        <w:jc w:val="both"/>
        <w:rPr>
          <w:szCs w:val="24"/>
          <w:lang w:val="ro-RO"/>
        </w:rPr>
      </w:pPr>
      <w:r w:rsidRPr="009E0697">
        <w:rPr>
          <w:szCs w:val="24"/>
          <w:lang w:val="ro-RO"/>
        </w:rPr>
        <w:t xml:space="preserve">Părţile au înteles să încheie azi .......................... prezentul contract în 2 (două) exemplare, câte unul pentru fiecare parte. </w:t>
      </w:r>
    </w:p>
    <w:p w14:paraId="0E9598F8" w14:textId="77777777" w:rsidR="00A1322D" w:rsidRPr="009E0697" w:rsidRDefault="00A1322D" w:rsidP="00A1322D">
      <w:pPr>
        <w:pStyle w:val="DefaultText"/>
        <w:jc w:val="both"/>
        <w:rPr>
          <w:szCs w:val="24"/>
          <w:lang w:val="ro-RO"/>
        </w:rPr>
      </w:pPr>
    </w:p>
    <w:p w14:paraId="1C1A2DD9" w14:textId="1471BB16" w:rsidR="00A1322D" w:rsidRPr="009E0697" w:rsidRDefault="00A1322D" w:rsidP="00A1322D">
      <w:pPr>
        <w:pStyle w:val="DefaultText2"/>
        <w:ind w:left="720" w:firstLine="720"/>
        <w:jc w:val="both"/>
        <w:rPr>
          <w:b/>
          <w:lang w:val="ro-RO"/>
        </w:rPr>
      </w:pPr>
      <w:r w:rsidRPr="009E0697">
        <w:rPr>
          <w:b/>
          <w:lang w:val="ro-RO"/>
        </w:rPr>
        <w:t>Achizitor</w:t>
      </w:r>
      <w:r w:rsidRPr="009E0697">
        <w:rPr>
          <w:b/>
          <w:lang w:val="ro-RO"/>
        </w:rPr>
        <w:tab/>
      </w:r>
      <w:r w:rsidRPr="009E0697">
        <w:rPr>
          <w:b/>
          <w:lang w:val="ro-RO"/>
        </w:rPr>
        <w:tab/>
      </w:r>
      <w:r w:rsidRPr="009E0697">
        <w:rPr>
          <w:b/>
          <w:lang w:val="ro-RO"/>
        </w:rPr>
        <w:tab/>
      </w:r>
      <w:r w:rsidRPr="009E0697">
        <w:rPr>
          <w:b/>
          <w:lang w:val="ro-RO"/>
        </w:rPr>
        <w:tab/>
      </w:r>
      <w:r w:rsidRPr="009E0697">
        <w:rPr>
          <w:b/>
          <w:lang w:val="ro-RO"/>
        </w:rPr>
        <w:tab/>
        <w:t xml:space="preserve">              </w:t>
      </w:r>
      <w:r w:rsidR="005E4352" w:rsidRPr="009E0697">
        <w:rPr>
          <w:b/>
          <w:lang w:val="ro-RO"/>
        </w:rPr>
        <w:t>Prestator</w:t>
      </w:r>
    </w:p>
    <w:p w14:paraId="335DA9CF" w14:textId="142F3635" w:rsidR="00A1322D" w:rsidRPr="009E0697" w:rsidRDefault="00272C27" w:rsidP="00A1322D">
      <w:pPr>
        <w:ind w:firstLine="720"/>
        <w:rPr>
          <w:lang w:val="ro-RO"/>
        </w:rPr>
      </w:pPr>
      <w:r>
        <w:rPr>
          <w:lang w:val="ro-RO"/>
        </w:rPr>
        <w:t>Municipiul Husi</w:t>
      </w:r>
      <w:r w:rsidR="00A1322D" w:rsidRPr="009E0697">
        <w:rPr>
          <w:lang w:val="ro-RO"/>
        </w:rPr>
        <w:tab/>
      </w:r>
      <w:r w:rsidR="00A1322D" w:rsidRPr="009E0697">
        <w:rPr>
          <w:lang w:val="ro-RO"/>
        </w:rPr>
        <w:tab/>
      </w:r>
      <w:r w:rsidR="00A1322D" w:rsidRPr="009E0697">
        <w:rPr>
          <w:lang w:val="ro-RO"/>
        </w:rPr>
        <w:tab/>
      </w:r>
      <w:r w:rsidR="00A1322D" w:rsidRPr="009E0697">
        <w:rPr>
          <w:lang w:val="ro-RO"/>
        </w:rPr>
        <w:tab/>
      </w:r>
      <w:r w:rsidR="00A1322D" w:rsidRPr="009E0697">
        <w:rPr>
          <w:lang w:val="ro-RO"/>
        </w:rPr>
        <w:tab/>
      </w:r>
    </w:p>
    <w:p w14:paraId="2B484B15" w14:textId="77777777" w:rsidR="00A1322D" w:rsidRPr="009E0697" w:rsidRDefault="00A1322D" w:rsidP="00A1322D">
      <w:pPr>
        <w:ind w:left="720" w:firstLine="720"/>
        <w:rPr>
          <w:sz w:val="28"/>
          <w:szCs w:val="28"/>
          <w:lang w:val="ro-RO"/>
        </w:rPr>
      </w:pPr>
      <w:r w:rsidRPr="009E0697">
        <w:rPr>
          <w:lang w:val="ro-RO"/>
        </w:rPr>
        <w:t>Prin Primar,</w:t>
      </w:r>
      <w:r w:rsidRPr="009E0697">
        <w:rPr>
          <w:lang w:val="ro-RO"/>
        </w:rPr>
        <w:tab/>
      </w:r>
      <w:r w:rsidRPr="009E0697">
        <w:rPr>
          <w:lang w:val="ro-RO"/>
        </w:rPr>
        <w:tab/>
      </w:r>
      <w:r w:rsidRPr="009E0697">
        <w:rPr>
          <w:lang w:val="ro-RO"/>
        </w:rPr>
        <w:tab/>
      </w:r>
      <w:r w:rsidRPr="009E0697">
        <w:rPr>
          <w:lang w:val="ro-RO"/>
        </w:rPr>
        <w:tab/>
      </w:r>
      <w:r w:rsidRPr="009E0697">
        <w:rPr>
          <w:lang w:val="ro-RO"/>
        </w:rPr>
        <w:tab/>
      </w:r>
      <w:r w:rsidRPr="009E0697">
        <w:rPr>
          <w:lang w:val="ro-RO"/>
        </w:rPr>
        <w:tab/>
      </w:r>
      <w:r w:rsidRPr="009E0697">
        <w:rPr>
          <w:lang w:val="ro-RO"/>
        </w:rPr>
        <w:tab/>
      </w:r>
    </w:p>
    <w:p w14:paraId="0F753927" w14:textId="2FEF984C" w:rsidR="00A1322D" w:rsidRPr="009E0697" w:rsidRDefault="00272C27" w:rsidP="00A1322D">
      <w:pPr>
        <w:ind w:firstLine="720"/>
        <w:rPr>
          <w:lang w:val="ro-RO"/>
        </w:rPr>
      </w:pPr>
      <w:r>
        <w:rPr>
          <w:lang w:val="ro-RO"/>
        </w:rPr>
        <w:t>Ing. Ciupilan Ioan</w:t>
      </w:r>
      <w:r w:rsidR="00A1322D" w:rsidRPr="009E0697">
        <w:rPr>
          <w:lang w:val="ro-RO"/>
        </w:rPr>
        <w:tab/>
      </w:r>
      <w:r w:rsidR="00A1322D" w:rsidRPr="009E0697">
        <w:rPr>
          <w:lang w:val="ro-RO"/>
        </w:rPr>
        <w:tab/>
      </w:r>
      <w:r w:rsidR="00A1322D" w:rsidRPr="009E0697">
        <w:rPr>
          <w:lang w:val="ro-RO"/>
        </w:rPr>
        <w:tab/>
      </w:r>
      <w:r w:rsidR="00A1322D" w:rsidRPr="009E0697">
        <w:rPr>
          <w:lang w:val="ro-RO"/>
        </w:rPr>
        <w:tab/>
      </w:r>
    </w:p>
    <w:p w14:paraId="1F1E3C73" w14:textId="77777777" w:rsidR="00A1322D" w:rsidRPr="009E0697" w:rsidRDefault="00A1322D" w:rsidP="00A1322D">
      <w:pPr>
        <w:pStyle w:val="DefaultText"/>
        <w:jc w:val="both"/>
        <w:rPr>
          <w:szCs w:val="24"/>
          <w:lang w:val="ro-RO"/>
        </w:rPr>
      </w:pPr>
      <w:r w:rsidRPr="009E0697">
        <w:rPr>
          <w:b/>
          <w:szCs w:val="24"/>
          <w:lang w:val="ro-RO"/>
        </w:rPr>
        <w:tab/>
      </w:r>
      <w:r w:rsidRPr="009E0697">
        <w:rPr>
          <w:b/>
          <w:szCs w:val="24"/>
          <w:lang w:val="ro-RO"/>
        </w:rPr>
        <w:tab/>
      </w:r>
      <w:r w:rsidRPr="009E0697">
        <w:rPr>
          <w:b/>
          <w:szCs w:val="24"/>
          <w:lang w:val="ro-RO"/>
        </w:rPr>
        <w:tab/>
      </w:r>
      <w:r w:rsidRPr="009E0697">
        <w:rPr>
          <w:b/>
          <w:szCs w:val="24"/>
          <w:lang w:val="ro-RO"/>
        </w:rPr>
        <w:tab/>
      </w:r>
      <w:r w:rsidRPr="009E0697">
        <w:rPr>
          <w:b/>
          <w:szCs w:val="24"/>
          <w:lang w:val="ro-RO"/>
        </w:rPr>
        <w:tab/>
      </w:r>
      <w:r w:rsidRPr="009E0697">
        <w:rPr>
          <w:b/>
          <w:szCs w:val="24"/>
          <w:lang w:val="ro-RO"/>
        </w:rPr>
        <w:tab/>
      </w:r>
      <w:r w:rsidRPr="009E0697">
        <w:rPr>
          <w:b/>
          <w:szCs w:val="24"/>
          <w:lang w:val="ro-RO"/>
        </w:rPr>
        <w:tab/>
      </w:r>
      <w:r w:rsidRPr="009E0697">
        <w:rPr>
          <w:b/>
          <w:szCs w:val="24"/>
          <w:lang w:val="ro-RO"/>
        </w:rPr>
        <w:tab/>
        <w:t xml:space="preserve">        </w:t>
      </w:r>
      <w:r w:rsidRPr="009E0697">
        <w:rPr>
          <w:b/>
          <w:szCs w:val="24"/>
          <w:lang w:val="ro-RO"/>
        </w:rPr>
        <w:tab/>
      </w:r>
    </w:p>
    <w:sectPr w:rsidR="00A1322D" w:rsidRPr="009E0697" w:rsidSect="004D775D">
      <w:footerReference w:type="default" r:id="rId7"/>
      <w:pgSz w:w="12240" w:h="15840" w:code="1"/>
      <w:pgMar w:top="851" w:right="851" w:bottom="851" w:left="1701" w:header="284"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BA077" w14:textId="77777777" w:rsidR="00934C54" w:rsidRDefault="00934C54" w:rsidP="00BD445C">
      <w:r>
        <w:separator/>
      </w:r>
    </w:p>
  </w:endnote>
  <w:endnote w:type="continuationSeparator" w:id="0">
    <w:p w14:paraId="3F9820E9" w14:textId="77777777" w:rsidR="00934C54" w:rsidRDefault="00934C54" w:rsidP="00BD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6108"/>
      <w:docPartObj>
        <w:docPartGallery w:val="Page Numbers (Bottom of Page)"/>
        <w:docPartUnique/>
      </w:docPartObj>
    </w:sdtPr>
    <w:sdtEndPr/>
    <w:sdtContent>
      <w:p w14:paraId="20C3558F" w14:textId="77777777" w:rsidR="003E0D50" w:rsidRDefault="00DE2AF3">
        <w:pPr>
          <w:pStyle w:val="Footer"/>
          <w:jc w:val="right"/>
        </w:pPr>
        <w:r>
          <w:fldChar w:fldCharType="begin"/>
        </w:r>
        <w:r>
          <w:instrText xml:space="preserve"> PAGE   \* MERGEFORMAT </w:instrText>
        </w:r>
        <w:r>
          <w:fldChar w:fldCharType="separate"/>
        </w:r>
        <w:r w:rsidR="00F55C13">
          <w:rPr>
            <w:noProof/>
          </w:rPr>
          <w:t>3</w:t>
        </w:r>
        <w:r>
          <w:rPr>
            <w:noProof/>
          </w:rPr>
          <w:fldChar w:fldCharType="end"/>
        </w:r>
      </w:p>
    </w:sdtContent>
  </w:sdt>
  <w:p w14:paraId="00B6099F" w14:textId="77777777" w:rsidR="003E0D50" w:rsidRDefault="003E0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57F17" w14:textId="77777777" w:rsidR="00934C54" w:rsidRDefault="00934C54" w:rsidP="00BD445C">
      <w:r>
        <w:separator/>
      </w:r>
    </w:p>
  </w:footnote>
  <w:footnote w:type="continuationSeparator" w:id="0">
    <w:p w14:paraId="4689AB52" w14:textId="77777777" w:rsidR="00934C54" w:rsidRDefault="00934C54" w:rsidP="00BD4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numStyleLink w:val="Style3"/>
  </w:abstractNum>
  <w:abstractNum w:abstractNumId="1" w15:restartNumberingAfterBreak="0">
    <w:nsid w:val="0F141CAC"/>
    <w:multiLevelType w:val="hybridMultilevel"/>
    <w:tmpl w:val="3F1A318A"/>
    <w:lvl w:ilvl="0" w:tplc="C76861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8E080A"/>
    <w:multiLevelType w:val="hybridMultilevel"/>
    <w:tmpl w:val="817C12E0"/>
    <w:lvl w:ilvl="0" w:tplc="84E00914">
      <w:numFmt w:val="bullet"/>
      <w:lvlText w:val="-"/>
      <w:lvlJc w:val="left"/>
      <w:pPr>
        <w:ind w:left="720" w:hanging="360"/>
      </w:pPr>
      <w:rPr>
        <w:rFonts w:ascii="Century Gothic" w:eastAsia="Times New Roman"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272B63"/>
    <w:multiLevelType w:val="hybridMultilevel"/>
    <w:tmpl w:val="B91C11B2"/>
    <w:lvl w:ilvl="0" w:tplc="4C7CA31A">
      <w:start w:val="2"/>
      <w:numFmt w:val="bullet"/>
      <w:lvlText w:val="-"/>
      <w:lvlJc w:val="left"/>
      <w:pPr>
        <w:ind w:left="1125" w:hanging="360"/>
      </w:pPr>
      <w:rPr>
        <w:rFonts w:ascii="Arial" w:eastAsiaTheme="minorHAnsi" w:hAnsi="Arial" w:cs="Arial" w:hint="default"/>
      </w:rPr>
    </w:lvl>
    <w:lvl w:ilvl="1" w:tplc="04180003">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5" w15:restartNumberingAfterBreak="0">
    <w:nsid w:val="1C7D2546"/>
    <w:multiLevelType w:val="multilevel"/>
    <w:tmpl w:val="3774E75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F5EAA"/>
    <w:multiLevelType w:val="multilevel"/>
    <w:tmpl w:val="78887A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B45DD9"/>
    <w:multiLevelType w:val="singleLevel"/>
    <w:tmpl w:val="174E4DFC"/>
    <w:lvl w:ilvl="0">
      <w:start w:val="1"/>
      <w:numFmt w:val="lowerLetter"/>
      <w:lvlText w:val="%1)"/>
      <w:legacy w:legacy="1" w:legacySpace="0" w:legacyIndent="255"/>
      <w:lvlJc w:val="left"/>
      <w:rPr>
        <w:rFonts w:ascii="Times New Roman" w:hAnsi="Times New Roman" w:cs="Times New Roman" w:hint="default"/>
      </w:rPr>
    </w:lvl>
  </w:abstractNum>
  <w:abstractNum w:abstractNumId="8"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15:restartNumberingAfterBreak="0">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FAC4A23"/>
    <w:multiLevelType w:val="hybridMultilevel"/>
    <w:tmpl w:val="C6E23F68"/>
    <w:lvl w:ilvl="0" w:tplc="2ACC5A46">
      <w:start w:val="14"/>
      <w:numFmt w:val="bullet"/>
      <w:lvlText w:val="-"/>
      <w:lvlJc w:val="left"/>
      <w:pPr>
        <w:ind w:left="1080" w:hanging="360"/>
      </w:pPr>
      <w:rPr>
        <w:rFonts w:ascii="Times New Roman" w:eastAsiaTheme="minorEastAsia"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2"/>
  </w:num>
  <w:num w:numId="4">
    <w:abstractNumId w:val="9"/>
  </w:num>
  <w:num w:numId="5">
    <w:abstractNumId w:val="6"/>
  </w:num>
  <w:num w:numId="6">
    <w:abstractNumId w:val="3"/>
  </w:num>
  <w:num w:numId="7">
    <w:abstractNumId w:val="4"/>
  </w:num>
  <w:num w:numId="8">
    <w:abstractNumId w:val="5"/>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445C"/>
    <w:rsid w:val="00001016"/>
    <w:rsid w:val="000042CF"/>
    <w:rsid w:val="00011A49"/>
    <w:rsid w:val="000136DC"/>
    <w:rsid w:val="00027A2C"/>
    <w:rsid w:val="000455CE"/>
    <w:rsid w:val="00047F97"/>
    <w:rsid w:val="000513F0"/>
    <w:rsid w:val="000575F5"/>
    <w:rsid w:val="00071E78"/>
    <w:rsid w:val="00083E14"/>
    <w:rsid w:val="000868CA"/>
    <w:rsid w:val="000B175E"/>
    <w:rsid w:val="000B7C8D"/>
    <w:rsid w:val="000C1F32"/>
    <w:rsid w:val="000C26D8"/>
    <w:rsid w:val="000F60E0"/>
    <w:rsid w:val="00120DE2"/>
    <w:rsid w:val="0013030A"/>
    <w:rsid w:val="00137D75"/>
    <w:rsid w:val="00146777"/>
    <w:rsid w:val="0016522C"/>
    <w:rsid w:val="001766F9"/>
    <w:rsid w:val="00186545"/>
    <w:rsid w:val="00196F2A"/>
    <w:rsid w:val="001A6F64"/>
    <w:rsid w:val="001B00C8"/>
    <w:rsid w:val="001B2A30"/>
    <w:rsid w:val="001B4255"/>
    <w:rsid w:val="001B5A6F"/>
    <w:rsid w:val="001C18B6"/>
    <w:rsid w:val="001C39B4"/>
    <w:rsid w:val="001E4BAD"/>
    <w:rsid w:val="001F2B52"/>
    <w:rsid w:val="00212CBF"/>
    <w:rsid w:val="00215B5D"/>
    <w:rsid w:val="00217579"/>
    <w:rsid w:val="00222419"/>
    <w:rsid w:val="0022463B"/>
    <w:rsid w:val="00225B2A"/>
    <w:rsid w:val="00230DCE"/>
    <w:rsid w:val="00237987"/>
    <w:rsid w:val="00241B30"/>
    <w:rsid w:val="00243DF0"/>
    <w:rsid w:val="00250E4E"/>
    <w:rsid w:val="00255D40"/>
    <w:rsid w:val="00272C27"/>
    <w:rsid w:val="00292350"/>
    <w:rsid w:val="00295EFE"/>
    <w:rsid w:val="002A4824"/>
    <w:rsid w:val="002A6848"/>
    <w:rsid w:val="002B542F"/>
    <w:rsid w:val="002C18A4"/>
    <w:rsid w:val="002C77F1"/>
    <w:rsid w:val="002D2C91"/>
    <w:rsid w:val="002D2F77"/>
    <w:rsid w:val="002E57F1"/>
    <w:rsid w:val="002E5A83"/>
    <w:rsid w:val="002F1382"/>
    <w:rsid w:val="00305107"/>
    <w:rsid w:val="00312692"/>
    <w:rsid w:val="00334191"/>
    <w:rsid w:val="00352E98"/>
    <w:rsid w:val="0037401B"/>
    <w:rsid w:val="003774AD"/>
    <w:rsid w:val="0038310B"/>
    <w:rsid w:val="00384830"/>
    <w:rsid w:val="0039007C"/>
    <w:rsid w:val="003A0394"/>
    <w:rsid w:val="003A2E89"/>
    <w:rsid w:val="003A554E"/>
    <w:rsid w:val="003A77F1"/>
    <w:rsid w:val="003B2747"/>
    <w:rsid w:val="003C5BD5"/>
    <w:rsid w:val="003C5DB7"/>
    <w:rsid w:val="003D19C6"/>
    <w:rsid w:val="003D3C2F"/>
    <w:rsid w:val="003D63F7"/>
    <w:rsid w:val="003E0D50"/>
    <w:rsid w:val="003E361E"/>
    <w:rsid w:val="003E6A07"/>
    <w:rsid w:val="003F357A"/>
    <w:rsid w:val="00421101"/>
    <w:rsid w:val="00432BFD"/>
    <w:rsid w:val="0045343E"/>
    <w:rsid w:val="004572F5"/>
    <w:rsid w:val="00481839"/>
    <w:rsid w:val="00485C13"/>
    <w:rsid w:val="00497D26"/>
    <w:rsid w:val="004B3F17"/>
    <w:rsid w:val="004B6B5F"/>
    <w:rsid w:val="004C60D5"/>
    <w:rsid w:val="004D775D"/>
    <w:rsid w:val="004E44D5"/>
    <w:rsid w:val="004E562F"/>
    <w:rsid w:val="00513DC7"/>
    <w:rsid w:val="00524853"/>
    <w:rsid w:val="0053681C"/>
    <w:rsid w:val="0054015D"/>
    <w:rsid w:val="00544B86"/>
    <w:rsid w:val="005545C1"/>
    <w:rsid w:val="0057162F"/>
    <w:rsid w:val="005808A9"/>
    <w:rsid w:val="005900E2"/>
    <w:rsid w:val="005D35C6"/>
    <w:rsid w:val="005E094D"/>
    <w:rsid w:val="005E207F"/>
    <w:rsid w:val="005E4352"/>
    <w:rsid w:val="005F1A57"/>
    <w:rsid w:val="00637389"/>
    <w:rsid w:val="006430EE"/>
    <w:rsid w:val="00671E7F"/>
    <w:rsid w:val="0067403C"/>
    <w:rsid w:val="006921F6"/>
    <w:rsid w:val="00692D0D"/>
    <w:rsid w:val="006A1975"/>
    <w:rsid w:val="006A399A"/>
    <w:rsid w:val="006B658C"/>
    <w:rsid w:val="007124E6"/>
    <w:rsid w:val="00715E6E"/>
    <w:rsid w:val="00717ABB"/>
    <w:rsid w:val="007218DA"/>
    <w:rsid w:val="007410EE"/>
    <w:rsid w:val="007435F3"/>
    <w:rsid w:val="00754DEB"/>
    <w:rsid w:val="00770223"/>
    <w:rsid w:val="0078012C"/>
    <w:rsid w:val="00783C51"/>
    <w:rsid w:val="00787B38"/>
    <w:rsid w:val="007A7D95"/>
    <w:rsid w:val="007C01E5"/>
    <w:rsid w:val="007F116F"/>
    <w:rsid w:val="00803E1F"/>
    <w:rsid w:val="00817F31"/>
    <w:rsid w:val="00843E91"/>
    <w:rsid w:val="0084533E"/>
    <w:rsid w:val="00847739"/>
    <w:rsid w:val="00862594"/>
    <w:rsid w:val="008812D3"/>
    <w:rsid w:val="008817D0"/>
    <w:rsid w:val="00890762"/>
    <w:rsid w:val="00892D33"/>
    <w:rsid w:val="008C07CC"/>
    <w:rsid w:val="008C458D"/>
    <w:rsid w:val="008E59D9"/>
    <w:rsid w:val="008E7966"/>
    <w:rsid w:val="008F25B0"/>
    <w:rsid w:val="008F5AC8"/>
    <w:rsid w:val="00920E09"/>
    <w:rsid w:val="00924C24"/>
    <w:rsid w:val="00931B71"/>
    <w:rsid w:val="00934C54"/>
    <w:rsid w:val="00936CFE"/>
    <w:rsid w:val="00937546"/>
    <w:rsid w:val="00941559"/>
    <w:rsid w:val="00947CA8"/>
    <w:rsid w:val="0095020F"/>
    <w:rsid w:val="009551B0"/>
    <w:rsid w:val="0095786E"/>
    <w:rsid w:val="0099283E"/>
    <w:rsid w:val="009930CE"/>
    <w:rsid w:val="00997CD6"/>
    <w:rsid w:val="009A1D78"/>
    <w:rsid w:val="009A5384"/>
    <w:rsid w:val="009C1C54"/>
    <w:rsid w:val="009C6C80"/>
    <w:rsid w:val="009D1BA4"/>
    <w:rsid w:val="009E0697"/>
    <w:rsid w:val="009E0DC6"/>
    <w:rsid w:val="00A1322D"/>
    <w:rsid w:val="00A2629E"/>
    <w:rsid w:val="00A265C0"/>
    <w:rsid w:val="00A26D30"/>
    <w:rsid w:val="00A273CE"/>
    <w:rsid w:val="00A3561D"/>
    <w:rsid w:val="00A37D16"/>
    <w:rsid w:val="00A4707F"/>
    <w:rsid w:val="00A501CB"/>
    <w:rsid w:val="00A50273"/>
    <w:rsid w:val="00A51915"/>
    <w:rsid w:val="00A6042B"/>
    <w:rsid w:val="00A66D86"/>
    <w:rsid w:val="00A96A91"/>
    <w:rsid w:val="00AA4E21"/>
    <w:rsid w:val="00AC1BE7"/>
    <w:rsid w:val="00AC30B9"/>
    <w:rsid w:val="00AD7229"/>
    <w:rsid w:val="00AD7A34"/>
    <w:rsid w:val="00AE26CB"/>
    <w:rsid w:val="00B02476"/>
    <w:rsid w:val="00B029ED"/>
    <w:rsid w:val="00B07AAF"/>
    <w:rsid w:val="00B20C4C"/>
    <w:rsid w:val="00B20C8E"/>
    <w:rsid w:val="00B25F20"/>
    <w:rsid w:val="00B4103E"/>
    <w:rsid w:val="00B42377"/>
    <w:rsid w:val="00B437FD"/>
    <w:rsid w:val="00B50FDF"/>
    <w:rsid w:val="00B66EE7"/>
    <w:rsid w:val="00B674F2"/>
    <w:rsid w:val="00B805B3"/>
    <w:rsid w:val="00B85478"/>
    <w:rsid w:val="00B91FC0"/>
    <w:rsid w:val="00B9255A"/>
    <w:rsid w:val="00B95932"/>
    <w:rsid w:val="00BC2FE7"/>
    <w:rsid w:val="00BD312E"/>
    <w:rsid w:val="00BD445C"/>
    <w:rsid w:val="00BF5DB8"/>
    <w:rsid w:val="00BF7BDC"/>
    <w:rsid w:val="00C06070"/>
    <w:rsid w:val="00C14B77"/>
    <w:rsid w:val="00C300BF"/>
    <w:rsid w:val="00C3548A"/>
    <w:rsid w:val="00C368E1"/>
    <w:rsid w:val="00C37B2D"/>
    <w:rsid w:val="00C40B6D"/>
    <w:rsid w:val="00C43368"/>
    <w:rsid w:val="00C45087"/>
    <w:rsid w:val="00C637C9"/>
    <w:rsid w:val="00C678C7"/>
    <w:rsid w:val="00CB04FF"/>
    <w:rsid w:val="00CB0C53"/>
    <w:rsid w:val="00CB74F5"/>
    <w:rsid w:val="00CC241F"/>
    <w:rsid w:val="00CC4536"/>
    <w:rsid w:val="00CD7962"/>
    <w:rsid w:val="00D0258A"/>
    <w:rsid w:val="00D06113"/>
    <w:rsid w:val="00D17368"/>
    <w:rsid w:val="00D22888"/>
    <w:rsid w:val="00D321FB"/>
    <w:rsid w:val="00D35685"/>
    <w:rsid w:val="00D71172"/>
    <w:rsid w:val="00D77766"/>
    <w:rsid w:val="00D83222"/>
    <w:rsid w:val="00D8518F"/>
    <w:rsid w:val="00D85865"/>
    <w:rsid w:val="00D91535"/>
    <w:rsid w:val="00D91D56"/>
    <w:rsid w:val="00D937F6"/>
    <w:rsid w:val="00D96793"/>
    <w:rsid w:val="00DA3FC2"/>
    <w:rsid w:val="00DB507E"/>
    <w:rsid w:val="00DC5D1B"/>
    <w:rsid w:val="00DE2AF3"/>
    <w:rsid w:val="00DF16B2"/>
    <w:rsid w:val="00E11FF1"/>
    <w:rsid w:val="00E1282F"/>
    <w:rsid w:val="00E20E99"/>
    <w:rsid w:val="00E254D7"/>
    <w:rsid w:val="00E453BF"/>
    <w:rsid w:val="00E6143B"/>
    <w:rsid w:val="00E62B73"/>
    <w:rsid w:val="00E63273"/>
    <w:rsid w:val="00E743EB"/>
    <w:rsid w:val="00E77514"/>
    <w:rsid w:val="00E802E2"/>
    <w:rsid w:val="00E95319"/>
    <w:rsid w:val="00EB5A92"/>
    <w:rsid w:val="00EC03F1"/>
    <w:rsid w:val="00EC44B4"/>
    <w:rsid w:val="00EE5D26"/>
    <w:rsid w:val="00EF3B75"/>
    <w:rsid w:val="00F05D14"/>
    <w:rsid w:val="00F05D4B"/>
    <w:rsid w:val="00F4566A"/>
    <w:rsid w:val="00F45AED"/>
    <w:rsid w:val="00F51A35"/>
    <w:rsid w:val="00F55C13"/>
    <w:rsid w:val="00F55DDD"/>
    <w:rsid w:val="00F6403F"/>
    <w:rsid w:val="00F713E9"/>
    <w:rsid w:val="00F74B9D"/>
    <w:rsid w:val="00F840BB"/>
    <w:rsid w:val="00F84C6C"/>
    <w:rsid w:val="00F90F36"/>
    <w:rsid w:val="00F95381"/>
    <w:rsid w:val="00F97181"/>
    <w:rsid w:val="00FC3AE9"/>
    <w:rsid w:val="00FD3B16"/>
    <w:rsid w:val="00FD65A9"/>
    <w:rsid w:val="00FE5C66"/>
    <w:rsid w:val="00FF32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EB453"/>
  <w15:docId w15:val="{06C68A7C-F569-4869-93A2-AE34F54D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7BDC"/>
    <w:rPr>
      <w:rFonts w:ascii="Arial" w:hAnsi="Arial"/>
      <w:lang w:val="pl-PL" w:eastAsia="pl-PL"/>
    </w:rPr>
  </w:style>
  <w:style w:type="paragraph" w:styleId="BalloonText">
    <w:name w:val="Balloon Text"/>
    <w:basedOn w:val="Normal"/>
    <w:link w:val="BalloonTextChar"/>
    <w:uiPriority w:val="99"/>
    <w:semiHidden/>
    <w:unhideWhenUsed/>
    <w:rsid w:val="00F05D4B"/>
    <w:rPr>
      <w:rFonts w:ascii="Tahoma" w:hAnsi="Tahoma" w:cs="Tahoma"/>
      <w:sz w:val="16"/>
      <w:szCs w:val="16"/>
    </w:rPr>
  </w:style>
  <w:style w:type="character" w:customStyle="1" w:styleId="BalloonTextChar">
    <w:name w:val="Balloon Text Char"/>
    <w:basedOn w:val="DefaultParagraphFont"/>
    <w:link w:val="BalloonText"/>
    <w:uiPriority w:val="99"/>
    <w:semiHidden/>
    <w:rsid w:val="00F05D4B"/>
    <w:rPr>
      <w:rFonts w:ascii="Tahoma" w:hAnsi="Tahoma" w:cs="Tahoma"/>
      <w:sz w:val="16"/>
      <w:szCs w:val="16"/>
      <w:lang w:val="en-US" w:eastAsia="en-US"/>
    </w:rPr>
  </w:style>
  <w:style w:type="paragraph" w:styleId="Header">
    <w:name w:val="header"/>
    <w:basedOn w:val="Normal"/>
    <w:link w:val="HeaderChar"/>
    <w:uiPriority w:val="99"/>
    <w:semiHidden/>
    <w:unhideWhenUsed/>
    <w:rsid w:val="003E0D50"/>
    <w:pPr>
      <w:tabs>
        <w:tab w:val="center" w:pos="4513"/>
        <w:tab w:val="right" w:pos="9026"/>
      </w:tabs>
    </w:pPr>
  </w:style>
  <w:style w:type="character" w:customStyle="1" w:styleId="HeaderChar">
    <w:name w:val="Header Char"/>
    <w:basedOn w:val="DefaultParagraphFont"/>
    <w:link w:val="Header"/>
    <w:uiPriority w:val="99"/>
    <w:semiHidden/>
    <w:rsid w:val="003E0D50"/>
    <w:rPr>
      <w:sz w:val="24"/>
      <w:szCs w:val="24"/>
      <w:lang w:val="en-US" w:eastAsia="en-US"/>
    </w:rPr>
  </w:style>
  <w:style w:type="paragraph" w:styleId="Footer">
    <w:name w:val="footer"/>
    <w:basedOn w:val="Normal"/>
    <w:link w:val="FooterChar"/>
    <w:uiPriority w:val="99"/>
    <w:unhideWhenUsed/>
    <w:rsid w:val="003E0D50"/>
    <w:pPr>
      <w:tabs>
        <w:tab w:val="center" w:pos="4513"/>
        <w:tab w:val="right" w:pos="9026"/>
      </w:tabs>
    </w:pPr>
  </w:style>
  <w:style w:type="character" w:customStyle="1" w:styleId="FooterChar">
    <w:name w:val="Footer Char"/>
    <w:basedOn w:val="DefaultParagraphFont"/>
    <w:link w:val="Footer"/>
    <w:uiPriority w:val="99"/>
    <w:rsid w:val="003E0D50"/>
    <w:rPr>
      <w:sz w:val="24"/>
      <w:szCs w:val="24"/>
      <w:lang w:val="en-US" w:eastAsia="en-US"/>
    </w:rPr>
  </w:style>
  <w:style w:type="character" w:customStyle="1" w:styleId="FontStyle22">
    <w:name w:val="Font Style22"/>
    <w:basedOn w:val="DefaultParagraphFont"/>
    <w:uiPriority w:val="99"/>
    <w:rsid w:val="00A1322D"/>
    <w:rPr>
      <w:rFonts w:ascii="Times New Roman" w:hAnsi="Times New Roman" w:cs="Times New Roman"/>
      <w:sz w:val="20"/>
      <w:szCs w:val="20"/>
    </w:rPr>
  </w:style>
  <w:style w:type="character" w:customStyle="1" w:styleId="FontStyle21">
    <w:name w:val="Font Style21"/>
    <w:basedOn w:val="DefaultParagraphFont"/>
    <w:uiPriority w:val="99"/>
    <w:rsid w:val="00A1322D"/>
    <w:rPr>
      <w:rFonts w:ascii="Times New Roman" w:hAnsi="Times New Roman" w:cs="Times New Roman"/>
      <w:b/>
      <w:bCs/>
      <w:sz w:val="20"/>
      <w:szCs w:val="20"/>
    </w:rPr>
  </w:style>
  <w:style w:type="paragraph" w:customStyle="1" w:styleId="Style5">
    <w:name w:val="Style5"/>
    <w:basedOn w:val="Normal"/>
    <w:uiPriority w:val="99"/>
    <w:rsid w:val="00A1322D"/>
    <w:pPr>
      <w:widowControl w:val="0"/>
      <w:autoSpaceDE w:val="0"/>
      <w:autoSpaceDN w:val="0"/>
      <w:adjustRightInd w:val="0"/>
      <w:spacing w:line="254" w:lineRule="exact"/>
      <w:jc w:val="both"/>
    </w:pPr>
    <w:rPr>
      <w:rFonts w:eastAsiaTheme="minorEastAsia"/>
      <w:lang w:val="ro-RO" w:eastAsia="ro-RO"/>
    </w:rPr>
  </w:style>
  <w:style w:type="paragraph" w:customStyle="1" w:styleId="Style12">
    <w:name w:val="Style12"/>
    <w:basedOn w:val="Normal"/>
    <w:uiPriority w:val="99"/>
    <w:rsid w:val="00A1322D"/>
    <w:pPr>
      <w:widowControl w:val="0"/>
      <w:autoSpaceDE w:val="0"/>
      <w:autoSpaceDN w:val="0"/>
      <w:adjustRightInd w:val="0"/>
      <w:spacing w:line="254" w:lineRule="exact"/>
      <w:ind w:firstLine="466"/>
    </w:pPr>
    <w:rPr>
      <w:rFonts w:eastAsiaTheme="minorEastAsia"/>
      <w:lang w:val="ro-RO" w:eastAsia="ro-RO"/>
    </w:rPr>
  </w:style>
  <w:style w:type="paragraph" w:customStyle="1" w:styleId="Style15">
    <w:name w:val="Style15"/>
    <w:basedOn w:val="Normal"/>
    <w:uiPriority w:val="99"/>
    <w:rsid w:val="00A1322D"/>
    <w:pPr>
      <w:widowControl w:val="0"/>
      <w:autoSpaceDE w:val="0"/>
      <w:autoSpaceDN w:val="0"/>
      <w:adjustRightInd w:val="0"/>
      <w:spacing w:line="275" w:lineRule="exact"/>
      <w:jc w:val="both"/>
    </w:pPr>
    <w:rPr>
      <w:rFonts w:eastAsiaTheme="minorEastAsia"/>
      <w:lang w:val="ro-RO" w:eastAsia="ro-RO"/>
    </w:rPr>
  </w:style>
  <w:style w:type="character" w:customStyle="1" w:styleId="FontStyle20">
    <w:name w:val="Font Style20"/>
    <w:basedOn w:val="DefaultParagraphFont"/>
    <w:uiPriority w:val="99"/>
    <w:rsid w:val="00A1322D"/>
    <w:rPr>
      <w:rFonts w:ascii="Times New Roman" w:hAnsi="Times New Roman" w:cs="Times New Roman"/>
      <w:sz w:val="20"/>
      <w:szCs w:val="20"/>
    </w:rPr>
  </w:style>
  <w:style w:type="paragraph" w:customStyle="1" w:styleId="Style6">
    <w:name w:val="Style6"/>
    <w:basedOn w:val="Normal"/>
    <w:uiPriority w:val="99"/>
    <w:rsid w:val="00A1322D"/>
    <w:pPr>
      <w:widowControl w:val="0"/>
      <w:autoSpaceDE w:val="0"/>
      <w:autoSpaceDN w:val="0"/>
      <w:adjustRightInd w:val="0"/>
      <w:spacing w:line="254" w:lineRule="exact"/>
      <w:jc w:val="both"/>
    </w:pPr>
    <w:rPr>
      <w:rFonts w:eastAsiaTheme="minorEastAsia"/>
      <w:lang w:val="ro-RO" w:eastAsia="ro-RO"/>
    </w:rPr>
  </w:style>
  <w:style w:type="paragraph" w:customStyle="1" w:styleId="Style7">
    <w:name w:val="Style7"/>
    <w:basedOn w:val="Normal"/>
    <w:uiPriority w:val="99"/>
    <w:rsid w:val="00A1322D"/>
    <w:pPr>
      <w:widowControl w:val="0"/>
      <w:autoSpaceDE w:val="0"/>
      <w:autoSpaceDN w:val="0"/>
      <w:adjustRightInd w:val="0"/>
      <w:spacing w:line="254" w:lineRule="exact"/>
      <w:ind w:hanging="437"/>
    </w:pPr>
    <w:rPr>
      <w:rFonts w:eastAsiaTheme="minorEastAsia"/>
      <w:lang w:val="ro-RO" w:eastAsia="ro-RO"/>
    </w:rPr>
  </w:style>
  <w:style w:type="paragraph" w:customStyle="1" w:styleId="Style8">
    <w:name w:val="Style8"/>
    <w:basedOn w:val="Normal"/>
    <w:uiPriority w:val="99"/>
    <w:rsid w:val="00A1322D"/>
    <w:pPr>
      <w:widowControl w:val="0"/>
      <w:autoSpaceDE w:val="0"/>
      <w:autoSpaceDN w:val="0"/>
      <w:adjustRightInd w:val="0"/>
      <w:spacing w:line="254" w:lineRule="exact"/>
      <w:ind w:firstLine="706"/>
    </w:pPr>
    <w:rPr>
      <w:rFonts w:eastAsiaTheme="minorEastAsia"/>
      <w:lang w:val="ro-RO" w:eastAsia="ro-RO"/>
    </w:rPr>
  </w:style>
  <w:style w:type="paragraph" w:styleId="NoSpacing">
    <w:name w:val="No Spacing"/>
    <w:uiPriority w:val="1"/>
    <w:qFormat/>
    <w:rsid w:val="00421101"/>
    <w:pPr>
      <w:ind w:left="0" w:firstLine="0"/>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6</Pages>
  <Words>2968</Words>
  <Characters>16920</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Microsoft account</cp:lastModifiedBy>
  <cp:revision>52</cp:revision>
  <cp:lastPrinted>2018-03-21T11:28:00Z</cp:lastPrinted>
  <dcterms:created xsi:type="dcterms:W3CDTF">2018-03-19T09:49:00Z</dcterms:created>
  <dcterms:modified xsi:type="dcterms:W3CDTF">2026-02-12T13:38:00Z</dcterms:modified>
</cp:coreProperties>
</file>