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646E" w14:textId="77777777" w:rsidR="00B87A6A" w:rsidRPr="00FA5C39" w:rsidRDefault="00B87A6A" w:rsidP="00B344F1">
      <w:pPr>
        <w:pStyle w:val="Heading1"/>
        <w:rPr>
          <w:color w:val="auto"/>
        </w:rPr>
      </w:pPr>
    </w:p>
    <w:p w14:paraId="55D7CDC4"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14:paraId="52FDB111"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697EC359"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3F1915EF"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406B3B2E"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6CCA26E1"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14:paraId="22427768"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6AEB9962"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6B68452D"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14:paraId="1A32C3DD"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2890BA25"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5341F482" w14:textId="77777777"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14:paraId="244DFB9D"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14:paraId="5EBA8E73"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 xml:space="preserve">Declarație privind însușirea modelului de </w:t>
      </w:r>
      <w:r w:rsidR="00E15373">
        <w:rPr>
          <w:rFonts w:ascii="Times New Roman" w:hAnsi="Times New Roman" w:cs="Times New Roman"/>
          <w:sz w:val="24"/>
          <w:szCs w:val="24"/>
        </w:rPr>
        <w:t>contract</w:t>
      </w:r>
      <w:r w:rsidR="0016613A">
        <w:rPr>
          <w:rFonts w:ascii="Times New Roman" w:hAnsi="Times New Roman" w:cs="Times New Roman"/>
          <w:sz w:val="24"/>
          <w:szCs w:val="24"/>
        </w:rPr>
        <w:t xml:space="preserve"> de prestări servicii</w:t>
      </w:r>
    </w:p>
    <w:p w14:paraId="35F7B881" w14:textId="77777777" w:rsidR="00E057B0" w:rsidRPr="00FA5C39" w:rsidRDefault="009020AF" w:rsidP="00C81873">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14:paraId="7B6E07D3" w14:textId="77777777" w:rsidR="0031144D" w:rsidRPr="00FA5C39"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B72C96">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A71D97" w:rsidRPr="0066640A">
        <w:rPr>
          <w:rFonts w:ascii="Times New Roman" w:hAnsi="Times New Roman" w:cs="Times New Roman"/>
          <w:sz w:val="24"/>
          <w:szCs w:val="24"/>
        </w:rPr>
        <w:t xml:space="preserve">Angajamentul ofertantului de a nu subcontracta </w:t>
      </w:r>
      <w:r w:rsidR="00A71D97">
        <w:rPr>
          <w:rFonts w:ascii="Times New Roman" w:hAnsi="Times New Roman" w:cs="Times New Roman"/>
          <w:sz w:val="24"/>
          <w:szCs w:val="24"/>
        </w:rPr>
        <w:t xml:space="preserve">prestarea serviciilor </w:t>
      </w:r>
      <w:r w:rsidR="00A71D97" w:rsidRPr="0066640A">
        <w:rPr>
          <w:rFonts w:ascii="Times New Roman" w:hAnsi="Times New Roman" w:cs="Times New Roman"/>
          <w:sz w:val="24"/>
          <w:szCs w:val="24"/>
        </w:rPr>
        <w:t>ulte</w:t>
      </w:r>
      <w:r w:rsidR="00A71D97">
        <w:rPr>
          <w:rFonts w:ascii="Times New Roman" w:hAnsi="Times New Roman" w:cs="Times New Roman"/>
          <w:sz w:val="24"/>
          <w:szCs w:val="24"/>
        </w:rPr>
        <w:t>rior semnării contractului</w:t>
      </w:r>
      <w:r w:rsidR="0066640A"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472F171F" w14:textId="77777777" w:rsidR="00590CC4" w:rsidRPr="00FA5C39" w:rsidRDefault="00590CC4" w:rsidP="00594D6D">
      <w:pPr>
        <w:spacing w:line="240" w:lineRule="auto"/>
        <w:jc w:val="both"/>
        <w:rPr>
          <w:rFonts w:ascii="Times New Roman" w:hAnsi="Times New Roman" w:cs="Times New Roman"/>
          <w:sz w:val="24"/>
          <w:szCs w:val="24"/>
        </w:rPr>
      </w:pPr>
    </w:p>
    <w:p w14:paraId="7496E8A2" w14:textId="77777777" w:rsidR="0031144D" w:rsidRPr="00FA5C39" w:rsidRDefault="0031144D" w:rsidP="00594D6D">
      <w:pPr>
        <w:spacing w:line="240" w:lineRule="auto"/>
        <w:jc w:val="both"/>
        <w:rPr>
          <w:rFonts w:ascii="Times New Roman" w:hAnsi="Times New Roman" w:cs="Times New Roman"/>
          <w:sz w:val="24"/>
          <w:szCs w:val="24"/>
        </w:rPr>
      </w:pPr>
    </w:p>
    <w:p w14:paraId="5C679007" w14:textId="77777777" w:rsidR="003D6539" w:rsidRPr="00FA5C39" w:rsidRDefault="003D6539" w:rsidP="00594D6D">
      <w:pPr>
        <w:spacing w:line="240" w:lineRule="auto"/>
        <w:jc w:val="both"/>
        <w:rPr>
          <w:rFonts w:ascii="Times New Roman" w:hAnsi="Times New Roman" w:cs="Times New Roman"/>
          <w:sz w:val="24"/>
          <w:szCs w:val="24"/>
        </w:rPr>
      </w:pPr>
    </w:p>
    <w:p w14:paraId="0C0D3C14" w14:textId="77777777" w:rsidR="000C7187" w:rsidRPr="00FA5C39" w:rsidRDefault="000C7187" w:rsidP="00594D6D">
      <w:pPr>
        <w:spacing w:line="240" w:lineRule="auto"/>
        <w:jc w:val="both"/>
        <w:rPr>
          <w:rFonts w:ascii="Times New Roman" w:hAnsi="Times New Roman" w:cs="Times New Roman"/>
          <w:sz w:val="24"/>
          <w:szCs w:val="24"/>
        </w:rPr>
      </w:pPr>
    </w:p>
    <w:p w14:paraId="72C69571" w14:textId="77777777" w:rsidR="000C7187" w:rsidRPr="00FA5C39" w:rsidRDefault="000C7187" w:rsidP="00594D6D">
      <w:pPr>
        <w:spacing w:line="240" w:lineRule="auto"/>
        <w:jc w:val="both"/>
        <w:rPr>
          <w:rFonts w:ascii="Times New Roman" w:hAnsi="Times New Roman" w:cs="Times New Roman"/>
          <w:sz w:val="24"/>
          <w:szCs w:val="24"/>
        </w:rPr>
      </w:pPr>
    </w:p>
    <w:p w14:paraId="47600982" w14:textId="77777777" w:rsidR="000C7187" w:rsidRPr="00FA5C39" w:rsidRDefault="000C7187" w:rsidP="00594D6D">
      <w:pPr>
        <w:spacing w:line="240" w:lineRule="auto"/>
        <w:jc w:val="both"/>
        <w:rPr>
          <w:rFonts w:ascii="Times New Roman" w:hAnsi="Times New Roman" w:cs="Times New Roman"/>
          <w:sz w:val="24"/>
          <w:szCs w:val="24"/>
        </w:rPr>
      </w:pPr>
    </w:p>
    <w:p w14:paraId="4A59AB00" w14:textId="77777777" w:rsidR="000C7187" w:rsidRPr="00FA5C39" w:rsidRDefault="000C7187" w:rsidP="00594D6D">
      <w:pPr>
        <w:spacing w:line="240" w:lineRule="auto"/>
        <w:jc w:val="both"/>
        <w:rPr>
          <w:rFonts w:ascii="Times New Roman" w:hAnsi="Times New Roman" w:cs="Times New Roman"/>
          <w:sz w:val="24"/>
          <w:szCs w:val="24"/>
        </w:rPr>
      </w:pPr>
    </w:p>
    <w:p w14:paraId="6D01F29E" w14:textId="77777777" w:rsidR="00977A29" w:rsidRDefault="00977A29" w:rsidP="00594D6D">
      <w:pPr>
        <w:spacing w:line="240" w:lineRule="auto"/>
        <w:jc w:val="both"/>
        <w:rPr>
          <w:rFonts w:ascii="Times New Roman" w:hAnsi="Times New Roman" w:cs="Times New Roman"/>
          <w:sz w:val="24"/>
          <w:szCs w:val="24"/>
        </w:rPr>
      </w:pPr>
    </w:p>
    <w:p w14:paraId="7EC58C82" w14:textId="77777777" w:rsidR="00B72C96" w:rsidRDefault="00B72C96" w:rsidP="00594D6D">
      <w:pPr>
        <w:spacing w:line="240" w:lineRule="auto"/>
        <w:jc w:val="both"/>
        <w:rPr>
          <w:rFonts w:ascii="Times New Roman" w:hAnsi="Times New Roman" w:cs="Times New Roman"/>
          <w:sz w:val="24"/>
          <w:szCs w:val="24"/>
        </w:rPr>
      </w:pPr>
    </w:p>
    <w:p w14:paraId="7BAC53D4" w14:textId="77777777" w:rsidR="0001788E" w:rsidRDefault="0001788E" w:rsidP="00594D6D">
      <w:pPr>
        <w:spacing w:line="240" w:lineRule="auto"/>
        <w:jc w:val="both"/>
        <w:rPr>
          <w:rFonts w:ascii="Times New Roman" w:hAnsi="Times New Roman" w:cs="Times New Roman"/>
          <w:sz w:val="24"/>
          <w:szCs w:val="24"/>
        </w:rPr>
      </w:pPr>
    </w:p>
    <w:p w14:paraId="1D18EEEB" w14:textId="77777777" w:rsidR="0001788E" w:rsidRDefault="0001788E" w:rsidP="00594D6D">
      <w:pPr>
        <w:spacing w:line="240" w:lineRule="auto"/>
        <w:jc w:val="both"/>
        <w:rPr>
          <w:rFonts w:ascii="Times New Roman" w:hAnsi="Times New Roman" w:cs="Times New Roman"/>
          <w:sz w:val="24"/>
          <w:szCs w:val="24"/>
        </w:rPr>
      </w:pPr>
    </w:p>
    <w:p w14:paraId="60926D6F" w14:textId="77777777" w:rsidR="00B72C96" w:rsidRDefault="00B72C96" w:rsidP="00594D6D">
      <w:pPr>
        <w:spacing w:line="240" w:lineRule="auto"/>
        <w:jc w:val="both"/>
        <w:rPr>
          <w:rFonts w:ascii="Times New Roman" w:hAnsi="Times New Roman" w:cs="Times New Roman"/>
          <w:sz w:val="24"/>
          <w:szCs w:val="24"/>
        </w:rPr>
      </w:pPr>
    </w:p>
    <w:p w14:paraId="6C7D20C6" w14:textId="77777777" w:rsidR="00B72C96" w:rsidRDefault="00B72C96" w:rsidP="00594D6D">
      <w:pPr>
        <w:spacing w:line="240" w:lineRule="auto"/>
        <w:jc w:val="both"/>
        <w:rPr>
          <w:rFonts w:ascii="Times New Roman" w:hAnsi="Times New Roman" w:cs="Times New Roman"/>
          <w:sz w:val="24"/>
          <w:szCs w:val="24"/>
        </w:rPr>
      </w:pPr>
    </w:p>
    <w:p w14:paraId="175F49E3" w14:textId="77777777" w:rsidR="00EF203C" w:rsidRPr="00FA5C39" w:rsidRDefault="00EF203C" w:rsidP="00594D6D">
      <w:pPr>
        <w:spacing w:line="240" w:lineRule="auto"/>
        <w:jc w:val="both"/>
        <w:rPr>
          <w:rFonts w:ascii="Times New Roman" w:hAnsi="Times New Roman" w:cs="Times New Roman"/>
          <w:sz w:val="24"/>
          <w:szCs w:val="24"/>
        </w:rPr>
      </w:pPr>
    </w:p>
    <w:p w14:paraId="3DA249FB"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Formularul nr. 1</w:t>
      </w:r>
    </w:p>
    <w:p w14:paraId="15FCE4B9"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14:paraId="21DF4C13" w14:textId="77777777"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14:paraId="0E763798" w14:textId="77777777"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14:paraId="683F68A8" w14:textId="77777777"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14:paraId="639ED5D6"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14:paraId="5F7E66A8"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14:paraId="0F3514CC" w14:textId="77777777"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14:paraId="026BA0D1" w14:textId="77777777"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14:paraId="76052912" w14:textId="77777777"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CD0D4B">
        <w:rPr>
          <w:rFonts w:ascii="Times New Roman" w:hAnsi="Times New Roman" w:cs="Times New Roman"/>
          <w:sz w:val="24"/>
          <w:szCs w:val="24"/>
        </w:rPr>
        <w:t>contract</w:t>
      </w:r>
      <w:r w:rsidR="00A05526" w:rsidRPr="00FA5C39">
        <w:rPr>
          <w:rFonts w:ascii="Times New Roman" w:hAnsi="Times New Roman" w:cs="Times New Roman"/>
          <w:sz w:val="24"/>
          <w:szCs w:val="24"/>
        </w:rPr>
        <w:t xml:space="preserve"> de </w:t>
      </w:r>
      <w:r w:rsidR="00CD0D4B">
        <w:rPr>
          <w:rFonts w:ascii="Times New Roman" w:hAnsi="Times New Roman" w:cs="Times New Roman"/>
          <w:sz w:val="24"/>
          <w:szCs w:val="24"/>
        </w:rPr>
        <w:t>prestare</w:t>
      </w:r>
      <w:r w:rsidR="00F524E2" w:rsidRPr="00F524E2">
        <w:rPr>
          <w:rFonts w:ascii="Times New Roman" w:hAnsi="Times New Roman" w:cs="Times New Roman"/>
          <w:b/>
          <w:i/>
          <w:sz w:val="24"/>
          <w:szCs w:val="24"/>
        </w:rPr>
        <w:t>„</w:t>
      </w:r>
      <w:r w:rsidR="00150DDC" w:rsidRPr="00150DDC">
        <w:rPr>
          <w:rFonts w:ascii="Times New Roman" w:hAnsi="Times New Roman" w:cs="Times New Roman"/>
          <w:b/>
          <w:i/>
          <w:sz w:val="24"/>
          <w:szCs w:val="24"/>
        </w:rPr>
        <w:t>Servicii logistice de depozitare și servicii conexe</w:t>
      </w:r>
      <w:r w:rsidR="00F524E2">
        <w:rPr>
          <w:rFonts w:ascii="Times New Roman" w:hAnsi="Times New Roman" w:cs="Times New Roman"/>
          <w:b/>
          <w:i/>
          <w:sz w:val="24"/>
          <w:szCs w:val="24"/>
        </w:rPr>
        <w:t>”, Lot nr. ...........</w:t>
      </w:r>
      <w:r w:rsidR="00CD0D4B">
        <w:rPr>
          <w:rFonts w:ascii="Times New Roman" w:eastAsia="Times New Roman" w:hAnsi="Times New Roman" w:cs="Times New Roman"/>
          <w:b/>
          <w:i/>
          <w:sz w:val="24"/>
          <w:szCs w:val="24"/>
        </w:rPr>
        <w:t>,</w:t>
      </w:r>
      <w:r w:rsidRPr="00FA5C39">
        <w:rPr>
          <w:rFonts w:ascii="Times New Roman" w:eastAsia="Times New Roman" w:hAnsi="Times New Roman" w:cs="Times New Roman"/>
          <w:sz w:val="24"/>
          <w:szCs w:val="24"/>
        </w:rPr>
        <w:t>organizată de</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14:paraId="3F058BC1"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14:paraId="52CF5164"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767240D7"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182E7E4E" w14:textId="77777777" w:rsidR="007F3F1D" w:rsidRPr="00FA5C39"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4AB03619"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14:paraId="65184D06" w14:textId="77777777" w:rsidR="00E539DF" w:rsidRPr="00FA5C39"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EF26AB" w:rsidRPr="00FA5C39">
        <w:rPr>
          <w:rFonts w:ascii="Times New Roman" w:hAnsi="Times New Roman" w:cs="Times New Roman"/>
          <w:sz w:val="24"/>
          <w:szCs w:val="24"/>
        </w:rPr>
        <w:t>contract</w:t>
      </w:r>
      <w:r w:rsidR="0004560E">
        <w:rPr>
          <w:rFonts w:ascii="Times New Roman" w:hAnsi="Times New Roman" w:cs="Times New Roman"/>
          <w:sz w:val="24"/>
          <w:szCs w:val="24"/>
        </w:rPr>
        <w:t>de prestări servicii</w:t>
      </w:r>
      <w:r w:rsidR="005C5FA5" w:rsidRPr="00FA5C39">
        <w:rPr>
          <w:rFonts w:ascii="Times New Roman" w:hAnsi="Times New Roman" w:cs="Times New Roman"/>
          <w:sz w:val="24"/>
          <w:szCs w:val="24"/>
        </w:rPr>
        <w:t>;</w:t>
      </w:r>
    </w:p>
    <w:p w14:paraId="704FC741"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14:paraId="3F9BEDEB" w14:textId="77777777" w:rsidR="00E539DF" w:rsidRPr="00FA5C39"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Pr="00FA5C39">
        <w:rPr>
          <w:rFonts w:ascii="Times New Roman" w:hAnsi="Times New Roman" w:cs="Times New Roman"/>
          <w:sz w:val="24"/>
          <w:szCs w:val="24"/>
        </w:rPr>
        <w:t>;</w:t>
      </w:r>
    </w:p>
    <w:p w14:paraId="5C031A06" w14:textId="77777777" w:rsidR="00E539DF" w:rsidRPr="00FA5C39" w:rsidRDefault="00456587" w:rsidP="0066640A">
      <w:pPr>
        <w:pStyle w:val="ListParagraph"/>
        <w:numPr>
          <w:ilvl w:val="0"/>
          <w:numId w:val="3"/>
        </w:numPr>
        <w:spacing w:before="120" w:after="120" w:line="240" w:lineRule="auto"/>
        <w:jc w:val="both"/>
        <w:rPr>
          <w:rFonts w:ascii="Times New Roman" w:hAnsi="Times New Roman" w:cs="Times New Roman"/>
          <w:sz w:val="24"/>
          <w:szCs w:val="24"/>
        </w:rPr>
      </w:pPr>
      <w:r w:rsidRPr="0066640A">
        <w:rPr>
          <w:rFonts w:ascii="Times New Roman" w:hAnsi="Times New Roman" w:cs="Times New Roman"/>
          <w:sz w:val="24"/>
          <w:szCs w:val="24"/>
        </w:rPr>
        <w:t xml:space="preserve">Angajamentul ofertantului de a nu subcontracta </w:t>
      </w:r>
      <w:r>
        <w:rPr>
          <w:rFonts w:ascii="Times New Roman" w:hAnsi="Times New Roman" w:cs="Times New Roman"/>
          <w:sz w:val="24"/>
          <w:szCs w:val="24"/>
        </w:rPr>
        <w:t xml:space="preserve">prestarea serviciilor </w:t>
      </w:r>
      <w:r w:rsidRPr="0066640A">
        <w:rPr>
          <w:rFonts w:ascii="Times New Roman" w:hAnsi="Times New Roman" w:cs="Times New Roman"/>
          <w:sz w:val="24"/>
          <w:szCs w:val="24"/>
        </w:rPr>
        <w:t>ulte</w:t>
      </w:r>
      <w:r>
        <w:rPr>
          <w:rFonts w:ascii="Times New Roman" w:hAnsi="Times New Roman" w:cs="Times New Roman"/>
          <w:sz w:val="24"/>
          <w:szCs w:val="24"/>
        </w:rPr>
        <w:t>rior semnării contractului</w:t>
      </w:r>
      <w:r w:rsidR="0066640A" w:rsidRPr="00FA5C39">
        <w:rPr>
          <w:rFonts w:ascii="Times New Roman" w:hAnsi="Times New Roman" w:cs="Times New Roman"/>
          <w:sz w:val="24"/>
          <w:szCs w:val="24"/>
        </w:rPr>
        <w:t>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14:paraId="7E0A4738" w14:textId="77777777" w:rsidR="00FE23D0" w:rsidRPr="00FA5C39"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6B5B36E3" w14:textId="77777777"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14:paraId="255592EF" w14:textId="77777777" w:rsidR="00FE23D0" w:rsidRPr="00FA5C39" w:rsidRDefault="00FE23D0" w:rsidP="00FE23D0">
      <w:pPr>
        <w:spacing w:after="0" w:line="240" w:lineRule="auto"/>
        <w:jc w:val="both"/>
        <w:rPr>
          <w:rFonts w:ascii="Times New Roman" w:hAnsi="Times New Roman"/>
          <w:sz w:val="24"/>
        </w:rPr>
      </w:pPr>
    </w:p>
    <w:p w14:paraId="5EF2A706" w14:textId="77777777" w:rsidR="005A5622" w:rsidRPr="00FA5C39"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1DFE86F8" w14:textId="77777777" w:rsidR="005A5622" w:rsidRPr="00FA5C39"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77E230BC" w14:textId="77777777" w:rsidTr="00535A9C">
        <w:tc>
          <w:tcPr>
            <w:tcW w:w="851" w:type="dxa"/>
            <w:vAlign w:val="center"/>
          </w:tcPr>
          <w:p w14:paraId="488CA040"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55EC8E0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6F11165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14:paraId="7D927D69"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14:paraId="32B966EC" w14:textId="77777777" w:rsidTr="00535A9C">
        <w:tc>
          <w:tcPr>
            <w:tcW w:w="851" w:type="dxa"/>
            <w:vAlign w:val="center"/>
          </w:tcPr>
          <w:p w14:paraId="3B74856C"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002F5415"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14:paraId="57FF16DC" w14:textId="77777777" w:rsidTr="00535A9C">
        <w:tc>
          <w:tcPr>
            <w:tcW w:w="851" w:type="dxa"/>
            <w:vAlign w:val="center"/>
          </w:tcPr>
          <w:p w14:paraId="0DAE358B"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6F48D422"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14:paraId="701CCF29"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1C443E8C"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01205502"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12143C02" w14:textId="77777777" w:rsidTr="00535A9C">
        <w:tc>
          <w:tcPr>
            <w:tcW w:w="851" w:type="dxa"/>
          </w:tcPr>
          <w:p w14:paraId="5069E087"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08D77ABB"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4D8C152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14:paraId="1F8E3C64" w14:textId="77777777" w:rsidTr="00535A9C">
        <w:tc>
          <w:tcPr>
            <w:tcW w:w="851" w:type="dxa"/>
          </w:tcPr>
          <w:p w14:paraId="2D4ECD1A"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431F3703"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14:paraId="11685407" w14:textId="77777777" w:rsidTr="00535A9C">
        <w:tc>
          <w:tcPr>
            <w:tcW w:w="851" w:type="dxa"/>
          </w:tcPr>
          <w:p w14:paraId="2EAF9B0D"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21DC0995"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14:paraId="6A6C3B2D"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552714BF" w14:textId="77777777"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14:paraId="5753D6B3"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46607FC5"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14:paraId="7F12943C"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14:paraId="06CDC2AD"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14:paraId="1EB22A83" w14:textId="77777777" w:rsidR="00011AA7" w:rsidRPr="00FA5C39" w:rsidRDefault="00776E79" w:rsidP="00594D6D">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it-IT"/>
        </w:rPr>
        <w:t>Menționăm faptul că</w:t>
      </w:r>
      <w:r w:rsidR="00011AA7" w:rsidRPr="00FA5C39">
        <w:rPr>
          <w:rFonts w:ascii="Times New Roman" w:eastAsia="Times New Roman" w:hAnsi="Times New Roman" w:cs="Times New Roman"/>
          <w:sz w:val="24"/>
          <w:szCs w:val="24"/>
          <w:lang w:val="it-IT"/>
        </w:rPr>
        <w:t xml:space="preserve">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00011AA7"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Pr>
          <w:rFonts w:ascii="Times New Roman" w:eastAsia="Times New Roman" w:hAnsi="Times New Roman" w:cs="Times New Roman"/>
          <w:b/>
          <w:sz w:val="24"/>
          <w:szCs w:val="24"/>
          <w:lang w:val="it-IT"/>
        </w:rPr>
        <w:t xml:space="preserve"> î</w:t>
      </w:r>
      <w:r w:rsidR="00011AA7" w:rsidRPr="00FA5C39">
        <w:rPr>
          <w:rFonts w:ascii="Times New Roman" w:eastAsia="Times New Roman" w:hAnsi="Times New Roman" w:cs="Times New Roman"/>
          <w:b/>
          <w:sz w:val="24"/>
          <w:szCs w:val="24"/>
          <w:lang w:val="it-IT"/>
        </w:rPr>
        <w:t>ncepând cu data de _________</w:t>
      </w:r>
      <w:r w:rsidR="007A05D3" w:rsidRPr="00FA5C39">
        <w:rPr>
          <w:rFonts w:ascii="Times New Roman" w:eastAsia="Times New Roman" w:hAnsi="Times New Roman" w:cs="Times New Roman"/>
          <w:b/>
          <w:sz w:val="24"/>
          <w:szCs w:val="24"/>
          <w:lang w:val="it-IT"/>
        </w:rPr>
        <w:t>(termenul limita de depunere a ofertelor)</w:t>
      </w:r>
      <w:r w:rsidR="00011AA7"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00011AA7" w:rsidRPr="00FA5C39">
        <w:rPr>
          <w:rFonts w:ascii="Times New Roman" w:eastAsia="Times New Roman" w:hAnsi="Times New Roman" w:cs="Times New Roman"/>
          <w:b/>
          <w:sz w:val="24"/>
          <w:szCs w:val="24"/>
          <w:lang w:val="it-IT"/>
        </w:rPr>
        <w:t>.</w:t>
      </w:r>
    </w:p>
    <w:p w14:paraId="341597E4" w14:textId="77777777" w:rsidR="00011AA7" w:rsidRDefault="00011AA7" w:rsidP="00594D6D">
      <w:pPr>
        <w:spacing w:after="0" w:line="240" w:lineRule="auto"/>
        <w:rPr>
          <w:rFonts w:ascii="Times New Roman" w:eastAsia="Times New Roman" w:hAnsi="Times New Roman" w:cs="Times New Roman"/>
          <w:sz w:val="24"/>
          <w:szCs w:val="24"/>
          <w:lang w:val="it-IT"/>
        </w:rPr>
      </w:pPr>
    </w:p>
    <w:p w14:paraId="3B70D76D" w14:textId="77777777" w:rsidR="00776E79" w:rsidRDefault="00776E79" w:rsidP="00594D6D">
      <w:pPr>
        <w:spacing w:after="0" w:line="240" w:lineRule="auto"/>
        <w:rPr>
          <w:rFonts w:ascii="Times New Roman" w:eastAsia="Times New Roman" w:hAnsi="Times New Roman" w:cs="Times New Roman"/>
          <w:sz w:val="24"/>
          <w:szCs w:val="24"/>
          <w:lang w:val="it-IT"/>
        </w:rPr>
      </w:pPr>
    </w:p>
    <w:p w14:paraId="73054304" w14:textId="77777777" w:rsidR="00776E79" w:rsidRPr="00FA5C39" w:rsidRDefault="00776E79" w:rsidP="00594D6D">
      <w:pPr>
        <w:spacing w:after="0" w:line="240" w:lineRule="auto"/>
        <w:rPr>
          <w:rFonts w:ascii="Times New Roman" w:eastAsia="Times New Roman" w:hAnsi="Times New Roman" w:cs="Times New Roman"/>
          <w:sz w:val="24"/>
          <w:szCs w:val="24"/>
          <w:lang w:val="it-IT"/>
        </w:rPr>
      </w:pPr>
    </w:p>
    <w:p w14:paraId="2BE8E92A" w14:textId="77777777"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2145BBB6" w14:textId="77777777" w:rsidR="00776E79" w:rsidRDefault="00776E79" w:rsidP="00594D6D">
      <w:pPr>
        <w:spacing w:line="240" w:lineRule="auto"/>
        <w:rPr>
          <w:rFonts w:ascii="Times New Roman" w:hAnsi="Times New Roman" w:cs="Times New Roman"/>
          <w:b/>
          <w:bCs/>
          <w:sz w:val="24"/>
          <w:szCs w:val="24"/>
        </w:rPr>
      </w:pPr>
    </w:p>
    <w:p w14:paraId="0B3F0B97" w14:textId="77777777" w:rsidR="00776E79" w:rsidRDefault="00776E79" w:rsidP="00594D6D">
      <w:pPr>
        <w:spacing w:line="240" w:lineRule="auto"/>
        <w:rPr>
          <w:rFonts w:ascii="Times New Roman" w:hAnsi="Times New Roman" w:cs="Times New Roman"/>
          <w:b/>
          <w:bCs/>
          <w:sz w:val="24"/>
          <w:szCs w:val="24"/>
        </w:rPr>
      </w:pPr>
    </w:p>
    <w:p w14:paraId="0CAC4480" w14:textId="77777777" w:rsidR="00776E79" w:rsidRDefault="00776E79" w:rsidP="00594D6D">
      <w:pPr>
        <w:spacing w:line="240" w:lineRule="auto"/>
        <w:rPr>
          <w:rFonts w:ascii="Times New Roman" w:hAnsi="Times New Roman" w:cs="Times New Roman"/>
          <w:b/>
          <w:bCs/>
          <w:sz w:val="24"/>
          <w:szCs w:val="24"/>
        </w:rPr>
      </w:pPr>
    </w:p>
    <w:p w14:paraId="47CC8F28" w14:textId="77777777"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0D9CD544" w14:textId="77777777" w:rsidR="00D16263" w:rsidRPr="00FA5C39" w:rsidRDefault="00D16263"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54AE3C1D" w14:textId="77777777" w:rsidR="00D16263" w:rsidRPr="00FA5C39" w:rsidRDefault="002755D5"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14:paraId="3B44F708" w14:textId="77777777" w:rsidR="000C7187" w:rsidRPr="00FA5C39" w:rsidRDefault="000C7187" w:rsidP="00594D6D">
      <w:pPr>
        <w:spacing w:line="240" w:lineRule="auto"/>
        <w:jc w:val="right"/>
        <w:rPr>
          <w:rFonts w:ascii="Times New Roman" w:hAnsi="Times New Roman" w:cs="Times New Roman"/>
          <w:b/>
          <w:sz w:val="24"/>
          <w:szCs w:val="24"/>
        </w:rPr>
      </w:pPr>
    </w:p>
    <w:p w14:paraId="5FC5C738" w14:textId="77777777" w:rsidR="000C7187" w:rsidRPr="00FA5C39" w:rsidRDefault="000C7187" w:rsidP="00594D6D">
      <w:pPr>
        <w:spacing w:line="240" w:lineRule="auto"/>
        <w:jc w:val="right"/>
        <w:rPr>
          <w:rFonts w:ascii="Times New Roman" w:hAnsi="Times New Roman" w:cs="Times New Roman"/>
          <w:b/>
          <w:sz w:val="24"/>
          <w:szCs w:val="24"/>
        </w:rPr>
      </w:pPr>
    </w:p>
    <w:p w14:paraId="41789CF7" w14:textId="77777777" w:rsidR="000C7187" w:rsidRPr="00FA5C39" w:rsidRDefault="000C7187" w:rsidP="00594D6D">
      <w:pPr>
        <w:spacing w:line="240" w:lineRule="auto"/>
        <w:jc w:val="right"/>
        <w:rPr>
          <w:rFonts w:ascii="Times New Roman" w:hAnsi="Times New Roman" w:cs="Times New Roman"/>
          <w:b/>
          <w:sz w:val="24"/>
          <w:szCs w:val="24"/>
        </w:rPr>
      </w:pPr>
    </w:p>
    <w:p w14:paraId="4B2A7F9B" w14:textId="77777777" w:rsidR="009020AF" w:rsidRPr="00FA5C39" w:rsidRDefault="009020AF" w:rsidP="00594D6D">
      <w:pPr>
        <w:spacing w:line="240" w:lineRule="auto"/>
        <w:jc w:val="right"/>
        <w:rPr>
          <w:rFonts w:ascii="Times New Roman" w:hAnsi="Times New Roman" w:cs="Times New Roman"/>
          <w:b/>
          <w:sz w:val="24"/>
          <w:szCs w:val="24"/>
        </w:rPr>
      </w:pPr>
    </w:p>
    <w:p w14:paraId="386E28E9" w14:textId="77777777" w:rsidR="009020AF" w:rsidRPr="00FA5C39" w:rsidRDefault="009020AF" w:rsidP="00594D6D">
      <w:pPr>
        <w:spacing w:line="240" w:lineRule="auto"/>
        <w:jc w:val="right"/>
        <w:rPr>
          <w:rFonts w:ascii="Times New Roman" w:hAnsi="Times New Roman" w:cs="Times New Roman"/>
          <w:b/>
          <w:sz w:val="24"/>
          <w:szCs w:val="24"/>
        </w:rPr>
      </w:pPr>
    </w:p>
    <w:p w14:paraId="7524570C" w14:textId="77777777" w:rsidR="00594D6D" w:rsidRPr="00FA5C39" w:rsidRDefault="00594D6D" w:rsidP="00594D6D">
      <w:pPr>
        <w:spacing w:line="240" w:lineRule="auto"/>
        <w:jc w:val="right"/>
        <w:rPr>
          <w:rFonts w:ascii="Times New Roman" w:hAnsi="Times New Roman" w:cs="Times New Roman"/>
          <w:b/>
          <w:sz w:val="24"/>
          <w:szCs w:val="24"/>
        </w:rPr>
      </w:pPr>
    </w:p>
    <w:p w14:paraId="0E2C507D" w14:textId="77777777" w:rsidR="00594D6D" w:rsidRPr="00FA5C39" w:rsidRDefault="00594D6D" w:rsidP="00594D6D">
      <w:pPr>
        <w:spacing w:line="240" w:lineRule="auto"/>
        <w:jc w:val="right"/>
        <w:rPr>
          <w:rFonts w:ascii="Times New Roman" w:hAnsi="Times New Roman" w:cs="Times New Roman"/>
          <w:b/>
          <w:sz w:val="24"/>
          <w:szCs w:val="24"/>
        </w:rPr>
      </w:pPr>
    </w:p>
    <w:p w14:paraId="551878E4" w14:textId="77777777" w:rsidR="00594D6D" w:rsidRPr="00FA5C39" w:rsidRDefault="00594D6D" w:rsidP="00594D6D">
      <w:pPr>
        <w:spacing w:line="240" w:lineRule="auto"/>
        <w:jc w:val="right"/>
        <w:rPr>
          <w:rFonts w:ascii="Times New Roman" w:hAnsi="Times New Roman" w:cs="Times New Roman"/>
          <w:b/>
          <w:sz w:val="24"/>
          <w:szCs w:val="24"/>
        </w:rPr>
      </w:pPr>
    </w:p>
    <w:p w14:paraId="26E2A67C" w14:textId="77777777" w:rsidR="006B437C" w:rsidRPr="00FA5C39" w:rsidRDefault="006B437C" w:rsidP="00594D6D">
      <w:pPr>
        <w:spacing w:line="240" w:lineRule="auto"/>
        <w:jc w:val="right"/>
        <w:rPr>
          <w:rFonts w:ascii="Times New Roman" w:hAnsi="Times New Roman" w:cs="Times New Roman"/>
          <w:b/>
          <w:sz w:val="24"/>
          <w:szCs w:val="24"/>
        </w:rPr>
      </w:pPr>
    </w:p>
    <w:p w14:paraId="6019ACDA" w14:textId="77777777" w:rsidR="006B437C" w:rsidRPr="00FA5C39" w:rsidRDefault="006B437C" w:rsidP="00594D6D">
      <w:pPr>
        <w:spacing w:line="240" w:lineRule="auto"/>
        <w:jc w:val="right"/>
        <w:rPr>
          <w:rFonts w:ascii="Times New Roman" w:hAnsi="Times New Roman" w:cs="Times New Roman"/>
          <w:b/>
          <w:sz w:val="24"/>
          <w:szCs w:val="24"/>
        </w:rPr>
      </w:pPr>
    </w:p>
    <w:p w14:paraId="5408FDD0" w14:textId="77777777" w:rsidR="006B437C" w:rsidRDefault="006B437C" w:rsidP="00594D6D">
      <w:pPr>
        <w:spacing w:line="240" w:lineRule="auto"/>
        <w:jc w:val="right"/>
        <w:rPr>
          <w:rFonts w:ascii="Times New Roman" w:hAnsi="Times New Roman" w:cs="Times New Roman"/>
          <w:b/>
          <w:sz w:val="24"/>
          <w:szCs w:val="24"/>
        </w:rPr>
      </w:pPr>
    </w:p>
    <w:p w14:paraId="77FDED80" w14:textId="77777777" w:rsidR="00495867" w:rsidRDefault="00495867" w:rsidP="00594D6D">
      <w:pPr>
        <w:spacing w:line="240" w:lineRule="auto"/>
        <w:jc w:val="right"/>
        <w:rPr>
          <w:rFonts w:ascii="Times New Roman" w:hAnsi="Times New Roman" w:cs="Times New Roman"/>
          <w:b/>
          <w:sz w:val="24"/>
          <w:szCs w:val="24"/>
        </w:rPr>
      </w:pPr>
    </w:p>
    <w:p w14:paraId="638D38A4" w14:textId="77777777" w:rsidR="00495867" w:rsidRPr="00FA5C39" w:rsidRDefault="00495867" w:rsidP="00594D6D">
      <w:pPr>
        <w:spacing w:line="240" w:lineRule="auto"/>
        <w:jc w:val="right"/>
        <w:rPr>
          <w:rFonts w:ascii="Times New Roman" w:hAnsi="Times New Roman" w:cs="Times New Roman"/>
          <w:b/>
          <w:sz w:val="24"/>
          <w:szCs w:val="24"/>
        </w:rPr>
      </w:pPr>
    </w:p>
    <w:p w14:paraId="3BC2D035" w14:textId="77777777" w:rsidR="00594D6D" w:rsidRPr="00FA5C39" w:rsidRDefault="00594D6D" w:rsidP="00776E79">
      <w:pPr>
        <w:spacing w:line="240" w:lineRule="auto"/>
        <w:rPr>
          <w:rFonts w:ascii="Times New Roman" w:hAnsi="Times New Roman" w:cs="Times New Roman"/>
          <w:b/>
          <w:sz w:val="24"/>
          <w:szCs w:val="24"/>
        </w:rPr>
      </w:pPr>
    </w:p>
    <w:p w14:paraId="3BBA58EC" w14:textId="77777777"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Formular nr. 2</w:t>
      </w:r>
    </w:p>
    <w:p w14:paraId="76F21D23" w14:textId="77777777" w:rsidR="00B87A6A" w:rsidRPr="00FA5C39" w:rsidRDefault="00B87A6A" w:rsidP="00594D6D">
      <w:pPr>
        <w:pStyle w:val="Default"/>
        <w:jc w:val="center"/>
        <w:rPr>
          <w:color w:val="auto"/>
        </w:rPr>
      </w:pPr>
      <w:r w:rsidRPr="00FA5C39">
        <w:rPr>
          <w:b/>
          <w:bCs/>
          <w:color w:val="auto"/>
        </w:rPr>
        <w:t>ACORD DE ASOCIERE</w:t>
      </w:r>
    </w:p>
    <w:p w14:paraId="4154CBE3" w14:textId="77777777"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14:paraId="6D1EAD30" w14:textId="77777777" w:rsidR="00B87A6A" w:rsidRPr="00FA5C39" w:rsidRDefault="00B87A6A" w:rsidP="00594D6D">
      <w:pPr>
        <w:spacing w:after="0" w:line="240" w:lineRule="auto"/>
        <w:rPr>
          <w:rFonts w:ascii="Times New Roman" w:hAnsi="Times New Roman" w:cs="Times New Roman"/>
          <w:b/>
          <w:bCs/>
          <w:sz w:val="24"/>
          <w:szCs w:val="24"/>
        </w:rPr>
      </w:pPr>
    </w:p>
    <w:p w14:paraId="4CE6EF97" w14:textId="77777777" w:rsidR="00B87A6A" w:rsidRPr="00FA5C39" w:rsidRDefault="00B87A6A" w:rsidP="00594D6D">
      <w:pPr>
        <w:spacing w:after="0" w:line="240" w:lineRule="auto"/>
        <w:jc w:val="both"/>
        <w:rPr>
          <w:rFonts w:ascii="Times New Roman" w:hAnsi="Times New Roman" w:cs="Times New Roman"/>
          <w:b/>
          <w:bCs/>
          <w:sz w:val="24"/>
          <w:szCs w:val="24"/>
        </w:rPr>
      </w:pPr>
    </w:p>
    <w:p w14:paraId="52825616"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14:paraId="6D2D68D9" w14:textId="77777777" w:rsidR="00B87A6A" w:rsidRPr="00FA5C39" w:rsidRDefault="00B87A6A" w:rsidP="00594D6D">
      <w:pPr>
        <w:spacing w:after="0" w:line="240" w:lineRule="auto"/>
        <w:jc w:val="both"/>
        <w:rPr>
          <w:rFonts w:ascii="Times New Roman" w:hAnsi="Times New Roman" w:cs="Times New Roman"/>
          <w:sz w:val="24"/>
          <w:szCs w:val="24"/>
        </w:rPr>
      </w:pPr>
    </w:p>
    <w:p w14:paraId="021C4B64"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14:paraId="1284E6DD"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si</w:t>
      </w:r>
    </w:p>
    <w:p w14:paraId="0F997439"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14:paraId="0D0C6136" w14:textId="77777777" w:rsidR="00B87A6A" w:rsidRPr="00FA5C39" w:rsidRDefault="00B87A6A" w:rsidP="00594D6D">
      <w:pPr>
        <w:spacing w:after="0" w:line="240" w:lineRule="auto"/>
        <w:jc w:val="both"/>
        <w:rPr>
          <w:rFonts w:ascii="Times New Roman" w:hAnsi="Times New Roman" w:cs="Times New Roman"/>
          <w:b/>
          <w:bCs/>
          <w:sz w:val="24"/>
          <w:szCs w:val="24"/>
        </w:rPr>
      </w:pPr>
    </w:p>
    <w:p w14:paraId="2EFA186E"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14:paraId="4B87F632" w14:textId="77777777" w:rsidR="00B87A6A" w:rsidRPr="00FA5C39" w:rsidRDefault="00B87A6A" w:rsidP="00594D6D">
      <w:pPr>
        <w:pStyle w:val="Default"/>
        <w:jc w:val="both"/>
        <w:rPr>
          <w:b/>
          <w:bCs/>
          <w:color w:val="auto"/>
        </w:rPr>
      </w:pPr>
    </w:p>
    <w:p w14:paraId="39FCCBE2" w14:textId="77777777"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14:paraId="32267046" w14:textId="77777777" w:rsidR="00B87A6A" w:rsidRPr="00FA5C39" w:rsidRDefault="00B87A6A" w:rsidP="00594D6D">
      <w:pPr>
        <w:pStyle w:val="Default"/>
        <w:numPr>
          <w:ilvl w:val="0"/>
          <w:numId w:val="2"/>
        </w:numPr>
        <w:jc w:val="both"/>
        <w:rPr>
          <w:color w:val="auto"/>
        </w:rPr>
      </w:pPr>
      <w:r w:rsidRPr="00FA5C39">
        <w:rPr>
          <w:i/>
          <w:iCs/>
          <w:color w:val="auto"/>
        </w:rPr>
        <w:t>(i -lider de asociere)</w:t>
      </w:r>
      <w:r w:rsidRPr="00FA5C39">
        <w:rPr>
          <w:color w:val="auto"/>
        </w:rPr>
        <w:t xml:space="preserve">...............................; </w:t>
      </w:r>
    </w:p>
    <w:p w14:paraId="07ADF8BD" w14:textId="77777777"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14:paraId="382C0CD4" w14:textId="77777777" w:rsidR="00B87A6A" w:rsidRPr="00FA5C39" w:rsidRDefault="00B87A6A" w:rsidP="00594D6D">
      <w:pPr>
        <w:pStyle w:val="Default"/>
        <w:numPr>
          <w:ilvl w:val="0"/>
          <w:numId w:val="2"/>
        </w:numPr>
        <w:jc w:val="both"/>
        <w:rPr>
          <w:color w:val="auto"/>
        </w:rPr>
      </w:pPr>
      <w:r w:rsidRPr="00FA5C39">
        <w:rPr>
          <w:i/>
          <w:iCs/>
          <w:color w:val="auto"/>
        </w:rPr>
        <w:t xml:space="preserve">(iii - Asociat n), </w:t>
      </w:r>
    </w:p>
    <w:p w14:paraId="0CF4F444" w14:textId="77777777" w:rsidR="00B87A6A" w:rsidRPr="00FA5C39" w:rsidRDefault="00B87A6A" w:rsidP="00594D6D">
      <w:pPr>
        <w:spacing w:after="0" w:line="240" w:lineRule="auto"/>
        <w:jc w:val="both"/>
        <w:rPr>
          <w:rFonts w:ascii="Times New Roman" w:hAnsi="Times New Roman" w:cs="Times New Roman"/>
          <w:sz w:val="24"/>
          <w:szCs w:val="24"/>
        </w:rPr>
      </w:pPr>
    </w:p>
    <w:p w14:paraId="2C4B809D" w14:textId="77777777" w:rsidR="00B87A6A" w:rsidRPr="00FA5C39" w:rsidRDefault="00B87A6A" w:rsidP="00594D6D">
      <w:pPr>
        <w:pStyle w:val="Default"/>
        <w:jc w:val="both"/>
        <w:rPr>
          <w:color w:val="auto"/>
        </w:rPr>
      </w:pPr>
      <w:r w:rsidRPr="00FA5C39">
        <w:rPr>
          <w:color w:val="auto"/>
        </w:rPr>
        <w:t xml:space="preserve">având ca scop: </w:t>
      </w:r>
    </w:p>
    <w:p w14:paraId="6791CB71" w14:textId="77777777" w:rsidR="006B7265" w:rsidRDefault="00B87A6A" w:rsidP="00EE6E2B">
      <w:pPr>
        <w:pStyle w:val="Default"/>
        <w:ind w:firstLine="708"/>
        <w:jc w:val="both"/>
        <w:rPr>
          <w:color w:val="auto"/>
        </w:rPr>
      </w:pPr>
      <w:r w:rsidRPr="00FA5C39">
        <w:rPr>
          <w:color w:val="auto"/>
        </w:rPr>
        <w:t xml:space="preserve">a) participarea la procedura de achiziţie publică organizată de Inspectoratul General pentru Situații de Urgență pentru </w:t>
      </w:r>
      <w:r w:rsidR="0066640A" w:rsidRPr="00FA5C39">
        <w:rPr>
          <w:color w:val="auto"/>
        </w:rPr>
        <w:t xml:space="preserve">încheierea </w:t>
      </w:r>
      <w:r w:rsidR="006B7265" w:rsidRPr="006B7265">
        <w:rPr>
          <w:color w:val="auto"/>
        </w:rPr>
        <w:t xml:space="preserve">unui contract de prestare </w:t>
      </w:r>
      <w:r w:rsidR="006B7265" w:rsidRPr="006B7265">
        <w:rPr>
          <w:b/>
          <w:i/>
          <w:color w:val="auto"/>
        </w:rPr>
        <w:t>„</w:t>
      </w:r>
      <w:r w:rsidR="00150DDC" w:rsidRPr="005F3C5E">
        <w:rPr>
          <w:b/>
          <w:i/>
        </w:rPr>
        <w:t>Servicii logistice de depozitare și servicii conexe</w:t>
      </w:r>
      <w:r w:rsidR="006B7265" w:rsidRPr="006B7265">
        <w:rPr>
          <w:b/>
          <w:i/>
          <w:color w:val="auto"/>
        </w:rPr>
        <w:t>”,</w:t>
      </w:r>
      <w:r w:rsidR="006B7265" w:rsidRPr="006B7265">
        <w:rPr>
          <w:color w:val="auto"/>
        </w:rPr>
        <w:t xml:space="preserve"> Lot nr. ………………….., </w:t>
      </w:r>
    </w:p>
    <w:p w14:paraId="5F36A808" w14:textId="77777777"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Pr="00FA5C39">
        <w:rPr>
          <w:i/>
          <w:iCs/>
          <w:color w:val="auto"/>
        </w:rPr>
        <w:t xml:space="preserve">în cazul desemnării ofertei comune ca fiind câştigătoare, </w:t>
      </w:r>
      <w:r w:rsidRPr="00FA5C39">
        <w:rPr>
          <w:color w:val="auto"/>
        </w:rPr>
        <w:t>cu respectarea prevederilor prezentului Acord de Asociere.</w:t>
      </w:r>
    </w:p>
    <w:p w14:paraId="4ED93005" w14:textId="77777777" w:rsidR="00B87A6A" w:rsidRPr="00FA5C39" w:rsidRDefault="00B87A6A" w:rsidP="00594D6D">
      <w:pPr>
        <w:spacing w:after="0" w:line="240" w:lineRule="auto"/>
        <w:jc w:val="both"/>
        <w:rPr>
          <w:rFonts w:ascii="Times New Roman" w:hAnsi="Times New Roman" w:cs="Times New Roman"/>
          <w:b/>
          <w:bCs/>
          <w:sz w:val="24"/>
          <w:szCs w:val="24"/>
        </w:rPr>
      </w:pPr>
    </w:p>
    <w:p w14:paraId="7D1405FB"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776E79">
        <w:rPr>
          <w:rFonts w:ascii="Times New Roman" w:hAnsi="Times New Roman" w:cs="Times New Roman"/>
          <w:b/>
          <w:bCs/>
          <w:sz w:val="24"/>
          <w:szCs w:val="24"/>
        </w:rPr>
        <w:t>.</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Pr="00FA5C39">
        <w:rPr>
          <w:rFonts w:ascii="Times New Roman" w:hAnsi="Times New Roman" w:cs="Times New Roman"/>
          <w:sz w:val="24"/>
          <w:szCs w:val="24"/>
        </w:rPr>
        <w:t>cu Inspectoratul General pentru Situații de</w:t>
      </w:r>
      <w:r w:rsidR="00E706D4" w:rsidRPr="00FA5C39">
        <w:rPr>
          <w:rFonts w:ascii="Times New Roman" w:hAnsi="Times New Roman" w:cs="Times New Roman"/>
          <w:sz w:val="24"/>
          <w:szCs w:val="24"/>
        </w:rPr>
        <w:t xml:space="preserve"> Urgență,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știgătoare urmare transmiterii de către Inspectoratul General pentru Situații de Urgență a comunicării rezultatului procedurii.</w:t>
      </w:r>
    </w:p>
    <w:p w14:paraId="04366A0B" w14:textId="77777777" w:rsidR="00B87A6A" w:rsidRPr="00FA5C39" w:rsidRDefault="00B87A6A" w:rsidP="00594D6D">
      <w:pPr>
        <w:spacing w:after="0" w:line="240" w:lineRule="auto"/>
        <w:jc w:val="both"/>
        <w:rPr>
          <w:rFonts w:ascii="Times New Roman" w:hAnsi="Times New Roman" w:cs="Times New Roman"/>
          <w:b/>
          <w:bCs/>
          <w:sz w:val="24"/>
          <w:szCs w:val="24"/>
        </w:rPr>
      </w:pPr>
    </w:p>
    <w:p w14:paraId="368EE537" w14:textId="77777777"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14:paraId="22FC31D2" w14:textId="77777777" w:rsidR="00B87A6A" w:rsidRPr="00FA5C39" w:rsidRDefault="00B87A6A" w:rsidP="00594D6D">
      <w:pPr>
        <w:spacing w:after="0" w:line="240" w:lineRule="auto"/>
        <w:jc w:val="both"/>
        <w:rPr>
          <w:rFonts w:ascii="Times New Roman" w:hAnsi="Times New Roman" w:cs="Times New Roman"/>
          <w:b/>
          <w:bCs/>
          <w:sz w:val="24"/>
          <w:szCs w:val="24"/>
        </w:rPr>
      </w:pPr>
    </w:p>
    <w:p w14:paraId="400FF9AA"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3FE9C753" w14:textId="77777777" w:rsidR="00EF26AB" w:rsidRPr="00FA5C39" w:rsidRDefault="00EF26AB" w:rsidP="00594D6D">
      <w:pPr>
        <w:spacing w:after="0" w:line="240" w:lineRule="auto"/>
        <w:jc w:val="both"/>
        <w:rPr>
          <w:rFonts w:ascii="Times New Roman" w:hAnsi="Times New Roman" w:cs="Times New Roman"/>
          <w:b/>
          <w:bCs/>
          <w:sz w:val="24"/>
          <w:szCs w:val="24"/>
        </w:rPr>
      </w:pPr>
    </w:p>
    <w:p w14:paraId="06908975"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III - TERMENUL DE VALABILITATE AL ACORDULUI</w:t>
      </w:r>
    </w:p>
    <w:p w14:paraId="71F5F9DC" w14:textId="77777777"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047F5B25" w14:textId="77777777" w:rsidR="006E0F0C" w:rsidRPr="00FA5C39" w:rsidRDefault="006E0F0C" w:rsidP="00594D6D">
      <w:pPr>
        <w:spacing w:after="0" w:line="240" w:lineRule="auto"/>
        <w:jc w:val="both"/>
        <w:rPr>
          <w:rFonts w:ascii="Times New Roman" w:hAnsi="Times New Roman" w:cs="Times New Roman"/>
          <w:sz w:val="24"/>
          <w:szCs w:val="24"/>
        </w:rPr>
      </w:pPr>
    </w:p>
    <w:p w14:paraId="24D85569" w14:textId="77777777" w:rsidR="009C2CFD" w:rsidRPr="00FA5C39" w:rsidRDefault="009C2CFD" w:rsidP="00594D6D">
      <w:pPr>
        <w:spacing w:after="0" w:line="240" w:lineRule="auto"/>
        <w:jc w:val="both"/>
        <w:rPr>
          <w:rFonts w:ascii="Times New Roman" w:hAnsi="Times New Roman" w:cs="Times New Roman"/>
          <w:b/>
          <w:bCs/>
          <w:sz w:val="24"/>
          <w:szCs w:val="24"/>
        </w:rPr>
      </w:pPr>
    </w:p>
    <w:p w14:paraId="1A51751D" w14:textId="77777777"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IV - OBLIGAȚIILE PĂRȚILOR.</w:t>
      </w:r>
    </w:p>
    <w:p w14:paraId="42069674" w14:textId="77777777"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14:paraId="11C6AD78" w14:textId="77777777" w:rsidR="00B87A6A" w:rsidRPr="00FA5C39"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0A5303" w:rsidRPr="00FA5C39">
        <w:rPr>
          <w:rFonts w:ascii="Times New Roman" w:hAnsi="Times New Roman" w:cs="Times New Roman"/>
          <w:sz w:val="24"/>
          <w:szCs w:val="24"/>
        </w:rPr>
        <w:t>Inspectoratul General pentru Situații de Urgență</w:t>
      </w:r>
      <w:r w:rsidR="002061E7" w:rsidRPr="00FA5C39">
        <w:rPr>
          <w:rFonts w:ascii="Times New Roman" w:hAnsi="Times New Roman" w:cs="Times New Roman"/>
          <w:sz w:val="24"/>
          <w:szCs w:val="24"/>
        </w:rPr>
        <w:t xml:space="preserve"> 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DF99975" w14:textId="77777777" w:rsidR="000A5303" w:rsidRPr="00FA5C39" w:rsidRDefault="000A5303" w:rsidP="00594D6D">
      <w:pPr>
        <w:spacing w:after="0" w:line="240" w:lineRule="auto"/>
        <w:jc w:val="both"/>
        <w:rPr>
          <w:rFonts w:ascii="Times New Roman" w:hAnsi="Times New Roman" w:cs="Times New Roman"/>
          <w:b/>
          <w:bCs/>
          <w:sz w:val="24"/>
          <w:szCs w:val="24"/>
        </w:rPr>
      </w:pPr>
    </w:p>
    <w:p w14:paraId="3B80CE35"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5773A3A4" w14:textId="77777777" w:rsidR="000A5303" w:rsidRPr="00FA5C39" w:rsidRDefault="000A5303" w:rsidP="00594D6D">
      <w:pPr>
        <w:spacing w:after="0" w:line="240" w:lineRule="auto"/>
        <w:jc w:val="both"/>
        <w:rPr>
          <w:rFonts w:ascii="Times New Roman" w:hAnsi="Times New Roman" w:cs="Times New Roman"/>
          <w:b/>
          <w:bCs/>
          <w:sz w:val="24"/>
          <w:szCs w:val="24"/>
        </w:rPr>
      </w:pPr>
    </w:p>
    <w:p w14:paraId="0A59A2FF"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14:paraId="2BCED100" w14:textId="77777777" w:rsidR="000A5303" w:rsidRPr="00FA5C39" w:rsidRDefault="000A5303" w:rsidP="00594D6D">
      <w:pPr>
        <w:spacing w:after="0" w:line="240" w:lineRule="auto"/>
        <w:jc w:val="both"/>
        <w:rPr>
          <w:rFonts w:ascii="Times New Roman" w:hAnsi="Times New Roman" w:cs="Times New Roman"/>
          <w:b/>
          <w:bCs/>
          <w:sz w:val="24"/>
          <w:szCs w:val="24"/>
        </w:rPr>
      </w:pPr>
    </w:p>
    <w:p w14:paraId="3834C7F7"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14:paraId="5BE815D6" w14:textId="77777777" w:rsidR="000A5303" w:rsidRPr="00FA5C39" w:rsidRDefault="000A5303" w:rsidP="00594D6D">
      <w:pPr>
        <w:spacing w:after="0" w:line="240" w:lineRule="auto"/>
        <w:jc w:val="both"/>
        <w:rPr>
          <w:rFonts w:ascii="Times New Roman" w:hAnsi="Times New Roman" w:cs="Times New Roman"/>
          <w:b/>
          <w:bCs/>
          <w:sz w:val="24"/>
          <w:szCs w:val="24"/>
        </w:rPr>
      </w:pPr>
    </w:p>
    <w:p w14:paraId="719A9B0A"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000C2D9C">
        <w:rPr>
          <w:rFonts w:ascii="Times New Roman" w:hAnsi="Times New Roman" w:cs="Times New Roman"/>
          <w:sz w:val="24"/>
          <w:szCs w:val="24"/>
        </w:rPr>
        <w:t>Î</w:t>
      </w:r>
      <w:r w:rsidRPr="00FA5C39">
        <w:rPr>
          <w:rFonts w:ascii="Times New Roman" w:hAnsi="Times New Roman" w:cs="Times New Roman"/>
          <w:sz w:val="24"/>
          <w:szCs w:val="24"/>
        </w:rPr>
        <w:t xml:space="preserve">n situația în care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suferă un prejudiciu în implementarea / derularea </w:t>
      </w:r>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533AC8D7" w14:textId="77777777" w:rsidR="00E706D4" w:rsidRPr="00FA5C39" w:rsidRDefault="00E706D4" w:rsidP="00594D6D">
      <w:pPr>
        <w:spacing w:after="0" w:line="240" w:lineRule="auto"/>
        <w:jc w:val="both"/>
        <w:rPr>
          <w:rFonts w:ascii="Times New Roman" w:hAnsi="Times New Roman" w:cs="Times New Roman"/>
          <w:b/>
          <w:bCs/>
          <w:sz w:val="24"/>
          <w:szCs w:val="24"/>
        </w:rPr>
      </w:pPr>
    </w:p>
    <w:p w14:paraId="1137C3D7" w14:textId="77777777" w:rsidR="003D6058" w:rsidRPr="000B6594" w:rsidRDefault="003D6058" w:rsidP="003D6058">
      <w:pPr>
        <w:spacing w:after="0" w:line="240" w:lineRule="auto"/>
        <w:jc w:val="both"/>
        <w:rPr>
          <w:rFonts w:ascii="Times New Roman" w:hAnsi="Times New Roman" w:cs="Times New Roman"/>
          <w:sz w:val="24"/>
          <w:szCs w:val="24"/>
        </w:rPr>
      </w:pPr>
      <w:r w:rsidRPr="000B6594">
        <w:rPr>
          <w:rFonts w:ascii="Times New Roman" w:hAnsi="Times New Roman" w:cs="Times New Roman"/>
          <w:b/>
          <w:bCs/>
          <w:sz w:val="24"/>
          <w:szCs w:val="24"/>
        </w:rPr>
        <w:t>Art. 4.6.</w:t>
      </w:r>
      <w:r w:rsidRPr="000B6594">
        <w:rPr>
          <w:rFonts w:ascii="Times New Roman" w:hAnsi="Times New Roman" w:cs="Times New Roman"/>
          <w:sz w:val="24"/>
          <w:szCs w:val="24"/>
        </w:rPr>
        <w:t xml:space="preserve"> Membrii asocierii vor avea în responsabilitate următoarele activități care conduc la îndeplinirea în integralitate a obiectului contractului de achiziție publică:</w:t>
      </w:r>
    </w:p>
    <w:p w14:paraId="2360B984" w14:textId="77777777" w:rsidR="003D6058" w:rsidRDefault="003D6058" w:rsidP="003D605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3"/>
        <w:gridCol w:w="7088"/>
      </w:tblGrid>
      <w:tr w:rsidR="003D6058" w14:paraId="63B751B1" w14:textId="77777777" w:rsidTr="00CE67F4">
        <w:tc>
          <w:tcPr>
            <w:tcW w:w="2943" w:type="dxa"/>
          </w:tcPr>
          <w:p w14:paraId="50B9CF73" w14:textId="77777777" w:rsidR="003D6058" w:rsidRPr="000B6594" w:rsidRDefault="003D6058" w:rsidP="00CE67F4">
            <w:pPr>
              <w:spacing w:after="0" w:line="240" w:lineRule="auto"/>
              <w:jc w:val="both"/>
              <w:rPr>
                <w:rFonts w:ascii="Times New Roman" w:hAnsi="Times New Roman" w:cs="Times New Roman"/>
                <w:sz w:val="24"/>
                <w:szCs w:val="24"/>
              </w:rPr>
            </w:pPr>
            <w:r w:rsidRPr="000B6594">
              <w:rPr>
                <w:rFonts w:ascii="Times New Roman" w:hAnsi="Times New Roman" w:cs="Times New Roman"/>
                <w:sz w:val="24"/>
                <w:szCs w:val="24"/>
              </w:rPr>
              <w:t>Lider asociere.........</w:t>
            </w:r>
          </w:p>
          <w:p w14:paraId="03584819" w14:textId="77777777" w:rsidR="003D6058" w:rsidRDefault="003D6058" w:rsidP="00CE67F4">
            <w:pPr>
              <w:spacing w:after="0" w:line="240" w:lineRule="auto"/>
              <w:jc w:val="both"/>
              <w:rPr>
                <w:rFonts w:ascii="Times New Roman" w:hAnsi="Times New Roman" w:cs="Times New Roman"/>
                <w:sz w:val="24"/>
                <w:szCs w:val="24"/>
              </w:rPr>
            </w:pPr>
          </w:p>
        </w:tc>
        <w:tc>
          <w:tcPr>
            <w:tcW w:w="7088" w:type="dxa"/>
          </w:tcPr>
          <w:p w14:paraId="6CD287F9" w14:textId="77777777" w:rsidR="003D6058" w:rsidRDefault="003D6058" w:rsidP="00CE67F4">
            <w:pPr>
              <w:spacing w:after="0" w:line="240" w:lineRule="auto"/>
              <w:jc w:val="both"/>
              <w:rPr>
                <w:rFonts w:ascii="Times New Roman" w:hAnsi="Times New Roman" w:cs="Times New Roman"/>
                <w:sz w:val="24"/>
                <w:szCs w:val="24"/>
              </w:rPr>
            </w:pPr>
          </w:p>
        </w:tc>
      </w:tr>
      <w:tr w:rsidR="003D6058" w14:paraId="058FDF01" w14:textId="77777777" w:rsidTr="00CE67F4">
        <w:tc>
          <w:tcPr>
            <w:tcW w:w="2943" w:type="dxa"/>
          </w:tcPr>
          <w:p w14:paraId="0AC5E56C" w14:textId="77777777" w:rsidR="003D6058" w:rsidRPr="000B6594" w:rsidRDefault="003D6058" w:rsidP="00CE67F4">
            <w:pPr>
              <w:spacing w:after="0" w:line="240" w:lineRule="auto"/>
              <w:jc w:val="both"/>
              <w:rPr>
                <w:rFonts w:ascii="Times New Roman" w:hAnsi="Times New Roman" w:cs="Times New Roman"/>
                <w:sz w:val="24"/>
                <w:szCs w:val="24"/>
              </w:rPr>
            </w:pPr>
            <w:r w:rsidRPr="000B6594">
              <w:rPr>
                <w:rFonts w:ascii="Times New Roman" w:hAnsi="Times New Roman" w:cs="Times New Roman"/>
                <w:sz w:val="24"/>
                <w:szCs w:val="24"/>
              </w:rPr>
              <w:t>Asociatul .......</w:t>
            </w:r>
          </w:p>
          <w:p w14:paraId="64FF05D9" w14:textId="77777777" w:rsidR="003D6058" w:rsidRDefault="003D6058" w:rsidP="00CE67F4">
            <w:pPr>
              <w:spacing w:after="0" w:line="240" w:lineRule="auto"/>
              <w:jc w:val="both"/>
              <w:rPr>
                <w:rFonts w:ascii="Times New Roman" w:hAnsi="Times New Roman" w:cs="Times New Roman"/>
                <w:sz w:val="24"/>
                <w:szCs w:val="24"/>
              </w:rPr>
            </w:pPr>
          </w:p>
        </w:tc>
        <w:tc>
          <w:tcPr>
            <w:tcW w:w="7088" w:type="dxa"/>
          </w:tcPr>
          <w:p w14:paraId="269036B7" w14:textId="77777777" w:rsidR="003D6058" w:rsidRDefault="003D6058" w:rsidP="00CE67F4">
            <w:pPr>
              <w:spacing w:after="0" w:line="240" w:lineRule="auto"/>
              <w:jc w:val="both"/>
              <w:rPr>
                <w:rFonts w:ascii="Times New Roman" w:hAnsi="Times New Roman" w:cs="Times New Roman"/>
                <w:sz w:val="24"/>
                <w:szCs w:val="24"/>
              </w:rPr>
            </w:pPr>
          </w:p>
        </w:tc>
      </w:tr>
    </w:tbl>
    <w:p w14:paraId="7B6AD8A4" w14:textId="77777777" w:rsidR="003D6058" w:rsidRDefault="003D6058" w:rsidP="00594D6D">
      <w:pPr>
        <w:spacing w:after="0" w:line="240" w:lineRule="auto"/>
        <w:jc w:val="both"/>
        <w:rPr>
          <w:rFonts w:ascii="Times New Roman" w:hAnsi="Times New Roman" w:cs="Times New Roman"/>
          <w:b/>
          <w:bCs/>
          <w:sz w:val="24"/>
          <w:szCs w:val="24"/>
        </w:rPr>
      </w:pPr>
    </w:p>
    <w:p w14:paraId="4D05FD05" w14:textId="77777777" w:rsidR="00B87A6A" w:rsidRPr="00FA5C39" w:rsidRDefault="000C2D9C" w:rsidP="00594D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CAPITOLUL V - Î</w:t>
      </w:r>
      <w:r w:rsidR="00B87A6A" w:rsidRPr="00FA5C39">
        <w:rPr>
          <w:rFonts w:ascii="Times New Roman" w:hAnsi="Times New Roman" w:cs="Times New Roman"/>
          <w:b/>
          <w:bCs/>
          <w:sz w:val="24"/>
          <w:szCs w:val="24"/>
        </w:rPr>
        <w:t>NCETAREA ACORDULUI DE ASOCIERE</w:t>
      </w:r>
    </w:p>
    <w:p w14:paraId="79C882F4" w14:textId="77777777" w:rsidR="000A5303" w:rsidRPr="00FA5C39" w:rsidRDefault="000A5303" w:rsidP="00594D6D">
      <w:pPr>
        <w:pStyle w:val="Default"/>
        <w:rPr>
          <w:b/>
          <w:bCs/>
          <w:color w:val="auto"/>
        </w:rPr>
      </w:pPr>
    </w:p>
    <w:p w14:paraId="1C54B830" w14:textId="77777777"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14:paraId="792AD27D" w14:textId="77777777"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si </w:t>
      </w:r>
      <w:r w:rsidR="0083056D" w:rsidRPr="00FA5C39">
        <w:rPr>
          <w:color w:val="auto"/>
        </w:rPr>
        <w:t>Inspectoratul General pentru Situații de Urgență</w:t>
      </w:r>
      <w:r w:rsidRPr="00FA5C39">
        <w:rPr>
          <w:color w:val="auto"/>
        </w:rPr>
        <w:t xml:space="preserve">; </w:t>
      </w:r>
    </w:p>
    <w:p w14:paraId="7ADA096E" w14:textId="77777777"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14:paraId="19A8C34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83056D"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14:paraId="7A57B661" w14:textId="77777777" w:rsidR="0083056D" w:rsidRPr="00FA5C39" w:rsidRDefault="0083056D" w:rsidP="00594D6D">
      <w:pPr>
        <w:spacing w:after="0" w:line="240" w:lineRule="auto"/>
        <w:jc w:val="both"/>
        <w:rPr>
          <w:rFonts w:ascii="Times New Roman" w:hAnsi="Times New Roman" w:cs="Times New Roman"/>
          <w:b/>
          <w:bCs/>
          <w:sz w:val="24"/>
          <w:szCs w:val="24"/>
        </w:rPr>
      </w:pPr>
    </w:p>
    <w:p w14:paraId="11FCADAA"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14:paraId="259F0124" w14:textId="77777777" w:rsidR="0083056D" w:rsidRPr="00FA5C39" w:rsidRDefault="0083056D" w:rsidP="00594D6D">
      <w:pPr>
        <w:spacing w:after="0" w:line="240" w:lineRule="auto"/>
        <w:jc w:val="both"/>
        <w:rPr>
          <w:rFonts w:ascii="Times New Roman" w:hAnsi="Times New Roman" w:cs="Times New Roman"/>
          <w:b/>
          <w:bCs/>
          <w:sz w:val="24"/>
          <w:szCs w:val="24"/>
        </w:rPr>
      </w:pPr>
    </w:p>
    <w:p w14:paraId="5FFB8643"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14:paraId="4F5A9D6B"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14:paraId="6255ECFB" w14:textId="77777777" w:rsidR="00B87A6A" w:rsidRPr="00FA5C39" w:rsidRDefault="00B87A6A" w:rsidP="00594D6D">
      <w:pPr>
        <w:pStyle w:val="Default"/>
        <w:rPr>
          <w:color w:val="auto"/>
        </w:rPr>
      </w:pPr>
      <w:r w:rsidRPr="00FA5C39">
        <w:rPr>
          <w:color w:val="auto"/>
        </w:rPr>
        <w:t xml:space="preserve">Numele titularului de cont: </w:t>
      </w:r>
    </w:p>
    <w:p w14:paraId="15715498" w14:textId="77777777" w:rsidR="003E028E" w:rsidRPr="00FA5C39" w:rsidRDefault="003E028E" w:rsidP="00594D6D">
      <w:pPr>
        <w:pStyle w:val="Default"/>
        <w:rPr>
          <w:color w:val="auto"/>
        </w:rPr>
      </w:pPr>
      <w:r w:rsidRPr="00FA5C39">
        <w:rPr>
          <w:color w:val="auto"/>
        </w:rPr>
        <w:t xml:space="preserve">Sediul Social: </w:t>
      </w:r>
    </w:p>
    <w:p w14:paraId="37C704EA"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6914599A" w14:textId="77777777"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14:paraId="4CBE458E" w14:textId="77777777" w:rsidR="00B87A6A" w:rsidRPr="00FA5C39" w:rsidRDefault="00B87A6A" w:rsidP="00594D6D">
      <w:pPr>
        <w:pStyle w:val="Default"/>
        <w:rPr>
          <w:color w:val="auto"/>
        </w:rPr>
      </w:pPr>
      <w:r w:rsidRPr="00FA5C39">
        <w:rPr>
          <w:color w:val="auto"/>
        </w:rPr>
        <w:t xml:space="preserve">Reprezentant Legal: </w:t>
      </w:r>
    </w:p>
    <w:p w14:paraId="3A7F45E8" w14:textId="77777777" w:rsidR="00B87A6A" w:rsidRPr="00FA5C39" w:rsidRDefault="00B87A6A" w:rsidP="00594D6D">
      <w:pPr>
        <w:pStyle w:val="Default"/>
        <w:rPr>
          <w:color w:val="auto"/>
        </w:rPr>
      </w:pPr>
      <w:r w:rsidRPr="00FA5C39">
        <w:rPr>
          <w:color w:val="auto"/>
        </w:rPr>
        <w:t xml:space="preserve">Telefon/fax/e-mail: </w:t>
      </w:r>
    </w:p>
    <w:p w14:paraId="3FA9AFA5" w14:textId="77777777" w:rsidR="00B87A6A" w:rsidRPr="00FA5C39" w:rsidRDefault="00B87A6A" w:rsidP="00594D6D">
      <w:pPr>
        <w:pStyle w:val="Default"/>
        <w:rPr>
          <w:color w:val="auto"/>
        </w:rPr>
      </w:pPr>
      <w:r w:rsidRPr="00FA5C39">
        <w:rPr>
          <w:color w:val="auto"/>
        </w:rPr>
        <w:t xml:space="preserve">Denumire </w:t>
      </w:r>
      <w:r w:rsidR="003E028E" w:rsidRPr="00FA5C39">
        <w:rPr>
          <w:color w:val="auto"/>
        </w:rPr>
        <w:t>Trezorerie</w:t>
      </w:r>
      <w:r w:rsidRPr="00FA5C39">
        <w:rPr>
          <w:color w:val="auto"/>
        </w:rPr>
        <w:t xml:space="preserve">: </w:t>
      </w:r>
    </w:p>
    <w:p w14:paraId="6BC42907" w14:textId="77777777"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14:paraId="5F66D472"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14:paraId="06F110A1" w14:textId="77777777"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14:paraId="6917A396"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in calitate de Lider al Asocierii, va emite si incasa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Romania,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14:paraId="4AEBAD0C" w14:textId="77777777" w:rsidR="0083056D" w:rsidRPr="00FA5C39" w:rsidRDefault="0083056D" w:rsidP="00594D6D">
      <w:pPr>
        <w:pStyle w:val="Default"/>
        <w:rPr>
          <w:color w:val="auto"/>
        </w:rPr>
      </w:pPr>
    </w:p>
    <w:p w14:paraId="4E5A935B" w14:textId="77777777" w:rsidR="00B87A6A" w:rsidRPr="00FA5C39" w:rsidRDefault="00B87A6A" w:rsidP="00594D6D">
      <w:pPr>
        <w:pStyle w:val="Default"/>
        <w:rPr>
          <w:color w:val="auto"/>
        </w:rPr>
      </w:pPr>
      <w:r w:rsidRPr="00FA5C39">
        <w:rPr>
          <w:color w:val="auto"/>
        </w:rPr>
        <w:t xml:space="preserve">Denumire: </w:t>
      </w:r>
    </w:p>
    <w:p w14:paraId="03D3D66A" w14:textId="77777777" w:rsidR="003E028E" w:rsidRPr="00FA5C39" w:rsidRDefault="003E028E" w:rsidP="00594D6D">
      <w:pPr>
        <w:pStyle w:val="Default"/>
        <w:rPr>
          <w:color w:val="auto"/>
        </w:rPr>
      </w:pPr>
      <w:r w:rsidRPr="00FA5C39">
        <w:rPr>
          <w:color w:val="auto"/>
        </w:rPr>
        <w:t xml:space="preserve">Numele titularului de cont: </w:t>
      </w:r>
    </w:p>
    <w:p w14:paraId="70D55781" w14:textId="77777777" w:rsidR="00B87A6A" w:rsidRPr="00FA5C39" w:rsidRDefault="00B87A6A" w:rsidP="00594D6D">
      <w:pPr>
        <w:pStyle w:val="Default"/>
        <w:rPr>
          <w:color w:val="auto"/>
        </w:rPr>
      </w:pPr>
      <w:r w:rsidRPr="00FA5C39">
        <w:rPr>
          <w:color w:val="auto"/>
        </w:rPr>
        <w:t xml:space="preserve">Sediul Social: </w:t>
      </w:r>
    </w:p>
    <w:p w14:paraId="438AD624"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4045FAAB" w14:textId="77777777" w:rsidR="003E028E" w:rsidRPr="00FA5C39" w:rsidRDefault="003E028E" w:rsidP="00594D6D">
      <w:pPr>
        <w:pStyle w:val="Default"/>
        <w:rPr>
          <w:color w:val="auto"/>
        </w:rPr>
      </w:pPr>
      <w:r w:rsidRPr="00FA5C39">
        <w:rPr>
          <w:color w:val="auto"/>
        </w:rPr>
        <w:t>Număr de ordine în Registrul Comer</w:t>
      </w:r>
      <w:r w:rsidR="00E706D4" w:rsidRPr="00FA5C39">
        <w:rPr>
          <w:color w:val="auto"/>
        </w:rPr>
        <w:t>ț</w:t>
      </w:r>
      <w:r w:rsidRPr="00FA5C39">
        <w:rPr>
          <w:color w:val="auto"/>
        </w:rPr>
        <w:t>ului:</w:t>
      </w:r>
    </w:p>
    <w:p w14:paraId="57AE58EC" w14:textId="77777777" w:rsidR="003E028E" w:rsidRPr="00FA5C39" w:rsidRDefault="003E028E" w:rsidP="00594D6D">
      <w:pPr>
        <w:pStyle w:val="Default"/>
        <w:rPr>
          <w:color w:val="auto"/>
        </w:rPr>
      </w:pPr>
      <w:r w:rsidRPr="00FA5C39">
        <w:rPr>
          <w:color w:val="auto"/>
        </w:rPr>
        <w:t xml:space="preserve">Reprezentant Legal: </w:t>
      </w:r>
    </w:p>
    <w:p w14:paraId="569637AA" w14:textId="77777777" w:rsidR="003E028E" w:rsidRPr="00FA5C39" w:rsidRDefault="003E028E" w:rsidP="00594D6D">
      <w:pPr>
        <w:pStyle w:val="Default"/>
        <w:rPr>
          <w:color w:val="auto"/>
        </w:rPr>
      </w:pPr>
      <w:r w:rsidRPr="00FA5C39">
        <w:rPr>
          <w:color w:val="auto"/>
        </w:rPr>
        <w:t xml:space="preserve">Telefon/fax/e-mail: </w:t>
      </w:r>
    </w:p>
    <w:p w14:paraId="5BE25E1B" w14:textId="77777777" w:rsidR="003E028E" w:rsidRPr="00FA5C39" w:rsidRDefault="003E028E" w:rsidP="00594D6D">
      <w:pPr>
        <w:pStyle w:val="Default"/>
        <w:rPr>
          <w:color w:val="auto"/>
        </w:rPr>
      </w:pPr>
      <w:r w:rsidRPr="00FA5C39">
        <w:rPr>
          <w:color w:val="auto"/>
        </w:rPr>
        <w:t xml:space="preserve">Denumire Trezorerie: </w:t>
      </w:r>
    </w:p>
    <w:p w14:paraId="16411A7C" w14:textId="77777777" w:rsidR="003E028E" w:rsidRPr="00FA5C39" w:rsidRDefault="003E028E" w:rsidP="00594D6D">
      <w:pPr>
        <w:pStyle w:val="Default"/>
        <w:rPr>
          <w:color w:val="auto"/>
        </w:rPr>
      </w:pPr>
      <w:r w:rsidRPr="00FA5C39">
        <w:rPr>
          <w:color w:val="auto"/>
        </w:rPr>
        <w:t xml:space="preserve">Adresa Trezorerie: </w:t>
      </w:r>
    </w:p>
    <w:p w14:paraId="5AA1D75E" w14:textId="77777777"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14:paraId="0DD02691"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Nota: * </w:t>
      </w:r>
      <w:r w:rsidRPr="00FA5C39">
        <w:rPr>
          <w:rFonts w:ascii="Times New Roman" w:hAnsi="Times New Roman" w:cs="Times New Roman"/>
          <w:i/>
          <w:iCs/>
          <w:sz w:val="24"/>
          <w:szCs w:val="24"/>
        </w:rPr>
        <w:t xml:space="preserve">se va completa in cazul in care asociatul desemnat pentru emiterea si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persoana juridica nerezidenta in Romania</w:t>
      </w:r>
      <w:r w:rsidRPr="00FA5C39">
        <w:rPr>
          <w:rFonts w:ascii="Times New Roman" w:hAnsi="Times New Roman" w:cs="Times New Roman"/>
          <w:sz w:val="24"/>
          <w:szCs w:val="24"/>
        </w:rPr>
        <w:t>."</w:t>
      </w:r>
    </w:p>
    <w:p w14:paraId="05642DFE" w14:textId="77777777" w:rsidR="00B87A6A" w:rsidRPr="00FA5C39" w:rsidRDefault="00B87A6A" w:rsidP="00594D6D">
      <w:pPr>
        <w:spacing w:after="0" w:line="240" w:lineRule="auto"/>
        <w:jc w:val="both"/>
        <w:rPr>
          <w:rFonts w:ascii="Times New Roman" w:hAnsi="Times New Roman" w:cs="Times New Roman"/>
          <w:sz w:val="24"/>
          <w:szCs w:val="24"/>
        </w:rPr>
      </w:pPr>
    </w:p>
    <w:p w14:paraId="6F452E48" w14:textId="77777777" w:rsidR="00B87A6A" w:rsidRPr="00FA5C39" w:rsidRDefault="00B87A6A" w:rsidP="00594D6D">
      <w:pPr>
        <w:pStyle w:val="Default"/>
        <w:rPr>
          <w:color w:val="auto"/>
        </w:rPr>
      </w:pPr>
      <w:r w:rsidRPr="00FA5C39">
        <w:rPr>
          <w:b/>
          <w:bCs/>
          <w:color w:val="auto"/>
        </w:rPr>
        <w:t xml:space="preserve">Art. 6.2. </w:t>
      </w:r>
      <w:r w:rsidRPr="00FA5C39">
        <w:rPr>
          <w:color w:val="auto"/>
        </w:rPr>
        <w:t>In caz de atrib</w:t>
      </w:r>
      <w:r w:rsidR="00C34882" w:rsidRPr="00FA5C39">
        <w:rPr>
          <w:color w:val="auto"/>
        </w:rPr>
        <w:t>uire, asociaţii au convenit urmă</w:t>
      </w:r>
      <w:r w:rsidRPr="00FA5C39">
        <w:rPr>
          <w:color w:val="auto"/>
        </w:rPr>
        <w:t xml:space="preserve">toarele cote de participare în cadrul asocierii: </w:t>
      </w:r>
    </w:p>
    <w:p w14:paraId="4C0D6529" w14:textId="77777777"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14:paraId="38EEAA0A"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14:paraId="36FE1ACC"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r w:rsidRPr="00FA5C39">
        <w:rPr>
          <w:rFonts w:ascii="Times New Roman" w:hAnsi="Times New Roman" w:cs="Times New Roman"/>
          <w:sz w:val="24"/>
          <w:szCs w:val="24"/>
        </w:rPr>
        <w:t xml:space="preserve">Asociaţii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14:paraId="4D56E3CB"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96DBADD"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priveşte termenele şi condiţiile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şi </w:t>
      </w:r>
      <w:r w:rsidR="003E028E"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21A67B24" w14:textId="77777777" w:rsidR="00B87A6A" w:rsidRPr="00FA5C39" w:rsidRDefault="00B87A6A" w:rsidP="00594D6D">
      <w:pPr>
        <w:pStyle w:val="Default"/>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acestea,vor fi guvernate de legea română. </w:t>
      </w:r>
    </w:p>
    <w:p w14:paraId="0ACED92A" w14:textId="77777777" w:rsidR="00B87A6A" w:rsidRPr="00FA5C39" w:rsidRDefault="00B87A6A" w:rsidP="00594D6D">
      <w:pPr>
        <w:pStyle w:val="Default"/>
        <w:ind w:firstLine="708"/>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14:paraId="3C6DE5DE" w14:textId="77777777" w:rsidR="00B87A6A" w:rsidRPr="00FA5C39" w:rsidRDefault="00B87A6A" w:rsidP="00594D6D">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2A0D6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competenta</w:t>
      </w:r>
      <w:r w:rsidRPr="00FA5C39">
        <w:rPr>
          <w:rFonts w:ascii="Times New Roman" w:hAnsi="Times New Roman" w:cs="Times New Roman"/>
          <w:sz w:val="24"/>
          <w:szCs w:val="24"/>
        </w:rPr>
        <w:t>.</w:t>
      </w:r>
    </w:p>
    <w:p w14:paraId="5F1845AC"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14:paraId="4135B106"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14:paraId="43D50F57" w14:textId="77777777" w:rsidR="00B87A6A" w:rsidRPr="00FA5C39" w:rsidRDefault="00B87A6A" w:rsidP="00594D6D">
      <w:pPr>
        <w:spacing w:after="0" w:line="240" w:lineRule="auto"/>
        <w:jc w:val="both"/>
        <w:rPr>
          <w:rFonts w:ascii="Times New Roman" w:hAnsi="Times New Roman" w:cs="Times New Roman"/>
          <w:sz w:val="24"/>
          <w:szCs w:val="24"/>
        </w:rPr>
      </w:pPr>
    </w:p>
    <w:p w14:paraId="5FBA667A" w14:textId="77777777" w:rsidR="00B87A6A" w:rsidRPr="00FA5C39" w:rsidRDefault="00B87A6A" w:rsidP="00594D6D">
      <w:pPr>
        <w:pStyle w:val="Default"/>
        <w:rPr>
          <w:color w:val="auto"/>
        </w:rPr>
      </w:pPr>
      <w:r w:rsidRPr="00FA5C39">
        <w:rPr>
          <w:b/>
          <w:bCs/>
          <w:color w:val="auto"/>
        </w:rPr>
        <w:t xml:space="preserve">LIDER ASOCIAT </w:t>
      </w:r>
    </w:p>
    <w:p w14:paraId="0CFA496A" w14:textId="77777777"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societatii) </w:t>
      </w:r>
    </w:p>
    <w:p w14:paraId="78DF1AFB" w14:textId="77777777" w:rsidR="00B87A6A" w:rsidRPr="00FA5C39" w:rsidRDefault="00B87A6A" w:rsidP="00594D6D">
      <w:pPr>
        <w:pStyle w:val="Default"/>
        <w:rPr>
          <w:color w:val="auto"/>
        </w:rPr>
      </w:pPr>
      <w:r w:rsidRPr="00FA5C39">
        <w:rPr>
          <w:b/>
          <w:bCs/>
          <w:i/>
          <w:iCs/>
          <w:color w:val="auto"/>
        </w:rPr>
        <w:t xml:space="preserve">Nume si prenume </w:t>
      </w:r>
    </w:p>
    <w:p w14:paraId="221B0739" w14:textId="77777777" w:rsidR="00B87A6A" w:rsidRPr="00FA5C39" w:rsidRDefault="00B87A6A" w:rsidP="00594D6D">
      <w:pPr>
        <w:pStyle w:val="Default"/>
        <w:rPr>
          <w:color w:val="auto"/>
        </w:rPr>
      </w:pPr>
      <w:r w:rsidRPr="00FA5C39">
        <w:rPr>
          <w:b/>
          <w:bCs/>
          <w:i/>
          <w:iCs/>
          <w:color w:val="auto"/>
        </w:rPr>
        <w:t xml:space="preserve">.................................... </w:t>
      </w:r>
    </w:p>
    <w:p w14:paraId="01F0C8E3" w14:textId="77777777"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tura si stampila)</w:t>
      </w:r>
    </w:p>
    <w:p w14:paraId="0D576244" w14:textId="77777777" w:rsidR="00B87A6A" w:rsidRPr="00FA5C39" w:rsidRDefault="00B87A6A" w:rsidP="00594D6D">
      <w:pPr>
        <w:pStyle w:val="Default"/>
        <w:rPr>
          <w:color w:val="auto"/>
        </w:rPr>
      </w:pPr>
      <w:r w:rsidRPr="00FA5C39">
        <w:rPr>
          <w:b/>
          <w:bCs/>
          <w:color w:val="auto"/>
        </w:rPr>
        <w:t xml:space="preserve">ASOCIAT 1 </w:t>
      </w:r>
    </w:p>
    <w:p w14:paraId="6C618E37" w14:textId="77777777"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14:paraId="7599B7B3" w14:textId="77777777" w:rsidR="00B87A6A" w:rsidRPr="00FA5C39" w:rsidRDefault="00B87A6A" w:rsidP="00594D6D">
      <w:pPr>
        <w:pStyle w:val="Default"/>
        <w:rPr>
          <w:color w:val="auto"/>
        </w:rPr>
      </w:pPr>
      <w:r w:rsidRPr="00FA5C39">
        <w:rPr>
          <w:b/>
          <w:bCs/>
          <w:i/>
          <w:iCs/>
          <w:color w:val="auto"/>
        </w:rPr>
        <w:t xml:space="preserve">Nume și prenume </w:t>
      </w:r>
    </w:p>
    <w:p w14:paraId="252935F4" w14:textId="77777777" w:rsidR="00B87A6A" w:rsidRPr="00FA5C39" w:rsidRDefault="00B87A6A" w:rsidP="00594D6D">
      <w:pPr>
        <w:pStyle w:val="Default"/>
        <w:rPr>
          <w:color w:val="auto"/>
        </w:rPr>
      </w:pPr>
      <w:r w:rsidRPr="00FA5C39">
        <w:rPr>
          <w:b/>
          <w:bCs/>
          <w:i/>
          <w:iCs/>
          <w:color w:val="auto"/>
        </w:rPr>
        <w:t xml:space="preserve">..................................... </w:t>
      </w:r>
    </w:p>
    <w:p w14:paraId="3907A915"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75EE637E" w14:textId="77777777" w:rsidR="00B87A6A" w:rsidRPr="00FA5C39" w:rsidRDefault="00B87A6A" w:rsidP="00594D6D">
      <w:pPr>
        <w:pStyle w:val="Default"/>
        <w:rPr>
          <w:color w:val="auto"/>
        </w:rPr>
      </w:pPr>
      <w:r w:rsidRPr="00FA5C39">
        <w:rPr>
          <w:b/>
          <w:bCs/>
          <w:color w:val="auto"/>
        </w:rPr>
        <w:t xml:space="preserve">ASOCIAT n </w:t>
      </w:r>
    </w:p>
    <w:p w14:paraId="556BC2F2" w14:textId="77777777"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14:paraId="2222A697" w14:textId="77777777" w:rsidR="00B87A6A" w:rsidRPr="00FA5C39" w:rsidRDefault="00B87A6A" w:rsidP="00594D6D">
      <w:pPr>
        <w:pStyle w:val="Default"/>
        <w:rPr>
          <w:color w:val="auto"/>
        </w:rPr>
      </w:pPr>
      <w:r w:rsidRPr="00FA5C39">
        <w:rPr>
          <w:b/>
          <w:bCs/>
          <w:i/>
          <w:iCs/>
          <w:color w:val="auto"/>
        </w:rPr>
        <w:t xml:space="preserve">Nume și prenume </w:t>
      </w:r>
    </w:p>
    <w:p w14:paraId="265DBF2E" w14:textId="77777777" w:rsidR="00B87A6A" w:rsidRPr="00FA5C39" w:rsidRDefault="00B87A6A" w:rsidP="00594D6D">
      <w:pPr>
        <w:pStyle w:val="Default"/>
        <w:rPr>
          <w:color w:val="auto"/>
        </w:rPr>
      </w:pPr>
      <w:r w:rsidRPr="00FA5C39">
        <w:rPr>
          <w:b/>
          <w:bCs/>
          <w:i/>
          <w:iCs/>
          <w:color w:val="auto"/>
        </w:rPr>
        <w:t xml:space="preserve">..................................... </w:t>
      </w:r>
    </w:p>
    <w:p w14:paraId="757C16C2"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34820285" w14:textId="77777777"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r w:rsidR="00C154D2" w:rsidRPr="00FA5C39">
        <w:rPr>
          <w:i/>
          <w:iCs/>
          <w:color w:val="auto"/>
        </w:rPr>
        <w:t>conţine clauzele obligatorii, pă</w:t>
      </w:r>
      <w:r w:rsidRPr="00FA5C39">
        <w:rPr>
          <w:i/>
          <w:iCs/>
          <w:color w:val="auto"/>
        </w:rPr>
        <w:t>r</w:t>
      </w:r>
      <w:r w:rsidR="00C154D2" w:rsidRPr="00FA5C39">
        <w:rPr>
          <w:i/>
          <w:iCs/>
          <w:color w:val="auto"/>
        </w:rPr>
        <w:t>ț</w:t>
      </w:r>
      <w:r w:rsidRPr="00FA5C39">
        <w:rPr>
          <w:i/>
          <w:iCs/>
          <w:color w:val="auto"/>
        </w:rPr>
        <w:t xml:space="preserve">ile putând adăuga şi alte clauze. </w:t>
      </w:r>
    </w:p>
    <w:p w14:paraId="7AA76D79" w14:textId="77777777"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041FADE7" w14:textId="77777777"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Formular nr. </w:t>
      </w:r>
      <w:r w:rsidR="000C7187" w:rsidRPr="00FA5C39">
        <w:rPr>
          <w:rFonts w:ascii="Times New Roman" w:hAnsi="Times New Roman" w:cs="Times New Roman"/>
          <w:b/>
          <w:bCs/>
          <w:sz w:val="24"/>
          <w:szCs w:val="24"/>
        </w:rPr>
        <w:t>3</w:t>
      </w:r>
    </w:p>
    <w:p w14:paraId="4E5F1C9B"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14:paraId="31D94E29"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14:paraId="78984B4A"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14:paraId="058D5245"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14:paraId="1999C243"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14:paraId="3ABE49B9"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14:paraId="311F1FB1" w14:textId="77777777"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0A2CAA" w:rsidRPr="00FA5C39">
        <w:rPr>
          <w:rFonts w:ascii="Times New Roman" w:hAnsi="Times New Roman" w:cs="Times New Roman"/>
          <w:sz w:val="24"/>
          <w:szCs w:val="24"/>
        </w:rPr>
        <w:t xml:space="preserve">unui </w:t>
      </w:r>
      <w:r w:rsidR="000A2CAA">
        <w:rPr>
          <w:rFonts w:ascii="Times New Roman" w:hAnsi="Times New Roman" w:cs="Times New Roman"/>
          <w:sz w:val="24"/>
          <w:szCs w:val="24"/>
        </w:rPr>
        <w:t>contract</w:t>
      </w:r>
      <w:r w:rsidR="000A2CAA" w:rsidRPr="00FA5C39">
        <w:rPr>
          <w:rFonts w:ascii="Times New Roman" w:hAnsi="Times New Roman" w:cs="Times New Roman"/>
          <w:sz w:val="24"/>
          <w:szCs w:val="24"/>
        </w:rPr>
        <w:t xml:space="preserve"> de </w:t>
      </w:r>
      <w:r w:rsidR="000A2CAA">
        <w:rPr>
          <w:rFonts w:ascii="Times New Roman" w:hAnsi="Times New Roman" w:cs="Times New Roman"/>
          <w:sz w:val="24"/>
          <w:szCs w:val="24"/>
        </w:rPr>
        <w:t xml:space="preserve">prestare </w:t>
      </w:r>
      <w:r w:rsidR="000A2CAA" w:rsidRPr="00F524E2">
        <w:rPr>
          <w:rFonts w:ascii="Times New Roman" w:hAnsi="Times New Roman" w:cs="Times New Roman"/>
          <w:b/>
          <w:i/>
          <w:sz w:val="24"/>
          <w:szCs w:val="24"/>
        </w:rPr>
        <w:t>„</w:t>
      </w:r>
      <w:r w:rsidR="00150DDC" w:rsidRPr="00150DDC">
        <w:rPr>
          <w:rFonts w:ascii="Times New Roman" w:hAnsi="Times New Roman" w:cs="Times New Roman"/>
          <w:b/>
          <w:i/>
          <w:sz w:val="24"/>
          <w:szCs w:val="24"/>
        </w:rPr>
        <w:t>Servicii logistice de depozitare și servicii conexe</w:t>
      </w:r>
      <w:r w:rsidR="000A2CAA">
        <w:rPr>
          <w:rFonts w:ascii="Times New Roman" w:hAnsi="Times New Roman" w:cs="Times New Roman"/>
          <w:b/>
          <w:i/>
          <w:sz w:val="24"/>
          <w:szCs w:val="24"/>
        </w:rPr>
        <w:t>”, Lot nr. ..........................</w:t>
      </w:r>
      <w:r w:rsidR="000A2CAA">
        <w:rPr>
          <w:rFonts w:ascii="Times New Roman" w:eastAsia="Times New Roman" w:hAnsi="Times New Roman" w:cs="Times New Roman"/>
          <w:b/>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14:paraId="120F88D8" w14:textId="77777777" w:rsidR="00733184" w:rsidRPr="00FA5C39"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FA5C39" w14:paraId="08F99449" w14:textId="77777777" w:rsidTr="00E057B0">
        <w:tc>
          <w:tcPr>
            <w:tcW w:w="6804" w:type="dxa"/>
          </w:tcPr>
          <w:p w14:paraId="79017B24"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14:paraId="48DE0884"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14:paraId="5AC060F3" w14:textId="77777777" w:rsidTr="00E057B0">
        <w:tc>
          <w:tcPr>
            <w:tcW w:w="6804" w:type="dxa"/>
          </w:tcPr>
          <w:p w14:paraId="69BA704F"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307384F4"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21544217" w14:textId="77777777"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387830D7" w14:textId="77777777"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14:paraId="75F682B1" w14:textId="77777777"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0A2CAA" w:rsidRPr="000A2CAA">
        <w:rPr>
          <w:rFonts w:ascii="Times New Roman" w:hAnsi="Times New Roman" w:cs="Times New Roman"/>
          <w:sz w:val="24"/>
          <w:szCs w:val="24"/>
        </w:rPr>
        <w:t>contract</w:t>
      </w:r>
      <w:r w:rsidR="000A2CAA">
        <w:rPr>
          <w:rFonts w:ascii="Times New Roman" w:hAnsi="Times New Roman" w:cs="Times New Roman"/>
          <w:sz w:val="24"/>
          <w:szCs w:val="24"/>
        </w:rPr>
        <w:t>ului</w:t>
      </w:r>
      <w:r w:rsidR="000A2CAA" w:rsidRPr="000A2CAA">
        <w:rPr>
          <w:rFonts w:ascii="Times New Roman" w:hAnsi="Times New Roman" w:cs="Times New Roman"/>
          <w:sz w:val="24"/>
          <w:szCs w:val="24"/>
        </w:rPr>
        <w:t xml:space="preserve"> de prestare </w:t>
      </w:r>
      <w:r w:rsidR="000A2CAA" w:rsidRPr="000A2CAA">
        <w:rPr>
          <w:rFonts w:ascii="Times New Roman" w:hAnsi="Times New Roman" w:cs="Times New Roman"/>
          <w:b/>
          <w:i/>
          <w:sz w:val="24"/>
          <w:szCs w:val="24"/>
        </w:rPr>
        <w:t>„Servicii de închiriere spaţii de depozitare și servicii conexe”</w:t>
      </w:r>
      <w:r w:rsidR="000A2CAA" w:rsidRPr="000A2CAA">
        <w:rPr>
          <w:rFonts w:ascii="Times New Roman" w:hAnsi="Times New Roman" w:cs="Times New Roman"/>
          <w:sz w:val="24"/>
          <w:szCs w:val="24"/>
        </w:rPr>
        <w:t>, Lot nr. ...........,</w:t>
      </w:r>
      <w:r w:rsidR="009103B9"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14:paraId="0D00B14C" w14:textId="77777777"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14:paraId="6E9E60C9"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14:paraId="4CF3F75B"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14:paraId="46652D1C"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14:paraId="328056DA"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14:paraId="0090AE35"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14:paraId="4977E5E5"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17BB5657"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w:t>
      </w:r>
      <w:r w:rsidR="000A2CAA">
        <w:rPr>
          <w:rFonts w:ascii="Times New Roman" w:hAnsi="Times New Roman" w:cs="Times New Roman"/>
          <w:sz w:val="24"/>
          <w:szCs w:val="24"/>
        </w:rPr>
        <w:t xml:space="preserve">prestare </w:t>
      </w:r>
      <w:r w:rsidR="000A2CAA" w:rsidRPr="000A2CAA">
        <w:rPr>
          <w:rFonts w:ascii="Times New Roman" w:hAnsi="Times New Roman" w:cs="Times New Roman"/>
          <w:b/>
          <w:i/>
          <w:sz w:val="24"/>
          <w:szCs w:val="24"/>
        </w:rPr>
        <w:t>„Servicii de închiriere spaţii de depozitare și servicii conexe”</w:t>
      </w:r>
      <w:r w:rsidR="000A2CAA" w:rsidRPr="000A2CAA">
        <w:rPr>
          <w:rFonts w:ascii="Times New Roman" w:hAnsi="Times New Roman" w:cs="Times New Roman"/>
          <w:sz w:val="24"/>
          <w:szCs w:val="24"/>
        </w:rPr>
        <w:t>, Lot nr. ...........,</w:t>
      </w:r>
      <w:r w:rsidR="001C5691" w:rsidRPr="00FA5C39">
        <w:rPr>
          <w:rFonts w:ascii="Times New Roman" w:hAnsi="Times New Roman" w:cs="Times New Roman"/>
          <w:sz w:val="24"/>
          <w:szCs w:val="24"/>
        </w:rPr>
        <w:t xml:space="preserve"> _______________________________.</w:t>
      </w:r>
    </w:p>
    <w:p w14:paraId="08EC05E0" w14:textId="77777777"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14:paraId="61AA13AD"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14:paraId="54C1C19E" w14:textId="77777777" w:rsidR="008F4EA0" w:rsidRPr="00FA5C39" w:rsidRDefault="008F4EA0" w:rsidP="00594D6D">
      <w:pPr>
        <w:spacing w:after="0" w:line="240" w:lineRule="auto"/>
        <w:jc w:val="both"/>
        <w:rPr>
          <w:rFonts w:ascii="Times New Roman" w:hAnsi="Times New Roman" w:cs="Times New Roman"/>
          <w:sz w:val="24"/>
          <w:szCs w:val="24"/>
        </w:rPr>
      </w:pPr>
    </w:p>
    <w:p w14:paraId="282DA836" w14:textId="77777777"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FA5C39" w14:paraId="4D8F9FE3" w14:textId="77777777" w:rsidTr="00417443">
        <w:tc>
          <w:tcPr>
            <w:tcW w:w="5068" w:type="dxa"/>
          </w:tcPr>
          <w:p w14:paraId="7A9AE2F9"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14:paraId="230275FA"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3074B3B0" w14:textId="77777777" w:rsidR="00417443" w:rsidRPr="00FA5C39" w:rsidRDefault="00417443" w:rsidP="00594D6D">
            <w:pPr>
              <w:spacing w:after="0" w:line="240" w:lineRule="auto"/>
              <w:rPr>
                <w:rFonts w:ascii="Times New Roman" w:hAnsi="Times New Roman" w:cs="Times New Roman"/>
                <w:sz w:val="24"/>
                <w:szCs w:val="24"/>
              </w:rPr>
            </w:pPr>
          </w:p>
        </w:tc>
        <w:tc>
          <w:tcPr>
            <w:tcW w:w="5069" w:type="dxa"/>
          </w:tcPr>
          <w:p w14:paraId="081E45CD"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0C687B4E"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1F4F0ACC"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365DF513" w14:textId="77777777" w:rsidR="00417443" w:rsidRPr="00FA5C39" w:rsidRDefault="00417443" w:rsidP="00594D6D">
            <w:pPr>
              <w:spacing w:after="0" w:line="240" w:lineRule="auto"/>
              <w:rPr>
                <w:rFonts w:ascii="Times New Roman" w:hAnsi="Times New Roman" w:cs="Times New Roman"/>
                <w:sz w:val="24"/>
                <w:szCs w:val="24"/>
              </w:rPr>
            </w:pPr>
          </w:p>
        </w:tc>
      </w:tr>
    </w:tbl>
    <w:p w14:paraId="19F593F8" w14:textId="77777777"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14:paraId="7D3A5606" w14:textId="77777777"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14:paraId="42032894" w14:textId="77777777"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0E388E1C" w14:textId="77777777" w:rsidR="00A05526" w:rsidRDefault="00A05526" w:rsidP="00594D6D">
      <w:pPr>
        <w:shd w:val="clear" w:color="auto" w:fill="FFFFFF"/>
        <w:spacing w:after="0" w:line="240" w:lineRule="auto"/>
        <w:jc w:val="right"/>
        <w:rPr>
          <w:rFonts w:ascii="Times New Roman" w:hAnsi="Times New Roman" w:cs="Times New Roman"/>
          <w:b/>
          <w:sz w:val="24"/>
          <w:szCs w:val="24"/>
        </w:rPr>
      </w:pPr>
    </w:p>
    <w:p w14:paraId="2AB08192" w14:textId="77777777" w:rsidR="002D3F4B" w:rsidRDefault="002D3F4B" w:rsidP="00594D6D">
      <w:pPr>
        <w:shd w:val="clear" w:color="auto" w:fill="FFFFFF"/>
        <w:spacing w:after="0" w:line="240" w:lineRule="auto"/>
        <w:jc w:val="right"/>
        <w:rPr>
          <w:rFonts w:ascii="Times New Roman" w:hAnsi="Times New Roman" w:cs="Times New Roman"/>
          <w:b/>
          <w:sz w:val="24"/>
          <w:szCs w:val="24"/>
        </w:rPr>
      </w:pPr>
    </w:p>
    <w:p w14:paraId="506776C2" w14:textId="77777777" w:rsidR="002D3F4B" w:rsidRPr="00FA5C39" w:rsidRDefault="002D3F4B" w:rsidP="00594D6D">
      <w:pPr>
        <w:shd w:val="clear" w:color="auto" w:fill="FFFFFF"/>
        <w:spacing w:after="0" w:line="240" w:lineRule="auto"/>
        <w:jc w:val="right"/>
        <w:rPr>
          <w:rFonts w:ascii="Times New Roman" w:hAnsi="Times New Roman" w:cs="Times New Roman"/>
          <w:b/>
          <w:sz w:val="24"/>
          <w:szCs w:val="24"/>
        </w:rPr>
      </w:pPr>
    </w:p>
    <w:p w14:paraId="2C43DD93" w14:textId="77777777"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t xml:space="preserve">Formularul nr. </w:t>
      </w:r>
      <w:r w:rsidR="009103B9" w:rsidRPr="00FA5C39">
        <w:rPr>
          <w:rFonts w:ascii="Times New Roman" w:hAnsi="Times New Roman" w:cs="Times New Roman"/>
          <w:b/>
          <w:sz w:val="24"/>
          <w:szCs w:val="24"/>
        </w:rPr>
        <w:t>4</w:t>
      </w:r>
    </w:p>
    <w:p w14:paraId="429815DC" w14:textId="77777777"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14:paraId="5F8B815F" w14:textId="77777777"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14:paraId="05EEFB4C" w14:textId="77777777"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14:paraId="3C2B47A9" w14:textId="77777777" w:rsidR="00A417AD" w:rsidRPr="00FA5C39" w:rsidRDefault="00A417AD" w:rsidP="00F85D77">
      <w:pPr>
        <w:spacing w:after="0" w:line="240" w:lineRule="auto"/>
        <w:jc w:val="both"/>
        <w:rPr>
          <w:b/>
          <w:bCs/>
        </w:rPr>
      </w:pPr>
    </w:p>
    <w:p w14:paraId="6368E8F2" w14:textId="77777777" w:rsidR="004C1589" w:rsidRPr="00FA5C39" w:rsidRDefault="004C1589" w:rsidP="00594D6D">
      <w:pPr>
        <w:pStyle w:val="Style11"/>
        <w:spacing w:line="240" w:lineRule="auto"/>
        <w:jc w:val="both"/>
        <w:rPr>
          <w:b/>
          <w:bCs/>
          <w:iCs/>
          <w:lang w:val="ro-RO"/>
        </w:rPr>
      </w:pPr>
      <w:r w:rsidRPr="00FA5C39">
        <w:rPr>
          <w:b/>
          <w:bCs/>
          <w:lang w:val="ro-RO"/>
        </w:rPr>
        <w:t>Către: Autoritatea Contractantă– INSPECTORATUL GENERAL PENTRU SITUAȚII DE URGENȚĂ</w:t>
      </w:r>
    </w:p>
    <w:p w14:paraId="4ABD81DA"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A5407B">
        <w:rPr>
          <w:rFonts w:ascii="Times New Roman" w:hAnsi="Times New Roman" w:cs="Times New Roman"/>
          <w:sz w:val="24"/>
          <w:szCs w:val="24"/>
        </w:rPr>
        <w:t>contractul</w:t>
      </w:r>
      <w:r w:rsidRPr="00FA5C39">
        <w:rPr>
          <w:rFonts w:ascii="Times New Roman" w:hAnsi="Times New Roman" w:cs="Times New Roman"/>
          <w:sz w:val="24"/>
          <w:szCs w:val="24"/>
        </w:rPr>
        <w:t xml:space="preserve"> 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14:paraId="632B5E49" w14:textId="77777777" w:rsidR="00EF070A" w:rsidRDefault="004C1589" w:rsidP="00EF070A">
      <w:pPr>
        <w:spacing w:after="0" w:line="240" w:lineRule="auto"/>
        <w:jc w:val="both"/>
        <w:rPr>
          <w:rFonts w:ascii="Times New Roman" w:hAnsi="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A5407B">
        <w:rPr>
          <w:rFonts w:ascii="Times New Roman" w:hAnsi="Times New Roman" w:cs="Times New Roman"/>
          <w:bCs/>
          <w:i/>
          <w:iCs/>
          <w:sz w:val="24"/>
          <w:szCs w:val="24"/>
        </w:rPr>
        <w:t xml:space="preserve">LEI </w:t>
      </w:r>
      <w:r w:rsidR="00302765" w:rsidRPr="00FA5C39">
        <w:rPr>
          <w:rFonts w:ascii="Times New Roman" w:hAnsi="Times New Roman" w:cs="Times New Roman"/>
          <w:bCs/>
          <w:i/>
          <w:iCs/>
          <w:sz w:val="24"/>
          <w:szCs w:val="24"/>
        </w:rPr>
        <w:t>[introduceți suma în cifre și litere din Propunerea Financiară],</w:t>
      </w:r>
      <w:r w:rsidR="00302765" w:rsidRPr="00FA5C39">
        <w:rPr>
          <w:rFonts w:ascii="Times New Roman" w:hAnsi="Times New Roman" w:cs="Times New Roman"/>
          <w:sz w:val="24"/>
          <w:szCs w:val="24"/>
        </w:rPr>
        <w:t xml:space="preserve">fără TVA, </w:t>
      </w:r>
      <w:r w:rsidR="00EF070A" w:rsidRPr="00F302A6">
        <w:rPr>
          <w:rFonts w:ascii="Times New Roman" w:hAnsi="Times New Roman"/>
          <w:sz w:val="24"/>
          <w:szCs w:val="24"/>
        </w:rPr>
        <w:t xml:space="preserve">la care se adaugă </w:t>
      </w:r>
      <w:r w:rsidR="00EF070A">
        <w:rPr>
          <w:rFonts w:ascii="Times New Roman" w:hAnsi="Times New Roman"/>
          <w:sz w:val="24"/>
          <w:szCs w:val="24"/>
        </w:rPr>
        <w:t xml:space="preserve">TVA de_________ </w:t>
      </w:r>
      <w:r w:rsidR="00EF070A" w:rsidRPr="00F302A6">
        <w:rPr>
          <w:rFonts w:ascii="Times New Roman" w:hAnsi="Times New Roman"/>
          <w:bCs/>
          <w:i/>
          <w:iCs/>
          <w:sz w:val="24"/>
          <w:szCs w:val="24"/>
        </w:rPr>
        <w:t>[introduceți suma în cifre și litere],</w:t>
      </w:r>
      <w:r w:rsidR="00EF070A">
        <w:rPr>
          <w:rFonts w:ascii="Times New Roman" w:hAnsi="Times New Roman"/>
          <w:sz w:val="24"/>
          <w:szCs w:val="24"/>
        </w:rPr>
        <w:t xml:space="preserve"> conform prevederilor legale</w:t>
      </w:r>
      <w:r w:rsidR="00EF070A" w:rsidRPr="00F302A6">
        <w:rPr>
          <w:rFonts w:ascii="Times New Roman" w:hAnsi="Times New Roman"/>
          <w:bCs/>
          <w:i/>
          <w:iCs/>
          <w:sz w:val="24"/>
          <w:szCs w:val="24"/>
        </w:rPr>
        <w:t>, din care:</w: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6"/>
        <w:gridCol w:w="992"/>
        <w:gridCol w:w="1134"/>
        <w:gridCol w:w="1134"/>
        <w:gridCol w:w="989"/>
        <w:gridCol w:w="1647"/>
      </w:tblGrid>
      <w:tr w:rsidR="00E927A7" w:rsidRPr="00B101B5" w14:paraId="3F93B3A4" w14:textId="77777777" w:rsidTr="00D81990">
        <w:trPr>
          <w:trHeight w:val="1529"/>
          <w:tblHeader/>
        </w:trPr>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11CD0B69" w14:textId="77777777" w:rsidR="00E927A7" w:rsidRPr="005F5DC1" w:rsidRDefault="00E927A7" w:rsidP="00960F8F">
            <w:pPr>
              <w:jc w:val="center"/>
              <w:rPr>
                <w:rFonts w:ascii="Times New Roman" w:hAnsi="Times New Roman"/>
                <w:b/>
                <w:sz w:val="20"/>
              </w:rPr>
            </w:pPr>
            <w:r w:rsidRPr="005F5DC1">
              <w:rPr>
                <w:rFonts w:ascii="Times New Roman" w:hAnsi="Times New Roman"/>
                <w:b/>
                <w:sz w:val="20"/>
              </w:rPr>
              <w:t>LOT</w:t>
            </w:r>
          </w:p>
        </w:tc>
        <w:tc>
          <w:tcPr>
            <w:tcW w:w="3406" w:type="dxa"/>
            <w:tcBorders>
              <w:top w:val="single" w:sz="4" w:space="0" w:color="auto"/>
              <w:left w:val="single" w:sz="4" w:space="0" w:color="auto"/>
              <w:right w:val="single" w:sz="4" w:space="0" w:color="auto"/>
            </w:tcBorders>
            <w:shd w:val="clear" w:color="auto" w:fill="D9D9D9"/>
            <w:vAlign w:val="center"/>
          </w:tcPr>
          <w:p w14:paraId="023B7C69" w14:textId="77777777" w:rsidR="00E927A7" w:rsidRPr="005F5DC1" w:rsidRDefault="00E927A7" w:rsidP="00327CB4">
            <w:pPr>
              <w:jc w:val="center"/>
              <w:rPr>
                <w:rFonts w:ascii="Times New Roman" w:hAnsi="Times New Roman"/>
                <w:b/>
                <w:sz w:val="20"/>
              </w:rPr>
            </w:pPr>
            <w:r w:rsidRPr="005F5DC1">
              <w:rPr>
                <w:rFonts w:ascii="Times New Roman" w:hAnsi="Times New Roman"/>
                <w:b/>
                <w:sz w:val="20"/>
              </w:rPr>
              <w:t xml:space="preserve">Denumire </w:t>
            </w:r>
            <w:r>
              <w:rPr>
                <w:rFonts w:ascii="Times New Roman" w:hAnsi="Times New Roman"/>
                <w:b/>
                <w:sz w:val="20"/>
              </w:rPr>
              <w:t>servicii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F2083A3" w14:textId="77777777" w:rsidR="00E927A7" w:rsidRPr="005F5DC1" w:rsidRDefault="00E927A7" w:rsidP="001645A4">
            <w:pPr>
              <w:rPr>
                <w:rFonts w:ascii="Times New Roman" w:hAnsi="Times New Roman"/>
                <w:b/>
                <w:sz w:val="20"/>
              </w:rPr>
            </w:pPr>
            <w:r w:rsidRPr="005F5DC1">
              <w:rPr>
                <w:rFonts w:ascii="Times New Roman" w:hAnsi="Times New Roman"/>
                <w:b/>
                <w:sz w:val="20"/>
              </w:rPr>
              <w:t>U/M</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D66E699" w14:textId="77777777" w:rsidR="00E927A7" w:rsidRPr="005F5DC1" w:rsidRDefault="00E927A7" w:rsidP="00CE67F4">
            <w:pPr>
              <w:jc w:val="center"/>
              <w:rPr>
                <w:rFonts w:ascii="Times New Roman" w:hAnsi="Times New Roman"/>
                <w:b/>
                <w:sz w:val="20"/>
              </w:rPr>
            </w:pPr>
            <w:r w:rsidRPr="005F5DC1">
              <w:rPr>
                <w:rFonts w:ascii="Times New Roman" w:hAnsi="Times New Roman"/>
                <w:b/>
                <w:sz w:val="20"/>
              </w:rPr>
              <w:t xml:space="preserve">Cantități estimate </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FA95904" w14:textId="77777777" w:rsidR="00E927A7" w:rsidRDefault="00E927A7" w:rsidP="00A44833">
            <w:pPr>
              <w:spacing w:after="0"/>
              <w:jc w:val="center"/>
              <w:rPr>
                <w:rFonts w:ascii="Times New Roman" w:hAnsi="Times New Roman"/>
                <w:b/>
                <w:sz w:val="20"/>
              </w:rPr>
            </w:pPr>
          </w:p>
          <w:p w14:paraId="2EC8DBB3" w14:textId="77777777" w:rsidR="00E927A7" w:rsidRDefault="00E927A7" w:rsidP="00A44833">
            <w:pPr>
              <w:spacing w:after="0"/>
              <w:jc w:val="center"/>
              <w:rPr>
                <w:rFonts w:ascii="Times New Roman" w:hAnsi="Times New Roman"/>
                <w:b/>
                <w:sz w:val="20"/>
              </w:rPr>
            </w:pPr>
          </w:p>
          <w:p w14:paraId="6AA1356C" w14:textId="77777777" w:rsidR="00E927A7" w:rsidRPr="005F5DC1" w:rsidRDefault="00E927A7" w:rsidP="00A44833">
            <w:pPr>
              <w:spacing w:after="0"/>
              <w:jc w:val="center"/>
              <w:rPr>
                <w:rFonts w:ascii="Times New Roman" w:hAnsi="Times New Roman"/>
                <w:b/>
                <w:sz w:val="20"/>
              </w:rPr>
            </w:pPr>
            <w:r>
              <w:rPr>
                <w:rFonts w:ascii="Times New Roman" w:hAnsi="Times New Roman"/>
                <w:b/>
                <w:sz w:val="20"/>
              </w:rPr>
              <w:t>Perioada estimată</w:t>
            </w:r>
          </w:p>
        </w:tc>
        <w:tc>
          <w:tcPr>
            <w:tcW w:w="989" w:type="dxa"/>
            <w:tcBorders>
              <w:top w:val="single" w:sz="4" w:space="0" w:color="auto"/>
              <w:left w:val="single" w:sz="4" w:space="0" w:color="auto"/>
              <w:bottom w:val="single" w:sz="4" w:space="0" w:color="auto"/>
              <w:right w:val="single" w:sz="4" w:space="0" w:color="auto"/>
            </w:tcBorders>
            <w:shd w:val="clear" w:color="auto" w:fill="D9D9D9"/>
            <w:vAlign w:val="center"/>
          </w:tcPr>
          <w:p w14:paraId="458B5071" w14:textId="77777777" w:rsidR="00E927A7" w:rsidRPr="005F5DC1" w:rsidRDefault="00E927A7" w:rsidP="00A44833">
            <w:pPr>
              <w:spacing w:after="0"/>
              <w:jc w:val="center"/>
              <w:rPr>
                <w:rFonts w:ascii="Times New Roman" w:hAnsi="Times New Roman"/>
                <w:b/>
                <w:sz w:val="20"/>
              </w:rPr>
            </w:pPr>
            <w:r w:rsidRPr="005F5DC1">
              <w:rPr>
                <w:rFonts w:ascii="Times New Roman" w:hAnsi="Times New Roman"/>
                <w:b/>
                <w:sz w:val="20"/>
              </w:rPr>
              <w:t>Preț</w:t>
            </w:r>
          </w:p>
          <w:p w14:paraId="0C99E196" w14:textId="77777777" w:rsidR="00E927A7" w:rsidRDefault="00E927A7" w:rsidP="00A44833">
            <w:pPr>
              <w:spacing w:after="0"/>
              <w:jc w:val="center"/>
              <w:rPr>
                <w:rFonts w:ascii="Times New Roman" w:hAnsi="Times New Roman"/>
                <w:b/>
                <w:sz w:val="20"/>
              </w:rPr>
            </w:pPr>
            <w:r w:rsidRPr="005F5DC1">
              <w:rPr>
                <w:rFonts w:ascii="Times New Roman" w:hAnsi="Times New Roman"/>
                <w:b/>
                <w:sz w:val="20"/>
              </w:rPr>
              <w:t>Unitar</w:t>
            </w:r>
            <w:r>
              <w:rPr>
                <w:rFonts w:ascii="Times New Roman" w:hAnsi="Times New Roman"/>
                <w:b/>
                <w:sz w:val="20"/>
              </w:rPr>
              <w:t>/</w:t>
            </w:r>
          </w:p>
          <w:p w14:paraId="066FE581" w14:textId="77777777" w:rsidR="00E927A7" w:rsidRPr="005F5DC1" w:rsidRDefault="00E927A7" w:rsidP="00A44833">
            <w:pPr>
              <w:spacing w:after="0"/>
              <w:jc w:val="center"/>
              <w:rPr>
                <w:rFonts w:ascii="Times New Roman" w:hAnsi="Times New Roman"/>
                <w:b/>
                <w:sz w:val="20"/>
              </w:rPr>
            </w:pPr>
            <w:r>
              <w:rPr>
                <w:rFonts w:ascii="Times New Roman" w:hAnsi="Times New Roman"/>
                <w:b/>
                <w:sz w:val="20"/>
              </w:rPr>
              <w:t>zi</w:t>
            </w:r>
          </w:p>
          <w:p w14:paraId="0DC42736" w14:textId="77777777" w:rsidR="00E927A7" w:rsidRPr="005F5DC1" w:rsidRDefault="00E927A7" w:rsidP="00A44833">
            <w:pPr>
              <w:spacing w:after="0"/>
              <w:jc w:val="center"/>
              <w:rPr>
                <w:rFonts w:ascii="Times New Roman" w:hAnsi="Times New Roman"/>
                <w:b/>
                <w:sz w:val="20"/>
              </w:rPr>
            </w:pPr>
            <w:r w:rsidRPr="005F5DC1">
              <w:rPr>
                <w:rFonts w:ascii="Times New Roman" w:hAnsi="Times New Roman"/>
                <w:b/>
                <w:sz w:val="20"/>
              </w:rPr>
              <w:t>(lei fără TVA)</w:t>
            </w:r>
          </w:p>
        </w:tc>
        <w:tc>
          <w:tcPr>
            <w:tcW w:w="1647" w:type="dxa"/>
            <w:tcBorders>
              <w:top w:val="single" w:sz="4" w:space="0" w:color="auto"/>
              <w:left w:val="single" w:sz="4" w:space="0" w:color="auto"/>
              <w:right w:val="single" w:sz="4" w:space="0" w:color="auto"/>
            </w:tcBorders>
            <w:shd w:val="clear" w:color="auto" w:fill="D9D9D9"/>
            <w:vAlign w:val="center"/>
          </w:tcPr>
          <w:p w14:paraId="3920EF93" w14:textId="77777777" w:rsidR="00E927A7" w:rsidRPr="005F5DC1" w:rsidRDefault="00E927A7" w:rsidP="00327CB4">
            <w:pPr>
              <w:jc w:val="center"/>
              <w:rPr>
                <w:rFonts w:ascii="Times New Roman" w:hAnsi="Times New Roman"/>
                <w:b/>
                <w:sz w:val="20"/>
              </w:rPr>
            </w:pPr>
            <w:r w:rsidRPr="005F5DC1">
              <w:rPr>
                <w:rFonts w:ascii="Times New Roman" w:hAnsi="Times New Roman"/>
                <w:b/>
                <w:sz w:val="20"/>
              </w:rPr>
              <w:t xml:space="preserve">Valoare </w:t>
            </w:r>
            <w:r>
              <w:rPr>
                <w:rFonts w:ascii="Times New Roman" w:hAnsi="Times New Roman"/>
                <w:b/>
                <w:sz w:val="20"/>
              </w:rPr>
              <w:t xml:space="preserve">totală pentru întreaga perioada estimată de 8 luni </w:t>
            </w:r>
            <w:r w:rsidRPr="005F5DC1">
              <w:rPr>
                <w:rFonts w:ascii="Times New Roman" w:hAnsi="Times New Roman"/>
                <w:b/>
                <w:sz w:val="20"/>
              </w:rPr>
              <w:t>(lei fără TVA)</w:t>
            </w:r>
          </w:p>
        </w:tc>
      </w:tr>
      <w:tr w:rsidR="00E927A7" w:rsidRPr="00B101B5" w14:paraId="72AA4108" w14:textId="77777777" w:rsidTr="00D81990">
        <w:trPr>
          <w:trHeight w:val="717"/>
        </w:trPr>
        <w:tc>
          <w:tcPr>
            <w:tcW w:w="705" w:type="dxa"/>
            <w:tcBorders>
              <w:top w:val="single" w:sz="4" w:space="0" w:color="auto"/>
              <w:left w:val="single" w:sz="4" w:space="0" w:color="auto"/>
              <w:right w:val="single" w:sz="4" w:space="0" w:color="auto"/>
            </w:tcBorders>
            <w:vAlign w:val="center"/>
          </w:tcPr>
          <w:p w14:paraId="205F813B" w14:textId="77777777" w:rsidR="00E927A7" w:rsidRPr="005F5DC1" w:rsidRDefault="00E927A7" w:rsidP="00960F8F">
            <w:pPr>
              <w:ind w:left="-57" w:right="-108"/>
              <w:jc w:val="center"/>
              <w:rPr>
                <w:rFonts w:ascii="Times New Roman" w:hAnsi="Times New Roman"/>
                <w:b/>
                <w:sz w:val="20"/>
              </w:rPr>
            </w:pPr>
            <w:r w:rsidRPr="005F5DC1">
              <w:rPr>
                <w:rFonts w:ascii="Times New Roman" w:hAnsi="Times New Roman"/>
                <w:b/>
                <w:sz w:val="20"/>
              </w:rPr>
              <w:t>1.</w:t>
            </w:r>
          </w:p>
        </w:tc>
        <w:tc>
          <w:tcPr>
            <w:tcW w:w="3406" w:type="dxa"/>
            <w:tcBorders>
              <w:top w:val="single" w:sz="4" w:space="0" w:color="auto"/>
              <w:left w:val="single" w:sz="4" w:space="0" w:color="auto"/>
              <w:right w:val="single" w:sz="4" w:space="0" w:color="auto"/>
            </w:tcBorders>
          </w:tcPr>
          <w:p w14:paraId="0AED886F" w14:textId="77777777" w:rsidR="00E927A7" w:rsidRDefault="00150DDC" w:rsidP="00960F8F">
            <w:r w:rsidRPr="00150DDC">
              <w:rPr>
                <w:rFonts w:ascii="Times New Roman" w:hAnsi="Times New Roman"/>
                <w:color w:val="000000"/>
                <w:sz w:val="20"/>
                <w:lang w:eastAsia="ro-RO"/>
              </w:rPr>
              <w:t>Servicii logistice de depozitare și servicii conexe la interior</w:t>
            </w:r>
          </w:p>
        </w:tc>
        <w:tc>
          <w:tcPr>
            <w:tcW w:w="992" w:type="dxa"/>
            <w:tcBorders>
              <w:top w:val="single" w:sz="4" w:space="0" w:color="auto"/>
              <w:left w:val="single" w:sz="4" w:space="0" w:color="auto"/>
              <w:bottom w:val="single" w:sz="4" w:space="0" w:color="auto"/>
              <w:right w:val="single" w:sz="4" w:space="0" w:color="auto"/>
            </w:tcBorders>
            <w:vAlign w:val="center"/>
          </w:tcPr>
          <w:p w14:paraId="5597AF30" w14:textId="77777777" w:rsidR="00E927A7" w:rsidRPr="005F5DC1" w:rsidRDefault="00150DDC" w:rsidP="00960F8F">
            <w:pPr>
              <w:jc w:val="center"/>
              <w:rPr>
                <w:rFonts w:ascii="Times New Roman" w:hAnsi="Times New Roman"/>
                <w:b/>
                <w:sz w:val="20"/>
                <w:szCs w:val="20"/>
              </w:rPr>
            </w:pPr>
            <w:r w:rsidRPr="00150DDC">
              <w:rPr>
                <w:rFonts w:ascii="Times New Roman" w:hAnsi="Times New Roman"/>
                <w:b/>
                <w:sz w:val="20"/>
                <w:szCs w:val="20"/>
              </w:rPr>
              <w:t>bucăți euro palet</w:t>
            </w:r>
          </w:p>
        </w:tc>
        <w:tc>
          <w:tcPr>
            <w:tcW w:w="1134" w:type="dxa"/>
            <w:tcBorders>
              <w:top w:val="single" w:sz="4" w:space="0" w:color="auto"/>
              <w:left w:val="single" w:sz="4" w:space="0" w:color="auto"/>
              <w:bottom w:val="single" w:sz="4" w:space="0" w:color="auto"/>
              <w:right w:val="single" w:sz="4" w:space="0" w:color="auto"/>
            </w:tcBorders>
            <w:vAlign w:val="center"/>
          </w:tcPr>
          <w:p w14:paraId="3728AC5D" w14:textId="77777777" w:rsidR="00E927A7" w:rsidRPr="005F5DC1" w:rsidRDefault="00150DDC" w:rsidP="00CE67F4">
            <w:pPr>
              <w:jc w:val="center"/>
              <w:rPr>
                <w:rFonts w:ascii="Times New Roman" w:hAnsi="Times New Roman"/>
                <w:b/>
                <w:bCs/>
                <w:sz w:val="20"/>
                <w:szCs w:val="20"/>
                <w:lang w:eastAsia="ro-RO"/>
              </w:rPr>
            </w:pPr>
            <w:r w:rsidRPr="00150DDC">
              <w:rPr>
                <w:rFonts w:ascii="Times New Roman" w:hAnsi="Times New Roman"/>
                <w:b/>
                <w:bCs/>
                <w:sz w:val="20"/>
                <w:szCs w:val="20"/>
                <w:lang w:eastAsia="ro-RO"/>
              </w:rPr>
              <w:t>Minim 7.000</w:t>
            </w:r>
          </w:p>
        </w:tc>
        <w:tc>
          <w:tcPr>
            <w:tcW w:w="1134" w:type="dxa"/>
            <w:tcBorders>
              <w:top w:val="single" w:sz="4" w:space="0" w:color="auto"/>
              <w:left w:val="single" w:sz="4" w:space="0" w:color="auto"/>
              <w:bottom w:val="single" w:sz="4" w:space="0" w:color="auto"/>
              <w:right w:val="single" w:sz="4" w:space="0" w:color="auto"/>
            </w:tcBorders>
            <w:vAlign w:val="center"/>
          </w:tcPr>
          <w:p w14:paraId="2E694327" w14:textId="77777777" w:rsidR="00E927A7" w:rsidRPr="005F5DC1" w:rsidRDefault="00150DDC" w:rsidP="00E927A7">
            <w:pPr>
              <w:rPr>
                <w:rFonts w:ascii="Times New Roman" w:hAnsi="Times New Roman"/>
                <w:b/>
                <w:sz w:val="20"/>
                <w:szCs w:val="20"/>
              </w:rPr>
            </w:pPr>
            <w:r>
              <w:rPr>
                <w:rFonts w:ascii="Times New Roman" w:hAnsi="Times New Roman"/>
                <w:b/>
                <w:sz w:val="20"/>
                <w:szCs w:val="20"/>
              </w:rPr>
              <w:t>8</w:t>
            </w:r>
            <w:r w:rsidR="00E927A7">
              <w:rPr>
                <w:rFonts w:ascii="Times New Roman" w:hAnsi="Times New Roman"/>
                <w:b/>
                <w:sz w:val="20"/>
                <w:szCs w:val="20"/>
              </w:rPr>
              <w:t xml:space="preserve"> luni</w:t>
            </w:r>
          </w:p>
        </w:tc>
        <w:tc>
          <w:tcPr>
            <w:tcW w:w="989" w:type="dxa"/>
            <w:tcBorders>
              <w:top w:val="single" w:sz="4" w:space="0" w:color="auto"/>
              <w:left w:val="single" w:sz="4" w:space="0" w:color="auto"/>
              <w:bottom w:val="single" w:sz="4" w:space="0" w:color="auto"/>
              <w:right w:val="single" w:sz="4" w:space="0" w:color="auto"/>
            </w:tcBorders>
            <w:vAlign w:val="center"/>
          </w:tcPr>
          <w:p w14:paraId="17420111" w14:textId="77777777" w:rsidR="00E927A7" w:rsidRPr="005F5DC1" w:rsidRDefault="00E927A7" w:rsidP="00960F8F">
            <w:pPr>
              <w:jc w:val="center"/>
              <w:rPr>
                <w:rFonts w:ascii="Times New Roman" w:hAnsi="Times New Roman"/>
                <w:b/>
                <w:sz w:val="20"/>
                <w:szCs w:val="20"/>
              </w:rPr>
            </w:pPr>
          </w:p>
        </w:tc>
        <w:tc>
          <w:tcPr>
            <w:tcW w:w="1647" w:type="dxa"/>
            <w:tcBorders>
              <w:top w:val="single" w:sz="4" w:space="0" w:color="auto"/>
              <w:left w:val="single" w:sz="4" w:space="0" w:color="auto"/>
              <w:bottom w:val="single" w:sz="4" w:space="0" w:color="auto"/>
              <w:right w:val="single" w:sz="4" w:space="0" w:color="auto"/>
            </w:tcBorders>
            <w:vAlign w:val="center"/>
          </w:tcPr>
          <w:p w14:paraId="5A2FB11B" w14:textId="77777777" w:rsidR="00E927A7" w:rsidRPr="005F5DC1" w:rsidRDefault="00E927A7" w:rsidP="00960F8F">
            <w:pPr>
              <w:jc w:val="center"/>
              <w:rPr>
                <w:rFonts w:ascii="Times New Roman" w:hAnsi="Times New Roman"/>
                <w:b/>
                <w:sz w:val="20"/>
                <w:szCs w:val="20"/>
              </w:rPr>
            </w:pPr>
          </w:p>
        </w:tc>
      </w:tr>
      <w:tr w:rsidR="00E927A7" w:rsidRPr="00B101B5" w14:paraId="53E654DB" w14:textId="77777777" w:rsidTr="00D81990">
        <w:trPr>
          <w:trHeight w:val="942"/>
        </w:trPr>
        <w:tc>
          <w:tcPr>
            <w:tcW w:w="705" w:type="dxa"/>
            <w:tcBorders>
              <w:left w:val="single" w:sz="4" w:space="0" w:color="auto"/>
              <w:right w:val="single" w:sz="4" w:space="0" w:color="auto"/>
            </w:tcBorders>
            <w:vAlign w:val="center"/>
          </w:tcPr>
          <w:p w14:paraId="088DC326" w14:textId="77777777" w:rsidR="00E927A7" w:rsidRPr="005F5DC1" w:rsidRDefault="00E927A7" w:rsidP="00960F8F">
            <w:pPr>
              <w:ind w:left="-57" w:right="-108"/>
              <w:jc w:val="center"/>
              <w:rPr>
                <w:rFonts w:ascii="Times New Roman" w:hAnsi="Times New Roman"/>
                <w:b/>
                <w:sz w:val="20"/>
              </w:rPr>
            </w:pPr>
            <w:r>
              <w:rPr>
                <w:rFonts w:ascii="Times New Roman" w:hAnsi="Times New Roman"/>
                <w:b/>
                <w:sz w:val="20"/>
              </w:rPr>
              <w:t>2.</w:t>
            </w:r>
          </w:p>
        </w:tc>
        <w:tc>
          <w:tcPr>
            <w:tcW w:w="3406" w:type="dxa"/>
            <w:tcBorders>
              <w:left w:val="single" w:sz="4" w:space="0" w:color="auto"/>
              <w:right w:val="single" w:sz="4" w:space="0" w:color="auto"/>
            </w:tcBorders>
          </w:tcPr>
          <w:p w14:paraId="41844A5E" w14:textId="77777777" w:rsidR="00E927A7" w:rsidRDefault="00150DDC" w:rsidP="001645A4">
            <w:r w:rsidRPr="00150DDC">
              <w:rPr>
                <w:rFonts w:ascii="Times New Roman" w:hAnsi="Times New Roman"/>
                <w:color w:val="000000"/>
                <w:sz w:val="20"/>
                <w:lang w:eastAsia="ro-RO"/>
              </w:rPr>
              <w:t>Servicii logistice de depozitare și servicii conexe la exterior</w:t>
            </w:r>
          </w:p>
        </w:tc>
        <w:tc>
          <w:tcPr>
            <w:tcW w:w="992" w:type="dxa"/>
            <w:tcBorders>
              <w:top w:val="single" w:sz="4" w:space="0" w:color="auto"/>
              <w:left w:val="single" w:sz="4" w:space="0" w:color="auto"/>
              <w:bottom w:val="single" w:sz="4" w:space="0" w:color="auto"/>
              <w:right w:val="single" w:sz="4" w:space="0" w:color="auto"/>
            </w:tcBorders>
            <w:vAlign w:val="center"/>
          </w:tcPr>
          <w:p w14:paraId="0B25CF85" w14:textId="77777777" w:rsidR="00E927A7" w:rsidRPr="005F5DC1" w:rsidRDefault="00150DDC" w:rsidP="00960F8F">
            <w:pPr>
              <w:jc w:val="center"/>
              <w:rPr>
                <w:rFonts w:ascii="Times New Roman" w:hAnsi="Times New Roman"/>
                <w:b/>
                <w:sz w:val="20"/>
                <w:szCs w:val="20"/>
              </w:rPr>
            </w:pPr>
            <w:r w:rsidRPr="00533C91">
              <w:rPr>
                <w:b/>
                <w:sz w:val="20"/>
              </w:rPr>
              <w:t>m</w:t>
            </w:r>
            <w:r w:rsidRPr="00533C91">
              <w:rPr>
                <w:b/>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496CCDA" w14:textId="77777777" w:rsidR="00E927A7" w:rsidRPr="005F5DC1" w:rsidRDefault="00150DDC" w:rsidP="00CE67F4">
            <w:pPr>
              <w:jc w:val="center"/>
              <w:rPr>
                <w:rFonts w:ascii="Times New Roman" w:hAnsi="Times New Roman"/>
                <w:b/>
                <w:color w:val="000000"/>
                <w:sz w:val="20"/>
                <w:szCs w:val="20"/>
              </w:rPr>
            </w:pPr>
            <w:r w:rsidRPr="00150DDC">
              <w:rPr>
                <w:rFonts w:ascii="Times New Roman" w:hAnsi="Times New Roman"/>
                <w:b/>
                <w:bCs/>
                <w:color w:val="000000"/>
                <w:sz w:val="20"/>
                <w:szCs w:val="20"/>
                <w:lang w:eastAsia="ro-RO"/>
              </w:rPr>
              <w:t>Minim 1.500</w:t>
            </w:r>
          </w:p>
        </w:tc>
        <w:tc>
          <w:tcPr>
            <w:tcW w:w="1134" w:type="dxa"/>
            <w:tcBorders>
              <w:top w:val="single" w:sz="4" w:space="0" w:color="auto"/>
              <w:left w:val="single" w:sz="4" w:space="0" w:color="auto"/>
              <w:bottom w:val="single" w:sz="4" w:space="0" w:color="auto"/>
              <w:right w:val="single" w:sz="4" w:space="0" w:color="auto"/>
            </w:tcBorders>
          </w:tcPr>
          <w:p w14:paraId="683D8F20" w14:textId="77777777" w:rsidR="00E927A7" w:rsidRDefault="00E927A7" w:rsidP="00960F8F">
            <w:pPr>
              <w:jc w:val="center"/>
              <w:rPr>
                <w:rFonts w:ascii="Times New Roman" w:hAnsi="Times New Roman"/>
                <w:b/>
                <w:sz w:val="20"/>
                <w:szCs w:val="20"/>
              </w:rPr>
            </w:pPr>
          </w:p>
          <w:p w14:paraId="1CA8A6DA" w14:textId="77777777" w:rsidR="00E927A7" w:rsidRPr="005F5DC1" w:rsidRDefault="00150DDC" w:rsidP="00960F8F">
            <w:pPr>
              <w:jc w:val="center"/>
              <w:rPr>
                <w:rFonts w:ascii="Times New Roman" w:hAnsi="Times New Roman"/>
                <w:b/>
                <w:sz w:val="20"/>
                <w:szCs w:val="20"/>
              </w:rPr>
            </w:pPr>
            <w:r>
              <w:rPr>
                <w:rFonts w:ascii="Times New Roman" w:hAnsi="Times New Roman"/>
                <w:b/>
                <w:sz w:val="20"/>
                <w:szCs w:val="20"/>
              </w:rPr>
              <w:t>8</w:t>
            </w:r>
            <w:r w:rsidR="00E927A7">
              <w:rPr>
                <w:rFonts w:ascii="Times New Roman" w:hAnsi="Times New Roman"/>
                <w:b/>
                <w:sz w:val="20"/>
                <w:szCs w:val="20"/>
              </w:rPr>
              <w:t xml:space="preserve"> luni</w:t>
            </w:r>
          </w:p>
        </w:tc>
        <w:tc>
          <w:tcPr>
            <w:tcW w:w="989" w:type="dxa"/>
            <w:tcBorders>
              <w:top w:val="single" w:sz="4" w:space="0" w:color="auto"/>
              <w:left w:val="single" w:sz="4" w:space="0" w:color="auto"/>
              <w:bottom w:val="single" w:sz="4" w:space="0" w:color="auto"/>
              <w:right w:val="single" w:sz="4" w:space="0" w:color="auto"/>
            </w:tcBorders>
            <w:vAlign w:val="center"/>
          </w:tcPr>
          <w:p w14:paraId="0D15C613" w14:textId="77777777" w:rsidR="00E927A7" w:rsidRPr="005F5DC1" w:rsidRDefault="00E927A7" w:rsidP="00960F8F">
            <w:pPr>
              <w:jc w:val="center"/>
              <w:rPr>
                <w:rFonts w:ascii="Times New Roman" w:hAnsi="Times New Roman"/>
                <w:b/>
                <w:sz w:val="20"/>
                <w:szCs w:val="20"/>
              </w:rPr>
            </w:pPr>
          </w:p>
        </w:tc>
        <w:tc>
          <w:tcPr>
            <w:tcW w:w="1647" w:type="dxa"/>
            <w:tcBorders>
              <w:top w:val="single" w:sz="4" w:space="0" w:color="auto"/>
              <w:left w:val="single" w:sz="4" w:space="0" w:color="auto"/>
              <w:bottom w:val="single" w:sz="4" w:space="0" w:color="auto"/>
              <w:right w:val="single" w:sz="4" w:space="0" w:color="auto"/>
            </w:tcBorders>
            <w:vAlign w:val="center"/>
          </w:tcPr>
          <w:p w14:paraId="175C8851" w14:textId="77777777" w:rsidR="00E927A7" w:rsidRPr="005F5DC1" w:rsidRDefault="00E927A7" w:rsidP="00960F8F">
            <w:pPr>
              <w:jc w:val="center"/>
              <w:rPr>
                <w:rFonts w:ascii="Times New Roman" w:hAnsi="Times New Roman"/>
                <w:b/>
                <w:sz w:val="20"/>
                <w:szCs w:val="20"/>
              </w:rPr>
            </w:pPr>
          </w:p>
        </w:tc>
      </w:tr>
    </w:tbl>
    <w:p w14:paraId="46522FB3" w14:textId="77777777"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14:paraId="59FCAD35"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4D8DB986"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113196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4C26872"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112DCA10"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24AD89D4"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08D3E7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5A23AC4" w14:textId="77777777"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253434" w:rsidRPr="00253434">
        <w:rPr>
          <w:rFonts w:ascii="Times New Roman" w:hAnsi="Times New Roman" w:cs="Times New Roman"/>
          <w:sz w:val="24"/>
          <w:szCs w:val="24"/>
        </w:rPr>
        <w:t>contractul de achiziție publică</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14:paraId="2BB53B62"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62B3F1B2"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14:paraId="2C4C245D"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14:paraId="001BD071"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Pr="00FA5C39">
        <w:rPr>
          <w:rFonts w:ascii="Times New Roman" w:hAnsi="Times New Roman" w:cs="Times New Roman"/>
          <w:sz w:val="24"/>
          <w:szCs w:val="24"/>
        </w:rPr>
        <w:t>în această procedură declar că:</w:t>
      </w:r>
    </w:p>
    <w:p w14:paraId="46182B8F"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284BE2BF"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2467A6E"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4D3748C"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1F2B0D9C"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1B5CF9F"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14:paraId="46EAD835"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14:paraId="3A75541A"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14:paraId="42284409"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1DC6D7E7"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14:paraId="70556918"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17ADB60E"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7E2E0622" w14:textId="77777777" w:rsidR="004C1589" w:rsidRPr="00FA5C39" w:rsidRDefault="004C1589" w:rsidP="0050547A">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Data ______________</w:t>
      </w:r>
      <w:r w:rsidRPr="00FA5C39">
        <w:rPr>
          <w:rFonts w:ascii="Times New Roman" w:hAnsi="Times New Roman" w:cs="Times New Roman"/>
          <w:b/>
          <w:bCs/>
          <w:sz w:val="24"/>
          <w:szCs w:val="24"/>
        </w:rPr>
        <w:t>Reprezentant legal Ofertant unic/ Lider</w:t>
      </w:r>
    </w:p>
    <w:p w14:paraId="46AE3864" w14:textId="77777777" w:rsidR="004C1589" w:rsidRPr="00FA5C39" w:rsidRDefault="004C1589" w:rsidP="0050547A">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24B63FDA" w14:textId="77777777" w:rsidR="00594D6D" w:rsidRPr="00FA5C39" w:rsidRDefault="00740995" w:rsidP="0050547A">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14:paraId="7EBC5AC5" w14:textId="77777777" w:rsidR="00443F38" w:rsidRDefault="00443F38" w:rsidP="0050547A">
      <w:pPr>
        <w:autoSpaceDE w:val="0"/>
        <w:autoSpaceDN w:val="0"/>
        <w:adjustRightInd w:val="0"/>
        <w:spacing w:after="0" w:line="240" w:lineRule="auto"/>
        <w:jc w:val="right"/>
        <w:rPr>
          <w:rFonts w:ascii="Times New Roman" w:hAnsi="Times New Roman" w:cs="Times New Roman"/>
          <w:b/>
          <w:bCs/>
          <w:sz w:val="24"/>
          <w:szCs w:val="24"/>
        </w:rPr>
      </w:pPr>
    </w:p>
    <w:p w14:paraId="1AF329D6" w14:textId="77777777"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t>Formularul nr.</w:t>
      </w:r>
      <w:r w:rsidR="009103B9" w:rsidRPr="00FA5C39">
        <w:rPr>
          <w:rFonts w:ascii="Times New Roman" w:hAnsi="Times New Roman" w:cs="Times New Roman"/>
          <w:b/>
          <w:bCs/>
          <w:sz w:val="24"/>
          <w:szCs w:val="24"/>
        </w:rPr>
        <w:t>5</w:t>
      </w:r>
    </w:p>
    <w:p w14:paraId="7D98AA5D" w14:textId="77777777"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64CCB7C1"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14:paraId="1CB25EA0"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14:paraId="01E4EF1B"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w:t>
      </w:r>
      <w:r w:rsidR="007606D0" w:rsidRPr="00FA5C39">
        <w:rPr>
          <w:rFonts w:ascii="Times New Roman" w:hAnsi="Times New Roman" w:cs="Times New Roman"/>
          <w:b/>
          <w:bCs/>
          <w:i/>
          <w:iCs/>
          <w:sz w:val="24"/>
          <w:szCs w:val="24"/>
        </w:rPr>
        <w:t xml:space="preserve">se va completa </w:t>
      </w:r>
      <w:r w:rsidR="007606D0">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14:paraId="46B57D28"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3B8F30AA"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F4ABF06"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18F3E24"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14:paraId="1F4FD9C0"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5561592A"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12A685DD"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196A2E74" w14:textId="77777777"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626047" w:rsidRPr="00626047">
        <w:rPr>
          <w:rFonts w:ascii="Times New Roman" w:hAnsi="Times New Roman" w:cs="Times New Roman"/>
          <w:sz w:val="24"/>
          <w:szCs w:val="24"/>
        </w:rPr>
        <w:t xml:space="preserve"> contract de prestare </w:t>
      </w:r>
      <w:r w:rsidR="00626047" w:rsidRPr="00626047">
        <w:rPr>
          <w:rFonts w:ascii="Times New Roman" w:hAnsi="Times New Roman" w:cs="Times New Roman"/>
          <w:b/>
          <w:i/>
          <w:sz w:val="24"/>
          <w:szCs w:val="24"/>
        </w:rPr>
        <w:t>„</w:t>
      </w:r>
      <w:r w:rsidR="00150DDC" w:rsidRPr="00150DDC">
        <w:rPr>
          <w:rFonts w:ascii="Times New Roman" w:hAnsi="Times New Roman" w:cs="Times New Roman"/>
          <w:b/>
          <w:i/>
          <w:sz w:val="24"/>
          <w:szCs w:val="24"/>
        </w:rPr>
        <w:t>Servicii logistice de depozitare și servicii conexe</w:t>
      </w:r>
      <w:r w:rsidR="00626047" w:rsidRPr="00626047">
        <w:rPr>
          <w:rFonts w:ascii="Times New Roman" w:hAnsi="Times New Roman" w:cs="Times New Roman"/>
          <w:b/>
          <w:i/>
          <w:sz w:val="24"/>
          <w:szCs w:val="24"/>
        </w:rPr>
        <w:t>”,</w:t>
      </w:r>
      <w:r w:rsidR="00626047" w:rsidRPr="00626047">
        <w:rPr>
          <w:rFonts w:ascii="Times New Roman" w:hAnsi="Times New Roman" w:cs="Times New Roman"/>
          <w:sz w:val="24"/>
          <w:szCs w:val="24"/>
        </w:rPr>
        <w:t xml:space="preserve"> Lot nr. ...........,</w:t>
      </w:r>
      <w:r w:rsidR="003C5464" w:rsidRPr="00FA5C39">
        <w:rPr>
          <w:rFonts w:ascii="Times New Roman" w:hAnsi="Times New Roman" w:cs="Times New Roman"/>
          <w:b/>
          <w:i/>
          <w:sz w:val="24"/>
          <w:szCs w:val="24"/>
        </w:rPr>
        <w:t>,</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14:paraId="1984D057"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173955ED"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14:paraId="0DA2210B"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1FDA6276" w14:textId="77777777"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14:paraId="18001CF1"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5762F562"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0A6C9469"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02863187" w14:textId="77777777"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w:t>
      </w:r>
    </w:p>
    <w:p w14:paraId="7126B00D" w14:textId="77777777" w:rsidR="00FE2D5C" w:rsidRPr="00FA5C39" w:rsidRDefault="00FD3E6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_________________ (semnătură</w:t>
      </w:r>
      <w:r w:rsidR="00FE2D5C" w:rsidRPr="00FA5C39">
        <w:rPr>
          <w:rFonts w:ascii="Times New Roman" w:hAnsi="Times New Roman" w:cs="Times New Roman"/>
          <w:sz w:val="24"/>
          <w:szCs w:val="24"/>
        </w:rPr>
        <w:t xml:space="preserve"> si stampila) </w:t>
      </w:r>
    </w:p>
    <w:p w14:paraId="743CE2C6" w14:textId="77777777" w:rsidR="00FE2D5C"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5ED4C708" w14:textId="77777777" w:rsidR="00E15F3D" w:rsidRPr="00FA5C39"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23E4568C" w14:textId="77777777"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14:paraId="09D90E22" w14:textId="77777777"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14:paraId="66FFD696" w14:textId="77777777"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14:paraId="7FD82715" w14:textId="77777777" w:rsidR="00E158AD" w:rsidRDefault="00E158AD" w:rsidP="00594D6D">
      <w:pPr>
        <w:autoSpaceDE w:val="0"/>
        <w:autoSpaceDN w:val="0"/>
        <w:adjustRightInd w:val="0"/>
        <w:spacing w:after="0" w:line="240" w:lineRule="auto"/>
        <w:rPr>
          <w:rFonts w:ascii="Times New Roman" w:hAnsi="Times New Roman" w:cs="Times New Roman"/>
          <w:sz w:val="24"/>
          <w:szCs w:val="24"/>
        </w:rPr>
      </w:pPr>
    </w:p>
    <w:p w14:paraId="226054BB"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649F4666"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4D5CA74C"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768AEC31"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4A940EFC"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2D0FA4B4"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4C2E47FC"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268C6A09"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73CCACCA"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0E0DB334"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3EA08212"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2EAABE83" w14:textId="77777777" w:rsidR="00F20D93" w:rsidRDefault="00F20D93" w:rsidP="00594D6D">
      <w:pPr>
        <w:autoSpaceDE w:val="0"/>
        <w:autoSpaceDN w:val="0"/>
        <w:adjustRightInd w:val="0"/>
        <w:spacing w:after="0" w:line="240" w:lineRule="auto"/>
        <w:rPr>
          <w:rFonts w:ascii="Times New Roman" w:hAnsi="Times New Roman" w:cs="Times New Roman"/>
          <w:sz w:val="24"/>
          <w:szCs w:val="24"/>
        </w:rPr>
      </w:pPr>
    </w:p>
    <w:p w14:paraId="675B767D" w14:textId="77777777" w:rsidR="00F20D93" w:rsidRPr="00FA5C39" w:rsidRDefault="00F20D93" w:rsidP="00594D6D">
      <w:pPr>
        <w:autoSpaceDE w:val="0"/>
        <w:autoSpaceDN w:val="0"/>
        <w:adjustRightInd w:val="0"/>
        <w:spacing w:after="0" w:line="240" w:lineRule="auto"/>
        <w:rPr>
          <w:rFonts w:ascii="Times New Roman" w:hAnsi="Times New Roman" w:cs="Times New Roman"/>
          <w:sz w:val="24"/>
          <w:szCs w:val="24"/>
        </w:rPr>
      </w:pPr>
    </w:p>
    <w:p w14:paraId="3ADD7D84" w14:textId="77777777"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p>
    <w:p w14:paraId="5E24FE34" w14:textId="77777777"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14:paraId="4C38F525"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402167A1" w14:textId="77777777"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14:paraId="5C916780" w14:textId="77777777" w:rsidR="00E158AD" w:rsidRPr="00FA5C39" w:rsidRDefault="00E15F3D" w:rsidP="00594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00E158AD" w:rsidRPr="00FA5C39">
        <w:rPr>
          <w:rFonts w:ascii="Times New Roman" w:hAnsi="Times New Roman" w:cs="Times New Roman"/>
          <w:b/>
          <w:sz w:val="24"/>
          <w:szCs w:val="24"/>
        </w:rPr>
        <w:t xml:space="preserve">IREA MODELULUI DE CONTRACT </w:t>
      </w:r>
      <w:r w:rsidR="002F48C8">
        <w:rPr>
          <w:rFonts w:ascii="Times New Roman" w:hAnsi="Times New Roman" w:cs="Times New Roman"/>
          <w:b/>
          <w:sz w:val="24"/>
          <w:szCs w:val="24"/>
        </w:rPr>
        <w:t>DE PRESTĂRI SERVICII</w:t>
      </w:r>
    </w:p>
    <w:p w14:paraId="513C7570" w14:textId="77777777" w:rsidR="00E158AD" w:rsidRPr="00FA5C39" w:rsidRDefault="00E158AD" w:rsidP="00594D6D">
      <w:pPr>
        <w:spacing w:after="0" w:line="240" w:lineRule="auto"/>
        <w:rPr>
          <w:rFonts w:ascii="Times New Roman" w:hAnsi="Times New Roman" w:cs="Times New Roman"/>
          <w:sz w:val="24"/>
          <w:szCs w:val="24"/>
        </w:rPr>
      </w:pPr>
    </w:p>
    <w:p w14:paraId="17721EA9" w14:textId="77777777" w:rsidR="00E158AD" w:rsidRPr="00FA5C39" w:rsidRDefault="00E158AD" w:rsidP="00594D6D">
      <w:pPr>
        <w:spacing w:after="0" w:line="240" w:lineRule="auto"/>
        <w:rPr>
          <w:rFonts w:ascii="Times New Roman" w:hAnsi="Times New Roman" w:cs="Times New Roman"/>
          <w:sz w:val="24"/>
          <w:szCs w:val="24"/>
        </w:rPr>
      </w:pPr>
    </w:p>
    <w:p w14:paraId="100EEC20" w14:textId="77777777" w:rsidR="00DD59A8" w:rsidRPr="00FA5C39" w:rsidRDefault="00DD59A8" w:rsidP="00594D6D">
      <w:pPr>
        <w:spacing w:after="0" w:line="240" w:lineRule="auto"/>
        <w:rPr>
          <w:rFonts w:ascii="Times New Roman" w:hAnsi="Times New Roman" w:cs="Times New Roman"/>
          <w:sz w:val="24"/>
          <w:szCs w:val="24"/>
        </w:rPr>
      </w:pPr>
    </w:p>
    <w:p w14:paraId="278539FB" w14:textId="77777777"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2F48C8" w:rsidRPr="002F48C8">
        <w:rPr>
          <w:rFonts w:ascii="Times New Roman" w:hAnsi="Times New Roman" w:cs="Times New Roman"/>
          <w:sz w:val="24"/>
          <w:szCs w:val="24"/>
        </w:rPr>
        <w:t xml:space="preserve">unui contract de prestare </w:t>
      </w:r>
      <w:r w:rsidR="002F48C8" w:rsidRPr="002F48C8">
        <w:rPr>
          <w:rFonts w:ascii="Times New Roman" w:hAnsi="Times New Roman" w:cs="Times New Roman"/>
          <w:b/>
          <w:i/>
          <w:sz w:val="24"/>
          <w:szCs w:val="24"/>
        </w:rPr>
        <w:t>„</w:t>
      </w:r>
      <w:r w:rsidR="00150DDC" w:rsidRPr="00150DDC">
        <w:rPr>
          <w:rFonts w:ascii="Times New Roman" w:hAnsi="Times New Roman" w:cs="Times New Roman"/>
          <w:b/>
          <w:i/>
          <w:sz w:val="24"/>
          <w:szCs w:val="24"/>
        </w:rPr>
        <w:t>Servicii logistice de depozitare și servicii conexe</w:t>
      </w:r>
      <w:r w:rsidR="002F48C8" w:rsidRPr="002F48C8">
        <w:rPr>
          <w:rFonts w:ascii="Times New Roman" w:hAnsi="Times New Roman" w:cs="Times New Roman"/>
          <w:b/>
          <w:i/>
          <w:sz w:val="24"/>
          <w:szCs w:val="24"/>
        </w:rPr>
        <w:t>”</w:t>
      </w:r>
      <w:r w:rsidR="002F48C8" w:rsidRPr="002F48C8">
        <w:rPr>
          <w:rFonts w:ascii="Times New Roman" w:hAnsi="Times New Roman" w:cs="Times New Roman"/>
          <w:sz w:val="24"/>
          <w:szCs w:val="24"/>
        </w:rPr>
        <w:t>, Lot nr. ...........,</w:t>
      </w:r>
      <w:r w:rsidR="00E57334" w:rsidRPr="00FA5C39">
        <w:rPr>
          <w:rFonts w:ascii="Times New Roman" w:hAnsi="Times New Roman" w:cs="Times New Roman"/>
          <w:sz w:val="24"/>
          <w:szCs w:val="24"/>
        </w:rPr>
        <w:t>,</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 xml:space="preserve">ntract </w:t>
      </w:r>
      <w:r w:rsidR="00912BA0">
        <w:rPr>
          <w:rFonts w:ascii="Times New Roman" w:hAnsi="Times New Roman" w:cs="Times New Roman"/>
          <w:sz w:val="24"/>
          <w:szCs w:val="24"/>
        </w:rPr>
        <w:t xml:space="preserve">prestări servicii </w:t>
      </w:r>
      <w:r w:rsidR="00FD3E6E" w:rsidRPr="00FA5C39">
        <w:rPr>
          <w:rFonts w:ascii="Times New Roman" w:hAnsi="Times New Roman" w:cs="Times New Roman"/>
          <w:sz w:val="24"/>
          <w:szCs w:val="24"/>
        </w:rPr>
        <w:t>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14:paraId="3D0E080F" w14:textId="77777777"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 xml:space="preserve">n carevom fi desemnați câștigători în cadrul procedurii vom semna </w:t>
      </w:r>
      <w:r w:rsidR="00221747" w:rsidRPr="00FA5C39">
        <w:rPr>
          <w:rFonts w:ascii="Times New Roman" w:hAnsi="Times New Roman" w:cs="Times New Roman"/>
          <w:sz w:val="24"/>
          <w:szCs w:val="24"/>
        </w:rPr>
        <w:t xml:space="preserve">contractul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14:paraId="5E57F1ED"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6EE90010"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7BB46663"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52C8D87A"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7E25AB8A"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0632CA91"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6591D2D9"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14:paraId="2652B530"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4DFDAA8F"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17850BAA"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661D38D2"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A19B5BF"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175E119E"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ED69AD7"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59FEE5A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2BDE0D6"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967340D"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3744CD69"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5890431"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472BDD7"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0E9CC7A"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34564953"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6D47C94B"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760241C5"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FA228C3"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1B02A6F8"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FCC41A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A004B8F"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85F9241"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757A9144"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7A23CCBE"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4A729CB8"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29F316E3" w14:textId="77777777" w:rsidR="007A05D3" w:rsidRDefault="007A05D3" w:rsidP="00594D6D">
      <w:pPr>
        <w:autoSpaceDE w:val="0"/>
        <w:autoSpaceDN w:val="0"/>
        <w:adjustRightInd w:val="0"/>
        <w:spacing w:after="0" w:line="240" w:lineRule="auto"/>
        <w:rPr>
          <w:rFonts w:ascii="Times New Roman" w:hAnsi="Times New Roman" w:cs="Times New Roman"/>
          <w:sz w:val="24"/>
          <w:szCs w:val="24"/>
        </w:rPr>
      </w:pPr>
    </w:p>
    <w:p w14:paraId="6DC1C659" w14:textId="77777777" w:rsidR="00810820" w:rsidRPr="00FA5C39" w:rsidRDefault="00810820" w:rsidP="00594D6D">
      <w:pPr>
        <w:autoSpaceDE w:val="0"/>
        <w:autoSpaceDN w:val="0"/>
        <w:adjustRightInd w:val="0"/>
        <w:spacing w:after="0" w:line="240" w:lineRule="auto"/>
        <w:rPr>
          <w:rFonts w:ascii="Times New Roman" w:hAnsi="Times New Roman" w:cs="Times New Roman"/>
          <w:sz w:val="24"/>
          <w:szCs w:val="24"/>
        </w:rPr>
      </w:pPr>
    </w:p>
    <w:p w14:paraId="3DE333E7"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504AEA3A" w14:textId="77777777"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14:paraId="65088D95" w14:textId="77777777"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t xml:space="preserve">Formularul nr. </w:t>
      </w:r>
      <w:r w:rsidR="00977A29" w:rsidRPr="00FA5C39">
        <w:rPr>
          <w:rFonts w:ascii="Times New Roman" w:hAnsi="Times New Roman" w:cs="Times New Roman"/>
          <w:b/>
          <w:bCs/>
          <w:sz w:val="24"/>
          <w:szCs w:val="24"/>
        </w:rPr>
        <w:t>7</w:t>
      </w:r>
    </w:p>
    <w:p w14:paraId="142C7728" w14:textId="77777777"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14:paraId="08E3EDD6" w14:textId="77777777" w:rsidR="005C19FB" w:rsidRPr="00FA5C39" w:rsidRDefault="005C19FB" w:rsidP="00594D6D">
      <w:pPr>
        <w:spacing w:line="240" w:lineRule="auto"/>
        <w:rPr>
          <w:rFonts w:ascii="Times New Roman" w:hAnsi="Times New Roman" w:cs="Times New Roman"/>
          <w:b/>
          <w:bCs/>
          <w:sz w:val="24"/>
          <w:szCs w:val="24"/>
          <w:lang w:val="it-IT"/>
        </w:rPr>
      </w:pPr>
    </w:p>
    <w:p w14:paraId="2B27D5FA" w14:textId="77777777" w:rsidR="005C19FB" w:rsidRDefault="005C19FB"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4179AF" w:rsidRPr="004179AF">
        <w:rPr>
          <w:rFonts w:ascii="Times New Roman" w:hAnsi="Times New Roman" w:cs="Times New Roman"/>
          <w:sz w:val="24"/>
          <w:szCs w:val="24"/>
        </w:rPr>
        <w:t xml:space="preserve">unui contract de prestare </w:t>
      </w:r>
      <w:r w:rsidR="004179AF" w:rsidRPr="004179AF">
        <w:rPr>
          <w:rFonts w:ascii="Times New Roman" w:hAnsi="Times New Roman" w:cs="Times New Roman"/>
          <w:b/>
          <w:i/>
          <w:sz w:val="24"/>
          <w:szCs w:val="24"/>
        </w:rPr>
        <w:t>„</w:t>
      </w:r>
      <w:r w:rsidR="00150DDC" w:rsidRPr="00150DDC">
        <w:rPr>
          <w:rFonts w:ascii="Times New Roman" w:hAnsi="Times New Roman" w:cs="Times New Roman"/>
          <w:b/>
          <w:i/>
          <w:sz w:val="24"/>
          <w:szCs w:val="24"/>
        </w:rPr>
        <w:t>Servicii logistice de depozitare și servicii conexe</w:t>
      </w:r>
      <w:r w:rsidR="004179AF" w:rsidRPr="004179AF">
        <w:rPr>
          <w:rFonts w:ascii="Times New Roman" w:hAnsi="Times New Roman" w:cs="Times New Roman"/>
          <w:b/>
          <w:i/>
          <w:sz w:val="24"/>
          <w:szCs w:val="24"/>
        </w:rPr>
        <w:t>”</w:t>
      </w:r>
      <w:r w:rsidR="004179AF" w:rsidRPr="004179AF">
        <w:rPr>
          <w:rFonts w:ascii="Times New Roman" w:hAnsi="Times New Roman" w:cs="Times New Roman"/>
          <w:sz w:val="24"/>
          <w:szCs w:val="24"/>
        </w:rPr>
        <w:t>, Lot nr. ...........</w:t>
      </w:r>
      <w:r w:rsidR="004179AF" w:rsidRPr="0048441C">
        <w:rPr>
          <w:rFonts w:ascii="Times New Roman" w:hAnsi="Times New Roman" w:cs="Times New Roman"/>
          <w:sz w:val="24"/>
          <w:szCs w:val="24"/>
        </w:rPr>
        <w:t>,</w:t>
      </w:r>
      <w:r w:rsidRPr="0048441C">
        <w:rPr>
          <w:rFonts w:ascii="Times New Roman" w:hAnsi="Times New Roman" w:cs="Times New Roman"/>
          <w:i/>
          <w:sz w:val="24"/>
          <w:szCs w:val="24"/>
          <w:lang w:val="it-IT"/>
        </w:rPr>
        <w:t>,</w:t>
      </w:r>
      <w:r w:rsidRPr="00FA5C39">
        <w:rPr>
          <w:rFonts w:ascii="Times New Roman" w:hAnsi="Times New Roman" w:cs="Times New Roman"/>
          <w:sz w:val="24"/>
          <w:szCs w:val="24"/>
          <w:lang w:val="it-IT"/>
        </w:rPr>
        <w:t xml:space="preserve">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r w:rsidR="002315CD">
        <w:rPr>
          <w:rFonts w:ascii="Times New Roman" w:hAnsi="Times New Roman" w:cs="Times New Roman"/>
          <w:b/>
          <w:sz w:val="24"/>
          <w:szCs w:val="24"/>
        </w:rPr>
        <w:t>.</w:t>
      </w:r>
    </w:p>
    <w:p w14:paraId="3248AA3E" w14:textId="77777777" w:rsidR="002315CD" w:rsidRPr="00FA5C39" w:rsidRDefault="002315CD" w:rsidP="00594D6D">
      <w:pPr>
        <w:spacing w:after="0" w:line="240" w:lineRule="auto"/>
        <w:jc w:val="both"/>
        <w:rPr>
          <w:rFonts w:ascii="Times New Roman" w:hAnsi="Times New Roman" w:cs="Times New Roman"/>
          <w:sz w:val="24"/>
          <w:szCs w:val="24"/>
          <w:lang w:val="it-IT"/>
        </w:rPr>
      </w:pPr>
    </w:p>
    <w:p w14:paraId="28B7DEDF"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14:paraId="30EDDC64"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14:paraId="302CB7D4"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66640A" w:rsidRPr="00FA5C39">
        <w:rPr>
          <w:rFonts w:ascii="Times New Roman" w:hAnsi="Times New Roman" w:cs="Times New Roman"/>
          <w:sz w:val="24"/>
          <w:szCs w:val="24"/>
          <w:lang w:val="it-IT"/>
        </w:rPr>
        <w:t>acordul cadru</w:t>
      </w:r>
      <w:r w:rsidR="0093015C" w:rsidRPr="00FA5C39">
        <w:rPr>
          <w:rFonts w:ascii="Times New Roman" w:hAnsi="Times New Roman" w:cs="Times New Roman"/>
          <w:sz w:val="24"/>
          <w:szCs w:val="24"/>
          <w:lang w:val="it-IT"/>
        </w:rPr>
        <w:t>;</w:t>
      </w:r>
    </w:p>
    <w:p w14:paraId="3E950F24"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14:paraId="7772AAB9"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14:paraId="050C6276" w14:textId="77777777"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14:paraId="472A0808"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3282F978" w14:textId="77777777" w:rsidR="0066640A" w:rsidRPr="00FA5C39" w:rsidRDefault="0066640A" w:rsidP="00594D6D">
      <w:pPr>
        <w:spacing w:after="0" w:line="240" w:lineRule="auto"/>
        <w:jc w:val="both"/>
        <w:rPr>
          <w:rFonts w:ascii="Times New Roman" w:hAnsi="Times New Roman" w:cs="Times New Roman"/>
          <w:b/>
          <w:bCs/>
          <w:i/>
          <w:iCs/>
          <w:sz w:val="24"/>
          <w:szCs w:val="24"/>
        </w:rPr>
      </w:pPr>
    </w:p>
    <w:p w14:paraId="65A92CE9" w14:textId="77777777"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262CC8F4" w14:textId="77777777" w:rsidR="005C19FB" w:rsidRPr="00FA5C39" w:rsidRDefault="005C19FB" w:rsidP="00594D6D">
      <w:pPr>
        <w:spacing w:after="0" w:line="240" w:lineRule="auto"/>
        <w:jc w:val="both"/>
        <w:rPr>
          <w:rFonts w:ascii="Times New Roman" w:hAnsi="Times New Roman" w:cs="Times New Roman"/>
          <w:sz w:val="24"/>
          <w:szCs w:val="24"/>
        </w:rPr>
      </w:pPr>
    </w:p>
    <w:p w14:paraId="1F25F81B" w14:textId="77777777"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14:paraId="0EABF7E2"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765144EE"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26CE68A1"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5790C03A"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14:paraId="672B65CE" w14:textId="77777777" w:rsidR="00B344F1" w:rsidRPr="00FA5C39" w:rsidRDefault="00B344F1" w:rsidP="00594D6D">
      <w:pPr>
        <w:spacing w:line="240" w:lineRule="auto"/>
        <w:rPr>
          <w:rFonts w:ascii="Times New Roman" w:hAnsi="Times New Roman" w:cs="Times New Roman"/>
          <w:sz w:val="24"/>
          <w:szCs w:val="24"/>
        </w:rPr>
      </w:pPr>
    </w:p>
    <w:p w14:paraId="06ED8FE4" w14:textId="77777777" w:rsidR="00B344F1" w:rsidRPr="00FA5C39" w:rsidRDefault="00B344F1" w:rsidP="00594D6D">
      <w:pPr>
        <w:spacing w:line="240" w:lineRule="auto"/>
        <w:rPr>
          <w:rFonts w:ascii="Times New Roman" w:hAnsi="Times New Roman" w:cs="Times New Roman"/>
          <w:sz w:val="24"/>
          <w:szCs w:val="24"/>
        </w:rPr>
      </w:pPr>
    </w:p>
    <w:p w14:paraId="62B5E190" w14:textId="77777777" w:rsidR="00B344F1" w:rsidRPr="00FA5C39" w:rsidRDefault="00B344F1" w:rsidP="00594D6D">
      <w:pPr>
        <w:spacing w:line="240" w:lineRule="auto"/>
        <w:rPr>
          <w:rFonts w:ascii="Times New Roman" w:hAnsi="Times New Roman" w:cs="Times New Roman"/>
          <w:sz w:val="24"/>
          <w:szCs w:val="24"/>
        </w:rPr>
      </w:pPr>
    </w:p>
    <w:p w14:paraId="769B32F1" w14:textId="77777777" w:rsidR="00B344F1" w:rsidRPr="00FA5C39" w:rsidRDefault="00B344F1" w:rsidP="00594D6D">
      <w:pPr>
        <w:spacing w:line="240" w:lineRule="auto"/>
        <w:rPr>
          <w:rFonts w:ascii="Times New Roman" w:hAnsi="Times New Roman" w:cs="Times New Roman"/>
          <w:sz w:val="24"/>
          <w:szCs w:val="24"/>
        </w:rPr>
      </w:pPr>
    </w:p>
    <w:p w14:paraId="3AFE3B64" w14:textId="77777777" w:rsidR="00B344F1" w:rsidRPr="00FA5C39" w:rsidRDefault="00B344F1" w:rsidP="00594D6D">
      <w:pPr>
        <w:spacing w:line="240" w:lineRule="auto"/>
        <w:rPr>
          <w:rFonts w:ascii="Times New Roman" w:hAnsi="Times New Roman" w:cs="Times New Roman"/>
          <w:sz w:val="24"/>
          <w:szCs w:val="24"/>
        </w:rPr>
      </w:pPr>
    </w:p>
    <w:p w14:paraId="46393E46" w14:textId="77777777" w:rsidR="00B344F1" w:rsidRPr="00FA5C39" w:rsidRDefault="00B344F1" w:rsidP="00594D6D">
      <w:pPr>
        <w:spacing w:line="240" w:lineRule="auto"/>
        <w:rPr>
          <w:rFonts w:ascii="Times New Roman" w:hAnsi="Times New Roman" w:cs="Times New Roman"/>
          <w:sz w:val="24"/>
          <w:szCs w:val="24"/>
        </w:rPr>
      </w:pPr>
    </w:p>
    <w:p w14:paraId="1D16E032" w14:textId="77777777" w:rsidR="00B344F1" w:rsidRPr="00FA5C39" w:rsidRDefault="00B344F1" w:rsidP="00594D6D">
      <w:pPr>
        <w:spacing w:line="240" w:lineRule="auto"/>
        <w:rPr>
          <w:rFonts w:ascii="Times New Roman" w:hAnsi="Times New Roman" w:cs="Times New Roman"/>
          <w:sz w:val="24"/>
          <w:szCs w:val="24"/>
        </w:rPr>
      </w:pPr>
    </w:p>
    <w:p w14:paraId="11A38CB3" w14:textId="77777777" w:rsidR="00B344F1" w:rsidRPr="00FA5C39" w:rsidRDefault="00B344F1" w:rsidP="00594D6D">
      <w:pPr>
        <w:spacing w:line="240" w:lineRule="auto"/>
        <w:rPr>
          <w:rFonts w:ascii="Times New Roman" w:hAnsi="Times New Roman" w:cs="Times New Roman"/>
          <w:sz w:val="24"/>
          <w:szCs w:val="24"/>
        </w:rPr>
      </w:pPr>
    </w:p>
    <w:p w14:paraId="4A595AC9" w14:textId="77777777" w:rsidR="00E518D2" w:rsidRPr="00FA5C39" w:rsidRDefault="00E518D2" w:rsidP="00594D6D">
      <w:pPr>
        <w:spacing w:line="240" w:lineRule="auto"/>
        <w:rPr>
          <w:rFonts w:ascii="Times New Roman" w:hAnsi="Times New Roman" w:cs="Times New Roman"/>
          <w:sz w:val="24"/>
          <w:szCs w:val="24"/>
        </w:rPr>
      </w:pPr>
    </w:p>
    <w:p w14:paraId="60FCADDB" w14:textId="77777777" w:rsidR="006D04F5" w:rsidRPr="00FA5C39" w:rsidRDefault="006D04F5" w:rsidP="00594D6D">
      <w:pPr>
        <w:spacing w:line="240" w:lineRule="auto"/>
        <w:rPr>
          <w:rFonts w:ascii="Times New Roman" w:hAnsi="Times New Roman" w:cs="Times New Roman"/>
          <w:sz w:val="24"/>
          <w:szCs w:val="24"/>
        </w:rPr>
      </w:pPr>
    </w:p>
    <w:p w14:paraId="58A6866B" w14:textId="77777777" w:rsidR="006D04F5" w:rsidRPr="00FA5C39" w:rsidRDefault="006D04F5" w:rsidP="00594D6D">
      <w:pPr>
        <w:spacing w:line="240" w:lineRule="auto"/>
        <w:rPr>
          <w:rFonts w:ascii="Times New Roman" w:hAnsi="Times New Roman" w:cs="Times New Roman"/>
          <w:sz w:val="24"/>
          <w:szCs w:val="24"/>
        </w:rPr>
      </w:pPr>
    </w:p>
    <w:p w14:paraId="077FAB3D" w14:textId="77777777"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w:t>
      </w:r>
      <w:r w:rsidR="003D6539" w:rsidRPr="00FA5C39">
        <w:rPr>
          <w:rFonts w:ascii="Times New Roman" w:hAnsi="Times New Roman" w:cs="Times New Roman"/>
          <w:b/>
          <w:sz w:val="24"/>
          <w:szCs w:val="24"/>
        </w:rPr>
        <w:t xml:space="preserve">ormular nr. </w:t>
      </w:r>
      <w:r w:rsidR="00B72C96">
        <w:rPr>
          <w:rFonts w:ascii="Times New Roman" w:hAnsi="Times New Roman" w:cs="Times New Roman"/>
          <w:b/>
          <w:sz w:val="24"/>
          <w:szCs w:val="24"/>
        </w:rPr>
        <w:t>8</w:t>
      </w:r>
    </w:p>
    <w:p w14:paraId="47D8FA02"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69FBF711"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024226F0"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EDC7DE9"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2BD71A61" w14:textId="77777777"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14:paraId="761BD7B2" w14:textId="77777777" w:rsidR="003D6539" w:rsidRPr="00FA5C39" w:rsidRDefault="003D6539" w:rsidP="00594D6D">
      <w:pPr>
        <w:spacing w:after="0" w:line="240" w:lineRule="auto"/>
        <w:rPr>
          <w:rFonts w:ascii="Times New Roman" w:hAnsi="Times New Roman" w:cs="Times New Roman"/>
          <w:sz w:val="24"/>
          <w:szCs w:val="24"/>
        </w:rPr>
      </w:pPr>
    </w:p>
    <w:p w14:paraId="252ECD6A" w14:textId="77777777" w:rsidR="003D6539" w:rsidRPr="00FA5C39" w:rsidRDefault="003D6539" w:rsidP="00594D6D">
      <w:pPr>
        <w:spacing w:after="0" w:line="240" w:lineRule="auto"/>
        <w:rPr>
          <w:rFonts w:ascii="Times New Roman" w:hAnsi="Times New Roman" w:cs="Times New Roman"/>
          <w:sz w:val="24"/>
          <w:szCs w:val="24"/>
        </w:rPr>
      </w:pPr>
    </w:p>
    <w:p w14:paraId="0F8B17D4" w14:textId="77777777"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48441C" w:rsidRPr="0048441C">
        <w:rPr>
          <w:rFonts w:ascii="Times New Roman" w:hAnsi="Times New Roman" w:cs="Times New Roman"/>
          <w:sz w:val="24"/>
          <w:szCs w:val="24"/>
        </w:rPr>
        <w:t xml:space="preserve">unui contract de prestare </w:t>
      </w:r>
      <w:r w:rsidR="0048441C" w:rsidRPr="0048441C">
        <w:rPr>
          <w:rFonts w:ascii="Times New Roman" w:hAnsi="Times New Roman" w:cs="Times New Roman"/>
          <w:b/>
          <w:i/>
          <w:sz w:val="24"/>
          <w:szCs w:val="24"/>
        </w:rPr>
        <w:t>„</w:t>
      </w:r>
      <w:r w:rsidR="00150DDC" w:rsidRPr="00150DDC">
        <w:rPr>
          <w:rFonts w:ascii="Times New Roman" w:hAnsi="Times New Roman" w:cs="Times New Roman"/>
          <w:b/>
          <w:i/>
          <w:sz w:val="24"/>
          <w:szCs w:val="24"/>
        </w:rPr>
        <w:t>Servicii logistice de depozitare și servicii conexe</w:t>
      </w:r>
      <w:r w:rsidR="0048441C" w:rsidRPr="0048441C">
        <w:rPr>
          <w:rFonts w:ascii="Times New Roman" w:hAnsi="Times New Roman" w:cs="Times New Roman"/>
          <w:b/>
          <w:i/>
          <w:sz w:val="24"/>
          <w:szCs w:val="24"/>
        </w:rPr>
        <w:t>”</w:t>
      </w:r>
      <w:r w:rsidR="0048441C" w:rsidRPr="0048441C">
        <w:rPr>
          <w:rFonts w:ascii="Times New Roman" w:hAnsi="Times New Roman" w:cs="Times New Roman"/>
          <w:sz w:val="24"/>
          <w:szCs w:val="24"/>
        </w:rPr>
        <w:t>, Lot nr. ...........,</w:t>
      </w:r>
      <w:r w:rsidR="003C5464" w:rsidRPr="00FA5C39">
        <w:rPr>
          <w:rFonts w:ascii="Times New Roman" w:hAnsi="Times New Roman" w:cs="Times New Roman"/>
          <w:bCs/>
          <w:sz w:val="24"/>
          <w:szCs w:val="24"/>
        </w:rPr>
        <w:t>,</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66640A" w:rsidRPr="00FA5C39">
        <w:rPr>
          <w:rFonts w:ascii="Times New Roman" w:hAnsi="Times New Roman" w:cs="Times New Roman"/>
          <w:sz w:val="24"/>
          <w:szCs w:val="24"/>
        </w:rPr>
        <w:t xml:space="preserve">subcontractez </w:t>
      </w:r>
      <w:r w:rsidR="00B562AE">
        <w:rPr>
          <w:rFonts w:ascii="Times New Roman" w:hAnsi="Times New Roman" w:cs="Times New Roman"/>
          <w:sz w:val="24"/>
          <w:szCs w:val="24"/>
        </w:rPr>
        <w:t>prestarea serviciilorcare fac obiectul procedurii de achiziție în cauză, ulterior semnării contractului</w:t>
      </w:r>
      <w:r w:rsidR="00B562AE" w:rsidRPr="003D6539">
        <w:rPr>
          <w:rFonts w:ascii="Times New Roman" w:hAnsi="Times New Roman" w:cs="Times New Roman"/>
          <w:sz w:val="24"/>
          <w:szCs w:val="24"/>
        </w:rPr>
        <w:t xml:space="preserve"> de </w:t>
      </w:r>
      <w:r w:rsidR="00B562AE">
        <w:rPr>
          <w:rFonts w:ascii="Times New Roman" w:hAnsi="Times New Roman" w:cs="Times New Roman"/>
          <w:sz w:val="24"/>
          <w:szCs w:val="24"/>
        </w:rPr>
        <w:t>prestare</w:t>
      </w:r>
      <w:r w:rsidR="0066640A" w:rsidRPr="00FA5C39">
        <w:rPr>
          <w:rFonts w:ascii="Times New Roman" w:hAnsi="Times New Roman" w:cs="Times New Roman"/>
          <w:sz w:val="24"/>
          <w:szCs w:val="24"/>
        </w:rPr>
        <w:t>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14:paraId="661DDBF5" w14:textId="77777777" w:rsidR="003D6539" w:rsidRPr="00FA5C39" w:rsidRDefault="003D6539" w:rsidP="00594D6D">
      <w:pPr>
        <w:spacing w:after="0" w:line="240" w:lineRule="auto"/>
        <w:jc w:val="both"/>
        <w:rPr>
          <w:rFonts w:ascii="Times New Roman" w:hAnsi="Times New Roman" w:cs="Times New Roman"/>
          <w:sz w:val="24"/>
          <w:szCs w:val="24"/>
        </w:rPr>
      </w:pPr>
    </w:p>
    <w:p w14:paraId="228C2BD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767A5E72"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4F8633F9"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6A84BB56"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0113B0F5"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6B784AE4"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00DE0D43" w14:textId="77777777" w:rsidR="003D65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14:paraId="658D5DB9" w14:textId="77777777" w:rsidR="004C2CAD" w:rsidRDefault="004C2CAD" w:rsidP="00594D6D">
      <w:pPr>
        <w:spacing w:line="240" w:lineRule="auto"/>
        <w:rPr>
          <w:rFonts w:ascii="Times New Roman" w:hAnsi="Times New Roman" w:cs="Times New Roman"/>
          <w:sz w:val="24"/>
          <w:szCs w:val="24"/>
        </w:rPr>
      </w:pPr>
    </w:p>
    <w:p w14:paraId="7CC358D4" w14:textId="77777777" w:rsidR="004C2CAD" w:rsidRDefault="004C2CAD" w:rsidP="00594D6D">
      <w:pPr>
        <w:spacing w:line="240" w:lineRule="auto"/>
        <w:rPr>
          <w:rFonts w:ascii="Times New Roman" w:hAnsi="Times New Roman" w:cs="Times New Roman"/>
          <w:sz w:val="24"/>
          <w:szCs w:val="24"/>
        </w:rPr>
      </w:pPr>
    </w:p>
    <w:p w14:paraId="7339F2BF" w14:textId="77777777" w:rsidR="004C2CAD" w:rsidRDefault="004C2CAD" w:rsidP="00594D6D">
      <w:pPr>
        <w:spacing w:line="240" w:lineRule="auto"/>
        <w:rPr>
          <w:rFonts w:ascii="Times New Roman" w:hAnsi="Times New Roman" w:cs="Times New Roman"/>
          <w:sz w:val="24"/>
          <w:szCs w:val="24"/>
        </w:rPr>
      </w:pPr>
    </w:p>
    <w:p w14:paraId="722558B5" w14:textId="77777777" w:rsidR="004C2CAD" w:rsidRDefault="004C2CAD" w:rsidP="00594D6D">
      <w:pPr>
        <w:spacing w:line="240" w:lineRule="auto"/>
        <w:rPr>
          <w:rFonts w:ascii="Times New Roman" w:hAnsi="Times New Roman" w:cs="Times New Roman"/>
          <w:sz w:val="24"/>
          <w:szCs w:val="24"/>
        </w:rPr>
      </w:pPr>
    </w:p>
    <w:p w14:paraId="44C319AF" w14:textId="77777777" w:rsidR="004C2CAD" w:rsidRDefault="004C2CAD" w:rsidP="00594D6D">
      <w:pPr>
        <w:spacing w:line="240" w:lineRule="auto"/>
        <w:rPr>
          <w:rFonts w:ascii="Times New Roman" w:hAnsi="Times New Roman" w:cs="Times New Roman"/>
          <w:sz w:val="24"/>
          <w:szCs w:val="24"/>
        </w:rPr>
      </w:pPr>
    </w:p>
    <w:p w14:paraId="6FECFCE6" w14:textId="77777777" w:rsidR="004C2CAD" w:rsidRDefault="004C2CAD" w:rsidP="00594D6D">
      <w:pPr>
        <w:spacing w:line="240" w:lineRule="auto"/>
        <w:rPr>
          <w:rFonts w:ascii="Times New Roman" w:hAnsi="Times New Roman" w:cs="Times New Roman"/>
          <w:sz w:val="24"/>
          <w:szCs w:val="24"/>
        </w:rPr>
      </w:pPr>
    </w:p>
    <w:p w14:paraId="5D64925E" w14:textId="77777777" w:rsidR="004C2CAD" w:rsidRDefault="004C2CAD" w:rsidP="00594D6D">
      <w:pPr>
        <w:spacing w:line="240" w:lineRule="auto"/>
        <w:rPr>
          <w:rFonts w:ascii="Times New Roman" w:hAnsi="Times New Roman" w:cs="Times New Roman"/>
          <w:sz w:val="24"/>
          <w:szCs w:val="24"/>
        </w:rPr>
      </w:pPr>
    </w:p>
    <w:p w14:paraId="7A26F7AD" w14:textId="77777777" w:rsidR="004C2CAD" w:rsidRDefault="004C2CAD" w:rsidP="00594D6D">
      <w:pPr>
        <w:spacing w:line="240" w:lineRule="auto"/>
        <w:rPr>
          <w:rFonts w:ascii="Times New Roman" w:hAnsi="Times New Roman" w:cs="Times New Roman"/>
          <w:sz w:val="24"/>
          <w:szCs w:val="24"/>
        </w:rPr>
      </w:pPr>
    </w:p>
    <w:p w14:paraId="33C15E93" w14:textId="77777777" w:rsidR="004C2CAD" w:rsidRDefault="004C2CAD" w:rsidP="00594D6D">
      <w:pPr>
        <w:spacing w:line="240" w:lineRule="auto"/>
        <w:rPr>
          <w:rFonts w:ascii="Times New Roman" w:hAnsi="Times New Roman" w:cs="Times New Roman"/>
          <w:sz w:val="24"/>
          <w:szCs w:val="24"/>
        </w:rPr>
      </w:pPr>
    </w:p>
    <w:p w14:paraId="2C94395C" w14:textId="77777777" w:rsidR="004C2CAD" w:rsidRDefault="004C2CAD" w:rsidP="00594D6D">
      <w:pPr>
        <w:spacing w:line="240" w:lineRule="auto"/>
        <w:rPr>
          <w:rFonts w:ascii="Times New Roman" w:hAnsi="Times New Roman" w:cs="Times New Roman"/>
          <w:sz w:val="24"/>
          <w:szCs w:val="24"/>
        </w:rPr>
      </w:pPr>
    </w:p>
    <w:p w14:paraId="5A835581" w14:textId="77777777" w:rsidR="004C2CAD" w:rsidRDefault="004C2CAD" w:rsidP="00594D6D">
      <w:pPr>
        <w:spacing w:line="240" w:lineRule="auto"/>
        <w:rPr>
          <w:rFonts w:ascii="Times New Roman" w:hAnsi="Times New Roman" w:cs="Times New Roman"/>
          <w:sz w:val="24"/>
          <w:szCs w:val="24"/>
        </w:rPr>
      </w:pPr>
    </w:p>
    <w:p w14:paraId="33342865" w14:textId="77777777" w:rsidR="004C2CAD" w:rsidRDefault="004C2CAD" w:rsidP="00594D6D">
      <w:pPr>
        <w:spacing w:line="240" w:lineRule="auto"/>
        <w:rPr>
          <w:rFonts w:ascii="Times New Roman" w:hAnsi="Times New Roman" w:cs="Times New Roman"/>
          <w:sz w:val="24"/>
          <w:szCs w:val="24"/>
        </w:rPr>
      </w:pPr>
    </w:p>
    <w:p w14:paraId="25CB0E23" w14:textId="77777777" w:rsidR="004C2CAD" w:rsidRDefault="004C2CAD" w:rsidP="00594D6D">
      <w:pPr>
        <w:spacing w:line="240" w:lineRule="auto"/>
        <w:rPr>
          <w:rFonts w:ascii="Times New Roman" w:hAnsi="Times New Roman" w:cs="Times New Roman"/>
          <w:sz w:val="24"/>
          <w:szCs w:val="24"/>
        </w:rPr>
      </w:pPr>
    </w:p>
    <w:p w14:paraId="24C17506" w14:textId="77777777" w:rsidR="004C2CAD" w:rsidRDefault="004C2CAD" w:rsidP="00594D6D">
      <w:pPr>
        <w:spacing w:line="240" w:lineRule="auto"/>
        <w:rPr>
          <w:rFonts w:ascii="Times New Roman" w:hAnsi="Times New Roman" w:cs="Times New Roman"/>
          <w:sz w:val="24"/>
          <w:szCs w:val="24"/>
        </w:rPr>
      </w:pPr>
    </w:p>
    <w:p w14:paraId="702358E8" w14:textId="77777777" w:rsidR="004C2CAD" w:rsidRDefault="004C2CAD" w:rsidP="00594D6D">
      <w:pPr>
        <w:spacing w:line="240" w:lineRule="auto"/>
        <w:rPr>
          <w:rFonts w:ascii="Times New Roman" w:hAnsi="Times New Roman" w:cs="Times New Roman"/>
          <w:sz w:val="24"/>
          <w:szCs w:val="24"/>
        </w:rPr>
      </w:pPr>
    </w:p>
    <w:p w14:paraId="59D1A644" w14:textId="77777777" w:rsidR="004C2CAD" w:rsidRDefault="004C2CAD" w:rsidP="00594D6D">
      <w:pPr>
        <w:spacing w:line="240" w:lineRule="auto"/>
        <w:rPr>
          <w:rFonts w:ascii="Times New Roman" w:hAnsi="Times New Roman" w:cs="Times New Roman"/>
          <w:sz w:val="24"/>
          <w:szCs w:val="24"/>
        </w:rPr>
      </w:pPr>
    </w:p>
    <w:p w14:paraId="04B58337" w14:textId="77777777" w:rsidR="004C2CAD" w:rsidRDefault="004C2CAD" w:rsidP="00594D6D">
      <w:pPr>
        <w:spacing w:line="240" w:lineRule="auto"/>
        <w:rPr>
          <w:rFonts w:ascii="Times New Roman" w:hAnsi="Times New Roman" w:cs="Times New Roman"/>
          <w:sz w:val="24"/>
          <w:szCs w:val="24"/>
        </w:rPr>
      </w:pPr>
    </w:p>
    <w:p w14:paraId="457CE22C" w14:textId="77777777" w:rsidR="004C2CAD" w:rsidRDefault="004C2CAD" w:rsidP="00594D6D">
      <w:pPr>
        <w:spacing w:line="240" w:lineRule="auto"/>
        <w:rPr>
          <w:rFonts w:ascii="Times New Roman" w:hAnsi="Times New Roman" w:cs="Times New Roman"/>
          <w:sz w:val="24"/>
          <w:szCs w:val="24"/>
        </w:rPr>
        <w:sectPr w:rsidR="004C2CAD" w:rsidSect="0009479C">
          <w:pgSz w:w="11906" w:h="16838" w:code="9"/>
          <w:pgMar w:top="567" w:right="567" w:bottom="567" w:left="1276" w:header="283" w:footer="283" w:gutter="0"/>
          <w:cols w:space="708"/>
          <w:docGrid w:linePitch="360"/>
        </w:sectPr>
      </w:pPr>
    </w:p>
    <w:p w14:paraId="7FC05667" w14:textId="77777777" w:rsidR="004C2CAD" w:rsidRDefault="004C2CAD" w:rsidP="00594D6D">
      <w:pPr>
        <w:spacing w:line="240" w:lineRule="auto"/>
        <w:rPr>
          <w:rFonts w:ascii="Times New Roman" w:hAnsi="Times New Roman" w:cs="Times New Roman"/>
          <w:sz w:val="24"/>
          <w:szCs w:val="24"/>
        </w:rPr>
      </w:pPr>
    </w:p>
    <w:p w14:paraId="6980651B" w14:textId="77777777" w:rsidR="004C2CAD" w:rsidRPr="004C2CAD" w:rsidRDefault="004C2CAD" w:rsidP="004C2CAD">
      <w:pPr>
        <w:spacing w:line="240" w:lineRule="auto"/>
        <w:rPr>
          <w:rFonts w:ascii="Times New Roman" w:hAnsi="Times New Roman" w:cs="Times New Roman"/>
          <w:sz w:val="24"/>
          <w:szCs w:val="24"/>
        </w:rPr>
      </w:pPr>
    </w:p>
    <w:p w14:paraId="7DB3A84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b/>
          <w:sz w:val="24"/>
          <w:szCs w:val="24"/>
        </w:rPr>
        <w:t>Formular nr. 9</w:t>
      </w:r>
    </w:p>
    <w:p w14:paraId="704AB195" w14:textId="77777777" w:rsidR="004C2CAD" w:rsidRPr="004C2CAD" w:rsidRDefault="004C2CAD" w:rsidP="004C2CAD">
      <w:pPr>
        <w:spacing w:line="240" w:lineRule="auto"/>
        <w:rPr>
          <w:rFonts w:ascii="Times New Roman" w:hAnsi="Times New Roman" w:cs="Times New Roman"/>
          <w:b/>
          <w:bCs/>
          <w:sz w:val="24"/>
          <w:szCs w:val="24"/>
        </w:rPr>
      </w:pPr>
    </w:p>
    <w:p w14:paraId="7C8B9796"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 xml:space="preserve">Numele Ofertantului (individual sau asociere de operatori economici): </w:t>
      </w:r>
      <w:r w:rsidRPr="004C2CAD">
        <w:rPr>
          <w:rFonts w:ascii="Times New Roman" w:hAnsi="Times New Roman" w:cs="Times New Roman"/>
          <w:bCs/>
          <w:i/>
          <w:sz w:val="24"/>
          <w:szCs w:val="24"/>
        </w:rPr>
        <w:t>[introduceți întregul nume]</w:t>
      </w:r>
    </w:p>
    <w:p w14:paraId="12435C71"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 xml:space="preserve">Numele membrului asocierii: </w:t>
      </w:r>
      <w:r w:rsidRPr="004C2CAD">
        <w:rPr>
          <w:rFonts w:ascii="Times New Roman" w:hAnsi="Times New Roman" w:cs="Times New Roman"/>
          <w:bCs/>
          <w:i/>
          <w:sz w:val="24"/>
          <w:szCs w:val="24"/>
        </w:rPr>
        <w:t>[introduceți întregul nume dacă este cazul]</w:t>
      </w:r>
    </w:p>
    <w:p w14:paraId="3D3E13C6"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 xml:space="preserve">Numele subcontractantului: </w:t>
      </w:r>
      <w:r w:rsidRPr="004C2CAD">
        <w:rPr>
          <w:rFonts w:ascii="Times New Roman" w:hAnsi="Times New Roman" w:cs="Times New Roman"/>
          <w:bCs/>
          <w:i/>
          <w:sz w:val="24"/>
          <w:szCs w:val="24"/>
        </w:rPr>
        <w:t>[introduceți întregul nume dacă este cazul]</w:t>
      </w:r>
    </w:p>
    <w:p w14:paraId="118959AA" w14:textId="77777777" w:rsidR="004C2CAD" w:rsidRPr="004C2CAD" w:rsidRDefault="004C2CAD" w:rsidP="004C2CAD">
      <w:pPr>
        <w:spacing w:line="240" w:lineRule="auto"/>
        <w:rPr>
          <w:rFonts w:ascii="Times New Roman" w:hAnsi="Times New Roman" w:cs="Times New Roman"/>
          <w:b/>
          <w:bCs/>
          <w:sz w:val="24"/>
          <w:szCs w:val="24"/>
        </w:rPr>
      </w:pPr>
    </w:p>
    <w:p w14:paraId="5D419437" w14:textId="77777777" w:rsidR="004C2CAD" w:rsidRPr="004C2CAD" w:rsidRDefault="004C2CAD" w:rsidP="004C2CAD">
      <w:pPr>
        <w:spacing w:line="240" w:lineRule="auto"/>
        <w:rPr>
          <w:rFonts w:ascii="Times New Roman" w:hAnsi="Times New Roman" w:cs="Times New Roman"/>
          <w:b/>
          <w:sz w:val="24"/>
          <w:szCs w:val="24"/>
          <w:u w:val="single"/>
        </w:rPr>
      </w:pPr>
    </w:p>
    <w:p w14:paraId="37DFEA6E" w14:textId="77777777" w:rsidR="004C2CAD" w:rsidRPr="004C2CAD" w:rsidRDefault="004C2CAD" w:rsidP="004C2CAD">
      <w:pPr>
        <w:spacing w:line="240" w:lineRule="auto"/>
        <w:rPr>
          <w:rFonts w:ascii="Times New Roman" w:hAnsi="Times New Roman" w:cs="Times New Roman"/>
          <w:b/>
          <w:sz w:val="24"/>
          <w:szCs w:val="24"/>
          <w:u w:val="single"/>
        </w:rPr>
      </w:pPr>
    </w:p>
    <w:p w14:paraId="24315FBF" w14:textId="77777777" w:rsidR="004C2CAD" w:rsidRPr="004C2CAD" w:rsidRDefault="004C2CAD" w:rsidP="004C2CAD">
      <w:pPr>
        <w:spacing w:line="240" w:lineRule="auto"/>
        <w:rPr>
          <w:rFonts w:ascii="Times New Roman" w:hAnsi="Times New Roman" w:cs="Times New Roman"/>
          <w:b/>
          <w:sz w:val="24"/>
          <w:szCs w:val="24"/>
          <w:u w:val="single"/>
        </w:rPr>
      </w:pPr>
      <w:r w:rsidRPr="004C2CAD">
        <w:rPr>
          <w:rFonts w:ascii="Times New Roman" w:hAnsi="Times New Roman" w:cs="Times New Roman"/>
          <w:b/>
          <w:sz w:val="24"/>
          <w:szCs w:val="24"/>
          <w:u w:val="single"/>
        </w:rPr>
        <w:t>FORMULARUL PROPUNERII TEHNICE</w:t>
      </w:r>
    </w:p>
    <w:p w14:paraId="1532D770" w14:textId="77777777" w:rsidR="004C2CAD" w:rsidRPr="004C2CAD" w:rsidRDefault="004C2CAD" w:rsidP="004C2CAD">
      <w:pPr>
        <w:spacing w:line="240" w:lineRule="auto"/>
        <w:rPr>
          <w:rFonts w:ascii="Times New Roman" w:hAnsi="Times New Roman" w:cs="Times New Roman"/>
          <w:sz w:val="24"/>
          <w:szCs w:val="24"/>
        </w:rPr>
      </w:pPr>
    </w:p>
    <w:p w14:paraId="5A7FAE3D" w14:textId="77777777" w:rsidR="004C2CAD" w:rsidRPr="004C2CAD" w:rsidRDefault="004C2CAD" w:rsidP="004C2CAD">
      <w:pPr>
        <w:spacing w:line="240" w:lineRule="auto"/>
        <w:rPr>
          <w:rFonts w:ascii="Times New Roman" w:hAnsi="Times New Roman" w:cs="Times New Roman"/>
          <w:sz w:val="24"/>
          <w:szCs w:val="24"/>
        </w:rPr>
      </w:pPr>
    </w:p>
    <w:p w14:paraId="6F4C5018" w14:textId="77777777" w:rsidR="004C2CAD" w:rsidRPr="004C2CAD" w:rsidRDefault="004C2CAD" w:rsidP="004C2CAD">
      <w:pPr>
        <w:spacing w:line="240" w:lineRule="auto"/>
        <w:rPr>
          <w:rFonts w:ascii="Times New Roman" w:hAnsi="Times New Roman" w:cs="Times New Roman"/>
          <w:sz w:val="24"/>
          <w:szCs w:val="24"/>
        </w:rPr>
      </w:pPr>
    </w:p>
    <w:p w14:paraId="5DA9A52C"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 xml:space="preserve">Data: </w:t>
      </w:r>
      <w:r w:rsidRPr="004C2CAD">
        <w:rPr>
          <w:rFonts w:ascii="Times New Roman" w:hAnsi="Times New Roman" w:cs="Times New Roman"/>
          <w:i/>
          <w:sz w:val="24"/>
          <w:szCs w:val="24"/>
        </w:rPr>
        <w:t xml:space="preserve">[introduceți </w:t>
      </w:r>
      <w:r w:rsidRPr="004C2CAD">
        <w:rPr>
          <w:rFonts w:ascii="Times New Roman" w:hAnsi="Times New Roman" w:cs="Times New Roman"/>
          <w:bCs/>
          <w:i/>
          <w:sz w:val="24"/>
          <w:szCs w:val="24"/>
        </w:rPr>
        <w:t>ziua, luna, anul</w:t>
      </w:r>
      <w:r w:rsidRPr="004C2CAD">
        <w:rPr>
          <w:rFonts w:ascii="Times New Roman" w:hAnsi="Times New Roman" w:cs="Times New Roman"/>
          <w:i/>
          <w:sz w:val="24"/>
          <w:szCs w:val="24"/>
        </w:rPr>
        <w:t>]</w:t>
      </w:r>
    </w:p>
    <w:p w14:paraId="50327DF2" w14:textId="77777777" w:rsidR="004C2CAD" w:rsidRPr="004C2CAD" w:rsidRDefault="004C2CAD" w:rsidP="004C2CAD">
      <w:pPr>
        <w:spacing w:line="240" w:lineRule="auto"/>
        <w:rPr>
          <w:rFonts w:ascii="Times New Roman" w:hAnsi="Times New Roman" w:cs="Times New Roman"/>
          <w:bCs/>
          <w:i/>
          <w:sz w:val="24"/>
          <w:szCs w:val="24"/>
        </w:rPr>
      </w:pPr>
      <w:r w:rsidRPr="004C2CAD">
        <w:rPr>
          <w:rFonts w:ascii="Times New Roman" w:hAnsi="Times New Roman" w:cs="Times New Roman"/>
          <w:bCs/>
          <w:sz w:val="24"/>
          <w:szCs w:val="24"/>
        </w:rPr>
        <w:t xml:space="preserve">Anunț de participare: </w:t>
      </w:r>
      <w:r w:rsidRPr="004C2CAD">
        <w:rPr>
          <w:rFonts w:ascii="Times New Roman" w:hAnsi="Times New Roman" w:cs="Times New Roman"/>
          <w:bCs/>
          <w:i/>
          <w:sz w:val="24"/>
          <w:szCs w:val="24"/>
        </w:rPr>
        <w:t>[introduceți numărul anunțului de participare]</w:t>
      </w:r>
    </w:p>
    <w:p w14:paraId="3C169B8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bCs/>
          <w:sz w:val="24"/>
          <w:szCs w:val="24"/>
        </w:rPr>
        <w:t xml:space="preserve">Obiect: </w:t>
      </w:r>
      <w:r w:rsidRPr="004C2CAD">
        <w:rPr>
          <w:rFonts w:ascii="Times New Roman" w:hAnsi="Times New Roman" w:cs="Times New Roman"/>
          <w:sz w:val="24"/>
          <w:szCs w:val="24"/>
        </w:rPr>
        <w:t xml:space="preserve">încheierea unui contract de prestări servicii având ca obiect achiziționarea de </w:t>
      </w:r>
      <w:r w:rsidRPr="004C2CAD">
        <w:rPr>
          <w:rFonts w:ascii="Times New Roman" w:hAnsi="Times New Roman" w:cs="Times New Roman"/>
          <w:b/>
          <w:i/>
          <w:sz w:val="24"/>
          <w:szCs w:val="24"/>
        </w:rPr>
        <w:t xml:space="preserve">”Servicii logistice de depozitare și servicii conexe” </w:t>
      </w:r>
      <w:r w:rsidRPr="004C2CAD">
        <w:rPr>
          <w:rFonts w:ascii="Times New Roman" w:hAnsi="Times New Roman" w:cs="Times New Roman"/>
          <w:sz w:val="24"/>
          <w:szCs w:val="24"/>
        </w:rPr>
        <w:t>în cadrul Grant UCPM-2022-rescEU-UA Response Shelter RO pentru Inspectoratul General pentru Situații de Urgență</w:t>
      </w:r>
    </w:p>
    <w:p w14:paraId="4A58A7F6" w14:textId="77777777" w:rsidR="004C2CAD" w:rsidRPr="004C2CAD" w:rsidRDefault="004C2CAD" w:rsidP="004C2CAD">
      <w:pPr>
        <w:spacing w:line="240" w:lineRule="auto"/>
        <w:rPr>
          <w:rFonts w:ascii="Times New Roman" w:hAnsi="Times New Roman" w:cs="Times New Roman"/>
          <w:bCs/>
          <w:i/>
          <w:iCs/>
          <w:sz w:val="24"/>
          <w:szCs w:val="24"/>
        </w:rPr>
      </w:pPr>
    </w:p>
    <w:p w14:paraId="46306B1F"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 xml:space="preserve">Către: </w:t>
      </w:r>
    </w:p>
    <w:p w14:paraId="4A8A6D89" w14:textId="77777777" w:rsidR="004C2CAD" w:rsidRPr="004C2CAD" w:rsidRDefault="004C2CAD" w:rsidP="004C2CAD">
      <w:pPr>
        <w:spacing w:line="240" w:lineRule="auto"/>
        <w:rPr>
          <w:rFonts w:ascii="Times New Roman" w:hAnsi="Times New Roman" w:cs="Times New Roman"/>
          <w:b/>
          <w:bCs/>
          <w:iCs/>
          <w:sz w:val="24"/>
          <w:szCs w:val="24"/>
        </w:rPr>
      </w:pPr>
      <w:r w:rsidRPr="004C2CAD">
        <w:rPr>
          <w:rFonts w:ascii="Times New Roman" w:hAnsi="Times New Roman" w:cs="Times New Roman"/>
          <w:b/>
          <w:bCs/>
          <w:sz w:val="24"/>
          <w:szCs w:val="24"/>
        </w:rPr>
        <w:t xml:space="preserve">Autoritatea Contractantă – INSPECTORATUL GENERAL PENTRU SITUAȚII DE URGENȚĂ  </w:t>
      </w:r>
    </w:p>
    <w:p w14:paraId="3B99027A" w14:textId="77777777" w:rsidR="004C2CAD" w:rsidRPr="004C2CAD" w:rsidRDefault="004C2CAD" w:rsidP="004C2CAD">
      <w:pPr>
        <w:spacing w:line="240" w:lineRule="auto"/>
        <w:rPr>
          <w:rFonts w:ascii="Times New Roman" w:hAnsi="Times New Roman" w:cs="Times New Roman"/>
          <w:sz w:val="24"/>
          <w:szCs w:val="24"/>
        </w:rPr>
      </w:pPr>
    </w:p>
    <w:p w14:paraId="7800D6C3"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
          <w:bCs/>
          <w:sz w:val="24"/>
          <w:szCs w:val="24"/>
        </w:rPr>
        <w:t xml:space="preserve">Subsemnatul(a) </w:t>
      </w:r>
      <w:r w:rsidRPr="004C2CAD">
        <w:rPr>
          <w:rFonts w:ascii="Times New Roman" w:hAnsi="Times New Roman" w:cs="Times New Roman"/>
          <w:sz w:val="24"/>
          <w:szCs w:val="24"/>
        </w:rPr>
        <w:t>(</w:t>
      </w:r>
      <w:r w:rsidRPr="004C2CAD">
        <w:rPr>
          <w:rFonts w:ascii="Times New Roman" w:hAnsi="Times New Roman" w:cs="Times New Roman"/>
          <w:i/>
          <w:iCs/>
          <w:sz w:val="24"/>
          <w:szCs w:val="24"/>
        </w:rPr>
        <w:t>nume/ prenume</w:t>
      </w:r>
      <w:r w:rsidRPr="004C2CAD">
        <w:rPr>
          <w:rFonts w:ascii="Times New Roman" w:hAnsi="Times New Roman" w:cs="Times New Roman"/>
          <w:sz w:val="24"/>
          <w:szCs w:val="24"/>
        </w:rPr>
        <w:t>), domiciliat(a) in …………………………………………… (</w:t>
      </w:r>
      <w:r w:rsidRPr="004C2CAD">
        <w:rPr>
          <w:rFonts w:ascii="Times New Roman" w:hAnsi="Times New Roman" w:cs="Times New Roman"/>
          <w:i/>
          <w:iCs/>
          <w:sz w:val="24"/>
          <w:szCs w:val="24"/>
        </w:rPr>
        <w:t>adresa de domiciliu</w:t>
      </w:r>
      <w:r w:rsidRPr="004C2CAD">
        <w:rPr>
          <w:rFonts w:ascii="Times New Roman" w:hAnsi="Times New Roman" w:cs="Times New Roman"/>
          <w:sz w:val="24"/>
          <w:szCs w:val="24"/>
        </w:rPr>
        <w:t>), identificat(a) cu act de identitate (</w:t>
      </w:r>
      <w:r w:rsidRPr="004C2CAD">
        <w:rPr>
          <w:rFonts w:ascii="Times New Roman" w:hAnsi="Times New Roman" w:cs="Times New Roman"/>
          <w:i/>
          <w:iCs/>
          <w:sz w:val="24"/>
          <w:szCs w:val="24"/>
        </w:rPr>
        <w:t>CI/ Pașaport</w:t>
      </w:r>
      <w:r w:rsidRPr="004C2CAD">
        <w:rPr>
          <w:rFonts w:ascii="Times New Roman" w:hAnsi="Times New Roman" w:cs="Times New Roman"/>
          <w:sz w:val="24"/>
          <w:szCs w:val="24"/>
        </w:rPr>
        <w:t xml:space="preserve">), seria ……, nr. ………, eliberat de...................., la data de …………, CNP …………………., </w:t>
      </w:r>
      <w:r w:rsidRPr="004C2CAD">
        <w:rPr>
          <w:rFonts w:ascii="Times New Roman" w:hAnsi="Times New Roman" w:cs="Times New Roman"/>
          <w:b/>
          <w:bCs/>
          <w:sz w:val="24"/>
          <w:szCs w:val="24"/>
        </w:rPr>
        <w:t xml:space="preserve">în calitate de </w:t>
      </w:r>
      <w:r w:rsidRPr="004C2CAD">
        <w:rPr>
          <w:rFonts w:ascii="Times New Roman" w:hAnsi="Times New Roman" w:cs="Times New Roman"/>
          <w:i/>
          <w:iCs/>
          <w:sz w:val="24"/>
          <w:szCs w:val="24"/>
        </w:rPr>
        <w:t xml:space="preserve">reprezentant împuternicit </w:t>
      </w:r>
      <w:r w:rsidRPr="004C2CAD">
        <w:rPr>
          <w:rFonts w:ascii="Times New Roman" w:hAnsi="Times New Roman" w:cs="Times New Roman"/>
          <w:b/>
          <w:bCs/>
          <w:sz w:val="24"/>
          <w:szCs w:val="24"/>
        </w:rPr>
        <w:t xml:space="preserve">al Ofertantului/ Subcontractantului </w:t>
      </w:r>
      <w:r w:rsidRPr="004C2CAD">
        <w:rPr>
          <w:rFonts w:ascii="Times New Roman" w:hAnsi="Times New Roman" w:cs="Times New Roman"/>
          <w:sz w:val="24"/>
          <w:szCs w:val="24"/>
        </w:rPr>
        <w:t>……………………………… (</w:t>
      </w:r>
      <w:r w:rsidRPr="004C2CAD">
        <w:rPr>
          <w:rFonts w:ascii="Times New Roman" w:hAnsi="Times New Roman" w:cs="Times New Roman"/>
          <w:b/>
          <w:bCs/>
          <w:i/>
          <w:iCs/>
          <w:sz w:val="24"/>
          <w:szCs w:val="24"/>
        </w:rPr>
        <w:t>în cazul unei Asocieri, se va completa denumirea întregii Asocieri</w:t>
      </w:r>
      <w:r w:rsidRPr="004C2CAD">
        <w:rPr>
          <w:rFonts w:ascii="Times New Roman" w:hAnsi="Times New Roman" w:cs="Times New Roman"/>
          <w:sz w:val="24"/>
          <w:szCs w:val="24"/>
        </w:rPr>
        <w:t xml:space="preserve">) la procedura pentru </w:t>
      </w:r>
      <w:r w:rsidRPr="004C2CAD">
        <w:rPr>
          <w:rFonts w:ascii="Times New Roman" w:hAnsi="Times New Roman" w:cs="Times New Roman"/>
          <w:b/>
          <w:i/>
          <w:iCs/>
          <w:sz w:val="24"/>
          <w:szCs w:val="24"/>
        </w:rPr>
        <w:t xml:space="preserve">atribuirea unui contract de prestări servicii având ca obiect achiziţionarea de </w:t>
      </w:r>
      <w:r w:rsidRPr="004C2CAD">
        <w:rPr>
          <w:rFonts w:ascii="Times New Roman" w:hAnsi="Times New Roman" w:cs="Times New Roman"/>
          <w:b/>
          <w:bCs/>
          <w:i/>
          <w:iCs/>
          <w:sz w:val="24"/>
          <w:szCs w:val="24"/>
        </w:rPr>
        <w:t>„Servicii logistice de depozitare și servicii conexe</w:t>
      </w:r>
      <w:r w:rsidRPr="004C2CAD">
        <w:rPr>
          <w:rFonts w:ascii="Times New Roman" w:hAnsi="Times New Roman" w:cs="Times New Roman"/>
          <w:b/>
          <w:sz w:val="24"/>
          <w:szCs w:val="24"/>
        </w:rPr>
        <w:t>”</w:t>
      </w:r>
      <w:r w:rsidRPr="004C2CAD">
        <w:rPr>
          <w:rFonts w:ascii="Times New Roman" w:hAnsi="Times New Roman" w:cs="Times New Roman"/>
          <w:b/>
          <w:i/>
          <w:iCs/>
          <w:sz w:val="24"/>
          <w:szCs w:val="24"/>
        </w:rPr>
        <w:t xml:space="preserve"> </w:t>
      </w:r>
      <w:r w:rsidRPr="004C2CAD">
        <w:rPr>
          <w:rFonts w:ascii="Times New Roman" w:hAnsi="Times New Roman" w:cs="Times New Roman"/>
          <w:b/>
          <w:i/>
          <w:sz w:val="24"/>
          <w:szCs w:val="24"/>
        </w:rPr>
        <w:t>în cadrul Grant UCPM-2022-rescEU-UA Response Shelter RO-</w:t>
      </w:r>
      <w:r w:rsidRPr="004C2CAD">
        <w:rPr>
          <w:rFonts w:ascii="Times New Roman" w:hAnsi="Times New Roman" w:cs="Times New Roman"/>
          <w:b/>
          <w:i/>
          <w:iCs/>
          <w:sz w:val="24"/>
          <w:szCs w:val="24"/>
        </w:rPr>
        <w:t xml:space="preserve"> </w:t>
      </w:r>
      <w:r w:rsidRPr="004C2CAD">
        <w:rPr>
          <w:rFonts w:ascii="Times New Roman" w:hAnsi="Times New Roman" w:cs="Times New Roman"/>
          <w:b/>
          <w:sz w:val="24"/>
          <w:szCs w:val="24"/>
        </w:rPr>
        <w:t>ROMANIAN SHELTER CAPACITY (RO-SHELT)</w:t>
      </w:r>
      <w:r w:rsidRPr="004C2CAD">
        <w:rPr>
          <w:rFonts w:ascii="Times New Roman" w:hAnsi="Times New Roman" w:cs="Times New Roman"/>
          <w:i/>
          <w:sz w:val="24"/>
          <w:szCs w:val="24"/>
        </w:rPr>
        <w:t xml:space="preserve">, </w:t>
      </w:r>
      <w:r w:rsidRPr="004C2CAD">
        <w:rPr>
          <w:rFonts w:ascii="Times New Roman" w:hAnsi="Times New Roman" w:cs="Times New Roman"/>
          <w:sz w:val="24"/>
          <w:szCs w:val="24"/>
        </w:rPr>
        <w:t xml:space="preserve">organizată de Inspectoratul General pentru Situații de Urgență, după examinarea Documentației de atribuire, în speță Caietul de sarcini nr. 112.642/15.09.2025 și răspunsurile autorității contractante la solicitările de clarificări referitoare la documentația de atribuire, publicate în cadrul anunțului de participare nr. …./……………….., </w:t>
      </w:r>
      <w:r w:rsidRPr="004C2CAD">
        <w:rPr>
          <w:rFonts w:ascii="Times New Roman" w:hAnsi="Times New Roman" w:cs="Times New Roman"/>
          <w:bCs/>
          <w:sz w:val="24"/>
          <w:szCs w:val="24"/>
        </w:rPr>
        <w:t xml:space="preserve">depunem următoarea </w:t>
      </w:r>
      <w:r w:rsidRPr="004C2CAD">
        <w:rPr>
          <w:rFonts w:ascii="Times New Roman" w:hAnsi="Times New Roman" w:cs="Times New Roman"/>
          <w:b/>
          <w:bCs/>
          <w:sz w:val="24"/>
          <w:szCs w:val="24"/>
        </w:rPr>
        <w:t>Propunere Tehnică</w:t>
      </w:r>
      <w:r w:rsidRPr="004C2CAD">
        <w:rPr>
          <w:rFonts w:ascii="Times New Roman" w:hAnsi="Times New Roman" w:cs="Times New Roman"/>
          <w:bCs/>
          <w:sz w:val="24"/>
          <w:szCs w:val="24"/>
        </w:rPr>
        <w:t>:</w:t>
      </w:r>
    </w:p>
    <w:p w14:paraId="533BEBE1" w14:textId="77777777" w:rsidR="004C2CAD" w:rsidRPr="004C2CAD" w:rsidRDefault="004C2CAD" w:rsidP="004C2CAD">
      <w:pPr>
        <w:spacing w:line="240" w:lineRule="auto"/>
        <w:rPr>
          <w:rFonts w:ascii="Times New Roman" w:hAnsi="Times New Roman" w:cs="Times New Roman"/>
          <w:b/>
          <w:sz w:val="24"/>
          <w:szCs w:val="24"/>
        </w:rPr>
      </w:pPr>
    </w:p>
    <w:p w14:paraId="3CD4E616" w14:textId="77777777" w:rsidR="004C2CAD" w:rsidRPr="004C2CAD" w:rsidRDefault="004C2CAD" w:rsidP="004C2CAD">
      <w:pPr>
        <w:spacing w:line="240" w:lineRule="auto"/>
        <w:rPr>
          <w:rFonts w:ascii="Times New Roman" w:hAnsi="Times New Roman" w:cs="Times New Roman"/>
          <w:b/>
          <w:sz w:val="24"/>
          <w:szCs w:val="24"/>
        </w:rPr>
      </w:pPr>
    </w:p>
    <w:p w14:paraId="4E8BC18B" w14:textId="77777777" w:rsidR="004C2CAD" w:rsidRPr="004C2CAD" w:rsidRDefault="004C2CAD" w:rsidP="004C2CAD">
      <w:pPr>
        <w:spacing w:line="240" w:lineRule="auto"/>
        <w:rPr>
          <w:rFonts w:ascii="Times New Roman" w:hAnsi="Times New Roman" w:cs="Times New Roman"/>
          <w:b/>
          <w:sz w:val="24"/>
          <w:szCs w:val="24"/>
        </w:rPr>
      </w:pPr>
    </w:p>
    <w:p w14:paraId="628CCC62" w14:textId="77777777" w:rsidR="004C2CAD" w:rsidRPr="004C2CAD" w:rsidRDefault="004C2CAD" w:rsidP="004C2CAD">
      <w:pPr>
        <w:spacing w:line="240" w:lineRule="auto"/>
        <w:rPr>
          <w:rFonts w:ascii="Times New Roman" w:hAnsi="Times New Roman" w:cs="Times New Roman"/>
          <w:b/>
          <w:sz w:val="24"/>
          <w:szCs w:val="24"/>
        </w:rPr>
      </w:pPr>
    </w:p>
    <w:p w14:paraId="4E89B21A" w14:textId="77777777" w:rsidR="004C2CAD" w:rsidRPr="004C2CAD" w:rsidRDefault="004C2CAD" w:rsidP="004C2CAD">
      <w:pPr>
        <w:spacing w:line="240" w:lineRule="auto"/>
        <w:rPr>
          <w:rFonts w:ascii="Times New Roman" w:hAnsi="Times New Roman" w:cs="Times New Roman"/>
          <w:b/>
          <w:sz w:val="24"/>
          <w:szCs w:val="24"/>
        </w:rPr>
      </w:pPr>
    </w:p>
    <w:p w14:paraId="13827BDF" w14:textId="77777777" w:rsidR="004C2CAD" w:rsidRPr="004C2CAD" w:rsidRDefault="004C2CAD" w:rsidP="004C2CAD">
      <w:pPr>
        <w:spacing w:line="240" w:lineRule="auto"/>
        <w:rPr>
          <w:rFonts w:ascii="Times New Roman" w:hAnsi="Times New Roman" w:cs="Times New Roman"/>
          <w:b/>
          <w:sz w:val="24"/>
          <w:szCs w:val="24"/>
        </w:rPr>
      </w:pPr>
    </w:p>
    <w:p w14:paraId="0FD6C71F" w14:textId="77777777" w:rsidR="004C2CAD" w:rsidRPr="004C2CAD" w:rsidRDefault="004C2CAD" w:rsidP="004C2CAD">
      <w:pPr>
        <w:spacing w:line="240" w:lineRule="auto"/>
        <w:rPr>
          <w:rFonts w:ascii="Times New Roman" w:hAnsi="Times New Roman" w:cs="Times New Roman"/>
          <w:b/>
          <w:sz w:val="24"/>
          <w:szCs w:val="24"/>
        </w:rPr>
      </w:pPr>
    </w:p>
    <w:p w14:paraId="3DA1B113" w14:textId="77777777" w:rsidR="004C2CAD" w:rsidRPr="004C2CAD" w:rsidRDefault="004C2CAD" w:rsidP="004C2CAD">
      <w:pPr>
        <w:spacing w:line="240" w:lineRule="auto"/>
        <w:rPr>
          <w:rFonts w:ascii="Times New Roman" w:hAnsi="Times New Roman" w:cs="Times New Roman"/>
          <w:b/>
          <w:sz w:val="24"/>
          <w:szCs w:val="24"/>
        </w:rPr>
      </w:pPr>
    </w:p>
    <w:p w14:paraId="7F13044F"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1. Documentele prezentate în cadrul propunerii tehnice:</w:t>
      </w:r>
    </w:p>
    <w:p w14:paraId="179945CF"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Propunerea tehnică are ……. pagini (</w:t>
      </w:r>
      <w:r w:rsidRPr="004C2CAD">
        <w:rPr>
          <w:rFonts w:ascii="Times New Roman" w:hAnsi="Times New Roman" w:cs="Times New Roman"/>
          <w:b/>
          <w:bCs/>
          <w:sz w:val="24"/>
          <w:szCs w:val="24"/>
          <w:u w:val="single"/>
        </w:rPr>
        <w:t>ATENTIE! Documentele din cuprinsul propunerii tehnice nu vor fi numerotate individual. Se va numerota întreaga propunere tehnică ca fiind un singur document</w:t>
      </w:r>
      <w:r w:rsidRPr="004C2CAD">
        <w:rPr>
          <w:rFonts w:ascii="Times New Roman" w:hAnsi="Times New Roman" w:cs="Times New Roman"/>
          <w:bCs/>
          <w:sz w:val="24"/>
          <w:szCs w:val="24"/>
        </w:rPr>
        <w:t>) și conține următoarele documente:</w:t>
      </w:r>
    </w:p>
    <w:tbl>
      <w:tblPr>
        <w:tblStyle w:val="TableGrid"/>
        <w:tblW w:w="5000" w:type="pct"/>
        <w:tblLook w:val="04A0" w:firstRow="1" w:lastRow="0" w:firstColumn="1" w:lastColumn="0" w:noHBand="0" w:noVBand="1"/>
      </w:tblPr>
      <w:tblGrid>
        <w:gridCol w:w="971"/>
        <w:gridCol w:w="10205"/>
        <w:gridCol w:w="4744"/>
      </w:tblGrid>
      <w:tr w:rsidR="004C2CAD" w:rsidRPr="004C2CAD" w14:paraId="4A964124" w14:textId="77777777" w:rsidTr="004C2CAD">
        <w:tc>
          <w:tcPr>
            <w:tcW w:w="305" w:type="pct"/>
            <w:tcBorders>
              <w:top w:val="single" w:sz="4" w:space="0" w:color="auto"/>
              <w:left w:val="single" w:sz="4" w:space="0" w:color="auto"/>
              <w:bottom w:val="single" w:sz="4" w:space="0" w:color="auto"/>
              <w:right w:val="single" w:sz="4" w:space="0" w:color="auto"/>
            </w:tcBorders>
            <w:hideMark/>
          </w:tcPr>
          <w:p w14:paraId="6E17DA75"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Nr crt.</w:t>
            </w:r>
          </w:p>
        </w:tc>
        <w:tc>
          <w:tcPr>
            <w:tcW w:w="3205" w:type="pct"/>
            <w:tcBorders>
              <w:top w:val="single" w:sz="4" w:space="0" w:color="auto"/>
              <w:left w:val="single" w:sz="4" w:space="0" w:color="auto"/>
              <w:bottom w:val="single" w:sz="4" w:space="0" w:color="auto"/>
              <w:right w:val="single" w:sz="4" w:space="0" w:color="auto"/>
            </w:tcBorders>
            <w:hideMark/>
          </w:tcPr>
          <w:p w14:paraId="2424A68D"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Denumirea documentului</w:t>
            </w:r>
          </w:p>
        </w:tc>
        <w:tc>
          <w:tcPr>
            <w:tcW w:w="1490" w:type="pct"/>
            <w:tcBorders>
              <w:top w:val="single" w:sz="4" w:space="0" w:color="auto"/>
              <w:left w:val="single" w:sz="4" w:space="0" w:color="auto"/>
              <w:bottom w:val="single" w:sz="4" w:space="0" w:color="auto"/>
              <w:right w:val="single" w:sz="4" w:space="0" w:color="auto"/>
            </w:tcBorders>
            <w:hideMark/>
          </w:tcPr>
          <w:p w14:paraId="2D16465E"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Pagina</w:t>
            </w:r>
          </w:p>
        </w:tc>
      </w:tr>
      <w:tr w:rsidR="004C2CAD" w:rsidRPr="004C2CAD" w14:paraId="0323FBB1" w14:textId="77777777" w:rsidTr="004C2CAD">
        <w:tc>
          <w:tcPr>
            <w:tcW w:w="305" w:type="pct"/>
            <w:tcBorders>
              <w:top w:val="single" w:sz="4" w:space="0" w:color="auto"/>
              <w:left w:val="single" w:sz="4" w:space="0" w:color="auto"/>
              <w:bottom w:val="single" w:sz="4" w:space="0" w:color="auto"/>
              <w:right w:val="single" w:sz="4" w:space="0" w:color="auto"/>
            </w:tcBorders>
            <w:hideMark/>
          </w:tcPr>
          <w:p w14:paraId="014DD660"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1</w:t>
            </w:r>
          </w:p>
        </w:tc>
        <w:tc>
          <w:tcPr>
            <w:tcW w:w="3205" w:type="pct"/>
            <w:tcBorders>
              <w:top w:val="single" w:sz="4" w:space="0" w:color="auto"/>
              <w:left w:val="single" w:sz="4" w:space="0" w:color="auto"/>
              <w:bottom w:val="single" w:sz="4" w:space="0" w:color="auto"/>
              <w:right w:val="single" w:sz="4" w:space="0" w:color="auto"/>
            </w:tcBorders>
            <w:hideMark/>
          </w:tcPr>
          <w:p w14:paraId="2225E19D"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w:t>
            </w:r>
          </w:p>
        </w:tc>
        <w:tc>
          <w:tcPr>
            <w:tcW w:w="1490" w:type="pct"/>
            <w:tcBorders>
              <w:top w:val="single" w:sz="4" w:space="0" w:color="auto"/>
              <w:left w:val="single" w:sz="4" w:space="0" w:color="auto"/>
              <w:bottom w:val="single" w:sz="4" w:space="0" w:color="auto"/>
              <w:right w:val="single" w:sz="4" w:space="0" w:color="auto"/>
            </w:tcBorders>
            <w:hideMark/>
          </w:tcPr>
          <w:p w14:paraId="224D1B7B"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 xml:space="preserve">pg …. </w:t>
            </w:r>
            <w:r w:rsidRPr="004C2CAD">
              <w:rPr>
                <w:rFonts w:ascii="Times New Roman" w:hAnsi="Times New Roman" w:cs="Times New Roman"/>
                <w:b/>
                <w:bCs/>
                <w:sz w:val="24"/>
                <w:szCs w:val="24"/>
              </w:rPr>
              <w:t>sau</w:t>
            </w:r>
            <w:r w:rsidRPr="004C2CAD">
              <w:rPr>
                <w:rFonts w:ascii="Times New Roman" w:hAnsi="Times New Roman" w:cs="Times New Roman"/>
                <w:bCs/>
                <w:sz w:val="24"/>
                <w:szCs w:val="24"/>
              </w:rPr>
              <w:t xml:space="preserve"> de la pg. … la pg. …</w:t>
            </w:r>
          </w:p>
        </w:tc>
      </w:tr>
    </w:tbl>
    <w:p w14:paraId="167B6166" w14:textId="77777777" w:rsidR="004C2CAD" w:rsidRPr="004C2CAD" w:rsidRDefault="004C2CAD" w:rsidP="004C2CAD">
      <w:pPr>
        <w:spacing w:line="240" w:lineRule="auto"/>
        <w:rPr>
          <w:rFonts w:ascii="Times New Roman" w:hAnsi="Times New Roman" w:cs="Times New Roman"/>
          <w:b/>
          <w:bCs/>
          <w:sz w:val="24"/>
          <w:szCs w:val="24"/>
        </w:rPr>
      </w:pPr>
    </w:p>
    <w:p w14:paraId="165448B5"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34"/>
        <w:gridCol w:w="3878"/>
        <w:gridCol w:w="4308"/>
      </w:tblGrid>
      <w:tr w:rsidR="004C2CAD" w:rsidRPr="004C2CAD" w14:paraId="74EE7FC4" w14:textId="77777777" w:rsidTr="004C2CAD">
        <w:trPr>
          <w:trHeight w:val="740"/>
        </w:trPr>
        <w:tc>
          <w:tcPr>
            <w:tcW w:w="2429" w:type="pct"/>
            <w:tcBorders>
              <w:top w:val="single" w:sz="12" w:space="0" w:color="auto"/>
              <w:left w:val="single" w:sz="12" w:space="0" w:color="auto"/>
              <w:bottom w:val="single" w:sz="12" w:space="0" w:color="auto"/>
              <w:right w:val="single" w:sz="12" w:space="0" w:color="auto"/>
            </w:tcBorders>
            <w:vAlign w:val="center"/>
            <w:hideMark/>
          </w:tcPr>
          <w:p w14:paraId="3A7614E5"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CERINȚE DIN CAIETUL DE SARCINI ȘI A SPECIFICAȚIILOR TEHNICE</w:t>
            </w:r>
          </w:p>
        </w:tc>
        <w:tc>
          <w:tcPr>
            <w:tcW w:w="1218" w:type="pct"/>
            <w:tcBorders>
              <w:top w:val="single" w:sz="12" w:space="0" w:color="auto"/>
              <w:left w:val="single" w:sz="12" w:space="0" w:color="auto"/>
              <w:bottom w:val="single" w:sz="12" w:space="0" w:color="auto"/>
              <w:right w:val="single" w:sz="12" w:space="0" w:color="auto"/>
            </w:tcBorders>
            <w:vAlign w:val="center"/>
            <w:hideMark/>
          </w:tcPr>
          <w:p w14:paraId="5F0C5BCF"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PROPUNERE TEHNICĂ</w:t>
            </w:r>
          </w:p>
          <w:p w14:paraId="782B08C9"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(MODALITATEA DE INDEPLINIRE)</w:t>
            </w:r>
          </w:p>
        </w:tc>
        <w:tc>
          <w:tcPr>
            <w:tcW w:w="1353" w:type="pct"/>
            <w:tcBorders>
              <w:top w:val="single" w:sz="12" w:space="0" w:color="auto"/>
              <w:left w:val="single" w:sz="12" w:space="0" w:color="auto"/>
              <w:bottom w:val="single" w:sz="12" w:space="0" w:color="auto"/>
              <w:right w:val="single" w:sz="12" w:space="0" w:color="auto"/>
            </w:tcBorders>
            <w:vAlign w:val="center"/>
            <w:hideMark/>
          </w:tcPr>
          <w:p w14:paraId="25FCF92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b/>
                <w:sz w:val="24"/>
                <w:szCs w:val="24"/>
              </w:rPr>
              <w:t>CORESPONDENȚA ÎN CADRUL PROPUNERII TEHNICE</w:t>
            </w:r>
          </w:p>
        </w:tc>
      </w:tr>
      <w:tr w:rsidR="004C2CAD" w:rsidRPr="004C2CAD" w14:paraId="11318E26" w14:textId="77777777" w:rsidTr="004C2CAD">
        <w:trPr>
          <w:trHeight w:val="1561"/>
        </w:trPr>
        <w:tc>
          <w:tcPr>
            <w:tcW w:w="2429" w:type="pct"/>
            <w:tcBorders>
              <w:top w:val="single" w:sz="12" w:space="0" w:color="auto"/>
              <w:left w:val="single" w:sz="12" w:space="0" w:color="auto"/>
              <w:bottom w:val="single" w:sz="12" w:space="0" w:color="auto"/>
              <w:right w:val="single" w:sz="12" w:space="0" w:color="auto"/>
            </w:tcBorders>
          </w:tcPr>
          <w:p w14:paraId="7CA86A0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(în aceasta coloană se transpun cerințele autorității contractante menționate în caietul de sarcini și specificațiile tehnice)</w:t>
            </w:r>
          </w:p>
          <w:p w14:paraId="63F96BA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 </w:t>
            </w:r>
            <w:r w:rsidRPr="004C2CAD">
              <w:rPr>
                <w:rFonts w:ascii="Times New Roman" w:hAnsi="Times New Roman" w:cs="Times New Roman"/>
                <w:b/>
                <w:sz w:val="24"/>
                <w:szCs w:val="24"/>
                <w:u w:val="single"/>
              </w:rPr>
              <w:t>A nu se modifica</w:t>
            </w:r>
            <w:r w:rsidRPr="004C2CAD">
              <w:rPr>
                <w:rFonts w:ascii="Times New Roman" w:hAnsi="Times New Roman" w:cs="Times New Roman"/>
                <w:sz w:val="24"/>
                <w:szCs w:val="24"/>
              </w:rPr>
              <w:t>)</w:t>
            </w:r>
          </w:p>
          <w:p w14:paraId="72A309E1" w14:textId="77777777" w:rsidR="004C2CAD" w:rsidRPr="004C2CAD" w:rsidRDefault="004C2CAD" w:rsidP="004C2CAD">
            <w:pPr>
              <w:spacing w:line="240" w:lineRule="auto"/>
              <w:rPr>
                <w:rFonts w:ascii="Times New Roman" w:hAnsi="Times New Roman" w:cs="Times New Roman"/>
                <w:sz w:val="24"/>
                <w:szCs w:val="24"/>
              </w:rPr>
            </w:pPr>
          </w:p>
          <w:p w14:paraId="73BEE962"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 xml:space="preserve">Atenție!!! </w:t>
            </w:r>
          </w:p>
          <w:p w14:paraId="7E0C3D2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Dacă prin răspunsul la o solicitare de clarificare autoritatea contractantă modifică o anumită cerință se va face observația ,,</w:t>
            </w:r>
            <w:r w:rsidRPr="004C2CAD">
              <w:rPr>
                <w:rFonts w:ascii="Times New Roman" w:hAnsi="Times New Roman" w:cs="Times New Roman"/>
                <w:i/>
                <w:sz w:val="24"/>
                <w:szCs w:val="24"/>
              </w:rPr>
              <w:t>Cerință modificată  conform răspuns la solicitarea de clarificări nr…../……,,</w:t>
            </w:r>
          </w:p>
        </w:tc>
        <w:tc>
          <w:tcPr>
            <w:tcW w:w="1218" w:type="pct"/>
            <w:tcBorders>
              <w:top w:val="single" w:sz="12" w:space="0" w:color="auto"/>
              <w:left w:val="single" w:sz="12" w:space="0" w:color="auto"/>
              <w:bottom w:val="single" w:sz="12" w:space="0" w:color="auto"/>
              <w:right w:val="single" w:sz="12" w:space="0" w:color="auto"/>
            </w:tcBorders>
          </w:tcPr>
          <w:p w14:paraId="3691DD7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Se indică modul concret de îndeplinire a cerinţelor din caietul de sarcini / specificație tehnică</w:t>
            </w:r>
          </w:p>
          <w:p w14:paraId="14E9631D"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 xml:space="preserve">Atenție!!! </w:t>
            </w:r>
          </w:p>
          <w:p w14:paraId="588C1D4F"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 xml:space="preserve">- Nu se accepta formulări simple fără detaliere. Ex: </w:t>
            </w:r>
            <w:r w:rsidRPr="004C2CAD">
              <w:rPr>
                <w:rFonts w:ascii="Times New Roman" w:hAnsi="Times New Roman" w:cs="Times New Roman"/>
                <w:i/>
                <w:sz w:val="24"/>
                <w:szCs w:val="24"/>
              </w:rPr>
              <w:t>Înțeles și asumat</w:t>
            </w:r>
            <w:r w:rsidRPr="004C2CAD">
              <w:rPr>
                <w:rFonts w:ascii="Times New Roman" w:hAnsi="Times New Roman" w:cs="Times New Roman"/>
                <w:sz w:val="24"/>
                <w:szCs w:val="24"/>
              </w:rPr>
              <w:t xml:space="preserve">/ </w:t>
            </w:r>
            <w:r w:rsidRPr="004C2CAD">
              <w:rPr>
                <w:rFonts w:ascii="Times New Roman" w:hAnsi="Times New Roman" w:cs="Times New Roman"/>
                <w:i/>
                <w:sz w:val="24"/>
                <w:szCs w:val="24"/>
              </w:rPr>
              <w:t>Da / Nu / etc.</w:t>
            </w:r>
          </w:p>
          <w:p w14:paraId="124D4E5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În cazul parametrilor se va indica valoarea exactă și unitatea de măsură (nu se acceptă sub forma max./min./interval)</w:t>
            </w:r>
          </w:p>
          <w:p w14:paraId="3AC450DA"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Pentru fiecare echipament/produs, se va indica în clar modelul (sau codul) și producătorul produsului ofertat. Nu se acceptă utilizarea sintagmei „sau similar”.</w:t>
            </w:r>
          </w:p>
          <w:p w14:paraId="185E99D5" w14:textId="77777777" w:rsidR="004C2CAD" w:rsidRPr="004C2CAD" w:rsidRDefault="004C2CAD" w:rsidP="004C2CAD">
            <w:pPr>
              <w:spacing w:line="240" w:lineRule="auto"/>
              <w:rPr>
                <w:rFonts w:ascii="Times New Roman" w:hAnsi="Times New Roman" w:cs="Times New Roman"/>
                <w:sz w:val="24"/>
                <w:szCs w:val="24"/>
              </w:rPr>
            </w:pPr>
          </w:p>
          <w:p w14:paraId="004043A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În cazul echipamentelor ofertate, se vor depune documente justificative emise de producător sau pentru producător care să demonstreze modalitățile de îndeplinire ale cerințelor tehnice.</w:t>
            </w:r>
          </w:p>
        </w:tc>
        <w:tc>
          <w:tcPr>
            <w:tcW w:w="1353" w:type="pct"/>
            <w:tcBorders>
              <w:top w:val="single" w:sz="12" w:space="0" w:color="auto"/>
              <w:left w:val="single" w:sz="12" w:space="0" w:color="auto"/>
              <w:bottom w:val="single" w:sz="12" w:space="0" w:color="auto"/>
              <w:right w:val="single" w:sz="12" w:space="0" w:color="auto"/>
            </w:tcBorders>
          </w:tcPr>
          <w:p w14:paraId="3C70AEF1"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 xml:space="preserve">Atenție!!! </w:t>
            </w:r>
          </w:p>
          <w:p w14:paraId="49F439C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Elementele propunerii tehnice (referitoare la modalitatea de îndeplinire a cerințelor caietului de sarcini) trebuie sa fie susținute prin documente justificative (rapoarte de încercare, declarații conformitate, fise de produs, certificate, autorizații, etc) astfel cum s-a solicitat prin Caietul de sarcini, inclusiv anexele la acesta. </w:t>
            </w:r>
          </w:p>
          <w:p w14:paraId="3958800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Se va/vor indica:</w:t>
            </w:r>
          </w:p>
          <w:p w14:paraId="13352B8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pagina/paginile  din cuprinsul propunerii tehnice unde se face referire la îndeplinirea cerinței.</w:t>
            </w:r>
          </w:p>
          <w:p w14:paraId="79D35B04"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documentul(ele) prezentat(e) în susținere</w:t>
            </w:r>
          </w:p>
          <w:p w14:paraId="3C579028"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Ex.:</w:t>
            </w:r>
          </w:p>
          <w:p w14:paraId="064210FF"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i/>
                <w:sz w:val="24"/>
                <w:szCs w:val="24"/>
              </w:rPr>
              <w:t>-pag. n, Certificat de conformitate nr. n/aaaa</w:t>
            </w:r>
          </w:p>
          <w:p w14:paraId="2F92BE89"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i/>
                <w:sz w:val="24"/>
                <w:szCs w:val="24"/>
              </w:rPr>
              <w:t>-pag. n, Raport de încercare nr…./…. La Certificat de conformitate nr. n/aaaa</w:t>
            </w:r>
          </w:p>
          <w:p w14:paraId="2BA45494"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i/>
                <w:sz w:val="24"/>
                <w:szCs w:val="24"/>
              </w:rPr>
              <w:t>-pag. n, Declarație de conformitate nr. n/aaaa</w:t>
            </w:r>
          </w:p>
          <w:p w14:paraId="5A4D7E31" w14:textId="77777777" w:rsidR="004C2CAD" w:rsidRPr="004C2CAD" w:rsidRDefault="004C2CAD" w:rsidP="004C2CAD">
            <w:pPr>
              <w:spacing w:line="240" w:lineRule="auto"/>
              <w:rPr>
                <w:rFonts w:ascii="Times New Roman" w:hAnsi="Times New Roman" w:cs="Times New Roman"/>
                <w:i/>
                <w:sz w:val="24"/>
                <w:szCs w:val="24"/>
              </w:rPr>
            </w:pPr>
          </w:p>
          <w:p w14:paraId="69EF0221"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b/>
                <w:bCs/>
                <w:i/>
                <w:sz w:val="24"/>
                <w:szCs w:val="24"/>
              </w:rPr>
              <w:t xml:space="preserve">!!! </w:t>
            </w:r>
            <w:r w:rsidRPr="004C2CAD">
              <w:rPr>
                <w:rFonts w:ascii="Times New Roman" w:hAnsi="Times New Roman" w:cs="Times New Roman"/>
                <w:i/>
                <w:sz w:val="24"/>
                <w:szCs w:val="24"/>
              </w:rPr>
              <w:t xml:space="preserve">Documentele redactate în </w:t>
            </w:r>
            <w:r w:rsidRPr="004C2CAD">
              <w:rPr>
                <w:rFonts w:ascii="Times New Roman" w:hAnsi="Times New Roman" w:cs="Times New Roman"/>
                <w:b/>
                <w:bCs/>
                <w:i/>
                <w:sz w:val="24"/>
                <w:szCs w:val="24"/>
              </w:rPr>
              <w:t xml:space="preserve">limba engleză </w:t>
            </w:r>
            <w:r w:rsidRPr="004C2CAD">
              <w:rPr>
                <w:rFonts w:ascii="Times New Roman" w:hAnsi="Times New Roman" w:cs="Times New Roman"/>
                <w:i/>
                <w:sz w:val="24"/>
                <w:szCs w:val="24"/>
              </w:rPr>
              <w:t xml:space="preserve">vor fi însoțite în mod </w:t>
            </w:r>
            <w:r w:rsidRPr="004C2CAD">
              <w:rPr>
                <w:rFonts w:ascii="Times New Roman" w:hAnsi="Times New Roman" w:cs="Times New Roman"/>
                <w:b/>
                <w:bCs/>
                <w:i/>
                <w:sz w:val="24"/>
                <w:szCs w:val="24"/>
              </w:rPr>
              <w:t>obligatoriu</w:t>
            </w:r>
            <w:r w:rsidRPr="004C2CAD">
              <w:rPr>
                <w:rFonts w:ascii="Times New Roman" w:hAnsi="Times New Roman" w:cs="Times New Roman"/>
                <w:i/>
                <w:sz w:val="24"/>
                <w:szCs w:val="24"/>
              </w:rPr>
              <w:t xml:space="preserve"> de </w:t>
            </w:r>
            <w:r w:rsidRPr="004C2CAD">
              <w:rPr>
                <w:rFonts w:ascii="Times New Roman" w:hAnsi="Times New Roman" w:cs="Times New Roman"/>
                <w:b/>
                <w:bCs/>
                <w:i/>
                <w:sz w:val="24"/>
                <w:szCs w:val="24"/>
              </w:rPr>
              <w:t>traducerea autorizată în limba română.</w:t>
            </w:r>
          </w:p>
        </w:tc>
      </w:tr>
      <w:tr w:rsidR="004C2CAD" w:rsidRPr="004C2CAD" w14:paraId="08853F40" w14:textId="77777777" w:rsidTr="004C2CAD">
        <w:trPr>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26F955"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Caietul de sarcini nr. 112.642/15.09.2025</w:t>
            </w:r>
          </w:p>
          <w:p w14:paraId="33380E31"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i/>
                <w:iCs/>
                <w:sz w:val="24"/>
                <w:szCs w:val="24"/>
              </w:rPr>
              <w:t xml:space="preserve">pentru atribuirea unui contract de prestări servicii având ca obiect achiziţionarea de </w:t>
            </w:r>
            <w:r w:rsidRPr="004C2CAD">
              <w:rPr>
                <w:rFonts w:ascii="Times New Roman" w:hAnsi="Times New Roman" w:cs="Times New Roman"/>
                <w:b/>
                <w:bCs/>
                <w:i/>
                <w:iCs/>
                <w:sz w:val="24"/>
                <w:szCs w:val="24"/>
              </w:rPr>
              <w:t>„Servicii logistice de depozitare și servicii conexe</w:t>
            </w:r>
            <w:r w:rsidRPr="004C2CAD">
              <w:rPr>
                <w:rFonts w:ascii="Times New Roman" w:hAnsi="Times New Roman" w:cs="Times New Roman"/>
                <w:b/>
                <w:sz w:val="24"/>
                <w:szCs w:val="24"/>
              </w:rPr>
              <w:t>”</w:t>
            </w:r>
            <w:r w:rsidRPr="004C2CAD">
              <w:rPr>
                <w:rFonts w:ascii="Times New Roman" w:hAnsi="Times New Roman" w:cs="Times New Roman"/>
                <w:b/>
                <w:i/>
                <w:iCs/>
                <w:sz w:val="24"/>
                <w:szCs w:val="24"/>
              </w:rPr>
              <w:t xml:space="preserve"> </w:t>
            </w:r>
            <w:r w:rsidRPr="004C2CAD">
              <w:rPr>
                <w:rFonts w:ascii="Times New Roman" w:hAnsi="Times New Roman" w:cs="Times New Roman"/>
                <w:b/>
                <w:i/>
                <w:sz w:val="24"/>
                <w:szCs w:val="24"/>
              </w:rPr>
              <w:t>în cadrul Grant UCPM-2022-rescEU-UA Response Shelter RO -</w:t>
            </w:r>
            <w:r w:rsidRPr="004C2CAD">
              <w:rPr>
                <w:rFonts w:ascii="Times New Roman" w:hAnsi="Times New Roman" w:cs="Times New Roman"/>
                <w:b/>
                <w:i/>
                <w:iCs/>
                <w:sz w:val="24"/>
                <w:szCs w:val="24"/>
              </w:rPr>
              <w:t xml:space="preserve"> </w:t>
            </w:r>
            <w:r w:rsidRPr="004C2CAD">
              <w:rPr>
                <w:rFonts w:ascii="Times New Roman" w:hAnsi="Times New Roman" w:cs="Times New Roman"/>
                <w:b/>
                <w:sz w:val="24"/>
                <w:szCs w:val="24"/>
              </w:rPr>
              <w:t>ROMANIAN SHELTER CAPACITY (RO-SHELT)</w:t>
            </w:r>
          </w:p>
        </w:tc>
      </w:tr>
      <w:tr w:rsidR="004C2CAD" w:rsidRPr="004C2CAD" w14:paraId="385CDC34"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AD83EBB" w14:textId="77777777" w:rsidR="004C2CAD" w:rsidRPr="004C2CAD" w:rsidRDefault="004C2CAD" w:rsidP="004C2CAD">
            <w:pPr>
              <w:spacing w:line="240" w:lineRule="auto"/>
              <w:rPr>
                <w:rFonts w:ascii="Times New Roman" w:hAnsi="Times New Roman" w:cs="Times New Roman"/>
                <w:b/>
                <w:sz w:val="24"/>
                <w:szCs w:val="24"/>
              </w:rPr>
            </w:pPr>
            <w:bookmarkStart w:id="0" w:name="_Toc187673216"/>
            <w:r w:rsidRPr="004C2CAD">
              <w:rPr>
                <w:rFonts w:ascii="Times New Roman" w:hAnsi="Times New Roman" w:cs="Times New Roman"/>
                <w:b/>
                <w:sz w:val="24"/>
                <w:szCs w:val="24"/>
              </w:rPr>
              <w:t>3. DESCRIEREA SERVICIILOR SOLICITATE</w:t>
            </w:r>
            <w:bookmarkEnd w:id="0"/>
          </w:p>
          <w:p w14:paraId="54EB8CE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Realizarea Serviciilor logistice de depozitare și servicii conexe presupune obținerea rezultatelor așteptate într-un mod satisfăcător pentru Autoritatea Contractantă, prin asigurarea unei disponibilități permanente a spațiilor de depozitare comune și specifice și a mijloacelor care deservesc aceste spații, împreună cu tot personalul necesar, pentru a facilitata desfășurarea activității solicitată de Autoritatea Contractantă fără întreruperi, în regim de 24 de ore pe zi, 7 zile pe săptămână, pe toată durata de derulare a contractului.</w:t>
            </w:r>
          </w:p>
        </w:tc>
        <w:tc>
          <w:tcPr>
            <w:tcW w:w="1218" w:type="pct"/>
            <w:tcBorders>
              <w:top w:val="single" w:sz="12" w:space="0" w:color="auto"/>
              <w:left w:val="single" w:sz="12" w:space="0" w:color="auto"/>
              <w:bottom w:val="single" w:sz="12" w:space="0" w:color="auto"/>
              <w:right w:val="single" w:sz="12" w:space="0" w:color="auto"/>
            </w:tcBorders>
            <w:hideMark/>
          </w:tcPr>
          <w:p w14:paraId="6B88AB2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va prezenta și descrie serviciile pe care le va realiza în scopul preluării, depozitării, managementului, monitorizării, trasabilității și manipulării stocurilor, corespunzător cerințelor descrise în prezentul caiet de sarcini.</w:t>
            </w:r>
          </w:p>
        </w:tc>
        <w:tc>
          <w:tcPr>
            <w:tcW w:w="1353" w:type="pct"/>
            <w:tcBorders>
              <w:top w:val="single" w:sz="12" w:space="0" w:color="auto"/>
              <w:left w:val="single" w:sz="12" w:space="0" w:color="auto"/>
              <w:bottom w:val="single" w:sz="12" w:space="0" w:color="auto"/>
              <w:right w:val="single" w:sz="12" w:space="0" w:color="auto"/>
            </w:tcBorders>
          </w:tcPr>
          <w:p w14:paraId="751B6E21"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20B7191E" w14:textId="77777777" w:rsidTr="004C2CAD">
        <w:trPr>
          <w:trHeight w:val="2501"/>
        </w:trPr>
        <w:tc>
          <w:tcPr>
            <w:tcW w:w="2429" w:type="pct"/>
            <w:tcBorders>
              <w:top w:val="single" w:sz="12" w:space="0" w:color="auto"/>
              <w:left w:val="single" w:sz="12" w:space="0" w:color="auto"/>
              <w:bottom w:val="single" w:sz="12" w:space="0" w:color="auto"/>
              <w:right w:val="single" w:sz="12" w:space="0" w:color="auto"/>
            </w:tcBorders>
            <w:hideMark/>
          </w:tcPr>
          <w:p w14:paraId="5D78863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Amplasarea spațiilor de depozitare, se află pe teritoriul României, în regiunea București-Ilfov sau unul dintre județele precizate mai jos, astfel:</w:t>
            </w:r>
          </w:p>
          <w:p w14:paraId="73C2B9B5" w14:textId="77777777" w:rsidR="004C2CAD" w:rsidRPr="004C2CAD" w:rsidRDefault="004C2CAD" w:rsidP="004C2CAD">
            <w:pPr>
              <w:numPr>
                <w:ilvl w:val="0"/>
                <w:numId w:val="10"/>
              </w:numPr>
              <w:spacing w:line="240" w:lineRule="auto"/>
              <w:rPr>
                <w:rFonts w:ascii="Times New Roman" w:hAnsi="Times New Roman" w:cs="Times New Roman"/>
                <w:sz w:val="24"/>
                <w:szCs w:val="24"/>
              </w:rPr>
            </w:pPr>
            <w:r w:rsidRPr="004C2CAD">
              <w:rPr>
                <w:rFonts w:ascii="Times New Roman" w:hAnsi="Times New Roman" w:cs="Times New Roman"/>
                <w:b/>
                <w:bCs/>
                <w:iCs/>
                <w:sz w:val="24"/>
                <w:szCs w:val="24"/>
              </w:rPr>
              <w:t>Regiunea București-Ilfov</w:t>
            </w:r>
            <w:r w:rsidRPr="004C2CAD">
              <w:rPr>
                <w:rFonts w:ascii="Times New Roman" w:hAnsi="Times New Roman" w:cs="Times New Roman"/>
                <w:bCs/>
                <w:iCs/>
                <w:sz w:val="24"/>
                <w:szCs w:val="24"/>
              </w:rPr>
              <w:t>: Facilitatea de depozitare se află într-o proximitate rezonabilă față de principalele noduri de transport din/de pe lângă București sau raza județului Ilfov (la care se adaugă o distanță de maxim +70 km față de limita teritorială a județului Ilfov), pentru a facilita accesul la locație, în apropierea de centură, autostrada și/sau aeroport.</w:t>
            </w:r>
          </w:p>
        </w:tc>
        <w:tc>
          <w:tcPr>
            <w:tcW w:w="1218" w:type="pct"/>
            <w:tcBorders>
              <w:top w:val="single" w:sz="12" w:space="0" w:color="auto"/>
              <w:left w:val="single" w:sz="12" w:space="0" w:color="auto"/>
              <w:bottom w:val="single" w:sz="12" w:space="0" w:color="auto"/>
              <w:right w:val="single" w:sz="12" w:space="0" w:color="auto"/>
            </w:tcBorders>
          </w:tcPr>
          <w:p w14:paraId="1AFF4AF1" w14:textId="60529A5D" w:rsidR="004C2CAD" w:rsidRPr="004C2CAD" w:rsidRDefault="004C2CAD" w:rsidP="004C2CAD">
            <w:pPr>
              <w:spacing w:line="240" w:lineRule="auto"/>
              <w:rPr>
                <w:rFonts w:ascii="Times New Roman" w:hAnsi="Times New Roman" w:cs="Times New Roman"/>
                <w:bCs/>
                <w:iCs/>
                <w:sz w:val="24"/>
                <w:szCs w:val="24"/>
              </w:rPr>
            </w:pPr>
            <w:r w:rsidRPr="004C2CAD">
              <w:rPr>
                <w:rFonts w:ascii="Times New Roman" w:hAnsi="Times New Roman" w:cs="Times New Roman"/>
                <w:sz w:val="24"/>
                <w:szCs w:val="24"/>
              </w:rPr>
              <w:t xml:space="preserve">Ofertantul va prezenta </w:t>
            </w:r>
            <w:r w:rsidRPr="004C2CAD">
              <w:rPr>
                <w:rFonts w:ascii="Times New Roman" w:hAnsi="Times New Roman" w:cs="Times New Roman"/>
                <w:bCs/>
                <w:iCs/>
                <w:sz w:val="24"/>
                <w:szCs w:val="24"/>
              </w:rPr>
              <w:t>extrase gps / capturi de ecran / documente suport,</w:t>
            </w:r>
            <w:r w:rsidRPr="004C2CAD">
              <w:rPr>
                <w:rFonts w:ascii="Times New Roman" w:hAnsi="Times New Roman" w:cs="Times New Roman"/>
                <w:bCs/>
                <w:sz w:val="24"/>
                <w:szCs w:val="24"/>
              </w:rPr>
              <w:t xml:space="preserve"> </w:t>
            </w:r>
            <w:r w:rsidRPr="004C2CAD">
              <w:rPr>
                <w:rFonts w:ascii="Times New Roman" w:hAnsi="Times New Roman" w:cs="Times New Roman"/>
                <w:bCs/>
                <w:iCs/>
                <w:sz w:val="24"/>
                <w:szCs w:val="24"/>
              </w:rPr>
              <w:t>sau alte documente similare care să demonstreze conformitatea cu cerința caietului de sarcini, în care vor marca în mod vizibil distanța dintre imobilul propus şi principalele rute de transport, respectiv faţă de aeroport, cu încadrarea în limita teritorială maximă.</w:t>
            </w:r>
          </w:p>
        </w:tc>
        <w:tc>
          <w:tcPr>
            <w:tcW w:w="1353" w:type="pct"/>
            <w:tcBorders>
              <w:top w:val="single" w:sz="12" w:space="0" w:color="auto"/>
              <w:left w:val="single" w:sz="12" w:space="0" w:color="auto"/>
              <w:bottom w:val="single" w:sz="12" w:space="0" w:color="auto"/>
              <w:right w:val="single" w:sz="12" w:space="0" w:color="auto"/>
            </w:tcBorders>
          </w:tcPr>
          <w:p w14:paraId="4EEACC94"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B7B289A"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B4B5516" w14:textId="77777777" w:rsidR="004C2CAD" w:rsidRPr="004C2CAD" w:rsidRDefault="004C2CAD" w:rsidP="004C2CAD">
            <w:pPr>
              <w:numPr>
                <w:ilvl w:val="0"/>
                <w:numId w:val="10"/>
              </w:numPr>
              <w:spacing w:line="240" w:lineRule="auto"/>
              <w:rPr>
                <w:rFonts w:ascii="Times New Roman" w:hAnsi="Times New Roman" w:cs="Times New Roman"/>
                <w:bCs/>
                <w:iCs/>
                <w:sz w:val="24"/>
                <w:szCs w:val="24"/>
              </w:rPr>
            </w:pPr>
            <w:r w:rsidRPr="004C2CAD">
              <w:rPr>
                <w:rFonts w:ascii="Times New Roman" w:hAnsi="Times New Roman" w:cs="Times New Roman"/>
                <w:b/>
                <w:bCs/>
                <w:iCs/>
                <w:sz w:val="24"/>
                <w:szCs w:val="24"/>
              </w:rPr>
              <w:t>Județul Arad, Timiș, Hunedoara, Sibiu, Cluj sau Bihor</w:t>
            </w:r>
            <w:r w:rsidRPr="004C2CAD">
              <w:rPr>
                <w:rFonts w:ascii="Times New Roman" w:hAnsi="Times New Roman" w:cs="Times New Roman"/>
                <w:bCs/>
                <w:iCs/>
                <w:sz w:val="24"/>
                <w:szCs w:val="24"/>
              </w:rPr>
              <w:t>: Facilitatea de depozitare se află într-o proximitate rezonabilă față de principalele rute de transport, pentru a facilita accesul la locație, în apropierea de autostradă și/sau aeroport.</w:t>
            </w:r>
          </w:p>
        </w:tc>
        <w:tc>
          <w:tcPr>
            <w:tcW w:w="1218" w:type="pct"/>
            <w:tcBorders>
              <w:top w:val="single" w:sz="12" w:space="0" w:color="auto"/>
              <w:left w:val="single" w:sz="12" w:space="0" w:color="auto"/>
              <w:bottom w:val="single" w:sz="12" w:space="0" w:color="auto"/>
              <w:right w:val="single" w:sz="12" w:space="0" w:color="auto"/>
            </w:tcBorders>
          </w:tcPr>
          <w:p w14:paraId="5C97293D" w14:textId="62AEA090" w:rsidR="004C2CAD" w:rsidRPr="004C2CAD" w:rsidRDefault="004C2CAD" w:rsidP="004C2CAD">
            <w:pPr>
              <w:spacing w:line="240" w:lineRule="auto"/>
              <w:rPr>
                <w:rFonts w:ascii="Times New Roman" w:hAnsi="Times New Roman" w:cs="Times New Roman"/>
                <w:bCs/>
                <w:iCs/>
                <w:sz w:val="24"/>
                <w:szCs w:val="24"/>
              </w:rPr>
            </w:pPr>
            <w:r w:rsidRPr="004C2CAD">
              <w:rPr>
                <w:rFonts w:ascii="Times New Roman" w:hAnsi="Times New Roman" w:cs="Times New Roman"/>
                <w:sz w:val="24"/>
                <w:szCs w:val="24"/>
              </w:rPr>
              <w:t xml:space="preserve">Ofertantul va prezenta </w:t>
            </w:r>
            <w:r w:rsidRPr="004C2CAD">
              <w:rPr>
                <w:rFonts w:ascii="Times New Roman" w:hAnsi="Times New Roman" w:cs="Times New Roman"/>
                <w:bCs/>
                <w:iCs/>
                <w:sz w:val="24"/>
                <w:szCs w:val="24"/>
              </w:rPr>
              <w:t>extrase gps / capturi de ecran / documente suport,</w:t>
            </w:r>
            <w:r w:rsidRPr="004C2CAD">
              <w:rPr>
                <w:rFonts w:ascii="Times New Roman" w:hAnsi="Times New Roman" w:cs="Times New Roman"/>
                <w:bCs/>
                <w:sz w:val="24"/>
                <w:szCs w:val="24"/>
              </w:rPr>
              <w:t xml:space="preserve"> </w:t>
            </w:r>
            <w:r w:rsidRPr="004C2CAD">
              <w:rPr>
                <w:rFonts w:ascii="Times New Roman" w:hAnsi="Times New Roman" w:cs="Times New Roman"/>
                <w:bCs/>
                <w:iCs/>
                <w:sz w:val="24"/>
                <w:szCs w:val="24"/>
              </w:rPr>
              <w:t>sau alte documente similare care să demonstreze conformitatea cu cerința caietului de sarcini, în care vor marca în mod vizibil distanța dintre imobilul propus şi principalele rute de transport, respectiv faţă de aeroport, cu încadrarea în limita teritorială maximă.</w:t>
            </w:r>
          </w:p>
        </w:tc>
        <w:tc>
          <w:tcPr>
            <w:tcW w:w="1353" w:type="pct"/>
            <w:tcBorders>
              <w:top w:val="single" w:sz="12" w:space="0" w:color="auto"/>
              <w:left w:val="single" w:sz="12" w:space="0" w:color="auto"/>
              <w:bottom w:val="single" w:sz="12" w:space="0" w:color="auto"/>
              <w:right w:val="single" w:sz="12" w:space="0" w:color="auto"/>
            </w:tcBorders>
          </w:tcPr>
          <w:p w14:paraId="2E15F595"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763ECCE"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ED15CC2" w14:textId="77777777" w:rsidR="004C2CAD" w:rsidRPr="004C2CAD" w:rsidRDefault="004C2CAD" w:rsidP="004C2CAD">
            <w:pPr>
              <w:spacing w:line="240" w:lineRule="auto"/>
              <w:rPr>
                <w:rFonts w:ascii="Times New Roman" w:hAnsi="Times New Roman" w:cs="Times New Roman"/>
                <w:bCs/>
                <w:iCs/>
                <w:sz w:val="24"/>
                <w:szCs w:val="24"/>
              </w:rPr>
            </w:pPr>
            <w:r w:rsidRPr="004C2CAD">
              <w:rPr>
                <w:rFonts w:ascii="Times New Roman" w:hAnsi="Times New Roman" w:cs="Times New Roman"/>
                <w:bCs/>
                <w:iCs/>
                <w:sz w:val="24"/>
                <w:szCs w:val="24"/>
              </w:rPr>
              <w:t>Pentru a demonstra modalitatea de îndeplinire a acestei cerințe ofertanții vor prezenta în ofertă extrase/ capturi de ecran/ documente suport, în care vor marca în mod vizibil distanța dintre imobilul propus şi principalele rute de transport, respectiv faţă de aeroport, cu încadrarea în limita teritorială maximă.</w:t>
            </w:r>
          </w:p>
        </w:tc>
        <w:tc>
          <w:tcPr>
            <w:tcW w:w="1218" w:type="pct"/>
            <w:tcBorders>
              <w:top w:val="single" w:sz="12" w:space="0" w:color="auto"/>
              <w:left w:val="single" w:sz="12" w:space="0" w:color="auto"/>
              <w:bottom w:val="single" w:sz="12" w:space="0" w:color="auto"/>
              <w:right w:val="single" w:sz="12" w:space="0" w:color="auto"/>
            </w:tcBorders>
            <w:hideMark/>
          </w:tcPr>
          <w:p w14:paraId="20E05CE3" w14:textId="77777777" w:rsidR="004C2CAD" w:rsidRPr="004C2CAD" w:rsidRDefault="004C2CAD" w:rsidP="004C2CAD">
            <w:pPr>
              <w:spacing w:line="240" w:lineRule="auto"/>
              <w:rPr>
                <w:rFonts w:ascii="Times New Roman" w:hAnsi="Times New Roman" w:cs="Times New Roman"/>
                <w:bCs/>
                <w:iCs/>
                <w:sz w:val="24"/>
                <w:szCs w:val="24"/>
              </w:rPr>
            </w:pPr>
            <w:r w:rsidRPr="004C2CAD">
              <w:rPr>
                <w:rFonts w:ascii="Times New Roman" w:hAnsi="Times New Roman" w:cs="Times New Roman"/>
                <w:sz w:val="24"/>
                <w:szCs w:val="24"/>
              </w:rPr>
              <w:t xml:space="preserve">Ofertantul va prezenta </w:t>
            </w:r>
            <w:r w:rsidRPr="004C2CAD">
              <w:rPr>
                <w:rFonts w:ascii="Times New Roman" w:hAnsi="Times New Roman" w:cs="Times New Roman"/>
                <w:bCs/>
                <w:iCs/>
                <w:sz w:val="24"/>
                <w:szCs w:val="24"/>
              </w:rPr>
              <w:t>extrase gps / capturi de ecran / documente suport,</w:t>
            </w:r>
            <w:r w:rsidRPr="004C2CAD">
              <w:rPr>
                <w:rFonts w:ascii="Times New Roman" w:hAnsi="Times New Roman" w:cs="Times New Roman"/>
                <w:bCs/>
                <w:sz w:val="24"/>
                <w:szCs w:val="24"/>
              </w:rPr>
              <w:t xml:space="preserve"> </w:t>
            </w:r>
            <w:r w:rsidRPr="004C2CAD">
              <w:rPr>
                <w:rFonts w:ascii="Times New Roman" w:hAnsi="Times New Roman" w:cs="Times New Roman"/>
                <w:bCs/>
                <w:iCs/>
                <w:sz w:val="24"/>
                <w:szCs w:val="24"/>
              </w:rPr>
              <w:t>sau alte documente similare care să demonstreze conformitatea cu cerința caietului de sarcini, în care vor marca în mod vizibil distanța dintre imobilul propus şi principalele rute de transport, respectiv faţă de aeroport, cu încadrarea în limita teritorială maximă.</w:t>
            </w:r>
          </w:p>
        </w:tc>
        <w:tc>
          <w:tcPr>
            <w:tcW w:w="1353" w:type="pct"/>
            <w:tcBorders>
              <w:top w:val="single" w:sz="12" w:space="0" w:color="auto"/>
              <w:left w:val="single" w:sz="12" w:space="0" w:color="auto"/>
              <w:bottom w:val="single" w:sz="12" w:space="0" w:color="auto"/>
              <w:right w:val="single" w:sz="12" w:space="0" w:color="auto"/>
            </w:tcBorders>
          </w:tcPr>
          <w:p w14:paraId="5A584535"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6B844193"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F80598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Perioada de finanțare a proiectelor este până la 30.09.2026 (putând fi prelungită prin act adițional în funcție de necesitate și disponibilitatea fondurilor), iar serviciile pe care ofertantul se angajează să le presteze autorității contractante se organizează pe loturi și referă la următoarele activități:</w:t>
            </w:r>
          </w:p>
        </w:tc>
        <w:tc>
          <w:tcPr>
            <w:tcW w:w="1218" w:type="pct"/>
            <w:tcBorders>
              <w:top w:val="single" w:sz="12" w:space="0" w:color="auto"/>
              <w:left w:val="single" w:sz="12" w:space="0" w:color="auto"/>
              <w:bottom w:val="single" w:sz="12" w:space="0" w:color="auto"/>
              <w:right w:val="single" w:sz="12" w:space="0" w:color="auto"/>
            </w:tcBorders>
            <w:hideMark/>
          </w:tcPr>
          <w:p w14:paraId="19F8515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va lua la cunoștință despre </w:t>
            </w:r>
            <w:r w:rsidRPr="004C2CAD">
              <w:rPr>
                <w:rFonts w:ascii="Times New Roman" w:hAnsi="Times New Roman" w:cs="Times New Roman"/>
                <w:bCs/>
                <w:sz w:val="24"/>
                <w:szCs w:val="24"/>
              </w:rPr>
              <w:t>perioada de finanțare și modalitățile de prelungire a proiectului / contractului</w:t>
            </w:r>
            <w:r w:rsidRPr="004C2CAD">
              <w:rPr>
                <w:rFonts w:ascii="Times New Roman" w:hAnsi="Times New Roman" w:cs="Times New Roman"/>
                <w:sz w:val="24"/>
                <w:szCs w:val="24"/>
              </w:rPr>
              <w:t xml:space="preserve"> astfel cum au fost descrise de către autoritatea contractantă.</w:t>
            </w:r>
          </w:p>
        </w:tc>
        <w:tc>
          <w:tcPr>
            <w:tcW w:w="1353" w:type="pct"/>
            <w:tcBorders>
              <w:top w:val="single" w:sz="12" w:space="0" w:color="auto"/>
              <w:left w:val="single" w:sz="12" w:space="0" w:color="auto"/>
              <w:bottom w:val="single" w:sz="12" w:space="0" w:color="auto"/>
              <w:right w:val="single" w:sz="12" w:space="0" w:color="auto"/>
            </w:tcBorders>
          </w:tcPr>
          <w:p w14:paraId="66552549"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C25D345" w14:textId="77777777" w:rsidTr="004C2CAD">
        <w:trPr>
          <w:trHeight w:val="1112"/>
        </w:trPr>
        <w:tc>
          <w:tcPr>
            <w:tcW w:w="2429" w:type="pct"/>
            <w:tcBorders>
              <w:top w:val="single" w:sz="12" w:space="0" w:color="auto"/>
              <w:left w:val="single" w:sz="12" w:space="0" w:color="auto"/>
              <w:bottom w:val="single" w:sz="12" w:space="0" w:color="auto"/>
              <w:right w:val="single" w:sz="12" w:space="0" w:color="auto"/>
            </w:tcBorders>
            <w:hideMark/>
          </w:tcPr>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409"/>
              <w:gridCol w:w="1348"/>
              <w:gridCol w:w="1542"/>
              <w:gridCol w:w="1543"/>
            </w:tblGrid>
            <w:tr w:rsidR="004C2CAD" w:rsidRPr="004C2CAD" w14:paraId="36F2691C" w14:textId="77777777">
              <w:trPr>
                <w:cantSplit/>
                <w:trHeight w:val="326"/>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D49F5C"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SERVICII LOGISTICE DE DEPOZITARE</w:t>
                  </w:r>
                </w:p>
              </w:tc>
            </w:tr>
            <w:tr w:rsidR="004C2CAD" w:rsidRPr="004C2CAD" w14:paraId="4ADACFE2" w14:textId="77777777">
              <w:trPr>
                <w:cantSplit/>
                <w:trHeight w:val="880"/>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CB7251A"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LOT</w:t>
                  </w:r>
                </w:p>
              </w:tc>
              <w:tc>
                <w:tcPr>
                  <w:tcW w:w="2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70653"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Descriere servicii</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A7A9D"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Suprafață exterioară estimată</w:t>
                  </w:r>
                </w:p>
                <w:p w14:paraId="311EB86C"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(m</w:t>
                  </w:r>
                  <w:r w:rsidRPr="004C2CAD">
                    <w:rPr>
                      <w:rFonts w:ascii="Times New Roman" w:hAnsi="Times New Roman" w:cs="Times New Roman"/>
                      <w:b/>
                      <w:sz w:val="24"/>
                      <w:szCs w:val="24"/>
                      <w:vertAlign w:val="superscript"/>
                    </w:rPr>
                    <w:t>2</w:t>
                  </w:r>
                  <w:r w:rsidRPr="004C2CAD">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5C37B"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Capacitate estimată de stocare - interior</w:t>
                  </w:r>
                </w:p>
                <w:p w14:paraId="4678FAA8"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(euro palet)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4E8F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b/>
                      <w:sz w:val="24"/>
                      <w:szCs w:val="24"/>
                    </w:rPr>
                    <w:t>Amplasare</w:t>
                  </w:r>
                </w:p>
              </w:tc>
            </w:tr>
            <w:tr w:rsidR="004C2CAD" w:rsidRPr="004C2CAD" w14:paraId="1F85EFB6" w14:textId="77777777">
              <w:trPr>
                <w:trHeight w:val="1576"/>
                <w:jc w:val="center"/>
              </w:trPr>
              <w:tc>
                <w:tcPr>
                  <w:tcW w:w="534" w:type="dxa"/>
                  <w:tcBorders>
                    <w:top w:val="single" w:sz="4" w:space="0" w:color="auto"/>
                    <w:left w:val="single" w:sz="4" w:space="0" w:color="auto"/>
                    <w:bottom w:val="single" w:sz="4" w:space="0" w:color="auto"/>
                    <w:right w:val="single" w:sz="4" w:space="0" w:color="auto"/>
                  </w:tcBorders>
                  <w:vAlign w:val="center"/>
                </w:tcPr>
                <w:p w14:paraId="4765DDC1" w14:textId="77777777" w:rsidR="004C2CAD" w:rsidRPr="004C2CAD" w:rsidRDefault="004C2CAD" w:rsidP="004C2CAD">
                  <w:pPr>
                    <w:numPr>
                      <w:ilvl w:val="0"/>
                      <w:numId w:val="11"/>
                    </w:numPr>
                    <w:spacing w:line="240" w:lineRule="auto"/>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vAlign w:val="center"/>
                  <w:hideMark/>
                </w:tcPr>
                <w:p w14:paraId="29F907F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Servicii logistice de depozitare și servicii conexe - interior</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1B42457" w14:textId="77777777" w:rsidR="004C2CAD" w:rsidRPr="004C2CAD" w:rsidRDefault="004C2CAD" w:rsidP="004C2CAD">
                  <w:pPr>
                    <w:spacing w:line="240" w:lineRule="auto"/>
                    <w:rPr>
                      <w:rFonts w:ascii="Times New Roman" w:hAnsi="Times New Roman" w:cs="Times New Roman"/>
                      <w:bCs/>
                      <w:sz w:val="24"/>
                      <w:szCs w:val="24"/>
                      <w:vertAlign w:val="superscript"/>
                    </w:rPr>
                  </w:pPr>
                  <w:r w:rsidRPr="004C2CAD">
                    <w:rPr>
                      <w:rFonts w:ascii="Times New Roman" w:hAnsi="Times New Roman" w:cs="Times New Roman"/>
                      <w:bCs/>
                      <w:sz w:val="24"/>
                      <w:szCs w:val="24"/>
                      <w:vertAlign w:val="superscrip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2F6A0"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7.000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1C0382" w14:textId="77777777" w:rsidR="004C2CAD" w:rsidRPr="004C2CAD" w:rsidRDefault="004C2CAD" w:rsidP="004C2CAD">
                  <w:pPr>
                    <w:spacing w:line="240" w:lineRule="auto"/>
                    <w:rPr>
                      <w:rFonts w:ascii="Times New Roman" w:hAnsi="Times New Roman" w:cs="Times New Roman"/>
                      <w:bCs/>
                      <w:i/>
                      <w:iCs/>
                      <w:sz w:val="24"/>
                      <w:szCs w:val="24"/>
                    </w:rPr>
                  </w:pPr>
                  <w:r w:rsidRPr="004C2CAD">
                    <w:rPr>
                      <w:rFonts w:ascii="Times New Roman" w:hAnsi="Times New Roman" w:cs="Times New Roman"/>
                      <w:b/>
                      <w:bCs/>
                      <w:iCs/>
                      <w:sz w:val="24"/>
                      <w:szCs w:val="24"/>
                    </w:rPr>
                    <w:t xml:space="preserve">Regiunea București-Ilfov </w:t>
                  </w:r>
                  <w:r w:rsidRPr="004C2CAD">
                    <w:rPr>
                      <w:rFonts w:ascii="Times New Roman" w:hAnsi="Times New Roman" w:cs="Times New Roman"/>
                      <w:bCs/>
                      <w:i/>
                      <w:iCs/>
                      <w:sz w:val="24"/>
                      <w:szCs w:val="24"/>
                    </w:rPr>
                    <w:t>(+70km de limita teritorială a județului Ilfov)</w:t>
                  </w:r>
                </w:p>
                <w:p w14:paraId="69BF7295" w14:textId="77777777" w:rsidR="004C2CAD" w:rsidRPr="004C2CAD" w:rsidRDefault="004C2CAD" w:rsidP="004C2CAD">
                  <w:pPr>
                    <w:spacing w:line="240" w:lineRule="auto"/>
                    <w:rPr>
                      <w:rFonts w:ascii="Times New Roman" w:hAnsi="Times New Roman" w:cs="Times New Roman"/>
                      <w:bCs/>
                      <w:iCs/>
                      <w:sz w:val="24"/>
                      <w:szCs w:val="24"/>
                    </w:rPr>
                  </w:pPr>
                  <w:r w:rsidRPr="004C2CAD">
                    <w:rPr>
                      <w:rFonts w:ascii="Times New Roman" w:hAnsi="Times New Roman" w:cs="Times New Roman"/>
                      <w:bCs/>
                      <w:iCs/>
                      <w:sz w:val="24"/>
                      <w:szCs w:val="24"/>
                    </w:rPr>
                    <w:t xml:space="preserve">sau județele: </w:t>
                  </w:r>
                </w:p>
                <w:p w14:paraId="709BAE98" w14:textId="77777777" w:rsidR="004C2CAD" w:rsidRPr="004C2CAD" w:rsidRDefault="004C2CAD" w:rsidP="004C2CAD">
                  <w:pPr>
                    <w:spacing w:line="240" w:lineRule="auto"/>
                    <w:rPr>
                      <w:rFonts w:ascii="Times New Roman" w:hAnsi="Times New Roman" w:cs="Times New Roman"/>
                      <w:bCs/>
                      <w:iCs/>
                      <w:sz w:val="24"/>
                      <w:szCs w:val="24"/>
                    </w:rPr>
                  </w:pPr>
                  <w:r w:rsidRPr="004C2CAD">
                    <w:rPr>
                      <w:rFonts w:ascii="Times New Roman" w:hAnsi="Times New Roman" w:cs="Times New Roman"/>
                      <w:bCs/>
                      <w:iCs/>
                      <w:sz w:val="24"/>
                      <w:szCs w:val="24"/>
                    </w:rPr>
                    <w:t>Sibiu, Arad, Timiș, Hunedoara, Cluj, Bihor.</w:t>
                  </w:r>
                </w:p>
              </w:tc>
            </w:tr>
            <w:tr w:rsidR="004C2CAD" w:rsidRPr="004C2CAD" w14:paraId="61AFCBEE" w14:textId="77777777">
              <w:trPr>
                <w:trHeight w:hRule="exact" w:val="1417"/>
                <w:jc w:val="center"/>
              </w:trPr>
              <w:tc>
                <w:tcPr>
                  <w:tcW w:w="534" w:type="dxa"/>
                  <w:tcBorders>
                    <w:top w:val="single" w:sz="4" w:space="0" w:color="auto"/>
                    <w:left w:val="single" w:sz="4" w:space="0" w:color="auto"/>
                    <w:bottom w:val="single" w:sz="4" w:space="0" w:color="auto"/>
                    <w:right w:val="single" w:sz="4" w:space="0" w:color="auto"/>
                  </w:tcBorders>
                  <w:vAlign w:val="center"/>
                </w:tcPr>
                <w:p w14:paraId="7049E192" w14:textId="77777777" w:rsidR="004C2CAD" w:rsidRPr="004C2CAD" w:rsidRDefault="004C2CAD" w:rsidP="004C2CAD">
                  <w:pPr>
                    <w:numPr>
                      <w:ilvl w:val="0"/>
                      <w:numId w:val="11"/>
                    </w:numPr>
                    <w:spacing w:line="240" w:lineRule="auto"/>
                    <w:rPr>
                      <w:rFonts w:ascii="Times New Roman" w:hAnsi="Times New Roman" w:cs="Times New Roman"/>
                      <w:sz w:val="24"/>
                      <w:szCs w:val="24"/>
                    </w:rPr>
                  </w:pPr>
                </w:p>
              </w:tc>
              <w:tc>
                <w:tcPr>
                  <w:tcW w:w="2502" w:type="dxa"/>
                  <w:tcBorders>
                    <w:top w:val="single" w:sz="4" w:space="0" w:color="auto"/>
                    <w:left w:val="single" w:sz="4" w:space="0" w:color="auto"/>
                    <w:bottom w:val="single" w:sz="4" w:space="0" w:color="auto"/>
                    <w:right w:val="single" w:sz="4" w:space="0" w:color="auto"/>
                  </w:tcBorders>
                  <w:vAlign w:val="center"/>
                  <w:hideMark/>
                </w:tcPr>
                <w:p w14:paraId="5D5F90A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Servicii logistice de depozitare și servicii conexe - exterior</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63E39C1"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1.500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3A7317"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DE1E4" w14:textId="77777777" w:rsidR="004C2CAD" w:rsidRPr="004C2CAD" w:rsidRDefault="004C2CAD" w:rsidP="004C2CAD">
                  <w:pPr>
                    <w:spacing w:line="240" w:lineRule="auto"/>
                    <w:rPr>
                      <w:rFonts w:ascii="Times New Roman" w:hAnsi="Times New Roman" w:cs="Times New Roman"/>
                      <w:bCs/>
                      <w:iCs/>
                      <w:sz w:val="24"/>
                      <w:szCs w:val="24"/>
                    </w:rPr>
                  </w:pPr>
                </w:p>
              </w:tc>
            </w:tr>
          </w:tbl>
          <w:p w14:paraId="302F5D14" w14:textId="77777777" w:rsidR="004C2CAD" w:rsidRPr="004C2CAD" w:rsidRDefault="004C2CAD" w:rsidP="004C2CAD">
            <w:pPr>
              <w:spacing w:line="240" w:lineRule="auto"/>
              <w:rPr>
                <w:rFonts w:ascii="Times New Roman" w:hAnsi="Times New Roman" w:cs="Times New Roman"/>
                <w:b/>
                <w:i/>
                <w:sz w:val="24"/>
                <w:szCs w:val="24"/>
              </w:rPr>
            </w:pPr>
            <w:r w:rsidRPr="004C2CAD">
              <w:rPr>
                <w:rFonts w:ascii="Times New Roman" w:hAnsi="Times New Roman" w:cs="Times New Roman"/>
                <w:b/>
                <w:i/>
                <w:sz w:val="24"/>
                <w:szCs w:val="24"/>
              </w:rPr>
              <w:t>Notă:</w:t>
            </w:r>
          </w:p>
          <w:p w14:paraId="2412862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I. Capacitatea estimată de stocare a fost determinată pe baza suprafeței utile a unui euro palet (0,96 m</w:t>
            </w:r>
            <w:r w:rsidRPr="004C2CAD">
              <w:rPr>
                <w:rFonts w:ascii="Times New Roman" w:hAnsi="Times New Roman" w:cs="Times New Roman"/>
                <w:sz w:val="24"/>
                <w:szCs w:val="24"/>
                <w:vertAlign w:val="superscript"/>
              </w:rPr>
              <w:t>2</w:t>
            </w:r>
            <w:r w:rsidRPr="004C2CAD">
              <w:rPr>
                <w:rFonts w:ascii="Times New Roman" w:hAnsi="Times New Roman" w:cs="Times New Roman"/>
                <w:sz w:val="24"/>
                <w:szCs w:val="24"/>
              </w:rPr>
              <w:t>) cu o înălțime a încărcăturii de aproximativ</w:t>
            </w:r>
            <w:r w:rsidRPr="004C2CAD">
              <w:rPr>
                <w:rFonts w:ascii="Times New Roman" w:hAnsi="Times New Roman" w:cs="Times New Roman"/>
                <w:sz w:val="24"/>
                <w:szCs w:val="24"/>
                <w:vertAlign w:val="superscript"/>
              </w:rPr>
              <w:footnoteReference w:id="1"/>
            </w:r>
            <w:r w:rsidRPr="004C2CAD">
              <w:rPr>
                <w:rFonts w:ascii="Times New Roman" w:hAnsi="Times New Roman" w:cs="Times New Roman"/>
                <w:sz w:val="24"/>
                <w:szCs w:val="24"/>
              </w:rPr>
              <w:t xml:space="preserve"> 150 cm, în raport cu care s-a configurat o eventuală dispunere a produselor ambalate, în funcție de dimensiunile estimate a produselor pentru care este necesară depozitarea. </w:t>
            </w:r>
          </w:p>
          <w:p w14:paraId="75B187B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II. Suprafața și capacitatea de stocare afișate în tabel sunt orientative și reprezintă valori estimate în raport cu tipul și dimensiunile produselor prevăzute în Tabelul nr. 2. Lista de produse prevăzută în Tabelul nr. 2 este deschisă modificărilor și completărilor în raport cu spațiul efectiv ocupat, nefiind exhaustivă.</w:t>
            </w:r>
          </w:p>
          <w:p w14:paraId="36B079DB"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i/>
                <w:sz w:val="24"/>
                <w:szCs w:val="24"/>
                <w:vertAlign w:val="superscript"/>
              </w:rPr>
              <w:footnoteRef/>
            </w:r>
            <w:r w:rsidRPr="004C2CAD">
              <w:rPr>
                <w:rFonts w:ascii="Times New Roman" w:hAnsi="Times New Roman" w:cs="Times New Roman"/>
                <w:i/>
                <w:sz w:val="24"/>
                <w:szCs w:val="24"/>
              </w:rPr>
              <w:t>Prin termenul „aproximativ” se înțelege acel interval care poate varia cu +/- 15% față de reperul exact pe care îl însoțește.</w:t>
            </w:r>
          </w:p>
        </w:tc>
        <w:tc>
          <w:tcPr>
            <w:tcW w:w="1218" w:type="pct"/>
            <w:tcBorders>
              <w:top w:val="single" w:sz="12" w:space="0" w:color="auto"/>
              <w:left w:val="single" w:sz="12" w:space="0" w:color="auto"/>
              <w:bottom w:val="single" w:sz="12" w:space="0" w:color="auto"/>
              <w:right w:val="single" w:sz="12" w:space="0" w:color="auto"/>
            </w:tcBorders>
            <w:hideMark/>
          </w:tcPr>
          <w:p w14:paraId="2B3FA27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îndeplinirea serviciilor solicitate de autoritatea contractantă și va descrie serviciile logistice de depozitare prestate în spații interioare și/sau exterioare cu evidențierea capacității de stocare disponibile, exprimate în euro-paleți și/sau metru pătrat, precum și a amplasării depozitului și/sau spațiului utilizat pentru prestarea serviciilor.</w:t>
            </w:r>
          </w:p>
          <w:p w14:paraId="4349B71B" w14:textId="77777777" w:rsidR="004C2CAD" w:rsidRPr="004C2CAD" w:rsidRDefault="004C2CAD" w:rsidP="004C2CAD">
            <w:pPr>
              <w:spacing w:line="240" w:lineRule="auto"/>
              <w:rPr>
                <w:rFonts w:ascii="Times New Roman" w:hAnsi="Times New Roman" w:cs="Times New Roman"/>
                <w:bCs/>
                <w:i/>
                <w:iCs/>
                <w:sz w:val="24"/>
                <w:szCs w:val="24"/>
              </w:rPr>
            </w:pPr>
            <w:r w:rsidRPr="004C2CAD">
              <w:rPr>
                <w:rFonts w:ascii="Times New Roman" w:hAnsi="Times New Roman" w:cs="Times New Roman"/>
                <w:sz w:val="24"/>
                <w:szCs w:val="24"/>
              </w:rPr>
              <w:t xml:space="preserve">Oferta tehnică va cuprinde și o descriere clară a spațiului de depozitare interior pus la dispoziție, din care să rezulte asigurarea unei capacități minime de </w:t>
            </w:r>
            <w:r w:rsidRPr="004C2CAD">
              <w:rPr>
                <w:rFonts w:ascii="Times New Roman" w:hAnsi="Times New Roman" w:cs="Times New Roman"/>
                <w:b/>
                <w:bCs/>
                <w:sz w:val="24"/>
                <w:szCs w:val="24"/>
              </w:rPr>
              <w:t>7.000 euro-paleți</w:t>
            </w:r>
            <w:r w:rsidRPr="004C2CAD">
              <w:rPr>
                <w:rFonts w:ascii="Times New Roman" w:hAnsi="Times New Roman" w:cs="Times New Roman"/>
                <w:sz w:val="24"/>
                <w:szCs w:val="24"/>
              </w:rPr>
              <w:t xml:space="preserve">, respectiv a suprafeței exterioare de minim </w:t>
            </w:r>
            <w:r w:rsidRPr="004C2CAD">
              <w:rPr>
                <w:rFonts w:ascii="Times New Roman" w:hAnsi="Times New Roman" w:cs="Times New Roman"/>
                <w:b/>
                <w:sz w:val="24"/>
                <w:szCs w:val="24"/>
              </w:rPr>
              <w:t>1.500 metri pătrați</w:t>
            </w:r>
            <w:r w:rsidRPr="004C2CAD">
              <w:rPr>
                <w:rFonts w:ascii="Times New Roman" w:hAnsi="Times New Roman" w:cs="Times New Roman"/>
                <w:sz w:val="24"/>
                <w:szCs w:val="24"/>
              </w:rPr>
              <w:t xml:space="preserve">, după caz, cu menționarea locației exacte și precizarea încadrării acestora în </w:t>
            </w:r>
            <w:r w:rsidRPr="004C2CAD">
              <w:rPr>
                <w:rFonts w:ascii="Times New Roman" w:hAnsi="Times New Roman" w:cs="Times New Roman"/>
                <w:bCs/>
                <w:iCs/>
                <w:sz w:val="24"/>
                <w:szCs w:val="24"/>
              </w:rPr>
              <w:t xml:space="preserve">Regiunea București-Ilfov </w:t>
            </w:r>
            <w:r w:rsidRPr="004C2CAD">
              <w:rPr>
                <w:rFonts w:ascii="Times New Roman" w:hAnsi="Times New Roman" w:cs="Times New Roman"/>
                <w:bCs/>
                <w:i/>
                <w:iCs/>
                <w:sz w:val="24"/>
                <w:szCs w:val="24"/>
              </w:rPr>
              <w:t xml:space="preserve">(+70km de limita teritorială a județului Ilfov) </w:t>
            </w:r>
            <w:r w:rsidRPr="004C2CAD">
              <w:rPr>
                <w:rFonts w:ascii="Times New Roman" w:hAnsi="Times New Roman" w:cs="Times New Roman"/>
                <w:bCs/>
                <w:iCs/>
                <w:sz w:val="24"/>
                <w:szCs w:val="24"/>
              </w:rPr>
              <w:t xml:space="preserve">sau județele: </w:t>
            </w:r>
            <w:r w:rsidRPr="004C2CAD">
              <w:rPr>
                <w:rFonts w:ascii="Times New Roman" w:hAnsi="Times New Roman" w:cs="Times New Roman"/>
                <w:bCs/>
                <w:i/>
                <w:iCs/>
                <w:sz w:val="24"/>
                <w:szCs w:val="24"/>
              </w:rPr>
              <w:t xml:space="preserve"> </w:t>
            </w:r>
            <w:r w:rsidRPr="004C2CAD">
              <w:rPr>
                <w:rFonts w:ascii="Times New Roman" w:hAnsi="Times New Roman" w:cs="Times New Roman"/>
                <w:bCs/>
                <w:iCs/>
                <w:sz w:val="24"/>
                <w:szCs w:val="24"/>
              </w:rPr>
              <w:t>Sibiu, Arad, Timiș, Hunedoara, Cluj, Bihor.</w:t>
            </w:r>
          </w:p>
        </w:tc>
        <w:tc>
          <w:tcPr>
            <w:tcW w:w="1353" w:type="pct"/>
            <w:tcBorders>
              <w:top w:val="single" w:sz="12" w:space="0" w:color="auto"/>
              <w:left w:val="single" w:sz="12" w:space="0" w:color="auto"/>
              <w:bottom w:val="single" w:sz="12" w:space="0" w:color="auto"/>
              <w:right w:val="single" w:sz="12" w:space="0" w:color="auto"/>
            </w:tcBorders>
          </w:tcPr>
          <w:p w14:paraId="7E025FE5"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75EB9B2"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226DA4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Tabelul nr. 2 privind estimarea necesarului de depozitare din Caietul de sarcini nr. 112.642/15.09.2025.</w:t>
            </w:r>
          </w:p>
        </w:tc>
        <w:tc>
          <w:tcPr>
            <w:tcW w:w="1218" w:type="pct"/>
            <w:tcBorders>
              <w:top w:val="single" w:sz="12" w:space="0" w:color="auto"/>
              <w:left w:val="single" w:sz="12" w:space="0" w:color="auto"/>
              <w:bottom w:val="single" w:sz="12" w:space="0" w:color="auto"/>
              <w:right w:val="single" w:sz="12" w:space="0" w:color="auto"/>
            </w:tcBorders>
            <w:hideMark/>
          </w:tcPr>
          <w:p w14:paraId="7791ACD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va lua la cunoștință despre estimarea necesarului de depozitare prevăzut în Tabelul nr. 2, ce cuprinde produsele, cantitățile, necesarul estimat de depozitare și modalitatea de depozitare (exterior/interior).</w:t>
            </w:r>
          </w:p>
        </w:tc>
        <w:tc>
          <w:tcPr>
            <w:tcW w:w="1353" w:type="pct"/>
            <w:tcBorders>
              <w:top w:val="single" w:sz="12" w:space="0" w:color="auto"/>
              <w:left w:val="single" w:sz="12" w:space="0" w:color="auto"/>
              <w:bottom w:val="single" w:sz="12" w:space="0" w:color="auto"/>
              <w:right w:val="single" w:sz="12" w:space="0" w:color="auto"/>
            </w:tcBorders>
          </w:tcPr>
          <w:p w14:paraId="2A9F9688"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5856F058"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806B6C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Anexate ofertei se vor prezenta fotografii, schițe, planuri ale imobilului/terenului de închiriat, după caz, aferente spațiilor propuse și documente relevante pentru susținerea celor prezentate în ofertă.</w:t>
            </w:r>
          </w:p>
        </w:tc>
        <w:tc>
          <w:tcPr>
            <w:tcW w:w="1218" w:type="pct"/>
            <w:tcBorders>
              <w:top w:val="single" w:sz="12" w:space="0" w:color="auto"/>
              <w:left w:val="single" w:sz="12" w:space="0" w:color="auto"/>
              <w:bottom w:val="single" w:sz="12" w:space="0" w:color="auto"/>
              <w:right w:val="single" w:sz="12" w:space="0" w:color="auto"/>
            </w:tcBorders>
            <w:hideMark/>
          </w:tcPr>
          <w:p w14:paraId="549EFDA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va prezenta fotografii, schițe, specificații ale imobilului, planuri de amplasament ale imobilului/terenului, după caz, documente care atestă dreptul de utilizare a spațiului de depozitare (ex.: contract de proprietate, contract de închiriere, etc.), documente din care să rezulte capacitatea de stocare și alte documente relevante pentru susținerea celor prezentate în ofertă</w:t>
            </w:r>
          </w:p>
        </w:tc>
        <w:tc>
          <w:tcPr>
            <w:tcW w:w="1353" w:type="pct"/>
            <w:tcBorders>
              <w:top w:val="single" w:sz="12" w:space="0" w:color="auto"/>
              <w:left w:val="single" w:sz="12" w:space="0" w:color="auto"/>
              <w:bottom w:val="single" w:sz="12" w:space="0" w:color="auto"/>
              <w:right w:val="single" w:sz="12" w:space="0" w:color="auto"/>
            </w:tcBorders>
          </w:tcPr>
          <w:p w14:paraId="7276F30B"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49CD583" w14:textId="77777777" w:rsidTr="004C2CAD">
        <w:trPr>
          <w:trHeight w:val="4798"/>
        </w:trPr>
        <w:tc>
          <w:tcPr>
            <w:tcW w:w="2429" w:type="pct"/>
            <w:tcBorders>
              <w:top w:val="single" w:sz="12" w:space="0" w:color="auto"/>
              <w:left w:val="single" w:sz="12" w:space="0" w:color="auto"/>
              <w:bottom w:val="single" w:sz="12" w:space="0" w:color="auto"/>
              <w:right w:val="single" w:sz="12" w:space="0" w:color="auto"/>
            </w:tcBorders>
            <w:hideMark/>
          </w:tcPr>
          <w:p w14:paraId="1A4F49D8"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Prețul total ofertat lunar, respectiv chiria totală ofertată lunar cuprinde următoarele:</w:t>
            </w:r>
          </w:p>
          <w:p w14:paraId="6ED0B031" w14:textId="77777777" w:rsidR="004C2CAD" w:rsidRPr="004C2CAD" w:rsidRDefault="004C2CAD" w:rsidP="004C2CAD">
            <w:pPr>
              <w:numPr>
                <w:ilvl w:val="0"/>
                <w:numId w:val="12"/>
              </w:numPr>
              <w:spacing w:line="240" w:lineRule="auto"/>
              <w:rPr>
                <w:rFonts w:ascii="Times New Roman" w:hAnsi="Times New Roman" w:cs="Times New Roman"/>
                <w:sz w:val="24"/>
                <w:szCs w:val="24"/>
              </w:rPr>
            </w:pPr>
            <w:r w:rsidRPr="004C2CAD">
              <w:rPr>
                <w:rFonts w:ascii="Times New Roman" w:hAnsi="Times New Roman" w:cs="Times New Roman"/>
                <w:sz w:val="24"/>
                <w:szCs w:val="24"/>
              </w:rPr>
              <w:t>prețul total ofertat în funcție de capacitatea de stocare, după caz;</w:t>
            </w:r>
          </w:p>
          <w:p w14:paraId="57044801" w14:textId="77777777" w:rsidR="004C2CAD" w:rsidRPr="004C2CAD" w:rsidRDefault="004C2CAD" w:rsidP="004C2CAD">
            <w:pPr>
              <w:numPr>
                <w:ilvl w:val="0"/>
                <w:numId w:val="12"/>
              </w:numPr>
              <w:spacing w:line="240" w:lineRule="auto"/>
              <w:rPr>
                <w:rFonts w:ascii="Times New Roman" w:hAnsi="Times New Roman" w:cs="Times New Roman"/>
                <w:sz w:val="24"/>
                <w:szCs w:val="24"/>
              </w:rPr>
            </w:pPr>
            <w:r w:rsidRPr="004C2CAD">
              <w:rPr>
                <w:rFonts w:ascii="Times New Roman" w:hAnsi="Times New Roman" w:cs="Times New Roman"/>
                <w:sz w:val="24"/>
                <w:szCs w:val="24"/>
              </w:rPr>
              <w:t>prețul estimativ total ofertat lunar pentru servicii, care include toate cheltuielile aferente funcționării în condiții normale a imobilului, mentenanța spațiului, serviciile de reparare şi întreținere a clădirii și a spațiilor închiriate, a echipamentelor și instalațiilor din dotare, deszăpezirea, curățenia, gestionarea deșeurilor</w:t>
            </w:r>
            <w:r w:rsidRPr="004C2CAD">
              <w:rPr>
                <w:rFonts w:ascii="Times New Roman" w:hAnsi="Times New Roman" w:cs="Times New Roman"/>
                <w:b/>
                <w:sz w:val="24"/>
                <w:szCs w:val="24"/>
              </w:rPr>
              <w:t>,</w:t>
            </w:r>
            <w:r w:rsidRPr="004C2CAD">
              <w:rPr>
                <w:rFonts w:ascii="Times New Roman" w:hAnsi="Times New Roman" w:cs="Times New Roman"/>
                <w:sz w:val="24"/>
                <w:szCs w:val="24"/>
              </w:rPr>
              <w:t xml:space="preserve"> cheltuielile cu utilitățile, infrastructura și resursele necesare efectuării operațiunilor de mentenanță și verificare a echipamentelor (energie electrică, energie termică, apă, canalizare, gaze, internet etc.), cheltuielile cu serviciile conexe, precum și cheltuielile pentru totalitatea operațiunilor de verificare, întreținere și reparație a mijloacelor tehnice și utilajelor din dotarea imobilului necesare desfășurării în condiții corespunzătoare a activităților, precum și eventualele taxe aplicabile conform legislației în vigoare pentru funcționarea echipamentelor, utilajelor și programelor utilizate (licențe, certificări, atestate, autorizații etc.).</w:t>
            </w:r>
          </w:p>
        </w:tc>
        <w:tc>
          <w:tcPr>
            <w:tcW w:w="1218" w:type="pct"/>
            <w:tcBorders>
              <w:top w:val="single" w:sz="12" w:space="0" w:color="auto"/>
              <w:left w:val="single" w:sz="12" w:space="0" w:color="auto"/>
              <w:bottom w:val="single" w:sz="12" w:space="0" w:color="auto"/>
              <w:right w:val="single" w:sz="12" w:space="0" w:color="auto"/>
            </w:tcBorders>
            <w:hideMark/>
          </w:tcPr>
          <w:p w14:paraId="5A4B201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structura prețului total ofertat lunar, cu acoperirea tuturor costurilor aferente prestării serviciilor, așa cum sunt descrise prin caietul de sarcini.</w:t>
            </w:r>
          </w:p>
        </w:tc>
        <w:tc>
          <w:tcPr>
            <w:tcW w:w="1353" w:type="pct"/>
            <w:tcBorders>
              <w:top w:val="single" w:sz="12" w:space="0" w:color="auto"/>
              <w:left w:val="single" w:sz="12" w:space="0" w:color="auto"/>
              <w:bottom w:val="single" w:sz="12" w:space="0" w:color="auto"/>
              <w:right w:val="single" w:sz="12" w:space="0" w:color="auto"/>
            </w:tcBorders>
          </w:tcPr>
          <w:p w14:paraId="0F1BB288"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41A0483"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FB7CEB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Prin servicii conexe, se înțeleg: asigurarea de mijloace tehnice și personal specializat pentru activitățile specifice, recepție marfă, încărcare – descărcare, manipulare, ambalare, paletizare, înfoliere, etichetare, organizare, depozitare, desprăfuire, monitorizare și gestionare stocuri, asigurare cerințe de vizibilitate, pază, supraveghere și monitorizarea bunurilor gestionate.</w:t>
            </w:r>
          </w:p>
        </w:tc>
        <w:tc>
          <w:tcPr>
            <w:tcW w:w="1218" w:type="pct"/>
            <w:tcBorders>
              <w:top w:val="single" w:sz="12" w:space="0" w:color="auto"/>
              <w:left w:val="single" w:sz="12" w:space="0" w:color="auto"/>
              <w:bottom w:val="single" w:sz="12" w:space="0" w:color="auto"/>
              <w:right w:val="single" w:sz="12" w:space="0" w:color="auto"/>
            </w:tcBorders>
            <w:hideMark/>
          </w:tcPr>
          <w:p w14:paraId="4982314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prestarea tuturor serviciilor conexe, așa cum sunt descrise prin caietul de sarcini. </w:t>
            </w:r>
          </w:p>
        </w:tc>
        <w:tc>
          <w:tcPr>
            <w:tcW w:w="1353" w:type="pct"/>
            <w:tcBorders>
              <w:top w:val="single" w:sz="12" w:space="0" w:color="auto"/>
              <w:left w:val="single" w:sz="12" w:space="0" w:color="auto"/>
              <w:bottom w:val="single" w:sz="12" w:space="0" w:color="auto"/>
              <w:right w:val="single" w:sz="12" w:space="0" w:color="auto"/>
            </w:tcBorders>
          </w:tcPr>
          <w:p w14:paraId="22AA2354"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483444C"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52BFBDE"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3.1. Condiții minime obligatorii</w:t>
            </w:r>
          </w:p>
        </w:tc>
        <w:tc>
          <w:tcPr>
            <w:tcW w:w="1218" w:type="pct"/>
            <w:tcBorders>
              <w:top w:val="single" w:sz="12" w:space="0" w:color="auto"/>
              <w:left w:val="single" w:sz="12" w:space="0" w:color="auto"/>
              <w:bottom w:val="single" w:sz="12" w:space="0" w:color="auto"/>
              <w:right w:val="single" w:sz="12" w:space="0" w:color="auto"/>
            </w:tcBorders>
          </w:tcPr>
          <w:p w14:paraId="236A4B3E"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3FD549F6"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E3C5878"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6AE000F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3.1.1. Spațiul de depozitare dispune de spațiu de manevră suficient și parcări amenajate pentru facilitarea transportului și transferului de marfă și pentru realizarea în condiții normale a operațiunilor de descărcare/încărcare în/din depozit a produselor (rampe și porți de acces, motostivuitoare, personal etc.);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2E919FD4"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3.1.1. și va descrie modalitatea de îndeplinire a acesteia.</w:t>
            </w:r>
          </w:p>
        </w:tc>
        <w:tc>
          <w:tcPr>
            <w:tcW w:w="1353" w:type="pct"/>
            <w:tcBorders>
              <w:top w:val="single" w:sz="12" w:space="0" w:color="auto"/>
              <w:left w:val="single" w:sz="12" w:space="0" w:color="auto"/>
              <w:bottom w:val="single" w:sz="12" w:space="0" w:color="auto"/>
              <w:right w:val="single" w:sz="12" w:space="0" w:color="auto"/>
            </w:tcBorders>
          </w:tcPr>
          <w:p w14:paraId="23AD665A"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E8E0F23"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C1AE24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3.1.2. Spatiile de depozitare asigură spații de manevră interioare/exterioare suficiente pentru realizarea în condiții normale a operațiunilor specifice, astfel încât accesul la oricare tip de marfă depozitat este facilitat;</w:t>
            </w:r>
            <w:r w:rsidRPr="004C2CAD">
              <w:rPr>
                <w:rFonts w:ascii="Times New Roman" w:hAnsi="Times New Roman" w:cs="Times New Roman"/>
                <w:i/>
                <w:sz w:val="24"/>
                <w:szCs w:val="24"/>
              </w:rPr>
              <w:t xml:space="preserve"> (toate loturile)</w:t>
            </w:r>
          </w:p>
        </w:tc>
        <w:tc>
          <w:tcPr>
            <w:tcW w:w="1218" w:type="pct"/>
            <w:tcBorders>
              <w:top w:val="single" w:sz="12" w:space="0" w:color="auto"/>
              <w:left w:val="single" w:sz="12" w:space="0" w:color="auto"/>
              <w:bottom w:val="single" w:sz="12" w:space="0" w:color="auto"/>
              <w:right w:val="single" w:sz="12" w:space="0" w:color="auto"/>
            </w:tcBorders>
            <w:hideMark/>
          </w:tcPr>
          <w:p w14:paraId="2E67090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3.1.2. și va descrie modalitatea de îndeplinire a acesteia.</w:t>
            </w:r>
          </w:p>
        </w:tc>
        <w:tc>
          <w:tcPr>
            <w:tcW w:w="1353" w:type="pct"/>
            <w:tcBorders>
              <w:top w:val="single" w:sz="12" w:space="0" w:color="auto"/>
              <w:left w:val="single" w:sz="12" w:space="0" w:color="auto"/>
              <w:bottom w:val="single" w:sz="12" w:space="0" w:color="auto"/>
              <w:right w:val="single" w:sz="12" w:space="0" w:color="auto"/>
            </w:tcBorders>
          </w:tcPr>
          <w:p w14:paraId="41D2C9A1"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69B42B07"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AE78FE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3.1.3 Spatiile de depozitare vor fi iluminate corespunzător pentru desfășurarea în condiții normale a activităților specifice depozitului;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608850C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3.1.3. și va descrie modalitatea de asigurare a iluminatului. </w:t>
            </w:r>
          </w:p>
          <w:p w14:paraId="688EF30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 poate fi susținută prin documente sau dovezi minimale, cum ar fi fotografii, planuri de iluminat sau fișe tehnice ale corpurilor de iluminat, </w:t>
            </w:r>
            <w:r w:rsidRPr="004C2CAD">
              <w:rPr>
                <w:rFonts w:ascii="Times New Roman" w:hAnsi="Times New Roman" w:cs="Times New Roman"/>
                <w:bCs/>
                <w:sz w:val="24"/>
                <w:szCs w:val="24"/>
              </w:rPr>
              <w:t>sau alte documente similare care să demonstreze conformitatea cu cerința caietului de sarcini</w:t>
            </w:r>
            <w:r w:rsidRPr="004C2CAD">
              <w:rPr>
                <w:rFonts w:ascii="Times New Roman" w:hAnsi="Times New Roman" w:cs="Times New Roman"/>
                <w:sz w:val="24"/>
                <w:szCs w:val="24"/>
              </w:rPr>
              <w:t xml:space="preserve">. </w:t>
            </w:r>
          </w:p>
        </w:tc>
        <w:tc>
          <w:tcPr>
            <w:tcW w:w="1353" w:type="pct"/>
            <w:tcBorders>
              <w:top w:val="single" w:sz="12" w:space="0" w:color="auto"/>
              <w:left w:val="single" w:sz="12" w:space="0" w:color="auto"/>
              <w:bottom w:val="single" w:sz="12" w:space="0" w:color="auto"/>
              <w:right w:val="single" w:sz="12" w:space="0" w:color="auto"/>
            </w:tcBorders>
          </w:tcPr>
          <w:p w14:paraId="4F0E1122"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2D36902"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FE3980A"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3.1.4. Asigurarea în regim de permanență a unui punct de contact pentru răspunsul prompt la solicitările beneficiarului privind distribuția sau alte operațiuni ce privesc stocurile;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194C921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3.1.4.</w:t>
            </w:r>
          </w:p>
        </w:tc>
        <w:tc>
          <w:tcPr>
            <w:tcW w:w="1353" w:type="pct"/>
            <w:tcBorders>
              <w:top w:val="single" w:sz="12" w:space="0" w:color="auto"/>
              <w:left w:val="single" w:sz="12" w:space="0" w:color="auto"/>
              <w:bottom w:val="single" w:sz="12" w:space="0" w:color="auto"/>
              <w:right w:val="single" w:sz="12" w:space="0" w:color="auto"/>
            </w:tcBorders>
          </w:tcPr>
          <w:p w14:paraId="298C9F99"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3028E4C"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3701C9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3.1.5. Asigurarea de mijloace tehnice specializate pentru toate activitățile și operațiunile specifice (încărcare – descărcare, manipulare, organizare marfă, desprăfuire, ambalare, paletizare, înfoliere, etichetare, gestionare, inventariere, trasabilitate, management stocuri etc.);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0F057C7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3.1.5. și va prezenta o listă cu mijloacele tehnice și caracteristicile acestora.</w:t>
            </w:r>
          </w:p>
        </w:tc>
        <w:tc>
          <w:tcPr>
            <w:tcW w:w="1353" w:type="pct"/>
            <w:tcBorders>
              <w:top w:val="single" w:sz="12" w:space="0" w:color="auto"/>
              <w:left w:val="single" w:sz="12" w:space="0" w:color="auto"/>
              <w:bottom w:val="single" w:sz="12" w:space="0" w:color="auto"/>
              <w:right w:val="single" w:sz="12" w:space="0" w:color="auto"/>
            </w:tcBorders>
          </w:tcPr>
          <w:p w14:paraId="60839546"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39398A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0419DAB8"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3.1.6. Facilitatea trebuie să dispună de spații adecvate pentru a depozita o varietate de echipamente și materiale, cu zone de depozitare clar definite pe categorii/tipuri de marfă;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6EE887E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3.1.6. și va descrie modul de organizare al spațiului de depozitare.</w:t>
            </w:r>
          </w:p>
        </w:tc>
        <w:tc>
          <w:tcPr>
            <w:tcW w:w="1353" w:type="pct"/>
            <w:tcBorders>
              <w:top w:val="single" w:sz="12" w:space="0" w:color="auto"/>
              <w:left w:val="single" w:sz="12" w:space="0" w:color="auto"/>
              <w:bottom w:val="single" w:sz="12" w:space="0" w:color="auto"/>
              <w:right w:val="single" w:sz="12" w:space="0" w:color="auto"/>
            </w:tcBorders>
          </w:tcPr>
          <w:p w14:paraId="69B2988F"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B01371E"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0548F1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3.1.7. Facilitatea poate să asigure configurații specifice de depozitare: depozitare atât pe verticală (pe rafturi), cât și pe sol, pentru optimizarea spațiului de depozitare;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5703582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3.1.7. și va descrie modalitatea de îndeplinire a acesteia.</w:t>
            </w:r>
          </w:p>
        </w:tc>
        <w:tc>
          <w:tcPr>
            <w:tcW w:w="1353" w:type="pct"/>
            <w:tcBorders>
              <w:top w:val="single" w:sz="12" w:space="0" w:color="auto"/>
              <w:left w:val="single" w:sz="12" w:space="0" w:color="auto"/>
              <w:bottom w:val="single" w:sz="12" w:space="0" w:color="auto"/>
              <w:right w:val="single" w:sz="12" w:space="0" w:color="auto"/>
            </w:tcBorders>
          </w:tcPr>
          <w:p w14:paraId="365A8DDD"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513ED825"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08AC5FF4"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3.1.8. Furnizarea a două panouri de afișaj/publicitate dispuse la interiorul și exteriorul spațiului de depozitare, cu dimensiuni minime de: 100 cm x 60 xm (L x l), care conțin însemnele instituției și elemente de vizibilitate ale proiectului. Detaliile privind grafica și design-ul panourilor se va comunica ulterior semnării contractului. Panoul expus la exterior trebuie să fie protejat împotriva intemperiilor și condițiilor meteorologice specifice celor 4 anotimpuri. </w:t>
            </w:r>
          </w:p>
          <w:p w14:paraId="57E9D64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Panourile trebuie să ofere vizibilitate sporită, reprezentând un punct de referință vizual.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40CD417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3.1.8. referitoare la furnizarea panourilor de afișaj/publicitate și a dimensiunilor și caracteristicilor minime ale acestora.</w:t>
            </w:r>
          </w:p>
        </w:tc>
        <w:tc>
          <w:tcPr>
            <w:tcW w:w="1353" w:type="pct"/>
            <w:tcBorders>
              <w:top w:val="single" w:sz="12" w:space="0" w:color="auto"/>
              <w:left w:val="single" w:sz="12" w:space="0" w:color="auto"/>
              <w:bottom w:val="single" w:sz="12" w:space="0" w:color="auto"/>
              <w:right w:val="single" w:sz="12" w:space="0" w:color="auto"/>
            </w:tcBorders>
          </w:tcPr>
          <w:p w14:paraId="1D549758"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69CE3AE7"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tcPr>
          <w:p w14:paraId="72F6E0B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3.1.9. Facilitatea dispune de zone specifice operațiunilor de depozitare: </w:t>
            </w:r>
          </w:p>
          <w:p w14:paraId="04181EE2"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ab/>
              <w:t xml:space="preserve">- zonă recepție marfă și desprăfuire; </w:t>
            </w:r>
          </w:p>
          <w:p w14:paraId="2C65796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 xml:space="preserve">- zone interioare de depozitare pe categorii de marfă; </w:t>
            </w:r>
          </w:p>
          <w:p w14:paraId="4BEE375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 xml:space="preserve">- zone interioare de depozitare pe verticală (rafturi); </w:t>
            </w:r>
          </w:p>
          <w:p w14:paraId="0CCDA17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 xml:space="preserve">- zone interioare de depozitare pe sol; </w:t>
            </w:r>
          </w:p>
          <w:p w14:paraId="47B7B65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           - zone exterioare de depozitare pe sol*; </w:t>
            </w:r>
          </w:p>
          <w:p w14:paraId="6DDBAB6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 xml:space="preserve">- zonă transfer-predare marfă*; </w:t>
            </w:r>
          </w:p>
          <w:p w14:paraId="1F4A9EC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 xml:space="preserve">- camere/birouri curate; </w:t>
            </w:r>
          </w:p>
          <w:p w14:paraId="0CB9F98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           - zonă gestionare deșeuri*;</w:t>
            </w:r>
          </w:p>
          <w:p w14:paraId="55A79E71" w14:textId="77777777" w:rsidR="004C2CAD" w:rsidRPr="004C2CAD" w:rsidRDefault="004C2CAD" w:rsidP="004C2CAD">
            <w:pPr>
              <w:spacing w:line="240" w:lineRule="auto"/>
              <w:rPr>
                <w:rFonts w:ascii="Times New Roman" w:hAnsi="Times New Roman" w:cs="Times New Roman"/>
                <w:sz w:val="24"/>
                <w:szCs w:val="24"/>
              </w:rPr>
            </w:pPr>
          </w:p>
          <w:p w14:paraId="1A76376F"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i/>
                <w:sz w:val="24"/>
                <w:szCs w:val="24"/>
              </w:rPr>
              <w:t>LOT 1 – toate criteriile</w:t>
            </w:r>
          </w:p>
          <w:p w14:paraId="443963C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i/>
                <w:sz w:val="24"/>
                <w:szCs w:val="24"/>
              </w:rPr>
              <w:t>LOT 2 – criteriile marcate cu „*”</w:t>
            </w:r>
          </w:p>
        </w:tc>
        <w:tc>
          <w:tcPr>
            <w:tcW w:w="1218" w:type="pct"/>
            <w:tcBorders>
              <w:top w:val="single" w:sz="12" w:space="0" w:color="auto"/>
              <w:left w:val="single" w:sz="12" w:space="0" w:color="auto"/>
              <w:bottom w:val="single" w:sz="12" w:space="0" w:color="auto"/>
              <w:right w:val="single" w:sz="12" w:space="0" w:color="auto"/>
            </w:tcBorders>
            <w:hideMark/>
          </w:tcPr>
          <w:p w14:paraId="68B4D96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3.1.9. și va descrie în ofertă modul de organizare a zonelor specifice și caracteristicile acestora. </w:t>
            </w:r>
          </w:p>
        </w:tc>
        <w:tc>
          <w:tcPr>
            <w:tcW w:w="1353" w:type="pct"/>
            <w:tcBorders>
              <w:top w:val="single" w:sz="12" w:space="0" w:color="auto"/>
              <w:left w:val="single" w:sz="12" w:space="0" w:color="auto"/>
              <w:bottom w:val="single" w:sz="12" w:space="0" w:color="auto"/>
              <w:right w:val="single" w:sz="12" w:space="0" w:color="auto"/>
            </w:tcBorders>
          </w:tcPr>
          <w:p w14:paraId="7D05FD2A"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FDD46F9"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7B6997E"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3.1.10. Facilitatea dispune de sisteme/surse de furnizare energie electrică de rezervă pentru asigurarea neîntreruptă a echipamentelor și aparatelor critice în spațiile de depozitare, precum și asigurarea continuității activităților și operațiunilor specifice, în cazul întreruperilor de curent. Condiția se referă la realizarea disponibilității și păstrarea funcționalității, în cazul apariției unuia sau a mai multor defecte și/sau întreruperea energiei electrice.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232B4DF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3.1.10. și va descrie în ofertă modul de menținere a disponibilității și funcționalității echipamentelor critice. (ex. prin generatoare de putere 150kVA). Oferta poate fi susținută prin depunerea fișelor tehnice ale echipamentelor ce asigură furnizarea energiei electrice în cazul apariției incidentelor, </w:t>
            </w:r>
            <w:r w:rsidRPr="004C2CAD">
              <w:rPr>
                <w:rFonts w:ascii="Times New Roman" w:hAnsi="Times New Roman" w:cs="Times New Roman"/>
                <w:bCs/>
                <w:sz w:val="24"/>
                <w:szCs w:val="24"/>
              </w:rPr>
              <w:t>sau alte documente similare care să demonstreze conformitatea cu cerința caietului de sarcini</w:t>
            </w:r>
            <w:r w:rsidRPr="004C2CAD">
              <w:rPr>
                <w:rFonts w:ascii="Times New Roman" w:hAnsi="Times New Roman" w:cs="Times New Roman"/>
                <w:sz w:val="24"/>
                <w:szCs w:val="24"/>
              </w:rPr>
              <w:t>.</w:t>
            </w:r>
          </w:p>
        </w:tc>
        <w:tc>
          <w:tcPr>
            <w:tcW w:w="1353" w:type="pct"/>
            <w:tcBorders>
              <w:top w:val="single" w:sz="12" w:space="0" w:color="auto"/>
              <w:left w:val="single" w:sz="12" w:space="0" w:color="auto"/>
              <w:bottom w:val="single" w:sz="12" w:space="0" w:color="auto"/>
              <w:right w:val="single" w:sz="12" w:space="0" w:color="auto"/>
            </w:tcBorders>
          </w:tcPr>
          <w:p w14:paraId="4F5BCD3C"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B77CE13"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6F87F92"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bCs/>
                <w:sz w:val="24"/>
                <w:szCs w:val="24"/>
              </w:rPr>
              <w:t>3.2. Condiții privind amplasamentul, accesibilitatea și securitatea spațiului de depozitare</w:t>
            </w:r>
          </w:p>
          <w:p w14:paraId="7642D7F5"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Prestatorul se angajează să asigure toate măsurile necesare pentru protejarea bunurilor depozitate și pentru păstrarea stării de funcționare și integrității și securității acestora, de la preluare și până la încărcarea în mijloacele de transport ale beneficiarului.</w:t>
            </w:r>
          </w:p>
          <w:p w14:paraId="7D63BCA0" w14:textId="77777777" w:rsidR="004C2CAD" w:rsidRPr="004C2CAD" w:rsidRDefault="004C2CAD" w:rsidP="004C2CAD">
            <w:pPr>
              <w:spacing w:line="240" w:lineRule="auto"/>
              <w:rPr>
                <w:rFonts w:ascii="Times New Roman" w:hAnsi="Times New Roman" w:cs="Times New Roman"/>
                <w:bCs/>
                <w:sz w:val="24"/>
                <w:szCs w:val="24"/>
              </w:rPr>
            </w:pPr>
            <w:r w:rsidRPr="004C2CAD">
              <w:rPr>
                <w:rFonts w:ascii="Times New Roman" w:hAnsi="Times New Roman" w:cs="Times New Roman"/>
                <w:bCs/>
                <w:sz w:val="24"/>
                <w:szCs w:val="24"/>
              </w:rPr>
              <w:t>În acest sens, prestatorul va respecta următoarele condiții minimale în ceea ce privește spațiul de depozitare:</w:t>
            </w:r>
          </w:p>
        </w:tc>
        <w:tc>
          <w:tcPr>
            <w:tcW w:w="1218" w:type="pct"/>
            <w:tcBorders>
              <w:top w:val="single" w:sz="12" w:space="0" w:color="auto"/>
              <w:left w:val="single" w:sz="12" w:space="0" w:color="auto"/>
              <w:bottom w:val="single" w:sz="12" w:space="0" w:color="auto"/>
              <w:right w:val="single" w:sz="12" w:space="0" w:color="auto"/>
            </w:tcBorders>
            <w:hideMark/>
          </w:tcPr>
          <w:p w14:paraId="7648323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 și </w:t>
            </w:r>
            <w:r w:rsidRPr="004C2CAD">
              <w:rPr>
                <w:rFonts w:ascii="Times New Roman" w:hAnsi="Times New Roman" w:cs="Times New Roman"/>
                <w:b/>
                <w:sz w:val="24"/>
                <w:szCs w:val="24"/>
              </w:rPr>
              <w:t>va depune documente justificative</w:t>
            </w:r>
            <w:r w:rsidRPr="004C2CAD">
              <w:rPr>
                <w:rFonts w:ascii="Times New Roman" w:hAnsi="Times New Roman" w:cs="Times New Roman"/>
                <w:sz w:val="24"/>
                <w:szCs w:val="24"/>
              </w:rPr>
              <w:t xml:space="preserve"> din care să reiasă îndeplinirea condiției referitoare la protejarea și garantarea integrității </w:t>
            </w:r>
            <w:r w:rsidRPr="004C2CAD">
              <w:rPr>
                <w:rFonts w:ascii="Times New Roman" w:hAnsi="Times New Roman" w:cs="Times New Roman"/>
                <w:bCs/>
                <w:sz w:val="24"/>
                <w:szCs w:val="24"/>
              </w:rPr>
              <w:t>bunurilor depozitate (ex.: poliță de asigurare marfă/stocuri, sau alte documente similare care să demonstreze conformitatea cu cerința caietului de sarcini)</w:t>
            </w:r>
          </w:p>
        </w:tc>
        <w:tc>
          <w:tcPr>
            <w:tcW w:w="1353" w:type="pct"/>
            <w:tcBorders>
              <w:top w:val="single" w:sz="12" w:space="0" w:color="auto"/>
              <w:left w:val="single" w:sz="12" w:space="0" w:color="auto"/>
              <w:bottom w:val="single" w:sz="12" w:space="0" w:color="auto"/>
              <w:right w:val="single" w:sz="12" w:space="0" w:color="auto"/>
            </w:tcBorders>
          </w:tcPr>
          <w:p w14:paraId="4ABC78EC"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60FAF733"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E298EA8"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 xml:space="preserve">3.2.1. Spațiul de depozitare nu trebuie să fie amplasat deasupra, dedesubtul sau în vecinătatea magaziilor de substanțe explozive, inflamabile, corozive, de coloranți, a încăperilor în care se lucrează cu foc deschis, a locurilor de depozitare a reziduurilor menajere;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1B52C87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 și va prezenta o descriere a amplasamentului spațiului de depozitare. </w:t>
            </w:r>
          </w:p>
        </w:tc>
        <w:tc>
          <w:tcPr>
            <w:tcW w:w="1353" w:type="pct"/>
            <w:tcBorders>
              <w:top w:val="single" w:sz="12" w:space="0" w:color="auto"/>
              <w:left w:val="single" w:sz="12" w:space="0" w:color="auto"/>
              <w:bottom w:val="single" w:sz="12" w:space="0" w:color="auto"/>
              <w:right w:val="single" w:sz="12" w:space="0" w:color="auto"/>
            </w:tcBorders>
          </w:tcPr>
          <w:p w14:paraId="51E1DD7D"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3C7A6D3"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6EA43DC" w14:textId="77777777" w:rsidR="004C2CAD" w:rsidRPr="004C2CAD" w:rsidRDefault="004C2CAD" w:rsidP="004C2CAD">
            <w:pPr>
              <w:spacing w:line="240" w:lineRule="auto"/>
              <w:rPr>
                <w:rFonts w:ascii="Times New Roman" w:hAnsi="Times New Roman" w:cs="Times New Roman"/>
                <w:bCs/>
                <w:i/>
                <w:sz w:val="24"/>
                <w:szCs w:val="24"/>
              </w:rPr>
            </w:pPr>
            <w:r w:rsidRPr="004C2CAD">
              <w:rPr>
                <w:rFonts w:ascii="Times New Roman" w:hAnsi="Times New Roman" w:cs="Times New Roman"/>
                <w:bCs/>
                <w:sz w:val="24"/>
                <w:szCs w:val="24"/>
              </w:rPr>
              <w:t>3.2.2.</w:t>
            </w:r>
            <w:r w:rsidRPr="004C2CAD">
              <w:rPr>
                <w:rFonts w:ascii="Times New Roman" w:hAnsi="Times New Roman" w:cs="Times New Roman"/>
                <w:sz w:val="24"/>
                <w:szCs w:val="24"/>
              </w:rPr>
              <w:t xml:space="preserve"> </w:t>
            </w:r>
            <w:r w:rsidRPr="004C2CAD">
              <w:rPr>
                <w:rFonts w:ascii="Times New Roman" w:hAnsi="Times New Roman" w:cs="Times New Roman"/>
                <w:bCs/>
                <w:sz w:val="24"/>
                <w:szCs w:val="24"/>
              </w:rPr>
              <w:t xml:space="preserve">Spațiul de depozitare nu trebuie să fie amplasat în poduri, mansarde, subsoluri tehnice, în încăperi/zone inundabile sau în construcții provizorii; </w:t>
            </w:r>
            <w:r w:rsidRPr="004C2CAD">
              <w:rPr>
                <w:rFonts w:ascii="Times New Roman" w:hAnsi="Times New Roman" w:cs="Times New Roman"/>
                <w:bCs/>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343A0AB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3.2.2. și va prezenta o descriere a amplasamentului spațiului de depozitare.</w:t>
            </w:r>
          </w:p>
        </w:tc>
        <w:tc>
          <w:tcPr>
            <w:tcW w:w="1353" w:type="pct"/>
            <w:tcBorders>
              <w:top w:val="single" w:sz="12" w:space="0" w:color="auto"/>
              <w:left w:val="single" w:sz="12" w:space="0" w:color="auto"/>
              <w:bottom w:val="single" w:sz="12" w:space="0" w:color="auto"/>
              <w:right w:val="single" w:sz="12" w:space="0" w:color="auto"/>
            </w:tcBorders>
          </w:tcPr>
          <w:p w14:paraId="31B9E65F" w14:textId="77777777" w:rsidR="004C2CAD" w:rsidRPr="004C2CAD" w:rsidRDefault="004C2CAD" w:rsidP="004C2CAD">
            <w:pPr>
              <w:spacing w:line="240" w:lineRule="auto"/>
              <w:rPr>
                <w:rFonts w:ascii="Times New Roman" w:hAnsi="Times New Roman" w:cs="Times New Roman"/>
                <w:sz w:val="24"/>
                <w:szCs w:val="24"/>
              </w:rPr>
            </w:pPr>
          </w:p>
        </w:tc>
      </w:tr>
      <w:tr w:rsidR="004C2CAD" w:rsidRPr="004C2CAD" w14:paraId="4C6D755A"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D57BE19"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 xml:space="preserve">3.2.3. Starea tehnică a imobilului care va conţine spațiul de depozitare să fie bună şi să nu prezinte risc (inclusiv seismic) şi pericol public;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0A24AFE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3.2.3. și va prezenta o descriere a stării tehnice a imobilului.</w:t>
            </w:r>
          </w:p>
        </w:tc>
        <w:tc>
          <w:tcPr>
            <w:tcW w:w="1353" w:type="pct"/>
            <w:tcBorders>
              <w:top w:val="single" w:sz="12" w:space="0" w:color="auto"/>
              <w:left w:val="single" w:sz="12" w:space="0" w:color="auto"/>
              <w:bottom w:val="single" w:sz="12" w:space="0" w:color="auto"/>
              <w:right w:val="single" w:sz="12" w:space="0" w:color="auto"/>
            </w:tcBorders>
          </w:tcPr>
          <w:p w14:paraId="3C7E180D" w14:textId="77777777" w:rsidR="004C2CAD" w:rsidRPr="004C2CAD" w:rsidRDefault="004C2CAD" w:rsidP="004C2CAD">
            <w:pPr>
              <w:spacing w:line="240" w:lineRule="auto"/>
              <w:rPr>
                <w:rFonts w:ascii="Times New Roman" w:hAnsi="Times New Roman" w:cs="Times New Roman"/>
                <w:sz w:val="24"/>
                <w:szCs w:val="24"/>
              </w:rPr>
            </w:pPr>
          </w:p>
        </w:tc>
      </w:tr>
      <w:tr w:rsidR="004C2CAD" w:rsidRPr="004C2CAD" w14:paraId="2E88B06E"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E3BD43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3.2.4. Imobilul în care se va asigura spațiul de depozitare trebuie să fie ușor accesibil și trebuie să asigure cel puțin o cale de acces și o cale de evacuare în caz de urgență;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7849FA2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3.2.4. și </w:t>
            </w:r>
            <w:r w:rsidRPr="004C2CAD">
              <w:rPr>
                <w:rFonts w:ascii="Times New Roman" w:hAnsi="Times New Roman" w:cs="Times New Roman"/>
                <w:b/>
                <w:sz w:val="24"/>
                <w:szCs w:val="24"/>
              </w:rPr>
              <w:t xml:space="preserve">va depune documente justificative </w:t>
            </w:r>
            <w:r w:rsidRPr="004C2CAD">
              <w:rPr>
                <w:rFonts w:ascii="Times New Roman" w:hAnsi="Times New Roman" w:cs="Times New Roman"/>
                <w:sz w:val="24"/>
                <w:szCs w:val="24"/>
              </w:rPr>
              <w:t xml:space="preserve">(schițe/planuri ale imobilului, sau alte documente similare care să demonstreze conformitatea cu cerința caietului de sarcini) din care să reiasă asigurarea căilor de acces și evacuare. </w:t>
            </w:r>
          </w:p>
        </w:tc>
        <w:tc>
          <w:tcPr>
            <w:tcW w:w="1353" w:type="pct"/>
            <w:tcBorders>
              <w:top w:val="single" w:sz="12" w:space="0" w:color="auto"/>
              <w:left w:val="single" w:sz="12" w:space="0" w:color="auto"/>
              <w:bottom w:val="single" w:sz="12" w:space="0" w:color="auto"/>
              <w:right w:val="single" w:sz="12" w:space="0" w:color="auto"/>
            </w:tcBorders>
          </w:tcPr>
          <w:p w14:paraId="490DB940" w14:textId="77777777" w:rsidR="004C2CAD" w:rsidRPr="004C2CAD" w:rsidRDefault="004C2CAD" w:rsidP="004C2CAD">
            <w:pPr>
              <w:spacing w:line="240" w:lineRule="auto"/>
              <w:rPr>
                <w:rFonts w:ascii="Times New Roman" w:hAnsi="Times New Roman" w:cs="Times New Roman"/>
                <w:sz w:val="24"/>
                <w:szCs w:val="24"/>
              </w:rPr>
            </w:pPr>
          </w:p>
        </w:tc>
      </w:tr>
      <w:tr w:rsidR="004C2CAD" w:rsidRPr="004C2CAD" w14:paraId="21CB4166"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4CE5402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3.2.5. Spațiul de depozitare nu se va afla în imobile/zone în care se desfășoară procese tehnologice care implică factori de risc constând în: surse de explozie sau incendii, degajări nocive, atât chimice cât și biologice, sau în vecinătăți periculoase: terenuri instabile, zone inundabile sau cu un nivel ridicat al apelor freatice; </w:t>
            </w:r>
            <w:r w:rsidRPr="004C2CAD">
              <w:rPr>
                <w:rFonts w:ascii="Times New Roman" w:hAnsi="Times New Roman" w:cs="Times New Roman"/>
                <w:bCs/>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11DC04D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3.2.5. și va descrie modalitatea de îndeplinire a acesteia.</w:t>
            </w:r>
          </w:p>
        </w:tc>
        <w:tc>
          <w:tcPr>
            <w:tcW w:w="1353" w:type="pct"/>
            <w:tcBorders>
              <w:top w:val="single" w:sz="12" w:space="0" w:color="auto"/>
              <w:left w:val="single" w:sz="12" w:space="0" w:color="auto"/>
              <w:bottom w:val="single" w:sz="12" w:space="0" w:color="auto"/>
              <w:right w:val="single" w:sz="12" w:space="0" w:color="auto"/>
            </w:tcBorders>
          </w:tcPr>
          <w:p w14:paraId="40B2AE08"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273180FE"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0D98AD64"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3.2.6. Spațiul de depozitare trebuie să permită accesul la toate produsele depozitate pentru a facilita în mod prompt distribuirea, manipularea și transportul acestora; </w:t>
            </w:r>
            <w:r w:rsidRPr="004C2CAD">
              <w:rPr>
                <w:rFonts w:ascii="Times New Roman" w:hAnsi="Times New Roman" w:cs="Times New Roman"/>
                <w:bCs/>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354085C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3.2.6. și va descrie modalitatea de îndeplinire a acesteia.</w:t>
            </w:r>
          </w:p>
        </w:tc>
        <w:tc>
          <w:tcPr>
            <w:tcW w:w="1353" w:type="pct"/>
            <w:tcBorders>
              <w:top w:val="single" w:sz="12" w:space="0" w:color="auto"/>
              <w:left w:val="single" w:sz="12" w:space="0" w:color="auto"/>
              <w:bottom w:val="single" w:sz="12" w:space="0" w:color="auto"/>
              <w:right w:val="single" w:sz="12" w:space="0" w:color="auto"/>
            </w:tcBorders>
          </w:tcPr>
          <w:p w14:paraId="075A1DAF"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E0FBE2F"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12E4F84"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3.2.7. Suprafețele spațiului de depozitare exterior trebuie să fie plane, betonate, în medii ferite de substanțe corozive, astfel încât să prevină degradarea produselor; </w:t>
            </w:r>
            <w:r w:rsidRPr="004C2CAD">
              <w:rPr>
                <w:rFonts w:ascii="Times New Roman" w:hAnsi="Times New Roman" w:cs="Times New Roman"/>
                <w:bCs/>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58AD3A1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3.2.7. și va descrie modalitatea de îndeplinire a acesteia.</w:t>
            </w:r>
          </w:p>
        </w:tc>
        <w:tc>
          <w:tcPr>
            <w:tcW w:w="1353" w:type="pct"/>
            <w:tcBorders>
              <w:top w:val="single" w:sz="12" w:space="0" w:color="auto"/>
              <w:left w:val="single" w:sz="12" w:space="0" w:color="auto"/>
              <w:bottom w:val="single" w:sz="12" w:space="0" w:color="auto"/>
              <w:right w:val="single" w:sz="12" w:space="0" w:color="auto"/>
            </w:tcBorders>
          </w:tcPr>
          <w:p w14:paraId="089B6F76"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24064E6F"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4CFFF36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3.2.8. Pardoseala spațiului de depozitare interior trebuie să fie plană, din beton neted cu strat anti-praf;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1228B61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3.2.8. și va descrie modalitatea de îndeplinire a acesteia.</w:t>
            </w:r>
          </w:p>
          <w:p w14:paraId="3EDD7E3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Îndeplinirea cerinței va fi demonstrată prin </w:t>
            </w:r>
            <w:r w:rsidRPr="004C2CAD">
              <w:rPr>
                <w:rFonts w:ascii="Times New Roman" w:hAnsi="Times New Roman" w:cs="Times New Roman"/>
                <w:b/>
                <w:sz w:val="24"/>
                <w:szCs w:val="24"/>
              </w:rPr>
              <w:t>depunerea unor documente justificative</w:t>
            </w:r>
            <w:r w:rsidRPr="004C2CAD">
              <w:rPr>
                <w:rFonts w:ascii="Times New Roman" w:hAnsi="Times New Roman" w:cs="Times New Roman"/>
                <w:sz w:val="24"/>
                <w:szCs w:val="24"/>
              </w:rPr>
              <w:t xml:space="preserve"> din care să reiasă </w:t>
            </w:r>
            <w:r w:rsidRPr="004C2CAD">
              <w:rPr>
                <w:rFonts w:ascii="Times New Roman" w:hAnsi="Times New Roman" w:cs="Times New Roman"/>
                <w:b/>
                <w:sz w:val="24"/>
                <w:szCs w:val="24"/>
              </w:rPr>
              <w:t xml:space="preserve">conformitatea pardoselii </w:t>
            </w:r>
            <w:r w:rsidRPr="004C2CAD">
              <w:rPr>
                <w:rFonts w:ascii="Times New Roman" w:hAnsi="Times New Roman" w:cs="Times New Roman"/>
                <w:sz w:val="24"/>
                <w:szCs w:val="24"/>
              </w:rPr>
              <w:t>spațiului cu cerința autorității contractante (ex. fișe tehnice ale pardoselii, certificate/declarații de conformitate emise de constructor/producător, declarații pe propria răspundere, detalii tehnice de construcție, sau alte documente similare care să demonstreze conformitatea cu cerința caietului de sarcini)</w:t>
            </w:r>
          </w:p>
        </w:tc>
        <w:tc>
          <w:tcPr>
            <w:tcW w:w="1353" w:type="pct"/>
            <w:tcBorders>
              <w:top w:val="single" w:sz="12" w:space="0" w:color="auto"/>
              <w:left w:val="single" w:sz="12" w:space="0" w:color="auto"/>
              <w:bottom w:val="single" w:sz="12" w:space="0" w:color="auto"/>
              <w:right w:val="single" w:sz="12" w:space="0" w:color="auto"/>
            </w:tcBorders>
          </w:tcPr>
          <w:p w14:paraId="52410915"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0251A86"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0FBD01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3.2.9. Spațiul de depozitare este dotat cu sistem de climatizare/ventilație astfel încât să fie asigurate condiții optime de depozitare, asigurarea unei temperaturi constante pentru menținerea funcționalității produselor/echipamentelor și prevenirea degradării acestora prin umiditate/uscare excesivă, formarea mucegaiurilor, condensului sau a altor factori care ar putea afecta calitatea produselor.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7769EA8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3.2.9. și va descrie modalitatea în care sunt asigurate condițiile de climatizare/ventilație. </w:t>
            </w:r>
          </w:p>
          <w:p w14:paraId="3557FCEA"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 poate fi susținută prin depunerea fișelor tehnice ale echipamentelor, planuri de instalații/schițe tehnice, sau alte documente similare care să demonstreze conformitatea cu cerința caietului de sarcini. </w:t>
            </w:r>
          </w:p>
        </w:tc>
        <w:tc>
          <w:tcPr>
            <w:tcW w:w="1353" w:type="pct"/>
            <w:tcBorders>
              <w:top w:val="single" w:sz="12" w:space="0" w:color="auto"/>
              <w:left w:val="single" w:sz="12" w:space="0" w:color="auto"/>
              <w:bottom w:val="single" w:sz="12" w:space="0" w:color="auto"/>
              <w:right w:val="single" w:sz="12" w:space="0" w:color="auto"/>
            </w:tcBorders>
          </w:tcPr>
          <w:p w14:paraId="0B8E60D2"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58DAEB4C"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A77766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3.2.10. Spațiul de depozitare este prevăzut cu rafturi și permite stocarea mărfii atât pe verticală, cât și la sol.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3405FA4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3.2.10. și va descrie modalitatea de dotare și organizare a spațiului de depozitare.</w:t>
            </w:r>
          </w:p>
        </w:tc>
        <w:tc>
          <w:tcPr>
            <w:tcW w:w="1353" w:type="pct"/>
            <w:tcBorders>
              <w:top w:val="single" w:sz="12" w:space="0" w:color="auto"/>
              <w:left w:val="single" w:sz="12" w:space="0" w:color="auto"/>
              <w:bottom w:val="single" w:sz="12" w:space="0" w:color="auto"/>
              <w:right w:val="single" w:sz="12" w:space="0" w:color="auto"/>
            </w:tcBorders>
          </w:tcPr>
          <w:p w14:paraId="64602E3E"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AD179F5"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6181963A"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3.2.11. Regimul de înălțime a spațiilor de depozitare este de minimum 6 m utili;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436D242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3.2.11. </w:t>
            </w:r>
          </w:p>
          <w:p w14:paraId="4D11F53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Îndeplinirea cerinței va fi demonstrată prin depunerea unor documente justificative din care să reiasă </w:t>
            </w:r>
            <w:r w:rsidRPr="004C2CAD">
              <w:rPr>
                <w:rFonts w:ascii="Times New Roman" w:hAnsi="Times New Roman" w:cs="Times New Roman"/>
                <w:b/>
                <w:sz w:val="24"/>
                <w:szCs w:val="24"/>
              </w:rPr>
              <w:t>conformitatea regimului de înălțime al spațiului de depozitare</w:t>
            </w:r>
            <w:r w:rsidRPr="004C2CAD">
              <w:rPr>
                <w:rFonts w:ascii="Times New Roman" w:hAnsi="Times New Roman" w:cs="Times New Roman"/>
                <w:sz w:val="24"/>
                <w:szCs w:val="24"/>
              </w:rPr>
              <w:t xml:space="preserve"> cu cerința autorității contractante. </w:t>
            </w:r>
          </w:p>
        </w:tc>
        <w:tc>
          <w:tcPr>
            <w:tcW w:w="1353" w:type="pct"/>
            <w:tcBorders>
              <w:top w:val="single" w:sz="12" w:space="0" w:color="auto"/>
              <w:left w:val="single" w:sz="12" w:space="0" w:color="auto"/>
              <w:bottom w:val="single" w:sz="12" w:space="0" w:color="auto"/>
              <w:right w:val="single" w:sz="12" w:space="0" w:color="auto"/>
            </w:tcBorders>
          </w:tcPr>
          <w:p w14:paraId="44FA2104"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76BAF88"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61408E3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3.2.12. Spațiul de depozitare este racordat la rețelele de utilități publice (curent electric, apă curentă, canalizare);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049D72A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3.2.12. </w:t>
            </w:r>
          </w:p>
        </w:tc>
        <w:tc>
          <w:tcPr>
            <w:tcW w:w="1353" w:type="pct"/>
            <w:tcBorders>
              <w:top w:val="single" w:sz="12" w:space="0" w:color="auto"/>
              <w:left w:val="single" w:sz="12" w:space="0" w:color="auto"/>
              <w:bottom w:val="single" w:sz="12" w:space="0" w:color="auto"/>
              <w:right w:val="single" w:sz="12" w:space="0" w:color="auto"/>
            </w:tcBorders>
          </w:tcPr>
          <w:p w14:paraId="27446F39"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8647784"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4939B55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3.2.13. Spațiul de depozitare permite iluminarea naturală și este dotat cu sisteme de iluminat corespunzătoare pentru asigurarea condițiilor optime de lucru;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45EFC37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3.2.13. și va descrie modalitatea prin care sunt asigurate condițiile optime de lucru. </w:t>
            </w:r>
          </w:p>
        </w:tc>
        <w:tc>
          <w:tcPr>
            <w:tcW w:w="1353" w:type="pct"/>
            <w:tcBorders>
              <w:top w:val="single" w:sz="12" w:space="0" w:color="auto"/>
              <w:left w:val="single" w:sz="12" w:space="0" w:color="auto"/>
              <w:bottom w:val="single" w:sz="12" w:space="0" w:color="auto"/>
              <w:right w:val="single" w:sz="12" w:space="0" w:color="auto"/>
            </w:tcBorders>
          </w:tcPr>
          <w:p w14:paraId="1A2BABA4"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DD79D2A"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6149BAA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3.2.14.  Spațiul de depozitare este dotat cu sisteme de detectare și de stingere a incendiilor funcționale și posedă autorizație de securitate la incendiu conform prevederilor Legii nr. 307/2006 (*republicată*) privind apărarea împotriva incendiilor, coroborată cu prevederile H.G. nr. 5712016 pentru aprobarea categoriilor de construcții și amenajări care se supun avizării și/sau autorizării privind securitatea la incendiu, cu modificările și completările ulterioare;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6489646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3.2.14. și va descrie modalitatea de îndeplinire a cerinței (descrierea sistemului de detecție, avertizare și stingerea incendiilor). </w:t>
            </w:r>
          </w:p>
          <w:p w14:paraId="05DD291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Îndeplinirea cerinței va fi demonstrată prin </w:t>
            </w:r>
            <w:r w:rsidRPr="004C2CAD">
              <w:rPr>
                <w:rFonts w:ascii="Times New Roman" w:hAnsi="Times New Roman" w:cs="Times New Roman"/>
                <w:b/>
                <w:sz w:val="24"/>
                <w:szCs w:val="24"/>
              </w:rPr>
              <w:t>depunerea autorizației de securitate la incendiu</w:t>
            </w:r>
            <w:r w:rsidRPr="004C2CAD">
              <w:rPr>
                <w:rFonts w:ascii="Times New Roman" w:hAnsi="Times New Roman" w:cs="Times New Roman"/>
                <w:sz w:val="24"/>
                <w:szCs w:val="24"/>
              </w:rPr>
              <w:t xml:space="preserve"> în termen de valabilitate. </w:t>
            </w:r>
          </w:p>
        </w:tc>
        <w:tc>
          <w:tcPr>
            <w:tcW w:w="1353" w:type="pct"/>
            <w:tcBorders>
              <w:top w:val="single" w:sz="12" w:space="0" w:color="auto"/>
              <w:left w:val="single" w:sz="12" w:space="0" w:color="auto"/>
              <w:bottom w:val="single" w:sz="12" w:space="0" w:color="auto"/>
              <w:right w:val="single" w:sz="12" w:space="0" w:color="auto"/>
            </w:tcBorders>
          </w:tcPr>
          <w:p w14:paraId="107F471B"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95AD327"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3B5439A"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 xml:space="preserve">3.2.15. Facilitatea dispune de sisteme de supraveghere tip CCTV sau similar, are implementate măsuri/sisteme de control al accesului și/sau dispune de personal de securitate în regim 24h/24, 7 zile/7. Condiția se îndeplinește și dacă ofertantul va asigura servicii de supraveghere, pază, monitorizare și intervenție în caz de efracție și incendiu pentru spațiul închiriat, 24h/24, 7 zile/7. Ofertantul va răspunde, în conformitate cu legislația în vigoare, pentru prejudiciile produse obiectivului prin neîndeplinirea obligațiilor de supraveghere, pază, monitorizare și intervenție.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6BEF41C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3.2.15. și va descrie modalitatea concretă de îndeplinire a cerinței (descrierea sistemului de supraveghere/măsurilor de control pentru asigurarea securității). </w:t>
            </w:r>
          </w:p>
          <w:p w14:paraId="54BBA9D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Îndeplinirea cerinței va fi demonstrată prin </w:t>
            </w:r>
            <w:r w:rsidRPr="004C2CAD">
              <w:rPr>
                <w:rFonts w:ascii="Times New Roman" w:hAnsi="Times New Roman" w:cs="Times New Roman"/>
                <w:b/>
                <w:sz w:val="24"/>
                <w:szCs w:val="24"/>
              </w:rPr>
              <w:t>depunerea documentelor justificative</w:t>
            </w:r>
            <w:r w:rsidRPr="004C2CAD">
              <w:rPr>
                <w:rFonts w:ascii="Times New Roman" w:hAnsi="Times New Roman" w:cs="Times New Roman"/>
                <w:sz w:val="24"/>
                <w:szCs w:val="24"/>
              </w:rPr>
              <w:t xml:space="preserve"> din care să reiasă asigurarea condițiilor de securitate (fișe/detalii tehnice ale sistemului CCTV, contracte prestări servicii de pază și protecție/supraveghere, sau alte documente similare care să demonstreze conformitatea cu cerința caietului de sarcini)</w:t>
            </w:r>
          </w:p>
        </w:tc>
        <w:tc>
          <w:tcPr>
            <w:tcW w:w="1353" w:type="pct"/>
            <w:tcBorders>
              <w:top w:val="single" w:sz="12" w:space="0" w:color="auto"/>
              <w:left w:val="single" w:sz="12" w:space="0" w:color="auto"/>
              <w:bottom w:val="single" w:sz="12" w:space="0" w:color="auto"/>
              <w:right w:val="single" w:sz="12" w:space="0" w:color="auto"/>
            </w:tcBorders>
          </w:tcPr>
          <w:p w14:paraId="3E706837"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D6192E6"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C6382D2"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 xml:space="preserve">3.2.16. Spațiul de depozitare trebuie să fie asigurat împotriva incendiilor, pagubelor produse de inundații, cutremurelor, calamităților naturale, distrugerii, furtului, vandalismului și altor riscuri diverse;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hideMark/>
          </w:tcPr>
          <w:p w14:paraId="009E6B5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3.2.16. </w:t>
            </w:r>
          </w:p>
          <w:p w14:paraId="5887984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Îndeplinirea cerinței va fi demonstrată prin </w:t>
            </w:r>
            <w:r w:rsidRPr="004C2CAD">
              <w:rPr>
                <w:rFonts w:ascii="Times New Roman" w:hAnsi="Times New Roman" w:cs="Times New Roman"/>
                <w:b/>
                <w:sz w:val="24"/>
                <w:szCs w:val="24"/>
              </w:rPr>
              <w:t>depunerea documentelor justificative</w:t>
            </w:r>
            <w:r w:rsidRPr="004C2CAD">
              <w:rPr>
                <w:rFonts w:ascii="Times New Roman" w:hAnsi="Times New Roman" w:cs="Times New Roman"/>
                <w:sz w:val="24"/>
                <w:szCs w:val="24"/>
              </w:rPr>
              <w:t xml:space="preserve"> din care să reiasă că spațiul de depozitare este asigurat împotriva incendiilor, pagubelor produse de inundații, cutremurelor, calamităților naturale, distrugerii, furtului, vandalismului și altor riscuri diverse (ex.: poliță/contract de asigurare sau alte documente similare care să demonstreze conformitatea cu cerința caietului de sarcini) </w:t>
            </w:r>
          </w:p>
        </w:tc>
        <w:tc>
          <w:tcPr>
            <w:tcW w:w="1353" w:type="pct"/>
            <w:tcBorders>
              <w:top w:val="single" w:sz="12" w:space="0" w:color="auto"/>
              <w:left w:val="single" w:sz="12" w:space="0" w:color="auto"/>
              <w:bottom w:val="single" w:sz="12" w:space="0" w:color="auto"/>
              <w:right w:val="single" w:sz="12" w:space="0" w:color="auto"/>
            </w:tcBorders>
          </w:tcPr>
          <w:p w14:paraId="64EAC3AC"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64A28E6A"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434D4D3B" w14:textId="77777777" w:rsidR="004C2CAD" w:rsidRPr="004C2CAD" w:rsidRDefault="004C2CAD" w:rsidP="004C2CAD">
            <w:pPr>
              <w:spacing w:line="240" w:lineRule="auto"/>
              <w:rPr>
                <w:rFonts w:ascii="Times New Roman" w:hAnsi="Times New Roman" w:cs="Times New Roman"/>
                <w:i/>
                <w:sz w:val="24"/>
                <w:szCs w:val="24"/>
              </w:rPr>
            </w:pPr>
            <w:r w:rsidRPr="004C2CAD">
              <w:rPr>
                <w:rFonts w:ascii="Times New Roman" w:hAnsi="Times New Roman" w:cs="Times New Roman"/>
                <w:sz w:val="24"/>
                <w:szCs w:val="24"/>
              </w:rPr>
              <w:t xml:space="preserve">3.2.17.  Spațiul de depozitare trebuie să permită, instalarea/afișarea în exterior şi în interior a panourilor de afișaj cuprinzând însemnele instituţiei și/sau alte elemente de vizibilitate/identitate care au legătură cu specificul și reprezentativitatea instituției și ale proiectelor derulate. Modalitatea și locația de amplasare a panourilor de afișaj/publicitate, se va stabili de comun acord cu Autoritatea Contractantă, ulterior semnării contractului.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0798BBC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3.2.17. </w:t>
            </w:r>
          </w:p>
          <w:p w14:paraId="0969B2D8"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36FEB640"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DBD15C9"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tcPr>
          <w:p w14:paraId="4B3E583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Pentru evaluarea propunerii tehnice, ofertantul va permite accesul reprezentanților Autorității Contractante în spațiile care urmează a fi utilizate în scopul prestării de servicii potrivit prezentului caiet de sarcini, cu scopul de a verifica conformitatea spațiului cu cerințele din caietul de sarcini. Autoritatea Contractantă își rezervă dreptul de a vizita spațiile oferite pentru realizarea serviciilor logistice de operatorii economici participanți la procedura de achiziție publică, cu respectarea următorilor pași: </w:t>
            </w:r>
          </w:p>
          <w:p w14:paraId="31CA27E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anunțarea ofertanților asupra zilei și intervalului în care se va efectua vizionarea spațiilor de depozitare;</w:t>
            </w:r>
          </w:p>
          <w:p w14:paraId="336A2D3A"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verificarea locației propusă pentru realizarea serviciilor logistice de depozitare și a serviciilor conexe, prin vizionare la fața locului.</w:t>
            </w:r>
          </w:p>
          <w:p w14:paraId="0B55CF28" w14:textId="77777777" w:rsidR="004C2CAD" w:rsidRPr="004C2CAD" w:rsidRDefault="004C2CAD" w:rsidP="004C2CAD">
            <w:pPr>
              <w:spacing w:line="240" w:lineRule="auto"/>
              <w:rPr>
                <w:rFonts w:ascii="Times New Roman" w:hAnsi="Times New Roman" w:cs="Times New Roman"/>
                <w:sz w:val="24"/>
                <w:szCs w:val="24"/>
              </w:rPr>
            </w:pPr>
          </w:p>
        </w:tc>
        <w:tc>
          <w:tcPr>
            <w:tcW w:w="1218" w:type="pct"/>
            <w:tcBorders>
              <w:top w:val="single" w:sz="12" w:space="0" w:color="auto"/>
              <w:left w:val="single" w:sz="12" w:space="0" w:color="auto"/>
              <w:bottom w:val="single" w:sz="12" w:space="0" w:color="auto"/>
              <w:right w:val="single" w:sz="12" w:space="0" w:color="auto"/>
            </w:tcBorders>
          </w:tcPr>
          <w:p w14:paraId="75F8F72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referitoare la evaluarea în teren a spațiilor ofertate, în vederea verificării conformității cu cerințele din caietul de sarcini. </w:t>
            </w:r>
          </w:p>
          <w:p w14:paraId="6B2DF019"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5C60EEFC"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1E3EF11"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9F98A80"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3.3. Gestionarea deșeurilor</w:t>
            </w:r>
          </w:p>
          <w:p w14:paraId="6543191B" w14:textId="77777777" w:rsidR="004C2CAD" w:rsidRPr="004C2CAD" w:rsidRDefault="004C2CAD" w:rsidP="004C2CAD">
            <w:pPr>
              <w:spacing w:line="240" w:lineRule="auto"/>
              <w:rPr>
                <w:rFonts w:ascii="Times New Roman" w:hAnsi="Times New Roman" w:cs="Times New Roman"/>
                <w:iCs/>
                <w:sz w:val="24"/>
                <w:szCs w:val="24"/>
              </w:rPr>
            </w:pPr>
            <w:r w:rsidRPr="004C2CAD">
              <w:rPr>
                <w:rFonts w:ascii="Times New Roman" w:hAnsi="Times New Roman" w:cs="Times New Roman"/>
                <w:sz w:val="24"/>
                <w:szCs w:val="24"/>
              </w:rPr>
              <w:t>Ca urmare a activităților/operațiunilor specifice ce vor fi desfășurate, pot fi generate deșeuri, în spațiile unde sunt desfășurate activitățile solicitate</w:t>
            </w:r>
            <w:r w:rsidRPr="004C2CAD">
              <w:rPr>
                <w:rFonts w:ascii="Times New Roman" w:hAnsi="Times New Roman" w:cs="Times New Roman"/>
                <w:i/>
                <w:iCs/>
                <w:sz w:val="24"/>
                <w:szCs w:val="24"/>
              </w:rPr>
              <w:t>.</w:t>
            </w:r>
          </w:p>
          <w:p w14:paraId="5A26FB05" w14:textId="77777777" w:rsidR="004C2CAD" w:rsidRPr="004C2CAD" w:rsidRDefault="004C2CAD" w:rsidP="004C2CAD">
            <w:pPr>
              <w:spacing w:line="240" w:lineRule="auto"/>
              <w:rPr>
                <w:rFonts w:ascii="Times New Roman" w:hAnsi="Times New Roman" w:cs="Times New Roman"/>
                <w:iCs/>
                <w:sz w:val="24"/>
                <w:szCs w:val="24"/>
              </w:rPr>
            </w:pPr>
            <w:r w:rsidRPr="004C2CAD">
              <w:rPr>
                <w:rFonts w:ascii="Times New Roman" w:hAnsi="Times New Roman" w:cs="Times New Roman"/>
                <w:iCs/>
                <w:sz w:val="24"/>
                <w:szCs w:val="24"/>
              </w:rPr>
              <w:t>Astfel, prestatorul trebuie să gestioneze toate deșeurile generate pe durata operațiunilor care se vor efectua și este informat ca Autoritatea Contractantă solicită existența de facilități pentru eliminarea/reciclarea deșeurilor la locațiile unde sunt desfășurate activitățile specifice de încărcare, descărcare, depozitare, ambalare, etichetare etc., pentru eliminarea/reciclarea gunoiului general, cum ar fi resturi alimentare, împachetări, hârtie, folie sau altele asemenea. De asemenea, asigurarea spațiilor tip toaletă-lavoare și gestionarea/curățarea/igienizarea acestora se va realiza prin grija prestatorului.</w:t>
            </w:r>
          </w:p>
        </w:tc>
        <w:tc>
          <w:tcPr>
            <w:tcW w:w="1218" w:type="pct"/>
            <w:tcBorders>
              <w:top w:val="single" w:sz="12" w:space="0" w:color="auto"/>
              <w:left w:val="single" w:sz="12" w:space="0" w:color="auto"/>
              <w:bottom w:val="single" w:sz="12" w:space="0" w:color="auto"/>
              <w:right w:val="single" w:sz="12" w:space="0" w:color="auto"/>
            </w:tcBorders>
            <w:hideMark/>
          </w:tcPr>
          <w:p w14:paraId="2478E35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3.3. și va prezenta o descriere a modalității de gestionare a deșeurilor. </w:t>
            </w:r>
          </w:p>
          <w:p w14:paraId="4CB5F8AA"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Îndeplinirea cerinței va fi demonstrată prin </w:t>
            </w:r>
            <w:r w:rsidRPr="004C2CAD">
              <w:rPr>
                <w:rFonts w:ascii="Times New Roman" w:hAnsi="Times New Roman" w:cs="Times New Roman"/>
                <w:b/>
                <w:sz w:val="24"/>
                <w:szCs w:val="24"/>
              </w:rPr>
              <w:t>depunerea documentelor justificative</w:t>
            </w:r>
            <w:r w:rsidRPr="004C2CAD">
              <w:rPr>
                <w:rFonts w:ascii="Times New Roman" w:hAnsi="Times New Roman" w:cs="Times New Roman"/>
                <w:sz w:val="24"/>
                <w:szCs w:val="24"/>
              </w:rPr>
              <w:t xml:space="preserve"> din care să reiasă </w:t>
            </w:r>
            <w:r w:rsidRPr="004C2CAD">
              <w:rPr>
                <w:rFonts w:ascii="Times New Roman" w:hAnsi="Times New Roman" w:cs="Times New Roman"/>
                <w:bCs/>
                <w:sz w:val="24"/>
                <w:szCs w:val="24"/>
              </w:rPr>
              <w:t>capacitatea de a asigura colectarea și reciclarea deșeurilor (ex.: contract  colectare/gestionare deșeuri, sau alte documente similare care să demonstreze conformitatea cu cerința caietului de sarcini)</w:t>
            </w:r>
          </w:p>
        </w:tc>
        <w:tc>
          <w:tcPr>
            <w:tcW w:w="1353" w:type="pct"/>
            <w:tcBorders>
              <w:top w:val="single" w:sz="12" w:space="0" w:color="auto"/>
              <w:left w:val="single" w:sz="12" w:space="0" w:color="auto"/>
              <w:bottom w:val="single" w:sz="12" w:space="0" w:color="auto"/>
              <w:right w:val="single" w:sz="12" w:space="0" w:color="auto"/>
            </w:tcBorders>
          </w:tcPr>
          <w:p w14:paraId="7C1161DA"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B90F3D0"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6057373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Toate costurile asociate eliminării deșeurilor sunt responsabilitatea </w:t>
            </w:r>
            <w:r w:rsidRPr="004C2CAD">
              <w:rPr>
                <w:rFonts w:ascii="Times New Roman" w:hAnsi="Times New Roman" w:cs="Times New Roman"/>
                <w:iCs/>
                <w:sz w:val="24"/>
                <w:szCs w:val="24"/>
              </w:rPr>
              <w:t>Prestatorului</w:t>
            </w:r>
            <w:r w:rsidRPr="004C2CAD">
              <w:rPr>
                <w:rFonts w:ascii="Times New Roman" w:hAnsi="Times New Roman" w:cs="Times New Roman"/>
                <w:sz w:val="24"/>
                <w:szCs w:val="24"/>
              </w:rPr>
              <w:t xml:space="preserve">. </w:t>
            </w:r>
          </w:p>
        </w:tc>
        <w:tc>
          <w:tcPr>
            <w:tcW w:w="1218" w:type="pct"/>
            <w:tcBorders>
              <w:top w:val="single" w:sz="12" w:space="0" w:color="auto"/>
              <w:left w:val="single" w:sz="12" w:space="0" w:color="auto"/>
              <w:bottom w:val="single" w:sz="12" w:space="0" w:color="auto"/>
              <w:right w:val="single" w:sz="12" w:space="0" w:color="auto"/>
            </w:tcBorders>
            <w:hideMark/>
          </w:tcPr>
          <w:p w14:paraId="0CEE233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privind costurile asociate eliminării deșeurilor.</w:t>
            </w:r>
          </w:p>
        </w:tc>
        <w:tc>
          <w:tcPr>
            <w:tcW w:w="1353" w:type="pct"/>
            <w:tcBorders>
              <w:top w:val="single" w:sz="12" w:space="0" w:color="auto"/>
              <w:left w:val="single" w:sz="12" w:space="0" w:color="auto"/>
              <w:bottom w:val="single" w:sz="12" w:space="0" w:color="auto"/>
              <w:right w:val="single" w:sz="12" w:space="0" w:color="auto"/>
            </w:tcBorders>
          </w:tcPr>
          <w:p w14:paraId="26CA57A4"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22AF74C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42E6461C" w14:textId="77777777" w:rsidR="004C2CAD" w:rsidRPr="004C2CAD" w:rsidRDefault="004C2CAD" w:rsidP="004C2CAD">
            <w:pPr>
              <w:spacing w:line="240" w:lineRule="auto"/>
              <w:rPr>
                <w:rFonts w:ascii="Times New Roman" w:hAnsi="Times New Roman" w:cs="Times New Roman"/>
                <w:iCs/>
                <w:sz w:val="24"/>
                <w:szCs w:val="24"/>
              </w:rPr>
            </w:pPr>
            <w:r w:rsidRPr="004C2CAD">
              <w:rPr>
                <w:rFonts w:ascii="Times New Roman" w:hAnsi="Times New Roman" w:cs="Times New Roman"/>
                <w:iCs/>
                <w:sz w:val="24"/>
                <w:szCs w:val="24"/>
              </w:rPr>
              <w:t>Prestatorul</w:t>
            </w:r>
            <w:r w:rsidRPr="004C2CAD">
              <w:rPr>
                <w:rFonts w:ascii="Times New Roman" w:hAnsi="Times New Roman" w:cs="Times New Roman"/>
                <w:sz w:val="24"/>
                <w:szCs w:val="24"/>
              </w:rPr>
              <w:t xml:space="preserve"> trebuie să se asigure că </w:t>
            </w:r>
            <w:r w:rsidRPr="004C2CAD">
              <w:rPr>
                <w:rFonts w:ascii="Times New Roman" w:hAnsi="Times New Roman" w:cs="Times New Roman"/>
                <w:iCs/>
                <w:sz w:val="24"/>
                <w:szCs w:val="24"/>
              </w:rPr>
              <w:t>toate spațiile de lucru sunt menținute curate, podelele nu conțin uleiuri sau alte lichide, echipamentele și materialele sunt depozitate corespunzător, reziduurile, murdăria, praful sunt îndepărtate, iar suprafețele curățate cu regularitate.</w:t>
            </w:r>
          </w:p>
        </w:tc>
        <w:tc>
          <w:tcPr>
            <w:tcW w:w="1218" w:type="pct"/>
            <w:tcBorders>
              <w:top w:val="single" w:sz="12" w:space="0" w:color="auto"/>
              <w:left w:val="single" w:sz="12" w:space="0" w:color="auto"/>
              <w:bottom w:val="single" w:sz="12" w:space="0" w:color="auto"/>
              <w:right w:val="single" w:sz="12" w:space="0" w:color="auto"/>
            </w:tcBorders>
            <w:hideMark/>
          </w:tcPr>
          <w:p w14:paraId="171C67F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referitoare la menținerea și întreținerea spațiilor de lucru. </w:t>
            </w:r>
          </w:p>
          <w:p w14:paraId="37CCD5E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 poate fi susținută prin depunerea unor documente care demonstrează îndeplinirea cerinței (ex: proceduri interne, programe de mentenanță, fișe de instruire personal, contracte servicii curățenie, etc.)</w:t>
            </w:r>
          </w:p>
        </w:tc>
        <w:tc>
          <w:tcPr>
            <w:tcW w:w="1353" w:type="pct"/>
            <w:tcBorders>
              <w:top w:val="single" w:sz="12" w:space="0" w:color="auto"/>
              <w:left w:val="single" w:sz="12" w:space="0" w:color="auto"/>
              <w:bottom w:val="single" w:sz="12" w:space="0" w:color="auto"/>
              <w:right w:val="single" w:sz="12" w:space="0" w:color="auto"/>
            </w:tcBorders>
          </w:tcPr>
          <w:p w14:paraId="4837E094"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8F01171"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40206038" w14:textId="77777777" w:rsidR="004C2CAD" w:rsidRPr="004C2CAD" w:rsidRDefault="004C2CAD" w:rsidP="004C2CAD">
            <w:pPr>
              <w:spacing w:line="240" w:lineRule="auto"/>
              <w:rPr>
                <w:rFonts w:ascii="Times New Roman" w:hAnsi="Times New Roman" w:cs="Times New Roman"/>
                <w:b/>
                <w:bCs/>
                <w:sz w:val="24"/>
                <w:szCs w:val="24"/>
              </w:rPr>
            </w:pPr>
            <w:bookmarkStart w:id="1" w:name="_Toc187673220"/>
            <w:r w:rsidRPr="004C2CAD">
              <w:rPr>
                <w:rFonts w:ascii="Times New Roman" w:hAnsi="Times New Roman" w:cs="Times New Roman"/>
                <w:b/>
                <w:bCs/>
                <w:sz w:val="24"/>
                <w:szCs w:val="24"/>
              </w:rPr>
              <w:t>3.4. Atribuțiile și responsabilitățile părților</w:t>
            </w:r>
            <w:bookmarkEnd w:id="1"/>
          </w:p>
          <w:p w14:paraId="3518215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Prestatorul se angajează să îndeplinească următoarele obligații, cu respectarea bunelor practici, a cerințelor legale și contractuale, pentru a asigura calitatea serviciilor prestate și integritatea bunurilor gestionate:</w:t>
            </w:r>
          </w:p>
        </w:tc>
        <w:tc>
          <w:tcPr>
            <w:tcW w:w="1218" w:type="pct"/>
            <w:tcBorders>
              <w:top w:val="single" w:sz="12" w:space="0" w:color="auto"/>
              <w:left w:val="single" w:sz="12" w:space="0" w:color="auto"/>
              <w:bottom w:val="single" w:sz="12" w:space="0" w:color="auto"/>
              <w:right w:val="single" w:sz="12" w:space="0" w:color="auto"/>
            </w:tcBorders>
          </w:tcPr>
          <w:p w14:paraId="79C37D5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 </w:t>
            </w:r>
          </w:p>
          <w:p w14:paraId="5BAB522F"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567CB31C"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692904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CD9CE79" w14:textId="77777777" w:rsidR="004C2CAD" w:rsidRPr="004C2CAD" w:rsidRDefault="004C2CAD" w:rsidP="004C2CAD">
            <w:pPr>
              <w:spacing w:line="240" w:lineRule="auto"/>
              <w:rPr>
                <w:rFonts w:ascii="Times New Roman" w:hAnsi="Times New Roman" w:cs="Times New Roman"/>
                <w:b/>
                <w:bCs/>
                <w:sz w:val="24"/>
                <w:szCs w:val="24"/>
              </w:rPr>
            </w:pPr>
            <w:r w:rsidRPr="004C2CAD">
              <w:rPr>
                <w:rFonts w:ascii="Times New Roman" w:hAnsi="Times New Roman" w:cs="Times New Roman"/>
                <w:b/>
                <w:sz w:val="24"/>
                <w:szCs w:val="24"/>
              </w:rPr>
              <w:t>3.4.1.</w:t>
            </w:r>
            <w:r w:rsidRPr="004C2CAD">
              <w:rPr>
                <w:rFonts w:ascii="Times New Roman" w:hAnsi="Times New Roman" w:cs="Times New Roman"/>
                <w:sz w:val="24"/>
                <w:szCs w:val="24"/>
              </w:rPr>
              <w:t xml:space="preserve"> </w:t>
            </w:r>
            <w:r w:rsidRPr="004C2CAD">
              <w:rPr>
                <w:rFonts w:ascii="Times New Roman" w:hAnsi="Times New Roman" w:cs="Times New Roman"/>
                <w:b/>
                <w:bCs/>
                <w:sz w:val="24"/>
                <w:szCs w:val="24"/>
              </w:rPr>
              <w:t>Respectarea condițiilor contractuale și normelor de bună practică:</w:t>
            </w:r>
          </w:p>
          <w:p w14:paraId="4AD3018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bCs/>
                <w:sz w:val="24"/>
                <w:szCs w:val="24"/>
              </w:rPr>
              <w:t xml:space="preserve">a) Prestatorul va executa toate serviciile contractate conform standardelor profesionale, respectând legislația relevantă și cerințele contractuale, astfel încât activitățile desfășurate să îndeplinească parametrii de calitate solicitați.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1BEE5E6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3.4.1. lit. a) </w:t>
            </w:r>
          </w:p>
          <w:p w14:paraId="22A85E66"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303A45BF"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2DC83E7"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FB67A4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Toate serviciile vor fi prestate în strictă conformitate cu prevederile Caietului de sarcini.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167D678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3.4.1. lit. b) </w:t>
            </w:r>
          </w:p>
          <w:p w14:paraId="63FA9F4E"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20BE62AE"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5704207"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0BD14D4"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3.4.2.</w:t>
            </w:r>
            <w:r w:rsidRPr="004C2CAD">
              <w:rPr>
                <w:rFonts w:ascii="Times New Roman" w:hAnsi="Times New Roman" w:cs="Times New Roman"/>
                <w:sz w:val="24"/>
                <w:szCs w:val="24"/>
              </w:rPr>
              <w:t xml:space="preserve"> </w:t>
            </w:r>
            <w:r w:rsidRPr="004C2CAD">
              <w:rPr>
                <w:rFonts w:ascii="Times New Roman" w:hAnsi="Times New Roman" w:cs="Times New Roman"/>
                <w:b/>
                <w:sz w:val="24"/>
                <w:szCs w:val="24"/>
              </w:rPr>
              <w:t xml:space="preserve">Transparență și comunicare cu autoritatea </w:t>
            </w:r>
            <w:r w:rsidRPr="004C2CAD">
              <w:rPr>
                <w:rFonts w:ascii="Times New Roman" w:hAnsi="Times New Roman" w:cs="Times New Roman"/>
                <w:b/>
                <w:bCs/>
                <w:sz w:val="24"/>
                <w:szCs w:val="24"/>
              </w:rPr>
              <w:t>contractantă</w:t>
            </w:r>
            <w:r w:rsidRPr="004C2CAD">
              <w:rPr>
                <w:rFonts w:ascii="Times New Roman" w:hAnsi="Times New Roman" w:cs="Times New Roman"/>
                <w:b/>
                <w:sz w:val="24"/>
                <w:szCs w:val="24"/>
              </w:rPr>
              <w:t>:</w:t>
            </w:r>
          </w:p>
          <w:p w14:paraId="10D4CFA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a) Prestatorul va transmite Autorității Contractante, la demararea contractului, datele de contact ale persoanelor responsabile de coordonarea și comunicarea eficientă în cadrul serviciilor prestate.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4F2FDE5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3.4.2. lit. a) </w:t>
            </w:r>
          </w:p>
          <w:p w14:paraId="7A7175CF"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6DC18DF8"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E407F47"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EA1E5C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Se asigură colaborarea continuă cu personalul Autorității Contractante pentru verificarea serviciilor, realizarea recepțiilor și gestionarea accesului la echipamente și bunuri.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13F8D7F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3.4.2. lit. b) </w:t>
            </w:r>
          </w:p>
          <w:p w14:paraId="4C81DBF2"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2CDFBC1D"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3A66179"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B5F78FF"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3.4.3.</w:t>
            </w:r>
            <w:r w:rsidRPr="004C2CAD">
              <w:rPr>
                <w:rFonts w:ascii="Times New Roman" w:hAnsi="Times New Roman" w:cs="Times New Roman"/>
                <w:sz w:val="24"/>
                <w:szCs w:val="24"/>
              </w:rPr>
              <w:t xml:space="preserve"> </w:t>
            </w:r>
            <w:r w:rsidRPr="004C2CAD">
              <w:rPr>
                <w:rFonts w:ascii="Times New Roman" w:hAnsi="Times New Roman" w:cs="Times New Roman"/>
                <w:b/>
                <w:sz w:val="24"/>
                <w:szCs w:val="24"/>
              </w:rPr>
              <w:t>Calificarea și instruirea personalului:</w:t>
            </w:r>
          </w:p>
          <w:p w14:paraId="08B19CF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a) Personalul propriu al Prestatorului va fi instruit corespunzător privind activitățile specifice, protocoalele de siguranță și procedurile de urgență.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20DE75E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3.4.3. lit. a) </w:t>
            </w:r>
          </w:p>
          <w:p w14:paraId="115E338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 poate fi susținută prin depunerea unor documente din care să reiasă instruirea personalului (ex: fișe/planuri/programe de instruire a personalului pentru sănătate și securitate în muncă, </w:t>
            </w:r>
            <w:r w:rsidRPr="004C2CAD">
              <w:rPr>
                <w:rFonts w:ascii="Times New Roman" w:hAnsi="Times New Roman" w:cs="Times New Roman"/>
                <w:bCs/>
                <w:sz w:val="24"/>
                <w:szCs w:val="24"/>
              </w:rPr>
              <w:t>sau alte documente similare care să demonstreze conformitatea cu cerința caietului de sarcini</w:t>
            </w:r>
            <w:r w:rsidRPr="004C2CAD">
              <w:rPr>
                <w:rFonts w:ascii="Times New Roman" w:hAnsi="Times New Roman" w:cs="Times New Roman"/>
                <w:sz w:val="24"/>
                <w:szCs w:val="24"/>
              </w:rPr>
              <w:t xml:space="preserve">) </w:t>
            </w:r>
          </w:p>
        </w:tc>
        <w:tc>
          <w:tcPr>
            <w:tcW w:w="1353" w:type="pct"/>
            <w:tcBorders>
              <w:top w:val="single" w:sz="12" w:space="0" w:color="auto"/>
              <w:left w:val="single" w:sz="12" w:space="0" w:color="auto"/>
              <w:bottom w:val="single" w:sz="12" w:space="0" w:color="auto"/>
              <w:right w:val="single" w:sz="12" w:space="0" w:color="auto"/>
            </w:tcBorders>
          </w:tcPr>
          <w:p w14:paraId="65EA96C1"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9F9BF02"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tcPr>
          <w:p w14:paraId="50F6465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Prestatorul va asigura permanența serviciilor (24/7) prin personal calificat și necalificat, pentru totalitatea serviciilor, activităților și operațiunilor specifice precum recepție, manipulare, ambalare, paletizare, înfoliere, etichetare, organizare, depozitare, monitorizare și gestionare a stocurilor. </w:t>
            </w:r>
            <w:r w:rsidRPr="004C2CAD">
              <w:rPr>
                <w:rFonts w:ascii="Times New Roman" w:hAnsi="Times New Roman" w:cs="Times New Roman"/>
                <w:i/>
                <w:sz w:val="24"/>
                <w:szCs w:val="24"/>
              </w:rPr>
              <w:t>(toate loturile)</w:t>
            </w:r>
          </w:p>
          <w:p w14:paraId="12F60460" w14:textId="77777777" w:rsidR="004C2CAD" w:rsidRPr="004C2CAD" w:rsidRDefault="004C2CAD" w:rsidP="004C2CAD">
            <w:pPr>
              <w:spacing w:line="240" w:lineRule="auto"/>
              <w:rPr>
                <w:rFonts w:ascii="Times New Roman" w:hAnsi="Times New Roman" w:cs="Times New Roman"/>
                <w:sz w:val="24"/>
                <w:szCs w:val="24"/>
              </w:rPr>
            </w:pPr>
          </w:p>
        </w:tc>
        <w:tc>
          <w:tcPr>
            <w:tcW w:w="1218" w:type="pct"/>
            <w:tcBorders>
              <w:top w:val="single" w:sz="12" w:space="0" w:color="auto"/>
              <w:left w:val="single" w:sz="12" w:space="0" w:color="auto"/>
              <w:bottom w:val="single" w:sz="12" w:space="0" w:color="auto"/>
              <w:right w:val="single" w:sz="12" w:space="0" w:color="auto"/>
            </w:tcBorders>
          </w:tcPr>
          <w:p w14:paraId="03129F4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3.4.3. lit. b) </w:t>
            </w:r>
          </w:p>
          <w:p w14:paraId="7C746C48"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196B070A"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9325AD6"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D21884B"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3.4.4.</w:t>
            </w:r>
            <w:r w:rsidRPr="004C2CAD">
              <w:rPr>
                <w:rFonts w:ascii="Times New Roman" w:hAnsi="Times New Roman" w:cs="Times New Roman"/>
                <w:sz w:val="24"/>
                <w:szCs w:val="24"/>
              </w:rPr>
              <w:t xml:space="preserve"> </w:t>
            </w:r>
            <w:r w:rsidRPr="004C2CAD">
              <w:rPr>
                <w:rFonts w:ascii="Times New Roman" w:hAnsi="Times New Roman" w:cs="Times New Roman"/>
                <w:b/>
                <w:sz w:val="24"/>
                <w:szCs w:val="24"/>
              </w:rPr>
              <w:t>Capacitatea de stocare și transfer:</w:t>
            </w:r>
          </w:p>
          <w:p w14:paraId="4A76738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a) Prestatorul va asigura disponibilitatea capacității de stocare și transfer a mărfii depozitate, în cel mult 8 ore de la notificare/înștiințare, răspunzând prompt la cerințele Autorității Contractante.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3D3B949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3.4.4. lit. a) </w:t>
            </w:r>
          </w:p>
          <w:p w14:paraId="31BFDFFD"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2900A7CE"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C0EA1D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BD384C8"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3.4.5.</w:t>
            </w:r>
            <w:r w:rsidRPr="004C2CAD">
              <w:rPr>
                <w:rFonts w:ascii="Times New Roman" w:hAnsi="Times New Roman" w:cs="Times New Roman"/>
                <w:sz w:val="24"/>
                <w:szCs w:val="24"/>
              </w:rPr>
              <w:t xml:space="preserve"> </w:t>
            </w:r>
            <w:r w:rsidRPr="004C2CAD">
              <w:rPr>
                <w:rFonts w:ascii="Times New Roman" w:hAnsi="Times New Roman" w:cs="Times New Roman"/>
                <w:b/>
                <w:sz w:val="24"/>
                <w:szCs w:val="24"/>
              </w:rPr>
              <w:t>Mentenanța și verificările periodice ale echipamentelor</w:t>
            </w:r>
          </w:p>
          <w:p w14:paraId="3C99B99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a) În funcție de tipul echipamentelor, Prestatorul va asigura infrastructura și resursele necesare pentru efectuarea operațiunilor de mentenanță activă și verificări periodice necesare pentru a menține bunurile în stare operativă. Operațiunile specifice pot consta în: conectarea echipamentelor la o sursa de alimentare, încărcare și verificări funcționale periodice a acumulatorilor.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70725E0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3.4.5. lit. a) </w:t>
            </w:r>
          </w:p>
          <w:p w14:paraId="6E8F0464"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7FA87147"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67F718C"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864528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Prestatorul va asigura și facilita accesul personalului Autorității Contractante, precum și al părților terțe cu care Autoritatea Contractantă a încheiat angajamente legale, în vederea efectuării operațiunilor de mentenanță periodică și de verificare regulată.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1BBE1A1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3.4.5. lit. b) </w:t>
            </w:r>
          </w:p>
          <w:p w14:paraId="66FCE962"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0F923171"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FD6B7F8"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233FC3A"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3.4.6.</w:t>
            </w:r>
            <w:r w:rsidRPr="004C2CAD">
              <w:rPr>
                <w:rFonts w:ascii="Times New Roman" w:hAnsi="Times New Roman" w:cs="Times New Roman"/>
                <w:sz w:val="24"/>
                <w:szCs w:val="24"/>
              </w:rPr>
              <w:t xml:space="preserve"> </w:t>
            </w:r>
            <w:r w:rsidRPr="004C2CAD">
              <w:rPr>
                <w:rFonts w:ascii="Times New Roman" w:hAnsi="Times New Roman" w:cs="Times New Roman"/>
                <w:b/>
                <w:sz w:val="24"/>
                <w:szCs w:val="24"/>
              </w:rPr>
              <w:t>Cerințe de vizibilitate și etichetare:</w:t>
            </w:r>
          </w:p>
          <w:p w14:paraId="6F5FF3F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a) Prestatorul va asigura vizibilitatea bunurilor depozitate, conform cerințelor și precizărilor Autorității Contractante, prin aplicarea elementelor de identitate vizuală (autocolante, etichete sau alte elemente grafice), adaptate volumului ambalat al bunurilor depozitate, în format de maximum A3 (297x420 mm). Asigurarea elementelor de vizibilitate și identitate cade în sarcina prestatorului.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4F20369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3.4.6. lit. a) referitoare la asigurarea elementelor de vizibilitate.</w:t>
            </w:r>
          </w:p>
          <w:p w14:paraId="21DACDC5"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6214B7A9"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519310C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B5C7C4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Etichetarea și organizarea corespunzătoare a secțiunilor de depozitare, rafturilor și mărfurilor va fi realizată astfel încât să se asigure o evidență clară și trasabilitate pentru fiecare tip de produs.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tcPr>
          <w:p w14:paraId="2619CD0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3.4.6. lit. b). </w:t>
            </w:r>
          </w:p>
          <w:p w14:paraId="46DB2F6E"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61B7570A"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1DCC63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1F826BF"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b/>
                <w:sz w:val="24"/>
                <w:szCs w:val="24"/>
              </w:rPr>
              <w:t>3.4.7.</w:t>
            </w:r>
            <w:r w:rsidRPr="004C2CAD">
              <w:rPr>
                <w:rFonts w:ascii="Times New Roman" w:hAnsi="Times New Roman" w:cs="Times New Roman"/>
                <w:sz w:val="24"/>
                <w:szCs w:val="24"/>
              </w:rPr>
              <w:t xml:space="preserve"> </w:t>
            </w:r>
            <w:r w:rsidRPr="004C2CAD">
              <w:rPr>
                <w:rFonts w:ascii="Times New Roman" w:hAnsi="Times New Roman" w:cs="Times New Roman"/>
                <w:b/>
                <w:sz w:val="24"/>
                <w:szCs w:val="24"/>
              </w:rPr>
              <w:t>Ambalare și reambalare:</w:t>
            </w:r>
          </w:p>
          <w:p w14:paraId="77F32F8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a) Prestatorul va efectua operațiuni de ambalare, paletizare și înfoliere a mărfii, după caz, pentru produsele neambalate, nepaletizate și neînfoliate, la revenirea în depozit a produselor ieșite anterior a căror ambalaj a fost compromis sau la produsele intrate în depozit pentru reîntregirea stocurilor, cu notificarea în prealabil a reprezentanților Autorității Contractante. </w:t>
            </w:r>
            <w:r w:rsidRPr="004C2CAD">
              <w:rPr>
                <w:rFonts w:ascii="Times New Roman" w:hAnsi="Times New Roman" w:cs="Times New Roman"/>
                <w:i/>
                <w:sz w:val="24"/>
                <w:szCs w:val="24"/>
              </w:rPr>
              <w:t>(lot 1)</w:t>
            </w:r>
          </w:p>
        </w:tc>
        <w:tc>
          <w:tcPr>
            <w:tcW w:w="1218" w:type="pct"/>
            <w:tcBorders>
              <w:top w:val="single" w:sz="12" w:space="0" w:color="auto"/>
              <w:left w:val="single" w:sz="12" w:space="0" w:color="auto"/>
              <w:bottom w:val="single" w:sz="12" w:space="0" w:color="auto"/>
              <w:right w:val="single" w:sz="12" w:space="0" w:color="auto"/>
            </w:tcBorders>
          </w:tcPr>
          <w:p w14:paraId="4773F69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3.4.7. lit. a). </w:t>
            </w:r>
          </w:p>
          <w:p w14:paraId="46C8961D"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1833AF67"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9CF7D49"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DAD87AB" w14:textId="77777777" w:rsidR="004C2CAD" w:rsidRPr="004C2CAD" w:rsidRDefault="004C2CAD" w:rsidP="004C2CAD">
            <w:pPr>
              <w:spacing w:line="240" w:lineRule="auto"/>
              <w:rPr>
                <w:rFonts w:ascii="Times New Roman" w:hAnsi="Times New Roman" w:cs="Times New Roman"/>
                <w:b/>
                <w:iCs/>
                <w:sz w:val="24"/>
                <w:szCs w:val="24"/>
              </w:rPr>
            </w:pPr>
            <w:r w:rsidRPr="004C2CAD">
              <w:rPr>
                <w:rFonts w:ascii="Times New Roman" w:hAnsi="Times New Roman" w:cs="Times New Roman"/>
                <w:b/>
                <w:sz w:val="24"/>
                <w:szCs w:val="24"/>
              </w:rPr>
              <w:t>3.4.8.</w:t>
            </w:r>
            <w:r w:rsidRPr="004C2CAD">
              <w:rPr>
                <w:rFonts w:ascii="Times New Roman" w:hAnsi="Times New Roman" w:cs="Times New Roman"/>
                <w:sz w:val="24"/>
                <w:szCs w:val="24"/>
              </w:rPr>
              <w:t xml:space="preserve"> </w:t>
            </w:r>
            <w:r w:rsidRPr="004C2CAD">
              <w:rPr>
                <w:rFonts w:ascii="Times New Roman" w:hAnsi="Times New Roman" w:cs="Times New Roman"/>
                <w:b/>
                <w:sz w:val="24"/>
                <w:szCs w:val="24"/>
              </w:rPr>
              <w:t>Întreținerea</w:t>
            </w:r>
            <w:r w:rsidRPr="004C2CAD">
              <w:rPr>
                <w:rFonts w:ascii="Times New Roman" w:hAnsi="Times New Roman" w:cs="Times New Roman"/>
                <w:b/>
                <w:iCs/>
                <w:sz w:val="24"/>
                <w:szCs w:val="24"/>
              </w:rPr>
              <w:t xml:space="preserve"> spațiului de depozitare:</w:t>
            </w:r>
          </w:p>
          <w:p w14:paraId="653A9AD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iCs/>
                <w:sz w:val="24"/>
                <w:szCs w:val="24"/>
              </w:rPr>
              <w:t xml:space="preserve">a) Spațiul de depozitare, precum și marfa depozitată va fi întreținută cu regularitate în condiții de curățenie și siguranță prin activități de desprăfuire și DDD (dezinfecție, dezinsecție și deratizare), în vederea asigurării unui mediu curat și sigur și pentru a preveni orice formă de contaminare.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1452FD4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3.4.8. lit. a). </w:t>
            </w:r>
          </w:p>
          <w:p w14:paraId="4ECB5818"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Îndeplinirea cerinței va fi demonstrată prin </w:t>
            </w:r>
            <w:r w:rsidRPr="004C2CAD">
              <w:rPr>
                <w:rFonts w:ascii="Times New Roman" w:hAnsi="Times New Roman" w:cs="Times New Roman"/>
                <w:b/>
                <w:sz w:val="24"/>
                <w:szCs w:val="24"/>
              </w:rPr>
              <w:t>depunerea documentelor justificative</w:t>
            </w:r>
            <w:r w:rsidRPr="004C2CAD">
              <w:rPr>
                <w:rFonts w:ascii="Times New Roman" w:hAnsi="Times New Roman" w:cs="Times New Roman"/>
                <w:sz w:val="24"/>
                <w:szCs w:val="24"/>
              </w:rPr>
              <w:t xml:space="preserve"> din care să reiasă </w:t>
            </w:r>
            <w:r w:rsidRPr="004C2CAD">
              <w:rPr>
                <w:rFonts w:ascii="Times New Roman" w:hAnsi="Times New Roman" w:cs="Times New Roman"/>
                <w:bCs/>
                <w:sz w:val="24"/>
                <w:szCs w:val="24"/>
              </w:rPr>
              <w:t>capacitatea de a asigura întreținerea spațiului de depozitare (ex.: contract  prestare servicii curățenie, contract prestare servicii DDD, sau alte documente similare care să demonstreze conformitatea cu cerința caietului de sarcini)</w:t>
            </w:r>
          </w:p>
        </w:tc>
        <w:tc>
          <w:tcPr>
            <w:tcW w:w="1353" w:type="pct"/>
            <w:tcBorders>
              <w:top w:val="single" w:sz="12" w:space="0" w:color="auto"/>
              <w:left w:val="single" w:sz="12" w:space="0" w:color="auto"/>
              <w:bottom w:val="single" w:sz="12" w:space="0" w:color="auto"/>
              <w:right w:val="single" w:sz="12" w:space="0" w:color="auto"/>
            </w:tcBorders>
          </w:tcPr>
          <w:p w14:paraId="69FF7F9C"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AE584E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806056D" w14:textId="77777777" w:rsidR="004C2CAD" w:rsidRPr="004C2CAD" w:rsidRDefault="004C2CAD" w:rsidP="004C2CAD">
            <w:pPr>
              <w:spacing w:line="240" w:lineRule="auto"/>
              <w:rPr>
                <w:rFonts w:ascii="Times New Roman" w:hAnsi="Times New Roman" w:cs="Times New Roman"/>
                <w:b/>
                <w:iCs/>
                <w:sz w:val="24"/>
                <w:szCs w:val="24"/>
              </w:rPr>
            </w:pPr>
            <w:r w:rsidRPr="004C2CAD">
              <w:rPr>
                <w:rFonts w:ascii="Times New Roman" w:hAnsi="Times New Roman" w:cs="Times New Roman"/>
                <w:b/>
                <w:sz w:val="24"/>
                <w:szCs w:val="24"/>
              </w:rPr>
              <w:t>3.4.9.</w:t>
            </w:r>
            <w:r w:rsidRPr="004C2CAD">
              <w:rPr>
                <w:rFonts w:ascii="Times New Roman" w:hAnsi="Times New Roman" w:cs="Times New Roman"/>
                <w:sz w:val="24"/>
                <w:szCs w:val="24"/>
              </w:rPr>
              <w:t xml:space="preserve"> </w:t>
            </w:r>
            <w:r w:rsidRPr="004C2CAD">
              <w:rPr>
                <w:rFonts w:ascii="Times New Roman" w:hAnsi="Times New Roman" w:cs="Times New Roman"/>
                <w:b/>
                <w:iCs/>
                <w:sz w:val="24"/>
                <w:szCs w:val="24"/>
              </w:rPr>
              <w:t>Gestiunea stocurilor și monitorizare:</w:t>
            </w:r>
          </w:p>
          <w:p w14:paraId="1A0B116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iCs/>
                <w:sz w:val="24"/>
                <w:szCs w:val="24"/>
              </w:rPr>
              <w:t xml:space="preserve">a) Prestatorul va asigura monitorizarea permanentă a intrărilor și ieșirilor, menținerea trasabilității, realizarea evidenței cantitative, valorice și a termenelor de valabilitate, după caz, precum și realizarea inventarierii periodice a stocurilor.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tcPr>
          <w:p w14:paraId="35A63D3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3.4.9. lit. a) și va prezenta descrierea modalității de gestiune și monitorizare a stocurilor </w:t>
            </w:r>
          </w:p>
          <w:p w14:paraId="4586EFF9" w14:textId="77777777" w:rsidR="004C2CAD" w:rsidRPr="004C2CAD" w:rsidRDefault="004C2CAD" w:rsidP="004C2CAD">
            <w:pPr>
              <w:spacing w:line="240" w:lineRule="auto"/>
              <w:rPr>
                <w:rFonts w:ascii="Times New Roman" w:hAnsi="Times New Roman" w:cs="Times New Roman"/>
                <w:sz w:val="24"/>
                <w:szCs w:val="24"/>
              </w:rPr>
            </w:pPr>
          </w:p>
          <w:p w14:paraId="64B0F580" w14:textId="77777777" w:rsidR="004C2CAD" w:rsidRPr="004C2CAD" w:rsidRDefault="004C2CAD" w:rsidP="004C2CAD">
            <w:pPr>
              <w:spacing w:line="240" w:lineRule="auto"/>
              <w:rPr>
                <w:rFonts w:ascii="Times New Roman" w:hAnsi="Times New Roman" w:cs="Times New Roman"/>
                <w:sz w:val="24"/>
                <w:szCs w:val="24"/>
              </w:rPr>
            </w:pPr>
          </w:p>
        </w:tc>
        <w:tc>
          <w:tcPr>
            <w:tcW w:w="1353" w:type="pct"/>
            <w:tcBorders>
              <w:top w:val="single" w:sz="12" w:space="0" w:color="auto"/>
              <w:left w:val="single" w:sz="12" w:space="0" w:color="auto"/>
              <w:bottom w:val="single" w:sz="12" w:space="0" w:color="auto"/>
              <w:right w:val="single" w:sz="12" w:space="0" w:color="auto"/>
            </w:tcBorders>
          </w:tcPr>
          <w:p w14:paraId="73C72BBA"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A43C4CE"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228F91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w:t>
            </w:r>
            <w:r w:rsidRPr="004C2CAD">
              <w:rPr>
                <w:rFonts w:ascii="Times New Roman" w:hAnsi="Times New Roman" w:cs="Times New Roman"/>
                <w:iCs/>
                <w:sz w:val="24"/>
                <w:szCs w:val="24"/>
              </w:rPr>
              <w:t xml:space="preserve">Prestatorul va centraliza și actualiza permanent situația stocurilor, facilitând recepția, distribuția și accesul la informații precise privind stocurile din depozit.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48E80F3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3.4.9. lit. b).</w:t>
            </w:r>
          </w:p>
        </w:tc>
        <w:tc>
          <w:tcPr>
            <w:tcW w:w="1353" w:type="pct"/>
            <w:tcBorders>
              <w:top w:val="single" w:sz="12" w:space="0" w:color="auto"/>
              <w:left w:val="single" w:sz="12" w:space="0" w:color="auto"/>
              <w:bottom w:val="single" w:sz="12" w:space="0" w:color="auto"/>
              <w:right w:val="single" w:sz="12" w:space="0" w:color="auto"/>
            </w:tcBorders>
          </w:tcPr>
          <w:p w14:paraId="099D7FFD"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68858056"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4E20002" w14:textId="77777777" w:rsidR="004C2CAD" w:rsidRPr="004C2CAD" w:rsidRDefault="004C2CAD" w:rsidP="004C2CAD">
            <w:pPr>
              <w:spacing w:line="240" w:lineRule="auto"/>
              <w:rPr>
                <w:rFonts w:ascii="Times New Roman" w:hAnsi="Times New Roman" w:cs="Times New Roman"/>
                <w:b/>
                <w:iCs/>
                <w:sz w:val="24"/>
                <w:szCs w:val="24"/>
              </w:rPr>
            </w:pPr>
            <w:r w:rsidRPr="004C2CAD">
              <w:rPr>
                <w:rFonts w:ascii="Times New Roman" w:hAnsi="Times New Roman" w:cs="Times New Roman"/>
                <w:b/>
                <w:sz w:val="24"/>
                <w:szCs w:val="24"/>
              </w:rPr>
              <w:t>3.4.10.</w:t>
            </w:r>
            <w:r w:rsidRPr="004C2CAD">
              <w:rPr>
                <w:rFonts w:ascii="Times New Roman" w:hAnsi="Times New Roman" w:cs="Times New Roman"/>
                <w:sz w:val="24"/>
                <w:szCs w:val="24"/>
              </w:rPr>
              <w:t xml:space="preserve"> </w:t>
            </w:r>
            <w:r w:rsidRPr="004C2CAD">
              <w:rPr>
                <w:rFonts w:ascii="Times New Roman" w:hAnsi="Times New Roman" w:cs="Times New Roman"/>
                <w:b/>
                <w:iCs/>
                <w:sz w:val="24"/>
                <w:szCs w:val="24"/>
              </w:rPr>
              <w:t>Raportare către Autoritatea Contractantă:</w:t>
            </w:r>
          </w:p>
          <w:p w14:paraId="3D27193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iCs/>
                <w:sz w:val="24"/>
                <w:szCs w:val="24"/>
              </w:rPr>
              <w:t xml:space="preserve">a) Pe durata contractului, Prestatorul va transmite periodic informări, rapoarte de activitate, inventare, situația stocurilor și orice alte informații și/sau documente solicitate de Autoritatea Contractantă.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1FFFB15F"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3.4.10. lit. a).</w:t>
            </w:r>
          </w:p>
        </w:tc>
        <w:tc>
          <w:tcPr>
            <w:tcW w:w="1353" w:type="pct"/>
            <w:tcBorders>
              <w:top w:val="single" w:sz="12" w:space="0" w:color="auto"/>
              <w:left w:val="single" w:sz="12" w:space="0" w:color="auto"/>
              <w:bottom w:val="single" w:sz="12" w:space="0" w:color="auto"/>
              <w:right w:val="single" w:sz="12" w:space="0" w:color="auto"/>
            </w:tcBorders>
          </w:tcPr>
          <w:p w14:paraId="2F44412F"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3A6DA10"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6499626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w:t>
            </w:r>
            <w:r w:rsidRPr="004C2CAD">
              <w:rPr>
                <w:rFonts w:ascii="Times New Roman" w:hAnsi="Times New Roman" w:cs="Times New Roman"/>
                <w:iCs/>
                <w:sz w:val="24"/>
                <w:szCs w:val="24"/>
              </w:rPr>
              <w:t xml:space="preserve">În cazul identificării oricăror defecțiuni sau nereguli care ar putea compromite operativitatea echipamentelor precum și executarea corespunzătoare a serviciilor, Prestatorul va notifica imediat Autoritatea Contractantă, prezentând o descriere detaliată a problemei și măsurile corective necesare, </w:t>
            </w:r>
            <w:r w:rsidRPr="004C2CAD">
              <w:rPr>
                <w:rFonts w:ascii="Times New Roman" w:hAnsi="Times New Roman" w:cs="Times New Roman"/>
                <w:sz w:val="24"/>
                <w:szCs w:val="24"/>
              </w:rPr>
              <w:t xml:space="preserve">pentru a minimiza riscurile de deteriorare.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6B609FE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3.4.10. lit. b).</w:t>
            </w:r>
          </w:p>
        </w:tc>
        <w:tc>
          <w:tcPr>
            <w:tcW w:w="1353" w:type="pct"/>
            <w:tcBorders>
              <w:top w:val="single" w:sz="12" w:space="0" w:color="auto"/>
              <w:left w:val="single" w:sz="12" w:space="0" w:color="auto"/>
              <w:bottom w:val="single" w:sz="12" w:space="0" w:color="auto"/>
              <w:right w:val="single" w:sz="12" w:space="0" w:color="auto"/>
            </w:tcBorders>
          </w:tcPr>
          <w:p w14:paraId="74E300E9"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5A4CF625"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308758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c) </w:t>
            </w:r>
            <w:r w:rsidRPr="004C2CAD">
              <w:rPr>
                <w:rFonts w:ascii="Times New Roman" w:hAnsi="Times New Roman" w:cs="Times New Roman"/>
                <w:iCs/>
                <w:sz w:val="24"/>
                <w:szCs w:val="24"/>
              </w:rPr>
              <w:t xml:space="preserve">Prestatorul va trimite Autorității Contractante rapoarte periodice privind starea echipamentelor la intervalele stabilite de comun acord (ex. lunar, trimestrial sau la solicitarea expres a Autorității Contractante).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26925E9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3.4.10. lit. c).</w:t>
            </w:r>
          </w:p>
        </w:tc>
        <w:tc>
          <w:tcPr>
            <w:tcW w:w="1353" w:type="pct"/>
            <w:tcBorders>
              <w:top w:val="single" w:sz="12" w:space="0" w:color="auto"/>
              <w:left w:val="single" w:sz="12" w:space="0" w:color="auto"/>
              <w:bottom w:val="single" w:sz="12" w:space="0" w:color="auto"/>
              <w:right w:val="single" w:sz="12" w:space="0" w:color="auto"/>
            </w:tcBorders>
          </w:tcPr>
          <w:p w14:paraId="58449675"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B593432"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558BDC01" w14:textId="77777777" w:rsidR="004C2CAD" w:rsidRPr="004C2CAD" w:rsidRDefault="004C2CAD" w:rsidP="004C2CAD">
            <w:pPr>
              <w:spacing w:line="240" w:lineRule="auto"/>
              <w:rPr>
                <w:rFonts w:ascii="Times New Roman" w:hAnsi="Times New Roman" w:cs="Times New Roman"/>
                <w:b/>
                <w:iCs/>
                <w:sz w:val="24"/>
                <w:szCs w:val="24"/>
              </w:rPr>
            </w:pPr>
            <w:r w:rsidRPr="004C2CAD">
              <w:rPr>
                <w:rFonts w:ascii="Times New Roman" w:hAnsi="Times New Roman" w:cs="Times New Roman"/>
                <w:b/>
                <w:sz w:val="24"/>
                <w:szCs w:val="24"/>
              </w:rPr>
              <w:t>3.4.11.</w:t>
            </w:r>
            <w:r w:rsidRPr="004C2CAD">
              <w:rPr>
                <w:rFonts w:ascii="Times New Roman" w:hAnsi="Times New Roman" w:cs="Times New Roman"/>
                <w:sz w:val="24"/>
                <w:szCs w:val="24"/>
              </w:rPr>
              <w:t xml:space="preserve"> </w:t>
            </w:r>
            <w:r w:rsidRPr="004C2CAD">
              <w:rPr>
                <w:rFonts w:ascii="Times New Roman" w:hAnsi="Times New Roman" w:cs="Times New Roman"/>
                <w:b/>
                <w:iCs/>
                <w:sz w:val="24"/>
                <w:szCs w:val="24"/>
              </w:rPr>
              <w:t>Răspunderea pentru siguranța operațiunilor și integritatea bunurilor:</w:t>
            </w:r>
          </w:p>
          <w:p w14:paraId="7184082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iCs/>
                <w:sz w:val="24"/>
                <w:szCs w:val="24"/>
              </w:rPr>
              <w:t xml:space="preserve">a) Prestatorul este direct responsabil pentru siguranța tuturor operațiunilor și metodologiilor de lucru utilizate, precum și pentru integritatea bunurilor depozitate, pe întreaga durată contractuală.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7139885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3.4.11. lit. a), coroborat cu condiția prevăzută la pct. 3.2. și </w:t>
            </w:r>
            <w:r w:rsidRPr="004C2CAD">
              <w:rPr>
                <w:rFonts w:ascii="Times New Roman" w:hAnsi="Times New Roman" w:cs="Times New Roman"/>
                <w:b/>
                <w:sz w:val="24"/>
                <w:szCs w:val="24"/>
              </w:rPr>
              <w:t>va depune documente justificative</w:t>
            </w:r>
            <w:r w:rsidRPr="004C2CAD">
              <w:rPr>
                <w:rFonts w:ascii="Times New Roman" w:hAnsi="Times New Roman" w:cs="Times New Roman"/>
                <w:sz w:val="24"/>
                <w:szCs w:val="24"/>
              </w:rPr>
              <w:t xml:space="preserve"> din care să reiasă îndeplinirea condiției referitoare la integritatea </w:t>
            </w:r>
            <w:r w:rsidRPr="004C2CAD">
              <w:rPr>
                <w:rFonts w:ascii="Times New Roman" w:hAnsi="Times New Roman" w:cs="Times New Roman"/>
                <w:bCs/>
                <w:sz w:val="24"/>
                <w:szCs w:val="24"/>
              </w:rPr>
              <w:t>bunurilor depozitate (ex.: poliță de asigurare marfă/stocuri, sau alte documente similare care să demonstreze conformitatea cu cerința caietului de sarcini)</w:t>
            </w:r>
          </w:p>
        </w:tc>
        <w:tc>
          <w:tcPr>
            <w:tcW w:w="1353" w:type="pct"/>
            <w:tcBorders>
              <w:top w:val="single" w:sz="12" w:space="0" w:color="auto"/>
              <w:left w:val="single" w:sz="12" w:space="0" w:color="auto"/>
              <w:bottom w:val="single" w:sz="12" w:space="0" w:color="auto"/>
              <w:right w:val="single" w:sz="12" w:space="0" w:color="auto"/>
            </w:tcBorders>
          </w:tcPr>
          <w:p w14:paraId="472FAEFE"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7A878822"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7834278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b) </w:t>
            </w:r>
            <w:r w:rsidRPr="004C2CAD">
              <w:rPr>
                <w:rFonts w:ascii="Times New Roman" w:hAnsi="Times New Roman" w:cs="Times New Roman"/>
                <w:iCs/>
                <w:sz w:val="24"/>
                <w:szCs w:val="24"/>
              </w:rPr>
              <w:t>Prestatorul va implementa măsuri de primă intervenție în caz de urgență și va asigura accesul personalului Autorității Contractante în spațiile de depozitare la solicitare.</w:t>
            </w:r>
          </w:p>
        </w:tc>
        <w:tc>
          <w:tcPr>
            <w:tcW w:w="1218" w:type="pct"/>
            <w:tcBorders>
              <w:top w:val="single" w:sz="12" w:space="0" w:color="auto"/>
              <w:left w:val="single" w:sz="12" w:space="0" w:color="auto"/>
              <w:bottom w:val="single" w:sz="12" w:space="0" w:color="auto"/>
              <w:right w:val="single" w:sz="12" w:space="0" w:color="auto"/>
            </w:tcBorders>
            <w:hideMark/>
          </w:tcPr>
          <w:p w14:paraId="03DE0758"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3.4.11. lit. b)</w:t>
            </w:r>
          </w:p>
        </w:tc>
        <w:tc>
          <w:tcPr>
            <w:tcW w:w="1353" w:type="pct"/>
            <w:tcBorders>
              <w:top w:val="single" w:sz="12" w:space="0" w:color="auto"/>
              <w:left w:val="single" w:sz="12" w:space="0" w:color="auto"/>
              <w:bottom w:val="single" w:sz="12" w:space="0" w:color="auto"/>
              <w:right w:val="single" w:sz="12" w:space="0" w:color="auto"/>
            </w:tcBorders>
          </w:tcPr>
          <w:p w14:paraId="77CC7A94"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2932AD48"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C7E70A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c) </w:t>
            </w:r>
            <w:r w:rsidRPr="004C2CAD">
              <w:rPr>
                <w:rFonts w:ascii="Times New Roman" w:hAnsi="Times New Roman" w:cs="Times New Roman"/>
                <w:iCs/>
                <w:sz w:val="24"/>
                <w:szCs w:val="24"/>
              </w:rPr>
              <w:t xml:space="preserve">Prestatorul </w:t>
            </w:r>
            <w:r w:rsidRPr="004C2CAD">
              <w:rPr>
                <w:rFonts w:ascii="Times New Roman" w:hAnsi="Times New Roman" w:cs="Times New Roman"/>
                <w:sz w:val="24"/>
                <w:szCs w:val="24"/>
              </w:rPr>
              <w:t xml:space="preserve">își asumă răspunderea pentru orice deteriorare a produselor cauzată de neglijență, manipulare necorespunzătoare, omisiuni în activitățile de întreținere, sau nerespectarea condițiilor specificate în contract. În astfel de cazuri, </w:t>
            </w:r>
            <w:r w:rsidRPr="004C2CAD">
              <w:rPr>
                <w:rFonts w:ascii="Times New Roman" w:hAnsi="Times New Roman" w:cs="Times New Roman"/>
                <w:iCs/>
                <w:sz w:val="24"/>
                <w:szCs w:val="24"/>
              </w:rPr>
              <w:t xml:space="preserve">Prestatorul </w:t>
            </w:r>
            <w:r w:rsidRPr="004C2CAD">
              <w:rPr>
                <w:rFonts w:ascii="Times New Roman" w:hAnsi="Times New Roman" w:cs="Times New Roman"/>
                <w:sz w:val="24"/>
                <w:szCs w:val="24"/>
              </w:rPr>
              <w:t xml:space="preserve">va suporta integral costurile de reparație sau înlocuire a bunurilor deteriorate.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59B534C0"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3.4.11. lit. c), coroborat cu condiția prevăzută la lit. a).</w:t>
            </w:r>
          </w:p>
        </w:tc>
        <w:tc>
          <w:tcPr>
            <w:tcW w:w="1353" w:type="pct"/>
            <w:tcBorders>
              <w:top w:val="single" w:sz="12" w:space="0" w:color="auto"/>
              <w:left w:val="single" w:sz="12" w:space="0" w:color="auto"/>
              <w:bottom w:val="single" w:sz="12" w:space="0" w:color="auto"/>
              <w:right w:val="single" w:sz="12" w:space="0" w:color="auto"/>
            </w:tcBorders>
          </w:tcPr>
          <w:p w14:paraId="17B5816B"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1161783"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182E5A9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d) </w:t>
            </w:r>
            <w:r w:rsidRPr="004C2CAD">
              <w:rPr>
                <w:rFonts w:ascii="Times New Roman" w:hAnsi="Times New Roman" w:cs="Times New Roman"/>
                <w:iCs/>
                <w:sz w:val="24"/>
                <w:szCs w:val="24"/>
              </w:rPr>
              <w:t xml:space="preserve">Prestatorul asigură integritatea produselor aflate în depozitare.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4556AFA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condiția prevăzută la pct. 3.4.11. lit. d), coroborat cu condiția prevăzută la lit. a) și pct. 3.2., și </w:t>
            </w:r>
            <w:r w:rsidRPr="004C2CAD">
              <w:rPr>
                <w:rFonts w:ascii="Times New Roman" w:hAnsi="Times New Roman" w:cs="Times New Roman"/>
                <w:b/>
                <w:sz w:val="24"/>
                <w:szCs w:val="24"/>
              </w:rPr>
              <w:t>va depune documente justificative</w:t>
            </w:r>
            <w:r w:rsidRPr="004C2CAD">
              <w:rPr>
                <w:rFonts w:ascii="Times New Roman" w:hAnsi="Times New Roman" w:cs="Times New Roman"/>
                <w:sz w:val="24"/>
                <w:szCs w:val="24"/>
              </w:rPr>
              <w:t xml:space="preserve"> din care să reiasă îndeplinirea condiției referitoare la integritatea </w:t>
            </w:r>
            <w:r w:rsidRPr="004C2CAD">
              <w:rPr>
                <w:rFonts w:ascii="Times New Roman" w:hAnsi="Times New Roman" w:cs="Times New Roman"/>
                <w:bCs/>
                <w:sz w:val="24"/>
                <w:szCs w:val="24"/>
              </w:rPr>
              <w:t>bunurilor depozitate (ex.: poliță de asigurare marfă/stocuri, sau alte documente similare care să demonstreze conformitatea cu cerința caietului de sarcini)</w:t>
            </w:r>
          </w:p>
        </w:tc>
        <w:tc>
          <w:tcPr>
            <w:tcW w:w="1353" w:type="pct"/>
            <w:tcBorders>
              <w:top w:val="single" w:sz="12" w:space="0" w:color="auto"/>
              <w:left w:val="single" w:sz="12" w:space="0" w:color="auto"/>
              <w:bottom w:val="single" w:sz="12" w:space="0" w:color="auto"/>
              <w:right w:val="single" w:sz="12" w:space="0" w:color="auto"/>
            </w:tcBorders>
          </w:tcPr>
          <w:p w14:paraId="299E1847"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3D58399"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790CD83" w14:textId="77777777" w:rsidR="004C2CAD" w:rsidRPr="004C2CAD" w:rsidRDefault="004C2CAD" w:rsidP="004C2CAD">
            <w:pPr>
              <w:spacing w:line="240" w:lineRule="auto"/>
              <w:rPr>
                <w:rFonts w:ascii="Times New Roman" w:hAnsi="Times New Roman" w:cs="Times New Roman"/>
                <w:b/>
                <w:iCs/>
                <w:sz w:val="24"/>
                <w:szCs w:val="24"/>
              </w:rPr>
            </w:pPr>
            <w:r w:rsidRPr="004C2CAD">
              <w:rPr>
                <w:rFonts w:ascii="Times New Roman" w:hAnsi="Times New Roman" w:cs="Times New Roman"/>
                <w:b/>
                <w:sz w:val="24"/>
                <w:szCs w:val="24"/>
              </w:rPr>
              <w:t>3.4.12.</w:t>
            </w:r>
            <w:r w:rsidRPr="004C2CAD">
              <w:rPr>
                <w:rFonts w:ascii="Times New Roman" w:hAnsi="Times New Roman" w:cs="Times New Roman"/>
                <w:sz w:val="24"/>
                <w:szCs w:val="24"/>
              </w:rPr>
              <w:t xml:space="preserve"> </w:t>
            </w:r>
            <w:r w:rsidRPr="004C2CAD">
              <w:rPr>
                <w:rFonts w:ascii="Times New Roman" w:hAnsi="Times New Roman" w:cs="Times New Roman"/>
                <w:b/>
                <w:iCs/>
                <w:sz w:val="24"/>
                <w:szCs w:val="24"/>
              </w:rPr>
              <w:t>Securitatea și protecția la incendiu:</w:t>
            </w:r>
          </w:p>
          <w:p w14:paraId="4928FB0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iCs/>
                <w:sz w:val="24"/>
                <w:szCs w:val="24"/>
              </w:rPr>
              <w:t xml:space="preserve">a) Prestatorul va asigura condițiile de securitate necesare, inclusiv protecție și securitate la incendiu, prin măsuri de pază, supraveghere și monitorizare a bunurilor gestionate pe perioada derulării contractului. </w:t>
            </w:r>
            <w:r w:rsidRPr="004C2CAD">
              <w:rPr>
                <w:rFonts w:ascii="Times New Roman" w:hAnsi="Times New Roman" w:cs="Times New Roman"/>
                <w:i/>
                <w:sz w:val="24"/>
                <w:szCs w:val="24"/>
              </w:rPr>
              <w:t>(toate loturile)</w:t>
            </w:r>
          </w:p>
        </w:tc>
        <w:tc>
          <w:tcPr>
            <w:tcW w:w="1218" w:type="pct"/>
            <w:tcBorders>
              <w:top w:val="single" w:sz="12" w:space="0" w:color="auto"/>
              <w:left w:val="single" w:sz="12" w:space="0" w:color="auto"/>
              <w:bottom w:val="single" w:sz="12" w:space="0" w:color="auto"/>
              <w:right w:val="single" w:sz="12" w:space="0" w:color="auto"/>
            </w:tcBorders>
            <w:hideMark/>
          </w:tcPr>
          <w:p w14:paraId="4432E64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la pct. 3.4.12. lit. a) și va descrie modalitatea de îndeplinire a cerinței.</w:t>
            </w:r>
          </w:p>
        </w:tc>
        <w:tc>
          <w:tcPr>
            <w:tcW w:w="1353" w:type="pct"/>
            <w:tcBorders>
              <w:top w:val="single" w:sz="12" w:space="0" w:color="auto"/>
              <w:left w:val="single" w:sz="12" w:space="0" w:color="auto"/>
              <w:bottom w:val="single" w:sz="12" w:space="0" w:color="auto"/>
              <w:right w:val="single" w:sz="12" w:space="0" w:color="auto"/>
            </w:tcBorders>
          </w:tcPr>
          <w:p w14:paraId="6FB8139E"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201D9DAA"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12626FA"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 xml:space="preserve">Cerințele prevăzute la pct. 3.4.6 și 3.4.7, referitoare la asigurarea vizibilității, ambalare și reambalare se aplică atunci când situația impune și la solicitarea Autorității Contractante. </w:t>
            </w:r>
          </w:p>
        </w:tc>
        <w:tc>
          <w:tcPr>
            <w:tcW w:w="1218" w:type="pct"/>
            <w:tcBorders>
              <w:top w:val="single" w:sz="12" w:space="0" w:color="auto"/>
              <w:left w:val="single" w:sz="12" w:space="0" w:color="auto"/>
              <w:bottom w:val="single" w:sz="12" w:space="0" w:color="auto"/>
              <w:right w:val="single" w:sz="12" w:space="0" w:color="auto"/>
            </w:tcBorders>
            <w:hideMark/>
          </w:tcPr>
          <w:p w14:paraId="1FB2069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va lua cunoștință despre cerințele prevăzute la pct. 3.4.6 și 3.4.7.</w:t>
            </w:r>
          </w:p>
        </w:tc>
        <w:tc>
          <w:tcPr>
            <w:tcW w:w="1353" w:type="pct"/>
            <w:tcBorders>
              <w:top w:val="single" w:sz="12" w:space="0" w:color="auto"/>
              <w:left w:val="single" w:sz="12" w:space="0" w:color="auto"/>
              <w:bottom w:val="single" w:sz="12" w:space="0" w:color="auto"/>
              <w:right w:val="single" w:sz="12" w:space="0" w:color="auto"/>
            </w:tcBorders>
          </w:tcPr>
          <w:p w14:paraId="0BB45495"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41E9652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2B364BD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Prestatorul va asigura accesul tuturor persoanelor (atât pentru personalul propriu cât și tuturor celorlalte persoane implicate) care desfășoară activități de coordonare, verificare și mentenanță, transport, recepție, depozitare, manipulare, gestiune sau de orice altă natură, în scopul îndeplinirii cerințelor prezentului caiet de sarcini.</w:t>
            </w:r>
          </w:p>
        </w:tc>
        <w:tc>
          <w:tcPr>
            <w:tcW w:w="1218" w:type="pct"/>
            <w:tcBorders>
              <w:top w:val="single" w:sz="12" w:space="0" w:color="auto"/>
              <w:left w:val="single" w:sz="12" w:space="0" w:color="auto"/>
              <w:bottom w:val="single" w:sz="12" w:space="0" w:color="auto"/>
              <w:right w:val="single" w:sz="12" w:space="0" w:color="auto"/>
            </w:tcBorders>
            <w:hideMark/>
          </w:tcPr>
          <w:p w14:paraId="5D07483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condiția prevăzută în caietul de sarcini.</w:t>
            </w:r>
          </w:p>
        </w:tc>
        <w:tc>
          <w:tcPr>
            <w:tcW w:w="1353" w:type="pct"/>
            <w:tcBorders>
              <w:top w:val="single" w:sz="12" w:space="0" w:color="auto"/>
              <w:left w:val="single" w:sz="12" w:space="0" w:color="auto"/>
              <w:bottom w:val="single" w:sz="12" w:space="0" w:color="auto"/>
              <w:right w:val="single" w:sz="12" w:space="0" w:color="auto"/>
            </w:tcBorders>
          </w:tcPr>
          <w:p w14:paraId="7B6A8E7E"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2CA478E4"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1DB03F4"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sz w:val="24"/>
                <w:szCs w:val="24"/>
              </w:rPr>
              <w:t xml:space="preserve">4. </w:t>
            </w:r>
            <w:r w:rsidRPr="004C2CAD">
              <w:rPr>
                <w:rFonts w:ascii="Times New Roman" w:hAnsi="Times New Roman" w:cs="Times New Roman"/>
                <w:b/>
                <w:sz w:val="24"/>
                <w:szCs w:val="24"/>
              </w:rPr>
              <w:t>CATEGORII DE PERSONAL NECESARE</w:t>
            </w:r>
          </w:p>
          <w:p w14:paraId="3A337F9B"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Serviciile se efectuează în conformitate cu standardele aplicabile în domeniu și cu legislația muncii din România. Prestatorul este pe deplin responsabil pentru angajarea și asigurarea personalului care va realiza Serviciile prezentate în Caietul de Sarcini, inclusiv pentru înlocuirea personalului, organizarea lucrului în ture etc., astfel încât activitatea să se desfășoare neîntrerupt, la nivelul solicitat de Autoritatea Contractantă</w:t>
            </w:r>
          </w:p>
        </w:tc>
        <w:tc>
          <w:tcPr>
            <w:tcW w:w="1218" w:type="pct"/>
            <w:tcBorders>
              <w:top w:val="single" w:sz="12" w:space="0" w:color="auto"/>
              <w:left w:val="single" w:sz="12" w:space="0" w:color="auto"/>
              <w:bottom w:val="single" w:sz="12" w:space="0" w:color="auto"/>
              <w:right w:val="single" w:sz="12" w:space="0" w:color="auto"/>
            </w:tcBorders>
            <w:hideMark/>
          </w:tcPr>
          <w:p w14:paraId="64B34096"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Ofertantul își va asuma cerința prevăzută la pct. 4. și va descrie modalitatea de organizare a activității și prestării serviciilor. </w:t>
            </w:r>
          </w:p>
          <w:p w14:paraId="4BC1AE2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Oferta poate fi susținută prin depunerea documentelor justificative corelate cu specificul activității (ex: organigramă, planuri de muncă, organizarea activității pe ture, certificate / diplome de specialitate a personalului, </w:t>
            </w:r>
            <w:r w:rsidRPr="004C2CAD">
              <w:rPr>
                <w:rFonts w:ascii="Times New Roman" w:hAnsi="Times New Roman" w:cs="Times New Roman"/>
                <w:bCs/>
                <w:sz w:val="24"/>
                <w:szCs w:val="24"/>
              </w:rPr>
              <w:t>sau alte documente similare care să demonstreze conformitatea cu cerința caietului de sarcini</w:t>
            </w:r>
            <w:r w:rsidRPr="004C2CAD">
              <w:rPr>
                <w:rFonts w:ascii="Times New Roman" w:hAnsi="Times New Roman" w:cs="Times New Roman"/>
                <w:sz w:val="24"/>
                <w:szCs w:val="24"/>
              </w:rPr>
              <w:t>)</w:t>
            </w:r>
          </w:p>
        </w:tc>
        <w:tc>
          <w:tcPr>
            <w:tcW w:w="1353" w:type="pct"/>
            <w:tcBorders>
              <w:top w:val="single" w:sz="12" w:space="0" w:color="auto"/>
              <w:left w:val="single" w:sz="12" w:space="0" w:color="auto"/>
              <w:bottom w:val="single" w:sz="12" w:space="0" w:color="auto"/>
              <w:right w:val="single" w:sz="12" w:space="0" w:color="auto"/>
            </w:tcBorders>
          </w:tcPr>
          <w:p w14:paraId="604405EF"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3D3A7DB8"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CBE9F37" w14:textId="77777777" w:rsidR="004C2CAD" w:rsidRPr="004C2CAD" w:rsidRDefault="004C2CAD" w:rsidP="004C2CAD">
            <w:pPr>
              <w:spacing w:line="240" w:lineRule="auto"/>
              <w:rPr>
                <w:rFonts w:ascii="Times New Roman" w:hAnsi="Times New Roman" w:cs="Times New Roman"/>
                <w:b/>
                <w:sz w:val="24"/>
                <w:szCs w:val="24"/>
              </w:rPr>
            </w:pPr>
            <w:bookmarkStart w:id="2" w:name="_Toc187673222"/>
            <w:r w:rsidRPr="004C2CAD">
              <w:rPr>
                <w:rFonts w:ascii="Times New Roman" w:hAnsi="Times New Roman" w:cs="Times New Roman"/>
                <w:b/>
                <w:sz w:val="24"/>
                <w:szCs w:val="24"/>
              </w:rPr>
              <w:t>5. RECEPȚIA SERVICIILOR REALIZATE ÎN CADRUL CONTRACTULUI</w:t>
            </w:r>
            <w:bookmarkEnd w:id="2"/>
          </w:p>
          <w:p w14:paraId="77EED96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Recepţia serviciilor se va efectua de către o comisie a beneficiarului (achizitorului) compusă din minim 3 persoane.</w:t>
            </w:r>
          </w:p>
        </w:tc>
        <w:tc>
          <w:tcPr>
            <w:tcW w:w="1218" w:type="pct"/>
            <w:tcBorders>
              <w:top w:val="single" w:sz="12" w:space="0" w:color="auto"/>
              <w:left w:val="single" w:sz="12" w:space="0" w:color="auto"/>
              <w:bottom w:val="single" w:sz="12" w:space="0" w:color="auto"/>
              <w:right w:val="single" w:sz="12" w:space="0" w:color="auto"/>
            </w:tcBorders>
            <w:hideMark/>
          </w:tcPr>
          <w:p w14:paraId="2116DE6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cerința prevăzută la pct. 5 din caietul de sarcini.</w:t>
            </w:r>
          </w:p>
        </w:tc>
        <w:tc>
          <w:tcPr>
            <w:tcW w:w="1353" w:type="pct"/>
            <w:tcBorders>
              <w:top w:val="single" w:sz="12" w:space="0" w:color="auto"/>
              <w:left w:val="single" w:sz="12" w:space="0" w:color="auto"/>
              <w:bottom w:val="single" w:sz="12" w:space="0" w:color="auto"/>
              <w:right w:val="single" w:sz="12" w:space="0" w:color="auto"/>
            </w:tcBorders>
          </w:tcPr>
          <w:p w14:paraId="055F89EA"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04D9FBDB"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07F5E00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Activitatea de recepție se va realiza conform propunerii tehnice și a prezentului caiet de sarcini, în primele 10 zile lucrătoare ale lunii, după semnarea contractului si va conține următoarele documente:</w:t>
            </w:r>
          </w:p>
          <w:p w14:paraId="7EA01A65" w14:textId="77777777" w:rsidR="004C2CAD" w:rsidRPr="004C2CAD" w:rsidRDefault="004C2CAD" w:rsidP="004C2CAD">
            <w:pPr>
              <w:numPr>
                <w:ilvl w:val="1"/>
                <w:numId w:val="13"/>
              </w:num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factură fiscală; </w:t>
            </w:r>
          </w:p>
          <w:p w14:paraId="5F219B30" w14:textId="77777777" w:rsidR="004C2CAD" w:rsidRPr="004C2CAD" w:rsidRDefault="004C2CAD" w:rsidP="004C2CAD">
            <w:pPr>
              <w:numPr>
                <w:ilvl w:val="1"/>
                <w:numId w:val="13"/>
              </w:numPr>
              <w:spacing w:line="240" w:lineRule="auto"/>
              <w:rPr>
                <w:rFonts w:ascii="Times New Roman" w:hAnsi="Times New Roman" w:cs="Times New Roman"/>
                <w:sz w:val="24"/>
                <w:szCs w:val="24"/>
              </w:rPr>
            </w:pPr>
            <w:r w:rsidRPr="004C2CAD">
              <w:rPr>
                <w:rFonts w:ascii="Times New Roman" w:hAnsi="Times New Roman" w:cs="Times New Roman"/>
                <w:sz w:val="24"/>
                <w:szCs w:val="24"/>
              </w:rPr>
              <w:t>procese-verbale de recepție servicii;</w:t>
            </w:r>
          </w:p>
          <w:p w14:paraId="274B5C14" w14:textId="77777777" w:rsidR="004C2CAD" w:rsidRPr="004C2CAD" w:rsidRDefault="004C2CAD" w:rsidP="004C2CAD">
            <w:pPr>
              <w:numPr>
                <w:ilvl w:val="1"/>
                <w:numId w:val="13"/>
              </w:numPr>
              <w:spacing w:line="240" w:lineRule="auto"/>
              <w:rPr>
                <w:rFonts w:ascii="Times New Roman" w:hAnsi="Times New Roman" w:cs="Times New Roman"/>
                <w:sz w:val="24"/>
                <w:szCs w:val="24"/>
              </w:rPr>
            </w:pPr>
            <w:r w:rsidRPr="004C2CAD">
              <w:rPr>
                <w:rFonts w:ascii="Times New Roman" w:hAnsi="Times New Roman" w:cs="Times New Roman"/>
                <w:sz w:val="24"/>
                <w:szCs w:val="24"/>
              </w:rPr>
              <w:t>alte documente, după caz.</w:t>
            </w:r>
          </w:p>
        </w:tc>
        <w:tc>
          <w:tcPr>
            <w:tcW w:w="1218" w:type="pct"/>
            <w:tcBorders>
              <w:top w:val="single" w:sz="12" w:space="0" w:color="auto"/>
              <w:left w:val="single" w:sz="12" w:space="0" w:color="auto"/>
              <w:bottom w:val="single" w:sz="12" w:space="0" w:color="auto"/>
              <w:right w:val="single" w:sz="12" w:space="0" w:color="auto"/>
            </w:tcBorders>
            <w:hideMark/>
          </w:tcPr>
          <w:p w14:paraId="1118245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cerința prevăzută la pct. 5 din caietul de sarcini.</w:t>
            </w:r>
          </w:p>
        </w:tc>
        <w:tc>
          <w:tcPr>
            <w:tcW w:w="1353" w:type="pct"/>
            <w:tcBorders>
              <w:top w:val="single" w:sz="12" w:space="0" w:color="auto"/>
              <w:left w:val="single" w:sz="12" w:space="0" w:color="auto"/>
              <w:bottom w:val="single" w:sz="12" w:space="0" w:color="auto"/>
              <w:right w:val="single" w:sz="12" w:space="0" w:color="auto"/>
            </w:tcBorders>
          </w:tcPr>
          <w:p w14:paraId="6637C6FE"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5D6BBCC1"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399FC485"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Rezultatele recepţiei se vor consemna în „Procesul verbal de recepţie”, încheiat la nivelul autorității contractante, semnat de ambele părţi. </w:t>
            </w:r>
          </w:p>
          <w:p w14:paraId="4142F27D"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Recepția serviciului va fi considerată finalizată la data încheierii Procesul verbal de recepţie, fără obiecțiuni. </w:t>
            </w:r>
          </w:p>
          <w:p w14:paraId="405D8CE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Sesizarea prestatorului privind eventualele neconformităţi apărute la recepţie se va efectua în baza acestui proces-verbal.</w:t>
            </w:r>
          </w:p>
        </w:tc>
        <w:tc>
          <w:tcPr>
            <w:tcW w:w="1218" w:type="pct"/>
            <w:tcBorders>
              <w:top w:val="single" w:sz="12" w:space="0" w:color="auto"/>
              <w:left w:val="single" w:sz="12" w:space="0" w:color="auto"/>
              <w:bottom w:val="single" w:sz="12" w:space="0" w:color="auto"/>
              <w:right w:val="single" w:sz="12" w:space="0" w:color="auto"/>
            </w:tcBorders>
            <w:hideMark/>
          </w:tcPr>
          <w:p w14:paraId="5FF2B46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cerințele prevăzute la pct. 5 din caietul de sarcini.</w:t>
            </w:r>
          </w:p>
        </w:tc>
        <w:tc>
          <w:tcPr>
            <w:tcW w:w="1353" w:type="pct"/>
            <w:tcBorders>
              <w:top w:val="single" w:sz="12" w:space="0" w:color="auto"/>
              <w:left w:val="single" w:sz="12" w:space="0" w:color="auto"/>
              <w:bottom w:val="single" w:sz="12" w:space="0" w:color="auto"/>
              <w:right w:val="single" w:sz="12" w:space="0" w:color="auto"/>
            </w:tcBorders>
          </w:tcPr>
          <w:p w14:paraId="7CFEFE39" w14:textId="77777777" w:rsidR="004C2CAD" w:rsidRPr="004C2CAD" w:rsidRDefault="004C2CAD" w:rsidP="004C2CAD">
            <w:pPr>
              <w:spacing w:line="240" w:lineRule="auto"/>
              <w:rPr>
                <w:rFonts w:ascii="Times New Roman" w:hAnsi="Times New Roman" w:cs="Times New Roman"/>
                <w:b/>
                <w:sz w:val="24"/>
                <w:szCs w:val="24"/>
              </w:rPr>
            </w:pPr>
          </w:p>
        </w:tc>
      </w:tr>
      <w:tr w:rsidR="004C2CAD" w:rsidRPr="004C2CAD" w14:paraId="151C9F91" w14:textId="77777777" w:rsidTr="004C2CAD">
        <w:trPr>
          <w:trHeight w:val="303"/>
        </w:trPr>
        <w:tc>
          <w:tcPr>
            <w:tcW w:w="2429" w:type="pct"/>
            <w:tcBorders>
              <w:top w:val="single" w:sz="12" w:space="0" w:color="auto"/>
              <w:left w:val="single" w:sz="12" w:space="0" w:color="auto"/>
              <w:bottom w:val="single" w:sz="12" w:space="0" w:color="auto"/>
              <w:right w:val="single" w:sz="12" w:space="0" w:color="auto"/>
            </w:tcBorders>
            <w:hideMark/>
          </w:tcPr>
          <w:p w14:paraId="09350F42" w14:textId="77777777" w:rsidR="004C2CAD" w:rsidRPr="004C2CAD" w:rsidRDefault="004C2CAD" w:rsidP="004C2CAD">
            <w:pPr>
              <w:spacing w:line="240" w:lineRule="auto"/>
              <w:rPr>
                <w:rFonts w:ascii="Times New Roman" w:hAnsi="Times New Roman" w:cs="Times New Roman"/>
                <w:b/>
                <w:sz w:val="24"/>
                <w:szCs w:val="24"/>
              </w:rPr>
            </w:pPr>
            <w:bookmarkStart w:id="3" w:name="_Toc187673223"/>
            <w:r w:rsidRPr="004C2CAD">
              <w:rPr>
                <w:rFonts w:ascii="Times New Roman" w:hAnsi="Times New Roman" w:cs="Times New Roman"/>
                <w:b/>
                <w:sz w:val="24"/>
                <w:szCs w:val="24"/>
              </w:rPr>
              <w:t>6. MODALITĂȚI SI CONDIȚII DE PLATĂ</w:t>
            </w:r>
            <w:bookmarkEnd w:id="3"/>
          </w:p>
          <w:p w14:paraId="539713F8"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Pentru serviciul realizat și recepționat, Achizitorul va efectua plata acestuia în termen de maxim 45 de zile de la data primirii facturii însoțită de procesul - verbal de recepție calitativă și cantitativă, fără obiecțiuni, și alte documente justificative prevăzute de legislație, după caz.</w:t>
            </w:r>
          </w:p>
          <w:p w14:paraId="65E5E56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Plata se va efectua lunar, in luna in curs pentru luna anterioară, pe baza facturii prin ordin de plată, în lei, în contul de trezorerie al Prestatorului. In factura se vor menționa toate elementele obligatorii, prevăzute de art. 319 alin. (20) din Codul Fiscal, primite și acceptate de Achizitor.</w:t>
            </w:r>
          </w:p>
          <w:p w14:paraId="3F9DEE11"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Dacă data scadentă este o zi nelucrătoare, termenul de plată va fi decalat până la prima zi lucrătoare următoare acesteia.</w:t>
            </w:r>
          </w:p>
          <w:p w14:paraId="28C2D99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Achizitorul nu va efectua, iar Prestatorul nu va solicita, plăți în avans.</w:t>
            </w:r>
          </w:p>
          <w:p w14:paraId="56235B43"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Prestatorul este răspunzător de corectitudinea și exactitatea datelor înscrise în facturi.</w:t>
            </w:r>
          </w:p>
          <w:p w14:paraId="25710384"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ab/>
              <w:t>Prezentarea facturilor spre decontare cu date eronate sau cu cel puțin un element obligatoriu lipsă face să nu curgă termenul de plată, dacă Achizitorul sesizează Prestatorul despre neregulile constatate. Un nou termen de plată va curge de la confirmarea de către Achizitor a noii facturi prezentate de către Prestator, completate cu date corecte și complete conform art. 319 alin. (20) din Codul Fiscal, după stornarea primei facturi.</w:t>
            </w:r>
          </w:p>
          <w:p w14:paraId="7BA0A130" w14:textId="77777777" w:rsidR="004C2CAD" w:rsidRPr="004C2CAD" w:rsidRDefault="004C2CAD" w:rsidP="004C2CAD">
            <w:pPr>
              <w:spacing w:line="240" w:lineRule="auto"/>
              <w:rPr>
                <w:rFonts w:ascii="Times New Roman" w:hAnsi="Times New Roman" w:cs="Times New Roman"/>
                <w:b/>
                <w:sz w:val="24"/>
                <w:szCs w:val="24"/>
              </w:rPr>
            </w:pPr>
            <w:r w:rsidRPr="004C2CAD">
              <w:rPr>
                <w:rFonts w:ascii="Times New Roman" w:hAnsi="Times New Roman" w:cs="Times New Roman"/>
                <w:sz w:val="24"/>
                <w:szCs w:val="24"/>
              </w:rPr>
              <w:tab/>
              <w:t>Prestatorul va restitui orice sumă plătită acestuia în plus de către Achizitor, în legătură cu prezentul contract, în termen de 5 zile lucrătoare de la primirea unei cereri în acest sens.</w:t>
            </w:r>
          </w:p>
        </w:tc>
        <w:tc>
          <w:tcPr>
            <w:tcW w:w="1218" w:type="pct"/>
            <w:tcBorders>
              <w:top w:val="single" w:sz="12" w:space="0" w:color="auto"/>
              <w:left w:val="single" w:sz="12" w:space="0" w:color="auto"/>
              <w:bottom w:val="single" w:sz="12" w:space="0" w:color="auto"/>
              <w:right w:val="single" w:sz="12" w:space="0" w:color="auto"/>
            </w:tcBorders>
            <w:hideMark/>
          </w:tcPr>
          <w:p w14:paraId="5C549E27"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Ofertantul își va asuma cerințele prevăzute la pct. 6 din caietul de sarcini.</w:t>
            </w:r>
          </w:p>
        </w:tc>
        <w:tc>
          <w:tcPr>
            <w:tcW w:w="1353" w:type="pct"/>
            <w:tcBorders>
              <w:top w:val="single" w:sz="12" w:space="0" w:color="auto"/>
              <w:left w:val="single" w:sz="12" w:space="0" w:color="auto"/>
              <w:bottom w:val="single" w:sz="12" w:space="0" w:color="auto"/>
              <w:right w:val="single" w:sz="12" w:space="0" w:color="auto"/>
            </w:tcBorders>
          </w:tcPr>
          <w:p w14:paraId="354437C7" w14:textId="77777777" w:rsidR="004C2CAD" w:rsidRPr="004C2CAD" w:rsidRDefault="004C2CAD" w:rsidP="004C2CAD">
            <w:pPr>
              <w:spacing w:line="240" w:lineRule="auto"/>
              <w:rPr>
                <w:rFonts w:ascii="Times New Roman" w:hAnsi="Times New Roman" w:cs="Times New Roman"/>
                <w:b/>
                <w:sz w:val="24"/>
                <w:szCs w:val="24"/>
              </w:rPr>
            </w:pPr>
          </w:p>
        </w:tc>
      </w:tr>
    </w:tbl>
    <w:p w14:paraId="06224217" w14:textId="77777777" w:rsidR="004C2CAD" w:rsidRPr="004C2CAD" w:rsidRDefault="004C2CAD" w:rsidP="004C2CAD">
      <w:pPr>
        <w:spacing w:line="240" w:lineRule="auto"/>
        <w:rPr>
          <w:rFonts w:ascii="Times New Roman" w:hAnsi="Times New Roman" w:cs="Times New Roman"/>
          <w:sz w:val="24"/>
          <w:szCs w:val="24"/>
        </w:rPr>
      </w:pPr>
    </w:p>
    <w:p w14:paraId="6B4E199C"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Data ______________</w:t>
      </w:r>
    </w:p>
    <w:p w14:paraId="2E396AC9"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b/>
          <w:bCs/>
          <w:sz w:val="24"/>
          <w:szCs w:val="24"/>
        </w:rPr>
        <w:t>Reprezentant legal Ofertant unic/ Lider</w:t>
      </w:r>
    </w:p>
    <w:p w14:paraId="6BC27742"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                                                                 (denumirea operatorului economic si a reprezentantului legal)</w:t>
      </w:r>
    </w:p>
    <w:p w14:paraId="1E6621CE" w14:textId="77777777" w:rsidR="004C2CAD" w:rsidRPr="004C2CAD" w:rsidRDefault="004C2CAD" w:rsidP="004C2CAD">
      <w:pPr>
        <w:spacing w:line="240" w:lineRule="auto"/>
        <w:rPr>
          <w:rFonts w:ascii="Times New Roman" w:hAnsi="Times New Roman" w:cs="Times New Roman"/>
          <w:sz w:val="24"/>
          <w:szCs w:val="24"/>
        </w:rPr>
      </w:pPr>
      <w:r w:rsidRPr="004C2CAD">
        <w:rPr>
          <w:rFonts w:ascii="Times New Roman" w:hAnsi="Times New Roman" w:cs="Times New Roman"/>
          <w:sz w:val="24"/>
          <w:szCs w:val="24"/>
        </w:rPr>
        <w:t xml:space="preserve">                                                                               _________________ (semnătura si stampila)</w:t>
      </w:r>
    </w:p>
    <w:p w14:paraId="25ADD057" w14:textId="77777777" w:rsidR="004C2CAD" w:rsidRPr="00FA5C39" w:rsidRDefault="004C2CAD" w:rsidP="00594D6D">
      <w:pPr>
        <w:spacing w:line="240" w:lineRule="auto"/>
        <w:rPr>
          <w:rFonts w:ascii="Times New Roman" w:hAnsi="Times New Roman" w:cs="Times New Roman"/>
          <w:sz w:val="24"/>
          <w:szCs w:val="24"/>
        </w:rPr>
      </w:pPr>
    </w:p>
    <w:p w14:paraId="61AF68BA" w14:textId="77777777" w:rsidR="003D6539" w:rsidRPr="00FA5C39" w:rsidRDefault="003D6539" w:rsidP="00594D6D">
      <w:pPr>
        <w:spacing w:line="240" w:lineRule="auto"/>
        <w:rPr>
          <w:rFonts w:ascii="Times New Roman" w:hAnsi="Times New Roman" w:cs="Times New Roman"/>
          <w:sz w:val="24"/>
          <w:szCs w:val="24"/>
        </w:rPr>
      </w:pPr>
    </w:p>
    <w:p w14:paraId="215199EA" w14:textId="77777777" w:rsidR="005C19FB" w:rsidRPr="00FA5C39" w:rsidRDefault="005C19FB" w:rsidP="00594D6D">
      <w:pPr>
        <w:spacing w:after="0" w:line="240" w:lineRule="auto"/>
        <w:rPr>
          <w:rFonts w:ascii="Times New Roman" w:hAnsi="Times New Roman" w:cs="Times New Roman"/>
          <w:bCs/>
          <w:i/>
          <w:sz w:val="24"/>
          <w:szCs w:val="24"/>
        </w:rPr>
      </w:pPr>
    </w:p>
    <w:p w14:paraId="528A6BFD"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235DBBC7"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5DF9863A"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489F3D1B"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1FF80D14"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0A1A6AB2"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327BEB82"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5706A095"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344B6379"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4B33EFA6"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227D9337"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46856BA3"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077F3112"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62FD7FC2" w14:textId="77777777" w:rsidR="004C2CAD" w:rsidRDefault="004C2CAD" w:rsidP="00594D6D">
      <w:pPr>
        <w:autoSpaceDE w:val="0"/>
        <w:autoSpaceDN w:val="0"/>
        <w:adjustRightInd w:val="0"/>
        <w:spacing w:after="0" w:line="240" w:lineRule="auto"/>
        <w:rPr>
          <w:rFonts w:ascii="Times New Roman" w:hAnsi="Times New Roman" w:cs="Times New Roman"/>
          <w:sz w:val="24"/>
          <w:szCs w:val="24"/>
        </w:rPr>
        <w:sectPr w:rsidR="004C2CAD" w:rsidSect="004C2CAD">
          <w:pgSz w:w="16838" w:h="11906" w:orient="landscape" w:code="9"/>
          <w:pgMar w:top="1276" w:right="567" w:bottom="567" w:left="567" w:header="284" w:footer="284" w:gutter="0"/>
          <w:cols w:space="708"/>
          <w:docGrid w:linePitch="360"/>
        </w:sectPr>
      </w:pPr>
    </w:p>
    <w:p w14:paraId="6F43EF03" w14:textId="77777777" w:rsidR="00E518D2" w:rsidRPr="00FA5C39" w:rsidRDefault="00E518D2" w:rsidP="00594D6D">
      <w:pPr>
        <w:autoSpaceDE w:val="0"/>
        <w:autoSpaceDN w:val="0"/>
        <w:adjustRightInd w:val="0"/>
        <w:spacing w:after="0" w:line="240" w:lineRule="auto"/>
        <w:rPr>
          <w:rFonts w:ascii="Times New Roman" w:hAnsi="Times New Roman" w:cs="Times New Roman"/>
          <w:sz w:val="24"/>
          <w:szCs w:val="24"/>
        </w:rPr>
      </w:pPr>
    </w:p>
    <w:sectPr w:rsidR="00E518D2" w:rsidRPr="00FA5C39" w:rsidSect="0009479C">
      <w:pgSz w:w="11906" w:h="16838" w:code="9"/>
      <w:pgMar w:top="567" w:right="567" w:bottom="567" w:left="1276"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CDD91" w14:textId="77777777" w:rsidR="00FF65FE" w:rsidRDefault="00FF65FE" w:rsidP="00B87A6A">
      <w:pPr>
        <w:spacing w:after="0" w:line="240" w:lineRule="auto"/>
      </w:pPr>
      <w:r>
        <w:separator/>
      </w:r>
    </w:p>
  </w:endnote>
  <w:endnote w:type="continuationSeparator" w:id="0">
    <w:p w14:paraId="296808E8" w14:textId="77777777" w:rsidR="00FF65FE" w:rsidRDefault="00FF65FE"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D0EE" w14:textId="77777777" w:rsidR="00FF65FE" w:rsidRDefault="00FF65FE" w:rsidP="00B87A6A">
      <w:pPr>
        <w:spacing w:after="0" w:line="240" w:lineRule="auto"/>
      </w:pPr>
      <w:r>
        <w:separator/>
      </w:r>
    </w:p>
  </w:footnote>
  <w:footnote w:type="continuationSeparator" w:id="0">
    <w:p w14:paraId="27F6658A" w14:textId="77777777" w:rsidR="00FF65FE" w:rsidRDefault="00FF65FE" w:rsidP="00B87A6A">
      <w:pPr>
        <w:spacing w:after="0" w:line="240" w:lineRule="auto"/>
      </w:pPr>
      <w:r>
        <w:continuationSeparator/>
      </w:r>
    </w:p>
  </w:footnote>
  <w:footnote w:id="1">
    <w:p w14:paraId="4F2B9501" w14:textId="77777777" w:rsidR="004C2CAD" w:rsidRDefault="004C2CAD" w:rsidP="004C2CAD">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9B0"/>
    <w:multiLevelType w:val="hybridMultilevel"/>
    <w:tmpl w:val="E1E8162C"/>
    <w:lvl w:ilvl="0" w:tplc="0409000F">
      <w:start w:val="1"/>
      <w:numFmt w:val="decimal"/>
      <w:lvlText w:val="%1."/>
      <w:lvlJc w:val="left"/>
      <w:pPr>
        <w:ind w:left="720" w:hanging="360"/>
      </w:pPr>
    </w:lvl>
    <w:lvl w:ilvl="1" w:tplc="7D129012">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C232417"/>
    <w:multiLevelType w:val="hybridMultilevel"/>
    <w:tmpl w:val="723E5412"/>
    <w:lvl w:ilvl="0" w:tplc="CCD0BC3A">
      <w:start w:val="1"/>
      <w:numFmt w:val="decimal"/>
      <w:lvlText w:val="%1."/>
      <w:lvlJc w:val="left"/>
      <w:pPr>
        <w:ind w:left="785" w:hanging="360"/>
      </w:pPr>
      <w:rPr>
        <w:b/>
      </w:rPr>
    </w:lvl>
    <w:lvl w:ilvl="1" w:tplc="04090019">
      <w:start w:val="1"/>
      <w:numFmt w:val="lowerLetter"/>
      <w:lvlText w:val="%2."/>
      <w:lvlJc w:val="left"/>
      <w:pPr>
        <w:ind w:left="1439" w:hanging="360"/>
      </w:p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58433DFF"/>
    <w:multiLevelType w:val="hybridMultilevel"/>
    <w:tmpl w:val="5352D630"/>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9" w15:restartNumberingAfterBreak="0">
    <w:nsid w:val="5FE76507"/>
    <w:multiLevelType w:val="hybridMultilevel"/>
    <w:tmpl w:val="1C5084DA"/>
    <w:lvl w:ilvl="0" w:tplc="08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0"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394232">
    <w:abstractNumId w:val="1"/>
  </w:num>
  <w:num w:numId="2" w16cid:durableId="1004824888">
    <w:abstractNumId w:val="5"/>
  </w:num>
  <w:num w:numId="3" w16cid:durableId="821580791">
    <w:abstractNumId w:val="11"/>
  </w:num>
  <w:num w:numId="4" w16cid:durableId="1172993476">
    <w:abstractNumId w:val="4"/>
  </w:num>
  <w:num w:numId="5" w16cid:durableId="820584180">
    <w:abstractNumId w:val="7"/>
  </w:num>
  <w:num w:numId="6" w16cid:durableId="259916885">
    <w:abstractNumId w:val="3"/>
  </w:num>
  <w:num w:numId="7" w16cid:durableId="1261792360">
    <w:abstractNumId w:val="10"/>
  </w:num>
  <w:num w:numId="8" w16cid:durableId="1859273064">
    <w:abstractNumId w:val="12"/>
  </w:num>
  <w:num w:numId="9" w16cid:durableId="742878787">
    <w:abstractNumId w:val="2"/>
  </w:num>
  <w:num w:numId="10" w16cid:durableId="993027209">
    <w:abstractNumId w:val="8"/>
    <w:lvlOverride w:ilvl="0"/>
    <w:lvlOverride w:ilvl="1"/>
    <w:lvlOverride w:ilvl="2"/>
    <w:lvlOverride w:ilvl="3"/>
    <w:lvlOverride w:ilvl="4"/>
    <w:lvlOverride w:ilvl="5"/>
    <w:lvlOverride w:ilvl="6"/>
    <w:lvlOverride w:ilvl="7"/>
    <w:lvlOverride w:ilvl="8"/>
  </w:num>
  <w:num w:numId="11" w16cid:durableId="613563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2676111">
    <w:abstractNumId w:val="9"/>
    <w:lvlOverride w:ilvl="0"/>
    <w:lvlOverride w:ilvl="1"/>
    <w:lvlOverride w:ilvl="2"/>
    <w:lvlOverride w:ilvl="3"/>
    <w:lvlOverride w:ilvl="4"/>
    <w:lvlOverride w:ilvl="5"/>
    <w:lvlOverride w:ilvl="6"/>
    <w:lvlOverride w:ilvl="7"/>
    <w:lvlOverride w:ilvl="8"/>
  </w:num>
  <w:num w:numId="13" w16cid:durableId="168535306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5215"/>
    <w:rsid w:val="00006CB1"/>
    <w:rsid w:val="0000744C"/>
    <w:rsid w:val="00011AA7"/>
    <w:rsid w:val="0001788E"/>
    <w:rsid w:val="00020593"/>
    <w:rsid w:val="00040487"/>
    <w:rsid w:val="00040E07"/>
    <w:rsid w:val="00045432"/>
    <w:rsid w:val="0004560E"/>
    <w:rsid w:val="00046AA3"/>
    <w:rsid w:val="00047478"/>
    <w:rsid w:val="000534CB"/>
    <w:rsid w:val="0006542B"/>
    <w:rsid w:val="00070A50"/>
    <w:rsid w:val="00070CBF"/>
    <w:rsid w:val="00074951"/>
    <w:rsid w:val="00086CBF"/>
    <w:rsid w:val="000938C4"/>
    <w:rsid w:val="0009479C"/>
    <w:rsid w:val="000A2CAA"/>
    <w:rsid w:val="000A5303"/>
    <w:rsid w:val="000A581E"/>
    <w:rsid w:val="000A7E89"/>
    <w:rsid w:val="000B62E6"/>
    <w:rsid w:val="000B7758"/>
    <w:rsid w:val="000C2D9C"/>
    <w:rsid w:val="000C3F1C"/>
    <w:rsid w:val="000C7187"/>
    <w:rsid w:val="000D340A"/>
    <w:rsid w:val="000E5E6C"/>
    <w:rsid w:val="000F38BD"/>
    <w:rsid w:val="000F4064"/>
    <w:rsid w:val="000F4202"/>
    <w:rsid w:val="000F72C2"/>
    <w:rsid w:val="00113070"/>
    <w:rsid w:val="00114970"/>
    <w:rsid w:val="00120AE2"/>
    <w:rsid w:val="00120D09"/>
    <w:rsid w:val="0013307B"/>
    <w:rsid w:val="00150DDC"/>
    <w:rsid w:val="0016164B"/>
    <w:rsid w:val="00163901"/>
    <w:rsid w:val="001645A4"/>
    <w:rsid w:val="0016512B"/>
    <w:rsid w:val="0016613A"/>
    <w:rsid w:val="00170537"/>
    <w:rsid w:val="001728F4"/>
    <w:rsid w:val="00174755"/>
    <w:rsid w:val="00175DFF"/>
    <w:rsid w:val="00182716"/>
    <w:rsid w:val="001845B2"/>
    <w:rsid w:val="00187EE3"/>
    <w:rsid w:val="00187FE2"/>
    <w:rsid w:val="0019112B"/>
    <w:rsid w:val="001A1804"/>
    <w:rsid w:val="001B5F68"/>
    <w:rsid w:val="001C3ACC"/>
    <w:rsid w:val="001C5308"/>
    <w:rsid w:val="001C5691"/>
    <w:rsid w:val="001E0128"/>
    <w:rsid w:val="001E0DF5"/>
    <w:rsid w:val="001F49C2"/>
    <w:rsid w:val="002061E7"/>
    <w:rsid w:val="00214770"/>
    <w:rsid w:val="00221747"/>
    <w:rsid w:val="00224392"/>
    <w:rsid w:val="00231052"/>
    <w:rsid w:val="002315CD"/>
    <w:rsid w:val="002457D5"/>
    <w:rsid w:val="00250ED3"/>
    <w:rsid w:val="00253434"/>
    <w:rsid w:val="002556F6"/>
    <w:rsid w:val="0026468C"/>
    <w:rsid w:val="002755D5"/>
    <w:rsid w:val="00277061"/>
    <w:rsid w:val="002917E1"/>
    <w:rsid w:val="002A0D63"/>
    <w:rsid w:val="002C36E5"/>
    <w:rsid w:val="002C467A"/>
    <w:rsid w:val="002C4A4D"/>
    <w:rsid w:val="002D3F4B"/>
    <w:rsid w:val="002D419B"/>
    <w:rsid w:val="002D55A4"/>
    <w:rsid w:val="002D5E8B"/>
    <w:rsid w:val="002E47E5"/>
    <w:rsid w:val="002F2047"/>
    <w:rsid w:val="002F48C8"/>
    <w:rsid w:val="002F61EB"/>
    <w:rsid w:val="002F7C87"/>
    <w:rsid w:val="00302765"/>
    <w:rsid w:val="003033DC"/>
    <w:rsid w:val="0031144D"/>
    <w:rsid w:val="00320591"/>
    <w:rsid w:val="00327CB4"/>
    <w:rsid w:val="00335710"/>
    <w:rsid w:val="00335F4F"/>
    <w:rsid w:val="00337EA3"/>
    <w:rsid w:val="0034124E"/>
    <w:rsid w:val="00344AAD"/>
    <w:rsid w:val="00347D78"/>
    <w:rsid w:val="00350F0C"/>
    <w:rsid w:val="0039415D"/>
    <w:rsid w:val="0039609C"/>
    <w:rsid w:val="003B21C9"/>
    <w:rsid w:val="003C5464"/>
    <w:rsid w:val="003C5D4F"/>
    <w:rsid w:val="003D6058"/>
    <w:rsid w:val="003D6472"/>
    <w:rsid w:val="003D6539"/>
    <w:rsid w:val="003D7B18"/>
    <w:rsid w:val="003E028E"/>
    <w:rsid w:val="003F3CC2"/>
    <w:rsid w:val="003F4EAB"/>
    <w:rsid w:val="003F617A"/>
    <w:rsid w:val="004003E8"/>
    <w:rsid w:val="00410D8D"/>
    <w:rsid w:val="0041366B"/>
    <w:rsid w:val="00417443"/>
    <w:rsid w:val="004179AF"/>
    <w:rsid w:val="00430B08"/>
    <w:rsid w:val="0043197F"/>
    <w:rsid w:val="00434751"/>
    <w:rsid w:val="00435B07"/>
    <w:rsid w:val="00443F38"/>
    <w:rsid w:val="00451631"/>
    <w:rsid w:val="004516F8"/>
    <w:rsid w:val="00451B05"/>
    <w:rsid w:val="00451B27"/>
    <w:rsid w:val="004520D8"/>
    <w:rsid w:val="00452B7D"/>
    <w:rsid w:val="00456587"/>
    <w:rsid w:val="004743F3"/>
    <w:rsid w:val="0048441C"/>
    <w:rsid w:val="00495867"/>
    <w:rsid w:val="00496004"/>
    <w:rsid w:val="004C1589"/>
    <w:rsid w:val="004C2CAD"/>
    <w:rsid w:val="004C72F1"/>
    <w:rsid w:val="004E247E"/>
    <w:rsid w:val="004F202A"/>
    <w:rsid w:val="004F5F68"/>
    <w:rsid w:val="004F7284"/>
    <w:rsid w:val="0050547A"/>
    <w:rsid w:val="005101B8"/>
    <w:rsid w:val="005156B5"/>
    <w:rsid w:val="00517720"/>
    <w:rsid w:val="00527762"/>
    <w:rsid w:val="00535A9C"/>
    <w:rsid w:val="00553896"/>
    <w:rsid w:val="00557A88"/>
    <w:rsid w:val="00557DD6"/>
    <w:rsid w:val="00561AC7"/>
    <w:rsid w:val="005635B2"/>
    <w:rsid w:val="00563A92"/>
    <w:rsid w:val="00563E02"/>
    <w:rsid w:val="00573DDE"/>
    <w:rsid w:val="00581AC9"/>
    <w:rsid w:val="00587F16"/>
    <w:rsid w:val="00590CC4"/>
    <w:rsid w:val="00594D6D"/>
    <w:rsid w:val="005A5622"/>
    <w:rsid w:val="005A5C4B"/>
    <w:rsid w:val="005C151D"/>
    <w:rsid w:val="005C19FB"/>
    <w:rsid w:val="005C1BC0"/>
    <w:rsid w:val="005C5FA5"/>
    <w:rsid w:val="005D2A2E"/>
    <w:rsid w:val="005E7E6D"/>
    <w:rsid w:val="005F25C5"/>
    <w:rsid w:val="005F715E"/>
    <w:rsid w:val="005F7597"/>
    <w:rsid w:val="0060054B"/>
    <w:rsid w:val="00611B85"/>
    <w:rsid w:val="00614853"/>
    <w:rsid w:val="00614924"/>
    <w:rsid w:val="006167B2"/>
    <w:rsid w:val="00621D6E"/>
    <w:rsid w:val="00626047"/>
    <w:rsid w:val="00631104"/>
    <w:rsid w:val="00632765"/>
    <w:rsid w:val="00646C86"/>
    <w:rsid w:val="00652121"/>
    <w:rsid w:val="00653964"/>
    <w:rsid w:val="00662A70"/>
    <w:rsid w:val="00665728"/>
    <w:rsid w:val="0066640A"/>
    <w:rsid w:val="006842F3"/>
    <w:rsid w:val="00685C8D"/>
    <w:rsid w:val="00696A4E"/>
    <w:rsid w:val="006A113C"/>
    <w:rsid w:val="006A2469"/>
    <w:rsid w:val="006B437C"/>
    <w:rsid w:val="006B7265"/>
    <w:rsid w:val="006C0988"/>
    <w:rsid w:val="006C4709"/>
    <w:rsid w:val="006C6815"/>
    <w:rsid w:val="006C7423"/>
    <w:rsid w:val="006D04F5"/>
    <w:rsid w:val="006E0C92"/>
    <w:rsid w:val="006E0F0C"/>
    <w:rsid w:val="006E2630"/>
    <w:rsid w:val="006E335A"/>
    <w:rsid w:val="006F1E63"/>
    <w:rsid w:val="006F4219"/>
    <w:rsid w:val="00710CC7"/>
    <w:rsid w:val="0072542D"/>
    <w:rsid w:val="00733184"/>
    <w:rsid w:val="00736620"/>
    <w:rsid w:val="00740995"/>
    <w:rsid w:val="00756ECE"/>
    <w:rsid w:val="007606D0"/>
    <w:rsid w:val="00762985"/>
    <w:rsid w:val="007700F5"/>
    <w:rsid w:val="00776E79"/>
    <w:rsid w:val="00783DA7"/>
    <w:rsid w:val="007A05D3"/>
    <w:rsid w:val="007A6C09"/>
    <w:rsid w:val="007A70FB"/>
    <w:rsid w:val="007B76AC"/>
    <w:rsid w:val="007B7FA4"/>
    <w:rsid w:val="007F3F1D"/>
    <w:rsid w:val="007F58F8"/>
    <w:rsid w:val="007F7CCD"/>
    <w:rsid w:val="0080122F"/>
    <w:rsid w:val="00802856"/>
    <w:rsid w:val="00804385"/>
    <w:rsid w:val="00810820"/>
    <w:rsid w:val="00815CEA"/>
    <w:rsid w:val="0082534B"/>
    <w:rsid w:val="0082584D"/>
    <w:rsid w:val="00827884"/>
    <w:rsid w:val="0083056D"/>
    <w:rsid w:val="0084161E"/>
    <w:rsid w:val="00842EEC"/>
    <w:rsid w:val="00846299"/>
    <w:rsid w:val="0084720C"/>
    <w:rsid w:val="0086559A"/>
    <w:rsid w:val="00865F53"/>
    <w:rsid w:val="00875722"/>
    <w:rsid w:val="00882961"/>
    <w:rsid w:val="008842A5"/>
    <w:rsid w:val="008854D7"/>
    <w:rsid w:val="00891436"/>
    <w:rsid w:val="0089724F"/>
    <w:rsid w:val="008975FD"/>
    <w:rsid w:val="008B2110"/>
    <w:rsid w:val="008B77E2"/>
    <w:rsid w:val="008C7BB4"/>
    <w:rsid w:val="008D77AC"/>
    <w:rsid w:val="008E17F2"/>
    <w:rsid w:val="008F4EA0"/>
    <w:rsid w:val="008F72D2"/>
    <w:rsid w:val="009020AF"/>
    <w:rsid w:val="0090349D"/>
    <w:rsid w:val="00907516"/>
    <w:rsid w:val="009103B9"/>
    <w:rsid w:val="00912BA0"/>
    <w:rsid w:val="00912C99"/>
    <w:rsid w:val="00917CA0"/>
    <w:rsid w:val="00917ECB"/>
    <w:rsid w:val="00923338"/>
    <w:rsid w:val="0093015C"/>
    <w:rsid w:val="009413A6"/>
    <w:rsid w:val="009543A0"/>
    <w:rsid w:val="00954E82"/>
    <w:rsid w:val="00964A2D"/>
    <w:rsid w:val="00966E55"/>
    <w:rsid w:val="0096790D"/>
    <w:rsid w:val="009778B8"/>
    <w:rsid w:val="00977A29"/>
    <w:rsid w:val="009A3A49"/>
    <w:rsid w:val="009C2CFD"/>
    <w:rsid w:val="009C2F05"/>
    <w:rsid w:val="009C3111"/>
    <w:rsid w:val="009C4629"/>
    <w:rsid w:val="009C5EFA"/>
    <w:rsid w:val="009D32DF"/>
    <w:rsid w:val="009E0292"/>
    <w:rsid w:val="009E25B1"/>
    <w:rsid w:val="009F1607"/>
    <w:rsid w:val="009F50B3"/>
    <w:rsid w:val="00A05526"/>
    <w:rsid w:val="00A1458D"/>
    <w:rsid w:val="00A20E0A"/>
    <w:rsid w:val="00A27B7D"/>
    <w:rsid w:val="00A341D2"/>
    <w:rsid w:val="00A417AD"/>
    <w:rsid w:val="00A44833"/>
    <w:rsid w:val="00A5407B"/>
    <w:rsid w:val="00A55B86"/>
    <w:rsid w:val="00A6580F"/>
    <w:rsid w:val="00A71D97"/>
    <w:rsid w:val="00A84F05"/>
    <w:rsid w:val="00AC022B"/>
    <w:rsid w:val="00AC3AEC"/>
    <w:rsid w:val="00AD5525"/>
    <w:rsid w:val="00AE1C9F"/>
    <w:rsid w:val="00AE75F4"/>
    <w:rsid w:val="00AF1D4F"/>
    <w:rsid w:val="00AF3CAF"/>
    <w:rsid w:val="00AF5338"/>
    <w:rsid w:val="00B03778"/>
    <w:rsid w:val="00B11FBA"/>
    <w:rsid w:val="00B145DD"/>
    <w:rsid w:val="00B30200"/>
    <w:rsid w:val="00B344F1"/>
    <w:rsid w:val="00B44007"/>
    <w:rsid w:val="00B562AE"/>
    <w:rsid w:val="00B65C9D"/>
    <w:rsid w:val="00B72C96"/>
    <w:rsid w:val="00B74A8A"/>
    <w:rsid w:val="00B750D6"/>
    <w:rsid w:val="00B845AC"/>
    <w:rsid w:val="00B85740"/>
    <w:rsid w:val="00B86F71"/>
    <w:rsid w:val="00B87A6A"/>
    <w:rsid w:val="00BA5C0D"/>
    <w:rsid w:val="00BC1809"/>
    <w:rsid w:val="00BD192E"/>
    <w:rsid w:val="00BF10E3"/>
    <w:rsid w:val="00BF18DC"/>
    <w:rsid w:val="00C07F28"/>
    <w:rsid w:val="00C154D2"/>
    <w:rsid w:val="00C23689"/>
    <w:rsid w:val="00C25CB1"/>
    <w:rsid w:val="00C30F97"/>
    <w:rsid w:val="00C34882"/>
    <w:rsid w:val="00C401E0"/>
    <w:rsid w:val="00C53D04"/>
    <w:rsid w:val="00C546F7"/>
    <w:rsid w:val="00C54E60"/>
    <w:rsid w:val="00C56BBF"/>
    <w:rsid w:val="00C653B4"/>
    <w:rsid w:val="00C65505"/>
    <w:rsid w:val="00C658B7"/>
    <w:rsid w:val="00C81873"/>
    <w:rsid w:val="00C93930"/>
    <w:rsid w:val="00C93B98"/>
    <w:rsid w:val="00C94142"/>
    <w:rsid w:val="00C96638"/>
    <w:rsid w:val="00CA288C"/>
    <w:rsid w:val="00CB2045"/>
    <w:rsid w:val="00CB78F5"/>
    <w:rsid w:val="00CB7D69"/>
    <w:rsid w:val="00CC73A4"/>
    <w:rsid w:val="00CD0D4B"/>
    <w:rsid w:val="00CD6CBA"/>
    <w:rsid w:val="00CE021A"/>
    <w:rsid w:val="00CE7A9A"/>
    <w:rsid w:val="00CF0A50"/>
    <w:rsid w:val="00D03220"/>
    <w:rsid w:val="00D04DCA"/>
    <w:rsid w:val="00D16263"/>
    <w:rsid w:val="00D4344E"/>
    <w:rsid w:val="00D557CE"/>
    <w:rsid w:val="00D57F07"/>
    <w:rsid w:val="00D63457"/>
    <w:rsid w:val="00D6418A"/>
    <w:rsid w:val="00D671D1"/>
    <w:rsid w:val="00D81990"/>
    <w:rsid w:val="00D81C48"/>
    <w:rsid w:val="00D949E7"/>
    <w:rsid w:val="00D95F66"/>
    <w:rsid w:val="00DA2B77"/>
    <w:rsid w:val="00DA2C2F"/>
    <w:rsid w:val="00DC6DBF"/>
    <w:rsid w:val="00DD59A8"/>
    <w:rsid w:val="00DD6051"/>
    <w:rsid w:val="00DE778B"/>
    <w:rsid w:val="00DF15E7"/>
    <w:rsid w:val="00DF2501"/>
    <w:rsid w:val="00DF4A55"/>
    <w:rsid w:val="00E057B0"/>
    <w:rsid w:val="00E15373"/>
    <w:rsid w:val="00E158AD"/>
    <w:rsid w:val="00E15F3D"/>
    <w:rsid w:val="00E267EB"/>
    <w:rsid w:val="00E3249F"/>
    <w:rsid w:val="00E4466D"/>
    <w:rsid w:val="00E518D2"/>
    <w:rsid w:val="00E539DF"/>
    <w:rsid w:val="00E57334"/>
    <w:rsid w:val="00E605A8"/>
    <w:rsid w:val="00E706D4"/>
    <w:rsid w:val="00E74C66"/>
    <w:rsid w:val="00E927A7"/>
    <w:rsid w:val="00E9282E"/>
    <w:rsid w:val="00EA792D"/>
    <w:rsid w:val="00EA7DA3"/>
    <w:rsid w:val="00ED16FB"/>
    <w:rsid w:val="00ED544B"/>
    <w:rsid w:val="00EE05FD"/>
    <w:rsid w:val="00EE6E2B"/>
    <w:rsid w:val="00EF070A"/>
    <w:rsid w:val="00EF203C"/>
    <w:rsid w:val="00EF26AB"/>
    <w:rsid w:val="00EF536B"/>
    <w:rsid w:val="00F05501"/>
    <w:rsid w:val="00F077CA"/>
    <w:rsid w:val="00F117CE"/>
    <w:rsid w:val="00F20D93"/>
    <w:rsid w:val="00F302A6"/>
    <w:rsid w:val="00F32ABC"/>
    <w:rsid w:val="00F40835"/>
    <w:rsid w:val="00F42E2A"/>
    <w:rsid w:val="00F524E2"/>
    <w:rsid w:val="00F67300"/>
    <w:rsid w:val="00F744C4"/>
    <w:rsid w:val="00F81BB2"/>
    <w:rsid w:val="00F85D77"/>
    <w:rsid w:val="00F94493"/>
    <w:rsid w:val="00FA53FA"/>
    <w:rsid w:val="00FA5C39"/>
    <w:rsid w:val="00FB0441"/>
    <w:rsid w:val="00FB5748"/>
    <w:rsid w:val="00FC27EA"/>
    <w:rsid w:val="00FD19DA"/>
    <w:rsid w:val="00FD3E6E"/>
    <w:rsid w:val="00FD4FEB"/>
    <w:rsid w:val="00FD5B3E"/>
    <w:rsid w:val="00FE11B0"/>
    <w:rsid w:val="00FE23D0"/>
    <w:rsid w:val="00FE2D5C"/>
    <w:rsid w:val="00FF0232"/>
    <w:rsid w:val="00FF65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9BE7"/>
  <w15:docId w15:val="{63102560-5B27-4860-96DD-C5841AE7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Heading1">
    <w:name w:val="heading 1"/>
    <w:basedOn w:val="Normal"/>
    <w:next w:val="Normal"/>
    <w:link w:val="Heading1Cha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
    <w:basedOn w:val="Normal"/>
    <w:link w:val="ListParagraphChar"/>
    <w:uiPriority w:val="34"/>
    <w:qFormat/>
    <w:rsid w:val="00D16263"/>
    <w:pPr>
      <w:ind w:left="720"/>
      <w:contextualSpacing/>
    </w:pPr>
  </w:style>
  <w:style w:type="character" w:customStyle="1" w:styleId="ListParagraphChar">
    <w:name w:val="List Paragraph Char"/>
    <w:aliases w:val="Forth level Char"/>
    <w:link w:val="ListParagraph"/>
    <w:uiPriority w:val="34"/>
    <w:locked/>
    <w:rsid w:val="00D16263"/>
  </w:style>
  <w:style w:type="table" w:styleId="TableGrid">
    <w:name w:val="Table Grid"/>
    <w:basedOn w:val="TableNormal"/>
    <w:uiPriority w:val="3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aliases w:val="Body Text Char Char,block style,Body"/>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aliases w:val="Body Text Char Char Char,block style Char,Body Char"/>
    <w:basedOn w:val="DefaultParagraphFont"/>
    <w:link w:val="BodyText"/>
    <w:rsid w:val="00A341D2"/>
    <w:rPr>
      <w:rFonts w:ascii="Times New Roman" w:eastAsia="Times New Roman" w:hAnsi="Times New Roman" w:cs="Times New Roman"/>
      <w:b/>
      <w:bCs/>
      <w:i/>
      <w:iCs/>
      <w:sz w:val="28"/>
      <w:szCs w:val="24"/>
      <w:lang w:eastAsia="ro-RO"/>
    </w:rPr>
  </w:style>
  <w:style w:type="character" w:customStyle="1" w:styleId="Heading1Char">
    <w:name w:val="Heading 1 Char"/>
    <w:basedOn w:val="DefaultParagraphFont"/>
    <w:link w:val="Heading1"/>
    <w:uiPriority w:val="9"/>
    <w:rsid w:val="00B344F1"/>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C2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C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659507381">
      <w:bodyDiv w:val="1"/>
      <w:marLeft w:val="0"/>
      <w:marRight w:val="0"/>
      <w:marTop w:val="0"/>
      <w:marBottom w:val="0"/>
      <w:divBdr>
        <w:top w:val="none" w:sz="0" w:space="0" w:color="auto"/>
        <w:left w:val="none" w:sz="0" w:space="0" w:color="auto"/>
        <w:bottom w:val="none" w:sz="0" w:space="0" w:color="auto"/>
        <w:right w:val="none" w:sz="0" w:space="0" w:color="auto"/>
      </w:divBdr>
    </w:div>
    <w:div w:id="12022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36</Pages>
  <Words>11449</Words>
  <Characters>66410</Characters>
  <Application>Microsoft Office Word</Application>
  <DocSecurity>0</DocSecurity>
  <Lines>553</Lines>
  <Paragraphs>155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Aurel Stan</cp:lastModifiedBy>
  <cp:revision>187</cp:revision>
  <cp:lastPrinted>2025-05-09T06:47:00Z</cp:lastPrinted>
  <dcterms:created xsi:type="dcterms:W3CDTF">2023-03-15T16:11:00Z</dcterms:created>
  <dcterms:modified xsi:type="dcterms:W3CDTF">2026-01-27T10:08:00Z</dcterms:modified>
</cp:coreProperties>
</file>