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8A0F" w14:textId="229492B8" w:rsidR="00A141FA" w:rsidRPr="00351D93" w:rsidRDefault="00A141FA" w:rsidP="00351D93">
      <w:pPr>
        <w:spacing w:after="0" w:line="240" w:lineRule="auto"/>
        <w:ind w:left="1"/>
        <w:jc w:val="center"/>
        <w:rPr>
          <w:rFonts w:ascii="Times New Roman" w:hAnsi="Times New Roman" w:cs="Times New Roman"/>
          <w:b/>
        </w:rPr>
      </w:pPr>
      <w:r w:rsidRPr="00351D93">
        <w:rPr>
          <w:rFonts w:ascii="Times New Roman" w:hAnsi="Times New Roman" w:cs="Times New Roman"/>
          <w:b/>
        </w:rPr>
        <w:t xml:space="preserve">ROMÂNIA                </w:t>
      </w:r>
      <w:r w:rsidRPr="00351D93">
        <w:rPr>
          <w:rFonts w:ascii="Times New Roman" w:hAnsi="Times New Roman" w:cs="Times New Roman"/>
          <w:b/>
        </w:rPr>
        <w:tab/>
      </w:r>
      <w:r w:rsidRPr="00351D93">
        <w:rPr>
          <w:rFonts w:ascii="Times New Roman" w:hAnsi="Times New Roman" w:cs="Times New Roman"/>
          <w:b/>
        </w:rPr>
        <w:tab/>
      </w:r>
      <w:r w:rsidRPr="00351D93">
        <w:rPr>
          <w:rFonts w:ascii="Times New Roman" w:hAnsi="Times New Roman" w:cs="Times New Roman"/>
          <w:b/>
        </w:rPr>
        <w:tab/>
      </w:r>
      <w:r w:rsidRPr="00351D93">
        <w:rPr>
          <w:rFonts w:ascii="Times New Roman" w:hAnsi="Times New Roman" w:cs="Times New Roman"/>
          <w:b/>
        </w:rPr>
        <w:tab/>
      </w:r>
      <w:r w:rsidR="00351D93" w:rsidRPr="00351D93">
        <w:rPr>
          <w:rFonts w:ascii="Times New Roman" w:hAnsi="Times New Roman" w:cs="Times New Roman"/>
          <w:b/>
        </w:rPr>
        <w:tab/>
      </w:r>
      <w:r w:rsidRPr="00351D93">
        <w:rPr>
          <w:rFonts w:ascii="Times New Roman" w:hAnsi="Times New Roman" w:cs="Times New Roman"/>
          <w:b/>
        </w:rPr>
        <w:tab/>
        <w:t>NECLASIFICAT</w:t>
      </w:r>
    </w:p>
    <w:p w14:paraId="16444AB1" w14:textId="1520B38B" w:rsidR="00A141FA" w:rsidRPr="00351D93" w:rsidRDefault="00A141FA" w:rsidP="00351D93">
      <w:pPr>
        <w:spacing w:after="0" w:line="240" w:lineRule="auto"/>
        <w:ind w:left="1"/>
        <w:rPr>
          <w:rFonts w:ascii="Times New Roman" w:hAnsi="Times New Roman" w:cs="Times New Roman"/>
          <w:b/>
        </w:rPr>
      </w:pPr>
      <w:r w:rsidRPr="00351D93">
        <w:rPr>
          <w:rFonts w:ascii="Times New Roman" w:hAnsi="Times New Roman" w:cs="Times New Roman"/>
          <w:b/>
        </w:rPr>
        <w:t xml:space="preserve">MINISTERUL APĂRĂRII NAŢIONALE                      </w:t>
      </w:r>
      <w:r w:rsidRPr="00351D93">
        <w:rPr>
          <w:rFonts w:ascii="Times New Roman" w:hAnsi="Times New Roman" w:cs="Times New Roman"/>
          <w:b/>
        </w:rPr>
        <w:tab/>
      </w:r>
      <w:r w:rsidR="00351D93" w:rsidRPr="00351D93">
        <w:rPr>
          <w:rFonts w:ascii="Times New Roman" w:hAnsi="Times New Roman" w:cs="Times New Roman"/>
          <w:b/>
        </w:rPr>
        <w:tab/>
      </w:r>
      <w:r w:rsidR="00351D93" w:rsidRPr="00351D93">
        <w:rPr>
          <w:rFonts w:ascii="Times New Roman" w:hAnsi="Times New Roman" w:cs="Times New Roman"/>
          <w:b/>
        </w:rPr>
        <w:tab/>
      </w:r>
      <w:r w:rsidRPr="00351D93">
        <w:rPr>
          <w:rFonts w:ascii="Times New Roman" w:hAnsi="Times New Roman" w:cs="Times New Roman"/>
          <w:b/>
        </w:rPr>
        <w:t xml:space="preserve">Exemplar nr.  </w:t>
      </w:r>
    </w:p>
    <w:p w14:paraId="51C7100E" w14:textId="6108A1CE" w:rsidR="00A141FA" w:rsidRPr="00351D93" w:rsidRDefault="00A141FA" w:rsidP="00351D93">
      <w:pPr>
        <w:spacing w:after="0" w:line="240" w:lineRule="auto"/>
        <w:ind w:left="1"/>
        <w:rPr>
          <w:rFonts w:ascii="Times New Roman" w:hAnsi="Times New Roman" w:cs="Times New Roman"/>
          <w:b/>
        </w:rPr>
      </w:pPr>
      <w:r w:rsidRPr="00351D93">
        <w:rPr>
          <w:rFonts w:ascii="Times New Roman" w:hAnsi="Times New Roman" w:cs="Times New Roman"/>
          <w:b/>
        </w:rPr>
        <w:t xml:space="preserve">  Unitatea Militară 02175 Constanţa</w:t>
      </w:r>
      <w:r w:rsidRPr="00351D93">
        <w:rPr>
          <w:rFonts w:ascii="Times New Roman" w:hAnsi="Times New Roman" w:cs="Times New Roman"/>
          <w:b/>
        </w:rPr>
        <w:tab/>
      </w:r>
      <w:r w:rsidRPr="00351D93">
        <w:rPr>
          <w:rFonts w:ascii="Times New Roman" w:hAnsi="Times New Roman" w:cs="Times New Roman"/>
          <w:b/>
        </w:rPr>
        <w:tab/>
      </w:r>
      <w:r w:rsidR="00351D93" w:rsidRPr="00351D93">
        <w:rPr>
          <w:rFonts w:ascii="Times New Roman" w:hAnsi="Times New Roman" w:cs="Times New Roman"/>
          <w:b/>
        </w:rPr>
        <w:tab/>
      </w:r>
      <w:r w:rsidRPr="00351D93">
        <w:rPr>
          <w:rFonts w:ascii="Times New Roman" w:hAnsi="Times New Roman" w:cs="Times New Roman"/>
          <w:b/>
        </w:rPr>
        <w:tab/>
      </w:r>
      <w:r w:rsidRPr="00351D93">
        <w:rPr>
          <w:rFonts w:ascii="Times New Roman" w:hAnsi="Times New Roman" w:cs="Times New Roman"/>
          <w:b/>
        </w:rPr>
        <w:tab/>
      </w:r>
      <w:r w:rsidRPr="00351D93">
        <w:rPr>
          <w:rFonts w:ascii="Times New Roman" w:hAnsi="Times New Roman" w:cs="Times New Roman"/>
          <w:b/>
        </w:rPr>
        <w:tab/>
        <w:t>S.E. 1826</w:t>
      </w:r>
    </w:p>
    <w:p w14:paraId="5CBFB9A2" w14:textId="0E1FCC75" w:rsidR="00A141FA" w:rsidRPr="00351D93" w:rsidRDefault="00A141FA" w:rsidP="00351D93">
      <w:pPr>
        <w:spacing w:after="0" w:line="240" w:lineRule="auto"/>
        <w:ind w:left="1"/>
        <w:jc w:val="center"/>
        <w:rPr>
          <w:rFonts w:ascii="Times New Roman" w:hAnsi="Times New Roman" w:cs="Times New Roman"/>
          <w:b/>
        </w:rPr>
      </w:pPr>
      <w:r w:rsidRPr="00351D93">
        <w:rPr>
          <w:rFonts w:ascii="Times New Roman" w:hAnsi="Times New Roman" w:cs="Times New Roman"/>
          <w:b/>
        </w:rPr>
        <w:tab/>
        <w:t xml:space="preserve">                </w:t>
      </w:r>
      <w:r w:rsidRPr="00351D93">
        <w:rPr>
          <w:rFonts w:ascii="Times New Roman" w:hAnsi="Times New Roman" w:cs="Times New Roman"/>
          <w:b/>
        </w:rPr>
        <w:tab/>
      </w:r>
      <w:r w:rsidRPr="00351D93">
        <w:rPr>
          <w:rFonts w:ascii="Times New Roman" w:hAnsi="Times New Roman" w:cs="Times New Roman"/>
          <w:b/>
        </w:rPr>
        <w:tab/>
      </w:r>
      <w:r w:rsidRPr="00351D93">
        <w:rPr>
          <w:rFonts w:ascii="Times New Roman" w:hAnsi="Times New Roman" w:cs="Times New Roman"/>
          <w:b/>
        </w:rPr>
        <w:tab/>
      </w:r>
      <w:r w:rsidRPr="00351D93">
        <w:rPr>
          <w:rFonts w:ascii="Times New Roman" w:hAnsi="Times New Roman" w:cs="Times New Roman"/>
          <w:b/>
        </w:rPr>
        <w:tab/>
      </w:r>
      <w:r w:rsidR="00351D93" w:rsidRPr="00351D93">
        <w:rPr>
          <w:rFonts w:ascii="Times New Roman" w:hAnsi="Times New Roman" w:cs="Times New Roman"/>
          <w:b/>
        </w:rPr>
        <w:tab/>
      </w:r>
      <w:r w:rsidR="00351D93" w:rsidRPr="00351D93">
        <w:rPr>
          <w:rFonts w:ascii="Times New Roman" w:hAnsi="Times New Roman" w:cs="Times New Roman"/>
          <w:b/>
        </w:rPr>
        <w:tab/>
      </w:r>
      <w:r w:rsidRPr="00351D93">
        <w:rPr>
          <w:rFonts w:ascii="Times New Roman" w:hAnsi="Times New Roman" w:cs="Times New Roman"/>
          <w:b/>
        </w:rPr>
        <w:t>Dosar nr. __</w:t>
      </w:r>
      <w:r w:rsidRPr="00351D93">
        <w:rPr>
          <w:rFonts w:ascii="Times New Roman" w:hAnsi="Times New Roman" w:cs="Times New Roman"/>
          <w:b/>
        </w:rPr>
        <w:tab/>
        <w:t xml:space="preserve"> </w:t>
      </w:r>
    </w:p>
    <w:p w14:paraId="42415FCE" w14:textId="77777777" w:rsidR="00A141FA" w:rsidRPr="00351D93" w:rsidRDefault="00A141FA" w:rsidP="00351D93">
      <w:pPr>
        <w:spacing w:after="0" w:line="240" w:lineRule="auto"/>
        <w:ind w:left="1"/>
        <w:jc w:val="center"/>
        <w:rPr>
          <w:rFonts w:ascii="Times New Roman" w:hAnsi="Times New Roman" w:cs="Times New Roman"/>
          <w:b/>
        </w:rPr>
      </w:pPr>
      <w:r w:rsidRPr="00351D93">
        <w:rPr>
          <w:rFonts w:ascii="Times New Roman" w:hAnsi="Times New Roman" w:cs="Times New Roman"/>
          <w:b/>
        </w:rPr>
        <w:t xml:space="preserve">- PROIECT - </w:t>
      </w:r>
    </w:p>
    <w:p w14:paraId="61054783" w14:textId="77777777" w:rsidR="00A141FA" w:rsidRPr="00351D93" w:rsidRDefault="00A141FA" w:rsidP="00351D93">
      <w:pPr>
        <w:spacing w:after="0" w:line="240" w:lineRule="auto"/>
        <w:ind w:left="1"/>
        <w:jc w:val="center"/>
        <w:rPr>
          <w:rFonts w:ascii="Times New Roman" w:hAnsi="Times New Roman" w:cs="Times New Roman"/>
          <w:b/>
        </w:rPr>
      </w:pPr>
      <w:r w:rsidRPr="00351D93">
        <w:rPr>
          <w:rFonts w:ascii="Times New Roman" w:hAnsi="Times New Roman" w:cs="Times New Roman"/>
          <w:b/>
        </w:rPr>
        <w:t>Contract de achizitie publica de produse</w:t>
      </w:r>
    </w:p>
    <w:p w14:paraId="22955917" w14:textId="65F9B92E" w:rsidR="00A141FA" w:rsidRPr="00351D93" w:rsidRDefault="00A141FA" w:rsidP="00351D93">
      <w:pPr>
        <w:spacing w:after="0" w:line="240" w:lineRule="auto"/>
        <w:ind w:left="1"/>
        <w:jc w:val="center"/>
        <w:rPr>
          <w:rFonts w:ascii="Times New Roman" w:hAnsi="Times New Roman" w:cs="Times New Roman"/>
          <w:b/>
        </w:rPr>
      </w:pPr>
      <w:r w:rsidRPr="00351D93">
        <w:rPr>
          <w:rFonts w:ascii="Times New Roman" w:hAnsi="Times New Roman" w:cs="Times New Roman"/>
          <w:b/>
        </w:rPr>
        <w:t xml:space="preserve">privind achizitia publica </w:t>
      </w:r>
      <w:r w:rsidR="000A1B58" w:rsidRPr="00351D93">
        <w:rPr>
          <w:rFonts w:ascii="Times New Roman" w:hAnsi="Times New Roman" w:cs="Times New Roman"/>
          <w:b/>
        </w:rPr>
        <w:t xml:space="preserve">de pachete </w:t>
      </w:r>
      <w:r w:rsidR="00DB6E92" w:rsidRPr="00351D93">
        <w:rPr>
          <w:rFonts w:ascii="Times New Roman" w:hAnsi="Times New Roman" w:cs="Times New Roman"/>
          <w:b/>
        </w:rPr>
        <w:t xml:space="preserve">reactivi </w:t>
      </w:r>
      <w:r w:rsidR="000A1B58" w:rsidRPr="00351D93">
        <w:rPr>
          <w:rFonts w:ascii="Times New Roman" w:hAnsi="Times New Roman" w:cs="Times New Roman"/>
          <w:b/>
        </w:rPr>
        <w:t xml:space="preserve">pentru </w:t>
      </w:r>
      <w:r w:rsidR="00365D16" w:rsidRPr="00351D93">
        <w:rPr>
          <w:rFonts w:ascii="Times New Roman" w:hAnsi="Times New Roman" w:cs="Times New Roman"/>
          <w:b/>
        </w:rPr>
        <w:t xml:space="preserve">analizor </w:t>
      </w:r>
      <w:r w:rsidR="00106A92" w:rsidRPr="00351D93">
        <w:rPr>
          <w:rFonts w:ascii="Times New Roman" w:hAnsi="Times New Roman" w:cs="Times New Roman"/>
          <w:b/>
        </w:rPr>
        <w:t>................</w:t>
      </w:r>
    </w:p>
    <w:p w14:paraId="56877B6E" w14:textId="77777777" w:rsidR="00A141FA" w:rsidRPr="00351D93" w:rsidRDefault="00A141FA" w:rsidP="00351D93">
      <w:pPr>
        <w:spacing w:after="0" w:line="240" w:lineRule="auto"/>
        <w:ind w:left="1"/>
        <w:jc w:val="center"/>
        <w:rPr>
          <w:rFonts w:ascii="Times New Roman" w:hAnsi="Times New Roman" w:cs="Times New Roman"/>
          <w:b/>
        </w:rPr>
      </w:pPr>
      <w:r w:rsidRPr="00351D93">
        <w:rPr>
          <w:rFonts w:ascii="Times New Roman" w:hAnsi="Times New Roman" w:cs="Times New Roman"/>
          <w:b/>
        </w:rPr>
        <w:t>nr. A.__________data _________</w:t>
      </w:r>
    </w:p>
    <w:p w14:paraId="26970E05" w14:textId="77777777" w:rsidR="00A141FA" w:rsidRPr="00351D93" w:rsidRDefault="00A141FA" w:rsidP="00351D93">
      <w:pPr>
        <w:spacing w:after="0" w:line="240" w:lineRule="auto"/>
        <w:ind w:left="1"/>
        <w:jc w:val="center"/>
        <w:rPr>
          <w:rFonts w:ascii="Times New Roman" w:hAnsi="Times New Roman" w:cs="Times New Roman"/>
          <w:b/>
        </w:rPr>
      </w:pPr>
    </w:p>
    <w:p w14:paraId="1F721DE4" w14:textId="29CF598D" w:rsidR="00B42FE7" w:rsidRPr="00351D93" w:rsidRDefault="00B42FE7" w:rsidP="00351D93">
      <w:pPr>
        <w:spacing w:after="0" w:line="240" w:lineRule="auto"/>
        <w:ind w:left="1"/>
        <w:jc w:val="both"/>
        <w:rPr>
          <w:rFonts w:ascii="Times New Roman" w:hAnsi="Times New Roman" w:cs="Times New Roman"/>
        </w:rPr>
      </w:pPr>
      <w:r w:rsidRPr="00351D93">
        <w:rPr>
          <w:rFonts w:ascii="Times New Roman" w:hAnsi="Times New Roman" w:cs="Times New Roman"/>
        </w:rPr>
        <w:t xml:space="preserve">Prezentul Contract de achiziție </w:t>
      </w:r>
      <w:r w:rsidR="00BA2BB6" w:rsidRPr="00351D93">
        <w:rPr>
          <w:rFonts w:ascii="Times New Roman" w:hAnsi="Times New Roman" w:cs="Times New Roman"/>
        </w:rPr>
        <w:t>publică/sectorială</w:t>
      </w:r>
      <w:r w:rsidRPr="00351D93">
        <w:rPr>
          <w:rFonts w:ascii="Times New Roman" w:hAnsi="Times New Roman" w:cs="Times New Roman"/>
        </w:rPr>
        <w:t xml:space="preserve"> de  produse, (denumit în continuare „Contract”), s-a încheiat având în vedere prevederile din </w:t>
      </w:r>
      <w:r w:rsidRPr="00351D93">
        <w:rPr>
          <w:rFonts w:ascii="Times New Roman" w:hAnsi="Times New Roman" w:cs="Times New Roman"/>
          <w:i/>
        </w:rPr>
        <w:t>Legea nr. 98/2016 privind achizițiile p</w:t>
      </w:r>
      <w:r w:rsidR="00AB5E83" w:rsidRPr="00351D93">
        <w:rPr>
          <w:rFonts w:ascii="Times New Roman" w:hAnsi="Times New Roman" w:cs="Times New Roman"/>
          <w:i/>
        </w:rPr>
        <w:t>ublice (denumită în continuare „</w:t>
      </w:r>
      <w:r w:rsidRPr="00351D93">
        <w:rPr>
          <w:rFonts w:ascii="Times New Roman" w:hAnsi="Times New Roman" w:cs="Times New Roman"/>
          <w:i/>
        </w:rPr>
        <w:t>Legea nr. 98/2016”)</w:t>
      </w:r>
      <w:r w:rsidR="00217079" w:rsidRPr="00351D93">
        <w:rPr>
          <w:rFonts w:ascii="Times New Roman" w:hAnsi="Times New Roman" w:cs="Times New Roman"/>
          <w:i/>
        </w:rPr>
        <w:t xml:space="preserve"> /</w:t>
      </w:r>
      <w:r w:rsidR="00626E2C" w:rsidRPr="00351D93">
        <w:rPr>
          <w:rFonts w:ascii="Times New Roman" w:hAnsi="Times New Roman" w:cs="Times New Roman"/>
          <w:i/>
        </w:rPr>
        <w:t xml:space="preserve"> </w:t>
      </w:r>
      <w:r w:rsidRPr="00351D93">
        <w:rPr>
          <w:rFonts w:ascii="Times New Roman" w:hAnsi="Times New Roman" w:cs="Times New Roman"/>
        </w:rPr>
        <w:t>precum și orice alte prevederi legale emise în aplicarea acesteia</w:t>
      </w:r>
      <w:r w:rsidR="007F7BF7" w:rsidRPr="00351D93">
        <w:rPr>
          <w:rFonts w:ascii="Times New Roman" w:hAnsi="Times New Roman" w:cs="Times New Roman"/>
        </w:rPr>
        <w:t xml:space="preserve"> </w:t>
      </w:r>
      <w:r w:rsidRPr="00351D93">
        <w:rPr>
          <w:rFonts w:ascii="Times New Roman" w:hAnsi="Times New Roman" w:cs="Times New Roman"/>
        </w:rPr>
        <w:t>încheiat în data de [zz/ll/aaaa],</w:t>
      </w:r>
    </w:p>
    <w:p w14:paraId="77F16594" w14:textId="77777777" w:rsidR="00B42FE7" w:rsidRPr="00351D93" w:rsidRDefault="00B42FE7" w:rsidP="00351D93">
      <w:pPr>
        <w:spacing w:after="0" w:line="240" w:lineRule="auto"/>
        <w:ind w:left="1"/>
        <w:jc w:val="both"/>
        <w:rPr>
          <w:rFonts w:ascii="Times New Roman" w:hAnsi="Times New Roman" w:cs="Times New Roman"/>
        </w:rPr>
      </w:pPr>
      <w:r w:rsidRPr="00351D93">
        <w:rPr>
          <w:rFonts w:ascii="Times New Roman" w:hAnsi="Times New Roman" w:cs="Times New Roman"/>
        </w:rPr>
        <w:t>între:</w:t>
      </w:r>
    </w:p>
    <w:p w14:paraId="02D2CFFD" w14:textId="3C8E51E9" w:rsidR="00B42FE7" w:rsidRPr="00351D93" w:rsidRDefault="00A141FA" w:rsidP="00351D93">
      <w:pPr>
        <w:spacing w:after="0" w:line="240" w:lineRule="auto"/>
        <w:ind w:left="1"/>
        <w:jc w:val="both"/>
        <w:rPr>
          <w:rFonts w:ascii="Times New Roman" w:hAnsi="Times New Roman" w:cs="Times New Roman"/>
        </w:rPr>
      </w:pPr>
      <w:r w:rsidRPr="00351D93">
        <w:rPr>
          <w:rFonts w:ascii="Times New Roman" w:hAnsi="Times New Roman" w:cs="Times New Roman"/>
          <w:b/>
          <w:bCs/>
        </w:rPr>
        <w:t xml:space="preserve">Ministerul Apărării Naţionale prin Unitatea Militară 02175 Constanţa, în calitate de autoritate contractantă (Spitalul Militar de Urgenţă „Dr. Alexandru Gafencu” Constanţa), </w:t>
      </w:r>
      <w:r w:rsidRPr="00351D93">
        <w:rPr>
          <w:rFonts w:ascii="Times New Roman" w:hAnsi="Times New Roman" w:cs="Times New Roman"/>
        </w:rPr>
        <w:t>cu sediul în Bd. Mamaia, nr. 96, tel</w:t>
      </w:r>
      <w:r w:rsidR="00351D93" w:rsidRPr="00351D93">
        <w:rPr>
          <w:rFonts w:ascii="Times New Roman" w:hAnsi="Times New Roman" w:cs="Times New Roman"/>
        </w:rPr>
        <w:t>.</w:t>
      </w:r>
      <w:r w:rsidRPr="00351D93">
        <w:rPr>
          <w:rFonts w:ascii="Times New Roman" w:hAnsi="Times New Roman" w:cs="Times New Roman"/>
        </w:rPr>
        <w:t xml:space="preserve"> 0241/660.390 şi fax 0241/660.674, cod fiscal 4301383, cont IBAN RO57TREZ23F660601200402X deschis la Trezoreria Constanţa reprezentată prin Col. medic. Boca Nicolae C</w:t>
      </w:r>
      <w:r w:rsidR="00D12756" w:rsidRPr="00351D93">
        <w:rPr>
          <w:rFonts w:ascii="Times New Roman" w:hAnsi="Times New Roman" w:cs="Times New Roman"/>
        </w:rPr>
        <w:t>ă</w:t>
      </w:r>
      <w:r w:rsidRPr="00351D93">
        <w:rPr>
          <w:rFonts w:ascii="Times New Roman" w:hAnsi="Times New Roman" w:cs="Times New Roman"/>
        </w:rPr>
        <w:t>t</w:t>
      </w:r>
      <w:r w:rsidR="00D12756" w:rsidRPr="00351D93">
        <w:rPr>
          <w:rFonts w:ascii="Times New Roman" w:hAnsi="Times New Roman" w:cs="Times New Roman"/>
        </w:rPr>
        <w:t>ă</w:t>
      </w:r>
      <w:r w:rsidRPr="00351D93">
        <w:rPr>
          <w:rFonts w:ascii="Times New Roman" w:hAnsi="Times New Roman" w:cs="Times New Roman"/>
        </w:rPr>
        <w:t>lin, în calitate de comandant și Col. Preda Ovidiu, în calitate de  director financiar-contabil, denumită în continuare „Autoritatea contractantă”, pe de o parte</w:t>
      </w:r>
    </w:p>
    <w:p w14:paraId="6C81BBB4" w14:textId="77777777" w:rsidR="00B42FE7" w:rsidRPr="00351D93" w:rsidRDefault="00B42FE7" w:rsidP="00351D93">
      <w:pPr>
        <w:spacing w:after="0" w:line="240" w:lineRule="auto"/>
        <w:ind w:left="1"/>
        <w:jc w:val="both"/>
        <w:rPr>
          <w:rFonts w:ascii="Times New Roman" w:hAnsi="Times New Roman" w:cs="Times New Roman"/>
        </w:rPr>
      </w:pPr>
      <w:r w:rsidRPr="00351D93">
        <w:rPr>
          <w:rFonts w:ascii="Times New Roman" w:hAnsi="Times New Roman" w:cs="Times New Roman"/>
        </w:rPr>
        <w:t>și</w:t>
      </w:r>
    </w:p>
    <w:p w14:paraId="480ADB55" w14:textId="77777777" w:rsidR="00B42FE7" w:rsidRPr="00351D93" w:rsidRDefault="00B42FE7" w:rsidP="00351D93">
      <w:pPr>
        <w:spacing w:after="0" w:line="240" w:lineRule="auto"/>
        <w:ind w:left="1"/>
        <w:jc w:val="both"/>
        <w:rPr>
          <w:rFonts w:ascii="Times New Roman" w:hAnsi="Times New Roman" w:cs="Times New Roman"/>
        </w:rPr>
      </w:pPr>
      <w:r w:rsidRPr="00351D93">
        <w:rPr>
          <w:rFonts w:ascii="Times New Roman" w:hAnsi="Times New Roman" w:cs="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351D93" w:rsidRDefault="00B42FE7" w:rsidP="00351D93">
      <w:pPr>
        <w:spacing w:after="0" w:line="240" w:lineRule="auto"/>
        <w:ind w:left="1"/>
        <w:jc w:val="both"/>
        <w:rPr>
          <w:rFonts w:ascii="Times New Roman" w:hAnsi="Times New Roman" w:cs="Times New Roman"/>
        </w:rPr>
      </w:pPr>
      <w:r w:rsidRPr="00351D93">
        <w:rPr>
          <w:rFonts w:ascii="Times New Roman" w:hAnsi="Times New Roman" w:cs="Times New Roman"/>
        </w:rPr>
        <w:t>denumite, în continuare, împreună, "Părțile" și care</w:t>
      </w:r>
      <w:r w:rsidR="00DD0375" w:rsidRPr="00351D93">
        <w:rPr>
          <w:rFonts w:ascii="Times New Roman" w:hAnsi="Times New Roman" w:cs="Times New Roman"/>
        </w:rPr>
        <w:t xml:space="preserve"> </w:t>
      </w:r>
      <w:r w:rsidR="003D79FE" w:rsidRPr="00351D93">
        <w:rPr>
          <w:rFonts w:ascii="Times New Roman" w:hAnsi="Times New Roman" w:cs="Times New Roman"/>
        </w:rPr>
        <w:t>au convenit încheierea prezentului Contract.</w:t>
      </w:r>
    </w:p>
    <w:p w14:paraId="08E241ED" w14:textId="3866BE24" w:rsidR="00336712" w:rsidRPr="00351D93" w:rsidRDefault="00336712" w:rsidP="00351D93">
      <w:pPr>
        <w:pStyle w:val="ListParagraph"/>
        <w:numPr>
          <w:ilvl w:val="0"/>
          <w:numId w:val="20"/>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DEFINIŢII</w:t>
      </w:r>
    </w:p>
    <w:p w14:paraId="286426B4" w14:textId="6B47C08B" w:rsidR="00336712" w:rsidRPr="00351D93" w:rsidRDefault="00336712" w:rsidP="00351D93">
      <w:pPr>
        <w:pStyle w:val="ListParagraph"/>
        <w:numPr>
          <w:ilvl w:val="0"/>
          <w:numId w:val="21"/>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În prezentul Contract, următorii termeni vor fi interpretați astfel:</w:t>
      </w:r>
    </w:p>
    <w:p w14:paraId="0A5DEF88" w14:textId="6792EB7A" w:rsidR="008552C5"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Autoritatecontractantă și Contractant - Părțile contractante, așa cum sunt acestea numite în prezentul Contract;</w:t>
      </w:r>
    </w:p>
    <w:p w14:paraId="77FFF0DD" w14:textId="299CF281" w:rsidR="008552C5"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Act Adițional - document prin care se modifică termenii și condițiile prezentului Contract de achiziție </w:t>
      </w:r>
      <w:r w:rsidR="00BA2BB6" w:rsidRPr="00351D93">
        <w:rPr>
          <w:rFonts w:ascii="Times New Roman" w:hAnsi="Times New Roman" w:cs="Times New Roman"/>
        </w:rPr>
        <w:t>publică/sectorială</w:t>
      </w:r>
      <w:r w:rsidRPr="00351D93">
        <w:rPr>
          <w:rFonts w:ascii="Times New Roman" w:hAnsi="Times New Roman" w:cs="Times New Roman"/>
        </w:rPr>
        <w:t xml:space="preserve"> de </w:t>
      </w:r>
      <w:r w:rsidR="0088088A" w:rsidRPr="00351D93">
        <w:rPr>
          <w:rFonts w:ascii="Times New Roman" w:hAnsi="Times New Roman" w:cs="Times New Roman"/>
        </w:rPr>
        <w:t>produse</w:t>
      </w:r>
      <w:r w:rsidRPr="00351D93">
        <w:rPr>
          <w:rFonts w:ascii="Times New Roman" w:hAnsi="Times New Roman" w:cs="Times New Roman"/>
        </w:rPr>
        <w:t xml:space="preserve">, în condițiile </w:t>
      </w:r>
      <w:r w:rsidRPr="00351D93">
        <w:rPr>
          <w:rFonts w:ascii="Times New Roman" w:hAnsi="Times New Roman" w:cs="Times New Roman"/>
          <w:i/>
        </w:rPr>
        <w:t>Legii nr. 98/2016</w:t>
      </w:r>
      <w:r w:rsidR="008C4316" w:rsidRPr="00351D93">
        <w:rPr>
          <w:rFonts w:ascii="Times New Roman" w:hAnsi="Times New Roman" w:cs="Times New Roman"/>
          <w:i/>
        </w:rPr>
        <w:t xml:space="preserve"> privind achizițiile publice</w:t>
      </w:r>
      <w:r w:rsidR="00867B16" w:rsidRPr="00351D93">
        <w:rPr>
          <w:rFonts w:ascii="Times New Roman" w:hAnsi="Times New Roman" w:cs="Times New Roman"/>
          <w:i/>
        </w:rPr>
        <w:t xml:space="preserve"> </w:t>
      </w:r>
    </w:p>
    <w:p w14:paraId="0B77DA7C" w14:textId="157BBC04" w:rsidR="008552C5"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Caiet de Sarcini – anexa 1 la Contract care include obiectivele, sarcinile specificațiile și caracteristicile </w:t>
      </w:r>
      <w:r w:rsidR="008552C5" w:rsidRPr="00351D93">
        <w:rPr>
          <w:rFonts w:ascii="Times New Roman" w:hAnsi="Times New Roman" w:cs="Times New Roman"/>
        </w:rPr>
        <w:t>Produselor</w:t>
      </w:r>
      <w:r w:rsidRPr="00351D93">
        <w:rPr>
          <w:rFonts w:ascii="Times New Roman" w:hAnsi="Times New Roman" w:cs="Times New Roman"/>
        </w:rPr>
        <w:t xml:space="preserve"> descrise în mod obiectiv, într-o manieră corespunzătoare îndeplinirii necesității Autorității contractante, menționând, după caz, metodele și resursele care urmează să fie utiliza</w:t>
      </w:r>
      <w:r w:rsidR="008C4316" w:rsidRPr="00351D93">
        <w:rPr>
          <w:rFonts w:ascii="Times New Roman" w:hAnsi="Times New Roman" w:cs="Times New Roman"/>
        </w:rPr>
        <w:t>te de către Contractant și/sau r</w:t>
      </w:r>
      <w:r w:rsidRPr="00351D93">
        <w:rPr>
          <w:rFonts w:ascii="Times New Roman" w:hAnsi="Times New Roman" w:cs="Times New Roman"/>
        </w:rPr>
        <w:t xml:space="preserve">ezultatele care trebuie realizate/prestate și furnizate de către Contractant, inclusiv niveluri de calitate, performanță, protecție a mediului, sănătate </w:t>
      </w:r>
      <w:r w:rsidR="00BA2BB6" w:rsidRPr="00351D93">
        <w:rPr>
          <w:rFonts w:ascii="Times New Roman" w:hAnsi="Times New Roman" w:cs="Times New Roman"/>
        </w:rPr>
        <w:t>publică/sectorială</w:t>
      </w:r>
      <w:r w:rsidRPr="00351D93">
        <w:rPr>
          <w:rFonts w:ascii="Times New Roman" w:hAnsi="Times New Roman" w:cs="Times New Roman"/>
        </w:rPr>
        <w:t>, siguranță și altele asemenea, după caz, precum și cerințe aplicabile Contractantului în ceea ce privește informațiile și documentele care trebuie puse la dispoziția Autorității</w:t>
      </w:r>
      <w:r w:rsidR="008552C5" w:rsidRPr="00351D93">
        <w:rPr>
          <w:rFonts w:ascii="Times New Roman" w:hAnsi="Times New Roman" w:cs="Times New Roman"/>
        </w:rPr>
        <w:t>/</w:t>
      </w:r>
      <w:r w:rsidRPr="00351D93">
        <w:rPr>
          <w:rFonts w:ascii="Times New Roman" w:hAnsi="Times New Roman" w:cs="Times New Roman"/>
        </w:rPr>
        <w:t>;</w:t>
      </w:r>
    </w:p>
    <w:p w14:paraId="19A85BD2" w14:textId="77777777" w:rsidR="00494F37"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Cazul fortuit – Eveniment care nu poate fi prevăzut și nici împiedicat de către cel care ar fi fost chemat să răspundă dacă evenimentul nu s-ar fi produs.</w:t>
      </w:r>
    </w:p>
    <w:p w14:paraId="58B5CF63" w14:textId="120422F2" w:rsidR="00494F37"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Cesiune - înțelegere scrisă prin care Contractantul transferă unei terțe părți, în condițiile </w:t>
      </w:r>
      <w:r w:rsidRPr="00351D93">
        <w:rPr>
          <w:rFonts w:ascii="Times New Roman" w:hAnsi="Times New Roman" w:cs="Times New Roman"/>
          <w:i/>
        </w:rPr>
        <w:t>Legii nr. 98/2016</w:t>
      </w:r>
      <w:r w:rsidR="00D66BE1" w:rsidRPr="00351D93">
        <w:rPr>
          <w:rFonts w:ascii="Times New Roman" w:hAnsi="Times New Roman" w:cs="Times New Roman"/>
          <w:i/>
        </w:rPr>
        <w:t xml:space="preserve"> </w:t>
      </w:r>
      <w:r w:rsidRPr="00351D93">
        <w:rPr>
          <w:rFonts w:ascii="Times New Roman" w:hAnsi="Times New Roman" w:cs="Times New Roman"/>
        </w:rPr>
        <w:t>drepturile și/sau obligațiile deținute prin Contract sau parte din acestea;</w:t>
      </w:r>
    </w:p>
    <w:p w14:paraId="2CB8231B" w14:textId="46E8987B" w:rsidR="00494F37"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351D93">
        <w:rPr>
          <w:rFonts w:ascii="Times New Roman" w:hAnsi="Times New Roman" w:cs="Times New Roman"/>
        </w:rPr>
        <w:t>/</w:t>
      </w:r>
      <w:r w:rsidRPr="00351D93">
        <w:rPr>
          <w:rFonts w:ascii="Times New Roman" w:hAnsi="Times New Roman" w:cs="Times New Roman"/>
        </w:rPr>
        <w:t xml:space="preserv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351D93">
        <w:rPr>
          <w:rFonts w:ascii="Times New Roman" w:hAnsi="Times New Roman" w:cs="Times New Roman"/>
          <w:i/>
        </w:rPr>
        <w:t>Legii nr. 98/2016,</w:t>
      </w:r>
      <w:r w:rsidRPr="00351D93">
        <w:rPr>
          <w:rFonts w:ascii="Times New Roman" w:hAnsi="Times New Roman" w:cs="Times New Roman"/>
        </w:rPr>
        <w:t xml:space="preserve"> în cazul în care este aplicabil;</w:t>
      </w:r>
    </w:p>
    <w:p w14:paraId="5BE1B9BA" w14:textId="0B2A2BC4" w:rsidR="00B151CE"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 - prezentul Contract de achiziție </w:t>
      </w:r>
      <w:r w:rsidR="00BA2BB6" w:rsidRPr="00351D93">
        <w:rPr>
          <w:rFonts w:ascii="Times New Roman" w:hAnsi="Times New Roman" w:cs="Times New Roman"/>
        </w:rPr>
        <w:t>publică</w:t>
      </w:r>
      <w:r w:rsidR="00A141FA" w:rsidRPr="00351D93">
        <w:rPr>
          <w:rFonts w:ascii="Times New Roman" w:hAnsi="Times New Roman" w:cs="Times New Roman"/>
        </w:rPr>
        <w:t xml:space="preserve"> de </w:t>
      </w:r>
      <w:r w:rsidRPr="00351D93">
        <w:rPr>
          <w:rFonts w:ascii="Times New Roman" w:hAnsi="Times New Roman" w:cs="Times New Roman"/>
        </w:rPr>
        <w:t xml:space="preserve"> </w:t>
      </w:r>
      <w:r w:rsidR="00494F37" w:rsidRPr="00351D93">
        <w:rPr>
          <w:rFonts w:ascii="Times New Roman" w:hAnsi="Times New Roman" w:cs="Times New Roman"/>
        </w:rPr>
        <w:t>produse</w:t>
      </w:r>
      <w:r w:rsidRPr="00351D93">
        <w:rPr>
          <w:rFonts w:ascii="Times New Roman" w:hAnsi="Times New Roman" w:cs="Times New Roman"/>
        </w:rPr>
        <w:t xml:space="preserve"> care are ca obiect </w:t>
      </w:r>
      <w:r w:rsidR="00494F37" w:rsidRPr="00351D93">
        <w:rPr>
          <w:rFonts w:ascii="Times New Roman" w:hAnsi="Times New Roman" w:cs="Times New Roman"/>
        </w:rPr>
        <w:t>furnizarea</w:t>
      </w:r>
      <w:r w:rsidR="00A141FA" w:rsidRPr="00351D93">
        <w:rPr>
          <w:rFonts w:ascii="Times New Roman" w:hAnsi="Times New Roman" w:cs="Times New Roman"/>
        </w:rPr>
        <w:t xml:space="preserve"> produselor </w:t>
      </w:r>
      <w:r w:rsidRPr="00351D93">
        <w:rPr>
          <w:rFonts w:ascii="Times New Roman" w:hAnsi="Times New Roman" w:cs="Times New Roman"/>
        </w:rPr>
        <w:t xml:space="preserve">cu titlu oneros, asimilat, potrivit Legii, actului administrativ, încheiat în scris, între </w:t>
      </w:r>
      <w:r w:rsidR="00934619" w:rsidRPr="00351D93">
        <w:rPr>
          <w:rFonts w:ascii="Times New Roman" w:hAnsi="Times New Roman" w:cs="Times New Roman"/>
        </w:rPr>
        <w:t>autoritatea</w:t>
      </w:r>
      <w:r w:rsidRPr="00351D93">
        <w:rPr>
          <w:rFonts w:ascii="Times New Roman" w:hAnsi="Times New Roman" w:cs="Times New Roman"/>
        </w:rPr>
        <w:t xml:space="preserve"> contractantă și Contractant, care are ca obiect </w:t>
      </w:r>
      <w:r w:rsidR="00B151CE" w:rsidRPr="00351D93">
        <w:rPr>
          <w:rFonts w:ascii="Times New Roman" w:hAnsi="Times New Roman" w:cs="Times New Roman"/>
        </w:rPr>
        <w:t>furnizarea de Produse.</w:t>
      </w:r>
    </w:p>
    <w:p w14:paraId="089D14F2" w14:textId="6BDDC65C" w:rsidR="008F0CFC"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 de Subcontractare - acordul încheiat în scris între Contractant și un terț ce dobândește calitatea de Subcontractant, în condițiile </w:t>
      </w:r>
      <w:r w:rsidRPr="00351D93">
        <w:rPr>
          <w:rFonts w:ascii="Times New Roman" w:hAnsi="Times New Roman" w:cs="Times New Roman"/>
          <w:i/>
        </w:rPr>
        <w:t>Legii nr. 98/2016</w:t>
      </w:r>
      <w:r w:rsidRPr="00351D93">
        <w:rPr>
          <w:rFonts w:ascii="Times New Roman" w:hAnsi="Times New Roman" w:cs="Times New Roman"/>
        </w:rPr>
        <w:t>, prin care Contractantul subcontractează Subcontractantului partea din Contract în conformitate cu prevederile Contractului;</w:t>
      </w:r>
    </w:p>
    <w:p w14:paraId="74274CB7" w14:textId="4FC3B3A4" w:rsidR="007B5881" w:rsidRPr="00351D93" w:rsidRDefault="007B5881"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351D93" w:rsidRDefault="007B5881"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Defect</w:t>
      </w:r>
      <w:r w:rsidR="008B00BF" w:rsidRPr="00351D93">
        <w:rPr>
          <w:rFonts w:ascii="Times New Roman" w:hAnsi="Times New Roman" w:cs="Times New Roman"/>
        </w:rPr>
        <w:t xml:space="preserve"> (</w:t>
      </w:r>
      <w:r w:rsidRPr="00351D93">
        <w:rPr>
          <w:rFonts w:ascii="Times New Roman" w:hAnsi="Times New Roman" w:cs="Times New Roman"/>
        </w:rPr>
        <w:t>Defecte</w:t>
      </w:r>
      <w:r w:rsidR="008B00BF" w:rsidRPr="00351D93">
        <w:rPr>
          <w:rFonts w:ascii="Times New Roman" w:hAnsi="Times New Roman" w:cs="Times New Roman"/>
        </w:rPr>
        <w:t>)</w:t>
      </w:r>
      <w:r w:rsidRPr="00351D93">
        <w:rPr>
          <w:rFonts w:ascii="Times New Roman" w:hAnsi="Times New Roman" w:cs="Times New Roman"/>
        </w:rPr>
        <w:t xml:space="preserve"> </w:t>
      </w:r>
      <w:r w:rsidR="008B00BF" w:rsidRPr="00351D93">
        <w:rPr>
          <w:rFonts w:ascii="Times New Roman" w:hAnsi="Times New Roman" w:cs="Times New Roman"/>
        </w:rPr>
        <w:t xml:space="preserve">/ Neconformitate (Neconformități) </w:t>
      </w:r>
      <w:r w:rsidRPr="00351D93">
        <w:rPr>
          <w:rFonts w:ascii="Times New Roman" w:hAnsi="Times New Roman" w:cs="Times New Roman"/>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351D93" w:rsidRDefault="007B5881" w:rsidP="00351D93">
      <w:pPr>
        <w:pStyle w:val="ListParagraph"/>
        <w:tabs>
          <w:tab w:val="left" w:pos="426"/>
        </w:tabs>
        <w:spacing w:after="0" w:line="240" w:lineRule="auto"/>
        <w:ind w:left="0"/>
        <w:contextualSpacing w:val="0"/>
        <w:jc w:val="both"/>
        <w:rPr>
          <w:rFonts w:ascii="Times New Roman" w:hAnsi="Times New Roman" w:cs="Times New Roman"/>
        </w:rPr>
      </w:pPr>
      <w:r w:rsidRPr="00351D93">
        <w:rPr>
          <w:rFonts w:ascii="Times New Roman" w:hAnsi="Times New Roman" w:cs="Times New Roman"/>
        </w:rPr>
        <w:lastRenderedPageBreak/>
        <w:t>Defectele/neconformitățile/defecțiunile includ și neconformități ale Serviciilor incidentale și/sau defecțiuni/vicii ale Lucrărilor/operațiunilor incidentale cu privire la amplasarea/instalarea Produselor, dacă și cum este cazul</w:t>
      </w:r>
      <w:r w:rsidR="00A13F79" w:rsidRPr="00351D93">
        <w:rPr>
          <w:rFonts w:ascii="Times New Roman" w:hAnsi="Times New Roman" w:cs="Times New Roman"/>
        </w:rPr>
        <w:t xml:space="preserve"> dar și</w:t>
      </w:r>
      <w:r w:rsidRPr="00351D93">
        <w:rPr>
          <w:rFonts w:ascii="Times New Roman" w:hAnsi="Times New Roman" w:cs="Times New Roman"/>
        </w:rPr>
        <w:t xml:space="preserve"> viciile aparente cât și viciile ascunse ale Produselor care fac obiectul prezentului Contract, după caz;</w:t>
      </w:r>
    </w:p>
    <w:p w14:paraId="2E4FD263" w14:textId="2939DF3B" w:rsidR="008F0CFC"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Despăgubire - suma, neprevăzută expres în Contract, care este acordată de către instanța de judecată ca despăgubire plătibilă Părții prejudiciate în urma încălcării prevederilor Contractului de către cealaltă Parte;</w:t>
      </w:r>
    </w:p>
    <w:p w14:paraId="3304D8DF" w14:textId="1140CAAD" w:rsidR="008F0CFC"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Dispoziție - document scris(ă) emis(ă) de Autoritatea contractantă în executarea Contractului și cu respectarea prevederilor acestuia, în limitele </w:t>
      </w:r>
      <w:r w:rsidRPr="00351D93">
        <w:rPr>
          <w:rFonts w:ascii="Times New Roman" w:hAnsi="Times New Roman" w:cs="Times New Roman"/>
          <w:i/>
        </w:rPr>
        <w:t>Legii nr. 98/2016</w:t>
      </w:r>
      <w:r w:rsidR="008F0CFC" w:rsidRPr="00351D93">
        <w:rPr>
          <w:rFonts w:ascii="Times New Roman" w:hAnsi="Times New Roman" w:cs="Times New Roman"/>
        </w:rPr>
        <w:t>,</w:t>
      </w:r>
      <w:r w:rsidRPr="00351D93">
        <w:rPr>
          <w:rFonts w:ascii="Times New Roman" w:hAnsi="Times New Roman" w:cs="Times New Roman"/>
        </w:rPr>
        <w:t xml:space="preserve"> și a normelor de aplicare a acesteia;</w:t>
      </w:r>
    </w:p>
    <w:p w14:paraId="7136B11E" w14:textId="1877E245" w:rsidR="008F0CFC"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Documentele Autorității contractante - toate și fiecare dintre documentele necesare în mod direct sau implicit prin natura </w:t>
      </w:r>
      <w:r w:rsidR="008F0CFC" w:rsidRPr="00351D93">
        <w:rPr>
          <w:rFonts w:ascii="Times New Roman" w:hAnsi="Times New Roman" w:cs="Times New Roman"/>
        </w:rPr>
        <w:t>Produselor</w:t>
      </w:r>
      <w:r w:rsidRPr="00351D93">
        <w:rPr>
          <w:rFonts w:ascii="Times New Roman" w:hAnsi="Times New Roman" w:cs="Times New Roman"/>
        </w:rPr>
        <w:t xml:space="preserve"> care fac obiectul Contractului, inclusiv, dar fără a se limita la: planuri, regulamente, specificații, desene, schițe, modele, date informatice și rapoarte, furnizate de </w:t>
      </w:r>
      <w:r w:rsidR="00E505D2" w:rsidRPr="00351D93">
        <w:rPr>
          <w:rFonts w:ascii="Times New Roman" w:hAnsi="Times New Roman" w:cs="Times New Roman"/>
        </w:rPr>
        <w:t>Autoritatea contractantă</w:t>
      </w:r>
      <w:r w:rsidRPr="00351D93">
        <w:rPr>
          <w:rFonts w:ascii="Times New Roman" w:hAnsi="Times New Roman" w:cs="Times New Roman"/>
        </w:rPr>
        <w:t xml:space="preserve"> și necesare Contractantului în vederea realizării obiectului Contractului;</w:t>
      </w:r>
    </w:p>
    <w:p w14:paraId="7924BD85" w14:textId="4772129B" w:rsidR="0098041A"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351D93" w:rsidRDefault="007B5881"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Furnizor </w:t>
      </w:r>
      <w:r w:rsidR="00A13F79" w:rsidRPr="00351D93">
        <w:rPr>
          <w:rFonts w:ascii="Times New Roman" w:hAnsi="Times New Roman" w:cs="Times New Roman"/>
        </w:rPr>
        <w:t>–</w:t>
      </w:r>
      <w:r w:rsidRPr="00351D93">
        <w:rPr>
          <w:rFonts w:ascii="Times New Roman" w:hAnsi="Times New Roman" w:cs="Times New Roman"/>
        </w:rPr>
        <w:t xml:space="preserve"> </w:t>
      </w:r>
      <w:r w:rsidR="00A13F79" w:rsidRPr="00351D93">
        <w:rPr>
          <w:rFonts w:ascii="Times New Roman" w:hAnsi="Times New Roman" w:cs="Times New Roman"/>
        </w:rPr>
        <w:t>operator economic</w:t>
      </w:r>
      <w:r w:rsidRPr="00351D93">
        <w:rPr>
          <w:rFonts w:ascii="Times New Roman" w:hAnsi="Times New Roman" w:cs="Times New Roman"/>
        </w:rPr>
        <w:t xml:space="preserve"> care pune la dispoziția unui Contractant, Produse, care fac obiectul prezentului Contract, și care nu are calitatea de Subcontractant;</w:t>
      </w:r>
    </w:p>
    <w:p w14:paraId="06274E7E" w14:textId="642E74E8" w:rsidR="00157F22" w:rsidRPr="00351D93" w:rsidRDefault="00157F22"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Furnizare – </w:t>
      </w:r>
      <w:r w:rsidR="00994276" w:rsidRPr="00351D93">
        <w:rPr>
          <w:rFonts w:ascii="Times New Roman" w:hAnsi="Times New Roman" w:cs="Times New Roman"/>
        </w:rPr>
        <w:t>în cuprinsul</w:t>
      </w:r>
      <w:r w:rsidRPr="00351D93">
        <w:rPr>
          <w:rFonts w:ascii="Times New Roman" w:hAnsi="Times New Roman" w:cs="Times New Roman"/>
        </w:rPr>
        <w:t xml:space="preserve"> prezentului contract termenul de furnizare este echivalentul termenului de livrare și predare, reprezentând momentul în care bunurile achiziționate intră în posesia Autorității</w:t>
      </w:r>
      <w:r w:rsidR="00994276" w:rsidRPr="00351D93">
        <w:rPr>
          <w:rFonts w:ascii="Times New Roman" w:hAnsi="Times New Roman" w:cs="Times New Roman"/>
        </w:rPr>
        <w:t>/</w:t>
      </w:r>
      <w:r w:rsidRPr="00351D93">
        <w:rPr>
          <w:rFonts w:ascii="Times New Roman" w:hAnsi="Times New Roman" w:cs="Times New Roman"/>
        </w:rPr>
        <w:t>.</w:t>
      </w:r>
    </w:p>
    <w:p w14:paraId="501FA5FD" w14:textId="446AB901" w:rsidR="0098041A" w:rsidRPr="00351D93" w:rsidRDefault="00302F09"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  </w:t>
      </w:r>
      <w:r w:rsidR="004D3CE5" w:rsidRPr="00351D93">
        <w:rPr>
          <w:rFonts w:ascii="Times New Roman" w:hAnsi="Times New Roman" w:cs="Times New Roman"/>
        </w:rPr>
        <w:t xml:space="preserve">Întârziere </w:t>
      </w:r>
      <w:r w:rsidR="00F92993" w:rsidRPr="00351D93">
        <w:rPr>
          <w:rFonts w:ascii="Times New Roman" w:hAnsi="Times New Roman" w:cs="Times New Roman"/>
        </w:rPr>
        <w:t>–</w:t>
      </w:r>
      <w:r w:rsidR="004D3CE5" w:rsidRPr="00351D93">
        <w:rPr>
          <w:rFonts w:ascii="Times New Roman" w:hAnsi="Times New Roman" w:cs="Times New Roman"/>
        </w:rPr>
        <w:t xml:space="preserve"> </w:t>
      </w:r>
      <w:r w:rsidRPr="00351D93">
        <w:rPr>
          <w:rFonts w:ascii="Times New Roman" w:hAnsi="Times New Roman" w:cs="Times New Roman"/>
        </w:rPr>
        <w:t>Perioada de timp calculată de la data scadentă/termenul convenit al executării oricărei obligații contractuale de către AC/EC sau Contractant</w:t>
      </w:r>
      <w:r w:rsidR="004D3CE5" w:rsidRPr="00351D93">
        <w:rPr>
          <w:rFonts w:ascii="Times New Roman" w:hAnsi="Times New Roman" w:cs="Times New Roman"/>
        </w:rPr>
        <w:t>;</w:t>
      </w:r>
    </w:p>
    <w:p w14:paraId="32BEE83B" w14:textId="77777777" w:rsidR="00583241"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Lege - normă, reglementare cu caracter obligatoriu și care se referă la legislația română dar și la Regulamente emise de CE </w:t>
      </w:r>
      <w:r w:rsidR="00583241" w:rsidRPr="00351D93">
        <w:rPr>
          <w:rFonts w:ascii="Times New Roman" w:hAnsi="Times New Roman" w:cs="Times New Roman"/>
        </w:rPr>
        <w:t>și</w:t>
      </w:r>
      <w:r w:rsidRPr="00351D93">
        <w:rPr>
          <w:rFonts w:ascii="Times New Roman" w:hAnsi="Times New Roman" w:cs="Times New Roman"/>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Lună - luna calendaristică (12 luni/an);</w:t>
      </w:r>
    </w:p>
    <w:p w14:paraId="5ACC9834" w14:textId="77777777" w:rsidR="00382B30"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Mijloace electronice de comunicare în cadrul Contractului - echipamente electronice de procesare, inclusiv compresie digitală, și stocare a datelor emise, transmise </w:t>
      </w:r>
      <w:r w:rsidR="00382B30" w:rsidRPr="00351D93">
        <w:rPr>
          <w:rFonts w:ascii="Times New Roman" w:hAnsi="Times New Roman" w:cs="Times New Roman"/>
        </w:rPr>
        <w:t>și</w:t>
      </w:r>
      <w:r w:rsidRPr="00351D93">
        <w:rPr>
          <w:rFonts w:ascii="Times New Roman" w:hAnsi="Times New Roman" w:cs="Times New Roman"/>
        </w:rPr>
        <w:t>, respectiv, primite prin cablu, radio, mijloace optice sau prin alte mijloace electromagnetice și utilizate inclusiv pentru transmiterea Rezultatelor obținute în cadrul Contractului;</w:t>
      </w:r>
    </w:p>
    <w:p w14:paraId="4F65558A" w14:textId="1A218738" w:rsidR="00203BAC"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Ofertă - actul juridic prin care Contractantul și-a manifestat voința de a se angaja, din punct de vedere juridic, în acest Contract de achiziție </w:t>
      </w:r>
      <w:r w:rsidR="00BA2BB6" w:rsidRPr="00351D93">
        <w:rPr>
          <w:rFonts w:ascii="Times New Roman" w:hAnsi="Times New Roman" w:cs="Times New Roman"/>
        </w:rPr>
        <w:t>publică/sectorială</w:t>
      </w:r>
      <w:r w:rsidRPr="00351D93">
        <w:rPr>
          <w:rFonts w:ascii="Times New Roman" w:hAnsi="Times New Roman" w:cs="Times New Roman"/>
        </w:rPr>
        <w:t xml:space="preserve"> de </w:t>
      </w:r>
      <w:r w:rsidR="00203BAC" w:rsidRPr="00351D93">
        <w:rPr>
          <w:rFonts w:ascii="Times New Roman" w:hAnsi="Times New Roman" w:cs="Times New Roman"/>
        </w:rPr>
        <w:t>Produse</w:t>
      </w:r>
      <w:r w:rsidRPr="00351D93">
        <w:rPr>
          <w:rFonts w:ascii="Times New Roman" w:hAnsi="Times New Roman" w:cs="Times New Roman"/>
        </w:rPr>
        <w:t xml:space="preserve"> și cuprinde Propunerea Financiară, Propunerea Tehnică precum și alte documente care au fost </w:t>
      </w:r>
      <w:r w:rsidR="00A13F79" w:rsidRPr="00351D93">
        <w:rPr>
          <w:rFonts w:ascii="Times New Roman" w:hAnsi="Times New Roman" w:cs="Times New Roman"/>
        </w:rPr>
        <w:t xml:space="preserve">solicitate prin </w:t>
      </w:r>
      <w:r w:rsidRPr="00351D93">
        <w:rPr>
          <w:rFonts w:ascii="Times New Roman" w:hAnsi="Times New Roman" w:cs="Times New Roman"/>
        </w:rPr>
        <w:t>Documentația de Atribuire</w:t>
      </w:r>
      <w:r w:rsidR="00A13F79" w:rsidRPr="00351D93">
        <w:rPr>
          <w:rFonts w:ascii="Times New Roman" w:hAnsi="Times New Roman" w:cs="Times New Roman"/>
        </w:rPr>
        <w:t xml:space="preserve"> și prezentate ulterior</w:t>
      </w:r>
      <w:r w:rsidRPr="00351D93">
        <w:rPr>
          <w:rFonts w:ascii="Times New Roman" w:hAnsi="Times New Roman" w:cs="Times New Roman"/>
        </w:rPr>
        <w:t>;</w:t>
      </w:r>
    </w:p>
    <w:p w14:paraId="2723B8BA" w14:textId="7BC89708" w:rsidR="00203BAC"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351D93">
        <w:rPr>
          <w:rFonts w:ascii="Times New Roman" w:hAnsi="Times New Roman" w:cs="Times New Roman"/>
        </w:rPr>
        <w:t>-a</w:t>
      </w:r>
      <w:r w:rsidRPr="00351D93">
        <w:rPr>
          <w:rFonts w:ascii="Times New Roman" w:hAnsi="Times New Roman" w:cs="Times New Roman"/>
        </w:rPr>
        <w:t xml:space="preserve"> stabilit prin Documentele Contractului;</w:t>
      </w:r>
    </w:p>
    <w:p w14:paraId="666124E7" w14:textId="77777777" w:rsidR="00203BAC"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Personal - persoanele desemnate de către Contractant sau de către oricare dintre Subcontractanți pentru îndeplinirea Contractului;</w:t>
      </w:r>
    </w:p>
    <w:p w14:paraId="012C3841" w14:textId="76F0E8FE" w:rsidR="00203BAC"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Prețul Contractului - Prețul plătibil Contractantului de către </w:t>
      </w:r>
      <w:r w:rsidR="00351D93">
        <w:rPr>
          <w:rFonts w:ascii="Times New Roman" w:hAnsi="Times New Roman" w:cs="Times New Roman"/>
        </w:rPr>
        <w:t>Autoritatea contractantă</w:t>
      </w:r>
      <w:r w:rsidRPr="00351D93">
        <w:rPr>
          <w:rFonts w:ascii="Times New Roman" w:hAnsi="Times New Roman" w:cs="Times New Roman"/>
        </w:rPr>
        <w:t>, în baza și în conformitate cu prevederile Contractului, a ofertei Contractantului și a documentației de atribuire, pentru îndeplinirea integrală și corespunzătoare a tuturor obligațiilor asumate prin Contract;</w:t>
      </w:r>
    </w:p>
    <w:p w14:paraId="3970E5DA" w14:textId="6547DA65" w:rsidR="00203BAC"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Prejudiciu – paguba produsă Autorității</w:t>
      </w:r>
      <w:r w:rsidR="00203BAC" w:rsidRPr="00351D93">
        <w:rPr>
          <w:rFonts w:ascii="Times New Roman" w:hAnsi="Times New Roman" w:cs="Times New Roman"/>
        </w:rPr>
        <w:t>/</w:t>
      </w:r>
      <w:r w:rsidRPr="00351D93">
        <w:rPr>
          <w:rFonts w:ascii="Times New Roman" w:hAnsi="Times New Roman" w:cs="Times New Roman"/>
        </w:rPr>
        <w:t xml:space="preserve"> de către Contractant prin neexecutarea/ executarea necorespunzătoare ori cu întârziere a obligațiilor stabilite în sarcina sa, prin prezentul contract;</w:t>
      </w:r>
    </w:p>
    <w:p w14:paraId="1219C54B" w14:textId="79F4DEE0" w:rsidR="00203BAC"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Proces-Verbal de Recepție a </w:t>
      </w:r>
      <w:r w:rsidR="00203BAC" w:rsidRPr="00351D93">
        <w:rPr>
          <w:rFonts w:ascii="Times New Roman" w:hAnsi="Times New Roman" w:cs="Times New Roman"/>
        </w:rPr>
        <w:t>Produselor</w:t>
      </w:r>
      <w:r w:rsidRPr="00351D93">
        <w:rPr>
          <w:rFonts w:ascii="Times New Roman" w:hAnsi="Times New Roman" w:cs="Times New Roman"/>
        </w:rPr>
        <w:t xml:space="preserve"> - documentul prin care </w:t>
      </w:r>
      <w:r w:rsidR="00497880" w:rsidRPr="00351D93">
        <w:rPr>
          <w:rFonts w:ascii="Times New Roman" w:hAnsi="Times New Roman" w:cs="Times New Roman"/>
        </w:rPr>
        <w:t xml:space="preserve">AC/EC își exprimă acordul cu privire la faptul că </w:t>
      </w:r>
      <w:r w:rsidRPr="00351D93">
        <w:rPr>
          <w:rFonts w:ascii="Times New Roman" w:hAnsi="Times New Roman" w:cs="Times New Roman"/>
        </w:rPr>
        <w:t xml:space="preserve">sunt acceptate </w:t>
      </w:r>
      <w:r w:rsidR="00203BAC" w:rsidRPr="00351D93">
        <w:rPr>
          <w:rFonts w:ascii="Times New Roman" w:hAnsi="Times New Roman" w:cs="Times New Roman"/>
        </w:rPr>
        <w:t>Produsele furnizate</w:t>
      </w:r>
      <w:r w:rsidRPr="00351D93">
        <w:rPr>
          <w:rFonts w:ascii="Times New Roman" w:hAnsi="Times New Roman" w:cs="Times New Roman"/>
        </w:rPr>
        <w:t xml:space="preserve">, întocmit de Contractant și semnat de </w:t>
      </w:r>
      <w:r w:rsidR="00351D93">
        <w:rPr>
          <w:rFonts w:ascii="Times New Roman" w:hAnsi="Times New Roman" w:cs="Times New Roman"/>
        </w:rPr>
        <w:t>Autoritatea contractantă</w:t>
      </w:r>
      <w:r w:rsidRPr="00351D93">
        <w:rPr>
          <w:rFonts w:ascii="Times New Roman" w:hAnsi="Times New Roman" w:cs="Times New Roman"/>
        </w:rPr>
        <w:t>, prin care ace</w:t>
      </w:r>
      <w:r w:rsidR="00D657A5" w:rsidRPr="00351D93">
        <w:rPr>
          <w:rFonts w:ascii="Times New Roman" w:hAnsi="Times New Roman" w:cs="Times New Roman"/>
        </w:rPr>
        <w:t>a</w:t>
      </w:r>
      <w:r w:rsidRPr="00351D93">
        <w:rPr>
          <w:rFonts w:ascii="Times New Roman" w:hAnsi="Times New Roman" w:cs="Times New Roman"/>
        </w:rPr>
        <w:t xml:space="preserve">sta din urmă confirmă </w:t>
      </w:r>
      <w:r w:rsidR="00203BAC" w:rsidRPr="00351D93">
        <w:rPr>
          <w:rFonts w:ascii="Times New Roman" w:hAnsi="Times New Roman" w:cs="Times New Roman"/>
        </w:rPr>
        <w:t>furnizarea Produselor</w:t>
      </w:r>
      <w:r w:rsidRPr="00351D93">
        <w:rPr>
          <w:rFonts w:ascii="Times New Roman" w:hAnsi="Times New Roman" w:cs="Times New Roman"/>
        </w:rPr>
        <w:t xml:space="preserve"> în mod corespunzător de către Contractant și că acestea au fost acceptate de către </w:t>
      </w:r>
      <w:r w:rsidR="00351D93">
        <w:rPr>
          <w:rFonts w:ascii="Times New Roman" w:hAnsi="Times New Roman" w:cs="Times New Roman"/>
        </w:rPr>
        <w:t>Autoritatea contractantă</w:t>
      </w:r>
      <w:r w:rsidR="00203BAC" w:rsidRPr="00351D93">
        <w:rPr>
          <w:rFonts w:ascii="Times New Roman" w:hAnsi="Times New Roman" w:cs="Times New Roman"/>
        </w:rPr>
        <w:t>;</w:t>
      </w:r>
    </w:p>
    <w:p w14:paraId="6A3DA071" w14:textId="0EDEA48C" w:rsidR="00203BAC"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Recepția - reprezintă operațiunea </w:t>
      </w:r>
      <w:r w:rsidR="00497880" w:rsidRPr="00351D93">
        <w:rPr>
          <w:rFonts w:ascii="Times New Roman" w:hAnsi="Times New Roman" w:cs="Times New Roman"/>
        </w:rPr>
        <w:t xml:space="preserve">de identificare și verificare cantitativă și calitativă a  produselor furnizate, prin care AC/EC constată că acestea corespund clauzelor contractuale și cerințelor din caietul de sarcini/propunere tehnică </w:t>
      </w:r>
      <w:r w:rsidRPr="00351D93">
        <w:rPr>
          <w:rFonts w:ascii="Times New Roman" w:hAnsi="Times New Roman" w:cs="Times New Roman"/>
        </w:rPr>
        <w:t xml:space="preserve">prin care </w:t>
      </w:r>
      <w:r w:rsidR="00351D93">
        <w:rPr>
          <w:rFonts w:ascii="Times New Roman" w:hAnsi="Times New Roman" w:cs="Times New Roman"/>
        </w:rPr>
        <w:t>Autoritatea contractantă</w:t>
      </w:r>
      <w:r w:rsidRPr="00351D93">
        <w:rPr>
          <w:rFonts w:ascii="Times New Roman" w:hAnsi="Times New Roman" w:cs="Times New Roman"/>
        </w:rPr>
        <w:t xml:space="preserve"> își exprimă </w:t>
      </w:r>
      <w:r w:rsidR="007C5737" w:rsidRPr="00351D93">
        <w:rPr>
          <w:rFonts w:ascii="Times New Roman" w:hAnsi="Times New Roman" w:cs="Times New Roman"/>
        </w:rPr>
        <w:t xml:space="preserve">acordul cu privire la  </w:t>
      </w:r>
      <w:r w:rsidR="007C17D2" w:rsidRPr="00351D93">
        <w:rPr>
          <w:rFonts w:ascii="Times New Roman" w:hAnsi="Times New Roman" w:cs="Times New Roman"/>
        </w:rPr>
        <w:t>cantita</w:t>
      </w:r>
      <w:r w:rsidR="007C5737" w:rsidRPr="00351D93">
        <w:rPr>
          <w:rFonts w:ascii="Times New Roman" w:hAnsi="Times New Roman" w:cs="Times New Roman"/>
        </w:rPr>
        <w:t>tea</w:t>
      </w:r>
      <w:r w:rsidR="007C17D2" w:rsidRPr="00351D93">
        <w:rPr>
          <w:rFonts w:ascii="Times New Roman" w:hAnsi="Times New Roman" w:cs="Times New Roman"/>
        </w:rPr>
        <w:t xml:space="preserve"> și calita</w:t>
      </w:r>
      <w:r w:rsidR="007C5737" w:rsidRPr="00351D93">
        <w:rPr>
          <w:rFonts w:ascii="Times New Roman" w:hAnsi="Times New Roman" w:cs="Times New Roman"/>
        </w:rPr>
        <w:t>tea</w:t>
      </w:r>
      <w:r w:rsidRPr="00351D93">
        <w:rPr>
          <w:rFonts w:ascii="Times New Roman" w:hAnsi="Times New Roman" w:cs="Times New Roman"/>
        </w:rPr>
        <w:t xml:space="preserve"> </w:t>
      </w:r>
      <w:r w:rsidR="00203BAC" w:rsidRPr="00351D93">
        <w:rPr>
          <w:rFonts w:ascii="Times New Roman" w:hAnsi="Times New Roman" w:cs="Times New Roman"/>
        </w:rPr>
        <w:t>produsel</w:t>
      </w:r>
      <w:r w:rsidR="007C5737" w:rsidRPr="00351D93">
        <w:rPr>
          <w:rFonts w:ascii="Times New Roman" w:hAnsi="Times New Roman" w:cs="Times New Roman"/>
        </w:rPr>
        <w:t>or</w:t>
      </w:r>
      <w:r w:rsidR="00203BAC" w:rsidRPr="00351D93">
        <w:rPr>
          <w:rFonts w:ascii="Times New Roman" w:hAnsi="Times New Roman" w:cs="Times New Roman"/>
        </w:rPr>
        <w:t xml:space="preserve"> furnizate</w:t>
      </w:r>
      <w:r w:rsidRPr="00351D93">
        <w:rPr>
          <w:rFonts w:ascii="Times New Roman" w:hAnsi="Times New Roman" w:cs="Times New Roman"/>
        </w:rPr>
        <w:t xml:space="preserve"> în cadrul contractului de achiziție </w:t>
      </w:r>
      <w:r w:rsidR="00BA2BB6" w:rsidRPr="00351D93">
        <w:rPr>
          <w:rFonts w:ascii="Times New Roman" w:hAnsi="Times New Roman" w:cs="Times New Roman"/>
        </w:rPr>
        <w:t>publică/sectorială</w:t>
      </w:r>
      <w:r w:rsidRPr="00351D93">
        <w:rPr>
          <w:rFonts w:ascii="Times New Roman" w:hAnsi="Times New Roman" w:cs="Times New Roman"/>
        </w:rPr>
        <w:t xml:space="preserve"> și pe baza căreia efectuează plata</w:t>
      </w:r>
      <w:r w:rsidR="00203BAC" w:rsidRPr="00351D93">
        <w:rPr>
          <w:rFonts w:ascii="Times New Roman" w:hAnsi="Times New Roman" w:cs="Times New Roman"/>
        </w:rPr>
        <w:t>;</w:t>
      </w:r>
    </w:p>
    <w:p w14:paraId="7EFD7F18" w14:textId="6A03AE6A" w:rsidR="00AF3012"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Rezultat/Rezultate - oricare și toate informațiile, documentele, rapoartele colectate și/sau pregătite de Contractant ca urmare </w:t>
      </w:r>
      <w:r w:rsidR="00981FC5" w:rsidRPr="00351D93">
        <w:rPr>
          <w:rFonts w:ascii="Times New Roman" w:hAnsi="Times New Roman" w:cs="Times New Roman"/>
        </w:rPr>
        <w:t>a</w:t>
      </w:r>
      <w:r w:rsidRPr="00351D93">
        <w:rPr>
          <w:rFonts w:ascii="Times New Roman" w:hAnsi="Times New Roman" w:cs="Times New Roman"/>
        </w:rPr>
        <w:t xml:space="preserve"> </w:t>
      </w:r>
      <w:r w:rsidR="00203BAC" w:rsidRPr="00351D93">
        <w:rPr>
          <w:rFonts w:ascii="Times New Roman" w:hAnsi="Times New Roman" w:cs="Times New Roman"/>
        </w:rPr>
        <w:t>Produselor furnizate</w:t>
      </w:r>
      <w:r w:rsidRPr="00351D93">
        <w:rPr>
          <w:rFonts w:ascii="Times New Roman" w:hAnsi="Times New Roman" w:cs="Times New Roman"/>
        </w:rPr>
        <w:t xml:space="preserve"> astfel cum sunt acestea descrise în Caietul de Sarcini;</w:t>
      </w:r>
    </w:p>
    <w:p w14:paraId="1BFF38C7" w14:textId="77777777" w:rsidR="00AF3012"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lastRenderedPageBreak/>
        <w:t xml:space="preserve">Standarde profesionale - cerințele profesionale legate de calitatea </w:t>
      </w:r>
      <w:r w:rsidR="00AF3012" w:rsidRPr="00351D93">
        <w:rPr>
          <w:rFonts w:ascii="Times New Roman" w:hAnsi="Times New Roman" w:cs="Times New Roman"/>
        </w:rPr>
        <w:t>Produselor</w:t>
      </w:r>
      <w:r w:rsidRPr="00351D93">
        <w:rPr>
          <w:rFonts w:ascii="Times New Roman" w:hAnsi="Times New Roman" w:cs="Times New Roman"/>
        </w:rPr>
        <w:t xml:space="preserve"> care </w:t>
      </w:r>
      <w:r w:rsidR="007C5737" w:rsidRPr="00351D93">
        <w:rPr>
          <w:rFonts w:ascii="Times New Roman" w:hAnsi="Times New Roman" w:cs="Times New Roman"/>
        </w:rPr>
        <w:t>trebuie</w:t>
      </w:r>
      <w:r w:rsidRPr="00351D93">
        <w:rPr>
          <w:rFonts w:ascii="Times New Roman" w:hAnsi="Times New Roman" w:cs="Times New Roman"/>
        </w:rPr>
        <w:t xml:space="preserve"> respectate de către orice Contractant diligent care posedă cunoștințele și experiența </w:t>
      </w:r>
      <w:r w:rsidR="00AF3012" w:rsidRPr="00351D93">
        <w:rPr>
          <w:rFonts w:ascii="Times New Roman" w:hAnsi="Times New Roman" w:cs="Times New Roman"/>
        </w:rPr>
        <w:t xml:space="preserve">necesară </w:t>
      </w:r>
      <w:r w:rsidRPr="00351D93">
        <w:rPr>
          <w:rFonts w:ascii="Times New Roman" w:hAnsi="Times New Roman" w:cs="Times New Roman"/>
        </w:rPr>
        <w:t xml:space="preserve">și pe care Contractantul este obligat să le respecte în </w:t>
      </w:r>
      <w:r w:rsidR="00AF3012" w:rsidRPr="00351D93">
        <w:rPr>
          <w:rFonts w:ascii="Times New Roman" w:hAnsi="Times New Roman" w:cs="Times New Roman"/>
        </w:rPr>
        <w:t>furnizarea</w:t>
      </w:r>
      <w:r w:rsidRPr="00351D93">
        <w:rPr>
          <w:rFonts w:ascii="Times New Roman" w:hAnsi="Times New Roman" w:cs="Times New Roman"/>
        </w:rPr>
        <w:t xml:space="preserve"> tuturor </w:t>
      </w:r>
      <w:r w:rsidR="00AF3012" w:rsidRPr="00351D93">
        <w:rPr>
          <w:rFonts w:ascii="Times New Roman" w:hAnsi="Times New Roman" w:cs="Times New Roman"/>
        </w:rPr>
        <w:t>Produselor</w:t>
      </w:r>
      <w:r w:rsidRPr="00351D93">
        <w:rPr>
          <w:rFonts w:ascii="Times New Roman" w:hAnsi="Times New Roman" w:cs="Times New Roman"/>
        </w:rPr>
        <w:t xml:space="preserve"> incluse în prezentul Contract;</w:t>
      </w:r>
    </w:p>
    <w:p w14:paraId="3268D33C" w14:textId="0487C97D" w:rsidR="00EE1B24"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Subcontractant - </w:t>
      </w:r>
      <w:r w:rsidR="00C568F9" w:rsidRPr="00351D93">
        <w:rPr>
          <w:rFonts w:ascii="Times New Roman" w:hAnsi="Times New Roman" w:cs="Times New Roman"/>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351D93">
        <w:rPr>
          <w:rFonts w:ascii="Times New Roman" w:hAnsi="Times New Roman" w:cs="Times New Roman"/>
        </w:rPr>
        <w:t>i</w:t>
      </w:r>
      <w:r w:rsidR="00C568F9" w:rsidRPr="00351D93">
        <w:rPr>
          <w:rFonts w:ascii="Times New Roman" w:hAnsi="Times New Roman" w:cs="Times New Roman"/>
        </w:rPr>
        <w:t>;</w:t>
      </w:r>
    </w:p>
    <w:p w14:paraId="7D54494B" w14:textId="10924709" w:rsidR="00EE1B24"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351D93">
        <w:rPr>
          <w:rFonts w:ascii="Times New Roman" w:hAnsi="Times New Roman" w:cs="Times New Roman"/>
        </w:rPr>
        <w:t>/</w:t>
      </w:r>
      <w:r w:rsidRPr="00351D93">
        <w:rPr>
          <w:rFonts w:ascii="Times New Roman" w:hAnsi="Times New Roman" w:cs="Times New Roman"/>
        </w:rPr>
        <w:t xml:space="preserve"> nu este luată în calculul termenului. Dacă ultima zi a unui termen exprimat altfel decât în ore este o zi de sărbătoare legală, o duminică sau o sâmbătă, termenul se încheie la expirarea ultimei or</w:t>
      </w:r>
      <w:r w:rsidR="00EE1B24" w:rsidRPr="00351D93">
        <w:rPr>
          <w:rFonts w:ascii="Times New Roman" w:hAnsi="Times New Roman" w:cs="Times New Roman"/>
        </w:rPr>
        <w:t>e a următoarei zile lucrătoare;</w:t>
      </w:r>
    </w:p>
    <w:p w14:paraId="74C8555F" w14:textId="4FD4C32C" w:rsidR="004D3CE5" w:rsidRPr="00351D93" w:rsidRDefault="004D3CE5" w:rsidP="00351D93">
      <w:pPr>
        <w:pStyle w:val="ListParagraph"/>
        <w:numPr>
          <w:ilvl w:val="0"/>
          <w:numId w:val="23"/>
        </w:numPr>
        <w:tabs>
          <w:tab w:val="left" w:pos="426"/>
        </w:tabs>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Zi - înseamnă zi calendaristică, iar anul înseamnă 365 de zile; în afara cazului în care se prevede expres că sunt zile lucrătoare.</w:t>
      </w:r>
    </w:p>
    <w:p w14:paraId="027C61BF" w14:textId="2A85E15D" w:rsidR="004D3CE5" w:rsidRPr="00351D93" w:rsidRDefault="0055701B" w:rsidP="00351D93">
      <w:pPr>
        <w:pStyle w:val="ListParagraph"/>
        <w:numPr>
          <w:ilvl w:val="0"/>
          <w:numId w:val="20"/>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INTERPRETARE</w:t>
      </w:r>
    </w:p>
    <w:p w14:paraId="4E4CC3C9" w14:textId="77777777" w:rsidR="00EE1B24" w:rsidRPr="00351D93" w:rsidRDefault="004D3CE5" w:rsidP="00351D93">
      <w:pPr>
        <w:pStyle w:val="ListParagraph"/>
        <w:numPr>
          <w:ilvl w:val="0"/>
          <w:numId w:val="2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351D93" w:rsidRDefault="004D3CE5" w:rsidP="00351D93">
      <w:pPr>
        <w:pStyle w:val="ListParagraph"/>
        <w:numPr>
          <w:ilvl w:val="0"/>
          <w:numId w:val="2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1EB55BB2" w14:textId="0ECBF167" w:rsidR="00C90D83" w:rsidRPr="00351D93" w:rsidRDefault="00C90D83" w:rsidP="00351D93">
      <w:pPr>
        <w:pStyle w:val="ListParagraph"/>
        <w:numPr>
          <w:ilvl w:val="0"/>
          <w:numId w:val="2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Nulitatea unei clauze nu atrage desființarea contractului, dacă aceasta nu a fost esențială. Celelalte dispoziții contractuale rămân valabile.</w:t>
      </w:r>
    </w:p>
    <w:p w14:paraId="410D3F6F" w14:textId="645FE8FD" w:rsidR="004D3CE5" w:rsidRPr="00351D93" w:rsidRDefault="0055701B" w:rsidP="00351D93">
      <w:pPr>
        <w:pStyle w:val="ListParagraph"/>
        <w:numPr>
          <w:ilvl w:val="0"/>
          <w:numId w:val="20"/>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OBIECTUL CONTRACTULUI</w:t>
      </w:r>
    </w:p>
    <w:p w14:paraId="793FE3BF" w14:textId="77777777" w:rsidR="007F7BF7" w:rsidRPr="00351D93" w:rsidRDefault="004D3CE5" w:rsidP="00351D93">
      <w:pPr>
        <w:pStyle w:val="ListParagraph"/>
        <w:numPr>
          <w:ilvl w:val="0"/>
          <w:numId w:val="2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Obiectul prezentului Contract îl reprezintă </w:t>
      </w:r>
      <w:r w:rsidR="00EE1B24" w:rsidRPr="00351D93">
        <w:rPr>
          <w:rFonts w:ascii="Times New Roman" w:hAnsi="Times New Roman" w:cs="Times New Roman"/>
        </w:rPr>
        <w:t xml:space="preserve">furnizarea </w:t>
      </w:r>
      <w:r w:rsidR="007F7BF7" w:rsidRPr="00351D93">
        <w:rPr>
          <w:rFonts w:ascii="Times New Roman" w:hAnsi="Times New Roman" w:cs="Times New Roman"/>
        </w:rPr>
        <w:t>urmatoarelor produse:</w:t>
      </w: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150"/>
        <w:gridCol w:w="1342"/>
        <w:gridCol w:w="632"/>
        <w:gridCol w:w="1354"/>
        <w:gridCol w:w="1206"/>
        <w:gridCol w:w="1304"/>
        <w:gridCol w:w="1418"/>
        <w:gridCol w:w="1559"/>
      </w:tblGrid>
      <w:tr w:rsidR="007F7BF7" w:rsidRPr="00351D93" w14:paraId="1B94318C" w14:textId="77777777" w:rsidTr="00351D93">
        <w:trPr>
          <w:trHeight w:val="232"/>
          <w:jc w:val="center"/>
        </w:trPr>
        <w:tc>
          <w:tcPr>
            <w:tcW w:w="626" w:type="dxa"/>
            <w:vMerge w:val="restart"/>
            <w:vAlign w:val="center"/>
            <w:hideMark/>
          </w:tcPr>
          <w:p w14:paraId="08FB8224" w14:textId="77777777"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bookmarkStart w:id="0" w:name="RANGE!A1:I14"/>
            <w:r w:rsidRPr="00351D93">
              <w:rPr>
                <w:rFonts w:ascii="Times New Roman" w:eastAsia="Times New Roman" w:hAnsi="Times New Roman" w:cs="Times New Roman"/>
                <w:b/>
                <w:bCs/>
                <w:color w:val="000000"/>
                <w:lang w:val="en-US"/>
              </w:rPr>
              <w:t>Nr. Lot</w:t>
            </w:r>
            <w:bookmarkEnd w:id="0"/>
          </w:p>
        </w:tc>
        <w:tc>
          <w:tcPr>
            <w:tcW w:w="1150" w:type="dxa"/>
            <w:vMerge w:val="restart"/>
            <w:vAlign w:val="center"/>
            <w:hideMark/>
          </w:tcPr>
          <w:p w14:paraId="33BC4F55" w14:textId="77777777"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r w:rsidRPr="00351D93">
              <w:rPr>
                <w:rFonts w:ascii="Times New Roman" w:eastAsia="Times New Roman" w:hAnsi="Times New Roman" w:cs="Times New Roman"/>
                <w:b/>
                <w:bCs/>
                <w:color w:val="000000"/>
                <w:lang w:val="en-US"/>
              </w:rPr>
              <w:t>cod CPV</w:t>
            </w:r>
          </w:p>
        </w:tc>
        <w:tc>
          <w:tcPr>
            <w:tcW w:w="1342" w:type="dxa"/>
            <w:vMerge w:val="restart"/>
            <w:vAlign w:val="center"/>
            <w:hideMark/>
          </w:tcPr>
          <w:p w14:paraId="5A3C48D1" w14:textId="77777777"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proofErr w:type="spellStart"/>
            <w:r w:rsidRPr="00351D93">
              <w:rPr>
                <w:rFonts w:ascii="Times New Roman" w:eastAsia="Times New Roman" w:hAnsi="Times New Roman" w:cs="Times New Roman"/>
                <w:b/>
                <w:bCs/>
                <w:color w:val="000000"/>
                <w:lang w:val="en-US"/>
              </w:rPr>
              <w:t>Denumire</w:t>
            </w:r>
            <w:proofErr w:type="spellEnd"/>
            <w:r w:rsidRPr="00351D93">
              <w:rPr>
                <w:rFonts w:ascii="Times New Roman" w:eastAsia="Times New Roman" w:hAnsi="Times New Roman" w:cs="Times New Roman"/>
                <w:b/>
                <w:bCs/>
                <w:color w:val="000000"/>
                <w:lang w:val="en-US"/>
              </w:rPr>
              <w:t xml:space="preserve"> </w:t>
            </w:r>
            <w:proofErr w:type="spellStart"/>
            <w:r w:rsidRPr="00351D93">
              <w:rPr>
                <w:rFonts w:ascii="Times New Roman" w:eastAsia="Times New Roman" w:hAnsi="Times New Roman" w:cs="Times New Roman"/>
                <w:b/>
                <w:bCs/>
                <w:color w:val="000000"/>
                <w:lang w:val="en-US"/>
              </w:rPr>
              <w:t>produs</w:t>
            </w:r>
            <w:proofErr w:type="spellEnd"/>
          </w:p>
        </w:tc>
        <w:tc>
          <w:tcPr>
            <w:tcW w:w="632" w:type="dxa"/>
            <w:vMerge w:val="restart"/>
            <w:vAlign w:val="center"/>
            <w:hideMark/>
          </w:tcPr>
          <w:p w14:paraId="55C26B11" w14:textId="77777777"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r w:rsidRPr="00351D93">
              <w:rPr>
                <w:rFonts w:ascii="Times New Roman" w:eastAsia="Times New Roman" w:hAnsi="Times New Roman" w:cs="Times New Roman"/>
                <w:b/>
                <w:bCs/>
                <w:color w:val="000000"/>
                <w:lang w:val="en-US"/>
              </w:rPr>
              <w:t>um</w:t>
            </w:r>
          </w:p>
        </w:tc>
        <w:tc>
          <w:tcPr>
            <w:tcW w:w="2560" w:type="dxa"/>
            <w:gridSpan w:val="2"/>
            <w:vAlign w:val="center"/>
            <w:hideMark/>
          </w:tcPr>
          <w:p w14:paraId="1E924FA8" w14:textId="77777777"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proofErr w:type="spellStart"/>
            <w:r w:rsidRPr="00351D93">
              <w:rPr>
                <w:rFonts w:ascii="Times New Roman" w:eastAsia="Times New Roman" w:hAnsi="Times New Roman" w:cs="Times New Roman"/>
                <w:b/>
                <w:bCs/>
                <w:color w:val="000000"/>
                <w:lang w:val="en-US"/>
              </w:rPr>
              <w:t>Cantitate</w:t>
            </w:r>
            <w:proofErr w:type="spellEnd"/>
          </w:p>
        </w:tc>
        <w:tc>
          <w:tcPr>
            <w:tcW w:w="1304" w:type="dxa"/>
            <w:vMerge w:val="restart"/>
            <w:vAlign w:val="center"/>
            <w:hideMark/>
          </w:tcPr>
          <w:p w14:paraId="6E06A9C2" w14:textId="77777777"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r w:rsidRPr="00351D93">
              <w:rPr>
                <w:rFonts w:ascii="Times New Roman" w:eastAsia="Times New Roman" w:hAnsi="Times New Roman" w:cs="Times New Roman"/>
                <w:b/>
                <w:bCs/>
                <w:color w:val="000000"/>
                <w:lang w:val="en-US"/>
              </w:rPr>
              <w:t xml:space="preserve">Pret </w:t>
            </w:r>
            <w:proofErr w:type="spellStart"/>
            <w:r w:rsidRPr="00351D93">
              <w:rPr>
                <w:rFonts w:ascii="Times New Roman" w:eastAsia="Times New Roman" w:hAnsi="Times New Roman" w:cs="Times New Roman"/>
                <w:b/>
                <w:bCs/>
                <w:color w:val="000000"/>
                <w:lang w:val="en-US"/>
              </w:rPr>
              <w:t>unitar</w:t>
            </w:r>
            <w:proofErr w:type="spellEnd"/>
            <w:r w:rsidRPr="00351D93">
              <w:rPr>
                <w:rFonts w:ascii="Times New Roman" w:eastAsia="Times New Roman" w:hAnsi="Times New Roman" w:cs="Times New Roman"/>
                <w:b/>
                <w:bCs/>
                <w:color w:val="000000"/>
                <w:lang w:val="en-US"/>
              </w:rPr>
              <w:t xml:space="preserve"> </w:t>
            </w:r>
            <w:proofErr w:type="spellStart"/>
            <w:r w:rsidRPr="00351D93">
              <w:rPr>
                <w:rFonts w:ascii="Times New Roman" w:eastAsia="Times New Roman" w:hAnsi="Times New Roman" w:cs="Times New Roman"/>
                <w:b/>
                <w:bCs/>
                <w:color w:val="000000"/>
                <w:lang w:val="en-US"/>
              </w:rPr>
              <w:t>fara</w:t>
            </w:r>
            <w:proofErr w:type="spellEnd"/>
            <w:r w:rsidRPr="00351D93">
              <w:rPr>
                <w:rFonts w:ascii="Times New Roman" w:eastAsia="Times New Roman" w:hAnsi="Times New Roman" w:cs="Times New Roman"/>
                <w:b/>
                <w:bCs/>
                <w:color w:val="000000"/>
                <w:lang w:val="en-US"/>
              </w:rPr>
              <w:t xml:space="preserve"> </w:t>
            </w:r>
            <w:proofErr w:type="spellStart"/>
            <w:r w:rsidRPr="00351D93">
              <w:rPr>
                <w:rFonts w:ascii="Times New Roman" w:eastAsia="Times New Roman" w:hAnsi="Times New Roman" w:cs="Times New Roman"/>
                <w:b/>
                <w:bCs/>
                <w:color w:val="000000"/>
                <w:lang w:val="en-US"/>
              </w:rPr>
              <w:t>tva</w:t>
            </w:r>
            <w:proofErr w:type="spellEnd"/>
          </w:p>
        </w:tc>
        <w:tc>
          <w:tcPr>
            <w:tcW w:w="2977" w:type="dxa"/>
            <w:gridSpan w:val="2"/>
            <w:vAlign w:val="center"/>
            <w:hideMark/>
          </w:tcPr>
          <w:p w14:paraId="10AB6D7E" w14:textId="77777777"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proofErr w:type="spellStart"/>
            <w:r w:rsidRPr="00351D93">
              <w:rPr>
                <w:rFonts w:ascii="Times New Roman" w:eastAsia="Times New Roman" w:hAnsi="Times New Roman" w:cs="Times New Roman"/>
                <w:b/>
                <w:bCs/>
                <w:color w:val="000000"/>
                <w:lang w:val="en-US"/>
              </w:rPr>
              <w:t>Valoare</w:t>
            </w:r>
            <w:proofErr w:type="spellEnd"/>
            <w:r w:rsidRPr="00351D93">
              <w:rPr>
                <w:rFonts w:ascii="Times New Roman" w:eastAsia="Times New Roman" w:hAnsi="Times New Roman" w:cs="Times New Roman"/>
                <w:b/>
                <w:bCs/>
                <w:color w:val="000000"/>
                <w:lang w:val="en-US"/>
              </w:rPr>
              <w:t xml:space="preserve"> </w:t>
            </w:r>
            <w:proofErr w:type="spellStart"/>
            <w:r w:rsidRPr="00351D93">
              <w:rPr>
                <w:rFonts w:ascii="Times New Roman" w:eastAsia="Times New Roman" w:hAnsi="Times New Roman" w:cs="Times New Roman"/>
                <w:b/>
                <w:bCs/>
                <w:color w:val="000000"/>
                <w:lang w:val="en-US"/>
              </w:rPr>
              <w:t>fara</w:t>
            </w:r>
            <w:proofErr w:type="spellEnd"/>
            <w:r w:rsidRPr="00351D93">
              <w:rPr>
                <w:rFonts w:ascii="Times New Roman" w:eastAsia="Times New Roman" w:hAnsi="Times New Roman" w:cs="Times New Roman"/>
                <w:b/>
                <w:bCs/>
                <w:color w:val="000000"/>
                <w:lang w:val="en-US"/>
              </w:rPr>
              <w:t xml:space="preserve"> </w:t>
            </w:r>
            <w:proofErr w:type="spellStart"/>
            <w:r w:rsidRPr="00351D93">
              <w:rPr>
                <w:rFonts w:ascii="Times New Roman" w:eastAsia="Times New Roman" w:hAnsi="Times New Roman" w:cs="Times New Roman"/>
                <w:b/>
                <w:bCs/>
                <w:color w:val="000000"/>
                <w:lang w:val="en-US"/>
              </w:rPr>
              <w:t>tva</w:t>
            </w:r>
            <w:proofErr w:type="spellEnd"/>
          </w:p>
        </w:tc>
      </w:tr>
      <w:tr w:rsidR="007F7BF7" w:rsidRPr="00351D93" w14:paraId="47244F5B" w14:textId="77777777" w:rsidTr="00351D93">
        <w:trPr>
          <w:trHeight w:val="958"/>
          <w:jc w:val="center"/>
        </w:trPr>
        <w:tc>
          <w:tcPr>
            <w:tcW w:w="626" w:type="dxa"/>
            <w:vMerge/>
            <w:vAlign w:val="center"/>
            <w:hideMark/>
          </w:tcPr>
          <w:p w14:paraId="1F3D993C" w14:textId="77777777" w:rsidR="007F7BF7" w:rsidRPr="00351D93" w:rsidRDefault="007F7BF7" w:rsidP="00351D93">
            <w:pPr>
              <w:spacing w:after="0" w:line="240" w:lineRule="auto"/>
              <w:rPr>
                <w:rFonts w:ascii="Times New Roman" w:eastAsia="Times New Roman" w:hAnsi="Times New Roman" w:cs="Times New Roman"/>
                <w:b/>
                <w:bCs/>
                <w:color w:val="000000"/>
                <w:lang w:val="en-US"/>
              </w:rPr>
            </w:pPr>
          </w:p>
        </w:tc>
        <w:tc>
          <w:tcPr>
            <w:tcW w:w="1150" w:type="dxa"/>
            <w:vMerge/>
            <w:vAlign w:val="center"/>
            <w:hideMark/>
          </w:tcPr>
          <w:p w14:paraId="192C5051" w14:textId="77777777" w:rsidR="007F7BF7" w:rsidRPr="00351D93" w:rsidRDefault="007F7BF7" w:rsidP="00351D93">
            <w:pPr>
              <w:spacing w:after="0" w:line="240" w:lineRule="auto"/>
              <w:rPr>
                <w:rFonts w:ascii="Times New Roman" w:eastAsia="Times New Roman" w:hAnsi="Times New Roman" w:cs="Times New Roman"/>
                <w:b/>
                <w:bCs/>
                <w:color w:val="000000"/>
                <w:lang w:val="en-US"/>
              </w:rPr>
            </w:pPr>
          </w:p>
        </w:tc>
        <w:tc>
          <w:tcPr>
            <w:tcW w:w="1342" w:type="dxa"/>
            <w:vMerge/>
            <w:vAlign w:val="center"/>
            <w:hideMark/>
          </w:tcPr>
          <w:p w14:paraId="5411EBC5" w14:textId="77777777" w:rsidR="007F7BF7" w:rsidRPr="00351D93" w:rsidRDefault="007F7BF7" w:rsidP="00351D93">
            <w:pPr>
              <w:spacing w:after="0" w:line="240" w:lineRule="auto"/>
              <w:rPr>
                <w:rFonts w:ascii="Times New Roman" w:eastAsia="Times New Roman" w:hAnsi="Times New Roman" w:cs="Times New Roman"/>
                <w:b/>
                <w:bCs/>
                <w:color w:val="000000"/>
                <w:lang w:val="en-US"/>
              </w:rPr>
            </w:pPr>
          </w:p>
        </w:tc>
        <w:tc>
          <w:tcPr>
            <w:tcW w:w="632" w:type="dxa"/>
            <w:vMerge/>
            <w:vAlign w:val="center"/>
            <w:hideMark/>
          </w:tcPr>
          <w:p w14:paraId="4E8ED52F" w14:textId="77777777" w:rsidR="007F7BF7" w:rsidRPr="00351D93" w:rsidRDefault="007F7BF7" w:rsidP="00351D93">
            <w:pPr>
              <w:spacing w:after="0" w:line="240" w:lineRule="auto"/>
              <w:rPr>
                <w:rFonts w:ascii="Times New Roman" w:eastAsia="Times New Roman" w:hAnsi="Times New Roman" w:cs="Times New Roman"/>
                <w:b/>
                <w:bCs/>
                <w:color w:val="000000"/>
                <w:lang w:val="en-US"/>
              </w:rPr>
            </w:pPr>
          </w:p>
        </w:tc>
        <w:tc>
          <w:tcPr>
            <w:tcW w:w="1354" w:type="dxa"/>
            <w:vAlign w:val="center"/>
            <w:hideMark/>
          </w:tcPr>
          <w:p w14:paraId="58954623" w14:textId="6D8356F0"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proofErr w:type="spellStart"/>
            <w:r w:rsidRPr="00351D93">
              <w:rPr>
                <w:rFonts w:ascii="Times New Roman" w:eastAsia="Times New Roman" w:hAnsi="Times New Roman" w:cs="Times New Roman"/>
                <w:b/>
                <w:bCs/>
                <w:color w:val="000000"/>
                <w:lang w:val="en-US"/>
              </w:rPr>
              <w:t>Cantitate</w:t>
            </w:r>
            <w:proofErr w:type="spellEnd"/>
            <w:r w:rsidRPr="00351D93">
              <w:rPr>
                <w:rFonts w:ascii="Times New Roman" w:eastAsia="Times New Roman" w:hAnsi="Times New Roman" w:cs="Times New Roman"/>
                <w:b/>
                <w:bCs/>
                <w:color w:val="000000"/>
                <w:lang w:val="en-US"/>
              </w:rPr>
              <w:t xml:space="preserve"> </w:t>
            </w:r>
            <w:proofErr w:type="spellStart"/>
            <w:r w:rsidRPr="00351D93">
              <w:rPr>
                <w:rFonts w:ascii="Times New Roman" w:eastAsia="Times New Roman" w:hAnsi="Times New Roman" w:cs="Times New Roman"/>
                <w:b/>
                <w:bCs/>
                <w:color w:val="000000"/>
                <w:lang w:val="en-US"/>
              </w:rPr>
              <w:t>pana</w:t>
            </w:r>
            <w:proofErr w:type="spellEnd"/>
            <w:r w:rsidRPr="00351D93">
              <w:rPr>
                <w:rFonts w:ascii="Times New Roman" w:eastAsia="Times New Roman" w:hAnsi="Times New Roman" w:cs="Times New Roman"/>
                <w:b/>
                <w:bCs/>
                <w:color w:val="000000"/>
                <w:lang w:val="en-US"/>
              </w:rPr>
              <w:t xml:space="preserve"> la 31.12.202</w:t>
            </w:r>
            <w:r w:rsidR="00B6124B" w:rsidRPr="00351D93">
              <w:rPr>
                <w:rFonts w:ascii="Times New Roman" w:eastAsia="Times New Roman" w:hAnsi="Times New Roman" w:cs="Times New Roman"/>
                <w:b/>
                <w:bCs/>
                <w:color w:val="000000"/>
                <w:lang w:val="en-US"/>
              </w:rPr>
              <w:t>6</w:t>
            </w:r>
          </w:p>
        </w:tc>
        <w:tc>
          <w:tcPr>
            <w:tcW w:w="1206" w:type="dxa"/>
            <w:vAlign w:val="center"/>
            <w:hideMark/>
          </w:tcPr>
          <w:p w14:paraId="71B0934A" w14:textId="59BF5698"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proofErr w:type="spellStart"/>
            <w:r w:rsidRPr="00351D93">
              <w:rPr>
                <w:rFonts w:ascii="Times New Roman" w:eastAsia="Times New Roman" w:hAnsi="Times New Roman" w:cs="Times New Roman"/>
                <w:b/>
                <w:bCs/>
                <w:color w:val="000000"/>
                <w:lang w:val="en-US"/>
              </w:rPr>
              <w:t>Cantitate</w:t>
            </w:r>
            <w:proofErr w:type="spellEnd"/>
            <w:r w:rsidRPr="00351D93">
              <w:rPr>
                <w:rFonts w:ascii="Times New Roman" w:eastAsia="Times New Roman" w:hAnsi="Times New Roman" w:cs="Times New Roman"/>
                <w:b/>
                <w:bCs/>
                <w:color w:val="000000"/>
                <w:lang w:val="en-US"/>
              </w:rPr>
              <w:t xml:space="preserve"> maxima </w:t>
            </w:r>
            <w:proofErr w:type="spellStart"/>
            <w:r w:rsidRPr="00351D93">
              <w:rPr>
                <w:rFonts w:ascii="Times New Roman" w:eastAsia="Times New Roman" w:hAnsi="Times New Roman" w:cs="Times New Roman"/>
                <w:b/>
                <w:bCs/>
                <w:color w:val="000000"/>
                <w:lang w:val="en-US"/>
              </w:rPr>
              <w:t>pana</w:t>
            </w:r>
            <w:proofErr w:type="spellEnd"/>
            <w:r w:rsidRPr="00351D93">
              <w:rPr>
                <w:rFonts w:ascii="Times New Roman" w:eastAsia="Times New Roman" w:hAnsi="Times New Roman" w:cs="Times New Roman"/>
                <w:b/>
                <w:bCs/>
                <w:color w:val="000000"/>
                <w:lang w:val="en-US"/>
              </w:rPr>
              <w:t xml:space="preserve"> la 30.04.202</w:t>
            </w:r>
            <w:r w:rsidR="00B6124B" w:rsidRPr="00351D93">
              <w:rPr>
                <w:rFonts w:ascii="Times New Roman" w:eastAsia="Times New Roman" w:hAnsi="Times New Roman" w:cs="Times New Roman"/>
                <w:b/>
                <w:bCs/>
                <w:color w:val="000000"/>
                <w:lang w:val="en-US"/>
              </w:rPr>
              <w:t>7</w:t>
            </w:r>
          </w:p>
        </w:tc>
        <w:tc>
          <w:tcPr>
            <w:tcW w:w="1304" w:type="dxa"/>
            <w:vMerge/>
            <w:vAlign w:val="center"/>
            <w:hideMark/>
          </w:tcPr>
          <w:p w14:paraId="1E0F7146" w14:textId="77777777" w:rsidR="007F7BF7" w:rsidRPr="00351D93" w:rsidRDefault="007F7BF7" w:rsidP="00351D93">
            <w:pPr>
              <w:spacing w:after="0" w:line="240" w:lineRule="auto"/>
              <w:rPr>
                <w:rFonts w:ascii="Times New Roman" w:eastAsia="Times New Roman" w:hAnsi="Times New Roman" w:cs="Times New Roman"/>
                <w:b/>
                <w:bCs/>
                <w:color w:val="000000"/>
                <w:lang w:val="en-US"/>
              </w:rPr>
            </w:pPr>
          </w:p>
        </w:tc>
        <w:tc>
          <w:tcPr>
            <w:tcW w:w="1418" w:type="dxa"/>
            <w:vAlign w:val="center"/>
            <w:hideMark/>
          </w:tcPr>
          <w:p w14:paraId="517959C7" w14:textId="2548AC7E"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proofErr w:type="spellStart"/>
            <w:r w:rsidRPr="00351D93">
              <w:rPr>
                <w:rFonts w:ascii="Times New Roman" w:eastAsia="Times New Roman" w:hAnsi="Times New Roman" w:cs="Times New Roman"/>
                <w:b/>
                <w:bCs/>
                <w:color w:val="000000"/>
                <w:lang w:val="en-US"/>
              </w:rPr>
              <w:t>Valoare</w:t>
            </w:r>
            <w:proofErr w:type="spellEnd"/>
            <w:r w:rsidRPr="00351D93">
              <w:rPr>
                <w:rFonts w:ascii="Times New Roman" w:eastAsia="Times New Roman" w:hAnsi="Times New Roman" w:cs="Times New Roman"/>
                <w:b/>
                <w:bCs/>
                <w:color w:val="000000"/>
                <w:lang w:val="en-US"/>
              </w:rPr>
              <w:t xml:space="preserve"> </w:t>
            </w:r>
            <w:proofErr w:type="spellStart"/>
            <w:r w:rsidRPr="00351D93">
              <w:rPr>
                <w:rFonts w:ascii="Times New Roman" w:eastAsia="Times New Roman" w:hAnsi="Times New Roman" w:cs="Times New Roman"/>
                <w:b/>
                <w:bCs/>
                <w:color w:val="000000"/>
                <w:lang w:val="en-US"/>
              </w:rPr>
              <w:t>pana</w:t>
            </w:r>
            <w:proofErr w:type="spellEnd"/>
            <w:r w:rsidRPr="00351D93">
              <w:rPr>
                <w:rFonts w:ascii="Times New Roman" w:eastAsia="Times New Roman" w:hAnsi="Times New Roman" w:cs="Times New Roman"/>
                <w:b/>
                <w:bCs/>
                <w:color w:val="000000"/>
                <w:lang w:val="en-US"/>
              </w:rPr>
              <w:t xml:space="preserve"> la 31.12.202</w:t>
            </w:r>
            <w:r w:rsidR="00B6124B" w:rsidRPr="00351D93">
              <w:rPr>
                <w:rFonts w:ascii="Times New Roman" w:eastAsia="Times New Roman" w:hAnsi="Times New Roman" w:cs="Times New Roman"/>
                <w:b/>
                <w:bCs/>
                <w:color w:val="000000"/>
                <w:lang w:val="en-US"/>
              </w:rPr>
              <w:t>6</w:t>
            </w:r>
          </w:p>
        </w:tc>
        <w:tc>
          <w:tcPr>
            <w:tcW w:w="1559" w:type="dxa"/>
            <w:vAlign w:val="center"/>
            <w:hideMark/>
          </w:tcPr>
          <w:p w14:paraId="37760ED8" w14:textId="6A75CADB"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proofErr w:type="spellStart"/>
            <w:r w:rsidRPr="00351D93">
              <w:rPr>
                <w:rFonts w:ascii="Times New Roman" w:eastAsia="Times New Roman" w:hAnsi="Times New Roman" w:cs="Times New Roman"/>
                <w:b/>
                <w:bCs/>
                <w:color w:val="000000"/>
                <w:lang w:val="en-US"/>
              </w:rPr>
              <w:t>Valoare</w:t>
            </w:r>
            <w:proofErr w:type="spellEnd"/>
            <w:r w:rsidRPr="00351D93">
              <w:rPr>
                <w:rFonts w:ascii="Times New Roman" w:eastAsia="Times New Roman" w:hAnsi="Times New Roman" w:cs="Times New Roman"/>
                <w:b/>
                <w:bCs/>
                <w:color w:val="000000"/>
                <w:lang w:val="en-US"/>
              </w:rPr>
              <w:t xml:space="preserve"> maxima </w:t>
            </w:r>
            <w:proofErr w:type="spellStart"/>
            <w:r w:rsidRPr="00351D93">
              <w:rPr>
                <w:rFonts w:ascii="Times New Roman" w:eastAsia="Times New Roman" w:hAnsi="Times New Roman" w:cs="Times New Roman"/>
                <w:b/>
                <w:bCs/>
                <w:color w:val="000000"/>
                <w:lang w:val="en-US"/>
              </w:rPr>
              <w:t>pana</w:t>
            </w:r>
            <w:proofErr w:type="spellEnd"/>
            <w:r w:rsidRPr="00351D93">
              <w:rPr>
                <w:rFonts w:ascii="Times New Roman" w:eastAsia="Times New Roman" w:hAnsi="Times New Roman" w:cs="Times New Roman"/>
                <w:b/>
                <w:bCs/>
                <w:color w:val="000000"/>
                <w:lang w:val="en-US"/>
              </w:rPr>
              <w:t xml:space="preserve"> la 30.04.202</w:t>
            </w:r>
            <w:r w:rsidR="00B6124B" w:rsidRPr="00351D93">
              <w:rPr>
                <w:rFonts w:ascii="Times New Roman" w:eastAsia="Times New Roman" w:hAnsi="Times New Roman" w:cs="Times New Roman"/>
                <w:b/>
                <w:bCs/>
                <w:color w:val="000000"/>
                <w:lang w:val="en-US"/>
              </w:rPr>
              <w:t>7</w:t>
            </w:r>
          </w:p>
        </w:tc>
      </w:tr>
      <w:tr w:rsidR="007F7BF7" w:rsidRPr="00351D93" w14:paraId="13BCC4C9" w14:textId="77777777" w:rsidTr="00351D93">
        <w:trPr>
          <w:trHeight w:val="80"/>
          <w:jc w:val="center"/>
        </w:trPr>
        <w:tc>
          <w:tcPr>
            <w:tcW w:w="626" w:type="dxa"/>
            <w:shd w:val="clear" w:color="000000" w:fill="FFFFFF"/>
            <w:vAlign w:val="center"/>
            <w:hideMark/>
          </w:tcPr>
          <w:p w14:paraId="57053C8F" w14:textId="77777777" w:rsidR="007F7BF7" w:rsidRPr="00351D93" w:rsidRDefault="007F7BF7" w:rsidP="00351D93">
            <w:pPr>
              <w:spacing w:after="0" w:line="240" w:lineRule="auto"/>
              <w:jc w:val="center"/>
              <w:rPr>
                <w:rFonts w:ascii="Times New Roman" w:eastAsia="Times New Roman" w:hAnsi="Times New Roman" w:cs="Times New Roman"/>
                <w:color w:val="000000"/>
                <w:lang w:val="en-US"/>
              </w:rPr>
            </w:pPr>
            <w:r w:rsidRPr="00351D93">
              <w:rPr>
                <w:rFonts w:ascii="Times New Roman" w:eastAsia="Times New Roman" w:hAnsi="Times New Roman" w:cs="Times New Roman"/>
                <w:color w:val="000000"/>
                <w:lang w:val="en-US"/>
              </w:rPr>
              <w:t>1</w:t>
            </w:r>
          </w:p>
        </w:tc>
        <w:tc>
          <w:tcPr>
            <w:tcW w:w="1150" w:type="dxa"/>
            <w:shd w:val="clear" w:color="000000" w:fill="FFFFFF"/>
            <w:vAlign w:val="center"/>
          </w:tcPr>
          <w:p w14:paraId="7EF1265E" w14:textId="516020F7"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c>
          <w:tcPr>
            <w:tcW w:w="1342" w:type="dxa"/>
            <w:shd w:val="clear" w:color="000000" w:fill="FFFFFF"/>
            <w:vAlign w:val="center"/>
          </w:tcPr>
          <w:p w14:paraId="0459DDFC" w14:textId="5A1ACE10"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c>
          <w:tcPr>
            <w:tcW w:w="632" w:type="dxa"/>
            <w:shd w:val="clear" w:color="000000" w:fill="FFFFFF"/>
            <w:vAlign w:val="center"/>
          </w:tcPr>
          <w:p w14:paraId="06A5CD83" w14:textId="3BE1A244"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c>
          <w:tcPr>
            <w:tcW w:w="1354" w:type="dxa"/>
            <w:shd w:val="clear" w:color="000000" w:fill="FFFFFF"/>
            <w:vAlign w:val="center"/>
          </w:tcPr>
          <w:p w14:paraId="21C9E093" w14:textId="5F2C2704"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c>
          <w:tcPr>
            <w:tcW w:w="1206" w:type="dxa"/>
            <w:shd w:val="clear" w:color="000000" w:fill="FFFFFF"/>
            <w:vAlign w:val="center"/>
          </w:tcPr>
          <w:p w14:paraId="58B933E7" w14:textId="63AC2C4B"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c>
          <w:tcPr>
            <w:tcW w:w="1304" w:type="dxa"/>
            <w:shd w:val="clear" w:color="000000" w:fill="FFFFFF"/>
            <w:vAlign w:val="center"/>
          </w:tcPr>
          <w:p w14:paraId="54091037" w14:textId="210BFB16"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c>
          <w:tcPr>
            <w:tcW w:w="1418" w:type="dxa"/>
            <w:shd w:val="clear" w:color="000000" w:fill="FFFFFF"/>
            <w:vAlign w:val="center"/>
          </w:tcPr>
          <w:p w14:paraId="7ABFEC03" w14:textId="4B76A104"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c>
          <w:tcPr>
            <w:tcW w:w="1559" w:type="dxa"/>
            <w:shd w:val="clear" w:color="000000" w:fill="FFFFFF"/>
            <w:vAlign w:val="center"/>
          </w:tcPr>
          <w:p w14:paraId="2FCE2DB8" w14:textId="0C2D933F"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r>
      <w:tr w:rsidR="007F7BF7" w:rsidRPr="00351D93" w14:paraId="4735508A" w14:textId="77777777" w:rsidTr="00351D93">
        <w:trPr>
          <w:trHeight w:val="111"/>
          <w:jc w:val="center"/>
        </w:trPr>
        <w:tc>
          <w:tcPr>
            <w:tcW w:w="626" w:type="dxa"/>
            <w:shd w:val="clear" w:color="000000" w:fill="FFFFFF"/>
            <w:vAlign w:val="center"/>
            <w:hideMark/>
          </w:tcPr>
          <w:p w14:paraId="4BD61DCC" w14:textId="77777777" w:rsidR="007F7BF7" w:rsidRPr="00351D93" w:rsidRDefault="007F7BF7" w:rsidP="00351D93">
            <w:pPr>
              <w:spacing w:after="0" w:line="240" w:lineRule="auto"/>
              <w:jc w:val="center"/>
              <w:rPr>
                <w:rFonts w:ascii="Times New Roman" w:eastAsia="Times New Roman" w:hAnsi="Times New Roman" w:cs="Times New Roman"/>
                <w:color w:val="000000"/>
                <w:lang w:val="en-US"/>
              </w:rPr>
            </w:pPr>
            <w:r w:rsidRPr="00351D93">
              <w:rPr>
                <w:rFonts w:ascii="Times New Roman" w:eastAsia="Times New Roman" w:hAnsi="Times New Roman" w:cs="Times New Roman"/>
                <w:color w:val="000000"/>
                <w:lang w:val="en-US"/>
              </w:rPr>
              <w:t>2</w:t>
            </w:r>
          </w:p>
        </w:tc>
        <w:tc>
          <w:tcPr>
            <w:tcW w:w="1150" w:type="dxa"/>
            <w:shd w:val="clear" w:color="000000" w:fill="FFFFFF"/>
            <w:vAlign w:val="center"/>
          </w:tcPr>
          <w:p w14:paraId="7041FF96" w14:textId="4C97D5EC"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c>
          <w:tcPr>
            <w:tcW w:w="1342" w:type="dxa"/>
            <w:shd w:val="clear" w:color="000000" w:fill="FFFFFF"/>
            <w:vAlign w:val="center"/>
          </w:tcPr>
          <w:p w14:paraId="2EF70D96" w14:textId="063F7C7F"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c>
          <w:tcPr>
            <w:tcW w:w="632" w:type="dxa"/>
            <w:shd w:val="clear" w:color="000000" w:fill="FFFFFF"/>
            <w:vAlign w:val="center"/>
          </w:tcPr>
          <w:p w14:paraId="56D10324" w14:textId="1CCD2CE1"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c>
          <w:tcPr>
            <w:tcW w:w="1354" w:type="dxa"/>
            <w:shd w:val="clear" w:color="000000" w:fill="FFFFFF"/>
            <w:vAlign w:val="center"/>
          </w:tcPr>
          <w:p w14:paraId="2B725924" w14:textId="160A1B7C"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c>
          <w:tcPr>
            <w:tcW w:w="1206" w:type="dxa"/>
            <w:shd w:val="clear" w:color="000000" w:fill="FFFFFF"/>
            <w:vAlign w:val="center"/>
          </w:tcPr>
          <w:p w14:paraId="5CD2847B" w14:textId="51BB35C1"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c>
          <w:tcPr>
            <w:tcW w:w="1304" w:type="dxa"/>
            <w:shd w:val="clear" w:color="000000" w:fill="FFFFFF"/>
            <w:vAlign w:val="center"/>
          </w:tcPr>
          <w:p w14:paraId="13314AB0" w14:textId="1CA06E7B"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c>
          <w:tcPr>
            <w:tcW w:w="1418" w:type="dxa"/>
            <w:shd w:val="clear" w:color="000000" w:fill="FFFFFF"/>
            <w:vAlign w:val="center"/>
          </w:tcPr>
          <w:p w14:paraId="650AF9E8" w14:textId="20634D7D"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c>
          <w:tcPr>
            <w:tcW w:w="1559" w:type="dxa"/>
            <w:shd w:val="clear" w:color="000000" w:fill="FFFFFF"/>
            <w:vAlign w:val="center"/>
          </w:tcPr>
          <w:p w14:paraId="71222D6B" w14:textId="6FDD85CF" w:rsidR="007F7BF7" w:rsidRPr="00351D93" w:rsidRDefault="007F7BF7" w:rsidP="00351D93">
            <w:pPr>
              <w:spacing w:after="0" w:line="240" w:lineRule="auto"/>
              <w:jc w:val="center"/>
              <w:rPr>
                <w:rFonts w:ascii="Times New Roman" w:eastAsia="Times New Roman" w:hAnsi="Times New Roman" w:cs="Times New Roman"/>
                <w:color w:val="000000"/>
                <w:lang w:val="en-US"/>
              </w:rPr>
            </w:pPr>
          </w:p>
        </w:tc>
      </w:tr>
      <w:tr w:rsidR="007F7BF7" w:rsidRPr="00351D93" w14:paraId="790FD15C" w14:textId="77777777" w:rsidTr="00351D93">
        <w:trPr>
          <w:trHeight w:val="300"/>
          <w:jc w:val="center"/>
        </w:trPr>
        <w:tc>
          <w:tcPr>
            <w:tcW w:w="7614" w:type="dxa"/>
            <w:gridSpan w:val="7"/>
            <w:shd w:val="clear" w:color="000000" w:fill="FFFFFF"/>
            <w:vAlign w:val="bottom"/>
            <w:hideMark/>
          </w:tcPr>
          <w:p w14:paraId="209C5144" w14:textId="77777777"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r w:rsidRPr="00351D93">
              <w:rPr>
                <w:rFonts w:ascii="Times New Roman" w:eastAsia="Times New Roman" w:hAnsi="Times New Roman" w:cs="Times New Roman"/>
                <w:b/>
                <w:bCs/>
                <w:color w:val="000000"/>
                <w:lang w:val="en-US"/>
              </w:rPr>
              <w:t>TOTAL VALOARE FARA TVA</w:t>
            </w:r>
          </w:p>
        </w:tc>
        <w:tc>
          <w:tcPr>
            <w:tcW w:w="1418" w:type="dxa"/>
            <w:shd w:val="clear" w:color="000000" w:fill="FFFFFF"/>
            <w:vAlign w:val="bottom"/>
          </w:tcPr>
          <w:p w14:paraId="27E66A48" w14:textId="29C9F914"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p>
        </w:tc>
        <w:tc>
          <w:tcPr>
            <w:tcW w:w="1559" w:type="dxa"/>
            <w:shd w:val="clear" w:color="000000" w:fill="FFFFFF"/>
            <w:vAlign w:val="bottom"/>
          </w:tcPr>
          <w:p w14:paraId="4D88180F" w14:textId="0583BBD8"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p>
        </w:tc>
      </w:tr>
      <w:tr w:rsidR="007F7BF7" w:rsidRPr="00351D93" w14:paraId="069D133F" w14:textId="77777777" w:rsidTr="00351D93">
        <w:trPr>
          <w:trHeight w:val="300"/>
          <w:jc w:val="center"/>
        </w:trPr>
        <w:tc>
          <w:tcPr>
            <w:tcW w:w="7614" w:type="dxa"/>
            <w:gridSpan w:val="7"/>
            <w:shd w:val="clear" w:color="000000" w:fill="FFFFFF"/>
            <w:vAlign w:val="bottom"/>
            <w:hideMark/>
          </w:tcPr>
          <w:p w14:paraId="6EDFB56C" w14:textId="77777777"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r w:rsidRPr="00351D93">
              <w:rPr>
                <w:rFonts w:ascii="Times New Roman" w:eastAsia="Times New Roman" w:hAnsi="Times New Roman" w:cs="Times New Roman"/>
                <w:b/>
                <w:bCs/>
                <w:color w:val="000000"/>
                <w:lang w:val="en-US"/>
              </w:rPr>
              <w:t>TVA</w:t>
            </w:r>
          </w:p>
        </w:tc>
        <w:tc>
          <w:tcPr>
            <w:tcW w:w="1418" w:type="dxa"/>
            <w:shd w:val="clear" w:color="000000" w:fill="FFFFFF"/>
            <w:vAlign w:val="bottom"/>
          </w:tcPr>
          <w:p w14:paraId="173FEBF2" w14:textId="7BCE865C"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p>
        </w:tc>
        <w:tc>
          <w:tcPr>
            <w:tcW w:w="1559" w:type="dxa"/>
            <w:shd w:val="clear" w:color="000000" w:fill="FFFFFF"/>
            <w:vAlign w:val="bottom"/>
          </w:tcPr>
          <w:p w14:paraId="0A4B5233" w14:textId="4465432A"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p>
        </w:tc>
      </w:tr>
      <w:tr w:rsidR="007F7BF7" w:rsidRPr="00351D93" w14:paraId="7E25BCD2" w14:textId="77777777" w:rsidTr="00351D93">
        <w:trPr>
          <w:trHeight w:val="300"/>
          <w:jc w:val="center"/>
        </w:trPr>
        <w:tc>
          <w:tcPr>
            <w:tcW w:w="7614" w:type="dxa"/>
            <w:gridSpan w:val="7"/>
            <w:shd w:val="clear" w:color="000000" w:fill="FFFFFF"/>
            <w:vAlign w:val="bottom"/>
            <w:hideMark/>
          </w:tcPr>
          <w:p w14:paraId="52F80B83" w14:textId="77777777"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r w:rsidRPr="00351D93">
              <w:rPr>
                <w:rFonts w:ascii="Times New Roman" w:eastAsia="Times New Roman" w:hAnsi="Times New Roman" w:cs="Times New Roman"/>
                <w:b/>
                <w:bCs/>
                <w:color w:val="000000"/>
                <w:lang w:val="en-US"/>
              </w:rPr>
              <w:t>TOTAL VALOARE CU TVA</w:t>
            </w:r>
          </w:p>
        </w:tc>
        <w:tc>
          <w:tcPr>
            <w:tcW w:w="1418" w:type="dxa"/>
            <w:shd w:val="clear" w:color="000000" w:fill="FFFFFF"/>
            <w:vAlign w:val="bottom"/>
          </w:tcPr>
          <w:p w14:paraId="10DE8034" w14:textId="13E81C9A"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p>
        </w:tc>
        <w:tc>
          <w:tcPr>
            <w:tcW w:w="1559" w:type="dxa"/>
            <w:shd w:val="clear" w:color="000000" w:fill="FFFFFF"/>
            <w:vAlign w:val="bottom"/>
          </w:tcPr>
          <w:p w14:paraId="42E8F5AD" w14:textId="3D056B09" w:rsidR="007F7BF7" w:rsidRPr="00351D93" w:rsidRDefault="007F7BF7" w:rsidP="00351D93">
            <w:pPr>
              <w:spacing w:after="0" w:line="240" w:lineRule="auto"/>
              <w:jc w:val="center"/>
              <w:rPr>
                <w:rFonts w:ascii="Times New Roman" w:eastAsia="Times New Roman" w:hAnsi="Times New Roman" w:cs="Times New Roman"/>
                <w:b/>
                <w:bCs/>
                <w:color w:val="000000"/>
                <w:lang w:val="en-US"/>
              </w:rPr>
            </w:pPr>
          </w:p>
        </w:tc>
      </w:tr>
    </w:tbl>
    <w:p w14:paraId="05F4C53F" w14:textId="77777777" w:rsidR="00B6124B" w:rsidRPr="00351D93" w:rsidRDefault="004D3CE5" w:rsidP="00351D93">
      <w:pPr>
        <w:pStyle w:val="ListParagraph"/>
        <w:spacing w:after="0" w:line="240" w:lineRule="auto"/>
        <w:ind w:left="0"/>
        <w:contextualSpacing w:val="0"/>
        <w:jc w:val="both"/>
        <w:rPr>
          <w:rFonts w:ascii="Times New Roman" w:hAnsi="Times New Roman" w:cs="Times New Roman"/>
        </w:rPr>
      </w:pPr>
      <w:r w:rsidRPr="00351D93">
        <w:rPr>
          <w:rFonts w:ascii="Times New Roman" w:hAnsi="Times New Roman" w:cs="Times New Roman"/>
        </w:rPr>
        <w:t xml:space="preserve">denumite în continuare </w:t>
      </w:r>
      <w:r w:rsidR="00E05067" w:rsidRPr="00351D93">
        <w:rPr>
          <w:rFonts w:ascii="Times New Roman" w:hAnsi="Times New Roman" w:cs="Times New Roman"/>
        </w:rPr>
        <w:t>Produse</w:t>
      </w:r>
      <w:r w:rsidRPr="00351D93">
        <w:rPr>
          <w:rFonts w:ascii="Times New Roman" w:hAnsi="Times New Roman" w:cs="Times New Roman"/>
        </w:rPr>
        <w:t xml:space="preserve">, pe care Contractantul se obligă să le </w:t>
      </w:r>
      <w:r w:rsidR="00F950B4" w:rsidRPr="00351D93">
        <w:rPr>
          <w:rFonts w:ascii="Times New Roman" w:hAnsi="Times New Roman" w:cs="Times New Roman"/>
        </w:rPr>
        <w:t>f</w:t>
      </w:r>
      <w:r w:rsidR="007C5737" w:rsidRPr="00351D93">
        <w:rPr>
          <w:rFonts w:ascii="Times New Roman" w:hAnsi="Times New Roman" w:cs="Times New Roman"/>
        </w:rPr>
        <w:t>urnizeze/livreze</w:t>
      </w:r>
      <w:r w:rsidRPr="00351D93">
        <w:rPr>
          <w:rFonts w:ascii="Times New Roman" w:hAnsi="Times New Roman" w:cs="Times New Roman"/>
        </w:rPr>
        <w:t xml:space="preserve"> în conformitate cu prevederile din prezentul Contract, Anexa nr. 1 – Caietul de sarcini, Anexa nr. 2 – Propunerea tehnică, cu dispozițiile legale, aprobările și standardele tehnice, profesionale și de calitate în vigoare</w:t>
      </w:r>
      <w:r w:rsidR="000672A3" w:rsidRPr="00351D93">
        <w:rPr>
          <w:rFonts w:ascii="Times New Roman" w:hAnsi="Times New Roman" w:cs="Times New Roman"/>
        </w:rPr>
        <w:t>, inclusiv operațiunile conexe prevăzute în Caietul de Sarcini, dacă este cazul</w:t>
      </w:r>
      <w:r w:rsidRPr="00351D93">
        <w:rPr>
          <w:rFonts w:ascii="Times New Roman" w:hAnsi="Times New Roman" w:cs="Times New Roman"/>
        </w:rPr>
        <w:t>.</w:t>
      </w:r>
      <w:r w:rsidR="00C27BD6" w:rsidRPr="00351D93">
        <w:rPr>
          <w:rFonts w:ascii="Times New Roman" w:hAnsi="Times New Roman" w:cs="Times New Roman"/>
        </w:rPr>
        <w:t xml:space="preserve"> </w:t>
      </w:r>
    </w:p>
    <w:p w14:paraId="34476828" w14:textId="43F415CA" w:rsidR="004D3CE5" w:rsidRPr="00351D93" w:rsidRDefault="00C27BD6" w:rsidP="00351D93">
      <w:pPr>
        <w:pStyle w:val="ListParagraph"/>
        <w:spacing w:after="0" w:line="240" w:lineRule="auto"/>
        <w:ind w:left="142"/>
        <w:contextualSpacing w:val="0"/>
        <w:jc w:val="both"/>
        <w:rPr>
          <w:rFonts w:ascii="Times New Roman" w:hAnsi="Times New Roman" w:cs="Times New Roman"/>
        </w:rPr>
      </w:pPr>
      <w:r w:rsidRPr="00351D93">
        <w:rPr>
          <w:rFonts w:ascii="Times New Roman" w:hAnsi="Times New Roman" w:cs="Times New Roman"/>
        </w:rPr>
        <w:t>În funcţie de fondurile alocate si numărul de pacienţi, autoritatea contractantă îşi rezervă dreptul de a nu comanda întreaga cantitate de produs contractat.</w:t>
      </w:r>
    </w:p>
    <w:p w14:paraId="1677E9BC" w14:textId="6491F87B" w:rsidR="004D3CE5" w:rsidRPr="00351D93" w:rsidRDefault="0055701B" w:rsidP="00351D93">
      <w:pPr>
        <w:pStyle w:val="ListParagraph"/>
        <w:numPr>
          <w:ilvl w:val="0"/>
          <w:numId w:val="20"/>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PREȚUL CONTRACTULUI</w:t>
      </w:r>
    </w:p>
    <w:p w14:paraId="0809B4F6" w14:textId="61A1A5A8" w:rsidR="00E009B0" w:rsidRPr="00351D93" w:rsidRDefault="00351D93" w:rsidP="00351D93">
      <w:pPr>
        <w:pStyle w:val="ListParagraph"/>
        <w:numPr>
          <w:ilvl w:val="0"/>
          <w:numId w:val="27"/>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w:t>
      </w:r>
      <w:r w:rsidR="004D3CE5" w:rsidRPr="00351D93">
        <w:rPr>
          <w:rFonts w:ascii="Times New Roman" w:hAnsi="Times New Roman" w:cs="Times New Roman"/>
        </w:rPr>
        <w:t xml:space="preserve"> se obligă să plătească Contractantului Prețul total convenit prin prezentul Contract pentru </w:t>
      </w:r>
      <w:r w:rsidR="00AC2C36" w:rsidRPr="00351D93">
        <w:rPr>
          <w:rFonts w:ascii="Times New Roman" w:hAnsi="Times New Roman" w:cs="Times New Roman"/>
        </w:rPr>
        <w:t>achiziție publică/sectorială a</w:t>
      </w:r>
      <w:r w:rsidR="00E009B0" w:rsidRPr="00351D93">
        <w:rPr>
          <w:rFonts w:ascii="Times New Roman" w:hAnsi="Times New Roman" w:cs="Times New Roman"/>
        </w:rPr>
        <w:t xml:space="preserve"> Produselor</w:t>
      </w:r>
      <w:r w:rsidR="004D3CE5" w:rsidRPr="00351D93">
        <w:rPr>
          <w:rFonts w:ascii="Times New Roman" w:hAnsi="Times New Roman" w:cs="Times New Roman"/>
        </w:rPr>
        <w:t>, în sumă de [valoarea în cifre] [moneda] ([valoarea în litere][moneda]), la care se adaugă TVA în valoare de [valoarea în cifre] [moneda] ([valoarea în litere][moneda]), conform prevederilor legale</w:t>
      </w:r>
      <w:r w:rsidR="005A59F9" w:rsidRPr="00351D93">
        <w:rPr>
          <w:rFonts w:ascii="Times New Roman" w:hAnsi="Times New Roman" w:cs="Times New Roman"/>
        </w:rPr>
        <w:t xml:space="preserve"> / graficului de plăți, anexă la prezentul contract</w:t>
      </w:r>
      <w:r w:rsidR="004D3CE5" w:rsidRPr="00351D93">
        <w:rPr>
          <w:rFonts w:ascii="Times New Roman" w:hAnsi="Times New Roman" w:cs="Times New Roman"/>
        </w:rPr>
        <w:t>.</w:t>
      </w:r>
    </w:p>
    <w:p w14:paraId="488689C5" w14:textId="72028743" w:rsidR="00E009B0" w:rsidRPr="00351D93" w:rsidRDefault="004D3CE5" w:rsidP="00351D93">
      <w:pPr>
        <w:pStyle w:val="ListParagraph"/>
        <w:numPr>
          <w:ilvl w:val="0"/>
          <w:numId w:val="27"/>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Prețul Contractului </w:t>
      </w:r>
      <w:r w:rsidR="00DD0A06" w:rsidRPr="00351D93">
        <w:rPr>
          <w:rFonts w:ascii="Times New Roman" w:hAnsi="Times New Roman" w:cs="Times New Roman"/>
        </w:rPr>
        <w:t>este ferm si este prevazut in tabelul de mai sus.Autoritatea contractanta nu accepta modificarea pretului pe durata contractului si a eventualelor acte aditionale</w:t>
      </w:r>
    </w:p>
    <w:p w14:paraId="40C91582" w14:textId="77777777" w:rsidR="00D12756" w:rsidRPr="00351D93" w:rsidRDefault="00D12756" w:rsidP="00351D93">
      <w:pPr>
        <w:pStyle w:val="ListParagraph"/>
        <w:numPr>
          <w:ilvl w:val="1"/>
          <w:numId w:val="158"/>
        </w:numPr>
        <w:spacing w:after="0" w:line="240" w:lineRule="auto"/>
        <w:contextualSpacing w:val="0"/>
        <w:jc w:val="both"/>
        <w:rPr>
          <w:rFonts w:ascii="Times New Roman" w:hAnsi="Times New Roman" w:cs="Times New Roman"/>
          <w:b/>
        </w:rPr>
      </w:pPr>
      <w:r w:rsidRPr="00351D93">
        <w:rPr>
          <w:rFonts w:ascii="Times New Roman" w:hAnsi="Times New Roman" w:cs="Times New Roman"/>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5FDF5692" w14:textId="18594BBB" w:rsidR="00D12756" w:rsidRPr="00351D93" w:rsidRDefault="00D12756" w:rsidP="00351D93">
      <w:pPr>
        <w:pStyle w:val="ListParagraph"/>
        <w:numPr>
          <w:ilvl w:val="1"/>
          <w:numId w:val="158"/>
        </w:numPr>
        <w:spacing w:after="0" w:line="240" w:lineRule="auto"/>
        <w:contextualSpacing w:val="0"/>
        <w:jc w:val="both"/>
        <w:rPr>
          <w:rFonts w:ascii="Times New Roman" w:hAnsi="Times New Roman" w:cs="Times New Roman"/>
          <w:b/>
        </w:rPr>
      </w:pPr>
      <w:r w:rsidRPr="00351D93">
        <w:rPr>
          <w:rFonts w:ascii="Times New Roman" w:hAnsi="Times New Roman" w:cs="Times New Roman"/>
        </w:rPr>
        <w:t>În funcţie de fondurile alocate şi numărul de pacienţi, autoritatea contractantă îşi rezervă dreptul de a nu comanda întreaga cantitate de produse contractate.</w:t>
      </w:r>
    </w:p>
    <w:p w14:paraId="288200B3" w14:textId="0309D832" w:rsidR="004D3CE5" w:rsidRPr="00351D93" w:rsidRDefault="0055701B" w:rsidP="00351D93">
      <w:pPr>
        <w:pStyle w:val="ListParagraph"/>
        <w:numPr>
          <w:ilvl w:val="0"/>
          <w:numId w:val="20"/>
        </w:numPr>
        <w:spacing w:after="0" w:line="240" w:lineRule="auto"/>
        <w:jc w:val="both"/>
        <w:rPr>
          <w:rFonts w:ascii="Times New Roman" w:hAnsi="Times New Roman" w:cs="Times New Roman"/>
          <w:b/>
        </w:rPr>
      </w:pPr>
      <w:r w:rsidRPr="00351D93">
        <w:rPr>
          <w:rFonts w:ascii="Times New Roman" w:hAnsi="Times New Roman" w:cs="Times New Roman"/>
          <w:b/>
        </w:rPr>
        <w:t>DURATA CONTRACTULUI</w:t>
      </w:r>
    </w:p>
    <w:p w14:paraId="2DAC8BDA" w14:textId="18DE454E" w:rsidR="00D15ED7" w:rsidRPr="00351D93" w:rsidRDefault="004D3CE5" w:rsidP="00351D93">
      <w:pPr>
        <w:pStyle w:val="ListParagraph"/>
        <w:numPr>
          <w:ilvl w:val="0"/>
          <w:numId w:val="28"/>
        </w:numPr>
        <w:spacing w:after="0" w:line="240" w:lineRule="auto"/>
        <w:ind w:left="0" w:firstLine="0"/>
        <w:contextualSpacing w:val="0"/>
        <w:jc w:val="both"/>
        <w:rPr>
          <w:rFonts w:ascii="Times New Roman" w:hAnsi="Times New Roman" w:cs="Times New Roman"/>
          <w:i/>
        </w:rPr>
      </w:pPr>
      <w:r w:rsidRPr="00351D93">
        <w:rPr>
          <w:rFonts w:ascii="Times New Roman" w:hAnsi="Times New Roman" w:cs="Times New Roman"/>
        </w:rPr>
        <w:t>Durata prezentului Contract începe de la data intrării în vigoare</w:t>
      </w:r>
      <w:r w:rsidR="00614A17" w:rsidRPr="00351D93">
        <w:rPr>
          <w:rFonts w:ascii="Times New Roman" w:hAnsi="Times New Roman" w:cs="Times New Roman"/>
        </w:rPr>
        <w:t xml:space="preserve"> și</w:t>
      </w:r>
      <w:r w:rsidRPr="00351D93">
        <w:rPr>
          <w:rFonts w:ascii="Times New Roman" w:hAnsi="Times New Roman" w:cs="Times New Roman"/>
        </w:rPr>
        <w:t xml:space="preserve"> se finalizează la data de</w:t>
      </w:r>
      <w:r w:rsidR="00552574" w:rsidRPr="00351D93">
        <w:rPr>
          <w:rFonts w:ascii="Times New Roman" w:hAnsi="Times New Roman" w:cs="Times New Roman"/>
        </w:rPr>
        <w:t>31.12.202</w:t>
      </w:r>
      <w:r w:rsidR="00B6124B" w:rsidRPr="00351D93">
        <w:rPr>
          <w:rFonts w:ascii="Times New Roman" w:hAnsi="Times New Roman" w:cs="Times New Roman"/>
        </w:rPr>
        <w:t>6</w:t>
      </w:r>
      <w:r w:rsidRPr="00351D93">
        <w:rPr>
          <w:rFonts w:ascii="Times New Roman" w:hAnsi="Times New Roman" w:cs="Times New Roman"/>
        </w:rPr>
        <w:t xml:space="preserve"> sau, după caz, la data îndeplinirii obligațiilor contractuale în sarcina Părților</w:t>
      </w:r>
      <w:r w:rsidR="00C90D83" w:rsidRPr="00351D93">
        <w:rPr>
          <w:rFonts w:ascii="Times New Roman" w:hAnsi="Times New Roman" w:cs="Times New Roman"/>
        </w:rPr>
        <w:t>, sau după caz la data stabilită prin actul adițional. În măsura în care Contractantul beneficiază de un termen suplimentar de</w:t>
      </w:r>
      <w:r w:rsidR="00DD0A06" w:rsidRPr="00351D93">
        <w:rPr>
          <w:rFonts w:ascii="Times New Roman" w:hAnsi="Times New Roman" w:cs="Times New Roman"/>
        </w:rPr>
        <w:t xml:space="preserve">  </w:t>
      </w:r>
      <w:r w:rsidR="00C90D83" w:rsidRPr="00351D93">
        <w:rPr>
          <w:rFonts w:ascii="Times New Roman" w:hAnsi="Times New Roman" w:cs="Times New Roman"/>
        </w:rPr>
        <w:t xml:space="preserve">remedierea deficiențelor </w:t>
      </w:r>
      <w:r w:rsidR="00C90D83" w:rsidRPr="00351D93">
        <w:rPr>
          <w:rFonts w:ascii="Times New Roman" w:hAnsi="Times New Roman" w:cs="Times New Roman"/>
        </w:rPr>
        <w:lastRenderedPageBreak/>
        <w:t>bunului contractul încetează la această dată, sau, după caz, la data la care bunurile înlocuite au fost predate sau la data la care au fost remediate deficiențele bunului.</w:t>
      </w:r>
      <w:r w:rsidR="004604DA" w:rsidRPr="00351D93">
        <w:rPr>
          <w:rFonts w:ascii="Times New Roman" w:hAnsi="Times New Roman" w:cs="Times New Roman"/>
        </w:rPr>
        <w:t>.</w:t>
      </w:r>
    </w:p>
    <w:p w14:paraId="5DD9DCCF" w14:textId="2E3489F5" w:rsidR="00D15ED7" w:rsidRPr="00351D93" w:rsidRDefault="004D3CE5" w:rsidP="00351D93">
      <w:pPr>
        <w:pStyle w:val="ListParagraph"/>
        <w:numPr>
          <w:ilvl w:val="0"/>
          <w:numId w:val="28"/>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Contractul intră în vigoare la data semnării acestuia de către ambele părți</w:t>
      </w:r>
      <w:r w:rsidR="00D15ED7" w:rsidRPr="00351D93">
        <w:rPr>
          <w:rFonts w:ascii="Times New Roman" w:hAnsi="Times New Roman" w:cs="Times New Roman"/>
        </w:rPr>
        <w:t>.</w:t>
      </w:r>
      <w:r w:rsidR="0026183B" w:rsidRPr="00351D93">
        <w:rPr>
          <w:rFonts w:ascii="Times New Roman" w:hAnsi="Times New Roman" w:cs="Times New Roman"/>
        </w:rPr>
        <w:t xml:space="preserve"> În functie de fonduri alocate pentru aceasta destinatie, părţile contractante îşi rezervă dreptul de a prelungi prezentul contract până la 30.04.202</w:t>
      </w:r>
      <w:r w:rsidR="00B6124B" w:rsidRPr="00351D93">
        <w:rPr>
          <w:rFonts w:ascii="Times New Roman" w:hAnsi="Times New Roman" w:cs="Times New Roman"/>
        </w:rPr>
        <w:t>7</w:t>
      </w:r>
      <w:r w:rsidR="0026183B" w:rsidRPr="00351D93">
        <w:rPr>
          <w:rFonts w:ascii="Times New Roman" w:hAnsi="Times New Roman" w:cs="Times New Roman"/>
        </w:rPr>
        <w:t xml:space="preserve"> prin încheiere de acte adiţionale, până la nivelul maxim indicat conform prevderilor art 165 din HG 395/2016.</w:t>
      </w:r>
    </w:p>
    <w:p w14:paraId="052C787D" w14:textId="5703BF06" w:rsidR="004D3CE5" w:rsidRPr="00351D93" w:rsidRDefault="00D15ED7" w:rsidP="00351D93">
      <w:pPr>
        <w:pStyle w:val="ListParagraph"/>
        <w:numPr>
          <w:ilvl w:val="0"/>
          <w:numId w:val="28"/>
        </w:numPr>
        <w:spacing w:after="0" w:line="240" w:lineRule="auto"/>
        <w:ind w:left="1" w:firstLine="0"/>
        <w:contextualSpacing w:val="0"/>
        <w:jc w:val="both"/>
        <w:rPr>
          <w:rFonts w:ascii="Times New Roman" w:hAnsi="Times New Roman" w:cs="Times New Roman"/>
        </w:rPr>
      </w:pPr>
      <w:r w:rsidRPr="00351D93">
        <w:rPr>
          <w:rFonts w:ascii="Times New Roman" w:hAnsi="Times New Roman" w:cs="Times New Roman"/>
        </w:rPr>
        <w:t>Furnizarea produselor</w:t>
      </w:r>
      <w:r w:rsidR="004D3CE5" w:rsidRPr="00351D93">
        <w:rPr>
          <w:rFonts w:ascii="Times New Roman" w:hAnsi="Times New Roman" w:cs="Times New Roman"/>
        </w:rPr>
        <w:t xml:space="preserve"> aferente contractului va începe </w:t>
      </w:r>
      <w:r w:rsidR="00DD0A06" w:rsidRPr="00351D93">
        <w:rPr>
          <w:rFonts w:ascii="Times New Roman" w:hAnsi="Times New Roman" w:cs="Times New Roman"/>
        </w:rPr>
        <w:t xml:space="preserve">termenul precizat in caietul de sarcini </w:t>
      </w:r>
      <w:r w:rsidR="00C27BD6" w:rsidRPr="00351D93">
        <w:rPr>
          <w:rFonts w:ascii="Times New Roman" w:hAnsi="Times New Roman" w:cs="Times New Roman"/>
        </w:rPr>
        <w:t xml:space="preserve"> </w:t>
      </w:r>
      <w:r w:rsidR="00DD0A06" w:rsidRPr="00351D93">
        <w:rPr>
          <w:rFonts w:ascii="Times New Roman" w:hAnsi="Times New Roman" w:cs="Times New Roman"/>
        </w:rPr>
        <w:t xml:space="preserve">pentru fiecare </w:t>
      </w:r>
      <w:r w:rsidR="00D12756" w:rsidRPr="00351D93">
        <w:rPr>
          <w:rFonts w:ascii="Times New Roman" w:hAnsi="Times New Roman" w:cs="Times New Roman"/>
        </w:rPr>
        <w:t xml:space="preserve">produs </w:t>
      </w:r>
      <w:r w:rsidR="00DD0A06" w:rsidRPr="00351D93">
        <w:rPr>
          <w:rFonts w:ascii="Times New Roman" w:hAnsi="Times New Roman" w:cs="Times New Roman"/>
        </w:rPr>
        <w:t xml:space="preserve">in parte </w:t>
      </w:r>
      <w:r w:rsidRPr="00351D93">
        <w:rPr>
          <w:rFonts w:ascii="Times New Roman" w:hAnsi="Times New Roman" w:cs="Times New Roman"/>
        </w:rPr>
        <w:t>,</w:t>
      </w:r>
      <w:r w:rsidR="004D3CE5" w:rsidRPr="00351D93">
        <w:rPr>
          <w:rFonts w:ascii="Times New Roman" w:hAnsi="Times New Roman" w:cs="Times New Roman"/>
        </w:rPr>
        <w:t xml:space="preserve"> și va dura până la data îndeplinirii obligațiilor contractuale în sarcina părților</w:t>
      </w:r>
      <w:r w:rsidR="00C90D83" w:rsidRPr="00351D93">
        <w:rPr>
          <w:rFonts w:ascii="Times New Roman" w:hAnsi="Times New Roman" w:cs="Times New Roman"/>
        </w:rPr>
        <w:t>, conform graficului de livrare actualizat în funcție de data semnării contractului</w:t>
      </w:r>
      <w:r w:rsidR="004D3CE5" w:rsidRPr="00351D93">
        <w:rPr>
          <w:rFonts w:ascii="Times New Roman" w:hAnsi="Times New Roman" w:cs="Times New Roman"/>
        </w:rPr>
        <w:t>.</w:t>
      </w:r>
    </w:p>
    <w:p w14:paraId="0C676487" w14:textId="624BC391" w:rsidR="004D3CE5" w:rsidRPr="00351D93" w:rsidRDefault="0055701B" w:rsidP="00351D93">
      <w:pPr>
        <w:pStyle w:val="ListParagraph"/>
        <w:numPr>
          <w:ilvl w:val="0"/>
          <w:numId w:val="20"/>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DOCUMENTELE CONTRACTULUI</w:t>
      </w:r>
    </w:p>
    <w:p w14:paraId="75884E6E" w14:textId="2FB8E469" w:rsidR="004D3CE5" w:rsidRPr="00351D93" w:rsidRDefault="004D3CE5" w:rsidP="00351D93">
      <w:pPr>
        <w:pStyle w:val="ListParagraph"/>
        <w:numPr>
          <w:ilvl w:val="0"/>
          <w:numId w:val="29"/>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Documentele prezentului Contract sunt:</w:t>
      </w:r>
    </w:p>
    <w:p w14:paraId="0EE5E1D4" w14:textId="77777777" w:rsidR="002E16F7" w:rsidRPr="00351D93" w:rsidRDefault="004D3CE5" w:rsidP="00351D93">
      <w:pPr>
        <w:pStyle w:val="ListParagraph"/>
        <w:numPr>
          <w:ilvl w:val="0"/>
          <w:numId w:val="30"/>
        </w:numPr>
        <w:spacing w:after="0" w:line="240" w:lineRule="auto"/>
        <w:jc w:val="both"/>
        <w:rPr>
          <w:rFonts w:ascii="Times New Roman" w:hAnsi="Times New Roman" w:cs="Times New Roman"/>
        </w:rPr>
      </w:pPr>
      <w:r w:rsidRPr="00351D93">
        <w:rPr>
          <w:rFonts w:ascii="Times New Roman" w:hAnsi="Times New Roman" w:cs="Times New Roman"/>
        </w:rPr>
        <w:t>Caietul de sarcini, inclusiv, dacă este cazul, clarificările și/sau măsurile de remediere aduse până la depunerea ofertelor ce privesc aspectele tehnice și financiare – Anexa nr. 1;</w:t>
      </w:r>
    </w:p>
    <w:p w14:paraId="43EBA0E7" w14:textId="77777777" w:rsidR="002E16F7" w:rsidRPr="00351D93" w:rsidRDefault="004D3CE5" w:rsidP="00351D93">
      <w:pPr>
        <w:pStyle w:val="ListParagraph"/>
        <w:numPr>
          <w:ilvl w:val="0"/>
          <w:numId w:val="30"/>
        </w:numPr>
        <w:spacing w:after="0" w:line="240" w:lineRule="auto"/>
        <w:jc w:val="both"/>
        <w:rPr>
          <w:rFonts w:ascii="Times New Roman" w:hAnsi="Times New Roman" w:cs="Times New Roman"/>
        </w:rPr>
      </w:pPr>
      <w:r w:rsidRPr="00351D93">
        <w:rPr>
          <w:rFonts w:ascii="Times New Roman" w:hAnsi="Times New Roman" w:cs="Times New Roman"/>
        </w:rPr>
        <w:t>Propunerea tehnică, inclusiv, dacă este cazul, clarificările din perioada de evaluare – Anexa nr. 2;</w:t>
      </w:r>
    </w:p>
    <w:p w14:paraId="0A8B5025" w14:textId="77777777" w:rsidR="002E16F7" w:rsidRPr="00351D93" w:rsidRDefault="004D3CE5" w:rsidP="00351D93">
      <w:pPr>
        <w:pStyle w:val="ListParagraph"/>
        <w:numPr>
          <w:ilvl w:val="0"/>
          <w:numId w:val="30"/>
        </w:numPr>
        <w:spacing w:after="0" w:line="240" w:lineRule="auto"/>
        <w:jc w:val="both"/>
        <w:rPr>
          <w:rFonts w:ascii="Times New Roman" w:hAnsi="Times New Roman" w:cs="Times New Roman"/>
        </w:rPr>
      </w:pPr>
      <w:r w:rsidRPr="00351D93">
        <w:rPr>
          <w:rFonts w:ascii="Times New Roman" w:hAnsi="Times New Roman" w:cs="Times New Roman"/>
        </w:rPr>
        <w:t>Propunerea financiară, inclusiv, dacă este cazul, clarificările din perioada de evaluare – Anexa nr. 3;</w:t>
      </w:r>
    </w:p>
    <w:p w14:paraId="1E7C1F83" w14:textId="77777777" w:rsidR="000B4609" w:rsidRPr="00351D93" w:rsidRDefault="004D3CE5" w:rsidP="00351D93">
      <w:pPr>
        <w:pStyle w:val="ListParagraph"/>
        <w:numPr>
          <w:ilvl w:val="0"/>
          <w:numId w:val="30"/>
        </w:numPr>
        <w:spacing w:after="0" w:line="240" w:lineRule="auto"/>
        <w:jc w:val="both"/>
        <w:rPr>
          <w:rFonts w:ascii="Times New Roman" w:hAnsi="Times New Roman" w:cs="Times New Roman"/>
        </w:rPr>
      </w:pPr>
      <w:r w:rsidRPr="00351D93">
        <w:rPr>
          <w:rFonts w:ascii="Times New Roman" w:hAnsi="Times New Roman" w:cs="Times New Roman"/>
        </w:rPr>
        <w:t>Angajamentul ferm de susținere din partea unui terț, dacă este cazul – anexa nr. ....;</w:t>
      </w:r>
    </w:p>
    <w:p w14:paraId="688B54EA" w14:textId="77777777" w:rsidR="000B4609" w:rsidRPr="00351D93" w:rsidRDefault="004D3CE5" w:rsidP="00351D93">
      <w:pPr>
        <w:pStyle w:val="ListParagraph"/>
        <w:numPr>
          <w:ilvl w:val="0"/>
          <w:numId w:val="30"/>
        </w:numPr>
        <w:spacing w:after="0" w:line="240" w:lineRule="auto"/>
        <w:jc w:val="both"/>
        <w:rPr>
          <w:rFonts w:ascii="Times New Roman" w:hAnsi="Times New Roman" w:cs="Times New Roman"/>
        </w:rPr>
      </w:pPr>
      <w:r w:rsidRPr="00351D93">
        <w:rPr>
          <w:rFonts w:ascii="Times New Roman" w:hAnsi="Times New Roman" w:cs="Times New Roman"/>
        </w:rPr>
        <w:t>Acordul de asociere, dacă este cazul – anexa nr. ...;</w:t>
      </w:r>
    </w:p>
    <w:p w14:paraId="056E1FDD" w14:textId="444578F6" w:rsidR="004D3CE5" w:rsidRPr="00351D93" w:rsidRDefault="004D3CE5" w:rsidP="00351D93">
      <w:pPr>
        <w:pStyle w:val="ListParagraph"/>
        <w:numPr>
          <w:ilvl w:val="0"/>
          <w:numId w:val="30"/>
        </w:numPr>
        <w:spacing w:after="0" w:line="240" w:lineRule="auto"/>
        <w:jc w:val="both"/>
        <w:rPr>
          <w:rFonts w:ascii="Times New Roman" w:hAnsi="Times New Roman" w:cs="Times New Roman"/>
        </w:rPr>
      </w:pPr>
      <w:r w:rsidRPr="00351D93">
        <w:rPr>
          <w:rFonts w:ascii="Times New Roman" w:hAnsi="Times New Roman" w:cs="Times New Roman"/>
        </w:rPr>
        <w:t>Contractul de subcontractare, dacă este cazul – anexa nr.......</w:t>
      </w:r>
    </w:p>
    <w:p w14:paraId="7C4F8D7F" w14:textId="1BB71E36" w:rsidR="008615F6" w:rsidRPr="00351D93" w:rsidRDefault="008615F6" w:rsidP="00351D93">
      <w:pPr>
        <w:pStyle w:val="ListParagraph"/>
        <w:numPr>
          <w:ilvl w:val="0"/>
          <w:numId w:val="30"/>
        </w:numPr>
        <w:spacing w:after="0" w:line="240" w:lineRule="auto"/>
        <w:jc w:val="both"/>
        <w:rPr>
          <w:rFonts w:ascii="Times New Roman" w:hAnsi="Times New Roman" w:cs="Times New Roman"/>
        </w:rPr>
      </w:pPr>
      <w:r w:rsidRPr="00351D93">
        <w:rPr>
          <w:rFonts w:ascii="Times New Roman" w:hAnsi="Times New Roman" w:cs="Times New Roman"/>
        </w:rPr>
        <w:t>Garanția de bună execuție, dacă este cazul</w:t>
      </w:r>
    </w:p>
    <w:p w14:paraId="7925BA65" w14:textId="101F3510" w:rsidR="004D3CE5" w:rsidRPr="00351D93" w:rsidRDefault="004D3CE5" w:rsidP="00351D93">
      <w:pPr>
        <w:pStyle w:val="ListParagraph"/>
        <w:numPr>
          <w:ilvl w:val="0"/>
          <w:numId w:val="20"/>
        </w:numPr>
        <w:spacing w:after="0" w:line="240" w:lineRule="auto"/>
        <w:ind w:left="0" w:firstLine="0"/>
        <w:contextualSpacing w:val="0"/>
        <w:jc w:val="both"/>
        <w:rPr>
          <w:rFonts w:ascii="Times New Roman" w:hAnsi="Times New Roman" w:cs="Times New Roman"/>
          <w:b/>
          <w:bCs/>
        </w:rPr>
      </w:pPr>
      <w:r w:rsidRPr="00351D93">
        <w:rPr>
          <w:rFonts w:ascii="Times New Roman" w:hAnsi="Times New Roman" w:cs="Times New Roman"/>
          <w:b/>
          <w:bCs/>
        </w:rPr>
        <w:t>Ordinea de precedență</w:t>
      </w:r>
    </w:p>
    <w:p w14:paraId="0AA6C0B7" w14:textId="77777777" w:rsidR="007E1D4C" w:rsidRPr="00351D93" w:rsidRDefault="004D3CE5" w:rsidP="00351D93">
      <w:pPr>
        <w:pStyle w:val="ListParagraph"/>
        <w:numPr>
          <w:ilvl w:val="0"/>
          <w:numId w:val="31"/>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351D93" w:rsidRDefault="004D3CE5" w:rsidP="00351D93">
      <w:pPr>
        <w:pStyle w:val="ListParagraph"/>
        <w:numPr>
          <w:ilvl w:val="0"/>
          <w:numId w:val="31"/>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50C14838" w:rsidR="004D3CE5" w:rsidRPr="00351D93" w:rsidRDefault="004D3CE5" w:rsidP="00351D93">
      <w:pPr>
        <w:pStyle w:val="ListParagraph"/>
        <w:numPr>
          <w:ilvl w:val="0"/>
          <w:numId w:val="20"/>
        </w:numPr>
        <w:spacing w:after="0" w:line="240" w:lineRule="auto"/>
        <w:ind w:left="0" w:firstLine="0"/>
        <w:contextualSpacing w:val="0"/>
        <w:jc w:val="both"/>
        <w:rPr>
          <w:rFonts w:ascii="Times New Roman" w:hAnsi="Times New Roman" w:cs="Times New Roman"/>
          <w:b/>
          <w:bCs/>
        </w:rPr>
      </w:pPr>
      <w:r w:rsidRPr="00351D93">
        <w:rPr>
          <w:rFonts w:ascii="Times New Roman" w:hAnsi="Times New Roman" w:cs="Times New Roman"/>
          <w:b/>
          <w:bCs/>
        </w:rPr>
        <w:t>Comunicarea între Părți</w:t>
      </w:r>
    </w:p>
    <w:p w14:paraId="4EE6F193" w14:textId="77777777" w:rsidR="007E1D4C" w:rsidRPr="00351D93" w:rsidRDefault="004D3CE5" w:rsidP="00351D93">
      <w:pPr>
        <w:pStyle w:val="ListParagraph"/>
        <w:numPr>
          <w:ilvl w:val="0"/>
          <w:numId w:val="3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351D93" w:rsidRDefault="004D3CE5" w:rsidP="00351D93">
      <w:pPr>
        <w:pStyle w:val="ListParagraph"/>
        <w:numPr>
          <w:ilvl w:val="0"/>
          <w:numId w:val="3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Comunicările între Părți se pot face și prin fax sau e-mail, cu condiția confirmării în scris a primirii </w:t>
      </w:r>
      <w:r w:rsidR="008615F6" w:rsidRPr="00351D93">
        <w:rPr>
          <w:rFonts w:ascii="Times New Roman" w:hAnsi="Times New Roman" w:cs="Times New Roman"/>
        </w:rPr>
        <w:t>documentului</w:t>
      </w:r>
      <w:r w:rsidRPr="00351D93">
        <w:rPr>
          <w:rFonts w:ascii="Times New Roman" w:hAnsi="Times New Roman" w:cs="Times New Roman"/>
        </w:rPr>
        <w:t>i.</w:t>
      </w:r>
    </w:p>
    <w:p w14:paraId="43E7A348" w14:textId="77777777" w:rsidR="007E1D4C" w:rsidRPr="00351D93" w:rsidRDefault="004D3CE5" w:rsidP="00351D93">
      <w:pPr>
        <w:pStyle w:val="ListParagraph"/>
        <w:numPr>
          <w:ilvl w:val="0"/>
          <w:numId w:val="3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351D93" w:rsidRDefault="004D3CE5" w:rsidP="00351D93">
      <w:pPr>
        <w:pStyle w:val="ListParagraph"/>
        <w:numPr>
          <w:ilvl w:val="0"/>
          <w:numId w:val="3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Adresele la care se transmit comunicările sunt următoarele:</w:t>
      </w:r>
    </w:p>
    <w:tbl>
      <w:tblPr>
        <w:tblStyle w:val="TableGrid1"/>
        <w:tblW w:w="0" w:type="auto"/>
        <w:tblLook w:val="04A0" w:firstRow="1" w:lastRow="0" w:firstColumn="1" w:lastColumn="0" w:noHBand="0" w:noVBand="1"/>
      </w:tblPr>
      <w:tblGrid>
        <w:gridCol w:w="4888"/>
        <w:gridCol w:w="4888"/>
      </w:tblGrid>
      <w:tr w:rsidR="00DD0A06" w:rsidRPr="00351D93" w14:paraId="37D56BAF" w14:textId="77777777" w:rsidTr="00E51312">
        <w:tc>
          <w:tcPr>
            <w:tcW w:w="4888" w:type="dxa"/>
          </w:tcPr>
          <w:p w14:paraId="36BD18ED" w14:textId="77777777" w:rsidR="00DD0A06" w:rsidRPr="00351D93" w:rsidRDefault="00DD0A06" w:rsidP="00351D93">
            <w:pPr>
              <w:jc w:val="center"/>
              <w:rPr>
                <w:rFonts w:ascii="Times New Roman" w:hAnsi="Times New Roman"/>
              </w:rPr>
            </w:pPr>
            <w:r w:rsidRPr="00351D93">
              <w:rPr>
                <w:rFonts w:ascii="Times New Roman" w:hAnsi="Times New Roman"/>
              </w:rPr>
              <w:t>Pentru</w:t>
            </w:r>
          </w:p>
          <w:p w14:paraId="0F720B00" w14:textId="77777777" w:rsidR="00DD0A06" w:rsidRPr="00351D93" w:rsidRDefault="00DD0A06" w:rsidP="00351D93">
            <w:pPr>
              <w:jc w:val="center"/>
              <w:rPr>
                <w:rFonts w:ascii="Times New Roman" w:hAnsi="Times New Roman"/>
              </w:rPr>
            </w:pPr>
            <w:r w:rsidRPr="00351D93">
              <w:rPr>
                <w:rFonts w:ascii="Times New Roman" w:hAnsi="Times New Roman"/>
              </w:rPr>
              <w:t>Autoritatea contractantă:</w:t>
            </w:r>
          </w:p>
        </w:tc>
        <w:tc>
          <w:tcPr>
            <w:tcW w:w="4888" w:type="dxa"/>
          </w:tcPr>
          <w:p w14:paraId="251CBCBE" w14:textId="77777777" w:rsidR="00DD0A06" w:rsidRPr="00351D93" w:rsidRDefault="00DD0A06" w:rsidP="00351D93">
            <w:pPr>
              <w:jc w:val="center"/>
              <w:rPr>
                <w:rFonts w:ascii="Times New Roman" w:hAnsi="Times New Roman"/>
              </w:rPr>
            </w:pPr>
            <w:r w:rsidRPr="00351D93">
              <w:rPr>
                <w:rFonts w:ascii="Times New Roman" w:hAnsi="Times New Roman"/>
              </w:rPr>
              <w:t>Pentru</w:t>
            </w:r>
          </w:p>
          <w:p w14:paraId="5A819246" w14:textId="77777777" w:rsidR="00DD0A06" w:rsidRPr="00351D93" w:rsidRDefault="00DD0A06" w:rsidP="00351D93">
            <w:pPr>
              <w:jc w:val="center"/>
              <w:rPr>
                <w:rFonts w:ascii="Times New Roman" w:hAnsi="Times New Roman"/>
              </w:rPr>
            </w:pPr>
            <w:r w:rsidRPr="00351D93">
              <w:rPr>
                <w:rFonts w:ascii="Times New Roman" w:hAnsi="Times New Roman"/>
              </w:rPr>
              <w:t>Contractant:</w:t>
            </w:r>
          </w:p>
        </w:tc>
      </w:tr>
      <w:tr w:rsidR="00DD0A06" w:rsidRPr="00351D93" w14:paraId="53A49622" w14:textId="77777777" w:rsidTr="00E51312">
        <w:tc>
          <w:tcPr>
            <w:tcW w:w="4888" w:type="dxa"/>
          </w:tcPr>
          <w:p w14:paraId="1190F3C4" w14:textId="77777777" w:rsidR="00DD0A06" w:rsidRPr="00351D93" w:rsidRDefault="00DD0A06" w:rsidP="00351D93">
            <w:pPr>
              <w:jc w:val="both"/>
              <w:rPr>
                <w:rFonts w:ascii="Times New Roman" w:hAnsi="Times New Roman"/>
              </w:rPr>
            </w:pPr>
            <w:r w:rsidRPr="00351D93">
              <w:rPr>
                <w:rFonts w:ascii="Times New Roman" w:hAnsi="Times New Roman"/>
              </w:rPr>
              <w:t>Adresă: Bulevardul Mamaia nr.96, localitatea Constanta, judetul Constanta</w:t>
            </w:r>
          </w:p>
        </w:tc>
        <w:tc>
          <w:tcPr>
            <w:tcW w:w="4888" w:type="dxa"/>
          </w:tcPr>
          <w:p w14:paraId="00E45BDB" w14:textId="77777777" w:rsidR="00DD0A06" w:rsidRPr="00351D93" w:rsidRDefault="00DD0A06" w:rsidP="00351D93">
            <w:pPr>
              <w:jc w:val="both"/>
              <w:rPr>
                <w:rFonts w:ascii="Times New Roman" w:hAnsi="Times New Roman"/>
              </w:rPr>
            </w:pPr>
            <w:r w:rsidRPr="00351D93">
              <w:rPr>
                <w:rFonts w:ascii="Times New Roman" w:hAnsi="Times New Roman"/>
              </w:rPr>
              <w:t xml:space="preserve"> Adresă:          </w:t>
            </w:r>
          </w:p>
        </w:tc>
      </w:tr>
      <w:tr w:rsidR="00DD0A06" w:rsidRPr="00351D93" w14:paraId="50E5B185" w14:textId="77777777" w:rsidTr="00E51312">
        <w:trPr>
          <w:trHeight w:val="237"/>
        </w:trPr>
        <w:tc>
          <w:tcPr>
            <w:tcW w:w="4888" w:type="dxa"/>
          </w:tcPr>
          <w:p w14:paraId="6C206B52" w14:textId="77777777" w:rsidR="00DD0A06" w:rsidRPr="00351D93" w:rsidRDefault="00DD0A06" w:rsidP="00351D93">
            <w:pPr>
              <w:jc w:val="both"/>
              <w:rPr>
                <w:rFonts w:ascii="Times New Roman" w:hAnsi="Times New Roman"/>
              </w:rPr>
            </w:pPr>
            <w:r w:rsidRPr="00351D93">
              <w:rPr>
                <w:rFonts w:ascii="Times New Roman" w:hAnsi="Times New Roman"/>
              </w:rPr>
              <w:t>Telefon: +40 0241660390</w:t>
            </w:r>
          </w:p>
          <w:p w14:paraId="32C20D58" w14:textId="77777777" w:rsidR="00DD0A06" w:rsidRPr="00351D93" w:rsidRDefault="00DD0A06" w:rsidP="00351D93">
            <w:pPr>
              <w:ind w:right="-558"/>
              <w:jc w:val="both"/>
              <w:rPr>
                <w:rFonts w:ascii="Times New Roman" w:hAnsi="Times New Roman"/>
              </w:rPr>
            </w:pPr>
            <w:r w:rsidRPr="00351D93">
              <w:rPr>
                <w:rFonts w:ascii="Times New Roman" w:hAnsi="Times New Roman"/>
              </w:rPr>
              <w:t xml:space="preserve">Fax: +40 0241695366                               </w:t>
            </w:r>
          </w:p>
        </w:tc>
        <w:tc>
          <w:tcPr>
            <w:tcW w:w="4888" w:type="dxa"/>
          </w:tcPr>
          <w:p w14:paraId="5986B9D1" w14:textId="77777777" w:rsidR="00DD0A06" w:rsidRPr="00351D93" w:rsidRDefault="00DD0A06" w:rsidP="00351D93">
            <w:pPr>
              <w:jc w:val="both"/>
              <w:rPr>
                <w:rFonts w:ascii="Times New Roman" w:hAnsi="Times New Roman"/>
              </w:rPr>
            </w:pPr>
            <w:r w:rsidRPr="00351D93">
              <w:rPr>
                <w:rFonts w:ascii="Times New Roman" w:hAnsi="Times New Roman"/>
              </w:rPr>
              <w:t xml:space="preserve">Telefon: </w:t>
            </w:r>
          </w:p>
          <w:p w14:paraId="20936064" w14:textId="77777777" w:rsidR="00DD0A06" w:rsidRPr="00351D93" w:rsidRDefault="00DD0A06" w:rsidP="00351D93">
            <w:pPr>
              <w:jc w:val="both"/>
              <w:rPr>
                <w:rFonts w:ascii="Times New Roman" w:hAnsi="Times New Roman"/>
              </w:rPr>
            </w:pPr>
            <w:r w:rsidRPr="00351D93">
              <w:rPr>
                <w:rFonts w:ascii="Times New Roman" w:hAnsi="Times New Roman"/>
              </w:rPr>
              <w:t xml:space="preserve">Fax </w:t>
            </w:r>
          </w:p>
        </w:tc>
      </w:tr>
      <w:tr w:rsidR="00DD0A06" w:rsidRPr="00351D93" w14:paraId="3DF0F5DE" w14:textId="77777777" w:rsidTr="00E51312">
        <w:tc>
          <w:tcPr>
            <w:tcW w:w="4888" w:type="dxa"/>
          </w:tcPr>
          <w:p w14:paraId="16D82950" w14:textId="77777777" w:rsidR="00DD0A06" w:rsidRPr="00351D93" w:rsidRDefault="00DD0A06" w:rsidP="00351D93">
            <w:pPr>
              <w:jc w:val="both"/>
              <w:rPr>
                <w:rFonts w:ascii="Times New Roman" w:hAnsi="Times New Roman"/>
              </w:rPr>
            </w:pPr>
            <w:r w:rsidRPr="00351D93">
              <w:rPr>
                <w:rFonts w:ascii="Times New Roman" w:hAnsi="Times New Roman"/>
              </w:rPr>
              <w:t>E-mail: marketing@smuct.ro</w:t>
            </w:r>
          </w:p>
        </w:tc>
        <w:tc>
          <w:tcPr>
            <w:tcW w:w="4888" w:type="dxa"/>
          </w:tcPr>
          <w:p w14:paraId="7DB5AE69" w14:textId="77777777" w:rsidR="00DD0A06" w:rsidRPr="00351D93" w:rsidRDefault="00DD0A06" w:rsidP="00351D93">
            <w:pPr>
              <w:jc w:val="both"/>
              <w:rPr>
                <w:rFonts w:ascii="Times New Roman" w:hAnsi="Times New Roman"/>
              </w:rPr>
            </w:pPr>
            <w:r w:rsidRPr="00351D93">
              <w:rPr>
                <w:rFonts w:ascii="Times New Roman" w:hAnsi="Times New Roman"/>
              </w:rPr>
              <w:t>E-mail:</w:t>
            </w:r>
          </w:p>
        </w:tc>
      </w:tr>
      <w:tr w:rsidR="00DD0A06" w:rsidRPr="00351D93" w14:paraId="2C220CA7" w14:textId="77777777" w:rsidTr="00E51312">
        <w:tc>
          <w:tcPr>
            <w:tcW w:w="4888" w:type="dxa"/>
          </w:tcPr>
          <w:p w14:paraId="60152C13" w14:textId="5DA2A883" w:rsidR="00DD0A06" w:rsidRPr="00351D93" w:rsidRDefault="00DD0A06" w:rsidP="00351D93">
            <w:pPr>
              <w:jc w:val="both"/>
              <w:rPr>
                <w:rFonts w:ascii="Times New Roman" w:hAnsi="Times New Roman"/>
                <w:lang w:val="en-US"/>
              </w:rPr>
            </w:pPr>
            <w:r w:rsidRPr="00351D93">
              <w:rPr>
                <w:rFonts w:ascii="Times New Roman" w:hAnsi="Times New Roman"/>
              </w:rPr>
              <w:t xml:space="preserve">Persoana de contact: </w:t>
            </w:r>
            <w:r w:rsidR="00365D16" w:rsidRPr="00351D93">
              <w:rPr>
                <w:rFonts w:ascii="Times New Roman" w:hAnsi="Times New Roman"/>
              </w:rPr>
              <w:t>Col.Dr. Ba</w:t>
            </w:r>
            <w:proofErr w:type="spellStart"/>
            <w:r w:rsidR="00365D16" w:rsidRPr="00351D93">
              <w:rPr>
                <w:rFonts w:ascii="Times New Roman" w:hAnsi="Times New Roman"/>
                <w:lang w:val="en-US"/>
              </w:rPr>
              <w:t>șa</w:t>
            </w:r>
            <w:proofErr w:type="spellEnd"/>
            <w:r w:rsidR="00365D16" w:rsidRPr="00351D93">
              <w:rPr>
                <w:rFonts w:ascii="Times New Roman" w:hAnsi="Times New Roman"/>
                <w:lang w:val="en-US"/>
              </w:rPr>
              <w:t xml:space="preserve"> Mihaela</w:t>
            </w:r>
          </w:p>
        </w:tc>
        <w:tc>
          <w:tcPr>
            <w:tcW w:w="4888" w:type="dxa"/>
          </w:tcPr>
          <w:p w14:paraId="2748BA5B" w14:textId="77777777" w:rsidR="00DD0A06" w:rsidRPr="00351D93" w:rsidRDefault="00DD0A06" w:rsidP="00351D93">
            <w:pPr>
              <w:jc w:val="both"/>
              <w:rPr>
                <w:rFonts w:ascii="Times New Roman" w:hAnsi="Times New Roman"/>
              </w:rPr>
            </w:pPr>
            <w:r w:rsidRPr="00351D93">
              <w:rPr>
                <w:rFonts w:ascii="Times New Roman" w:hAnsi="Times New Roman"/>
              </w:rPr>
              <w:t>Persoana de contact:</w:t>
            </w:r>
          </w:p>
        </w:tc>
      </w:tr>
    </w:tbl>
    <w:p w14:paraId="51BED7F8" w14:textId="77777777" w:rsidR="0003416A" w:rsidRPr="00351D93" w:rsidRDefault="004D3CE5" w:rsidP="00351D93">
      <w:pPr>
        <w:pStyle w:val="ListParagraph"/>
        <w:numPr>
          <w:ilvl w:val="0"/>
          <w:numId w:val="3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351D93" w:rsidRDefault="004D3CE5" w:rsidP="00351D93">
      <w:pPr>
        <w:pStyle w:val="ListParagraph"/>
        <w:numPr>
          <w:ilvl w:val="0"/>
          <w:numId w:val="3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351D93" w:rsidRDefault="004D3CE5" w:rsidP="00351D93">
      <w:pPr>
        <w:pStyle w:val="ListParagraph"/>
        <w:numPr>
          <w:ilvl w:val="0"/>
          <w:numId w:val="3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Orice comunicare făcută de una dintre Părți va fi considerată primită:</w:t>
      </w:r>
    </w:p>
    <w:p w14:paraId="608CAFA3" w14:textId="77777777" w:rsidR="0003416A" w:rsidRPr="00351D93" w:rsidRDefault="004D3CE5" w:rsidP="00351D93">
      <w:pPr>
        <w:pStyle w:val="ListParagraph"/>
        <w:numPr>
          <w:ilvl w:val="0"/>
          <w:numId w:val="33"/>
        </w:numPr>
        <w:spacing w:after="0" w:line="240" w:lineRule="auto"/>
        <w:jc w:val="both"/>
        <w:rPr>
          <w:rFonts w:ascii="Times New Roman" w:hAnsi="Times New Roman" w:cs="Times New Roman"/>
        </w:rPr>
      </w:pPr>
      <w:r w:rsidRPr="00351D93">
        <w:rPr>
          <w:rFonts w:ascii="Times New Roman" w:hAnsi="Times New Roman" w:cs="Times New Roman"/>
        </w:rPr>
        <w:t>la momentul înmânării, dacă este depusă personal de către una dintre Părți,</w:t>
      </w:r>
    </w:p>
    <w:p w14:paraId="3788F546" w14:textId="77777777" w:rsidR="0003416A" w:rsidRPr="00351D93" w:rsidRDefault="004D3CE5" w:rsidP="00351D93">
      <w:pPr>
        <w:pStyle w:val="ListParagraph"/>
        <w:numPr>
          <w:ilvl w:val="0"/>
          <w:numId w:val="33"/>
        </w:numPr>
        <w:spacing w:after="0" w:line="240" w:lineRule="auto"/>
        <w:jc w:val="both"/>
        <w:rPr>
          <w:rFonts w:ascii="Times New Roman" w:hAnsi="Times New Roman" w:cs="Times New Roman"/>
        </w:rPr>
      </w:pPr>
      <w:r w:rsidRPr="00351D93">
        <w:rPr>
          <w:rFonts w:ascii="Times New Roman" w:hAnsi="Times New Roman" w:cs="Times New Roman"/>
        </w:rPr>
        <w:t>la momentul primirii de către destinatar, în cazul trimiterii prin scrisoare recomandată cu confirmare de primire,</w:t>
      </w:r>
    </w:p>
    <w:p w14:paraId="1263189E" w14:textId="1C36417E" w:rsidR="004D3CE5" w:rsidRPr="00351D93" w:rsidRDefault="004D3CE5" w:rsidP="00351D93">
      <w:pPr>
        <w:pStyle w:val="ListParagraph"/>
        <w:numPr>
          <w:ilvl w:val="0"/>
          <w:numId w:val="33"/>
        </w:numPr>
        <w:spacing w:after="0" w:line="240" w:lineRule="auto"/>
        <w:jc w:val="both"/>
        <w:rPr>
          <w:rFonts w:ascii="Times New Roman" w:hAnsi="Times New Roman" w:cs="Times New Roman"/>
        </w:rPr>
      </w:pPr>
      <w:r w:rsidRPr="00351D93">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351D93" w:rsidRDefault="004D3CE5" w:rsidP="00351D93">
      <w:pPr>
        <w:pStyle w:val="ListParagraph"/>
        <w:numPr>
          <w:ilvl w:val="0"/>
          <w:numId w:val="3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Părțile declară </w:t>
      </w:r>
      <w:r w:rsidR="003B0ABC" w:rsidRPr="00351D93">
        <w:rPr>
          <w:rFonts w:ascii="Times New Roman" w:hAnsi="Times New Roman" w:cs="Times New Roman"/>
        </w:rPr>
        <w:t xml:space="preserve">că sunt </w:t>
      </w:r>
      <w:r w:rsidRPr="00351D93">
        <w:rPr>
          <w:rFonts w:ascii="Times New Roman" w:hAnsi="Times New Roman" w:cs="Times New Roman"/>
        </w:rPr>
        <w:t>de acord că nerespectarea cerințelor referitoare la modalitatea de comunicare stabilite în prezentul Contract să fie sancționată cu inopozabilitatea respectivei comunicări.</w:t>
      </w:r>
    </w:p>
    <w:p w14:paraId="6786C7F1" w14:textId="77777777" w:rsidR="00B07594" w:rsidRPr="00351D93" w:rsidRDefault="004D3CE5" w:rsidP="00351D93">
      <w:pPr>
        <w:pStyle w:val="ListParagraph"/>
        <w:numPr>
          <w:ilvl w:val="0"/>
          <w:numId w:val="3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lastRenderedPageBreak/>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351D93" w:rsidRDefault="004D3CE5" w:rsidP="00351D93">
      <w:pPr>
        <w:pStyle w:val="ListParagraph"/>
        <w:numPr>
          <w:ilvl w:val="0"/>
          <w:numId w:val="3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Nicio modificare a datelor de contact prevăzute în prezentul Contract nu este opozabilă celeilalte Părți, decât în cazul în care a fost notificată în prealabil.</w:t>
      </w:r>
    </w:p>
    <w:p w14:paraId="5EC8CE05" w14:textId="0B0FB5B7" w:rsidR="004D3CE5" w:rsidRPr="00351D93" w:rsidRDefault="00697B9F" w:rsidP="00351D93">
      <w:pPr>
        <w:pStyle w:val="ListParagraph"/>
        <w:numPr>
          <w:ilvl w:val="0"/>
          <w:numId w:val="20"/>
        </w:numPr>
        <w:spacing w:after="0" w:line="240" w:lineRule="auto"/>
        <w:ind w:left="0" w:firstLine="0"/>
        <w:contextualSpacing w:val="0"/>
        <w:jc w:val="both"/>
        <w:rPr>
          <w:rFonts w:ascii="Times New Roman" w:hAnsi="Times New Roman" w:cs="Times New Roman"/>
          <w:b/>
          <w:bCs/>
        </w:rPr>
      </w:pPr>
      <w:r w:rsidRPr="00351D93">
        <w:rPr>
          <w:rFonts w:ascii="Times New Roman" w:hAnsi="Times New Roman" w:cs="Times New Roman"/>
          <w:b/>
          <w:bCs/>
        </w:rPr>
        <w:t>Garanția de bună execuție a contractului</w:t>
      </w:r>
    </w:p>
    <w:p w14:paraId="31C2D8C9" w14:textId="5C26222C" w:rsidR="00303422" w:rsidRPr="00351D93" w:rsidRDefault="004D3CE5" w:rsidP="00351D93">
      <w:pPr>
        <w:pStyle w:val="ListParagraph"/>
        <w:numPr>
          <w:ilvl w:val="0"/>
          <w:numId w:val="34"/>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se obligă să constituie garanția de bună execuție a contractului în cuantum de </w:t>
      </w:r>
      <w:r w:rsidR="00B07594" w:rsidRPr="00351D93">
        <w:rPr>
          <w:rFonts w:ascii="Times New Roman" w:hAnsi="Times New Roman" w:cs="Times New Roman"/>
        </w:rPr>
        <w:t xml:space="preserve">10 </w:t>
      </w:r>
      <w:r w:rsidRPr="00351D93">
        <w:rPr>
          <w:rFonts w:ascii="Times New Roman" w:hAnsi="Times New Roman" w:cs="Times New Roman"/>
        </w:rPr>
        <w:t>% din prețul contra</w:t>
      </w:r>
      <w:r w:rsidR="00303422" w:rsidRPr="00351D93">
        <w:rPr>
          <w:rFonts w:ascii="Times New Roman" w:hAnsi="Times New Roman" w:cs="Times New Roman"/>
        </w:rPr>
        <w:t>ctului fără TVA, adică ……</w:t>
      </w:r>
      <w:r w:rsidRPr="00351D93">
        <w:rPr>
          <w:rFonts w:ascii="Times New Roman" w:hAnsi="Times New Roman" w:cs="Times New Roman"/>
        </w:rPr>
        <w:t xml:space="preserve"> lei, în termen de </w:t>
      </w:r>
      <w:r w:rsidR="00303422" w:rsidRPr="00351D93">
        <w:rPr>
          <w:rFonts w:ascii="Times New Roman" w:hAnsi="Times New Roman" w:cs="Times New Roman"/>
          <w:i/>
        </w:rPr>
        <w:t>5</w:t>
      </w:r>
      <w:r w:rsidRPr="00351D93">
        <w:rPr>
          <w:rFonts w:ascii="Times New Roman" w:hAnsi="Times New Roman" w:cs="Times New Roman"/>
        </w:rPr>
        <w:t xml:space="preserve"> zile lucrătoare de la semnarea contractului de ambele părți. Garanția de bună execuție se constituie </w:t>
      </w:r>
      <w:r w:rsidR="000023BA" w:rsidRPr="00351D93">
        <w:rPr>
          <w:rFonts w:ascii="Times New Roman" w:hAnsi="Times New Roman" w:cs="Times New Roman"/>
          <w:bCs/>
        </w:rPr>
        <w:t xml:space="preserve">în conformitate cu prevederile art. 154 alin (3) și (4) </w:t>
      </w:r>
      <w:r w:rsidR="00D12756" w:rsidRPr="00351D93">
        <w:rPr>
          <w:rFonts w:ascii="Times New Roman" w:hAnsi="Times New Roman" w:cs="Times New Roman"/>
          <w:bCs/>
        </w:rPr>
        <w:t xml:space="preserve"> li a si b </w:t>
      </w:r>
      <w:r w:rsidR="000023BA" w:rsidRPr="00351D93">
        <w:rPr>
          <w:rFonts w:ascii="Times New Roman" w:hAnsi="Times New Roman" w:cs="Times New Roman"/>
          <w:bCs/>
        </w:rPr>
        <w:t>din Legea 98/2016, precum și cu prevederile art. 40 din Anexa la H.G. nr. 395/2016, cu modificările și completările ulterioare.</w:t>
      </w:r>
      <w:r w:rsidR="000023BA" w:rsidRPr="00351D93">
        <w:rPr>
          <w:rFonts w:ascii="Times New Roman" w:hAnsi="Times New Roman" w:cs="Times New Roman"/>
          <w:bCs/>
          <w:i/>
          <w:iCs/>
        </w:rPr>
        <w:t xml:space="preserve"> </w:t>
      </w:r>
    </w:p>
    <w:p w14:paraId="6B167472" w14:textId="5172F9A6" w:rsidR="00303422" w:rsidRPr="00351D93" w:rsidRDefault="004D3CE5" w:rsidP="00351D93">
      <w:pPr>
        <w:pStyle w:val="ListParagraph"/>
        <w:numPr>
          <w:ilvl w:val="0"/>
          <w:numId w:val="34"/>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Autoritatea</w:t>
      </w:r>
      <w:r w:rsidR="00303422" w:rsidRPr="00351D93">
        <w:rPr>
          <w:rFonts w:ascii="Times New Roman" w:hAnsi="Times New Roman" w:cs="Times New Roman"/>
        </w:rPr>
        <w:t>/a</w:t>
      </w:r>
      <w:r w:rsidRPr="00351D93">
        <w:rPr>
          <w:rFonts w:ascii="Times New Roman" w:hAnsi="Times New Roman" w:cs="Times New Roman"/>
        </w:rPr>
        <w:t xml:space="preserve"> Contractantă are dreptul de a emite pretenții asupra garanției de bună execuție în condițiile prevăzute la art. 41 din HG nr. 395/2016</w:t>
      </w:r>
      <w:r w:rsidR="00C27BD6" w:rsidRPr="00351D93">
        <w:rPr>
          <w:rFonts w:ascii="Times New Roman" w:hAnsi="Times New Roman" w:cs="Times New Roman"/>
        </w:rPr>
        <w:t>.</w:t>
      </w:r>
    </w:p>
    <w:p w14:paraId="49AF0432" w14:textId="42E046D2" w:rsidR="00C90D83" w:rsidRPr="00351D93" w:rsidRDefault="00C90D83" w:rsidP="00351D93">
      <w:pPr>
        <w:pStyle w:val="ListParagraph"/>
        <w:numPr>
          <w:ilvl w:val="0"/>
          <w:numId w:val="34"/>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351D93" w:rsidRDefault="00C90D83" w:rsidP="00351D93">
      <w:pPr>
        <w:pStyle w:val="ListParagraph"/>
        <w:numPr>
          <w:ilvl w:val="0"/>
          <w:numId w:val="34"/>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4B731DF0" w14:textId="3109C73F" w:rsidR="004D3CE5" w:rsidRPr="00351D93" w:rsidRDefault="004D3CE5" w:rsidP="00351D93">
      <w:pPr>
        <w:pStyle w:val="ListParagraph"/>
        <w:numPr>
          <w:ilvl w:val="0"/>
          <w:numId w:val="34"/>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Restituirea garanției de bună execuție se face în termen 14 zile de la data îndeplinirii de către Contractant a obligațiilor asumate prin contract, dacă </w:t>
      </w:r>
      <w:r w:rsidR="00E505D2" w:rsidRPr="00351D93">
        <w:rPr>
          <w:rFonts w:ascii="Times New Roman" w:hAnsi="Times New Roman" w:cs="Times New Roman"/>
        </w:rPr>
        <w:t>Autoritatea contractantă</w:t>
      </w:r>
      <w:r w:rsidRPr="00351D93">
        <w:rPr>
          <w:rFonts w:ascii="Times New Roman" w:hAnsi="Times New Roman" w:cs="Times New Roman"/>
        </w:rPr>
        <w:t xml:space="preserve"> nu a ridicat, până la acea dată,  pretenții asupra ei.</w:t>
      </w:r>
    </w:p>
    <w:p w14:paraId="156169D3" w14:textId="38CA5448" w:rsidR="004D3CE5" w:rsidRPr="00351D93" w:rsidRDefault="004D3CE5" w:rsidP="00351D93">
      <w:pPr>
        <w:pStyle w:val="ListParagraph"/>
        <w:numPr>
          <w:ilvl w:val="0"/>
          <w:numId w:val="20"/>
        </w:numPr>
        <w:spacing w:after="0" w:line="240" w:lineRule="auto"/>
        <w:ind w:left="0" w:firstLine="0"/>
        <w:contextualSpacing w:val="0"/>
        <w:jc w:val="both"/>
        <w:rPr>
          <w:rFonts w:ascii="Times New Roman" w:hAnsi="Times New Roman" w:cs="Times New Roman"/>
          <w:b/>
          <w:bCs/>
        </w:rPr>
      </w:pPr>
      <w:r w:rsidRPr="00351D93">
        <w:rPr>
          <w:rFonts w:ascii="Times New Roman" w:hAnsi="Times New Roman" w:cs="Times New Roman"/>
          <w:b/>
          <w:bCs/>
        </w:rPr>
        <w:t>Începere, Întârzieri, Sistare</w:t>
      </w:r>
    </w:p>
    <w:p w14:paraId="3081BC68" w14:textId="77777777" w:rsidR="00434CF8" w:rsidRPr="00351D93" w:rsidRDefault="004D3CE5" w:rsidP="00351D93">
      <w:pPr>
        <w:pStyle w:val="ListParagraph"/>
        <w:numPr>
          <w:ilvl w:val="0"/>
          <w:numId w:val="3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are obligația de a începe </w:t>
      </w:r>
      <w:r w:rsidR="00A704AA" w:rsidRPr="00351D93">
        <w:rPr>
          <w:rFonts w:ascii="Times New Roman" w:hAnsi="Times New Roman" w:cs="Times New Roman"/>
        </w:rPr>
        <w:t xml:space="preserve">furnizarea </w:t>
      </w:r>
      <w:r w:rsidR="0088088A" w:rsidRPr="00351D93">
        <w:rPr>
          <w:rFonts w:ascii="Times New Roman" w:hAnsi="Times New Roman" w:cs="Times New Roman"/>
        </w:rPr>
        <w:t>Produselor</w:t>
      </w:r>
      <w:r w:rsidRPr="00351D93">
        <w:rPr>
          <w:rFonts w:ascii="Times New Roman" w:hAnsi="Times New Roman" w:cs="Times New Roman"/>
        </w:rPr>
        <w:t xml:space="preserve"> în conformitate cu prevederile art. 5.3 din prezentul contract.</w:t>
      </w:r>
    </w:p>
    <w:p w14:paraId="3486B203" w14:textId="0BDB62A5" w:rsidR="004D3CE5" w:rsidRPr="00351D93" w:rsidRDefault="004D3CE5" w:rsidP="00351D93">
      <w:pPr>
        <w:pStyle w:val="ListParagraph"/>
        <w:numPr>
          <w:ilvl w:val="0"/>
          <w:numId w:val="3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w:t>
      </w:r>
      <w:r w:rsidR="00434CF8" w:rsidRPr="00351D93">
        <w:rPr>
          <w:rFonts w:ascii="Times New Roman" w:hAnsi="Times New Roman" w:cs="Times New Roman"/>
        </w:rPr>
        <w:t xml:space="preserve">n cazul </w:t>
      </w:r>
      <w:r w:rsidR="0064533D" w:rsidRPr="00351D93">
        <w:rPr>
          <w:rFonts w:ascii="Times New Roman" w:hAnsi="Times New Roman" w:cs="Times New Roman"/>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1368053" w14:textId="1C130AE4" w:rsidR="00697B9F" w:rsidRPr="00351D93" w:rsidRDefault="00697B9F" w:rsidP="00351D93">
      <w:pPr>
        <w:pStyle w:val="ListParagraph"/>
        <w:numPr>
          <w:ilvl w:val="0"/>
          <w:numId w:val="20"/>
        </w:numPr>
        <w:spacing w:after="0" w:line="240" w:lineRule="auto"/>
        <w:ind w:left="0" w:firstLine="0"/>
        <w:contextualSpacing w:val="0"/>
        <w:jc w:val="both"/>
        <w:rPr>
          <w:rFonts w:ascii="Times New Roman" w:hAnsi="Times New Roman" w:cs="Times New Roman"/>
          <w:b/>
          <w:bCs/>
        </w:rPr>
      </w:pPr>
      <w:r w:rsidRPr="00351D93">
        <w:rPr>
          <w:rFonts w:ascii="Times New Roman" w:hAnsi="Times New Roman" w:cs="Times New Roman"/>
          <w:b/>
          <w:bCs/>
        </w:rPr>
        <w:t>Derularea și monitorizarea contractului</w:t>
      </w:r>
    </w:p>
    <w:p w14:paraId="03D94E94" w14:textId="428A56A4" w:rsidR="00697B9F" w:rsidRPr="00351D93" w:rsidRDefault="00697B9F" w:rsidP="00351D93">
      <w:pPr>
        <w:pStyle w:val="ListParagraph"/>
        <w:numPr>
          <w:ilvl w:val="0"/>
          <w:numId w:val="10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Raportarea în cadrul Contractului de achiziție publică de Produse</w:t>
      </w:r>
    </w:p>
    <w:p w14:paraId="202DEF41" w14:textId="5F2D975F" w:rsidR="00A0038B" w:rsidRPr="00351D93" w:rsidRDefault="00697B9F" w:rsidP="00351D93">
      <w:pPr>
        <w:pStyle w:val="ListParagraph"/>
        <w:numPr>
          <w:ilvl w:val="0"/>
          <w:numId w:val="103"/>
        </w:numPr>
        <w:spacing w:after="0" w:line="240" w:lineRule="auto"/>
        <w:jc w:val="both"/>
        <w:rPr>
          <w:rFonts w:ascii="Times New Roman" w:hAnsi="Times New Roman" w:cs="Times New Roman"/>
        </w:rPr>
      </w:pPr>
      <w:r w:rsidRPr="00351D93">
        <w:rPr>
          <w:rFonts w:ascii="Times New Roman" w:hAnsi="Times New Roman" w:cs="Times New Roman"/>
        </w:rPr>
        <w:t xml:space="preserve">Dacă este cazul, Contractantul va prezenta documentele și rapoartele conform celor specificate în Caietul de Sarcini și cu respectarea Graficului de </w:t>
      </w:r>
      <w:r w:rsidR="00090712" w:rsidRPr="00351D93">
        <w:rPr>
          <w:rFonts w:ascii="Times New Roman" w:hAnsi="Times New Roman" w:cs="Times New Roman"/>
        </w:rPr>
        <w:t xml:space="preserve">livrare </w:t>
      </w:r>
      <w:r w:rsidRPr="00351D93">
        <w:rPr>
          <w:rFonts w:ascii="Times New Roman" w:hAnsi="Times New Roman" w:cs="Times New Roman"/>
        </w:rPr>
        <w:t xml:space="preserve">acceptat de către </w:t>
      </w:r>
      <w:r w:rsidR="00E505D2" w:rsidRPr="00351D93">
        <w:rPr>
          <w:rFonts w:ascii="Times New Roman" w:hAnsi="Times New Roman" w:cs="Times New Roman"/>
        </w:rPr>
        <w:t>Autoritatea contractantă</w:t>
      </w:r>
      <w:r w:rsidRPr="00351D93">
        <w:rPr>
          <w:rFonts w:ascii="Times New Roman" w:hAnsi="Times New Roman" w:cs="Times New Roman"/>
        </w:rPr>
        <w:t>.</w:t>
      </w:r>
    </w:p>
    <w:p w14:paraId="62781DF2" w14:textId="77777777" w:rsidR="00A0038B" w:rsidRPr="00351D93" w:rsidRDefault="00697B9F" w:rsidP="00351D93">
      <w:pPr>
        <w:pStyle w:val="ListParagraph"/>
        <w:numPr>
          <w:ilvl w:val="0"/>
          <w:numId w:val="103"/>
        </w:numPr>
        <w:spacing w:after="0" w:line="240" w:lineRule="auto"/>
        <w:jc w:val="both"/>
        <w:rPr>
          <w:rFonts w:ascii="Times New Roman" w:hAnsi="Times New Roman" w:cs="Times New Roman"/>
        </w:rPr>
      </w:pPr>
      <w:r w:rsidRPr="00351D93">
        <w:rPr>
          <w:rFonts w:ascii="Times New Roman" w:hAnsi="Times New Roman" w:cs="Times New Roman"/>
        </w:rPr>
        <w:t>Contractantul are obligația să elaboreze, pe perioada de furnizare a Produselor, toate Rapoartele și documente solicitate conform prevederilor cuprinse în Caietul de Sarcini.</w:t>
      </w:r>
    </w:p>
    <w:p w14:paraId="39E1C64C" w14:textId="73150F65" w:rsidR="00697B9F" w:rsidRPr="00351D93" w:rsidRDefault="00697B9F" w:rsidP="00351D93">
      <w:pPr>
        <w:pStyle w:val="ListParagraph"/>
        <w:numPr>
          <w:ilvl w:val="0"/>
          <w:numId w:val="103"/>
        </w:numPr>
        <w:spacing w:after="0" w:line="240" w:lineRule="auto"/>
        <w:ind w:left="720" w:hanging="357"/>
        <w:contextualSpacing w:val="0"/>
        <w:jc w:val="both"/>
        <w:rPr>
          <w:rFonts w:ascii="Times New Roman" w:hAnsi="Times New Roman" w:cs="Times New Roman"/>
        </w:rPr>
      </w:pPr>
      <w:r w:rsidRPr="00351D93">
        <w:rPr>
          <w:rFonts w:ascii="Times New Roman" w:hAnsi="Times New Roman" w:cs="Times New Roman"/>
        </w:rPr>
        <w:t xml:space="preserve">Aprobarea de către </w:t>
      </w:r>
      <w:r w:rsidR="00E505D2" w:rsidRPr="00351D93">
        <w:rPr>
          <w:rFonts w:ascii="Times New Roman" w:hAnsi="Times New Roman" w:cs="Times New Roman"/>
        </w:rPr>
        <w:t>Autoritatea contractantă</w:t>
      </w:r>
      <w:r w:rsidRPr="00351D93">
        <w:rPr>
          <w:rFonts w:ascii="Times New Roman" w:hAnsi="Times New Roman" w:cs="Times New Roman"/>
        </w:rPr>
        <w:t xml:space="preserve"> a rapoartelor și documentelor realizate și furnizate de către Contractant, va fi </w:t>
      </w:r>
      <w:r w:rsidR="00981FC5" w:rsidRPr="00351D93">
        <w:rPr>
          <w:rFonts w:ascii="Times New Roman" w:hAnsi="Times New Roman" w:cs="Times New Roman"/>
        </w:rPr>
        <w:t xml:space="preserve">făcută </w:t>
      </w:r>
      <w:r w:rsidRPr="00351D93">
        <w:rPr>
          <w:rFonts w:ascii="Times New Roman" w:hAnsi="Times New Roman" w:cs="Times New Roman"/>
        </w:rPr>
        <w:t xml:space="preserve">astfel cum este stabilit în </w:t>
      </w:r>
      <w:r w:rsidR="00A0038B" w:rsidRPr="00351D93">
        <w:rPr>
          <w:rFonts w:ascii="Times New Roman" w:hAnsi="Times New Roman" w:cs="Times New Roman"/>
        </w:rPr>
        <w:t>Caietul de Sarcini</w:t>
      </w:r>
      <w:r w:rsidRPr="00351D93">
        <w:rPr>
          <w:rFonts w:ascii="Times New Roman" w:hAnsi="Times New Roman" w:cs="Times New Roman"/>
        </w:rPr>
        <w:t xml:space="preserve"> și va certifica faptul că acestea sunt conforme cu termenii Contractului.</w:t>
      </w:r>
    </w:p>
    <w:p w14:paraId="4502FBE1" w14:textId="43BEA535" w:rsidR="00A72B44" w:rsidRPr="00351D93" w:rsidRDefault="00697B9F" w:rsidP="00351D93">
      <w:pPr>
        <w:pStyle w:val="ListParagraph"/>
        <w:numPr>
          <w:ilvl w:val="0"/>
          <w:numId w:val="102"/>
        </w:numPr>
        <w:spacing w:after="0" w:line="240" w:lineRule="auto"/>
        <w:ind w:left="709" w:hanging="709"/>
        <w:contextualSpacing w:val="0"/>
        <w:jc w:val="both"/>
        <w:rPr>
          <w:rFonts w:ascii="Times New Roman" w:hAnsi="Times New Roman" w:cs="Times New Roman"/>
        </w:rPr>
      </w:pPr>
      <w:r w:rsidRPr="00351D93">
        <w:rPr>
          <w:rFonts w:ascii="Times New Roman" w:hAnsi="Times New Roman" w:cs="Times New Roman"/>
        </w:rPr>
        <w:t xml:space="preserve">Contractantul va întreprinde toate măsurile </w:t>
      </w:r>
      <w:r w:rsidR="00A0038B" w:rsidRPr="00351D93">
        <w:rPr>
          <w:rFonts w:ascii="Times New Roman" w:hAnsi="Times New Roman" w:cs="Times New Roman"/>
        </w:rPr>
        <w:t>și</w:t>
      </w:r>
      <w:r w:rsidRPr="00351D93">
        <w:rPr>
          <w:rFonts w:ascii="Times New Roman" w:hAnsi="Times New Roman" w:cs="Times New Roman"/>
        </w:rPr>
        <w:t xml:space="preserve"> acțiunile necesare sau corespunzătoare pentru realizarea cel puțin a performanțelor contractuale astfel cum sunt stabilite în </w:t>
      </w:r>
      <w:r w:rsidR="00A0038B" w:rsidRPr="00351D93">
        <w:rPr>
          <w:rFonts w:ascii="Times New Roman" w:hAnsi="Times New Roman" w:cs="Times New Roman"/>
        </w:rPr>
        <w:t>Caietul de Sarcini</w:t>
      </w:r>
      <w:r w:rsidRPr="00351D93">
        <w:rPr>
          <w:rFonts w:ascii="Times New Roman" w:hAnsi="Times New Roman" w:cs="Times New Roman"/>
        </w:rPr>
        <w:t>.</w:t>
      </w:r>
    </w:p>
    <w:p w14:paraId="23A72CAD" w14:textId="0EB537AC" w:rsidR="00634D1E" w:rsidRPr="00351D93" w:rsidRDefault="00365D16" w:rsidP="00351D93">
      <w:pPr>
        <w:pStyle w:val="ListParagraph"/>
        <w:numPr>
          <w:ilvl w:val="0"/>
          <w:numId w:val="20"/>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TERMENUL</w:t>
      </w:r>
      <w:r w:rsidR="007E5AD9" w:rsidRPr="00351D93">
        <w:rPr>
          <w:rFonts w:ascii="Times New Roman" w:hAnsi="Times New Roman" w:cs="Times New Roman"/>
          <w:b/>
        </w:rPr>
        <w:t xml:space="preserve"> DE LIVRARE</w:t>
      </w:r>
    </w:p>
    <w:p w14:paraId="65E00BAD" w14:textId="77777777" w:rsidR="00365D16" w:rsidRPr="00351D93" w:rsidRDefault="00365D16" w:rsidP="00351D93">
      <w:pPr>
        <w:spacing w:after="0" w:line="240" w:lineRule="auto"/>
        <w:ind w:firstLine="708"/>
        <w:jc w:val="both"/>
        <w:rPr>
          <w:rFonts w:ascii="Times New Roman" w:hAnsi="Times New Roman" w:cs="Times New Roman"/>
          <w:bCs/>
        </w:rPr>
      </w:pPr>
      <w:r w:rsidRPr="00351D93">
        <w:rPr>
          <w:rFonts w:ascii="Times New Roman" w:hAnsi="Times New Roman" w:cs="Times New Roman"/>
          <w:b/>
        </w:rPr>
        <w:t>12.1</w:t>
      </w:r>
      <w:r w:rsidRPr="00351D93">
        <w:rPr>
          <w:rFonts w:ascii="Times New Roman" w:hAnsi="Times New Roman" w:cs="Times New Roman"/>
          <w:bCs/>
        </w:rPr>
        <w:t xml:space="preserve">Furnizorul se obligă să livreze produse  </w:t>
      </w:r>
      <w:r w:rsidRPr="00351D93">
        <w:rPr>
          <w:rFonts w:ascii="Times New Roman" w:hAnsi="Times New Roman" w:cs="Times New Roman"/>
          <w:b/>
        </w:rPr>
        <w:t>in maxim 10 zile</w:t>
      </w:r>
      <w:r w:rsidRPr="00351D93">
        <w:rPr>
          <w:rFonts w:ascii="Times New Roman" w:hAnsi="Times New Roman" w:cs="Times New Roman"/>
          <w:bCs/>
        </w:rPr>
        <w:t xml:space="preserve"> de la data transmiterii comenzii din partea achizitorului care îndeplinesc condiţiile tehnice specificate prin propunerea tehnică şi prin caietul de sarcini. </w:t>
      </w:r>
    </w:p>
    <w:p w14:paraId="5F2CC636" w14:textId="77777777" w:rsidR="00365D16" w:rsidRPr="00351D93" w:rsidRDefault="00365D16" w:rsidP="00351D93">
      <w:pPr>
        <w:spacing w:after="0" w:line="240" w:lineRule="auto"/>
        <w:ind w:firstLine="708"/>
        <w:jc w:val="both"/>
        <w:rPr>
          <w:rFonts w:ascii="Times New Roman" w:hAnsi="Times New Roman" w:cs="Times New Roman"/>
          <w:bCs/>
        </w:rPr>
      </w:pPr>
      <w:r w:rsidRPr="00351D93">
        <w:rPr>
          <w:rFonts w:ascii="Times New Roman" w:hAnsi="Times New Roman" w:cs="Times New Roman"/>
          <w:bCs/>
        </w:rPr>
        <w:t>Furnizorul se obligă să livreze produsele ce fac obiectul contractului conform termenelor prevăzute în contract. În caz contrar, furnizorul este de drept în întârziere.</w:t>
      </w:r>
    </w:p>
    <w:p w14:paraId="53BCE1B4" w14:textId="77777777" w:rsidR="00365D16" w:rsidRPr="00351D93" w:rsidRDefault="00365D16" w:rsidP="00351D93">
      <w:pPr>
        <w:spacing w:after="0" w:line="240" w:lineRule="auto"/>
        <w:jc w:val="both"/>
        <w:rPr>
          <w:rFonts w:ascii="Times New Roman" w:hAnsi="Times New Roman" w:cs="Times New Roman"/>
          <w:bCs/>
        </w:rPr>
      </w:pPr>
      <w:r w:rsidRPr="00351D93">
        <w:rPr>
          <w:rFonts w:ascii="Times New Roman" w:hAnsi="Times New Roman" w:cs="Times New Roman"/>
          <w:bCs/>
        </w:rPr>
        <w:tab/>
        <w:t>Furnizorul are obligaţia să transmită beneficiarului odată cu livrarea produselor, următoarele documente:</w:t>
      </w:r>
    </w:p>
    <w:p w14:paraId="102B994D" w14:textId="77777777" w:rsidR="00365D16" w:rsidRPr="00351D93" w:rsidRDefault="00365D16" w:rsidP="00351D93">
      <w:pPr>
        <w:spacing w:after="0" w:line="240" w:lineRule="auto"/>
        <w:jc w:val="both"/>
        <w:rPr>
          <w:rFonts w:ascii="Times New Roman" w:hAnsi="Times New Roman" w:cs="Times New Roman"/>
          <w:bCs/>
        </w:rPr>
      </w:pPr>
      <w:r w:rsidRPr="00351D93">
        <w:rPr>
          <w:rFonts w:ascii="Times New Roman" w:hAnsi="Times New Roman" w:cs="Times New Roman"/>
          <w:bCs/>
        </w:rPr>
        <w:t>a) factura fiscală;</w:t>
      </w:r>
    </w:p>
    <w:p w14:paraId="73A4C974" w14:textId="77777777" w:rsidR="00365D16" w:rsidRPr="00351D93" w:rsidRDefault="00365D16" w:rsidP="00351D93">
      <w:pPr>
        <w:spacing w:after="0" w:line="240" w:lineRule="auto"/>
        <w:jc w:val="both"/>
        <w:rPr>
          <w:rFonts w:ascii="Times New Roman" w:hAnsi="Times New Roman" w:cs="Times New Roman"/>
          <w:bCs/>
        </w:rPr>
      </w:pPr>
      <w:r w:rsidRPr="00351D93">
        <w:rPr>
          <w:rFonts w:ascii="Times New Roman" w:hAnsi="Times New Roman" w:cs="Times New Roman"/>
          <w:bCs/>
        </w:rPr>
        <w:t>b) Documente de calitate (Termograma de pe timpul transportului la achizitor/Garanție/ Declarație de conformitate/ Certificat de calitate/ Raport de testare, instrucțiuni de utilizare în limba română etc.).</w:t>
      </w:r>
    </w:p>
    <w:p w14:paraId="13D166F9" w14:textId="77777777" w:rsidR="00365D16" w:rsidRPr="00351D93" w:rsidRDefault="00365D16" w:rsidP="00351D93">
      <w:pPr>
        <w:spacing w:after="0" w:line="240" w:lineRule="auto"/>
        <w:jc w:val="both"/>
        <w:rPr>
          <w:rFonts w:ascii="Times New Roman" w:hAnsi="Times New Roman" w:cs="Times New Roman"/>
          <w:bCs/>
        </w:rPr>
      </w:pPr>
      <w:r w:rsidRPr="00351D93">
        <w:rPr>
          <w:rFonts w:ascii="Times New Roman" w:hAnsi="Times New Roman" w:cs="Times New Roman"/>
          <w:bCs/>
        </w:rPr>
        <w:t>c) În cazul în care specificaţia tehnică prevede şi alte documente care trebuie să însoţească produsele, acestea vor fi transmise de către furnizor.</w:t>
      </w:r>
    </w:p>
    <w:p w14:paraId="63680D6F" w14:textId="0A50CB2F" w:rsidR="00365D16" w:rsidRPr="00351D93" w:rsidRDefault="00365D16" w:rsidP="00351D93">
      <w:pPr>
        <w:spacing w:after="0" w:line="240" w:lineRule="auto"/>
        <w:jc w:val="both"/>
        <w:rPr>
          <w:rFonts w:ascii="Times New Roman" w:hAnsi="Times New Roman" w:cs="Times New Roman"/>
          <w:bCs/>
        </w:rPr>
      </w:pPr>
      <w:r w:rsidRPr="00351D93">
        <w:rPr>
          <w:rFonts w:ascii="Times New Roman" w:hAnsi="Times New Roman" w:cs="Times New Roman"/>
          <w:bCs/>
        </w:rPr>
        <w:t>Furnizorul este pe deplin responsabil pentru livrarea produselor în conformitate cu prevederile contractuale. Totodată, este răspunzător atât de siguranţa personalului propriu, a tuturor operaţiunilor şi metodelor utilizate pentru îndeplinirea contractului, cât şi de calificarea personalului folosit pe toată durata contractului. Furnizorul trebuie să respecte normele de sănătate şi securitate în muncă şi de protecţie a mediului în derularea tuturor operaţiunilor pentru îndeplinirea obligațiilor contractuale.</w:t>
      </w:r>
    </w:p>
    <w:p w14:paraId="29D85742" w14:textId="6E81F2E9" w:rsidR="00365D16" w:rsidRPr="00351D93" w:rsidRDefault="00365D16" w:rsidP="00351D93">
      <w:pPr>
        <w:spacing w:after="0" w:line="240" w:lineRule="auto"/>
        <w:jc w:val="both"/>
        <w:rPr>
          <w:rFonts w:ascii="Times New Roman" w:hAnsi="Times New Roman" w:cs="Times New Roman"/>
          <w:bCs/>
        </w:rPr>
      </w:pPr>
      <w:r w:rsidRPr="00351D93">
        <w:rPr>
          <w:rFonts w:ascii="Times New Roman" w:hAnsi="Times New Roman" w:cs="Times New Roman"/>
          <w:bCs/>
        </w:rPr>
        <w:t>La solicitarea achizitorului, furnizorul va pune la dispoziţie buletinele de analiză ale loturilor/ seriilor de produs livrate.</w:t>
      </w:r>
    </w:p>
    <w:p w14:paraId="6B984316" w14:textId="36998675" w:rsidR="00365D16" w:rsidRPr="00351D93" w:rsidRDefault="00365D16" w:rsidP="00351D93">
      <w:pPr>
        <w:spacing w:after="0" w:line="240" w:lineRule="auto"/>
        <w:jc w:val="both"/>
        <w:rPr>
          <w:rFonts w:ascii="Times New Roman" w:hAnsi="Times New Roman" w:cs="Times New Roman"/>
          <w:bCs/>
        </w:rPr>
      </w:pPr>
      <w:r w:rsidRPr="00351D93">
        <w:rPr>
          <w:rFonts w:ascii="Times New Roman" w:hAnsi="Times New Roman" w:cs="Times New Roman"/>
          <w:bCs/>
        </w:rPr>
        <w:t xml:space="preserve">Furnizorul are obligația de a începe furnizarea produselor după semnarea contractului de ambele părți și după constituirea garanției de bună execuție, conform termenelor asumate. </w:t>
      </w:r>
    </w:p>
    <w:p w14:paraId="4B52811A" w14:textId="77777777" w:rsidR="00365D16" w:rsidRPr="00351D93" w:rsidRDefault="00365D16" w:rsidP="00351D93">
      <w:pPr>
        <w:spacing w:after="0" w:line="240" w:lineRule="auto"/>
        <w:jc w:val="both"/>
        <w:rPr>
          <w:rFonts w:ascii="Times New Roman" w:hAnsi="Times New Roman" w:cs="Times New Roman"/>
          <w:bCs/>
        </w:rPr>
      </w:pPr>
      <w:r w:rsidRPr="00351D93">
        <w:rPr>
          <w:rFonts w:ascii="Times New Roman" w:hAnsi="Times New Roman" w:cs="Times New Roman"/>
          <w:bCs/>
        </w:rPr>
        <w:lastRenderedPageBreak/>
        <w:t>Furnizorul este responsabil pentru deținerea și menținerea valabilității tuturor autorizațiilor și a certificatelor necesare pentru furnizarea, transportul și livrarea produselor, conform legislației în vigoare.</w:t>
      </w:r>
    </w:p>
    <w:p w14:paraId="372FA1AE" w14:textId="77777777" w:rsidR="00365D16" w:rsidRPr="00351D93" w:rsidRDefault="00365D16" w:rsidP="00351D93">
      <w:pPr>
        <w:spacing w:after="0" w:line="240" w:lineRule="auto"/>
        <w:jc w:val="both"/>
        <w:rPr>
          <w:rFonts w:ascii="Times New Roman" w:hAnsi="Times New Roman" w:cs="Times New Roman"/>
          <w:bCs/>
        </w:rPr>
      </w:pPr>
      <w:r w:rsidRPr="00351D93">
        <w:rPr>
          <w:rFonts w:ascii="Times New Roman" w:hAnsi="Times New Roman" w:cs="Times New Roman"/>
          <w:bCs/>
        </w:rPr>
        <w:t>Furnizorul garantează că toate produsele furnizate sunt  conforme termenului de valabilitate.</w:t>
      </w:r>
    </w:p>
    <w:p w14:paraId="395A64E1" w14:textId="77777777" w:rsidR="00365D16" w:rsidRPr="00351D93" w:rsidRDefault="00365D16" w:rsidP="00351D93">
      <w:pPr>
        <w:spacing w:after="0" w:line="240" w:lineRule="auto"/>
        <w:jc w:val="both"/>
        <w:rPr>
          <w:rFonts w:ascii="Times New Roman" w:hAnsi="Times New Roman" w:cs="Times New Roman"/>
          <w:bCs/>
        </w:rPr>
      </w:pPr>
      <w:r w:rsidRPr="00351D93">
        <w:rPr>
          <w:rFonts w:ascii="Times New Roman" w:hAnsi="Times New Roman" w:cs="Times New Roman"/>
          <w:bCs/>
        </w:rPr>
        <w:t>Furnizorul se obligă să respecte toate clauzele prevăzute în prezentul contract subsecvent şi anexele sale - parte integrantă a acestuia.</w:t>
      </w:r>
    </w:p>
    <w:p w14:paraId="5BDCEF51" w14:textId="77777777" w:rsidR="00365D16" w:rsidRPr="00351D93" w:rsidRDefault="00365D16" w:rsidP="00351D93">
      <w:pPr>
        <w:spacing w:after="0" w:line="240" w:lineRule="auto"/>
        <w:jc w:val="both"/>
        <w:rPr>
          <w:rFonts w:ascii="Times New Roman" w:eastAsia="Times New Roman" w:hAnsi="Times New Roman" w:cs="Times New Roman"/>
        </w:rPr>
      </w:pPr>
      <w:r w:rsidRPr="00351D93">
        <w:rPr>
          <w:rFonts w:ascii="Times New Roman" w:eastAsia="Times New Roman" w:hAnsi="Times New Roman" w:cs="Times New Roman"/>
          <w:b/>
          <w:bCs/>
        </w:rPr>
        <w:t>12.2</w:t>
      </w:r>
      <w:r w:rsidRPr="00351D93">
        <w:rPr>
          <w:rFonts w:ascii="Times New Roman" w:eastAsia="Times New Roman" w:hAnsi="Times New Roman" w:cs="Times New Roman"/>
        </w:rPr>
        <w:t>Recepţia preliminară cantitativă se face la sediul achizitorului în termen de 24 de ore de la  livrare.</w:t>
      </w:r>
    </w:p>
    <w:p w14:paraId="45D5DFA0" w14:textId="66CBAFE2" w:rsidR="00365D16" w:rsidRPr="00351D93" w:rsidRDefault="00365D16" w:rsidP="00351D93">
      <w:pPr>
        <w:spacing w:after="0" w:line="240" w:lineRule="auto"/>
        <w:jc w:val="both"/>
        <w:rPr>
          <w:rFonts w:ascii="Times New Roman" w:eastAsia="Times New Roman" w:hAnsi="Times New Roman" w:cs="Times New Roman"/>
        </w:rPr>
      </w:pPr>
      <w:r w:rsidRPr="00351D93">
        <w:rPr>
          <w:rFonts w:ascii="Times New Roman" w:eastAsia="Times New Roman" w:hAnsi="Times New Roman" w:cs="Times New Roman"/>
          <w:b/>
          <w:bCs/>
        </w:rPr>
        <w:t>12.3</w:t>
      </w:r>
      <w:r w:rsidRPr="00351D93">
        <w:rPr>
          <w:rFonts w:ascii="Times New Roman" w:eastAsia="Times New Roman" w:hAnsi="Times New Roman" w:cs="Times New Roman"/>
        </w:rPr>
        <w:t xml:space="preserve"> Livrarea produselor se consideră încheiată în momentul în care sunt îndeplinite prevederile clauzelor de recepţie a produselor.</w:t>
      </w:r>
    </w:p>
    <w:p w14:paraId="62AFFA34" w14:textId="07A626E8" w:rsidR="004D3CE5" w:rsidRPr="00351D93" w:rsidRDefault="007E5AD9" w:rsidP="00351D93">
      <w:pPr>
        <w:pStyle w:val="ListParagraph"/>
        <w:numPr>
          <w:ilvl w:val="0"/>
          <w:numId w:val="20"/>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 xml:space="preserve">MODIFICAREA CONTRACTULUI, CLAUZE DE REVIZUIRE </w:t>
      </w:r>
    </w:p>
    <w:p w14:paraId="5C38B9F9" w14:textId="77777777" w:rsidR="00E628C3" w:rsidRPr="00351D93" w:rsidRDefault="004D3CE5" w:rsidP="00351D93">
      <w:pPr>
        <w:pStyle w:val="ListParagraph"/>
        <w:numPr>
          <w:ilvl w:val="0"/>
          <w:numId w:val="37"/>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351D93">
        <w:rPr>
          <w:rFonts w:ascii="Times New Roman" w:hAnsi="Times New Roman" w:cs="Times New Roman"/>
        </w:rPr>
        <w:t>actele normative în vigoare</w:t>
      </w:r>
      <w:r w:rsidRPr="00351D93">
        <w:rPr>
          <w:rFonts w:ascii="Times New Roman" w:hAnsi="Times New Roman" w:cs="Times New Roman"/>
        </w:rPr>
        <w:t>.</w:t>
      </w:r>
    </w:p>
    <w:p w14:paraId="5B11A8F2" w14:textId="70639D8B" w:rsidR="00E628C3" w:rsidRPr="00351D93" w:rsidRDefault="004D3CE5" w:rsidP="00351D93">
      <w:pPr>
        <w:pStyle w:val="ListParagraph"/>
        <w:numPr>
          <w:ilvl w:val="0"/>
          <w:numId w:val="37"/>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351D93" w:rsidRDefault="004D3CE5" w:rsidP="00351D93">
      <w:pPr>
        <w:pStyle w:val="ListParagraph"/>
        <w:numPr>
          <w:ilvl w:val="0"/>
          <w:numId w:val="37"/>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Partea care propune modificarea Contractului are obligația de a transmite celeilalte Părți propunerea de modificare a Contractului cu respectarea clauzelor prevăzute la pct. 8 Comunicarea între Părți </w:t>
      </w:r>
      <w:r w:rsidR="00536926" w:rsidRPr="00351D93">
        <w:rPr>
          <w:rFonts w:ascii="Times New Roman" w:hAnsi="Times New Roman" w:cs="Times New Roman"/>
        </w:rPr>
        <w:t>și documentele suport</w:t>
      </w:r>
      <w:r w:rsidRPr="00351D93">
        <w:rPr>
          <w:rFonts w:ascii="Times New Roman" w:hAnsi="Times New Roman" w:cs="Times New Roman"/>
        </w:rPr>
        <w:t>cu cel puțin 5 zile înainte de data la care se consideră că modificarea ar trebui să producă efecte.</w:t>
      </w:r>
    </w:p>
    <w:p w14:paraId="60B55974" w14:textId="461EA565" w:rsidR="00E628C3" w:rsidRPr="00351D93" w:rsidRDefault="004D3CE5" w:rsidP="00351D93">
      <w:pPr>
        <w:pStyle w:val="ListParagraph"/>
        <w:numPr>
          <w:ilvl w:val="0"/>
          <w:numId w:val="37"/>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Modificarea va produce efecte doar dacă părțile au convenit asupra acestui aspect</w:t>
      </w:r>
      <w:r w:rsidR="00115589" w:rsidRPr="00351D93">
        <w:rPr>
          <w:rFonts w:ascii="Times New Roman" w:hAnsi="Times New Roman" w:cs="Times New Roman"/>
        </w:rPr>
        <w:t xml:space="preserve"> </w:t>
      </w:r>
      <w:r w:rsidR="00536926" w:rsidRPr="00351D93">
        <w:rPr>
          <w:rFonts w:ascii="Times New Roman" w:hAnsi="Times New Roman" w:cs="Times New Roman"/>
        </w:rPr>
        <w:t xml:space="preserve">în scris, cum ar fi prin </w:t>
      </w:r>
      <w:r w:rsidR="00115589" w:rsidRPr="00351D93">
        <w:rPr>
          <w:rFonts w:ascii="Times New Roman" w:hAnsi="Times New Roman" w:cs="Times New Roman"/>
        </w:rPr>
        <w:t>semnarea unui act adițional</w:t>
      </w:r>
      <w:r w:rsidRPr="00351D93">
        <w:rPr>
          <w:rFonts w:ascii="Times New Roman" w:hAnsi="Times New Roman" w:cs="Times New Roman"/>
        </w:rPr>
        <w:t xml:space="preserve">. </w:t>
      </w:r>
    </w:p>
    <w:p w14:paraId="131E8292" w14:textId="508BE7B7" w:rsidR="00E628C3" w:rsidRPr="00351D93" w:rsidRDefault="004D3CE5" w:rsidP="00351D93">
      <w:pPr>
        <w:pStyle w:val="ListParagraph"/>
        <w:numPr>
          <w:ilvl w:val="0"/>
          <w:numId w:val="37"/>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351D93">
        <w:rPr>
          <w:rFonts w:ascii="Times New Roman" w:hAnsi="Times New Roman" w:cs="Times New Roman"/>
        </w:rPr>
        <w:t>Produsele</w:t>
      </w:r>
      <w:r w:rsidRPr="00351D93">
        <w:rPr>
          <w:rFonts w:ascii="Times New Roman" w:hAnsi="Times New Roman" w:cs="Times New Roman"/>
        </w:rPr>
        <w:t xml:space="preserve"> pe care Contractantul se obligă să le </w:t>
      </w:r>
      <w:r w:rsidR="008615F6" w:rsidRPr="00351D93">
        <w:rPr>
          <w:rFonts w:ascii="Times New Roman" w:hAnsi="Times New Roman" w:cs="Times New Roman"/>
          <w:color w:val="7030A0"/>
        </w:rPr>
        <w:t>furnizeze</w:t>
      </w:r>
      <w:r w:rsidRPr="00351D93">
        <w:rPr>
          <w:rFonts w:ascii="Times New Roman" w:hAnsi="Times New Roman" w:cs="Times New Roman"/>
        </w:rPr>
        <w:t xml:space="preserve"> în conformitate cu prevederile din prezentul Contract, cu dispozițiilor legale și conform cerințelor din Caietul de Sarcini.</w:t>
      </w:r>
    </w:p>
    <w:p w14:paraId="125EB95F" w14:textId="633B5B98" w:rsidR="00C950BF" w:rsidRPr="00351D93" w:rsidRDefault="004D3CE5" w:rsidP="00351D93">
      <w:pPr>
        <w:pStyle w:val="ListParagraph"/>
        <w:numPr>
          <w:ilvl w:val="0"/>
          <w:numId w:val="37"/>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Clauzele de </w:t>
      </w:r>
      <w:r w:rsidR="00EE73E0" w:rsidRPr="00351D93">
        <w:rPr>
          <w:rFonts w:ascii="Times New Roman" w:hAnsi="Times New Roman" w:cs="Times New Roman"/>
        </w:rPr>
        <w:t xml:space="preserve">revizuire </w:t>
      </w:r>
      <w:r w:rsidRPr="00351D93">
        <w:rPr>
          <w:rFonts w:ascii="Times New Roman" w:hAnsi="Times New Roman" w:cs="Times New Roman"/>
        </w:rPr>
        <w:t xml:space="preserve">a contractului </w:t>
      </w:r>
      <w:r w:rsidR="00C950BF" w:rsidRPr="00351D93">
        <w:rPr>
          <w:rFonts w:ascii="Times New Roman" w:hAnsi="Times New Roman" w:cs="Times New Roman"/>
        </w:rPr>
        <w:t>sunt</w:t>
      </w:r>
      <w:r w:rsidRPr="00351D93">
        <w:rPr>
          <w:rFonts w:ascii="Times New Roman" w:hAnsi="Times New Roman" w:cs="Times New Roman"/>
        </w:rPr>
        <w:t>:</w:t>
      </w:r>
      <w:r w:rsidR="00D20757" w:rsidRPr="00351D93">
        <w:rPr>
          <w:rFonts w:ascii="Times New Roman" w:hAnsi="Times New Roman" w:cs="Times New Roman"/>
        </w:rPr>
        <w:t xml:space="preserve"> </w:t>
      </w:r>
    </w:p>
    <w:p w14:paraId="2CAE2413" w14:textId="7D34E349" w:rsidR="00E77F62" w:rsidRPr="00351D93" w:rsidRDefault="00201353" w:rsidP="00351D93">
      <w:pPr>
        <w:pStyle w:val="ListParagraph"/>
        <w:numPr>
          <w:ilvl w:val="0"/>
          <w:numId w:val="38"/>
        </w:numPr>
        <w:spacing w:after="0" w:line="240" w:lineRule="auto"/>
        <w:jc w:val="both"/>
        <w:rPr>
          <w:rFonts w:ascii="Times New Roman" w:hAnsi="Times New Roman" w:cs="Times New Roman"/>
          <w:i/>
        </w:rPr>
      </w:pPr>
      <w:r w:rsidRPr="00351D93">
        <w:rPr>
          <w:rFonts w:ascii="Times New Roman" w:hAnsi="Times New Roman" w:cs="Times New Roman"/>
          <w:i/>
        </w:rPr>
        <w:t>V</w:t>
      </w:r>
      <w:r w:rsidR="004D3CE5" w:rsidRPr="00351D93">
        <w:rPr>
          <w:rFonts w:ascii="Times New Roman" w:hAnsi="Times New Roman" w:cs="Times New Roman"/>
          <w:i/>
        </w:rPr>
        <w:t xml:space="preserve">ariații ale activităților din contract necesare în scopul îndeplinirii obiectului contractului (diferențele dintre cantitățile estimate inițial (în contract) si cele real </w:t>
      </w:r>
      <w:r w:rsidR="00825CC6" w:rsidRPr="00351D93">
        <w:rPr>
          <w:rFonts w:ascii="Times New Roman" w:hAnsi="Times New Roman" w:cs="Times New Roman"/>
          <w:i/>
        </w:rPr>
        <w:t>furnizate</w:t>
      </w:r>
      <w:r w:rsidR="004D3CE5" w:rsidRPr="00351D93">
        <w:rPr>
          <w:rFonts w:ascii="Times New Roman" w:hAnsi="Times New Roman" w:cs="Times New Roman"/>
          <w:i/>
        </w:rPr>
        <w:t>);</w:t>
      </w:r>
    </w:p>
    <w:p w14:paraId="44530FB7" w14:textId="73D7745D" w:rsidR="00E77F62" w:rsidRPr="00351D93" w:rsidRDefault="00115589" w:rsidP="00351D93">
      <w:pPr>
        <w:pStyle w:val="ListParagraph"/>
        <w:numPr>
          <w:ilvl w:val="0"/>
          <w:numId w:val="38"/>
        </w:numPr>
        <w:spacing w:after="0" w:line="240" w:lineRule="auto"/>
        <w:jc w:val="both"/>
        <w:rPr>
          <w:rFonts w:ascii="Times New Roman" w:hAnsi="Times New Roman" w:cs="Times New Roman"/>
          <w:i/>
        </w:rPr>
      </w:pPr>
      <w:r w:rsidRPr="00351D93">
        <w:rPr>
          <w:rFonts w:ascii="Times New Roman" w:hAnsi="Times New Roman" w:cs="Times New Roman"/>
          <w:i/>
        </w:rPr>
        <w:t>N</w:t>
      </w:r>
      <w:r w:rsidR="004D3CE5" w:rsidRPr="00351D93">
        <w:rPr>
          <w:rFonts w:ascii="Times New Roman" w:hAnsi="Times New Roman" w:cs="Times New Roman"/>
          <w:i/>
        </w:rPr>
        <w:t xml:space="preserve">ecesitatea extinderii duratei de </w:t>
      </w:r>
      <w:r w:rsidR="00E77F62" w:rsidRPr="00351D93">
        <w:rPr>
          <w:rFonts w:ascii="Times New Roman" w:hAnsi="Times New Roman" w:cs="Times New Roman"/>
          <w:i/>
        </w:rPr>
        <w:t>furnizare a produselor</w:t>
      </w:r>
      <w:r w:rsidR="004D3CE5" w:rsidRPr="00351D93">
        <w:rPr>
          <w:rFonts w:ascii="Times New Roman" w:hAnsi="Times New Roman" w:cs="Times New Roman"/>
          <w:i/>
        </w:rPr>
        <w:t>.</w:t>
      </w:r>
    </w:p>
    <w:p w14:paraId="2E287640" w14:textId="49843706" w:rsidR="00F60D0C" w:rsidRPr="00351D93" w:rsidRDefault="00F60D0C" w:rsidP="00351D93">
      <w:pPr>
        <w:pStyle w:val="ListParagraph"/>
        <w:numPr>
          <w:ilvl w:val="0"/>
          <w:numId w:val="38"/>
        </w:numPr>
        <w:spacing w:after="0" w:line="240" w:lineRule="auto"/>
        <w:jc w:val="both"/>
        <w:rPr>
          <w:rFonts w:ascii="Times New Roman" w:hAnsi="Times New Roman" w:cs="Times New Roman"/>
          <w:i/>
        </w:rPr>
      </w:pPr>
      <w:r w:rsidRPr="00351D93">
        <w:rPr>
          <w:rFonts w:ascii="Times New Roman" w:hAnsi="Times New Roman" w:cs="Times New Roman"/>
          <w:i/>
        </w:rPr>
        <w:t>Opțiuni</w:t>
      </w:r>
      <w:r w:rsidR="00C568F9" w:rsidRPr="00351D93">
        <w:rPr>
          <w:rFonts w:ascii="Times New Roman" w:hAnsi="Times New Roman" w:cs="Times New Roman"/>
          <w:i/>
        </w:rPr>
        <w:t xml:space="preserve"> / variații</w:t>
      </w:r>
      <w:r w:rsidRPr="00351D93">
        <w:rPr>
          <w:rFonts w:ascii="Times New Roman" w:hAnsi="Times New Roman" w:cs="Times New Roman"/>
          <w:i/>
        </w:rPr>
        <w:t xml:space="preserve"> ale cantităților ce urmează a fi achiziționate (</w:t>
      </w:r>
      <w:r w:rsidRPr="00351D93">
        <w:rPr>
          <w:rFonts w:ascii="Times New Roman" w:hAnsi="Times New Roman" w:cs="Times New Roman"/>
          <w:i/>
          <w:iCs/>
        </w:rPr>
        <w:t>acestea vor fi stabilite în mod clar încă de la estimarea valorii achiziției și vor fi incluse în documentația de atribuire</w:t>
      </w:r>
      <w:r w:rsidR="003F5B71" w:rsidRPr="00351D93">
        <w:rPr>
          <w:rFonts w:ascii="Times New Roman" w:hAnsi="Times New Roman" w:cs="Times New Roman"/>
          <w:i/>
        </w:rPr>
        <w:t>)</w:t>
      </w:r>
      <w:r w:rsidRPr="00351D93">
        <w:rPr>
          <w:rFonts w:ascii="Times New Roman" w:hAnsi="Times New Roman" w:cs="Times New Roman"/>
          <w:i/>
        </w:rPr>
        <w:t>.</w:t>
      </w:r>
    </w:p>
    <w:p w14:paraId="703FBD7D" w14:textId="29D444AE" w:rsidR="00157F22" w:rsidRPr="00351D93" w:rsidRDefault="00157F22" w:rsidP="00351D93">
      <w:pPr>
        <w:pStyle w:val="ListParagraph"/>
        <w:numPr>
          <w:ilvl w:val="0"/>
          <w:numId w:val="38"/>
        </w:numPr>
        <w:spacing w:after="0" w:line="240" w:lineRule="auto"/>
        <w:jc w:val="both"/>
        <w:rPr>
          <w:rFonts w:ascii="Times New Roman" w:hAnsi="Times New Roman" w:cs="Times New Roman"/>
          <w:i/>
        </w:rPr>
      </w:pPr>
      <w:r w:rsidRPr="00351D93">
        <w:rPr>
          <w:rFonts w:ascii="Times New Roman" w:hAnsi="Times New Roman" w:cs="Times New Roman"/>
          <w:i/>
        </w:rPr>
        <w:t>Opțiuni ale achiziționării de piese de schimb pentru o anumită perioadă d</w:t>
      </w:r>
      <w:r w:rsidR="008D2C82" w:rsidRPr="00351D93">
        <w:rPr>
          <w:rFonts w:ascii="Times New Roman" w:hAnsi="Times New Roman" w:cs="Times New Roman"/>
          <w:i/>
        </w:rPr>
        <w:t>upă finalizarea perioadei de garanție, dacă contractul este încă în vigoare.</w:t>
      </w:r>
    </w:p>
    <w:p w14:paraId="2B980980" w14:textId="71006B2A" w:rsidR="00F60D0C" w:rsidRPr="00351D93" w:rsidRDefault="00F60D0C" w:rsidP="00351D93">
      <w:pPr>
        <w:pStyle w:val="ListParagraph"/>
        <w:numPr>
          <w:ilvl w:val="0"/>
          <w:numId w:val="38"/>
        </w:numPr>
        <w:spacing w:after="0" w:line="240" w:lineRule="auto"/>
        <w:jc w:val="both"/>
        <w:rPr>
          <w:rFonts w:ascii="Times New Roman" w:hAnsi="Times New Roman" w:cs="Times New Roman"/>
          <w:i/>
        </w:rPr>
      </w:pPr>
      <w:r w:rsidRPr="00351D93">
        <w:rPr>
          <w:rFonts w:ascii="Times New Roman" w:hAnsi="Times New Roman" w:cs="Times New Roman"/>
          <w:i/>
        </w:rPr>
        <w:t>Tratarea situațiilor privind ieșirea din circuitul comercial al produselor și încetarea contractelor pe termen lung</w:t>
      </w:r>
      <w:r w:rsidR="00C950BF" w:rsidRPr="00351D93">
        <w:rPr>
          <w:rFonts w:ascii="Times New Roman" w:hAnsi="Times New Roman" w:cs="Times New Roman"/>
          <w:i/>
        </w:rPr>
        <w:t>.</w:t>
      </w:r>
    </w:p>
    <w:p w14:paraId="6162EB76" w14:textId="60CB1308" w:rsidR="00A72B44" w:rsidRPr="00351D93" w:rsidRDefault="007E5AD9" w:rsidP="00351D93">
      <w:pPr>
        <w:pStyle w:val="ListParagraph"/>
        <w:numPr>
          <w:ilvl w:val="0"/>
          <w:numId w:val="20"/>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 xml:space="preserve">EVALUAREA MODIFICĂRILOR CONTRACTULUI ȘI A CIRCUMSTANȚELOR ACESTORA, </w:t>
      </w:r>
    </w:p>
    <w:p w14:paraId="0D51EB1E" w14:textId="77777777" w:rsidR="00A72B44" w:rsidRPr="00351D93" w:rsidRDefault="00A72B44" w:rsidP="00351D93">
      <w:pPr>
        <w:pStyle w:val="ListParagraph"/>
        <w:numPr>
          <w:ilvl w:val="0"/>
          <w:numId w:val="10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Identificarea circumstanțelor care generează Modificarea Contractului este în sarcina ambelor Părți.</w:t>
      </w:r>
    </w:p>
    <w:p w14:paraId="4D7C7C2B" w14:textId="77777777" w:rsidR="00A72B44" w:rsidRPr="00351D93" w:rsidRDefault="00A72B44" w:rsidP="00351D93">
      <w:pPr>
        <w:pStyle w:val="ListParagraph"/>
        <w:numPr>
          <w:ilvl w:val="0"/>
          <w:numId w:val="10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Modificările Contractului se realizează de Părți, în cadrul Duratei de Execuție a Contractului și cu respectarea prevederilor stipulate la capitolul 8. – Comunicarea între Părți din prezentul Contract, ca urmare a:</w:t>
      </w:r>
    </w:p>
    <w:p w14:paraId="559B9C3F" w14:textId="3AC2A7F7" w:rsidR="00A72B44" w:rsidRPr="00351D93" w:rsidRDefault="00A72B44" w:rsidP="00351D93">
      <w:pPr>
        <w:pStyle w:val="ListParagraph"/>
        <w:numPr>
          <w:ilvl w:val="0"/>
          <w:numId w:val="106"/>
        </w:numPr>
        <w:spacing w:after="0" w:line="240" w:lineRule="auto"/>
        <w:jc w:val="both"/>
        <w:rPr>
          <w:rFonts w:ascii="Times New Roman" w:hAnsi="Times New Roman" w:cs="Times New Roman"/>
        </w:rPr>
      </w:pPr>
      <w:r w:rsidRPr="00351D93">
        <w:rPr>
          <w:rFonts w:ascii="Times New Roman" w:hAnsi="Times New Roman" w:cs="Times New Roman"/>
        </w:rPr>
        <w:t xml:space="preserve">identificării, determinării și documentării de soluții juste și necesare, raportat la circumstanțele care ar putea împiedica îndeplinirea obiectului Contractului și obiectivelor urmărite de </w:t>
      </w:r>
      <w:r w:rsidR="00351D93">
        <w:rPr>
          <w:rFonts w:ascii="Times New Roman" w:hAnsi="Times New Roman" w:cs="Times New Roman"/>
        </w:rPr>
        <w:t>Autoritatea contractantă</w:t>
      </w:r>
      <w:r w:rsidRPr="00351D93">
        <w:rPr>
          <w:rFonts w:ascii="Times New Roman" w:hAnsi="Times New Roman" w:cs="Times New Roman"/>
        </w:rPr>
        <w:t>, astfel cum sunt precizate aceste obiective în Caietul de Sarcini și/sau</w:t>
      </w:r>
    </w:p>
    <w:p w14:paraId="1D00CE4D" w14:textId="381C3001" w:rsidR="009F657D" w:rsidRPr="00351D93" w:rsidRDefault="00A72B44" w:rsidP="00351D93">
      <w:pPr>
        <w:pStyle w:val="ListParagraph"/>
        <w:numPr>
          <w:ilvl w:val="0"/>
          <w:numId w:val="106"/>
        </w:numPr>
        <w:spacing w:after="0" w:line="240" w:lineRule="auto"/>
        <w:jc w:val="both"/>
        <w:rPr>
          <w:rFonts w:ascii="Times New Roman" w:hAnsi="Times New Roman" w:cs="Times New Roman"/>
        </w:rPr>
      </w:pPr>
      <w:r w:rsidRPr="00351D93">
        <w:rPr>
          <w:rFonts w:ascii="Times New Roman" w:hAnsi="Times New Roman" w:cs="Times New Roman"/>
        </w:rPr>
        <w:t>concluziilor obținute ca urmare a evaluării activităților, rezultatelor și performanței Contractantului în cadrul Contractului.</w:t>
      </w:r>
      <w:r w:rsidR="000A4B63" w:rsidRPr="00351D93">
        <w:rPr>
          <w:rFonts w:ascii="Times New Roman" w:hAnsi="Times New Roman" w:cs="Times New Roman"/>
        </w:rPr>
        <w:t xml:space="preserve"> </w:t>
      </w:r>
      <w:r w:rsidRPr="00351D93">
        <w:rPr>
          <w:rFonts w:ascii="Times New Roman" w:hAnsi="Times New Roman" w:cs="Times New Roman"/>
        </w:rPr>
        <w:t xml:space="preserve">Părțile stabilesc, prin consultare, efectele soluțiilor asupra Termenului/Termenelor de livrare și/sau asupra prețului Contractului și/sau asupra Produselor, astfel </w:t>
      </w:r>
      <w:r w:rsidR="00001550" w:rsidRPr="00351D93">
        <w:rPr>
          <w:rFonts w:ascii="Times New Roman" w:hAnsi="Times New Roman" w:cs="Times New Roman"/>
        </w:rPr>
        <w:t>cum s-a stabilit în art. 13 din Contract</w:t>
      </w:r>
      <w:r w:rsidRPr="00351D93">
        <w:rPr>
          <w:rFonts w:ascii="Times New Roman" w:hAnsi="Times New Roman" w:cs="Times New Roman"/>
        </w:rPr>
        <w:t xml:space="preserve">, </w:t>
      </w:r>
      <w:r w:rsidR="00095299" w:rsidRPr="00351D93">
        <w:rPr>
          <w:rFonts w:ascii="Times New Roman" w:hAnsi="Times New Roman" w:cs="Times New Roman"/>
        </w:rPr>
        <w:t xml:space="preserve">acestea </w:t>
      </w:r>
      <w:r w:rsidR="009F657D" w:rsidRPr="00351D93">
        <w:rPr>
          <w:rFonts w:ascii="Times New Roman" w:hAnsi="Times New Roman" w:cs="Times New Roman"/>
        </w:rPr>
        <w:t>cuantificate</w:t>
      </w:r>
      <w:r w:rsidRPr="00351D93">
        <w:rPr>
          <w:rFonts w:ascii="Times New Roman" w:hAnsi="Times New Roman" w:cs="Times New Roman"/>
        </w:rPr>
        <w:t xml:space="preserve"> devin Modificări Contractuale, putând conta în:</w:t>
      </w:r>
    </w:p>
    <w:p w14:paraId="5131E3CC" w14:textId="77777777" w:rsidR="009F657D" w:rsidRPr="00351D93" w:rsidRDefault="00A72B44" w:rsidP="00351D93">
      <w:pPr>
        <w:pStyle w:val="ListParagraph"/>
        <w:numPr>
          <w:ilvl w:val="0"/>
          <w:numId w:val="107"/>
        </w:numPr>
        <w:spacing w:after="0" w:line="240" w:lineRule="auto"/>
        <w:ind w:left="1418"/>
        <w:jc w:val="both"/>
        <w:rPr>
          <w:rFonts w:ascii="Times New Roman" w:hAnsi="Times New Roman" w:cs="Times New Roman"/>
        </w:rPr>
      </w:pPr>
      <w:r w:rsidRPr="00351D93">
        <w:rPr>
          <w:rFonts w:ascii="Times New Roman" w:hAnsi="Times New Roman" w:cs="Times New Roman"/>
        </w:rPr>
        <w:t>prelungirea Termenului/Termenelor de livrare și/sau</w:t>
      </w:r>
    </w:p>
    <w:p w14:paraId="6D4BBD09" w14:textId="0BB27D4E" w:rsidR="00A72B44" w:rsidRPr="00351D93" w:rsidRDefault="00A72B44" w:rsidP="00351D93">
      <w:pPr>
        <w:pStyle w:val="ListParagraph"/>
        <w:numPr>
          <w:ilvl w:val="0"/>
          <w:numId w:val="107"/>
        </w:numPr>
        <w:spacing w:after="0" w:line="240" w:lineRule="auto"/>
        <w:ind w:left="1417" w:hanging="357"/>
        <w:contextualSpacing w:val="0"/>
        <w:jc w:val="both"/>
        <w:rPr>
          <w:rFonts w:ascii="Times New Roman" w:hAnsi="Times New Roman" w:cs="Times New Roman"/>
        </w:rPr>
      </w:pPr>
      <w:r w:rsidRPr="00351D93">
        <w:rPr>
          <w:rFonts w:ascii="Times New Roman" w:hAnsi="Times New Roman" w:cs="Times New Roman"/>
        </w:rPr>
        <w:t>suplimentarea prețului Contractului</w:t>
      </w:r>
      <w:r w:rsidR="00EA5F18" w:rsidRPr="00351D93">
        <w:rPr>
          <w:rFonts w:ascii="Times New Roman" w:hAnsi="Times New Roman" w:cs="Times New Roman"/>
        </w:rPr>
        <w:t xml:space="preserve">, dacă este cazul în condițiile art. </w:t>
      </w:r>
      <w:r w:rsidR="00095299" w:rsidRPr="00351D93">
        <w:rPr>
          <w:rFonts w:ascii="Times New Roman" w:hAnsi="Times New Roman" w:cs="Times New Roman"/>
        </w:rPr>
        <w:t>4 din Contract.;</w:t>
      </w:r>
    </w:p>
    <w:p w14:paraId="528324EB" w14:textId="1DC5D126" w:rsidR="00095299" w:rsidRPr="00351D93" w:rsidRDefault="00095299" w:rsidP="00351D93">
      <w:pPr>
        <w:pStyle w:val="ListParagraph"/>
        <w:numPr>
          <w:ilvl w:val="0"/>
          <w:numId w:val="107"/>
        </w:numPr>
        <w:spacing w:after="0" w:line="240" w:lineRule="auto"/>
        <w:ind w:left="1417" w:hanging="357"/>
        <w:contextualSpacing w:val="0"/>
        <w:jc w:val="both"/>
        <w:rPr>
          <w:rFonts w:ascii="Times New Roman" w:hAnsi="Times New Roman" w:cs="Times New Roman"/>
        </w:rPr>
      </w:pPr>
      <w:r w:rsidRPr="00351D93">
        <w:rPr>
          <w:rFonts w:ascii="Times New Roman" w:hAnsi="Times New Roman" w:cs="Times New Roman"/>
        </w:rPr>
        <w:t xml:space="preserve">suplimentarea </w:t>
      </w:r>
      <w:r w:rsidR="00C27BD6" w:rsidRPr="00351D93">
        <w:rPr>
          <w:rFonts w:ascii="Times New Roman" w:hAnsi="Times New Roman" w:cs="Times New Roman"/>
        </w:rPr>
        <w:t xml:space="preserve">/diminuarea </w:t>
      </w:r>
      <w:r w:rsidRPr="00351D93">
        <w:rPr>
          <w:rFonts w:ascii="Times New Roman" w:hAnsi="Times New Roman" w:cs="Times New Roman"/>
        </w:rPr>
        <w:t>cantităților prevăzute în contract.</w:t>
      </w:r>
    </w:p>
    <w:p w14:paraId="4D3A3255" w14:textId="77777777" w:rsidR="008F313E" w:rsidRPr="00351D93" w:rsidRDefault="00A72B44" w:rsidP="00351D93">
      <w:pPr>
        <w:pStyle w:val="ListParagraph"/>
        <w:numPr>
          <w:ilvl w:val="0"/>
          <w:numId w:val="10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5070E5C7" w:rsidR="001A044F" w:rsidRPr="00351D93" w:rsidRDefault="00351D93" w:rsidP="00351D93">
      <w:pPr>
        <w:pStyle w:val="ListParagraph"/>
        <w:numPr>
          <w:ilvl w:val="0"/>
          <w:numId w:val="105"/>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w:t>
      </w:r>
      <w:r w:rsidR="00A72B44" w:rsidRPr="00351D93">
        <w:rPr>
          <w:rFonts w:ascii="Times New Roman" w:hAnsi="Times New Roman" w:cs="Times New Roman"/>
        </w:rPr>
        <w:t xml:space="preserve"> poate emite Dispoziții privind Modificarea Contractului, cu respectarea clauzelor stipulate la </w:t>
      </w:r>
      <w:r w:rsidR="001A044F" w:rsidRPr="00351D93">
        <w:rPr>
          <w:rFonts w:ascii="Times New Roman" w:hAnsi="Times New Roman" w:cs="Times New Roman"/>
        </w:rPr>
        <w:t>capitolul</w:t>
      </w:r>
      <w:r w:rsidR="00A72B44" w:rsidRPr="00351D93">
        <w:rPr>
          <w:rFonts w:ascii="Times New Roman" w:hAnsi="Times New Roman" w:cs="Times New Roman"/>
        </w:rPr>
        <w:t xml:space="preserve"> </w:t>
      </w:r>
      <w:r w:rsidR="000A4B63" w:rsidRPr="00351D93">
        <w:rPr>
          <w:rFonts w:ascii="Times New Roman" w:hAnsi="Times New Roman" w:cs="Times New Roman"/>
        </w:rPr>
        <w:t>18</w:t>
      </w:r>
      <w:r w:rsidR="004B0F33" w:rsidRPr="00351D93">
        <w:rPr>
          <w:rFonts w:ascii="Times New Roman" w:hAnsi="Times New Roman" w:cs="Times New Roman"/>
        </w:rPr>
        <w:t xml:space="preserve"> - Obligații ale </w:t>
      </w:r>
      <w:r w:rsidR="00E505D2" w:rsidRPr="00351D93">
        <w:rPr>
          <w:rFonts w:ascii="Times New Roman" w:hAnsi="Times New Roman" w:cs="Times New Roman"/>
        </w:rPr>
        <w:t>Autorității/</w:t>
      </w:r>
      <w:r w:rsidR="00A72B44" w:rsidRPr="00351D93">
        <w:rPr>
          <w:rFonts w:ascii="Times New Roman" w:hAnsi="Times New Roman" w:cs="Times New Roman"/>
        </w:rPr>
        <w:t>, cu respectarea prevederilor contr</w:t>
      </w:r>
      <w:r w:rsidR="001A044F" w:rsidRPr="00351D93">
        <w:rPr>
          <w:rFonts w:ascii="Times New Roman" w:hAnsi="Times New Roman" w:cs="Times New Roman"/>
        </w:rPr>
        <w:t>actuale și cu respectarea Legii.</w:t>
      </w:r>
    </w:p>
    <w:p w14:paraId="76524738" w14:textId="2A6DA2EF" w:rsidR="004D3CE5" w:rsidRPr="00351D93" w:rsidRDefault="001A044F" w:rsidP="00351D93">
      <w:pPr>
        <w:pStyle w:val="ListParagraph"/>
        <w:numPr>
          <w:ilvl w:val="0"/>
          <w:numId w:val="105"/>
        </w:numPr>
        <w:spacing w:after="0" w:line="240" w:lineRule="auto"/>
        <w:ind w:left="1" w:firstLine="0"/>
        <w:contextualSpacing w:val="0"/>
        <w:jc w:val="both"/>
        <w:rPr>
          <w:rFonts w:ascii="Times New Roman" w:hAnsi="Times New Roman" w:cs="Times New Roman"/>
        </w:rPr>
      </w:pPr>
      <w:r w:rsidRPr="00351D93">
        <w:rPr>
          <w:rFonts w:ascii="Times New Roman" w:hAnsi="Times New Roman" w:cs="Times New Roman"/>
        </w:rPr>
        <w:t xml:space="preserve">În cazul în care Contractantul înregistrează întârzieri și/sau se produc costuri suplimentare ca urmare a unei erori, omisiuni, viciu în cerințele </w:t>
      </w:r>
      <w:r w:rsidR="00E505D2" w:rsidRPr="00351D93">
        <w:rPr>
          <w:rFonts w:ascii="Times New Roman" w:hAnsi="Times New Roman" w:cs="Times New Roman"/>
        </w:rPr>
        <w:t>Autorității/</w:t>
      </w:r>
      <w:r w:rsidRPr="00351D93">
        <w:rPr>
          <w:rFonts w:ascii="Times New Roman" w:hAnsi="Times New Roman" w:cs="Times New Roman"/>
        </w:rPr>
        <w:t xml:space="preserve"> și Contractantul dovedește că a fost în imposibilitatea de a depista/sesiza o astfel de eroare/omisiune/viciu până la depunerea Ofertei, Contractantul notifică </w:t>
      </w:r>
      <w:r w:rsidR="00351D93">
        <w:rPr>
          <w:rFonts w:ascii="Times New Roman" w:hAnsi="Times New Roman" w:cs="Times New Roman"/>
        </w:rPr>
        <w:t>Autoritatea contractantă</w:t>
      </w:r>
      <w:r w:rsidRPr="00351D93">
        <w:rPr>
          <w:rFonts w:ascii="Times New Roman" w:hAnsi="Times New Roman" w:cs="Times New Roman"/>
        </w:rPr>
        <w:t xml:space="preserve">, având dreptul </w:t>
      </w:r>
      <w:r w:rsidR="000A4B63" w:rsidRPr="00351D93">
        <w:rPr>
          <w:rFonts w:ascii="Times New Roman" w:hAnsi="Times New Roman" w:cs="Times New Roman"/>
        </w:rPr>
        <w:t xml:space="preserve">de a solicita </w:t>
      </w:r>
      <w:r w:rsidRPr="00351D93">
        <w:rPr>
          <w:rFonts w:ascii="Times New Roman" w:hAnsi="Times New Roman" w:cs="Times New Roman"/>
        </w:rPr>
        <w:t>modificarea contractului.</w:t>
      </w:r>
    </w:p>
    <w:p w14:paraId="311370CE" w14:textId="2F887D30" w:rsidR="0070355F" w:rsidRPr="00351D93" w:rsidRDefault="007E5AD9" w:rsidP="00351D93">
      <w:pPr>
        <w:pStyle w:val="ListParagraph"/>
        <w:numPr>
          <w:ilvl w:val="0"/>
          <w:numId w:val="20"/>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SUBCONTRACTAREA, DACĂ ESTE CAZUL</w:t>
      </w:r>
    </w:p>
    <w:p w14:paraId="7A90BCFC" w14:textId="4DF4D68F" w:rsidR="00412CBB" w:rsidRPr="00351D93" w:rsidRDefault="0070355F" w:rsidP="00351D93">
      <w:pPr>
        <w:pStyle w:val="ListParagraph"/>
        <w:numPr>
          <w:ilvl w:val="0"/>
          <w:numId w:val="108"/>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lastRenderedPageBreak/>
        <w:t>Contractantul are dreptul de a subcontracta p</w:t>
      </w:r>
      <w:r w:rsidR="00AE2F86" w:rsidRPr="00351D93">
        <w:rPr>
          <w:rFonts w:ascii="Times New Roman" w:hAnsi="Times New Roman" w:cs="Times New Roman"/>
        </w:rPr>
        <w:t>ă</w:t>
      </w:r>
      <w:r w:rsidRPr="00351D93">
        <w:rPr>
          <w:rFonts w:ascii="Times New Roman" w:hAnsi="Times New Roman" w:cs="Times New Roman"/>
        </w:rPr>
        <w:t>r</w:t>
      </w:r>
      <w:r w:rsidR="00AE2F86" w:rsidRPr="00351D93">
        <w:rPr>
          <w:rFonts w:ascii="Times New Roman" w:hAnsi="Times New Roman" w:cs="Times New Roman"/>
        </w:rPr>
        <w:t>ț</w:t>
      </w:r>
      <w:r w:rsidR="004805CD" w:rsidRPr="00351D93">
        <w:rPr>
          <w:rFonts w:ascii="Times New Roman" w:hAnsi="Times New Roman" w:cs="Times New Roman"/>
        </w:rPr>
        <w:t>i</w:t>
      </w:r>
      <w:r w:rsidRPr="00351D93">
        <w:rPr>
          <w:rFonts w:ascii="Times New Roman" w:hAnsi="Times New Roman" w:cs="Times New Roman"/>
        </w:rPr>
        <w:t xml:space="preserve"> </w:t>
      </w:r>
      <w:r w:rsidR="00AE2F86" w:rsidRPr="00351D93">
        <w:rPr>
          <w:rFonts w:ascii="Times New Roman" w:hAnsi="Times New Roman" w:cs="Times New Roman"/>
        </w:rPr>
        <w:t>din</w:t>
      </w:r>
      <w:r w:rsidRPr="00351D93">
        <w:rPr>
          <w:rFonts w:ascii="Times New Roman" w:hAnsi="Times New Roman" w:cs="Times New Roman"/>
        </w:rPr>
        <w:t xml:space="preserve"> prezentul Contract </w:t>
      </w:r>
      <w:r w:rsidR="00412CBB" w:rsidRPr="00351D93">
        <w:rPr>
          <w:rFonts w:ascii="Times New Roman" w:hAnsi="Times New Roman" w:cs="Times New Roman"/>
        </w:rPr>
        <w:t>și</w:t>
      </w:r>
      <w:r w:rsidRPr="00351D93">
        <w:rPr>
          <w:rFonts w:ascii="Times New Roman" w:hAnsi="Times New Roman" w:cs="Times New Roman"/>
        </w:rPr>
        <w:t xml:space="preserve">/sau poate schimba Subcontractantul/Subcontractanții </w:t>
      </w:r>
      <w:r w:rsidR="00FB6881" w:rsidRPr="00351D93">
        <w:rPr>
          <w:rFonts w:ascii="Times New Roman" w:hAnsi="Times New Roman" w:cs="Times New Roman"/>
        </w:rPr>
        <w:t>specificat/</w:t>
      </w:r>
      <w:r w:rsidRPr="00351D93">
        <w:rPr>
          <w:rFonts w:ascii="Times New Roman" w:hAnsi="Times New Roman" w:cs="Times New Roman"/>
        </w:rPr>
        <w:t>specificați în Propunerea Tehnică numai cu acordul pre</w:t>
      </w:r>
      <w:r w:rsidR="00412CBB" w:rsidRPr="00351D93">
        <w:rPr>
          <w:rFonts w:ascii="Times New Roman" w:hAnsi="Times New Roman" w:cs="Times New Roman"/>
        </w:rPr>
        <w:t xml:space="preserve">alabil, scris, al </w:t>
      </w:r>
      <w:r w:rsidR="00E505D2" w:rsidRPr="00351D93">
        <w:rPr>
          <w:rFonts w:ascii="Times New Roman" w:hAnsi="Times New Roman" w:cs="Times New Roman"/>
        </w:rPr>
        <w:t>Autorității/</w:t>
      </w:r>
      <w:r w:rsidR="00412CBB" w:rsidRPr="00351D93">
        <w:rPr>
          <w:rFonts w:ascii="Times New Roman" w:hAnsi="Times New Roman" w:cs="Times New Roman"/>
        </w:rPr>
        <w:t>.</w:t>
      </w:r>
    </w:p>
    <w:p w14:paraId="1228ADA5" w14:textId="353189BE" w:rsidR="00412CBB" w:rsidRPr="00351D93" w:rsidRDefault="0070355F" w:rsidP="00351D93">
      <w:pPr>
        <w:pStyle w:val="ListParagraph"/>
        <w:numPr>
          <w:ilvl w:val="0"/>
          <w:numId w:val="108"/>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are obligația de a prezenta la încheierea Contractului contractele încheiate cu Subcontractanții desemnați în cadrul Ofertei </w:t>
      </w:r>
      <w:r w:rsidR="00FB6881" w:rsidRPr="00351D93">
        <w:rPr>
          <w:rFonts w:ascii="Times New Roman" w:hAnsi="Times New Roman" w:cs="Times New Roman"/>
        </w:rPr>
        <w:t xml:space="preserve">depuse </w:t>
      </w:r>
      <w:r w:rsidRPr="00351D93">
        <w:rPr>
          <w:rFonts w:ascii="Times New Roman" w:hAnsi="Times New Roman" w:cs="Times New Roman"/>
        </w:rPr>
        <w:t>pentru atribuirea acestui Contract. Contractul/Contractele de Subcontractare se constituie anexă la Contract, făcând parte integrantă din acesta.</w:t>
      </w:r>
    </w:p>
    <w:p w14:paraId="55C937CD" w14:textId="56396D34" w:rsidR="00412CBB" w:rsidRPr="00351D93" w:rsidRDefault="0070355F" w:rsidP="00351D93">
      <w:pPr>
        <w:pStyle w:val="ListParagraph"/>
        <w:numPr>
          <w:ilvl w:val="0"/>
          <w:numId w:val="108"/>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are dreptul de a solicita </w:t>
      </w:r>
      <w:r w:rsidR="00E505D2" w:rsidRPr="00351D93">
        <w:rPr>
          <w:rFonts w:ascii="Times New Roman" w:hAnsi="Times New Roman" w:cs="Times New Roman"/>
        </w:rPr>
        <w:t>Autorității/</w:t>
      </w:r>
      <w:r w:rsidRPr="00351D93">
        <w:rPr>
          <w:rFonts w:ascii="Times New Roman" w:hAnsi="Times New Roman" w:cs="Times New Roman"/>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351D93">
        <w:rPr>
          <w:rFonts w:ascii="Times New Roman" w:hAnsi="Times New Roman" w:cs="Times New Roman"/>
        </w:rPr>
        <w:t>Autorității/</w:t>
      </w:r>
      <w:r w:rsidRPr="00351D93">
        <w:rPr>
          <w:rFonts w:ascii="Times New Roman" w:hAnsi="Times New Roman" w:cs="Times New Roman"/>
        </w:rPr>
        <w:t xml:space="preserve"> înainte de încheierea unui nou Contract de Subcontractare. Solicitarea în scris în vederea obținerii aprobării </w:t>
      </w:r>
      <w:r w:rsidR="00E505D2" w:rsidRPr="00351D93">
        <w:rPr>
          <w:rFonts w:ascii="Times New Roman" w:hAnsi="Times New Roman" w:cs="Times New Roman"/>
        </w:rPr>
        <w:t>Autorității/</w:t>
      </w:r>
      <w:r w:rsidRPr="00351D93">
        <w:rPr>
          <w:rFonts w:ascii="Times New Roman" w:hAnsi="Times New Roman" w:cs="Times New Roman"/>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351D93">
        <w:rPr>
          <w:rFonts w:ascii="Times New Roman" w:hAnsi="Times New Roman" w:cs="Times New Roman"/>
        </w:rPr>
        <w:t>, precum și prin raportare la prevederile legislației în vigoare de achiziții publice/sectoriale privind înlocuirea/introducerea unui subcontractant în timpul implementării contractului</w:t>
      </w:r>
      <w:r w:rsidRPr="00351D93">
        <w:rPr>
          <w:rFonts w:ascii="Times New Roman" w:hAnsi="Times New Roman" w:cs="Times New Roman"/>
        </w:rPr>
        <w:t>.</w:t>
      </w:r>
    </w:p>
    <w:p w14:paraId="5B192DFC" w14:textId="4F269453" w:rsidR="00412CBB" w:rsidRPr="00351D93" w:rsidRDefault="00351D93" w:rsidP="00351D93">
      <w:pPr>
        <w:pStyle w:val="ListParagraph"/>
        <w:numPr>
          <w:ilvl w:val="0"/>
          <w:numId w:val="10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w:t>
      </w:r>
      <w:r w:rsidR="0070355F" w:rsidRPr="00351D93">
        <w:rPr>
          <w:rFonts w:ascii="Times New Roman" w:hAnsi="Times New Roman" w:cs="Times New Roman"/>
        </w:rPr>
        <w:t xml:space="preserve"> notifică Contractantului decizia sa cu privire la înlocuirea unui Subcontractant/implicarea unui nou Subcontractant, motivând decizia sa în cazul respingerii aprobării.</w:t>
      </w:r>
    </w:p>
    <w:p w14:paraId="2492F3AE" w14:textId="249D968B" w:rsidR="00412CBB" w:rsidRPr="00351D93" w:rsidRDefault="0070355F" w:rsidP="00351D93">
      <w:pPr>
        <w:pStyle w:val="ListParagraph"/>
        <w:numPr>
          <w:ilvl w:val="0"/>
          <w:numId w:val="108"/>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se obligă să încheie Contracte de Subcontractare doar cu Subcontractanții care </w:t>
      </w:r>
      <w:r w:rsidR="00A65ED1" w:rsidRPr="00351D93">
        <w:rPr>
          <w:rFonts w:ascii="Times New Roman" w:hAnsi="Times New Roman" w:cs="Times New Roman"/>
        </w:rPr>
        <w:t>își exprimă</w:t>
      </w:r>
      <w:r w:rsidRPr="00351D93">
        <w:rPr>
          <w:rFonts w:ascii="Times New Roman" w:hAnsi="Times New Roman" w:cs="Times New Roman"/>
        </w:rPr>
        <w:t xml:space="preserve"> acord</w:t>
      </w:r>
      <w:r w:rsidR="00A65ED1" w:rsidRPr="00351D93">
        <w:rPr>
          <w:rFonts w:ascii="Times New Roman" w:hAnsi="Times New Roman" w:cs="Times New Roman"/>
        </w:rPr>
        <w:t>ul cu privire la</w:t>
      </w:r>
      <w:r w:rsidRPr="00351D93">
        <w:rPr>
          <w:rFonts w:ascii="Times New Roman" w:hAnsi="Times New Roman" w:cs="Times New Roman"/>
        </w:rPr>
        <w:t xml:space="preserve"> obligațiile contractuale asumate de către Contractant prin prezentul Contract.</w:t>
      </w:r>
    </w:p>
    <w:p w14:paraId="5A69CD87" w14:textId="3E303FCD" w:rsidR="00412CBB" w:rsidRPr="00351D93" w:rsidRDefault="0070355F" w:rsidP="00351D93">
      <w:pPr>
        <w:pStyle w:val="ListParagraph"/>
        <w:numPr>
          <w:ilvl w:val="0"/>
          <w:numId w:val="108"/>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Niciun Contract de Subcontractare nu creează raporturi contractuale între Subcontractant și </w:t>
      </w:r>
      <w:r w:rsidR="00351D93">
        <w:rPr>
          <w:rFonts w:ascii="Times New Roman" w:hAnsi="Times New Roman" w:cs="Times New Roman"/>
        </w:rPr>
        <w:t>Autoritatea contractantă</w:t>
      </w:r>
      <w:r w:rsidRPr="00351D93">
        <w:rPr>
          <w:rFonts w:ascii="Times New Roman" w:hAnsi="Times New Roman" w:cs="Times New Roman"/>
        </w:rPr>
        <w:t xml:space="preserve">. Contractantul este pe deplin răspunzător față de </w:t>
      </w:r>
      <w:r w:rsidR="00351D93">
        <w:rPr>
          <w:rFonts w:ascii="Times New Roman" w:hAnsi="Times New Roman" w:cs="Times New Roman"/>
        </w:rPr>
        <w:t>Autoritatea contractantă</w:t>
      </w:r>
      <w:r w:rsidRPr="00351D93">
        <w:rPr>
          <w:rFonts w:ascii="Times New Roman" w:hAnsi="Times New Roman" w:cs="Times New Roman"/>
        </w:rPr>
        <w:t xml:space="preserve"> pentru modul în care îndeplinește Contractul. Contractantul răspunde pentru actele și faptele Subcontractanților săi ca și cum ar fi actele sau faptele Contractantului. Aprobarea de către </w:t>
      </w:r>
      <w:r w:rsidR="00351D93">
        <w:rPr>
          <w:rFonts w:ascii="Times New Roman" w:hAnsi="Times New Roman" w:cs="Times New Roman"/>
        </w:rPr>
        <w:t>Autoritatea contractantă</w:t>
      </w:r>
      <w:r w:rsidRPr="00351D93">
        <w:rPr>
          <w:rFonts w:ascii="Times New Roman" w:hAnsi="Times New Roman" w:cs="Times New Roman"/>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26A2D329" w:rsidR="00412CBB" w:rsidRPr="00351D93" w:rsidRDefault="0070355F" w:rsidP="00351D93">
      <w:pPr>
        <w:pStyle w:val="ListParagraph"/>
        <w:numPr>
          <w:ilvl w:val="0"/>
          <w:numId w:val="108"/>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În cazul în care un Subcontractant nu reușește să își execute obligațiile contractuale, </w:t>
      </w:r>
      <w:r w:rsidR="00351D93">
        <w:rPr>
          <w:rFonts w:ascii="Times New Roman" w:hAnsi="Times New Roman" w:cs="Times New Roman"/>
        </w:rPr>
        <w:t>Autoritatea contractantă</w:t>
      </w:r>
      <w:r w:rsidRPr="00351D93">
        <w:rPr>
          <w:rFonts w:ascii="Times New Roman" w:hAnsi="Times New Roman" w:cs="Times New Roman"/>
        </w:rPr>
        <w:t xml:space="preserve"> poate solicita Contractantului fie să înlocuiască respectivul Subcontractant cu un alt Subcontractant, care să dețină calificările și experiența solicitate de </w:t>
      </w:r>
      <w:r w:rsidR="00351D93">
        <w:rPr>
          <w:rFonts w:ascii="Times New Roman" w:hAnsi="Times New Roman" w:cs="Times New Roman"/>
        </w:rPr>
        <w:t>Autoritatea contractantă</w:t>
      </w:r>
      <w:r w:rsidRPr="00351D93">
        <w:rPr>
          <w:rFonts w:ascii="Times New Roman" w:hAnsi="Times New Roman" w:cs="Times New Roman"/>
        </w:rPr>
        <w:t>, fie să preia el însuși partea din Contract care a fost subcontractată.</w:t>
      </w:r>
    </w:p>
    <w:p w14:paraId="6FE855F3" w14:textId="77777777" w:rsidR="00CF1770" w:rsidRPr="00351D93" w:rsidRDefault="0070355F" w:rsidP="00351D93">
      <w:pPr>
        <w:pStyle w:val="ListParagraph"/>
        <w:numPr>
          <w:ilvl w:val="0"/>
          <w:numId w:val="108"/>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Partea/părțile din Contract încredințată/încredințate unui Subcontractant de Contractant nu poate/pot fi încredințate unor terțe părți de către Subcontractant.</w:t>
      </w:r>
    </w:p>
    <w:p w14:paraId="0B96DB86" w14:textId="388D8F8F" w:rsidR="00A26812" w:rsidRPr="00351D93" w:rsidRDefault="0070355F" w:rsidP="00351D93">
      <w:pPr>
        <w:pStyle w:val="ListParagraph"/>
        <w:numPr>
          <w:ilvl w:val="0"/>
          <w:numId w:val="108"/>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Orice schimbare a Subcontractantului fără aprobarea prealabilă în scris a </w:t>
      </w:r>
      <w:r w:rsidR="00E505D2" w:rsidRPr="00351D93">
        <w:rPr>
          <w:rFonts w:ascii="Times New Roman" w:hAnsi="Times New Roman" w:cs="Times New Roman"/>
        </w:rPr>
        <w:t>Autorității/</w:t>
      </w:r>
      <w:r w:rsidRPr="00351D93">
        <w:rPr>
          <w:rFonts w:ascii="Times New Roman" w:hAnsi="Times New Roman" w:cs="Times New Roman"/>
        </w:rPr>
        <w:t xml:space="preserve"> sau orice încredințare a unei părți din Contract, de Subcontractant către terțe părți este considerată o încălcare a Contractului, situație care îndreptățește </w:t>
      </w:r>
      <w:r w:rsidR="00351D93">
        <w:rPr>
          <w:rFonts w:ascii="Times New Roman" w:hAnsi="Times New Roman" w:cs="Times New Roman"/>
        </w:rPr>
        <w:t>Autoritatea contractantă</w:t>
      </w:r>
      <w:r w:rsidRPr="00351D93">
        <w:rPr>
          <w:rFonts w:ascii="Times New Roman" w:hAnsi="Times New Roman" w:cs="Times New Roman"/>
        </w:rPr>
        <w:t xml:space="preserve"> la </w:t>
      </w:r>
      <w:r w:rsidR="00A702F4" w:rsidRPr="00351D93">
        <w:rPr>
          <w:rFonts w:ascii="Times New Roman" w:hAnsi="Times New Roman" w:cs="Times New Roman"/>
        </w:rPr>
        <w:t>rezoluțiune/</w:t>
      </w:r>
      <w:r w:rsidRPr="00351D93">
        <w:rPr>
          <w:rFonts w:ascii="Times New Roman" w:hAnsi="Times New Roman" w:cs="Times New Roman"/>
        </w:rPr>
        <w:t>reziliere</w:t>
      </w:r>
      <w:r w:rsidR="00A702F4" w:rsidRPr="00351D93">
        <w:rPr>
          <w:rFonts w:ascii="Times New Roman" w:hAnsi="Times New Roman" w:cs="Times New Roman"/>
        </w:rPr>
        <w:t xml:space="preserve"> </w:t>
      </w:r>
      <w:r w:rsidR="001E14BA" w:rsidRPr="00351D93">
        <w:rPr>
          <w:rFonts w:ascii="Times New Roman" w:hAnsi="Times New Roman" w:cs="Times New Roman"/>
        </w:rPr>
        <w:t xml:space="preserve">conform Codului Civil </w:t>
      </w:r>
      <w:r w:rsidRPr="00351D93">
        <w:rPr>
          <w:rFonts w:ascii="Times New Roman" w:hAnsi="Times New Roman" w:cs="Times New Roman"/>
        </w:rPr>
        <w:t>a Contractului și obținerea de despăgubiri din partea Contractantului.</w:t>
      </w:r>
    </w:p>
    <w:p w14:paraId="41DC4068" w14:textId="6E6A76C6" w:rsidR="00891515" w:rsidRPr="00351D93" w:rsidRDefault="0070355F" w:rsidP="00351D93">
      <w:pPr>
        <w:pStyle w:val="ListParagraph"/>
        <w:numPr>
          <w:ilvl w:val="0"/>
          <w:numId w:val="108"/>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În orice moment, pe perioada derulării Contractului, Contractantul trebuie să se asigure că Subcontractantul/Subcontractanții nu afectează drepturile </w:t>
      </w:r>
      <w:r w:rsidR="00E505D2" w:rsidRPr="00351D93">
        <w:rPr>
          <w:rFonts w:ascii="Times New Roman" w:hAnsi="Times New Roman" w:cs="Times New Roman"/>
        </w:rPr>
        <w:t>Autorității/</w:t>
      </w:r>
      <w:r w:rsidRPr="00351D93">
        <w:rPr>
          <w:rFonts w:ascii="Times New Roman" w:hAnsi="Times New Roman" w:cs="Times New Roman"/>
        </w:rPr>
        <w:t xml:space="preserve"> în temeiul prezentului Contract.</w:t>
      </w:r>
    </w:p>
    <w:p w14:paraId="2FFBA6EC" w14:textId="2837652D" w:rsidR="00891515" w:rsidRPr="00351D93" w:rsidRDefault="0070355F" w:rsidP="00351D93">
      <w:pPr>
        <w:pStyle w:val="ListParagraph"/>
        <w:numPr>
          <w:ilvl w:val="0"/>
          <w:numId w:val="108"/>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În orice moment, pe perioada derulării Contractului, </w:t>
      </w:r>
      <w:r w:rsidR="00351D93">
        <w:rPr>
          <w:rFonts w:ascii="Times New Roman" w:hAnsi="Times New Roman" w:cs="Times New Roman"/>
        </w:rPr>
        <w:t>Autoritatea contractantă</w:t>
      </w:r>
      <w:r w:rsidRPr="00351D93">
        <w:rPr>
          <w:rFonts w:ascii="Times New Roman" w:hAnsi="Times New Roman" w:cs="Times New Roman"/>
        </w:rPr>
        <w:t xml:space="preserve"> poate solicita Contractantului să înlocuiască un Subcontractant care se află în una dintre situațiile de excludere specificate în Lege</w:t>
      </w:r>
      <w:r w:rsidR="00AE2F86" w:rsidRPr="00351D93">
        <w:rPr>
          <w:rFonts w:ascii="Times New Roman" w:hAnsi="Times New Roman" w:cs="Times New Roman"/>
        </w:rPr>
        <w:t xml:space="preserve"> la momentul atribuirii contractului</w:t>
      </w:r>
      <w:r w:rsidRPr="00351D93">
        <w:rPr>
          <w:rFonts w:ascii="Times New Roman" w:hAnsi="Times New Roman" w:cs="Times New Roman"/>
        </w:rPr>
        <w:t>.</w:t>
      </w:r>
    </w:p>
    <w:p w14:paraId="08AAF88E" w14:textId="1786AADE" w:rsidR="0070355F" w:rsidRPr="00351D93" w:rsidRDefault="00891515" w:rsidP="00351D93">
      <w:pPr>
        <w:pStyle w:val="ListParagraph"/>
        <w:numPr>
          <w:ilvl w:val="0"/>
          <w:numId w:val="108"/>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w:t>
      </w:r>
      <w:r w:rsidR="0070355F" w:rsidRPr="00351D93">
        <w:rPr>
          <w:rFonts w:ascii="Times New Roman" w:hAnsi="Times New Roman" w:cs="Times New Roman"/>
        </w:rPr>
        <w:t>n cazul în care un Subcontractant și-a exprimat opțiunea de a fi plătit direct, atunci această opțiune este valabilă numai dacă sunt îndeplinite în mod cumulativ următoarele condiții:</w:t>
      </w:r>
    </w:p>
    <w:p w14:paraId="797265AE" w14:textId="77777777" w:rsidR="00891515" w:rsidRPr="00351D93" w:rsidRDefault="0070355F" w:rsidP="00351D93">
      <w:pPr>
        <w:pStyle w:val="ListParagraph"/>
        <w:numPr>
          <w:ilvl w:val="0"/>
          <w:numId w:val="109"/>
        </w:numPr>
        <w:spacing w:after="0" w:line="240" w:lineRule="auto"/>
        <w:jc w:val="both"/>
        <w:rPr>
          <w:rFonts w:ascii="Times New Roman" w:hAnsi="Times New Roman" w:cs="Times New Roman"/>
        </w:rPr>
      </w:pPr>
      <w:r w:rsidRPr="00351D93">
        <w:rPr>
          <w:rFonts w:ascii="Times New Roman" w:hAnsi="Times New Roman" w:cs="Times New Roman"/>
        </w:rPr>
        <w:t>această opțiune este inclusă explicit în Contractul de Subcontractare constituit ca anexă la Contract și făcând parte integrantă din acesta;</w:t>
      </w:r>
    </w:p>
    <w:p w14:paraId="0E7FFB33" w14:textId="2C7897A1" w:rsidR="0070355F" w:rsidRPr="00351D93" w:rsidRDefault="0070355F" w:rsidP="00351D93">
      <w:pPr>
        <w:pStyle w:val="ListParagraph"/>
        <w:numPr>
          <w:ilvl w:val="0"/>
          <w:numId w:val="109"/>
        </w:numPr>
        <w:spacing w:after="0" w:line="240" w:lineRule="auto"/>
        <w:jc w:val="both"/>
        <w:rPr>
          <w:rFonts w:ascii="Times New Roman" w:hAnsi="Times New Roman" w:cs="Times New Roman"/>
        </w:rPr>
      </w:pPr>
      <w:r w:rsidRPr="00351D93">
        <w:rPr>
          <w:rFonts w:ascii="Times New Roman" w:hAnsi="Times New Roman" w:cs="Times New Roman"/>
        </w:rPr>
        <w:t xml:space="preserve">Contractul de Subcontractare include la rândul său o anexă explicită și specifică privind modalitatea în care se efectuează plata directă de către </w:t>
      </w:r>
      <w:r w:rsidR="00351D93">
        <w:rPr>
          <w:rFonts w:ascii="Times New Roman" w:hAnsi="Times New Roman" w:cs="Times New Roman"/>
        </w:rPr>
        <w:t>Autoritatea contractantă</w:t>
      </w:r>
      <w:r w:rsidRPr="00351D93">
        <w:rPr>
          <w:rFonts w:ascii="Times New Roman" w:hAnsi="Times New Roman" w:cs="Times New Roman"/>
        </w:rPr>
        <w:t xml:space="preserve"> către Subcontractant și care precizează toate și fiecare dintre elementele de mai jos:</w:t>
      </w:r>
    </w:p>
    <w:p w14:paraId="119CFEB2" w14:textId="6781CC81" w:rsidR="00891515" w:rsidRPr="00351D93" w:rsidRDefault="0070355F" w:rsidP="00351D93">
      <w:pPr>
        <w:pStyle w:val="ListParagraph"/>
        <w:numPr>
          <w:ilvl w:val="0"/>
          <w:numId w:val="110"/>
        </w:numPr>
        <w:spacing w:after="0" w:line="240" w:lineRule="auto"/>
        <w:ind w:left="1418"/>
        <w:jc w:val="both"/>
        <w:rPr>
          <w:rFonts w:ascii="Times New Roman" w:hAnsi="Times New Roman" w:cs="Times New Roman"/>
        </w:rPr>
      </w:pPr>
      <w:r w:rsidRPr="00351D93">
        <w:rPr>
          <w:rFonts w:ascii="Times New Roman" w:hAnsi="Times New Roman" w:cs="Times New Roman"/>
        </w:rPr>
        <w:t>partea din Contract/activitate realizată de Subcontractant astfel cum trebuie specificată în factura prezentată la plată,</w:t>
      </w:r>
    </w:p>
    <w:p w14:paraId="07C19EF4" w14:textId="055B838B" w:rsidR="00891515" w:rsidRPr="00351D93" w:rsidRDefault="0070355F" w:rsidP="00351D93">
      <w:pPr>
        <w:pStyle w:val="ListParagraph"/>
        <w:numPr>
          <w:ilvl w:val="0"/>
          <w:numId w:val="110"/>
        </w:numPr>
        <w:spacing w:after="0" w:line="240" w:lineRule="auto"/>
        <w:ind w:left="1418"/>
        <w:jc w:val="both"/>
        <w:rPr>
          <w:rFonts w:ascii="Times New Roman" w:hAnsi="Times New Roman" w:cs="Times New Roman"/>
        </w:rPr>
      </w:pPr>
      <w:r w:rsidRPr="00351D93">
        <w:rPr>
          <w:rFonts w:ascii="Times New Roman" w:hAnsi="Times New Roman" w:cs="Times New Roman"/>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351D93">
        <w:rPr>
          <w:rFonts w:ascii="Times New Roman" w:hAnsi="Times New Roman" w:cs="Times New Roman"/>
        </w:rPr>
        <w:t>Autorității/</w:t>
      </w:r>
      <w:r w:rsidRPr="00351D93">
        <w:rPr>
          <w:rFonts w:ascii="Times New Roman" w:hAnsi="Times New Roman" w:cs="Times New Roman"/>
        </w:rPr>
        <w:t>,</w:t>
      </w:r>
    </w:p>
    <w:p w14:paraId="355A42D5" w14:textId="0F2150F3" w:rsidR="00891515" w:rsidRPr="00351D93" w:rsidRDefault="0070355F" w:rsidP="00351D93">
      <w:pPr>
        <w:pStyle w:val="ListParagraph"/>
        <w:numPr>
          <w:ilvl w:val="0"/>
          <w:numId w:val="110"/>
        </w:numPr>
        <w:spacing w:after="0" w:line="240" w:lineRule="auto"/>
        <w:ind w:left="1418"/>
        <w:jc w:val="both"/>
        <w:rPr>
          <w:rFonts w:ascii="Times New Roman" w:hAnsi="Times New Roman" w:cs="Times New Roman"/>
        </w:rPr>
      </w:pPr>
      <w:r w:rsidRPr="00351D93">
        <w:rPr>
          <w:rFonts w:ascii="Times New Roman" w:hAnsi="Times New Roman" w:cs="Times New Roman"/>
        </w:rPr>
        <w:t xml:space="preserve">partea/proporția din suma solicitată la plată corespunzătoare părții din Contract/activității care este în sarcina Subcontractantului, prin raportare la condițiile de acceptare la plată a facturilor emise de Contractant pentru </w:t>
      </w:r>
      <w:r w:rsidR="00351D93">
        <w:rPr>
          <w:rFonts w:ascii="Times New Roman" w:hAnsi="Times New Roman" w:cs="Times New Roman"/>
        </w:rPr>
        <w:t>Autoritatea contractantă</w:t>
      </w:r>
      <w:r w:rsidRPr="00351D93">
        <w:rPr>
          <w:rFonts w:ascii="Times New Roman" w:hAnsi="Times New Roman" w:cs="Times New Roman"/>
        </w:rPr>
        <w:t>, așa cum sunt acestea detaliate în Contract,</w:t>
      </w:r>
    </w:p>
    <w:p w14:paraId="1C0D612C" w14:textId="77777777" w:rsidR="00891515" w:rsidRPr="00351D93" w:rsidRDefault="0070355F" w:rsidP="00351D93">
      <w:pPr>
        <w:pStyle w:val="ListParagraph"/>
        <w:numPr>
          <w:ilvl w:val="0"/>
          <w:numId w:val="110"/>
        </w:numPr>
        <w:spacing w:after="0" w:line="240" w:lineRule="auto"/>
        <w:ind w:left="1418"/>
        <w:jc w:val="both"/>
        <w:rPr>
          <w:rFonts w:ascii="Times New Roman" w:hAnsi="Times New Roman" w:cs="Times New Roman"/>
        </w:rPr>
      </w:pPr>
      <w:r w:rsidRPr="00351D93">
        <w:rPr>
          <w:rFonts w:ascii="Times New Roman" w:hAnsi="Times New Roman" w:cs="Times New Roman"/>
        </w:rPr>
        <w:t>stabilește condițiile în care se materializează opțiunea de plată directă,</w:t>
      </w:r>
    </w:p>
    <w:p w14:paraId="5A014284" w14:textId="485596EC" w:rsidR="0070355F" w:rsidRPr="00351D93" w:rsidRDefault="0070355F" w:rsidP="00351D93">
      <w:pPr>
        <w:pStyle w:val="ListParagraph"/>
        <w:numPr>
          <w:ilvl w:val="0"/>
          <w:numId w:val="110"/>
        </w:numPr>
        <w:spacing w:after="0" w:line="240" w:lineRule="auto"/>
        <w:ind w:left="1418"/>
        <w:jc w:val="both"/>
        <w:rPr>
          <w:rFonts w:ascii="Times New Roman" w:hAnsi="Times New Roman" w:cs="Times New Roman"/>
        </w:rPr>
      </w:pPr>
      <w:r w:rsidRPr="00351D93">
        <w:rPr>
          <w:rFonts w:ascii="Times New Roman" w:hAnsi="Times New Roman" w:cs="Times New Roman"/>
        </w:rPr>
        <w:t>precizează contul bancar al Subcontractantului.</w:t>
      </w:r>
    </w:p>
    <w:p w14:paraId="035AA8CC" w14:textId="421614C1" w:rsidR="00B643A4" w:rsidRPr="00351D93" w:rsidRDefault="00B643A4" w:rsidP="00351D93">
      <w:pPr>
        <w:spacing w:after="0" w:line="240" w:lineRule="auto"/>
        <w:jc w:val="both"/>
        <w:rPr>
          <w:rFonts w:ascii="Times New Roman" w:hAnsi="Times New Roman" w:cs="Times New Roman"/>
          <w:b/>
          <w:bCs/>
        </w:rPr>
      </w:pPr>
      <w:r w:rsidRPr="00351D93">
        <w:rPr>
          <w:rFonts w:ascii="Times New Roman" w:hAnsi="Times New Roman" w:cs="Times New Roman"/>
          <w:b/>
          <w:bCs/>
        </w:rPr>
        <w:t xml:space="preserve">16. </w:t>
      </w:r>
      <w:r w:rsidR="007E5AD9" w:rsidRPr="00351D93">
        <w:rPr>
          <w:rFonts w:ascii="Times New Roman" w:hAnsi="Times New Roman" w:cs="Times New Roman"/>
          <w:b/>
          <w:bCs/>
        </w:rPr>
        <w:t>CESIUNEA</w:t>
      </w:r>
    </w:p>
    <w:tbl>
      <w:tblPr>
        <w:tblStyle w:val="TableGrid"/>
        <w:tblW w:w="9895" w:type="dxa"/>
        <w:tblLook w:val="04A0" w:firstRow="1" w:lastRow="0" w:firstColumn="1" w:lastColumn="0" w:noHBand="0" w:noVBand="1"/>
      </w:tblPr>
      <w:tblGrid>
        <w:gridCol w:w="9911"/>
      </w:tblGrid>
      <w:tr w:rsidR="006377EB" w:rsidRPr="00351D93" w14:paraId="1FDD5FA3" w14:textId="77777777" w:rsidTr="0055701B">
        <w:tc>
          <w:tcPr>
            <w:tcW w:w="9895" w:type="dxa"/>
          </w:tcPr>
          <w:p w14:paraId="4EFB24C3" w14:textId="77777777" w:rsidR="006377EB" w:rsidRPr="00351D93" w:rsidRDefault="006377EB" w:rsidP="00351D93">
            <w:pPr>
              <w:jc w:val="both"/>
              <w:rPr>
                <w:rFonts w:ascii="Times New Roman" w:hAnsi="Times New Roman" w:cs="Times New Roman"/>
              </w:rPr>
            </w:pPr>
            <w:r w:rsidRPr="00351D93">
              <w:rPr>
                <w:rFonts w:ascii="Times New Roman" w:hAnsi="Times New Roman" w:cs="Times New Roman"/>
              </w:rPr>
              <w:t xml:space="preserve">Clauzele de mai jos treatează toate modalitățile de cesiune (cesiune de creantă, cesiune de datorie și cesiune de contract și vor fi utilizate după cum urmează: </w:t>
            </w:r>
          </w:p>
          <w:tbl>
            <w:tblPr>
              <w:tblStyle w:val="TableGrid"/>
              <w:tblW w:w="9991" w:type="dxa"/>
              <w:tblLook w:val="04A0" w:firstRow="1" w:lastRow="0" w:firstColumn="1" w:lastColumn="0" w:noHBand="0" w:noVBand="1"/>
            </w:tblPr>
            <w:tblGrid>
              <w:gridCol w:w="1345"/>
              <w:gridCol w:w="2358"/>
              <w:gridCol w:w="1552"/>
              <w:gridCol w:w="4736"/>
            </w:tblGrid>
            <w:tr w:rsidR="006377EB" w:rsidRPr="00351D93" w14:paraId="25FA1726" w14:textId="77777777" w:rsidTr="00351D93">
              <w:tc>
                <w:tcPr>
                  <w:tcW w:w="1345" w:type="dxa"/>
                  <w:shd w:val="clear" w:color="auto" w:fill="4472C4" w:themeFill="accent5"/>
                </w:tcPr>
                <w:p w14:paraId="23FFA9CA" w14:textId="77777777" w:rsidR="006377EB" w:rsidRPr="00351D93" w:rsidRDefault="006377EB" w:rsidP="00351D93">
                  <w:pPr>
                    <w:rPr>
                      <w:rFonts w:ascii="Times New Roman" w:hAnsi="Times New Roman" w:cs="Times New Roman"/>
                    </w:rPr>
                  </w:pPr>
                </w:p>
              </w:tc>
              <w:tc>
                <w:tcPr>
                  <w:tcW w:w="2358" w:type="dxa"/>
                  <w:shd w:val="clear" w:color="auto" w:fill="4472C4" w:themeFill="accent5"/>
                </w:tcPr>
                <w:p w14:paraId="22216607" w14:textId="77777777" w:rsidR="006377EB" w:rsidRPr="00351D93" w:rsidRDefault="006377EB" w:rsidP="00351D93">
                  <w:pPr>
                    <w:rPr>
                      <w:rFonts w:ascii="Times New Roman" w:hAnsi="Times New Roman" w:cs="Times New Roman"/>
                      <w:b/>
                      <w:bCs/>
                    </w:rPr>
                  </w:pPr>
                  <w:r w:rsidRPr="00351D93">
                    <w:rPr>
                      <w:rFonts w:ascii="Times New Roman" w:hAnsi="Times New Roman" w:cs="Times New Roman"/>
                      <w:b/>
                      <w:bCs/>
                    </w:rPr>
                    <w:t xml:space="preserve">Conținut </w:t>
                  </w:r>
                </w:p>
              </w:tc>
              <w:tc>
                <w:tcPr>
                  <w:tcW w:w="1552" w:type="dxa"/>
                  <w:shd w:val="clear" w:color="auto" w:fill="4472C4" w:themeFill="accent5"/>
                </w:tcPr>
                <w:p w14:paraId="7653E47F" w14:textId="77777777" w:rsidR="006377EB" w:rsidRPr="00351D93" w:rsidRDefault="006377EB" w:rsidP="00351D93">
                  <w:pPr>
                    <w:rPr>
                      <w:rFonts w:ascii="Times New Roman" w:hAnsi="Times New Roman" w:cs="Times New Roman"/>
                      <w:b/>
                      <w:bCs/>
                    </w:rPr>
                  </w:pPr>
                  <w:r w:rsidRPr="00351D93">
                    <w:rPr>
                      <w:rFonts w:ascii="Times New Roman" w:hAnsi="Times New Roman" w:cs="Times New Roman"/>
                      <w:b/>
                      <w:bCs/>
                    </w:rPr>
                    <w:t>Art. contract/ Art. C.civ.</w:t>
                  </w:r>
                </w:p>
              </w:tc>
              <w:tc>
                <w:tcPr>
                  <w:tcW w:w="4736" w:type="dxa"/>
                  <w:shd w:val="clear" w:color="auto" w:fill="4472C4" w:themeFill="accent5"/>
                </w:tcPr>
                <w:p w14:paraId="0B71C0B2" w14:textId="77777777" w:rsidR="006377EB" w:rsidRPr="00351D93" w:rsidRDefault="006377EB" w:rsidP="00351D93">
                  <w:pPr>
                    <w:rPr>
                      <w:rFonts w:ascii="Times New Roman" w:hAnsi="Times New Roman" w:cs="Times New Roman"/>
                      <w:b/>
                      <w:bCs/>
                    </w:rPr>
                  </w:pPr>
                  <w:r w:rsidRPr="00351D93">
                    <w:rPr>
                      <w:rFonts w:ascii="Times New Roman" w:hAnsi="Times New Roman" w:cs="Times New Roman"/>
                      <w:b/>
                      <w:bCs/>
                    </w:rPr>
                    <w:t>Condiții</w:t>
                  </w:r>
                </w:p>
              </w:tc>
            </w:tr>
            <w:tr w:rsidR="006377EB" w:rsidRPr="00351D93" w14:paraId="420EC98F" w14:textId="77777777" w:rsidTr="00351D93">
              <w:tc>
                <w:tcPr>
                  <w:tcW w:w="1345" w:type="dxa"/>
                  <w:shd w:val="clear" w:color="auto" w:fill="4472C4" w:themeFill="accent5"/>
                </w:tcPr>
                <w:p w14:paraId="0656E646" w14:textId="77777777" w:rsidR="006377EB" w:rsidRPr="00351D93" w:rsidRDefault="006377EB" w:rsidP="00351D93">
                  <w:pPr>
                    <w:rPr>
                      <w:rFonts w:ascii="Times New Roman" w:hAnsi="Times New Roman" w:cs="Times New Roman"/>
                      <w:b/>
                      <w:bCs/>
                    </w:rPr>
                  </w:pPr>
                  <w:r w:rsidRPr="00351D93">
                    <w:rPr>
                      <w:rFonts w:ascii="Times New Roman" w:hAnsi="Times New Roman" w:cs="Times New Roman"/>
                      <w:b/>
                      <w:bCs/>
                    </w:rPr>
                    <w:t>Cesiune de creanță</w:t>
                  </w:r>
                </w:p>
              </w:tc>
              <w:tc>
                <w:tcPr>
                  <w:tcW w:w="2358" w:type="dxa"/>
                </w:tcPr>
                <w:p w14:paraId="4ECCBA42" w14:textId="77777777" w:rsidR="006377EB" w:rsidRPr="00351D93" w:rsidRDefault="006377EB" w:rsidP="00351D93">
                  <w:pPr>
                    <w:rPr>
                      <w:rFonts w:ascii="Times New Roman" w:hAnsi="Times New Roman" w:cs="Times New Roman"/>
                    </w:rPr>
                  </w:pPr>
                  <w:r w:rsidRPr="00351D93">
                    <w:rPr>
                      <w:rFonts w:ascii="Times New Roman" w:hAnsi="Times New Roman" w:cs="Times New Roman"/>
                    </w:rPr>
                    <w:t>Op. ec. cedează drepturile din contract</w:t>
                  </w:r>
                </w:p>
              </w:tc>
              <w:tc>
                <w:tcPr>
                  <w:tcW w:w="1552" w:type="dxa"/>
                </w:tcPr>
                <w:p w14:paraId="1F1263F9" w14:textId="77777777" w:rsidR="006377EB" w:rsidRPr="00351D93" w:rsidRDefault="006377EB" w:rsidP="00351D93">
                  <w:pPr>
                    <w:rPr>
                      <w:rFonts w:ascii="Times New Roman" w:hAnsi="Times New Roman" w:cs="Times New Roman"/>
                    </w:rPr>
                  </w:pPr>
                  <w:r w:rsidRPr="00351D93">
                    <w:rPr>
                      <w:rFonts w:ascii="Times New Roman" w:hAnsi="Times New Roman" w:cs="Times New Roman"/>
                    </w:rPr>
                    <w:t>16.1./1.566-1.592 C.civ.</w:t>
                  </w:r>
                </w:p>
              </w:tc>
              <w:tc>
                <w:tcPr>
                  <w:tcW w:w="4736" w:type="dxa"/>
                </w:tcPr>
                <w:p w14:paraId="1F9213D0" w14:textId="77777777" w:rsidR="006377EB" w:rsidRPr="00351D93" w:rsidRDefault="006377EB" w:rsidP="00351D93">
                  <w:pPr>
                    <w:rPr>
                      <w:rFonts w:ascii="Times New Roman" w:hAnsi="Times New Roman" w:cs="Times New Roman"/>
                    </w:rPr>
                  </w:pPr>
                  <w:r w:rsidRPr="00351D93">
                    <w:rPr>
                      <w:rFonts w:ascii="Times New Roman" w:hAnsi="Times New Roman" w:cs="Times New Roman"/>
                    </w:rPr>
                    <w:t>Acord AC/EC</w:t>
                  </w:r>
                </w:p>
              </w:tc>
            </w:tr>
            <w:tr w:rsidR="006377EB" w:rsidRPr="00351D93" w14:paraId="1433864D" w14:textId="77777777" w:rsidTr="00351D93">
              <w:tc>
                <w:tcPr>
                  <w:tcW w:w="1345" w:type="dxa"/>
                  <w:shd w:val="clear" w:color="auto" w:fill="4472C4" w:themeFill="accent5"/>
                </w:tcPr>
                <w:p w14:paraId="4C57593A" w14:textId="77777777" w:rsidR="006377EB" w:rsidRPr="00351D93" w:rsidRDefault="006377EB" w:rsidP="00351D93">
                  <w:pPr>
                    <w:rPr>
                      <w:rFonts w:ascii="Times New Roman" w:hAnsi="Times New Roman" w:cs="Times New Roman"/>
                      <w:b/>
                      <w:bCs/>
                    </w:rPr>
                  </w:pPr>
                  <w:r w:rsidRPr="00351D93">
                    <w:rPr>
                      <w:rFonts w:ascii="Times New Roman" w:hAnsi="Times New Roman" w:cs="Times New Roman"/>
                      <w:b/>
                      <w:bCs/>
                    </w:rPr>
                    <w:t>Cesiune de datorie</w:t>
                  </w:r>
                </w:p>
              </w:tc>
              <w:tc>
                <w:tcPr>
                  <w:tcW w:w="2358" w:type="dxa"/>
                </w:tcPr>
                <w:p w14:paraId="4E06DD96" w14:textId="77777777" w:rsidR="006377EB" w:rsidRPr="00351D93" w:rsidRDefault="006377EB" w:rsidP="00351D93">
                  <w:pPr>
                    <w:rPr>
                      <w:rFonts w:ascii="Times New Roman" w:hAnsi="Times New Roman" w:cs="Times New Roman"/>
                    </w:rPr>
                  </w:pPr>
                  <w:r w:rsidRPr="00351D93">
                    <w:rPr>
                      <w:rFonts w:ascii="Times New Roman" w:hAnsi="Times New Roman" w:cs="Times New Roman"/>
                    </w:rPr>
                    <w:t>Op. ec. cedează obligațiile din contract</w:t>
                  </w:r>
                </w:p>
              </w:tc>
              <w:tc>
                <w:tcPr>
                  <w:tcW w:w="1552" w:type="dxa"/>
                </w:tcPr>
                <w:p w14:paraId="786FA353" w14:textId="77777777" w:rsidR="006377EB" w:rsidRPr="00351D93" w:rsidRDefault="006377EB" w:rsidP="00351D93">
                  <w:pPr>
                    <w:rPr>
                      <w:rFonts w:ascii="Times New Roman" w:hAnsi="Times New Roman" w:cs="Times New Roman"/>
                    </w:rPr>
                  </w:pPr>
                  <w:r w:rsidRPr="00351D93">
                    <w:rPr>
                      <w:rFonts w:ascii="Times New Roman" w:hAnsi="Times New Roman" w:cs="Times New Roman"/>
                    </w:rPr>
                    <w:t xml:space="preserve">16.2.-16.3/1.599-1.608 C. civ. </w:t>
                  </w:r>
                </w:p>
              </w:tc>
              <w:tc>
                <w:tcPr>
                  <w:tcW w:w="4736" w:type="dxa"/>
                </w:tcPr>
                <w:p w14:paraId="6DD98D34" w14:textId="77777777" w:rsidR="006377EB" w:rsidRPr="00351D93" w:rsidRDefault="006377EB" w:rsidP="00351D93">
                  <w:pPr>
                    <w:rPr>
                      <w:rFonts w:ascii="Times New Roman" w:hAnsi="Times New Roman" w:cs="Times New Roman"/>
                    </w:rPr>
                  </w:pPr>
                  <w:r w:rsidRPr="00351D93">
                    <w:rPr>
                      <w:rFonts w:ascii="Times New Roman" w:hAnsi="Times New Roman" w:cs="Times New Roman"/>
                    </w:rPr>
                    <w:t>Acord prealabil al AC/EC;</w:t>
                  </w:r>
                </w:p>
                <w:p w14:paraId="4E0AED04" w14:textId="77777777" w:rsidR="006377EB" w:rsidRPr="00351D93" w:rsidRDefault="006377EB" w:rsidP="00351D93">
                  <w:pPr>
                    <w:rPr>
                      <w:rFonts w:ascii="Times New Roman" w:hAnsi="Times New Roman" w:cs="Times New Roman"/>
                    </w:rPr>
                  </w:pPr>
                  <w:r w:rsidRPr="00351D93">
                    <w:rPr>
                      <w:rFonts w:ascii="Times New Roman" w:hAnsi="Times New Roman" w:cs="Times New Roman"/>
                    </w:rPr>
                    <w:t>Cesionarul dovedește că are are calificările tehnice și experiența necesară pentru partea de de contract pe care urmează să o execute.</w:t>
                  </w:r>
                </w:p>
              </w:tc>
            </w:tr>
            <w:tr w:rsidR="006377EB" w:rsidRPr="00351D93" w14:paraId="1E0FD637" w14:textId="77777777" w:rsidTr="00351D93">
              <w:tc>
                <w:tcPr>
                  <w:tcW w:w="1345" w:type="dxa"/>
                  <w:shd w:val="clear" w:color="auto" w:fill="4472C4" w:themeFill="accent5"/>
                </w:tcPr>
                <w:p w14:paraId="17B3F544" w14:textId="77777777" w:rsidR="006377EB" w:rsidRPr="00351D93" w:rsidRDefault="006377EB" w:rsidP="00351D93">
                  <w:pPr>
                    <w:rPr>
                      <w:rFonts w:ascii="Times New Roman" w:hAnsi="Times New Roman" w:cs="Times New Roman"/>
                      <w:b/>
                      <w:bCs/>
                    </w:rPr>
                  </w:pPr>
                  <w:r w:rsidRPr="00351D93">
                    <w:rPr>
                      <w:rFonts w:ascii="Times New Roman" w:hAnsi="Times New Roman" w:cs="Times New Roman"/>
                      <w:b/>
                      <w:bCs/>
                    </w:rPr>
                    <w:t>Cesiune de contract</w:t>
                  </w:r>
                </w:p>
              </w:tc>
              <w:tc>
                <w:tcPr>
                  <w:tcW w:w="2358" w:type="dxa"/>
                </w:tcPr>
                <w:p w14:paraId="6DD4FB81" w14:textId="77777777" w:rsidR="006377EB" w:rsidRPr="00351D93" w:rsidRDefault="006377EB" w:rsidP="00351D93">
                  <w:pPr>
                    <w:rPr>
                      <w:rFonts w:ascii="Times New Roman" w:hAnsi="Times New Roman" w:cs="Times New Roman"/>
                    </w:rPr>
                  </w:pPr>
                  <w:r w:rsidRPr="00351D93">
                    <w:rPr>
                      <w:rFonts w:ascii="Times New Roman" w:hAnsi="Times New Roman" w:cs="Times New Roman"/>
                    </w:rPr>
                    <w:t>Op. ec. cedează atât drepturile, cât și obligațiile din contract</w:t>
                  </w:r>
                </w:p>
              </w:tc>
              <w:tc>
                <w:tcPr>
                  <w:tcW w:w="1552" w:type="dxa"/>
                </w:tcPr>
                <w:p w14:paraId="1EC180D9" w14:textId="77777777" w:rsidR="006377EB" w:rsidRPr="00351D93" w:rsidRDefault="006377EB" w:rsidP="00351D93">
                  <w:pPr>
                    <w:rPr>
                      <w:rFonts w:ascii="Times New Roman" w:hAnsi="Times New Roman" w:cs="Times New Roman"/>
                    </w:rPr>
                  </w:pPr>
                  <w:r w:rsidRPr="00351D93">
                    <w:rPr>
                      <w:rFonts w:ascii="Times New Roman" w:hAnsi="Times New Roman" w:cs="Times New Roman"/>
                    </w:rPr>
                    <w:t>16.4.-16.6./ 1.315-1.320 C.Civ</w:t>
                  </w:r>
                </w:p>
              </w:tc>
              <w:tc>
                <w:tcPr>
                  <w:tcW w:w="4736" w:type="dxa"/>
                </w:tcPr>
                <w:p w14:paraId="0078B76A" w14:textId="77777777" w:rsidR="006377EB" w:rsidRPr="00351D93" w:rsidRDefault="006377EB" w:rsidP="00351D93">
                  <w:pPr>
                    <w:rPr>
                      <w:rFonts w:ascii="Times New Roman" w:hAnsi="Times New Roman" w:cs="Times New Roman"/>
                    </w:rPr>
                  </w:pPr>
                  <w:r w:rsidRPr="00351D93">
                    <w:rPr>
                      <w:rFonts w:ascii="Times New Roman" w:hAnsi="Times New Roman" w:cs="Times New Roman"/>
                    </w:rPr>
                    <w:t>Acord prealabil al AC/EC;</w:t>
                  </w:r>
                </w:p>
                <w:p w14:paraId="322101ED" w14:textId="77777777" w:rsidR="006377EB" w:rsidRPr="00351D93" w:rsidRDefault="006377EB" w:rsidP="00351D93">
                  <w:pPr>
                    <w:rPr>
                      <w:rFonts w:ascii="Times New Roman" w:hAnsi="Times New Roman" w:cs="Times New Roman"/>
                    </w:rPr>
                  </w:pPr>
                  <w:r w:rsidRPr="00351D93">
                    <w:rPr>
                      <w:rFonts w:ascii="Times New Roman" w:hAnsi="Times New Roman" w:cs="Times New Roman"/>
                    </w:rPr>
                    <w:t>Condiții vizând stadiul contractului;</w:t>
                  </w:r>
                </w:p>
                <w:p w14:paraId="37539F37" w14:textId="77777777" w:rsidR="006377EB" w:rsidRPr="00351D93" w:rsidRDefault="006377EB" w:rsidP="00351D93">
                  <w:pPr>
                    <w:rPr>
                      <w:rFonts w:ascii="Times New Roman" w:hAnsi="Times New Roman" w:cs="Times New Roman"/>
                    </w:rPr>
                  </w:pPr>
                  <w:r w:rsidRPr="00351D93">
                    <w:rPr>
                      <w:rFonts w:ascii="Times New Roman" w:hAnsi="Times New Roman" w:cs="Times New Roman"/>
                    </w:rPr>
                    <w:t>Condiții vizând calitatea/calificările cesionarului.</w:t>
                  </w:r>
                </w:p>
              </w:tc>
            </w:tr>
          </w:tbl>
          <w:p w14:paraId="398E36E9" w14:textId="6CF004F5" w:rsidR="006377EB" w:rsidRPr="00351D93" w:rsidRDefault="006377EB" w:rsidP="00351D93">
            <w:pPr>
              <w:jc w:val="both"/>
              <w:rPr>
                <w:rFonts w:ascii="Times New Roman" w:hAnsi="Times New Roman" w:cs="Times New Roman"/>
              </w:rPr>
            </w:pPr>
          </w:p>
        </w:tc>
      </w:tr>
    </w:tbl>
    <w:p w14:paraId="480A49D7" w14:textId="72053A12" w:rsidR="00B643A4" w:rsidRPr="00351D93" w:rsidRDefault="00B643A4" w:rsidP="00351D93">
      <w:pPr>
        <w:spacing w:after="0" w:line="240" w:lineRule="auto"/>
        <w:jc w:val="both"/>
        <w:rPr>
          <w:rFonts w:ascii="Times New Roman" w:hAnsi="Times New Roman" w:cs="Times New Roman"/>
        </w:rPr>
      </w:pPr>
      <w:r w:rsidRPr="00351D93">
        <w:rPr>
          <w:rFonts w:ascii="Times New Roman" w:hAnsi="Times New Roman" w:cs="Times New Roman"/>
          <w:b/>
          <w:bCs/>
        </w:rPr>
        <w:lastRenderedPageBreak/>
        <w:t>16.1.</w:t>
      </w:r>
      <w:r w:rsidRPr="00351D93">
        <w:rPr>
          <w:rFonts w:ascii="Times New Roman" w:hAnsi="Times New Roman" w:cs="Times New Roman"/>
        </w:rPr>
        <w:t xml:space="preserve"> Cesiunea drepturilor derivate din prezentul contract poate fi realizată în condițiile și termenii prevăzuți de </w:t>
      </w:r>
      <w:r w:rsidRPr="00351D93">
        <w:rPr>
          <w:rFonts w:ascii="Times New Roman" w:hAnsi="Times New Roman" w:cs="Times New Roman"/>
          <w:i/>
        </w:rPr>
        <w:t>Legea nr. 98/2016/</w:t>
      </w:r>
      <w:r w:rsidRPr="00351D93">
        <w:rPr>
          <w:rFonts w:ascii="Times New Roman" w:hAnsi="Times New Roman" w:cs="Times New Roman"/>
        </w:rPr>
        <w:t xml:space="preserve">, cu respectarea dispozițiilor art. 1.566-1.586 Cod Civil. Contractul de cesiune de creanță produce efecte față de </w:t>
      </w:r>
      <w:r w:rsidR="00351D93">
        <w:rPr>
          <w:rFonts w:ascii="Times New Roman" w:hAnsi="Times New Roman" w:cs="Times New Roman"/>
          <w:i/>
        </w:rPr>
        <w:t>Autoritatea contractantă</w:t>
      </w:r>
      <w:r w:rsidRPr="00351D93">
        <w:rPr>
          <w:rFonts w:ascii="Times New Roman" w:hAnsi="Times New Roman" w:cs="Times New Roman"/>
        </w:rPr>
        <w:t xml:space="preserve"> doar de la momentul acceptării în scris a acesteia. Plata făcută către Contractant anterior acceptării cesiunii de creanță este valabilă, iar </w:t>
      </w:r>
      <w:r w:rsidRPr="00351D93">
        <w:rPr>
          <w:rFonts w:ascii="Times New Roman" w:hAnsi="Times New Roman" w:cs="Times New Roman"/>
          <w:i/>
        </w:rPr>
        <w:t>autorității/</w:t>
      </w:r>
      <w:r w:rsidRPr="00351D93">
        <w:rPr>
          <w:rFonts w:ascii="Times New Roman" w:hAnsi="Times New Roman" w:cs="Times New Roman"/>
        </w:rPr>
        <w:t xml:space="preserve"> nu îi poate fi opus contractul de cesiune de creanță.</w:t>
      </w:r>
    </w:p>
    <w:p w14:paraId="4DBF8BA1" w14:textId="15E60A44" w:rsidR="00B643A4" w:rsidRPr="00351D93" w:rsidRDefault="00B643A4" w:rsidP="00351D93">
      <w:pPr>
        <w:spacing w:after="0" w:line="240" w:lineRule="auto"/>
        <w:jc w:val="both"/>
        <w:rPr>
          <w:rFonts w:ascii="Times New Roman" w:hAnsi="Times New Roman" w:cs="Times New Roman"/>
        </w:rPr>
      </w:pPr>
      <w:r w:rsidRPr="00351D93">
        <w:rPr>
          <w:rFonts w:ascii="Times New Roman" w:hAnsi="Times New Roman" w:cs="Times New Roman"/>
          <w:b/>
          <w:bCs/>
        </w:rPr>
        <w:t>16.2.</w:t>
      </w:r>
      <w:r w:rsidRPr="00351D93">
        <w:rPr>
          <w:rFonts w:ascii="Times New Roman" w:hAnsi="Times New Roman" w:cs="Times New Roman"/>
        </w:rPr>
        <w:t xml:space="preserve"> Contractantul are obligația de a nu transfera total sau parțial obligațiile sale asumate prin contract, fără să obțină, în prealabil, acordul scris al </w:t>
      </w:r>
      <w:r w:rsidRPr="00351D93">
        <w:rPr>
          <w:rFonts w:ascii="Times New Roman" w:hAnsi="Times New Roman" w:cs="Times New Roman"/>
          <w:i/>
        </w:rPr>
        <w:t>autorității/</w:t>
      </w:r>
      <w:bookmarkStart w:id="1" w:name="_Hlk85046443"/>
      <w:r w:rsidRPr="00351D93">
        <w:rPr>
          <w:rFonts w:ascii="Times New Roman" w:hAnsi="Times New Roman" w:cs="Times New Roman"/>
          <w:i/>
        </w:rPr>
        <w:t>.</w:t>
      </w:r>
      <w:r w:rsidRPr="00351D93">
        <w:rPr>
          <w:rFonts w:ascii="Times New Roman" w:hAnsi="Times New Roman" w:cs="Times New Roman"/>
        </w:rPr>
        <w:t xml:space="preserve"> Contractantul este obligat să îi notifice autorității/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351D93">
        <w:rPr>
          <w:rFonts w:ascii="Times New Roman" w:hAnsi="Times New Roman" w:cs="Times New Roman"/>
          <w:i/>
        </w:rPr>
        <w:t>autorității/</w:t>
      </w:r>
      <w:r w:rsidRPr="00351D93">
        <w:rPr>
          <w:rFonts w:ascii="Times New Roman" w:hAnsi="Times New Roman" w:cs="Times New Roman"/>
        </w:rPr>
        <w:t xml:space="preserve"> nu produce niciun efect. </w:t>
      </w:r>
    </w:p>
    <w:p w14:paraId="485C871D" w14:textId="6D047575" w:rsidR="00B643A4" w:rsidRPr="00351D93" w:rsidRDefault="00B643A4" w:rsidP="00351D93">
      <w:pPr>
        <w:spacing w:after="0" w:line="240" w:lineRule="auto"/>
        <w:jc w:val="both"/>
        <w:rPr>
          <w:rFonts w:ascii="Times New Roman" w:hAnsi="Times New Roman" w:cs="Times New Roman"/>
        </w:rPr>
      </w:pPr>
      <w:r w:rsidRPr="00351D93">
        <w:rPr>
          <w:rFonts w:ascii="Times New Roman" w:hAnsi="Times New Roman" w:cs="Times New Roman"/>
          <w:b/>
          <w:bCs/>
        </w:rPr>
        <w:t>16.3.</w:t>
      </w:r>
      <w:r w:rsidRPr="00351D93">
        <w:rPr>
          <w:rFonts w:ascii="Times New Roman" w:hAnsi="Times New Roman" w:cs="Times New Roman"/>
        </w:rPr>
        <w:t xml:space="preserve"> Cesiunea obligațiilor derivate din prezentul contract nu va exonera Contractantul de nicio responsabilitate în privința garantării executării acestora de către cesionar. </w:t>
      </w:r>
      <w:r w:rsidR="00351D93">
        <w:rPr>
          <w:rFonts w:ascii="Times New Roman" w:hAnsi="Times New Roman" w:cs="Times New Roman"/>
          <w:i/>
        </w:rPr>
        <w:t>Autoritatea contractantă</w:t>
      </w:r>
      <w:r w:rsidRPr="00351D93">
        <w:rPr>
          <w:rFonts w:ascii="Times New Roman" w:hAnsi="Times New Roman" w:cs="Times New Roman"/>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3E109F52" w:rsidR="00B643A4" w:rsidRPr="00351D93" w:rsidRDefault="00B643A4" w:rsidP="00351D93">
      <w:pPr>
        <w:spacing w:after="0" w:line="240" w:lineRule="auto"/>
        <w:jc w:val="both"/>
        <w:rPr>
          <w:rFonts w:ascii="Times New Roman" w:hAnsi="Times New Roman" w:cs="Times New Roman"/>
          <w:b/>
          <w:bCs/>
        </w:rPr>
      </w:pPr>
      <w:bookmarkStart w:id="2" w:name="_Hlk85046476"/>
      <w:bookmarkEnd w:id="1"/>
      <w:r w:rsidRPr="00351D93">
        <w:rPr>
          <w:rFonts w:ascii="Times New Roman" w:hAnsi="Times New Roman" w:cs="Times New Roman"/>
          <w:b/>
          <w:bCs/>
        </w:rPr>
        <w:t xml:space="preserve">16.4. </w:t>
      </w:r>
      <w:r w:rsidRPr="00351D93">
        <w:rPr>
          <w:rFonts w:ascii="Times New Roman" w:hAnsi="Times New Roman" w:cs="Times New Roman"/>
        </w:rPr>
        <w:t xml:space="preserve">Contractantul are obligația de a nu cesiona prezentul contract, fără să obțină, în prealabil, acordul scris al autorității/. Contractantul este obligat să îi notifice </w:t>
      </w:r>
      <w:r w:rsidRPr="00351D93">
        <w:rPr>
          <w:rFonts w:ascii="Times New Roman" w:hAnsi="Times New Roman" w:cs="Times New Roman"/>
          <w:i/>
        </w:rPr>
        <w:t>autorității/</w:t>
      </w:r>
      <w:r w:rsidRPr="00351D93">
        <w:rPr>
          <w:rFonts w:ascii="Times New Roman" w:hAnsi="Times New Roman" w:cs="Times New Roman"/>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nu produce niciun efect.</w:t>
      </w:r>
    </w:p>
    <w:bookmarkEnd w:id="2"/>
    <w:p w14:paraId="584AEFB5" w14:textId="28117BF4" w:rsidR="00B643A4" w:rsidRPr="00351D93" w:rsidRDefault="00B643A4" w:rsidP="00351D93">
      <w:pPr>
        <w:spacing w:after="0" w:line="240" w:lineRule="auto"/>
        <w:jc w:val="both"/>
        <w:rPr>
          <w:rFonts w:ascii="Times New Roman" w:hAnsi="Times New Roman" w:cs="Times New Roman"/>
        </w:rPr>
      </w:pPr>
      <w:r w:rsidRPr="00351D93">
        <w:rPr>
          <w:rFonts w:ascii="Times New Roman" w:hAnsi="Times New Roman" w:cs="Times New Roman"/>
          <w:b/>
          <w:bCs/>
        </w:rPr>
        <w:t>16.5.</w:t>
      </w:r>
      <w:r w:rsidRPr="00351D93">
        <w:rPr>
          <w:rFonts w:ascii="Times New Roman" w:hAnsi="Times New Roman" w:cs="Times New Roman"/>
        </w:rPr>
        <w:t xml:space="preserve"> Cesiunea contractului nu va exonera Contractantul de nicio responsabilitate privind garanția sau orice alte obligații asumate prin contract. </w:t>
      </w:r>
      <w:bookmarkStart w:id="3" w:name="_Hlk85046599"/>
      <w:r w:rsidR="00351D93">
        <w:rPr>
          <w:rFonts w:ascii="Times New Roman" w:hAnsi="Times New Roman" w:cs="Times New Roman"/>
        </w:rPr>
        <w:t>Autoritatea contractantă</w:t>
      </w:r>
      <w:r w:rsidRPr="00351D93">
        <w:rPr>
          <w:rFonts w:ascii="Times New Roman" w:hAnsi="Times New Roman" w:cs="Times New Roman"/>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14:paraId="4DDADF8D" w14:textId="77777777" w:rsidR="00B643A4" w:rsidRPr="00351D93" w:rsidRDefault="00B643A4" w:rsidP="00351D93">
      <w:pPr>
        <w:spacing w:after="0" w:line="240" w:lineRule="auto"/>
        <w:jc w:val="both"/>
        <w:rPr>
          <w:rFonts w:ascii="Times New Roman" w:hAnsi="Times New Roman" w:cs="Times New Roman"/>
        </w:rPr>
      </w:pPr>
      <w:r w:rsidRPr="00351D93">
        <w:rPr>
          <w:rFonts w:ascii="Times New Roman" w:hAnsi="Times New Roman" w:cs="Times New Roman"/>
          <w:b/>
          <w:bCs/>
        </w:rPr>
        <w:t>16.6.</w:t>
      </w:r>
      <w:r w:rsidRPr="00351D93">
        <w:rPr>
          <w:rFonts w:ascii="Times New Roman" w:hAnsi="Times New Roman" w:cs="Times New Roman"/>
        </w:rPr>
        <w:t xml:space="preserve"> Prezentul contract poate fi cesionat în următoarele condiții:</w:t>
      </w:r>
    </w:p>
    <w:p w14:paraId="60BEF42B" w14:textId="77777777" w:rsidR="00B643A4" w:rsidRPr="00351D93" w:rsidRDefault="00B643A4" w:rsidP="00351D93">
      <w:pPr>
        <w:spacing w:after="0" w:line="240" w:lineRule="auto"/>
        <w:jc w:val="both"/>
        <w:rPr>
          <w:rFonts w:ascii="Times New Roman" w:hAnsi="Times New Roman" w:cs="Times New Roman"/>
        </w:rPr>
      </w:pPr>
      <w:r w:rsidRPr="00351D93">
        <w:rPr>
          <w:rFonts w:ascii="Times New Roman" w:hAnsi="Times New Roman" w:cs="Times New Roman"/>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18AA0E8F" w14:textId="245B045A" w:rsidR="00B643A4" w:rsidRPr="00351D93" w:rsidRDefault="00B643A4" w:rsidP="00351D93">
      <w:pPr>
        <w:spacing w:after="0" w:line="240" w:lineRule="auto"/>
        <w:jc w:val="both"/>
        <w:rPr>
          <w:rFonts w:ascii="Times New Roman" w:hAnsi="Times New Roman" w:cs="Times New Roman"/>
        </w:rPr>
      </w:pPr>
      <w:r w:rsidRPr="00351D93">
        <w:rPr>
          <w:rFonts w:ascii="Times New Roman" w:hAnsi="Times New Roman" w:cs="Times New Roman"/>
        </w:rPr>
        <w:t xml:space="preserve">b. în măsura în care Contractul este cesionat subcontractantului/subcontractanților, iar </w:t>
      </w:r>
      <w:r w:rsidR="00351D93">
        <w:rPr>
          <w:rFonts w:ascii="Times New Roman" w:hAnsi="Times New Roman" w:cs="Times New Roman"/>
        </w:rPr>
        <w:t>Autoritatea contractantă</w:t>
      </w:r>
      <w:r w:rsidRPr="00351D93">
        <w:rPr>
          <w:rFonts w:ascii="Times New Roman" w:hAnsi="Times New Roman" w:cs="Times New Roman"/>
        </w:rPr>
        <w:t xml:space="preserve"> își asumă obligațiile derivate din prezentul contract față de acesta/aceștia, iar subcontractantul/subcontractanții își asumă obligațiile din prezentul contract stabilite în sarcina Contractantului față de </w:t>
      </w:r>
      <w:r w:rsidR="00351D93">
        <w:rPr>
          <w:rFonts w:ascii="Times New Roman" w:hAnsi="Times New Roman" w:cs="Times New Roman"/>
        </w:rPr>
        <w:t>Autoritatea contractantă</w:t>
      </w:r>
      <w:r w:rsidRPr="00351D93">
        <w:rPr>
          <w:rFonts w:ascii="Times New Roman" w:hAnsi="Times New Roman" w:cs="Times New Roman"/>
        </w:rPr>
        <w:t xml:space="preserve">. </w:t>
      </w:r>
    </w:p>
    <w:p w14:paraId="4EFD3DDE" w14:textId="61348041" w:rsidR="00B643A4" w:rsidRPr="00351D93" w:rsidRDefault="00B643A4" w:rsidP="00351D93">
      <w:pPr>
        <w:spacing w:after="0" w:line="240" w:lineRule="auto"/>
        <w:jc w:val="both"/>
        <w:rPr>
          <w:rFonts w:ascii="Times New Roman" w:hAnsi="Times New Roman" w:cs="Times New Roman"/>
        </w:rPr>
      </w:pPr>
      <w:r w:rsidRPr="00351D93">
        <w:rPr>
          <w:rFonts w:ascii="Times New Roman" w:hAnsi="Times New Roman" w:cs="Times New Roman"/>
        </w:rPr>
        <w:t xml:space="preserve">c. în măsura în care contractul este cesionat terțului susținător, iar </w:t>
      </w:r>
      <w:r w:rsidR="00351D93">
        <w:rPr>
          <w:rFonts w:ascii="Times New Roman" w:hAnsi="Times New Roman" w:cs="Times New Roman"/>
        </w:rPr>
        <w:t>Autoritatea contractantă</w:t>
      </w:r>
      <w:r w:rsidRPr="00351D93">
        <w:rPr>
          <w:rFonts w:ascii="Times New Roman" w:hAnsi="Times New Roman" w:cs="Times New Roman"/>
        </w:rPr>
        <w:t xml:space="preserve"> își asumă obligațiile derivate din prezentul contract față de acesta, iar terțul susținător își asumă obligațiile din prezentul contract stabilite în sarcina Contractantului față de </w:t>
      </w:r>
      <w:r w:rsidR="00351D93">
        <w:rPr>
          <w:rFonts w:ascii="Times New Roman" w:hAnsi="Times New Roman" w:cs="Times New Roman"/>
        </w:rPr>
        <w:t>Autoritatea contractantă</w:t>
      </w:r>
      <w:r w:rsidRPr="00351D93">
        <w:rPr>
          <w:rFonts w:ascii="Times New Roman" w:hAnsi="Times New Roman" w:cs="Times New Roman"/>
        </w:rPr>
        <w:t>,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0BF2EE65" w14:textId="5F6E60A9" w:rsidR="00B643A4" w:rsidRPr="00351D93" w:rsidRDefault="00B643A4" w:rsidP="00351D93">
      <w:pPr>
        <w:spacing w:after="0" w:line="240" w:lineRule="auto"/>
        <w:jc w:val="both"/>
        <w:rPr>
          <w:rFonts w:ascii="Times New Roman" w:hAnsi="Times New Roman" w:cs="Times New Roman"/>
        </w:rPr>
      </w:pPr>
      <w:bookmarkStart w:id="4" w:name="_Hlk85788059"/>
      <w:r w:rsidRPr="00351D93">
        <w:rPr>
          <w:rFonts w:ascii="Times New Roman" w:hAnsi="Times New Roman" w:cs="Times New Roman"/>
        </w:rPr>
        <w:t>Clau</w:t>
      </w:r>
      <w:r w:rsidR="00DD0375" w:rsidRPr="00351D93">
        <w:rPr>
          <w:rFonts w:ascii="Times New Roman" w:hAnsi="Times New Roman" w:cs="Times New Roman"/>
        </w:rPr>
        <w:t>za</w:t>
      </w:r>
      <w:r w:rsidRPr="00351D93">
        <w:rPr>
          <w:rFonts w:ascii="Times New Roman" w:hAnsi="Times New Roman" w:cs="Times New Roman"/>
        </w:rPr>
        <w:t xml:space="preserve"> prevăzut</w:t>
      </w:r>
      <w:r w:rsidR="00DD0375" w:rsidRPr="00351D93">
        <w:rPr>
          <w:rFonts w:ascii="Times New Roman" w:hAnsi="Times New Roman" w:cs="Times New Roman"/>
        </w:rPr>
        <w:t>ă</w:t>
      </w:r>
      <w:r w:rsidRPr="00351D93">
        <w:rPr>
          <w:rFonts w:ascii="Times New Roman" w:hAnsi="Times New Roman" w:cs="Times New Roman"/>
        </w:rPr>
        <w:t xml:space="preserve"> la pct. c</w:t>
      </w:r>
      <w:r w:rsidR="00DD0375" w:rsidRPr="00351D93">
        <w:rPr>
          <w:rFonts w:ascii="Times New Roman" w:hAnsi="Times New Roman" w:cs="Times New Roman"/>
        </w:rPr>
        <w:t xml:space="preserve"> </w:t>
      </w:r>
      <w:r w:rsidRPr="00351D93">
        <w:rPr>
          <w:rFonts w:ascii="Times New Roman" w:hAnsi="Times New Roman" w:cs="Times New Roman"/>
        </w:rPr>
        <w:t xml:space="preserve"> reprezintă clauze de revizuire a contractului, astfel cum ele sunt definite de art. 221 alin. (1) lit. d) pct. (i) din Legea nr. 98/2016/ de art. 240 alin. (1) lit. a) din Legea nr. 99/2016.</w:t>
      </w:r>
    </w:p>
    <w:bookmarkEnd w:id="4"/>
    <w:p w14:paraId="01B042BB" w14:textId="65A2DEB4" w:rsidR="00B643A4" w:rsidRPr="00351D93" w:rsidRDefault="00B643A4" w:rsidP="00351D93">
      <w:pPr>
        <w:spacing w:after="0" w:line="240" w:lineRule="auto"/>
        <w:jc w:val="both"/>
        <w:rPr>
          <w:rFonts w:ascii="Times New Roman" w:hAnsi="Times New Roman" w:cs="Times New Roman"/>
        </w:rPr>
      </w:pPr>
      <w:r w:rsidRPr="00351D93">
        <w:rPr>
          <w:rFonts w:ascii="Times New Roman" w:hAnsi="Times New Roman" w:cs="Times New Roman"/>
          <w:b/>
          <w:bCs/>
        </w:rPr>
        <w:t>16.7.</w:t>
      </w:r>
      <w:r w:rsidRPr="00351D93">
        <w:rPr>
          <w:rFonts w:ascii="Times New Roman" w:hAnsi="Times New Roman" w:cs="Times New Roman"/>
        </w:rPr>
        <w:t xml:space="preserve"> În cazul în care terțul susținător nu și-a respectat obligațiile asumate prin angajamentul ferm de susținere, dreptul de creanță al Contractantului asupra terțului susținător este cesionat cu titlu de garanție, către </w:t>
      </w:r>
      <w:r w:rsidR="00351D93">
        <w:rPr>
          <w:rFonts w:ascii="Times New Roman" w:hAnsi="Times New Roman" w:cs="Times New Roman"/>
        </w:rPr>
        <w:t>Autoritatea contractantă</w:t>
      </w:r>
      <w:r w:rsidRPr="00351D93">
        <w:rPr>
          <w:rFonts w:ascii="Times New Roman" w:hAnsi="Times New Roman" w:cs="Times New Roman"/>
        </w:rPr>
        <w:t>.</w:t>
      </w:r>
    </w:p>
    <w:p w14:paraId="61FCAF96" w14:textId="1EBCD9E5" w:rsidR="00B643A4" w:rsidRPr="00351D93" w:rsidRDefault="00B643A4" w:rsidP="00351D93">
      <w:pPr>
        <w:spacing w:after="0" w:line="240" w:lineRule="auto"/>
        <w:jc w:val="both"/>
        <w:rPr>
          <w:rFonts w:ascii="Times New Roman" w:hAnsi="Times New Roman" w:cs="Times New Roman"/>
        </w:rPr>
      </w:pPr>
      <w:r w:rsidRPr="00351D93">
        <w:rPr>
          <w:rFonts w:ascii="Times New Roman" w:hAnsi="Times New Roman" w:cs="Times New Roman"/>
          <w:b/>
          <w:bCs/>
        </w:rPr>
        <w:t>16.8.</w:t>
      </w:r>
      <w:r w:rsidRPr="00351D93">
        <w:rPr>
          <w:rFonts w:ascii="Times New Roman" w:hAnsi="Times New Roman" w:cs="Times New Roman"/>
        </w:rPr>
        <w:t xml:space="preserve"> În cazul încetării anticipate a contractului, Contractantul cesionează autorității/ contractele încheiate cu Subcontractanții.</w:t>
      </w:r>
    </w:p>
    <w:p w14:paraId="0C85D5E2" w14:textId="270F997A" w:rsidR="00CE2202" w:rsidRPr="00351D93" w:rsidRDefault="00CE2202" w:rsidP="00351D93">
      <w:pPr>
        <w:spacing w:after="0" w:line="240" w:lineRule="auto"/>
        <w:jc w:val="both"/>
        <w:rPr>
          <w:rFonts w:ascii="Times New Roman" w:hAnsi="Times New Roman" w:cs="Times New Roman"/>
          <w:b/>
          <w:bCs/>
        </w:rPr>
      </w:pPr>
      <w:r w:rsidRPr="00351D93">
        <w:rPr>
          <w:rFonts w:ascii="Times New Roman" w:hAnsi="Times New Roman" w:cs="Times New Roman"/>
          <w:b/>
          <w:bCs/>
        </w:rPr>
        <w:lastRenderedPageBreak/>
        <w:t>17.</w:t>
      </w:r>
      <w:r w:rsidR="007E5AD9" w:rsidRPr="00351D93">
        <w:rPr>
          <w:rFonts w:ascii="Times New Roman" w:hAnsi="Times New Roman" w:cs="Times New Roman"/>
          <w:b/>
          <w:bCs/>
        </w:rPr>
        <w:t>CONFIDENŢIALITATEA INFORMAȚIILOR ȘI PROTECȚIA DATELOR CU CARACTER PERSONAL</w:t>
      </w:r>
    </w:p>
    <w:p w14:paraId="056AE76B" w14:textId="77777777" w:rsidR="00CE2202" w:rsidRPr="00351D93" w:rsidRDefault="00CE2202" w:rsidP="00351D93">
      <w:pPr>
        <w:spacing w:after="0" w:line="240" w:lineRule="auto"/>
        <w:jc w:val="both"/>
        <w:rPr>
          <w:rFonts w:ascii="Times New Roman" w:hAnsi="Times New Roman" w:cs="Times New Roman"/>
        </w:rPr>
      </w:pPr>
      <w:r w:rsidRPr="00351D93">
        <w:rPr>
          <w:rFonts w:ascii="Times New Roman" w:hAnsi="Times New Roman" w:cs="Times New Roman"/>
          <w:b/>
          <w:bCs/>
        </w:rPr>
        <w:t>17.1.</w:t>
      </w:r>
      <w:r w:rsidRPr="00351D93">
        <w:rPr>
          <w:rFonts w:ascii="Times New Roman" w:hAnsi="Times New Roman" w:cs="Times New Roman"/>
        </w:rPr>
        <w:t xml:space="preserve"> Contractantul va considera toate documentele și informațiile care îi sunt puse la dispoziție în vederea încheierii și executării Contractului drept strict confidențiale.</w:t>
      </w:r>
    </w:p>
    <w:p w14:paraId="713C9CB4" w14:textId="4DFFD625" w:rsidR="00CE2202" w:rsidRPr="00351D93" w:rsidRDefault="00CE2202" w:rsidP="00351D93">
      <w:pPr>
        <w:spacing w:after="0" w:line="240" w:lineRule="auto"/>
        <w:jc w:val="both"/>
        <w:rPr>
          <w:rFonts w:ascii="Times New Roman" w:hAnsi="Times New Roman" w:cs="Times New Roman"/>
        </w:rPr>
      </w:pPr>
      <w:r w:rsidRPr="00351D93">
        <w:rPr>
          <w:rFonts w:ascii="Times New Roman" w:hAnsi="Times New Roman" w:cs="Times New Roman"/>
          <w:b/>
          <w:bCs/>
        </w:rPr>
        <w:t>17.2.</w:t>
      </w:r>
      <w:r w:rsidRPr="00351D93">
        <w:rPr>
          <w:rFonts w:ascii="Times New Roman" w:hAnsi="Times New Roman" w:cs="Times New Roman"/>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de a furniza aceste informați.</w:t>
      </w:r>
    </w:p>
    <w:p w14:paraId="3D54A55E" w14:textId="77777777" w:rsidR="00CE2202" w:rsidRPr="00351D93" w:rsidRDefault="00CE2202" w:rsidP="00351D93">
      <w:pPr>
        <w:spacing w:after="0" w:line="240" w:lineRule="auto"/>
        <w:jc w:val="both"/>
        <w:rPr>
          <w:rFonts w:ascii="Times New Roman" w:hAnsi="Times New Roman" w:cs="Times New Roman"/>
        </w:rPr>
      </w:pPr>
      <w:r w:rsidRPr="00351D93">
        <w:rPr>
          <w:rFonts w:ascii="Times New Roman" w:hAnsi="Times New Roman" w:cs="Times New Roman"/>
          <w:b/>
          <w:bCs/>
        </w:rPr>
        <w:t>17.3.</w:t>
      </w:r>
      <w:r w:rsidRPr="00351D93">
        <w:rPr>
          <w:rFonts w:ascii="Times New Roman" w:hAnsi="Times New Roman" w:cs="Times New Roman"/>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351D93" w:rsidRDefault="00CE2202" w:rsidP="00351D93">
      <w:pPr>
        <w:spacing w:after="0" w:line="240" w:lineRule="auto"/>
        <w:jc w:val="both"/>
        <w:rPr>
          <w:rFonts w:ascii="Times New Roman" w:hAnsi="Times New Roman" w:cs="Times New Roman"/>
        </w:rPr>
      </w:pPr>
      <w:r w:rsidRPr="00351D93">
        <w:rPr>
          <w:rFonts w:ascii="Times New Roman" w:hAnsi="Times New Roman" w:cs="Times New Roman"/>
          <w:b/>
          <w:bCs/>
        </w:rPr>
        <w:t>17.4.</w:t>
      </w:r>
      <w:r w:rsidRPr="00351D93">
        <w:rPr>
          <w:rFonts w:ascii="Times New Roman" w:hAnsi="Times New Roman" w:cs="Times New Roman"/>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351D93" w:rsidRDefault="00CE2202" w:rsidP="00351D93">
      <w:pPr>
        <w:spacing w:after="0" w:line="240" w:lineRule="auto"/>
        <w:jc w:val="both"/>
        <w:rPr>
          <w:rFonts w:ascii="Times New Roman" w:hAnsi="Times New Roman" w:cs="Times New Roman"/>
        </w:rPr>
      </w:pPr>
      <w:r w:rsidRPr="00351D93">
        <w:rPr>
          <w:rFonts w:ascii="Times New Roman" w:hAnsi="Times New Roman" w:cs="Times New Roman"/>
          <w:b/>
          <w:bCs/>
        </w:rPr>
        <w:t>17.5</w:t>
      </w:r>
      <w:r w:rsidRPr="00351D93">
        <w:rPr>
          <w:rFonts w:ascii="Times New Roman" w:hAnsi="Times New Roman" w:cs="Times New Roman"/>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351D93" w:rsidRDefault="00CE2202" w:rsidP="00351D93">
      <w:pPr>
        <w:spacing w:after="0" w:line="240" w:lineRule="auto"/>
        <w:jc w:val="both"/>
        <w:rPr>
          <w:rFonts w:ascii="Times New Roman" w:hAnsi="Times New Roman" w:cs="Times New Roman"/>
        </w:rPr>
      </w:pPr>
      <w:r w:rsidRPr="00351D93">
        <w:rPr>
          <w:rFonts w:ascii="Times New Roman" w:hAnsi="Times New Roman" w:cs="Times New Roman"/>
          <w:b/>
          <w:bCs/>
        </w:rPr>
        <w:t>17.6</w:t>
      </w:r>
      <w:r w:rsidRPr="00351D93">
        <w:rPr>
          <w:rFonts w:ascii="Times New Roman" w:hAnsi="Times New Roman" w:cs="Times New Roman"/>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351D93" w:rsidRDefault="00CE2202" w:rsidP="00351D93">
      <w:pPr>
        <w:spacing w:after="0" w:line="240" w:lineRule="auto"/>
        <w:jc w:val="both"/>
        <w:rPr>
          <w:rFonts w:ascii="Times New Roman" w:hAnsi="Times New Roman" w:cs="Times New Roman"/>
        </w:rPr>
      </w:pPr>
      <w:r w:rsidRPr="00351D93">
        <w:rPr>
          <w:rFonts w:ascii="Times New Roman" w:hAnsi="Times New Roman" w:cs="Times New Roman"/>
          <w:b/>
          <w:bCs/>
        </w:rPr>
        <w:t>17.7</w:t>
      </w:r>
      <w:r w:rsidRPr="00351D93">
        <w:rPr>
          <w:rFonts w:ascii="Times New Roman" w:hAnsi="Times New Roman" w:cs="Times New Roman"/>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C824AA0" w14:textId="6AC72CDE" w:rsidR="004D3CE5" w:rsidRPr="00351D93" w:rsidRDefault="00095299" w:rsidP="00351D93">
      <w:pPr>
        <w:spacing w:after="0" w:line="240" w:lineRule="auto"/>
        <w:jc w:val="both"/>
        <w:rPr>
          <w:rFonts w:ascii="Times New Roman" w:hAnsi="Times New Roman" w:cs="Times New Roman"/>
          <w:b/>
          <w:bCs/>
        </w:rPr>
      </w:pPr>
      <w:r w:rsidRPr="00351D93">
        <w:rPr>
          <w:rFonts w:ascii="Times New Roman" w:hAnsi="Times New Roman" w:cs="Times New Roman"/>
          <w:b/>
          <w:bCs/>
        </w:rPr>
        <w:t xml:space="preserve">18. </w:t>
      </w:r>
      <w:r w:rsidR="004D3CE5" w:rsidRPr="00351D93">
        <w:rPr>
          <w:rFonts w:ascii="Times New Roman" w:hAnsi="Times New Roman" w:cs="Times New Roman"/>
          <w:b/>
          <w:bCs/>
        </w:rPr>
        <w:t>Obligațiile</w:t>
      </w:r>
      <w:r w:rsidR="00EA5F18" w:rsidRPr="00351D93">
        <w:rPr>
          <w:rFonts w:ascii="Times New Roman" w:hAnsi="Times New Roman" w:cs="Times New Roman"/>
          <w:b/>
          <w:bCs/>
        </w:rPr>
        <w:t xml:space="preserve"> și drepturile</w:t>
      </w:r>
      <w:r w:rsidR="004D3CE5" w:rsidRPr="00351D93">
        <w:rPr>
          <w:rFonts w:ascii="Times New Roman" w:hAnsi="Times New Roman" w:cs="Times New Roman"/>
          <w:b/>
          <w:bCs/>
        </w:rPr>
        <w:t xml:space="preserve"> principale ale </w:t>
      </w:r>
      <w:r w:rsidR="00E505D2" w:rsidRPr="00351D93">
        <w:rPr>
          <w:rFonts w:ascii="Times New Roman" w:hAnsi="Times New Roman" w:cs="Times New Roman"/>
          <w:b/>
          <w:bCs/>
        </w:rPr>
        <w:t>Autorității/</w:t>
      </w:r>
    </w:p>
    <w:p w14:paraId="237C530D" w14:textId="48111497" w:rsidR="00EF34AE" w:rsidRPr="00351D93" w:rsidRDefault="00351D93" w:rsidP="00351D93">
      <w:pPr>
        <w:pStyle w:val="ListParagraph"/>
        <w:numPr>
          <w:ilvl w:val="0"/>
          <w:numId w:val="42"/>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w:t>
      </w:r>
      <w:r w:rsidR="004D3CE5" w:rsidRPr="00351D93">
        <w:rPr>
          <w:rFonts w:ascii="Times New Roman" w:hAnsi="Times New Roman" w:cs="Times New Roman"/>
        </w:rPr>
        <w:t xml:space="preserve"> va pune la dispoziția Contractantului, cu promptitudine, orice informații și/sau documente pe care le deține și care pot fi relevante pentru realizarea Contractului. În măsura în care </w:t>
      </w:r>
      <w:r>
        <w:rPr>
          <w:rFonts w:ascii="Times New Roman" w:hAnsi="Times New Roman" w:cs="Times New Roman"/>
        </w:rPr>
        <w:t>Autoritatea contractantă</w:t>
      </w:r>
      <w:r w:rsidR="004D3CE5" w:rsidRPr="00351D93">
        <w:rPr>
          <w:rFonts w:ascii="Times New Roman" w:hAnsi="Times New Roman" w:cs="Times New Roman"/>
        </w:rPr>
        <w:t xml:space="preserve"> nu furnizează datele/informațiile/documentele solicitate de către Contractant, termenele stabilite în sarcina Contractantului pentru </w:t>
      </w:r>
      <w:r w:rsidR="0088088A" w:rsidRPr="00351D93">
        <w:rPr>
          <w:rFonts w:ascii="Times New Roman" w:hAnsi="Times New Roman" w:cs="Times New Roman"/>
        </w:rPr>
        <w:t>furnizarea produselor</w:t>
      </w:r>
      <w:r w:rsidR="004D3CE5" w:rsidRPr="00351D93">
        <w:rPr>
          <w:rFonts w:ascii="Times New Roman" w:hAnsi="Times New Roman" w:cs="Times New Roman"/>
        </w:rPr>
        <w:t xml:space="preserve"> se prelungesc în mod corespunzător.</w:t>
      </w:r>
    </w:p>
    <w:p w14:paraId="33E57059" w14:textId="5A532D51" w:rsidR="00EF34AE" w:rsidRPr="00351D93" w:rsidRDefault="00351D93" w:rsidP="00351D93">
      <w:pPr>
        <w:pStyle w:val="ListParagraph"/>
        <w:numPr>
          <w:ilvl w:val="0"/>
          <w:numId w:val="42"/>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w:t>
      </w:r>
      <w:r w:rsidR="004D3CE5" w:rsidRPr="00351D93">
        <w:rPr>
          <w:rFonts w:ascii="Times New Roman" w:hAnsi="Times New Roman" w:cs="Times New Roman"/>
        </w:rPr>
        <w:t xml:space="preserve"> se obligă să respecte </w:t>
      </w:r>
      <w:r w:rsidR="00A11B75" w:rsidRPr="00351D93">
        <w:rPr>
          <w:rFonts w:ascii="Times New Roman" w:hAnsi="Times New Roman" w:cs="Times New Roman"/>
        </w:rPr>
        <w:t>prevederile</w:t>
      </w:r>
      <w:r w:rsidR="004D3CE5" w:rsidRPr="00351D93">
        <w:rPr>
          <w:rFonts w:ascii="Times New Roman" w:hAnsi="Times New Roman" w:cs="Times New Roman"/>
        </w:rPr>
        <w:t xml:space="preserve"> Caietul</w:t>
      </w:r>
      <w:r w:rsidR="00A11B75" w:rsidRPr="00351D93">
        <w:rPr>
          <w:rFonts w:ascii="Times New Roman" w:hAnsi="Times New Roman" w:cs="Times New Roman"/>
        </w:rPr>
        <w:t>ui</w:t>
      </w:r>
      <w:r w:rsidR="004D3CE5" w:rsidRPr="00351D93">
        <w:rPr>
          <w:rFonts w:ascii="Times New Roman" w:hAnsi="Times New Roman" w:cs="Times New Roman"/>
        </w:rPr>
        <w:t xml:space="preserve"> de sarcini.</w:t>
      </w:r>
    </w:p>
    <w:p w14:paraId="2CF2603A" w14:textId="0E7CC92C" w:rsidR="00EF34AE" w:rsidRPr="00351D93" w:rsidRDefault="00351D93" w:rsidP="00351D93">
      <w:pPr>
        <w:pStyle w:val="ListParagraph"/>
        <w:numPr>
          <w:ilvl w:val="0"/>
          <w:numId w:val="42"/>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w:t>
      </w:r>
      <w:r w:rsidR="004D3CE5" w:rsidRPr="00351D93">
        <w:rPr>
          <w:rFonts w:ascii="Times New Roman" w:hAnsi="Times New Roman" w:cs="Times New Roman"/>
        </w:rPr>
        <w:t xml:space="preserve"> își asumă răspunderea pentru veridicitatea, corectitudinea și legalitatea datelor/informațiilor/documentelor puse la dispoziția Contractantului în vederea îndeplinirii Contractului. În acest sens, se prezumă că toate datele/informațiile</w:t>
      </w:r>
      <w:r w:rsidR="00634EAB" w:rsidRPr="00351D93">
        <w:rPr>
          <w:rFonts w:ascii="Times New Roman" w:hAnsi="Times New Roman" w:cs="Times New Roman"/>
        </w:rPr>
        <w:t>, d</w:t>
      </w:r>
      <w:r w:rsidR="004D3CE5" w:rsidRPr="00351D93">
        <w:rPr>
          <w:rFonts w:ascii="Times New Roman" w:hAnsi="Times New Roman" w:cs="Times New Roman"/>
        </w:rPr>
        <w:t>ocumentele prezentate Contractantului sunt însușite de către conducătorul unității și/sau de către persoanele în drept având funcție de decizie care au aprobat respectivele documente.</w:t>
      </w:r>
    </w:p>
    <w:p w14:paraId="640E208C" w14:textId="4750BD24" w:rsidR="00EF34AE" w:rsidRPr="00351D93" w:rsidRDefault="00351D93" w:rsidP="00351D93">
      <w:pPr>
        <w:pStyle w:val="ListParagraph"/>
        <w:numPr>
          <w:ilvl w:val="0"/>
          <w:numId w:val="42"/>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w:t>
      </w:r>
      <w:r w:rsidR="00CA0FF1" w:rsidRPr="00351D93">
        <w:rPr>
          <w:rFonts w:ascii="Times New Roman" w:hAnsi="Times New Roman" w:cs="Times New Roman"/>
        </w:rPr>
        <w:t xml:space="preserve"> va colabora</w:t>
      </w:r>
      <w:r w:rsidR="004D3CE5" w:rsidRPr="00351D93">
        <w:rPr>
          <w:rFonts w:ascii="Times New Roman" w:hAnsi="Times New Roman" w:cs="Times New Roman"/>
        </w:rPr>
        <w:t xml:space="preserve"> cu Contractantul pentru furnizarea informațiilor pe care acesta din urmă le poate solicita în mod rezonabil pentru realizarea Contractului.</w:t>
      </w:r>
    </w:p>
    <w:p w14:paraId="11FBCA96" w14:textId="37F68BA6" w:rsidR="00D27454" w:rsidRPr="00351D93" w:rsidRDefault="004D3CE5" w:rsidP="00351D93">
      <w:pPr>
        <w:pStyle w:val="ListParagraph"/>
        <w:numPr>
          <w:ilvl w:val="0"/>
          <w:numId w:val="4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Autoritatea</w:t>
      </w:r>
      <w:r w:rsidR="00D27454" w:rsidRPr="00351D93">
        <w:rPr>
          <w:rFonts w:ascii="Times New Roman" w:hAnsi="Times New Roman" w:cs="Times New Roman"/>
        </w:rPr>
        <w:t>/</w:t>
      </w:r>
      <w:r w:rsidRPr="00351D93">
        <w:rPr>
          <w:rFonts w:ascii="Times New Roman" w:hAnsi="Times New Roman" w:cs="Times New Roman"/>
        </w:rPr>
        <w:t xml:space="preserve">contractanta are obligația să desemneze, în termen de </w:t>
      </w:r>
      <w:r w:rsidR="00C27BD6" w:rsidRPr="00351D93">
        <w:rPr>
          <w:rFonts w:ascii="Times New Roman" w:hAnsi="Times New Roman" w:cs="Times New Roman"/>
        </w:rPr>
        <w:t>5</w:t>
      </w:r>
      <w:r w:rsidRPr="00351D93">
        <w:rPr>
          <w:rFonts w:ascii="Times New Roman" w:hAnsi="Times New Roman" w:cs="Times New Roman"/>
        </w:rPr>
        <w:t xml:space="preserve"> zile de la semnarea contractului, persoana de contact.</w:t>
      </w:r>
    </w:p>
    <w:p w14:paraId="69E46FD7" w14:textId="399CD248" w:rsidR="00D27454" w:rsidRPr="00351D93" w:rsidRDefault="004D3CE5" w:rsidP="00351D93">
      <w:pPr>
        <w:pStyle w:val="ListParagraph"/>
        <w:numPr>
          <w:ilvl w:val="0"/>
          <w:numId w:val="4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w:t>
      </w:r>
      <w:r w:rsidR="00EA5F18" w:rsidRPr="00351D93">
        <w:rPr>
          <w:rFonts w:ascii="Times New Roman" w:hAnsi="Times New Roman" w:cs="Times New Roman"/>
        </w:rPr>
        <w:t xml:space="preserve"> Procedura de recepție se face în acord cu regulile stabilite prin Caietul de sarcini.</w:t>
      </w:r>
    </w:p>
    <w:p w14:paraId="087546FA" w14:textId="00480DF5" w:rsidR="00EA5F18" w:rsidRPr="00351D93" w:rsidRDefault="00351D93" w:rsidP="00351D93">
      <w:pPr>
        <w:pStyle w:val="ListParagraph"/>
        <w:numPr>
          <w:ilvl w:val="0"/>
          <w:numId w:val="42"/>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w:t>
      </w:r>
      <w:r w:rsidR="00EA5F18" w:rsidRPr="00351D93">
        <w:rPr>
          <w:rFonts w:ascii="Times New Roman" w:hAnsi="Times New Roman" w:cs="Times New Roman"/>
        </w:rPr>
        <w:t xml:space="preserve"> are obligația de a verifica bunul imediat după preluarea acestuia potrivit uzanțelor. Dacă în urma verificării se constată existenţa unor vicii sau neconformități aparente, </w:t>
      </w:r>
      <w:r>
        <w:rPr>
          <w:rFonts w:ascii="Times New Roman" w:hAnsi="Times New Roman" w:cs="Times New Roman"/>
        </w:rPr>
        <w:t>Autoritatea contractantă</w:t>
      </w:r>
      <w:r w:rsidR="00EA5F18" w:rsidRPr="00351D93">
        <w:rPr>
          <w:rFonts w:ascii="Times New Roman" w:hAnsi="Times New Roman" w:cs="Times New Roman"/>
        </w:rPr>
        <w:t xml:space="preserve">  trebuie să refuze preluarea bunului sau după caz să îl informeze</w:t>
      </w:r>
      <w:r w:rsidR="00D34EA4" w:rsidRPr="00351D93">
        <w:rPr>
          <w:rFonts w:ascii="Times New Roman" w:hAnsi="Times New Roman" w:cs="Times New Roman"/>
        </w:rPr>
        <w:t xml:space="preserve"> </w:t>
      </w:r>
      <w:r w:rsidR="003A64AD" w:rsidRPr="00351D93">
        <w:rPr>
          <w:rFonts w:ascii="Times New Roman" w:hAnsi="Times New Roman" w:cs="Times New Roman"/>
        </w:rPr>
        <w:t>de îndată</w:t>
      </w:r>
      <w:r w:rsidR="00EA5F18" w:rsidRPr="00351D93">
        <w:rPr>
          <w:rFonts w:ascii="Times New Roman" w:hAnsi="Times New Roman" w:cs="Times New Roman"/>
        </w:rPr>
        <w:t xml:space="preserve"> pe Contractant despre </w:t>
      </w:r>
      <w:r w:rsidR="003A64AD" w:rsidRPr="00351D93">
        <w:rPr>
          <w:rFonts w:ascii="Times New Roman" w:hAnsi="Times New Roman" w:cs="Times New Roman"/>
        </w:rPr>
        <w:t>aeste neconformități</w:t>
      </w:r>
      <w:r w:rsidR="00EA5F18" w:rsidRPr="00351D93">
        <w:rPr>
          <w:rFonts w:ascii="Times New Roman" w:hAnsi="Times New Roman" w:cs="Times New Roman"/>
        </w:rPr>
        <w:t>. În lipsa informării, se consideră că Contractantul şi-a executat obligația.</w:t>
      </w:r>
    </w:p>
    <w:p w14:paraId="7847B405" w14:textId="70A923F5" w:rsidR="00EA5F18" w:rsidRPr="00351D93" w:rsidRDefault="00EA5F18" w:rsidP="00351D93">
      <w:pPr>
        <w:pStyle w:val="ListParagraph"/>
        <w:numPr>
          <w:ilvl w:val="0"/>
          <w:numId w:val="42"/>
        </w:numPr>
        <w:spacing w:after="0" w:line="240" w:lineRule="auto"/>
        <w:ind w:left="0" w:firstLine="0"/>
        <w:contextualSpacing w:val="0"/>
        <w:jc w:val="both"/>
        <w:rPr>
          <w:rFonts w:ascii="Times New Roman" w:hAnsi="Times New Roman" w:cs="Times New Roman"/>
        </w:rPr>
      </w:pPr>
      <w:bookmarkStart w:id="5" w:name="_Hlk88574558"/>
      <w:r w:rsidRPr="00351D93">
        <w:rPr>
          <w:rFonts w:ascii="Times New Roman" w:hAnsi="Times New Roman" w:cs="Times New Roman"/>
        </w:rPr>
        <w:t xml:space="preserve">În situația prevăzută de art. 18.7. </w:t>
      </w:r>
      <w:r w:rsidR="00351D93">
        <w:rPr>
          <w:rFonts w:ascii="Times New Roman" w:hAnsi="Times New Roman" w:cs="Times New Roman"/>
        </w:rPr>
        <w:t>Autoritatea contractantă</w:t>
      </w:r>
      <w:r w:rsidRPr="00351D93">
        <w:rPr>
          <w:rFonts w:ascii="Times New Roman" w:hAnsi="Times New Roman" w:cs="Times New Roman"/>
        </w:rPr>
        <w:t xml:space="preserve"> are dreptul:</w:t>
      </w:r>
    </w:p>
    <w:p w14:paraId="71D2297C" w14:textId="77777777" w:rsidR="00EA5F18" w:rsidRPr="00351D93" w:rsidRDefault="00EA5F18" w:rsidP="00351D93">
      <w:pPr>
        <w:pStyle w:val="ListParagraph"/>
        <w:spacing w:after="0" w:line="240" w:lineRule="auto"/>
        <w:ind w:left="708"/>
        <w:contextualSpacing w:val="0"/>
        <w:jc w:val="both"/>
        <w:rPr>
          <w:rFonts w:ascii="Times New Roman" w:hAnsi="Times New Roman" w:cs="Times New Roman"/>
        </w:rPr>
      </w:pPr>
      <w:r w:rsidRPr="00351D93">
        <w:rPr>
          <w:rFonts w:ascii="Times New Roman" w:hAnsi="Times New Roman" w:cs="Times New Roman"/>
        </w:rPr>
        <w:t>(i) de a rezoluționa integral/parțial Contractul;</w:t>
      </w:r>
    </w:p>
    <w:p w14:paraId="268E7C0D" w14:textId="76114245" w:rsidR="00EA5F18" w:rsidRPr="00351D93" w:rsidRDefault="00EA5F18" w:rsidP="00351D93">
      <w:pPr>
        <w:pStyle w:val="ListParagraph"/>
        <w:spacing w:after="0" w:line="240" w:lineRule="auto"/>
        <w:ind w:left="708"/>
        <w:contextualSpacing w:val="0"/>
        <w:jc w:val="both"/>
        <w:rPr>
          <w:rFonts w:ascii="Times New Roman" w:hAnsi="Times New Roman" w:cs="Times New Roman"/>
        </w:rPr>
      </w:pPr>
      <w:r w:rsidRPr="00351D93">
        <w:rPr>
          <w:rFonts w:ascii="Times New Roman" w:hAnsi="Times New Roman" w:cs="Times New Roman"/>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de a percepe penalități de întârziere pentru perioada cuprinsă între momentul la care trebuiau predate bunurile și momentul la care bunurile au fost înlocuite/au fost remediate defectele bunului;</w:t>
      </w:r>
    </w:p>
    <w:p w14:paraId="4339B7E5" w14:textId="49A1EAA9" w:rsidR="00EA5F18" w:rsidRPr="00351D93" w:rsidRDefault="00EA5F18" w:rsidP="00351D93">
      <w:pPr>
        <w:pStyle w:val="ListParagraph"/>
        <w:spacing w:after="0" w:line="240" w:lineRule="auto"/>
        <w:ind w:left="708"/>
        <w:contextualSpacing w:val="0"/>
        <w:jc w:val="both"/>
        <w:rPr>
          <w:rFonts w:ascii="Times New Roman" w:hAnsi="Times New Roman" w:cs="Times New Roman"/>
        </w:rPr>
      </w:pPr>
      <w:r w:rsidRPr="00351D93">
        <w:rPr>
          <w:rFonts w:ascii="Times New Roman" w:hAnsi="Times New Roman" w:cs="Times New Roman"/>
        </w:rPr>
        <w:lastRenderedPageBreak/>
        <w:t>(iii)</w:t>
      </w:r>
      <w:r w:rsidR="006152A7" w:rsidRPr="00351D93">
        <w:rPr>
          <w:rFonts w:ascii="Times New Roman" w:hAnsi="Times New Roman" w:cs="Times New Roman"/>
        </w:rPr>
        <w:t xml:space="preserve"> de a</w:t>
      </w:r>
      <w:r w:rsidRPr="00351D93">
        <w:rPr>
          <w:rFonts w:ascii="Times New Roman" w:hAnsi="Times New Roman" w:cs="Times New Roman"/>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bookmarkEnd w:id="5"/>
      <w:r w:rsidR="00351D93">
        <w:rPr>
          <w:rFonts w:ascii="Times New Roman" w:hAnsi="Times New Roman" w:cs="Times New Roman"/>
        </w:rPr>
        <w:t>Autoritatea contractantă</w:t>
      </w:r>
      <w:r w:rsidRPr="00351D93">
        <w:rPr>
          <w:rFonts w:ascii="Times New Roman" w:hAnsi="Times New Roman" w:cs="Times New Roman"/>
        </w:rPr>
        <w:t xml:space="preserve">. </w:t>
      </w:r>
    </w:p>
    <w:p w14:paraId="07AE51D2" w14:textId="14EEE6AB" w:rsidR="00104A3B" w:rsidRPr="00351D93" w:rsidRDefault="00104A3B" w:rsidP="00351D93">
      <w:pPr>
        <w:pStyle w:val="ListParagraph"/>
        <w:numPr>
          <w:ilvl w:val="0"/>
          <w:numId w:val="4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În ipoteza în care </w:t>
      </w:r>
      <w:r w:rsidR="00351D93">
        <w:rPr>
          <w:rFonts w:ascii="Times New Roman" w:hAnsi="Times New Roman" w:cs="Times New Roman"/>
        </w:rPr>
        <w:t>Autoritatea contractantă</w:t>
      </w:r>
      <w:r w:rsidRPr="00351D93">
        <w:rPr>
          <w:rFonts w:ascii="Times New Roman" w:hAnsi="Times New Roman" w:cs="Times New Roman"/>
        </w:rPr>
        <w:t xml:space="preserve">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351D93">
        <w:rPr>
          <w:rFonts w:ascii="Times New Roman" w:hAnsi="Times New Roman" w:cs="Times New Roman"/>
        </w:rPr>
        <w:t>solicitat remedieri</w:t>
      </w:r>
      <w:r w:rsidRPr="00351D93">
        <w:rPr>
          <w:rFonts w:ascii="Times New Roman" w:hAnsi="Times New Roman" w:cs="Times New Roman"/>
        </w:rPr>
        <w:t>, iar Contractantul nu le-a remediat.</w:t>
      </w:r>
    </w:p>
    <w:p w14:paraId="37B45F94" w14:textId="1124635F" w:rsidR="00104A3B" w:rsidRPr="00351D93" w:rsidRDefault="00104A3B" w:rsidP="00351D93">
      <w:pPr>
        <w:pStyle w:val="ListParagraph"/>
        <w:numPr>
          <w:ilvl w:val="0"/>
          <w:numId w:val="4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În situația în care </w:t>
      </w:r>
      <w:r w:rsidR="00351D93">
        <w:rPr>
          <w:rFonts w:ascii="Times New Roman" w:hAnsi="Times New Roman" w:cs="Times New Roman"/>
        </w:rPr>
        <w:t>Autoritatea contractantă</w:t>
      </w:r>
      <w:r w:rsidRPr="00351D93">
        <w:rPr>
          <w:rFonts w:ascii="Times New Roman" w:hAnsi="Times New Roman" w:cs="Times New Roman"/>
        </w:rPr>
        <w:t xml:space="preserve"> constată existența unor vicii/neconformități ascunse ale bunului, aceasta are obligația să le aducă la cunoștință Contractantului în termen </w:t>
      </w:r>
      <w:r w:rsidRPr="00351D93">
        <w:rPr>
          <w:rFonts w:ascii="Times New Roman" w:hAnsi="Times New Roman" w:cs="Times New Roman"/>
          <w:b/>
          <w:bCs/>
          <w:i/>
          <w:iCs/>
        </w:rPr>
        <w:t>de 2 zile</w:t>
      </w:r>
      <w:r w:rsidRPr="00351D93">
        <w:rPr>
          <w:rFonts w:ascii="Times New Roman" w:hAnsi="Times New Roman" w:cs="Times New Roman"/>
        </w:rPr>
        <w:t xml:space="preserve"> lucrătoare de la momentul la care le-a descoperit. </w:t>
      </w:r>
    </w:p>
    <w:p w14:paraId="4CF30251" w14:textId="2285F070" w:rsidR="00EA5F18" w:rsidRPr="00351D93" w:rsidRDefault="00104A3B" w:rsidP="00351D93">
      <w:pPr>
        <w:pStyle w:val="ListParagraph"/>
        <w:numPr>
          <w:ilvl w:val="0"/>
          <w:numId w:val="4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În situația prevăzută de art. 18.7. </w:t>
      </w:r>
      <w:r w:rsidR="00351D93">
        <w:rPr>
          <w:rFonts w:ascii="Times New Roman" w:hAnsi="Times New Roman" w:cs="Times New Roman"/>
        </w:rPr>
        <w:t>Autoritatea contractantă</w:t>
      </w:r>
      <w:r w:rsidRPr="00351D93">
        <w:rPr>
          <w:rFonts w:ascii="Times New Roman" w:hAnsi="Times New Roman" w:cs="Times New Roman"/>
        </w:rPr>
        <w:t xml:space="preserve"> are dreptul:</w:t>
      </w:r>
    </w:p>
    <w:p w14:paraId="6B80ECF8" w14:textId="26FE60A3" w:rsidR="00104A3B" w:rsidRPr="00351D93" w:rsidRDefault="00104A3B" w:rsidP="00351D93">
      <w:pPr>
        <w:pStyle w:val="ListParagraph"/>
        <w:spacing w:after="0" w:line="240" w:lineRule="auto"/>
        <w:ind w:left="708"/>
        <w:contextualSpacing w:val="0"/>
        <w:jc w:val="both"/>
        <w:rPr>
          <w:rFonts w:ascii="Times New Roman" w:hAnsi="Times New Roman" w:cs="Times New Roman"/>
        </w:rPr>
      </w:pPr>
      <w:r w:rsidRPr="00351D93">
        <w:rPr>
          <w:rFonts w:ascii="Times New Roman" w:hAnsi="Times New Roman" w:cs="Times New Roman"/>
        </w:rPr>
        <w:t>(i) de a rezoluționa integral/parțial Contractul;</w:t>
      </w:r>
    </w:p>
    <w:p w14:paraId="07CE1EAA" w14:textId="0F285A90" w:rsidR="00104A3B" w:rsidRPr="00351D93" w:rsidRDefault="00104A3B" w:rsidP="00351D93">
      <w:pPr>
        <w:pStyle w:val="ListParagraph"/>
        <w:spacing w:after="0" w:line="240" w:lineRule="auto"/>
        <w:ind w:left="708"/>
        <w:contextualSpacing w:val="0"/>
        <w:jc w:val="both"/>
        <w:rPr>
          <w:rFonts w:ascii="Times New Roman" w:hAnsi="Times New Roman" w:cs="Times New Roman"/>
        </w:rPr>
      </w:pPr>
      <w:r w:rsidRPr="00351D93">
        <w:rPr>
          <w:rFonts w:ascii="Times New Roman" w:hAnsi="Times New Roman" w:cs="Times New Roman"/>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de a percepe penalități de întârziere pentru perioada cuprinsă între momentul la care trebuiau predate bunurile și momentul la care bunurile au fost înlocuite/au fost remediate defectele bunului;</w:t>
      </w:r>
    </w:p>
    <w:p w14:paraId="1FECA2C4" w14:textId="4DE93326" w:rsidR="00104A3B" w:rsidRPr="00351D93" w:rsidRDefault="00104A3B" w:rsidP="00351D93">
      <w:pPr>
        <w:pStyle w:val="ListParagraph"/>
        <w:spacing w:after="0" w:line="240" w:lineRule="auto"/>
        <w:ind w:left="708"/>
        <w:contextualSpacing w:val="0"/>
        <w:jc w:val="both"/>
        <w:rPr>
          <w:rFonts w:ascii="Times New Roman" w:hAnsi="Times New Roman" w:cs="Times New Roman"/>
        </w:rPr>
      </w:pPr>
      <w:r w:rsidRPr="00351D93">
        <w:rPr>
          <w:rFonts w:ascii="Times New Roman" w:hAnsi="Times New Roman" w:cs="Times New Roman"/>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Autoritatea/dacă viciile sunt descoperite pe parcursul derulării contractului. Dacă viciile/neconformitățile bunului sunt descoperite ulterior încetării contractului recuperarea prejudiciului cauzat se va face potrivit normelor de drept comun.</w:t>
      </w:r>
    </w:p>
    <w:p w14:paraId="2D2A0F62" w14:textId="065C0FBA" w:rsidR="006152A7" w:rsidRPr="00351D93" w:rsidRDefault="006152A7" w:rsidP="00351D93">
      <w:pPr>
        <w:pStyle w:val="ListParagraph"/>
        <w:numPr>
          <w:ilvl w:val="0"/>
          <w:numId w:val="4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În ipoteza în care viciile/neconformitățile ascunse vizează doar o parte din bunuri, Autoritatea/are dreptul de a rezoluționa parțial contractul, în privința acestor bunuri.</w:t>
      </w:r>
    </w:p>
    <w:p w14:paraId="3A4B2EF1" w14:textId="28D1ACFB" w:rsidR="005B0BE5" w:rsidRPr="00351D93" w:rsidRDefault="005B0BE5" w:rsidP="00351D93">
      <w:pPr>
        <w:pStyle w:val="ListParagraph"/>
        <w:numPr>
          <w:ilvl w:val="0"/>
          <w:numId w:val="4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Termenul de plată este de maxim </w:t>
      </w:r>
      <w:r w:rsidRPr="00351D93">
        <w:rPr>
          <w:rFonts w:ascii="Times New Roman" w:hAnsi="Times New Roman" w:cs="Times New Roman"/>
          <w:i/>
        </w:rPr>
        <w:t>60 de zile cu respectarea dispozițiilor Legii nr. 72/2013</w:t>
      </w:r>
      <w:r w:rsidRPr="00351D93">
        <w:rPr>
          <w:rFonts w:ascii="Times New Roman" w:hAnsi="Times New Roman" w:cs="Times New Roman"/>
        </w:rPr>
        <w:t xml:space="preserve"> de zile de la momentul recepționării facturii, conform prevederilor Legii nr. 72/2013. </w:t>
      </w:r>
    </w:p>
    <w:p w14:paraId="180BEAE7" w14:textId="6675CBCB" w:rsidR="008F058E" w:rsidRPr="00351D93" w:rsidRDefault="004D3CE5" w:rsidP="00351D93">
      <w:pPr>
        <w:pStyle w:val="ListParagraph"/>
        <w:numPr>
          <w:ilvl w:val="0"/>
          <w:numId w:val="42"/>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va emite factura împreună cu documentele justificative </w:t>
      </w:r>
      <w:r w:rsidR="008F058E" w:rsidRPr="00351D93">
        <w:rPr>
          <w:rFonts w:ascii="Times New Roman" w:hAnsi="Times New Roman" w:cs="Times New Roman"/>
        </w:rPr>
        <w:t xml:space="preserve">ca urmare a aprobării de către </w:t>
      </w:r>
      <w:r w:rsidR="00351D93">
        <w:rPr>
          <w:rFonts w:ascii="Times New Roman" w:hAnsi="Times New Roman" w:cs="Times New Roman"/>
        </w:rPr>
        <w:t>Autoritatea contractantă</w:t>
      </w:r>
      <w:r w:rsidR="008F058E" w:rsidRPr="00351D93">
        <w:rPr>
          <w:rFonts w:ascii="Times New Roman" w:hAnsi="Times New Roman" w:cs="Times New Roman"/>
        </w:rPr>
        <w:t xml:space="preserve"> a îndeplinirii obligațiilor de către Contractant cu privire la livrarea produselor, în condițiile prevederilor Caietului de sarcini.</w:t>
      </w:r>
    </w:p>
    <w:p w14:paraId="58A2D3A0" w14:textId="327B3221" w:rsidR="005535E8" w:rsidRPr="00351D93" w:rsidRDefault="007E5AD9" w:rsidP="00351D93">
      <w:pPr>
        <w:spacing w:after="0" w:line="240" w:lineRule="auto"/>
        <w:jc w:val="both"/>
        <w:rPr>
          <w:rFonts w:ascii="Times New Roman" w:hAnsi="Times New Roman" w:cs="Times New Roman"/>
          <w:b/>
          <w:bCs/>
        </w:rPr>
      </w:pPr>
      <w:r w:rsidRPr="00351D93">
        <w:rPr>
          <w:rFonts w:ascii="Times New Roman" w:hAnsi="Times New Roman" w:cs="Times New Roman"/>
          <w:b/>
          <w:bCs/>
        </w:rPr>
        <w:t>19. ASOCIEREA DE OPERATORI ECONOMICI, DACĂ ESTE CAZUL</w:t>
      </w:r>
    </w:p>
    <w:p w14:paraId="4B2F93E3" w14:textId="4751BF30" w:rsidR="00841ECD" w:rsidRPr="00351D93" w:rsidRDefault="005535E8" w:rsidP="00351D93">
      <w:pPr>
        <w:pStyle w:val="ListParagraph"/>
        <w:numPr>
          <w:ilvl w:val="0"/>
          <w:numId w:val="11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Fiecare </w:t>
      </w:r>
      <w:r w:rsidR="004E2441" w:rsidRPr="00351D93">
        <w:rPr>
          <w:rFonts w:ascii="Times New Roman" w:hAnsi="Times New Roman" w:cs="Times New Roman"/>
        </w:rPr>
        <w:t>asociați</w:t>
      </w:r>
      <w:r w:rsidRPr="00351D93">
        <w:rPr>
          <w:rFonts w:ascii="Times New Roman" w:hAnsi="Times New Roman" w:cs="Times New Roman"/>
        </w:rPr>
        <w:t xml:space="preserve"> </w:t>
      </w:r>
      <w:r w:rsidR="00C474B1" w:rsidRPr="00351D93">
        <w:rPr>
          <w:rFonts w:ascii="Times New Roman" w:hAnsi="Times New Roman" w:cs="Times New Roman"/>
        </w:rPr>
        <w:t>este</w:t>
      </w:r>
      <w:r w:rsidR="00841ECD" w:rsidRPr="00351D93">
        <w:rPr>
          <w:rFonts w:ascii="Times New Roman" w:hAnsi="Times New Roman" w:cs="Times New Roman"/>
        </w:rPr>
        <w:t xml:space="preserve"> responsabil</w:t>
      </w:r>
      <w:r w:rsidRPr="00351D93">
        <w:rPr>
          <w:rFonts w:ascii="Times New Roman" w:hAnsi="Times New Roman" w:cs="Times New Roman"/>
        </w:rPr>
        <w:t xml:space="preserve"> individual </w:t>
      </w:r>
      <w:r w:rsidR="00841ECD" w:rsidRPr="00351D93">
        <w:rPr>
          <w:rFonts w:ascii="Times New Roman" w:hAnsi="Times New Roman" w:cs="Times New Roman"/>
        </w:rPr>
        <w:t>și</w:t>
      </w:r>
      <w:r w:rsidRPr="00351D93">
        <w:rPr>
          <w:rFonts w:ascii="Times New Roman" w:hAnsi="Times New Roman" w:cs="Times New Roman"/>
        </w:rPr>
        <w:t xml:space="preserve"> în solidar față de </w:t>
      </w:r>
      <w:r w:rsidR="00351D93">
        <w:rPr>
          <w:rFonts w:ascii="Times New Roman" w:hAnsi="Times New Roman" w:cs="Times New Roman"/>
        </w:rPr>
        <w:t>Autoritatea contractantă</w:t>
      </w:r>
      <w:r w:rsidRPr="00351D93">
        <w:rPr>
          <w:rFonts w:ascii="Times New Roman" w:hAnsi="Times New Roman" w:cs="Times New Roman"/>
        </w:rPr>
        <w:t>, fiind considerat ca având obligații comune și individuale pentru executarea Contractului.</w:t>
      </w:r>
    </w:p>
    <w:p w14:paraId="60163080" w14:textId="77777777" w:rsidR="00841ECD" w:rsidRPr="00351D93" w:rsidRDefault="005535E8" w:rsidP="00351D93">
      <w:pPr>
        <w:pStyle w:val="ListParagraph"/>
        <w:numPr>
          <w:ilvl w:val="0"/>
          <w:numId w:val="11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Membrii asocierii înțeleg și confirmă că liderul stabilit prin acordul de asociere este desemnat de asociere să acționeze în numele său și este autorizată să angajeze asocierea în cadrul Contractului.</w:t>
      </w:r>
    </w:p>
    <w:p w14:paraId="2F5688B2" w14:textId="1A2705C8" w:rsidR="00841ECD" w:rsidRPr="00351D93" w:rsidRDefault="005535E8" w:rsidP="00351D93">
      <w:pPr>
        <w:pStyle w:val="ListParagraph"/>
        <w:numPr>
          <w:ilvl w:val="0"/>
          <w:numId w:val="11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Membrii asocierii înțeleg și confirmă că liderul asocierii este autorizat să primească Dispoziții din partea </w:t>
      </w:r>
      <w:r w:rsidR="00E505D2" w:rsidRPr="00351D93">
        <w:rPr>
          <w:rFonts w:ascii="Times New Roman" w:hAnsi="Times New Roman" w:cs="Times New Roman"/>
        </w:rPr>
        <w:t>Autorității/</w:t>
      </w:r>
      <w:r w:rsidRPr="00351D93">
        <w:rPr>
          <w:rFonts w:ascii="Times New Roman" w:hAnsi="Times New Roman" w:cs="Times New Roman"/>
        </w:rPr>
        <w:t xml:space="preserve"> </w:t>
      </w:r>
      <w:r w:rsidR="00841ECD" w:rsidRPr="00351D93">
        <w:rPr>
          <w:rFonts w:ascii="Times New Roman" w:hAnsi="Times New Roman" w:cs="Times New Roman"/>
        </w:rPr>
        <w:t>și</w:t>
      </w:r>
      <w:r w:rsidRPr="00351D93">
        <w:rPr>
          <w:rFonts w:ascii="Times New Roman" w:hAnsi="Times New Roman" w:cs="Times New Roman"/>
        </w:rPr>
        <w:t xml:space="preserve"> să primească plata pentru </w:t>
      </w:r>
      <w:r w:rsidR="00841ECD" w:rsidRPr="00351D93">
        <w:rPr>
          <w:rFonts w:ascii="Times New Roman" w:hAnsi="Times New Roman" w:cs="Times New Roman"/>
        </w:rPr>
        <w:t>și</w:t>
      </w:r>
      <w:r w:rsidRPr="00351D93">
        <w:rPr>
          <w:rFonts w:ascii="Times New Roman" w:hAnsi="Times New Roman" w:cs="Times New Roman"/>
        </w:rPr>
        <w:t xml:space="preserve"> în numele persoanelor care constituie asocierea.</w:t>
      </w:r>
    </w:p>
    <w:p w14:paraId="77B3B559" w14:textId="6615775C" w:rsidR="0082675C" w:rsidRPr="00351D93" w:rsidRDefault="005535E8" w:rsidP="00351D93">
      <w:pPr>
        <w:pStyle w:val="ListParagraph"/>
        <w:numPr>
          <w:ilvl w:val="0"/>
          <w:numId w:val="11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Prevederile contractului de asociere nu sunt opozabile </w:t>
      </w:r>
      <w:r w:rsidR="00E505D2" w:rsidRPr="00351D93">
        <w:rPr>
          <w:rFonts w:ascii="Times New Roman" w:hAnsi="Times New Roman" w:cs="Times New Roman"/>
        </w:rPr>
        <w:t>Autorității/</w:t>
      </w:r>
      <w:r w:rsidRPr="00351D93">
        <w:rPr>
          <w:rFonts w:ascii="Times New Roman" w:hAnsi="Times New Roman" w:cs="Times New Roman"/>
        </w:rPr>
        <w:t>.</w:t>
      </w:r>
    </w:p>
    <w:p w14:paraId="2C716B99" w14:textId="0F6A6E4E" w:rsidR="004D3CE5" w:rsidRPr="00351D93" w:rsidRDefault="007E5AD9" w:rsidP="00351D93">
      <w:pPr>
        <w:spacing w:after="0" w:line="240" w:lineRule="auto"/>
        <w:jc w:val="both"/>
        <w:rPr>
          <w:rFonts w:ascii="Times New Roman" w:hAnsi="Times New Roman" w:cs="Times New Roman"/>
          <w:b/>
          <w:bCs/>
        </w:rPr>
      </w:pPr>
      <w:r w:rsidRPr="00351D93">
        <w:rPr>
          <w:rFonts w:ascii="Times New Roman" w:hAnsi="Times New Roman" w:cs="Times New Roman"/>
          <w:b/>
          <w:bCs/>
        </w:rPr>
        <w:t>20. OBLIGAȚIILE PRINCIPALE ALE CONTRACTANTULUI</w:t>
      </w:r>
    </w:p>
    <w:p w14:paraId="4A0BA660" w14:textId="679C0DDF" w:rsidR="00D27454" w:rsidRPr="00351D93" w:rsidRDefault="004D3CE5" w:rsidP="00351D93">
      <w:pPr>
        <w:pStyle w:val="ListParagraph"/>
        <w:numPr>
          <w:ilvl w:val="0"/>
          <w:numId w:val="4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va </w:t>
      </w:r>
      <w:r w:rsidR="00D27454" w:rsidRPr="00351D93">
        <w:rPr>
          <w:rFonts w:ascii="Times New Roman" w:hAnsi="Times New Roman" w:cs="Times New Roman"/>
        </w:rPr>
        <w:t>furniza Produsele</w:t>
      </w:r>
      <w:r w:rsidR="00A11B75" w:rsidRPr="00351D93">
        <w:rPr>
          <w:rFonts w:ascii="Times New Roman" w:hAnsi="Times New Roman" w:cs="Times New Roman"/>
        </w:rPr>
        <w:t>, va executa operațiunile conexe, dacă acestea sunt cerute prin Caietul de Sarcini</w:t>
      </w:r>
      <w:r w:rsidRPr="00351D93">
        <w:rPr>
          <w:rFonts w:ascii="Times New Roman" w:hAnsi="Times New Roman" w:cs="Times New Roman"/>
        </w:rPr>
        <w:t xml:space="preserve"> și își va îndeplini obligațiile în condițiile stabilite prin prezentul Contract, cu respectarea prevederilor documentației de atribuire și a ofertei în baza căreia i-a fost </w:t>
      </w:r>
      <w:r w:rsidR="00A11B75" w:rsidRPr="00351D93">
        <w:rPr>
          <w:rFonts w:ascii="Times New Roman" w:hAnsi="Times New Roman" w:cs="Times New Roman"/>
        </w:rPr>
        <w:t xml:space="preserve">atribuit </w:t>
      </w:r>
      <w:r w:rsidRPr="00351D93">
        <w:rPr>
          <w:rFonts w:ascii="Times New Roman" w:hAnsi="Times New Roman" w:cs="Times New Roman"/>
        </w:rPr>
        <w:t>contractul.</w:t>
      </w:r>
    </w:p>
    <w:p w14:paraId="54F79455" w14:textId="77777777" w:rsidR="00D27454" w:rsidRPr="00351D93" w:rsidRDefault="004D3CE5" w:rsidP="00351D93">
      <w:pPr>
        <w:pStyle w:val="ListParagraph"/>
        <w:numPr>
          <w:ilvl w:val="0"/>
          <w:numId w:val="4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va </w:t>
      </w:r>
      <w:r w:rsidR="00D27454" w:rsidRPr="00351D93">
        <w:rPr>
          <w:rFonts w:ascii="Times New Roman" w:hAnsi="Times New Roman" w:cs="Times New Roman"/>
        </w:rPr>
        <w:t>furniza Produsele</w:t>
      </w:r>
      <w:r w:rsidRPr="00351D93">
        <w:rPr>
          <w:rFonts w:ascii="Times New Roman" w:hAnsi="Times New Roman" w:cs="Times New Roman"/>
        </w:rPr>
        <w:t xml:space="preserve"> cu atenție, eficiență și diligență, cu respectarea dispozițiile legale, aprobările și standardele tehnice, profesionale și de calitate în vigoare.</w:t>
      </w:r>
    </w:p>
    <w:p w14:paraId="6E6488C9" w14:textId="77777777" w:rsidR="00D27454" w:rsidRPr="00351D93" w:rsidRDefault="004D3CE5" w:rsidP="00351D93">
      <w:pPr>
        <w:pStyle w:val="ListParagraph"/>
        <w:numPr>
          <w:ilvl w:val="0"/>
          <w:numId w:val="4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Contractantul se obligă să depună garanția de bună execuție în termen de maxim 5 zile lucrătoare de la semnarea contractului de ambele părți.</w:t>
      </w:r>
    </w:p>
    <w:p w14:paraId="2EED6E88" w14:textId="45BCF062" w:rsidR="00D27454" w:rsidRPr="00351D93" w:rsidRDefault="004D3CE5" w:rsidP="00351D93">
      <w:pPr>
        <w:pStyle w:val="ListParagraph"/>
        <w:numPr>
          <w:ilvl w:val="0"/>
          <w:numId w:val="4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Contractantul va respecta t</w:t>
      </w:r>
      <w:r w:rsidR="00C474B1" w:rsidRPr="00351D93">
        <w:rPr>
          <w:rFonts w:ascii="Times New Roman" w:hAnsi="Times New Roman" w:cs="Times New Roman"/>
        </w:rPr>
        <w:t>oate</w:t>
      </w:r>
      <w:r w:rsidR="00EB230A" w:rsidRPr="00351D93">
        <w:rPr>
          <w:rFonts w:ascii="Times New Roman" w:hAnsi="Times New Roman" w:cs="Times New Roman"/>
        </w:rPr>
        <w:t xml:space="preserve"> prevederile</w:t>
      </w:r>
      <w:r w:rsidRPr="00351D93">
        <w:rPr>
          <w:rFonts w:ascii="Times New Roman" w:hAnsi="Times New Roman" w:cs="Times New Roman"/>
        </w:rPr>
        <w:t xml:space="preserve"> legale în vigoare în România și se va asigura că și Personalul său, implicat în Contract, va respecta prevederi</w:t>
      </w:r>
      <w:r w:rsidR="00EB230A" w:rsidRPr="00351D93">
        <w:rPr>
          <w:rFonts w:ascii="Times New Roman" w:hAnsi="Times New Roman" w:cs="Times New Roman"/>
        </w:rPr>
        <w:t>le</w:t>
      </w:r>
      <w:r w:rsidRPr="00351D93">
        <w:rPr>
          <w:rFonts w:ascii="Times New Roman" w:hAnsi="Times New Roman" w:cs="Times New Roman"/>
        </w:rPr>
        <w:t xml:space="preserve"> legale, aprobăril</w:t>
      </w:r>
      <w:r w:rsidR="00C474B1" w:rsidRPr="00351D93">
        <w:rPr>
          <w:rFonts w:ascii="Times New Roman" w:hAnsi="Times New Roman" w:cs="Times New Roman"/>
        </w:rPr>
        <w:t>e</w:t>
      </w:r>
      <w:r w:rsidRPr="00351D93">
        <w:rPr>
          <w:rFonts w:ascii="Times New Roman" w:hAnsi="Times New Roman" w:cs="Times New Roman"/>
        </w:rPr>
        <w:t xml:space="preserve"> și standardel</w:t>
      </w:r>
      <w:r w:rsidR="00C474B1" w:rsidRPr="00351D93">
        <w:rPr>
          <w:rFonts w:ascii="Times New Roman" w:hAnsi="Times New Roman" w:cs="Times New Roman"/>
        </w:rPr>
        <w:t>e</w:t>
      </w:r>
      <w:r w:rsidRPr="00351D93">
        <w:rPr>
          <w:rFonts w:ascii="Times New Roman" w:hAnsi="Times New Roman" w:cs="Times New Roman"/>
        </w:rPr>
        <w:t xml:space="preserve"> tehnice, profesionale și de calitate în vigoare.</w:t>
      </w:r>
    </w:p>
    <w:p w14:paraId="66AAF909" w14:textId="77777777" w:rsidR="00D27454" w:rsidRPr="00351D93" w:rsidRDefault="004D3CE5" w:rsidP="00351D93">
      <w:pPr>
        <w:pStyle w:val="ListParagraph"/>
        <w:numPr>
          <w:ilvl w:val="0"/>
          <w:numId w:val="4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351D93" w:rsidRDefault="004D3CE5" w:rsidP="00351D93">
      <w:pPr>
        <w:pStyle w:val="ListParagraph"/>
        <w:numPr>
          <w:ilvl w:val="0"/>
          <w:numId w:val="4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Părțile vor colabora, pentru furnizarea de informații pe care le pot solicita în mod rezonabil între ele pentru realizarea Contractului.</w:t>
      </w:r>
    </w:p>
    <w:p w14:paraId="5F15BF49" w14:textId="77777777" w:rsidR="00D27454" w:rsidRPr="00351D93" w:rsidRDefault="004D3CE5" w:rsidP="00351D93">
      <w:pPr>
        <w:pStyle w:val="ListParagraph"/>
        <w:numPr>
          <w:ilvl w:val="0"/>
          <w:numId w:val="4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351D93" w:rsidRDefault="004D3CE5" w:rsidP="00351D93">
      <w:pPr>
        <w:pStyle w:val="ListParagraph"/>
        <w:numPr>
          <w:ilvl w:val="0"/>
          <w:numId w:val="4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Contractantul are obligația de a desemna, în termen de 5 (cinci) zile de la semnarea contractului, persoana de contact.</w:t>
      </w:r>
    </w:p>
    <w:p w14:paraId="43587C76" w14:textId="6AD6FC68" w:rsidR="003E789B" w:rsidRPr="00351D93" w:rsidRDefault="004D3CE5" w:rsidP="00351D93">
      <w:pPr>
        <w:pStyle w:val="ListParagraph"/>
        <w:numPr>
          <w:ilvl w:val="0"/>
          <w:numId w:val="4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se obligă să emită factura aferentă </w:t>
      </w:r>
      <w:r w:rsidR="0088088A" w:rsidRPr="00351D93">
        <w:rPr>
          <w:rFonts w:ascii="Times New Roman" w:hAnsi="Times New Roman" w:cs="Times New Roman"/>
        </w:rPr>
        <w:t>produselor furnizate</w:t>
      </w:r>
      <w:r w:rsidRPr="00351D93">
        <w:rPr>
          <w:rFonts w:ascii="Times New Roman" w:hAnsi="Times New Roman" w:cs="Times New Roman"/>
        </w:rPr>
        <w:t xml:space="preserve"> prin prezentul Contract numai după aprobarea/recepția </w:t>
      </w:r>
      <w:r w:rsidR="003E789B" w:rsidRPr="00351D93">
        <w:rPr>
          <w:rFonts w:ascii="Times New Roman" w:hAnsi="Times New Roman" w:cs="Times New Roman"/>
        </w:rPr>
        <w:t>produselor</w:t>
      </w:r>
      <w:r w:rsidRPr="00351D93">
        <w:rPr>
          <w:rFonts w:ascii="Times New Roman" w:hAnsi="Times New Roman" w:cs="Times New Roman"/>
        </w:rPr>
        <w:t xml:space="preserve"> în condițiile din Caietul de sarcini</w:t>
      </w:r>
      <w:r w:rsidR="007922F6" w:rsidRPr="00351D93">
        <w:rPr>
          <w:rFonts w:ascii="Times New Roman" w:hAnsi="Times New Roman" w:cs="Times New Roman"/>
        </w:rPr>
        <w:t xml:space="preserve"> </w:t>
      </w:r>
      <w:r w:rsidR="007922F6" w:rsidRPr="00351D93">
        <w:rPr>
          <w:rFonts w:ascii="Times New Roman" w:hAnsi="Times New Roman" w:cs="Times New Roman"/>
          <w:i/>
        </w:rPr>
        <w:t>și în conformitate cu graficul de plăți</w:t>
      </w:r>
      <w:r w:rsidRPr="00351D93">
        <w:rPr>
          <w:rFonts w:ascii="Times New Roman" w:hAnsi="Times New Roman" w:cs="Times New Roman"/>
          <w:i/>
        </w:rPr>
        <w:t>.</w:t>
      </w:r>
    </w:p>
    <w:p w14:paraId="42B4AEE6" w14:textId="244EFB58" w:rsidR="003E789B" w:rsidRPr="00351D93" w:rsidRDefault="004D3CE5" w:rsidP="00351D93">
      <w:pPr>
        <w:pStyle w:val="ListParagraph"/>
        <w:numPr>
          <w:ilvl w:val="0"/>
          <w:numId w:val="4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lastRenderedPageBreak/>
        <w:t xml:space="preserve">Contractantul este pe deplin responsabil pentru </w:t>
      </w:r>
      <w:r w:rsidR="003E789B" w:rsidRPr="00351D93">
        <w:rPr>
          <w:rFonts w:ascii="Times New Roman" w:hAnsi="Times New Roman" w:cs="Times New Roman"/>
        </w:rPr>
        <w:t>furnizarea produselor</w:t>
      </w:r>
      <w:r w:rsidRPr="00351D93">
        <w:rPr>
          <w:rFonts w:ascii="Times New Roman" w:hAnsi="Times New Roman" w:cs="Times New Roman"/>
        </w:rPr>
        <w:t xml:space="preserve"> </w:t>
      </w:r>
      <w:r w:rsidR="009E5C1E" w:rsidRPr="00351D93">
        <w:rPr>
          <w:rFonts w:ascii="Times New Roman" w:hAnsi="Times New Roman" w:cs="Times New Roman"/>
        </w:rPr>
        <w:t xml:space="preserve">și executarea operațiunilor conexe, după caz, </w:t>
      </w:r>
      <w:r w:rsidRPr="00351D93">
        <w:rPr>
          <w:rFonts w:ascii="Times New Roman" w:hAnsi="Times New Roman" w:cs="Times New Roman"/>
        </w:rPr>
        <w:t>în condițiile Caietului de sarcini, în conformitate cu propunerea sa tehnică. Totodată</w:t>
      </w:r>
      <w:r w:rsidR="00430763" w:rsidRPr="00351D93">
        <w:rPr>
          <w:rFonts w:ascii="Times New Roman" w:hAnsi="Times New Roman" w:cs="Times New Roman"/>
        </w:rPr>
        <w:t>,</w:t>
      </w:r>
      <w:r w:rsidRPr="00351D93">
        <w:rPr>
          <w:rFonts w:ascii="Times New Roman" w:hAnsi="Times New Roman" w:cs="Times New Roman"/>
        </w:rPr>
        <w:t xml:space="preserve"> este răspunzător atât de siguranța tuturor operațiunilor și metodelor de prestare, cât și de calificarea personalului folosit pe toată durata contractului.</w:t>
      </w:r>
    </w:p>
    <w:p w14:paraId="74E97A8D" w14:textId="42E0663C" w:rsidR="00553FBF" w:rsidRPr="00351D93" w:rsidRDefault="004D3CE5" w:rsidP="00351D93">
      <w:pPr>
        <w:pStyle w:val="ListParagraph"/>
        <w:numPr>
          <w:ilvl w:val="0"/>
          <w:numId w:val="4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nu poate fi considerat răspunzător pentru încălcarea de către </w:t>
      </w:r>
      <w:r w:rsidR="00351D93">
        <w:rPr>
          <w:rFonts w:ascii="Times New Roman" w:hAnsi="Times New Roman" w:cs="Times New Roman"/>
        </w:rPr>
        <w:t>Autoritatea contractantă</w:t>
      </w:r>
      <w:r w:rsidRPr="00351D93">
        <w:rPr>
          <w:rFonts w:ascii="Times New Roman" w:hAnsi="Times New Roman" w:cs="Times New Roman"/>
        </w:rPr>
        <w:t xml:space="preserve"> sau de către orice altă persoană a reglementărilor aplicabile în ceea ce privește modul de utilizare a </w:t>
      </w:r>
      <w:r w:rsidR="003E789B" w:rsidRPr="00351D93">
        <w:rPr>
          <w:rFonts w:ascii="Times New Roman" w:hAnsi="Times New Roman" w:cs="Times New Roman"/>
        </w:rPr>
        <w:t>Produselor</w:t>
      </w:r>
      <w:r w:rsidRPr="00351D93">
        <w:rPr>
          <w:rFonts w:ascii="Times New Roman" w:hAnsi="Times New Roman" w:cs="Times New Roman"/>
        </w:rPr>
        <w:t>.</w:t>
      </w:r>
    </w:p>
    <w:p w14:paraId="4CA53C8C" w14:textId="43C11D2C" w:rsidR="004D3CE5" w:rsidRPr="00351D93" w:rsidRDefault="007E5AD9" w:rsidP="00351D93">
      <w:pPr>
        <w:pStyle w:val="ListParagraph"/>
        <w:numPr>
          <w:ilvl w:val="0"/>
          <w:numId w:val="156"/>
        </w:numPr>
        <w:spacing w:after="0" w:line="240" w:lineRule="auto"/>
        <w:contextualSpacing w:val="0"/>
        <w:jc w:val="both"/>
        <w:rPr>
          <w:rFonts w:ascii="Times New Roman" w:hAnsi="Times New Roman" w:cs="Times New Roman"/>
          <w:b/>
        </w:rPr>
      </w:pPr>
      <w:r w:rsidRPr="00351D93">
        <w:rPr>
          <w:rFonts w:ascii="Times New Roman" w:hAnsi="Times New Roman" w:cs="Times New Roman"/>
          <w:b/>
        </w:rPr>
        <w:t>CONFLICTUL DE INTERESE</w:t>
      </w:r>
    </w:p>
    <w:p w14:paraId="45BFC8B2" w14:textId="5B6D1DA6" w:rsidR="00DC5112" w:rsidRPr="00351D93" w:rsidRDefault="004D3CE5" w:rsidP="00351D93">
      <w:pPr>
        <w:pStyle w:val="ListParagraph"/>
        <w:numPr>
          <w:ilvl w:val="0"/>
          <w:numId w:val="44"/>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351D93">
        <w:rPr>
          <w:rFonts w:ascii="Times New Roman" w:hAnsi="Times New Roman" w:cs="Times New Roman"/>
        </w:rPr>
        <w:t>/</w:t>
      </w:r>
      <w:r w:rsidRPr="00351D93">
        <w:rPr>
          <w:rFonts w:ascii="Times New Roman" w:hAnsi="Times New Roman" w:cs="Times New Roman"/>
        </w:rPr>
        <w:t>, fără întârziere.</w:t>
      </w:r>
    </w:p>
    <w:p w14:paraId="17A08442" w14:textId="04175E0C" w:rsidR="00DC5112" w:rsidRPr="00351D93" w:rsidRDefault="004D3CE5" w:rsidP="00351D93">
      <w:pPr>
        <w:pStyle w:val="ListParagraph"/>
        <w:numPr>
          <w:ilvl w:val="0"/>
          <w:numId w:val="44"/>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Contractantul se va asigura că Personalul său nu se află într-o situație care ar putea genera un conflict de interese. Contractantul va înlocui, imediat și fără vreo compensație din partea Autorității</w:t>
      </w:r>
      <w:r w:rsidR="00DC5112" w:rsidRPr="00351D93">
        <w:rPr>
          <w:rFonts w:ascii="Times New Roman" w:hAnsi="Times New Roman" w:cs="Times New Roman"/>
        </w:rPr>
        <w:t>/</w:t>
      </w:r>
      <w:r w:rsidRPr="00351D93">
        <w:rPr>
          <w:rFonts w:ascii="Times New Roman" w:hAnsi="Times New Roman" w:cs="Times New Roman"/>
        </w:rPr>
        <w:t>, orice membru al Personalului său, care se regăsește într-o astfel de situație (ex.: înlocuire, încetare, aprobare, deplasare/delegare, orar/program), cu o altă persoană ce îndeplinește condițiile minime stabilite prin prezentul Contract.</w:t>
      </w:r>
    </w:p>
    <w:p w14:paraId="07AB13D0" w14:textId="78C70103" w:rsidR="004D3CE5" w:rsidRPr="00351D93" w:rsidRDefault="004D3CE5" w:rsidP="00351D93">
      <w:pPr>
        <w:pStyle w:val="ListParagraph"/>
        <w:numPr>
          <w:ilvl w:val="0"/>
          <w:numId w:val="44"/>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351D93">
        <w:rPr>
          <w:rFonts w:ascii="Times New Roman" w:hAnsi="Times New Roman" w:cs="Times New Roman"/>
        </w:rPr>
        <w:t>furnizarea de produse</w:t>
      </w:r>
      <w:r w:rsidRPr="00351D93">
        <w:rPr>
          <w:rFonts w:ascii="Times New Roman" w:hAnsi="Times New Roman" w:cs="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351D93">
        <w:rPr>
          <w:rFonts w:ascii="Times New Roman" w:hAnsi="Times New Roman" w:cs="Times New Roman"/>
        </w:rPr>
        <w:t>/</w:t>
      </w:r>
      <w:r w:rsidRPr="00351D93">
        <w:rPr>
          <w:rFonts w:ascii="Times New Roman" w:hAnsi="Times New Roman" w:cs="Times New Roman"/>
        </w:rPr>
        <w:t xml:space="preserve"> sau ai furnizorului de servicii de achiziție implicați în procedura de atribuire cu care </w:t>
      </w:r>
      <w:r w:rsidR="00351D93">
        <w:rPr>
          <w:rFonts w:ascii="Times New Roman" w:hAnsi="Times New Roman" w:cs="Times New Roman"/>
        </w:rPr>
        <w:t>Autoritatea contractantă</w:t>
      </w:r>
      <w:r w:rsidRPr="00351D93">
        <w:rPr>
          <w:rFonts w:ascii="Times New Roman" w:hAnsi="Times New Roman" w:cs="Times New Roman"/>
        </w:rPr>
        <w:t xml:space="preserve">/furnizorul de servicii de achiziție implicat în procedura de atribuire a încetat relațiile contractuale ulterior atribuirii Contractului de achiziție </w:t>
      </w:r>
      <w:r w:rsidR="00BA2BB6" w:rsidRPr="00351D93">
        <w:rPr>
          <w:rFonts w:ascii="Times New Roman" w:hAnsi="Times New Roman" w:cs="Times New Roman"/>
        </w:rPr>
        <w:t>publică/sectorială</w:t>
      </w:r>
      <w:r w:rsidRPr="00351D93">
        <w:rPr>
          <w:rFonts w:ascii="Times New Roman" w:hAnsi="Times New Roman" w:cs="Times New Roman"/>
        </w:rPr>
        <w:t xml:space="preserve">, pe parcursul unei perioade de cel puțin 12 (douăsprezece) luni de la încheierea Contractului, sub sancțiunea </w:t>
      </w:r>
      <w:r w:rsidR="00A702F4" w:rsidRPr="00351D93">
        <w:rPr>
          <w:rFonts w:ascii="Times New Roman" w:hAnsi="Times New Roman" w:cs="Times New Roman"/>
        </w:rPr>
        <w:t>rezoluțiunii/</w:t>
      </w:r>
      <w:r w:rsidRPr="00351D93">
        <w:rPr>
          <w:rFonts w:ascii="Times New Roman" w:hAnsi="Times New Roman" w:cs="Times New Roman"/>
        </w:rPr>
        <w:t>rezilierii contractului.</w:t>
      </w:r>
    </w:p>
    <w:p w14:paraId="7E6848AB" w14:textId="3290FED6" w:rsidR="004D3CE5" w:rsidRPr="00351D93" w:rsidRDefault="007E5AD9" w:rsidP="00351D93">
      <w:pPr>
        <w:pStyle w:val="ListParagraph"/>
        <w:numPr>
          <w:ilvl w:val="0"/>
          <w:numId w:val="156"/>
        </w:numPr>
        <w:spacing w:after="0" w:line="240" w:lineRule="auto"/>
        <w:contextualSpacing w:val="0"/>
        <w:jc w:val="both"/>
        <w:rPr>
          <w:rFonts w:ascii="Times New Roman" w:hAnsi="Times New Roman" w:cs="Times New Roman"/>
          <w:b/>
        </w:rPr>
      </w:pPr>
      <w:r w:rsidRPr="00351D93">
        <w:rPr>
          <w:rFonts w:ascii="Times New Roman" w:hAnsi="Times New Roman" w:cs="Times New Roman"/>
          <w:b/>
        </w:rPr>
        <w:t>CONDUITA CONTRACTANTULUI</w:t>
      </w:r>
    </w:p>
    <w:p w14:paraId="2CD57C37" w14:textId="6AF01719" w:rsidR="00644BC3" w:rsidRPr="00351D93" w:rsidRDefault="004D3CE5" w:rsidP="00351D93">
      <w:pPr>
        <w:pStyle w:val="ListParagraph"/>
        <w:numPr>
          <w:ilvl w:val="0"/>
          <w:numId w:val="4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Contractantul/Personalul Contractantului/Subcontractanții va/vor acționa întotdeauna loial și imparțial și ca un consilier de încredere pentru </w:t>
      </w:r>
      <w:r w:rsidR="00351D93">
        <w:rPr>
          <w:rFonts w:ascii="Times New Roman" w:hAnsi="Times New Roman" w:cs="Times New Roman"/>
        </w:rPr>
        <w:t>Autoritatea contractantă</w:t>
      </w:r>
      <w:r w:rsidRPr="00351D93">
        <w:rPr>
          <w:rFonts w:ascii="Times New Roman" w:hAnsi="Times New Roman" w:cs="Times New Roman"/>
        </w:rPr>
        <w:t>, conform regulilor și/sau codului de conduită al domeniului său de activitate precum și cu discreția necesară.</w:t>
      </w:r>
    </w:p>
    <w:p w14:paraId="0C6E22D1" w14:textId="6DEE7377" w:rsidR="00644BC3" w:rsidRPr="00351D93" w:rsidRDefault="004D3CE5" w:rsidP="00351D93">
      <w:pPr>
        <w:pStyle w:val="ListParagraph"/>
        <w:numPr>
          <w:ilvl w:val="0"/>
          <w:numId w:val="4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În cazul în care Contractantul sau oricare dintre Subcontractanții săi se oferă să dea/să acorde sau dau/</w:t>
      </w:r>
      <w:r w:rsidR="00351D93">
        <w:rPr>
          <w:rFonts w:ascii="Times New Roman" w:hAnsi="Times New Roman" w:cs="Times New Roman"/>
        </w:rPr>
        <w:t xml:space="preserve"> </w:t>
      </w:r>
      <w:r w:rsidRPr="00351D93">
        <w:rPr>
          <w:rFonts w:ascii="Times New Roman" w:hAnsi="Times New Roman" w:cs="Times New Roman"/>
        </w:rPr>
        <w:t>acordă oricărei persoane mită, bunuri, facilități, comisioane în scopul de a determina sau recompensa îndeplinirea/</w:t>
      </w:r>
      <w:r w:rsidR="00351D93">
        <w:rPr>
          <w:rFonts w:ascii="Times New Roman" w:hAnsi="Times New Roman" w:cs="Times New Roman"/>
        </w:rPr>
        <w:t xml:space="preserve"> </w:t>
      </w:r>
      <w:r w:rsidRPr="00351D93">
        <w:rPr>
          <w:rFonts w:ascii="Times New Roman" w:hAnsi="Times New Roman" w:cs="Times New Roman"/>
        </w:rPr>
        <w:t>neîndeplinirea oricăror acte sau fapte în legătură cu prezentul Contract sau pentru a favoriza/</w:t>
      </w:r>
      <w:r w:rsidR="00351D93">
        <w:rPr>
          <w:rFonts w:ascii="Times New Roman" w:hAnsi="Times New Roman" w:cs="Times New Roman"/>
        </w:rPr>
        <w:t xml:space="preserve"> </w:t>
      </w:r>
      <w:r w:rsidRPr="00351D93">
        <w:rPr>
          <w:rFonts w:ascii="Times New Roman" w:hAnsi="Times New Roman" w:cs="Times New Roman"/>
        </w:rPr>
        <w:t xml:space="preserve">defavoriza orice persoană în legătură cu prezentul Contract, </w:t>
      </w:r>
      <w:r w:rsidR="00351D93">
        <w:rPr>
          <w:rFonts w:ascii="Times New Roman" w:hAnsi="Times New Roman" w:cs="Times New Roman"/>
        </w:rPr>
        <w:t>Autoritatea contractantă</w:t>
      </w:r>
      <w:r w:rsidRPr="00351D93">
        <w:rPr>
          <w:rFonts w:ascii="Times New Roman" w:hAnsi="Times New Roman" w:cs="Times New Roman"/>
        </w:rPr>
        <w:t xml:space="preserve"> poate decide încetarea Contractului.</w:t>
      </w:r>
    </w:p>
    <w:p w14:paraId="796A3C6F" w14:textId="783A71D5" w:rsidR="004D3CE5" w:rsidRPr="00351D93" w:rsidRDefault="004D3CE5" w:rsidP="00351D93">
      <w:pPr>
        <w:pStyle w:val="ListParagraph"/>
        <w:numPr>
          <w:ilvl w:val="0"/>
          <w:numId w:val="4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630D528C" w14:textId="1F3A75F3" w:rsidR="004D3CE5" w:rsidRPr="00351D93" w:rsidRDefault="00D60DE8" w:rsidP="00351D93">
      <w:pPr>
        <w:pStyle w:val="ListParagraph"/>
        <w:numPr>
          <w:ilvl w:val="0"/>
          <w:numId w:val="156"/>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OBLIGAȚII PRIVIND DAUNELE ȘI PENALITĂȚILE DE ÎNTÂRZIERE</w:t>
      </w:r>
    </w:p>
    <w:p w14:paraId="1124B448" w14:textId="2C8DD2B7" w:rsidR="004D3CE5" w:rsidRPr="00351D93" w:rsidRDefault="004D3CE5" w:rsidP="00351D93">
      <w:pPr>
        <w:pStyle w:val="ListParagraph"/>
        <w:numPr>
          <w:ilvl w:val="0"/>
          <w:numId w:val="4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se obligă să despăgubească </w:t>
      </w:r>
      <w:r w:rsidR="00351D93">
        <w:rPr>
          <w:rFonts w:ascii="Times New Roman" w:hAnsi="Times New Roman" w:cs="Times New Roman"/>
        </w:rPr>
        <w:t>Autoritatea contractantă</w:t>
      </w:r>
      <w:r w:rsidRPr="00351D93">
        <w:rPr>
          <w:rFonts w:ascii="Times New Roman" w:hAnsi="Times New Roman" w:cs="Times New Roman"/>
        </w:rPr>
        <w:t xml:space="preserve"> în limita prejudiciului creat, împotriva oricăror:</w:t>
      </w:r>
    </w:p>
    <w:p w14:paraId="7EC67F5F" w14:textId="77777777" w:rsidR="003D12A9" w:rsidRPr="00351D93" w:rsidRDefault="004D3CE5" w:rsidP="00351D93">
      <w:pPr>
        <w:pStyle w:val="ListParagraph"/>
        <w:numPr>
          <w:ilvl w:val="0"/>
          <w:numId w:val="47"/>
        </w:numPr>
        <w:spacing w:after="0" w:line="240" w:lineRule="auto"/>
        <w:jc w:val="both"/>
        <w:rPr>
          <w:rFonts w:ascii="Times New Roman" w:hAnsi="Times New Roman" w:cs="Times New Roman"/>
        </w:rPr>
      </w:pPr>
      <w:r w:rsidRPr="00351D93">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351D93">
        <w:rPr>
          <w:rFonts w:ascii="Times New Roman" w:hAnsi="Times New Roman" w:cs="Times New Roman"/>
        </w:rPr>
        <w:t>Produsele furnizate</w:t>
      </w:r>
      <w:r w:rsidRPr="00351D93">
        <w:rPr>
          <w:rFonts w:ascii="Times New Roman" w:hAnsi="Times New Roman" w:cs="Times New Roman"/>
        </w:rPr>
        <w:t>, și/sau</w:t>
      </w:r>
    </w:p>
    <w:p w14:paraId="4A836EED" w14:textId="20114BA3" w:rsidR="004D3CE5" w:rsidRPr="00351D93" w:rsidRDefault="004D3CE5" w:rsidP="00351D93">
      <w:pPr>
        <w:pStyle w:val="ListParagraph"/>
        <w:numPr>
          <w:ilvl w:val="0"/>
          <w:numId w:val="47"/>
        </w:numPr>
        <w:spacing w:after="0" w:line="240" w:lineRule="auto"/>
        <w:ind w:left="720" w:hanging="357"/>
        <w:contextualSpacing w:val="0"/>
        <w:jc w:val="both"/>
        <w:rPr>
          <w:rFonts w:ascii="Times New Roman" w:hAnsi="Times New Roman" w:cs="Times New Roman"/>
        </w:rPr>
      </w:pPr>
      <w:r w:rsidRPr="00351D93">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2F43677F" w14:textId="50ECDDAE" w:rsidR="004D3CE5" w:rsidRPr="00351D93" w:rsidRDefault="004D3CE5" w:rsidP="00351D93">
      <w:pPr>
        <w:pStyle w:val="ListParagraph"/>
        <w:numPr>
          <w:ilvl w:val="0"/>
          <w:numId w:val="4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va despăgubi </w:t>
      </w:r>
      <w:r w:rsidR="00351D93">
        <w:rPr>
          <w:rFonts w:ascii="Times New Roman" w:hAnsi="Times New Roman" w:cs="Times New Roman"/>
        </w:rPr>
        <w:t>Autoritatea contractantă</w:t>
      </w:r>
      <w:r w:rsidRPr="00351D93">
        <w:rPr>
          <w:rFonts w:ascii="Times New Roman" w:hAnsi="Times New Roman" w:cs="Times New Roman"/>
        </w:rPr>
        <w:t xml:space="preserve"> </w:t>
      </w:r>
      <w:r w:rsidR="004E2441" w:rsidRPr="00351D93">
        <w:rPr>
          <w:rFonts w:ascii="Times New Roman" w:hAnsi="Times New Roman" w:cs="Times New Roman"/>
        </w:rPr>
        <w:t>î</w:t>
      </w:r>
      <w:r w:rsidRPr="00351D93">
        <w:rPr>
          <w:rFonts w:ascii="Times New Roman" w:hAnsi="Times New Roman" w:cs="Times New Roman"/>
        </w:rPr>
        <w:t>n măsura în care sunt îndeplinite cumulativ următoarele condiții:</w:t>
      </w:r>
    </w:p>
    <w:p w14:paraId="781D78E8" w14:textId="0A3BB124" w:rsidR="003D12A9" w:rsidRPr="00351D93" w:rsidRDefault="004D3CE5" w:rsidP="00351D93">
      <w:pPr>
        <w:pStyle w:val="ListParagraph"/>
        <w:numPr>
          <w:ilvl w:val="0"/>
          <w:numId w:val="48"/>
        </w:numPr>
        <w:spacing w:after="0" w:line="240" w:lineRule="auto"/>
        <w:jc w:val="both"/>
        <w:rPr>
          <w:rFonts w:ascii="Times New Roman" w:hAnsi="Times New Roman" w:cs="Times New Roman"/>
        </w:rPr>
      </w:pPr>
      <w:r w:rsidRPr="00351D93">
        <w:rPr>
          <w:rFonts w:ascii="Times New Roman" w:hAnsi="Times New Roman" w:cs="Times New Roman"/>
        </w:rPr>
        <w:t xml:space="preserve">despăgubirile să se refere exclusiv la daunele suferite de către </w:t>
      </w:r>
      <w:r w:rsidR="00351D93">
        <w:rPr>
          <w:rFonts w:ascii="Times New Roman" w:hAnsi="Times New Roman" w:cs="Times New Roman"/>
        </w:rPr>
        <w:t>Autoritatea contractantă</w:t>
      </w:r>
      <w:r w:rsidRPr="00351D93">
        <w:rPr>
          <w:rFonts w:ascii="Times New Roman" w:hAnsi="Times New Roman" w:cs="Times New Roman"/>
        </w:rPr>
        <w:t xml:space="preserve"> ca urmare a culpei Contractantului;</w:t>
      </w:r>
    </w:p>
    <w:p w14:paraId="44126219" w14:textId="4B28BABD" w:rsidR="003D12A9" w:rsidRPr="00351D93" w:rsidRDefault="00351D93" w:rsidP="00351D93">
      <w:pPr>
        <w:pStyle w:val="ListParagraph"/>
        <w:numPr>
          <w:ilvl w:val="0"/>
          <w:numId w:val="48"/>
        </w:numPr>
        <w:spacing w:after="0" w:line="240" w:lineRule="auto"/>
        <w:jc w:val="both"/>
        <w:rPr>
          <w:rFonts w:ascii="Times New Roman" w:hAnsi="Times New Roman" w:cs="Times New Roman"/>
        </w:rPr>
      </w:pPr>
      <w:r>
        <w:rPr>
          <w:rFonts w:ascii="Times New Roman" w:hAnsi="Times New Roman" w:cs="Times New Roman"/>
        </w:rPr>
        <w:t>Autoritatea contractantă</w:t>
      </w:r>
      <w:r w:rsidR="004D3CE5" w:rsidRPr="00351D93">
        <w:rPr>
          <w:rFonts w:ascii="Times New Roman" w:hAnsi="Times New Roman" w:cs="Times New Roman"/>
        </w:rPr>
        <w:t xml:space="preserve"> a notificat Contractantul despre primirea unei notificări/cereri cu privire la incidența oricăreia dintre situațiile prevăzute mai sus;</w:t>
      </w:r>
    </w:p>
    <w:p w14:paraId="27AF2436" w14:textId="104A3E9D" w:rsidR="004D3CE5" w:rsidRPr="00351D93" w:rsidRDefault="004D3CE5" w:rsidP="00351D93">
      <w:pPr>
        <w:pStyle w:val="ListParagraph"/>
        <w:numPr>
          <w:ilvl w:val="0"/>
          <w:numId w:val="48"/>
        </w:numPr>
        <w:spacing w:after="0" w:line="240" w:lineRule="auto"/>
        <w:ind w:left="720" w:hanging="357"/>
        <w:contextualSpacing w:val="0"/>
        <w:jc w:val="both"/>
        <w:rPr>
          <w:rFonts w:ascii="Times New Roman" w:hAnsi="Times New Roman" w:cs="Times New Roman"/>
        </w:rPr>
      </w:pPr>
      <w:r w:rsidRPr="00351D93">
        <w:rPr>
          <w:rFonts w:ascii="Times New Roman" w:hAnsi="Times New Roman" w:cs="Times New Roman"/>
        </w:rPr>
        <w:t>valoarea despăgubirilor a fost stabilită prin titluri executorii emise conform prevederilor legale/hotărâri judecătorești definitive, după caz.</w:t>
      </w:r>
    </w:p>
    <w:p w14:paraId="13FB12D5" w14:textId="7078BFB4" w:rsidR="00B21EAC" w:rsidRPr="00351D93" w:rsidRDefault="004D3CE5" w:rsidP="00351D93">
      <w:pPr>
        <w:pStyle w:val="ListParagraph"/>
        <w:numPr>
          <w:ilvl w:val="0"/>
          <w:numId w:val="4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În cazul în care, Contractantul nu își îndeplinește la termen obligațiile </w:t>
      </w:r>
      <w:r w:rsidR="006152A7" w:rsidRPr="00351D93">
        <w:rPr>
          <w:rFonts w:ascii="Times New Roman" w:hAnsi="Times New Roman" w:cs="Times New Roman"/>
        </w:rPr>
        <w:t xml:space="preserve">de </w:t>
      </w:r>
      <w:r w:rsidR="003A64AD" w:rsidRPr="00351D93">
        <w:rPr>
          <w:rFonts w:ascii="Times New Roman" w:hAnsi="Times New Roman" w:cs="Times New Roman"/>
        </w:rPr>
        <w:t>furnizare</w:t>
      </w:r>
      <w:r w:rsidR="006152A7" w:rsidRPr="00351D93">
        <w:rPr>
          <w:rFonts w:ascii="Times New Roman" w:hAnsi="Times New Roman" w:cs="Times New Roman"/>
        </w:rPr>
        <w:t xml:space="preserve"> a bunurilor</w:t>
      </w:r>
      <w:r w:rsidRPr="00351D93">
        <w:rPr>
          <w:rFonts w:ascii="Times New Roman" w:hAnsi="Times New Roman" w:cs="Times New Roman"/>
        </w:rPr>
        <w:t xml:space="preserve">, atunci </w:t>
      </w:r>
      <w:r w:rsidR="00351D93">
        <w:rPr>
          <w:rFonts w:ascii="Times New Roman" w:hAnsi="Times New Roman" w:cs="Times New Roman"/>
        </w:rPr>
        <w:t>Autoritatea contractantă</w:t>
      </w:r>
      <w:r w:rsidRPr="00351D93">
        <w:rPr>
          <w:rFonts w:ascii="Times New Roman" w:hAnsi="Times New Roman" w:cs="Times New Roman"/>
        </w:rPr>
        <w:t xml:space="preserve"> are dreptul de a percepe dobânda legală penalizatoare prevăzută la art. 3 alin. </w:t>
      </w:r>
      <w:r w:rsidR="00AC4DD3" w:rsidRPr="00351D93">
        <w:rPr>
          <w:rFonts w:ascii="Times New Roman" w:hAnsi="Times New Roman" w:cs="Times New Roman"/>
        </w:rPr>
        <w:t>2</w:t>
      </w:r>
      <w:r w:rsidR="00AC4DD3" w:rsidRPr="00351D93">
        <w:rPr>
          <w:rFonts w:ascii="Times New Roman" w:hAnsi="Times New Roman" w:cs="Times New Roman"/>
          <w:vertAlign w:val="superscript"/>
        </w:rPr>
        <w:t>1</w:t>
      </w:r>
      <w:r w:rsidR="00AC4DD3" w:rsidRPr="00351D93">
        <w:rPr>
          <w:rFonts w:ascii="Times New Roman" w:hAnsi="Times New Roman" w:cs="Times New Roman"/>
        </w:rPr>
        <w:t xml:space="preserve"> </w:t>
      </w:r>
      <w:r w:rsidRPr="00351D93">
        <w:rPr>
          <w:rFonts w:ascii="Times New Roman" w:hAnsi="Times New Roman" w:cs="Times New Roman"/>
        </w:rPr>
        <w:t>din O</w:t>
      </w:r>
      <w:r w:rsidR="00E0776D" w:rsidRPr="00351D93">
        <w:rPr>
          <w:rFonts w:ascii="Times New Roman" w:hAnsi="Times New Roman" w:cs="Times New Roman"/>
        </w:rPr>
        <w:t>.</w:t>
      </w:r>
      <w:r w:rsidRPr="00351D93">
        <w:rPr>
          <w:rFonts w:ascii="Times New Roman" w:hAnsi="Times New Roman" w:cs="Times New Roman"/>
        </w:rPr>
        <w:t>G</w:t>
      </w:r>
      <w:r w:rsidR="00E0776D" w:rsidRPr="00351D93">
        <w:rPr>
          <w:rFonts w:ascii="Times New Roman" w:hAnsi="Times New Roman" w:cs="Times New Roman"/>
        </w:rPr>
        <w:t>.</w:t>
      </w:r>
      <w:r w:rsidRPr="00351D93">
        <w:rPr>
          <w:rFonts w:ascii="Times New Roman" w:hAnsi="Times New Roman" w:cs="Times New Roman"/>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351D93">
        <w:rPr>
          <w:rFonts w:ascii="Times New Roman" w:hAnsi="Times New Roman" w:cs="Times New Roman"/>
        </w:rPr>
        <w:t>produselor</w:t>
      </w:r>
      <w:r w:rsidRPr="00351D93">
        <w:rPr>
          <w:rFonts w:ascii="Times New Roman" w:hAnsi="Times New Roman" w:cs="Times New Roman"/>
        </w:rPr>
        <w:t xml:space="preserve"> nelivrate pentru fiecare zi de întârziere, </w:t>
      </w:r>
      <w:r w:rsidRPr="00351D93">
        <w:rPr>
          <w:rFonts w:ascii="Times New Roman" w:hAnsi="Times New Roman" w:cs="Times New Roman"/>
          <w:i/>
        </w:rPr>
        <w:t xml:space="preserve">dar nu mai mult de valoarea </w:t>
      </w:r>
      <w:r w:rsidR="006152A7" w:rsidRPr="00351D93">
        <w:rPr>
          <w:rFonts w:ascii="Times New Roman" w:hAnsi="Times New Roman" w:cs="Times New Roman"/>
          <w:i/>
        </w:rPr>
        <w:t>produselor nelivrate</w:t>
      </w:r>
      <w:r w:rsidRPr="00351D93">
        <w:rPr>
          <w:rFonts w:ascii="Times New Roman" w:hAnsi="Times New Roman" w:cs="Times New Roman"/>
          <w:i/>
        </w:rPr>
        <w:t>.</w:t>
      </w:r>
      <w:r w:rsidR="000D5D18" w:rsidRPr="00351D93">
        <w:rPr>
          <w:rFonts w:ascii="Times New Roman" w:hAnsi="Times New Roman" w:cs="Times New Roman"/>
          <w:i/>
          <w:color w:val="FF0000"/>
        </w:rPr>
        <w:t xml:space="preserve"> </w:t>
      </w:r>
    </w:p>
    <w:p w14:paraId="6F7834CC" w14:textId="1D185B0A" w:rsidR="009E5C1E" w:rsidRPr="00351D93" w:rsidRDefault="009E5C1E" w:rsidP="00351D93">
      <w:pPr>
        <w:pStyle w:val="ListParagraph"/>
        <w:numPr>
          <w:ilvl w:val="0"/>
          <w:numId w:val="46"/>
        </w:numPr>
        <w:spacing w:after="0" w:line="240" w:lineRule="auto"/>
        <w:ind w:left="0" w:firstLine="0"/>
        <w:jc w:val="both"/>
        <w:rPr>
          <w:rFonts w:ascii="Times New Roman" w:hAnsi="Times New Roman" w:cs="Times New Roman"/>
        </w:rPr>
      </w:pPr>
      <w:r w:rsidRPr="00351D93">
        <w:rPr>
          <w:rFonts w:ascii="Times New Roman" w:hAnsi="Times New Roman" w:cs="Times New Roman"/>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D245B1" w14:textId="5A3C9E50" w:rsidR="006152A7" w:rsidRPr="00351D93" w:rsidRDefault="006152A7" w:rsidP="00351D93">
      <w:pPr>
        <w:pStyle w:val="ListParagraph"/>
        <w:numPr>
          <w:ilvl w:val="0"/>
          <w:numId w:val="4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iCs/>
        </w:rPr>
        <w:lastRenderedPageBreak/>
        <w:t xml:space="preserve">Fără a aduce atingere art. 30.7., în cazul în care Contractantul </w:t>
      </w:r>
      <w:r w:rsidRPr="00351D93">
        <w:rPr>
          <w:rFonts w:ascii="Times New Roman" w:hAnsi="Times New Roman" w:cs="Times New Roman"/>
        </w:rPr>
        <w:t xml:space="preserve">nu își îndeplinește la termen obligația de constituire a garanției de bună-execuție asumată prin contract, </w:t>
      </w:r>
      <w:r w:rsidR="00351D93">
        <w:rPr>
          <w:rFonts w:ascii="Times New Roman" w:hAnsi="Times New Roman" w:cs="Times New Roman"/>
        </w:rPr>
        <w:t>Autoritatea contractantă</w:t>
      </w:r>
      <w:r w:rsidRPr="00351D93">
        <w:rPr>
          <w:rFonts w:ascii="Times New Roman" w:hAnsi="Times New Roman" w:cs="Times New Roman"/>
        </w:rPr>
        <w:t xml:space="preserve"> </w:t>
      </w:r>
      <w:r w:rsidR="0091722D" w:rsidRPr="00351D93">
        <w:rPr>
          <w:rFonts w:ascii="Times New Roman" w:hAnsi="Times New Roman" w:cs="Times New Roman"/>
        </w:rPr>
        <w:t>va reține garanția de participare, potrivit dispozițiilor art. 37 alin. (1) lit. b) din H.G. nr. 395/2016/art. 43 alin. (1) lit. b) din H.G. nr. 394/2016.</w:t>
      </w:r>
      <w:r w:rsidRPr="00351D93">
        <w:rPr>
          <w:rFonts w:ascii="Times New Roman" w:hAnsi="Times New Roman" w:cs="Times New Roman"/>
          <w:i/>
        </w:rPr>
        <w:t>.</w:t>
      </w:r>
    </w:p>
    <w:p w14:paraId="58F9E2AA" w14:textId="2081CCB8" w:rsidR="006152A7" w:rsidRPr="00351D93" w:rsidRDefault="006152A7" w:rsidP="00351D93">
      <w:pPr>
        <w:pStyle w:val="ListParagraph"/>
        <w:numPr>
          <w:ilvl w:val="0"/>
          <w:numId w:val="4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iCs/>
        </w:rPr>
        <w:t xml:space="preserve">În cazul în care Contractantul livrează bunuri afectate de vicii sau necoforme, iar </w:t>
      </w:r>
      <w:r w:rsidR="00351D93">
        <w:rPr>
          <w:rFonts w:ascii="Times New Roman" w:hAnsi="Times New Roman" w:cs="Times New Roman"/>
          <w:iCs/>
        </w:rPr>
        <w:t>Autoritatea contractantă</w:t>
      </w:r>
      <w:r w:rsidRPr="00351D93">
        <w:rPr>
          <w:rFonts w:ascii="Times New Roman" w:hAnsi="Times New Roman" w:cs="Times New Roman"/>
          <w:iCs/>
        </w:rPr>
        <w:t xml:space="preserve"> optează pentru acordarea unui termen în care Contractantul să înlocuiască/remedieze deficiențele bunurilor respective, aceasta are dreptul de a percepe penalități de întârziere potrivit dispozițiilor art. </w:t>
      </w:r>
      <w:r w:rsidRPr="00351D93">
        <w:rPr>
          <w:rFonts w:ascii="Times New Roman" w:hAnsi="Times New Roman" w:cs="Times New Roman"/>
        </w:rPr>
        <w:t>3 alin. 2</w:t>
      </w:r>
      <w:r w:rsidRPr="00351D93">
        <w:rPr>
          <w:rFonts w:ascii="Times New Roman" w:hAnsi="Times New Roman" w:cs="Times New Roman"/>
          <w:vertAlign w:val="superscript"/>
        </w:rPr>
        <w:t>1</w:t>
      </w:r>
      <w:r w:rsidRPr="00351D93">
        <w:rPr>
          <w:rFonts w:ascii="Times New Roman" w:hAnsi="Times New Roman" w:cs="Times New Roman"/>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351D93" w:rsidRDefault="006152A7" w:rsidP="00351D93">
      <w:pPr>
        <w:pStyle w:val="ListParagraph"/>
        <w:numPr>
          <w:ilvl w:val="0"/>
          <w:numId w:val="4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În cazul neîndeplini</w:t>
      </w:r>
      <w:r w:rsidR="00CC37FA" w:rsidRPr="00351D93">
        <w:rPr>
          <w:rFonts w:ascii="Times New Roman" w:hAnsi="Times New Roman" w:cs="Times New Roman"/>
        </w:rPr>
        <w:t>r</w:t>
      </w:r>
      <w:r w:rsidRPr="00351D93">
        <w:rPr>
          <w:rFonts w:ascii="Times New Roman" w:hAnsi="Times New Roman" w:cs="Times New Roman"/>
        </w:rPr>
        <w:t>i</w:t>
      </w:r>
      <w:r w:rsidR="00CC37FA" w:rsidRPr="00351D93">
        <w:rPr>
          <w:rFonts w:ascii="Times New Roman" w:hAnsi="Times New Roman" w:cs="Times New Roman"/>
        </w:rPr>
        <w:t>i</w:t>
      </w:r>
      <w:r w:rsidRPr="00351D93">
        <w:rPr>
          <w:rFonts w:ascii="Times New Roman" w:hAnsi="Times New Roman" w:cs="Times New Roman"/>
        </w:rPr>
        <w:t xml:space="preserve"> sau a îndeplinirii necorespunzătoare a altor obligații contractuale, Contractantul acoperă </w:t>
      </w:r>
      <w:r w:rsidR="00177949" w:rsidRPr="00351D93">
        <w:rPr>
          <w:rFonts w:ascii="Times New Roman" w:hAnsi="Times New Roman" w:cs="Times New Roman"/>
        </w:rPr>
        <w:t xml:space="preserve">integral prejudiciul cauzat Autorității contractante. </w:t>
      </w:r>
    </w:p>
    <w:p w14:paraId="5DB720C6" w14:textId="220E4362" w:rsidR="004D3CE5" w:rsidRPr="00351D93" w:rsidRDefault="004D3CE5" w:rsidP="00351D93">
      <w:pPr>
        <w:pStyle w:val="ListParagraph"/>
        <w:numPr>
          <w:ilvl w:val="0"/>
          <w:numId w:val="4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Răspunderea Contractantului nu operează în următoarele situații:</w:t>
      </w:r>
    </w:p>
    <w:p w14:paraId="2AADEE11" w14:textId="77777777" w:rsidR="00B21EAC" w:rsidRPr="00351D93" w:rsidRDefault="004D3CE5" w:rsidP="00351D93">
      <w:pPr>
        <w:pStyle w:val="ListParagraph"/>
        <w:numPr>
          <w:ilvl w:val="1"/>
          <w:numId w:val="49"/>
        </w:numPr>
        <w:spacing w:after="0" w:line="240" w:lineRule="auto"/>
        <w:ind w:left="709"/>
        <w:jc w:val="both"/>
        <w:rPr>
          <w:rFonts w:ascii="Times New Roman" w:hAnsi="Times New Roman" w:cs="Times New Roman"/>
        </w:rPr>
      </w:pPr>
      <w:r w:rsidRPr="00351D93">
        <w:rPr>
          <w:rFonts w:ascii="Times New Roman" w:hAnsi="Times New Roman" w:cs="Times New Roman"/>
        </w:rPr>
        <w:t>datele/informațiile/documentele necesare pentru îndeplinirea Contractului nu sunt puse la dispoziția Contractantului sau sunt puse la dispoziție cu întârziere;</w:t>
      </w:r>
    </w:p>
    <w:p w14:paraId="0D9536B5" w14:textId="2F0414AD" w:rsidR="00B21EAC" w:rsidRPr="00351D93" w:rsidRDefault="004D3CE5" w:rsidP="00351D93">
      <w:pPr>
        <w:pStyle w:val="ListParagraph"/>
        <w:numPr>
          <w:ilvl w:val="1"/>
          <w:numId w:val="49"/>
        </w:numPr>
        <w:spacing w:after="0" w:line="240" w:lineRule="auto"/>
        <w:ind w:left="709"/>
        <w:jc w:val="both"/>
        <w:rPr>
          <w:rFonts w:ascii="Times New Roman" w:hAnsi="Times New Roman" w:cs="Times New Roman"/>
        </w:rPr>
      </w:pPr>
      <w:r w:rsidRPr="00351D93">
        <w:rPr>
          <w:rFonts w:ascii="Times New Roman" w:hAnsi="Times New Roman" w:cs="Times New Roman"/>
        </w:rPr>
        <w:t xml:space="preserve">neexecutarea sau executarea în mod necorespunzător a obligațiilor ce revin Contractantului se datorează culpei </w:t>
      </w:r>
      <w:r w:rsidR="00E505D2" w:rsidRPr="00351D93">
        <w:rPr>
          <w:rFonts w:ascii="Times New Roman" w:hAnsi="Times New Roman" w:cs="Times New Roman"/>
        </w:rPr>
        <w:t>Autorității/</w:t>
      </w:r>
      <w:r w:rsidRPr="00351D93">
        <w:rPr>
          <w:rFonts w:ascii="Times New Roman" w:hAnsi="Times New Roman" w:cs="Times New Roman"/>
        </w:rPr>
        <w:t>;</w:t>
      </w:r>
    </w:p>
    <w:p w14:paraId="0B5B5799" w14:textId="30607D85" w:rsidR="004D3CE5" w:rsidRPr="00351D93" w:rsidRDefault="004D3CE5" w:rsidP="00351D93">
      <w:pPr>
        <w:pStyle w:val="ListParagraph"/>
        <w:numPr>
          <w:ilvl w:val="1"/>
          <w:numId w:val="49"/>
        </w:numPr>
        <w:spacing w:after="0" w:line="240" w:lineRule="auto"/>
        <w:ind w:left="709" w:hanging="357"/>
        <w:contextualSpacing w:val="0"/>
        <w:jc w:val="both"/>
        <w:rPr>
          <w:rFonts w:ascii="Times New Roman" w:hAnsi="Times New Roman" w:cs="Times New Roman"/>
        </w:rPr>
      </w:pPr>
      <w:r w:rsidRPr="00351D93">
        <w:rPr>
          <w:rFonts w:ascii="Times New Roman" w:hAnsi="Times New Roman" w:cs="Times New Roman"/>
        </w:rPr>
        <w:t>Contractantul se află în imposibilitatea fortuită de executare a obligaților contractuale imputate.</w:t>
      </w:r>
    </w:p>
    <w:p w14:paraId="29FA0E86" w14:textId="0449EB6F" w:rsidR="00B21EAC" w:rsidRPr="00351D93" w:rsidRDefault="004D3CE5" w:rsidP="00351D93">
      <w:pPr>
        <w:pStyle w:val="ListParagraph"/>
        <w:numPr>
          <w:ilvl w:val="0"/>
          <w:numId w:val="4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În cazul în care </w:t>
      </w:r>
      <w:r w:rsidR="00351D93">
        <w:rPr>
          <w:rFonts w:ascii="Times New Roman" w:hAnsi="Times New Roman" w:cs="Times New Roman"/>
        </w:rPr>
        <w:t>Autoritatea contractantă</w:t>
      </w:r>
      <w:r w:rsidRPr="00351D93">
        <w:rPr>
          <w:rFonts w:ascii="Times New Roman" w:hAnsi="Times New Roman" w:cs="Times New Roman"/>
        </w:rPr>
        <w:t xml:space="preserve">, din vina sa exclusivă, nu își </w:t>
      </w:r>
      <w:r w:rsidR="004E2441" w:rsidRPr="00351D93">
        <w:rPr>
          <w:rFonts w:ascii="Times New Roman" w:hAnsi="Times New Roman" w:cs="Times New Roman"/>
        </w:rPr>
        <w:t>îndeplinește obligația</w:t>
      </w:r>
      <w:r w:rsidRPr="00351D93">
        <w:rPr>
          <w:rFonts w:ascii="Times New Roman" w:hAnsi="Times New Roman" w:cs="Times New Roman"/>
        </w:rPr>
        <w:t xml:space="preserve"> de plată a facturii în termenul prevăzut la pct. </w:t>
      </w:r>
      <w:r w:rsidR="004E2441" w:rsidRPr="00351D93">
        <w:rPr>
          <w:rFonts w:ascii="Times New Roman" w:hAnsi="Times New Roman" w:cs="Times New Roman"/>
        </w:rPr>
        <w:t>27</w:t>
      </w:r>
      <w:r w:rsidRPr="00351D93">
        <w:rPr>
          <w:rFonts w:ascii="Times New Roman" w:hAnsi="Times New Roman" w:cs="Times New Roman"/>
        </w:rPr>
        <w:t>.</w:t>
      </w:r>
      <w:r w:rsidR="004E2441" w:rsidRPr="00351D93">
        <w:rPr>
          <w:rFonts w:ascii="Times New Roman" w:hAnsi="Times New Roman" w:cs="Times New Roman"/>
        </w:rPr>
        <w:t>3</w:t>
      </w:r>
      <w:r w:rsidRPr="00351D93">
        <w:rPr>
          <w:rFonts w:ascii="Times New Roman" w:hAnsi="Times New Roman" w:cs="Times New Roman"/>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351D93" w:rsidRDefault="004D3CE5" w:rsidP="00351D93">
      <w:pPr>
        <w:pStyle w:val="ListParagraph"/>
        <w:numPr>
          <w:ilvl w:val="0"/>
          <w:numId w:val="4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Penalitățile de întârziere datorate curg de drept din data scadenței obligațiilor asumate conform prezentului contract.</w:t>
      </w:r>
    </w:p>
    <w:p w14:paraId="5D1C1369" w14:textId="156A091B" w:rsidR="004D3CE5" w:rsidRPr="00351D93" w:rsidRDefault="004D3CE5" w:rsidP="00351D93">
      <w:pPr>
        <w:pStyle w:val="ListParagraph"/>
        <w:numPr>
          <w:ilvl w:val="0"/>
          <w:numId w:val="4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În măsura în care </w:t>
      </w:r>
      <w:r w:rsidR="00351D93">
        <w:rPr>
          <w:rFonts w:ascii="Times New Roman" w:hAnsi="Times New Roman" w:cs="Times New Roman"/>
        </w:rPr>
        <w:t>Autoritatea contractantă</w:t>
      </w:r>
      <w:r w:rsidRPr="00351D93">
        <w:rPr>
          <w:rFonts w:ascii="Times New Roman" w:hAnsi="Times New Roman" w:cs="Times New Roman"/>
        </w:rPr>
        <w:t xml:space="preserve"> nu efectuează plata în termenul stabilit la pct. 2</w:t>
      </w:r>
      <w:r w:rsidR="00EC7358" w:rsidRPr="00351D93">
        <w:rPr>
          <w:rFonts w:ascii="Times New Roman" w:hAnsi="Times New Roman" w:cs="Times New Roman"/>
        </w:rPr>
        <w:t>7</w:t>
      </w:r>
      <w:r w:rsidRPr="00351D93">
        <w:rPr>
          <w:rFonts w:ascii="Times New Roman" w:hAnsi="Times New Roman" w:cs="Times New Roman"/>
        </w:rPr>
        <w:t>.</w:t>
      </w:r>
      <w:r w:rsidR="00EC7358" w:rsidRPr="00351D93">
        <w:rPr>
          <w:rFonts w:ascii="Times New Roman" w:hAnsi="Times New Roman" w:cs="Times New Roman"/>
        </w:rPr>
        <w:t>3</w:t>
      </w:r>
      <w:r w:rsidRPr="00351D93">
        <w:rPr>
          <w:rFonts w:ascii="Times New Roman" w:hAnsi="Times New Roman" w:cs="Times New Roman"/>
        </w:rPr>
        <w:t xml:space="preserve">, Contractantul are dreptul de a </w:t>
      </w:r>
      <w:r w:rsidR="00A702F4" w:rsidRPr="00351D93">
        <w:rPr>
          <w:rFonts w:ascii="Times New Roman" w:hAnsi="Times New Roman" w:cs="Times New Roman"/>
        </w:rPr>
        <w:t>rezoluționa/</w:t>
      </w:r>
      <w:r w:rsidRPr="00351D93">
        <w:rPr>
          <w:rFonts w:ascii="Times New Roman" w:hAnsi="Times New Roman" w:cs="Times New Roman"/>
        </w:rPr>
        <w:t xml:space="preserve">rezilia contractul, fără a-i fi afectate drepturile la sumele cuvenite pentru </w:t>
      </w:r>
      <w:r w:rsidR="00C63B51" w:rsidRPr="00351D93">
        <w:rPr>
          <w:rFonts w:ascii="Times New Roman" w:hAnsi="Times New Roman" w:cs="Times New Roman"/>
        </w:rPr>
        <w:t>furnizarea produselor</w:t>
      </w:r>
      <w:r w:rsidRPr="00351D93">
        <w:rPr>
          <w:rFonts w:ascii="Times New Roman" w:hAnsi="Times New Roman" w:cs="Times New Roman"/>
        </w:rPr>
        <w:t xml:space="preserve"> și la plata </w:t>
      </w:r>
      <w:r w:rsidRPr="00351D93">
        <w:rPr>
          <w:rFonts w:ascii="Times New Roman" w:hAnsi="Times New Roman" w:cs="Times New Roman"/>
          <w:u w:val="single"/>
        </w:rPr>
        <w:t>unor daune interese</w:t>
      </w:r>
      <w:r w:rsidRPr="00351D93">
        <w:rPr>
          <w:rFonts w:ascii="Times New Roman" w:hAnsi="Times New Roman" w:cs="Times New Roman"/>
        </w:rPr>
        <w:t>.</w:t>
      </w:r>
      <w:r w:rsidR="00A15A5E" w:rsidRPr="00351D93">
        <w:rPr>
          <w:rFonts w:ascii="Times New Roman" w:hAnsi="Times New Roman" w:cs="Times New Roman"/>
        </w:rPr>
        <w:t>(</w:t>
      </w:r>
      <w:r w:rsidR="00A15A5E" w:rsidRPr="00351D93">
        <w:rPr>
          <w:rFonts w:ascii="Times New Roman" w:hAnsi="Times New Roman" w:cs="Times New Roman"/>
          <w:i/>
        </w:rPr>
        <w:t>in acest sens, AC/EC fie  va stabili daunele interese intr-o sumă fixa, fie va mentiona dreptul operatorilor de a se adresa instantelor de judecata pentru plata de daune interese.</w:t>
      </w:r>
    </w:p>
    <w:p w14:paraId="363D3047" w14:textId="7D9B0D38" w:rsidR="004D3CE5" w:rsidRPr="00351D93" w:rsidRDefault="00D60DE8" w:rsidP="00351D93">
      <w:pPr>
        <w:pStyle w:val="ListParagraph"/>
        <w:numPr>
          <w:ilvl w:val="0"/>
          <w:numId w:val="156"/>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OBLIGAȚII PRIVIND ASIGURĂRILE ȘI SECURITATEA MUNCII CARE TREBUIE RESPECTATE DE CĂTRE CONTRACTANT</w:t>
      </w:r>
    </w:p>
    <w:p w14:paraId="613AEA00" w14:textId="77777777" w:rsidR="00E67FD3" w:rsidRPr="00351D93" w:rsidRDefault="004D3CE5" w:rsidP="00351D93">
      <w:pPr>
        <w:pStyle w:val="ListParagraph"/>
        <w:numPr>
          <w:ilvl w:val="0"/>
          <w:numId w:val="50"/>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351D93">
        <w:rPr>
          <w:rFonts w:ascii="Times New Roman" w:hAnsi="Times New Roman" w:cs="Times New Roman"/>
        </w:rPr>
        <w:t>că și abolirea muncii minorilor.</w:t>
      </w:r>
    </w:p>
    <w:p w14:paraId="3FC2F1C5" w14:textId="68E757AC" w:rsidR="004D3CE5" w:rsidRPr="00351D93" w:rsidRDefault="00D60DE8" w:rsidP="00351D93">
      <w:pPr>
        <w:pStyle w:val="ListParagraph"/>
        <w:numPr>
          <w:ilvl w:val="0"/>
          <w:numId w:val="156"/>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DREPTURI DE PROPRIETATE INTELECTUALĂ</w:t>
      </w:r>
    </w:p>
    <w:p w14:paraId="38C8BC9B" w14:textId="4A99EC1E" w:rsidR="00C63B51" w:rsidRPr="00351D93" w:rsidRDefault="004D3CE5" w:rsidP="00351D93">
      <w:pPr>
        <w:pStyle w:val="ListParagraph"/>
        <w:numPr>
          <w:ilvl w:val="0"/>
          <w:numId w:val="51"/>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Orice Rezultat/Rezultate elaborat(e) și/sau prelucrat(e) de către Contractant în executarea Contractului vor deveni proprietatea exclusivă a Autorității</w:t>
      </w:r>
      <w:r w:rsidR="00C63B51" w:rsidRPr="00351D93">
        <w:rPr>
          <w:rFonts w:ascii="Times New Roman" w:hAnsi="Times New Roman" w:cs="Times New Roman"/>
        </w:rPr>
        <w:t>/</w:t>
      </w:r>
      <w:r w:rsidRPr="00351D93">
        <w:rPr>
          <w:rFonts w:ascii="Times New Roman" w:hAnsi="Times New Roman" w:cs="Times New Roman"/>
        </w:rPr>
        <w:t>, la momentul efectuării plății sumelor datorate Contractantului conform prevederilor prezentului Contract.</w:t>
      </w:r>
    </w:p>
    <w:p w14:paraId="102F5C8E" w14:textId="0E040861" w:rsidR="004D3CE5" w:rsidRPr="00351D93" w:rsidRDefault="004D3CE5" w:rsidP="00351D93">
      <w:pPr>
        <w:pStyle w:val="ListParagraph"/>
        <w:numPr>
          <w:ilvl w:val="0"/>
          <w:numId w:val="51"/>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Orice Rezultate ori drepturi, inclusiv drepturi de autor sau alte drepturi de proprietate intelectuală ori industrială, dobândite în executarea Contractului vor fi proprietatea exclusivă a Autorității</w:t>
      </w:r>
      <w:r w:rsidR="00C63B51" w:rsidRPr="00351D93">
        <w:rPr>
          <w:rFonts w:ascii="Times New Roman" w:hAnsi="Times New Roman" w:cs="Times New Roman"/>
        </w:rPr>
        <w:t>/</w:t>
      </w:r>
      <w:r w:rsidRPr="00351D93">
        <w:rPr>
          <w:rFonts w:ascii="Times New Roman" w:hAnsi="Times New Roman" w:cs="Times New Roman"/>
        </w:rPr>
        <w:t>, care le va putea utiliza, publica, cesiona ori transfera așa cum va considera de cuviință, fără limitare geografică ori de altă natură, cu excepția situațiilor în care există deja asemenea drepturi de proprietate intelectuală ori industrială.</w:t>
      </w:r>
    </w:p>
    <w:p w14:paraId="54C9DFB2" w14:textId="21E3394E" w:rsidR="004D3CE5" w:rsidRPr="00351D93" w:rsidRDefault="00D60DE8" w:rsidP="00351D93">
      <w:pPr>
        <w:pStyle w:val="ListParagraph"/>
        <w:numPr>
          <w:ilvl w:val="0"/>
          <w:numId w:val="156"/>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OBLIGAȚII ÎN LEGĂTURĂ CU CALITATEA PRODUSELOR</w:t>
      </w:r>
    </w:p>
    <w:p w14:paraId="0FC1FD10" w14:textId="77777777" w:rsidR="00365D16" w:rsidRPr="00351D93" w:rsidRDefault="00365D16" w:rsidP="00351D93">
      <w:pPr>
        <w:pStyle w:val="ListParagraph"/>
        <w:spacing w:after="0" w:line="240" w:lineRule="auto"/>
        <w:ind w:left="0" w:firstLine="720"/>
        <w:jc w:val="both"/>
        <w:rPr>
          <w:rFonts w:ascii="Times New Roman" w:hAnsi="Times New Roman" w:cs="Times New Roman"/>
          <w:bCs/>
        </w:rPr>
      </w:pPr>
      <w:r w:rsidRPr="00351D93">
        <w:rPr>
          <w:rFonts w:ascii="Times New Roman" w:hAnsi="Times New Roman" w:cs="Times New Roman"/>
          <w:b/>
        </w:rPr>
        <w:t>26.</w:t>
      </w:r>
      <w:r w:rsidRPr="00351D93">
        <w:rPr>
          <w:rFonts w:ascii="Times New Roman" w:hAnsi="Times New Roman" w:cs="Times New Roman"/>
          <w:bCs/>
        </w:rPr>
        <w:t>1Furnizorul are obligaţia de a garanta că produsele furnizate sunt conforme cu cerintele caietul de sarcini. De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 la parametrii solicitaţi, în condiţii normale de funcţionare.</w:t>
      </w:r>
    </w:p>
    <w:p w14:paraId="1DD007C1" w14:textId="5190C50F" w:rsidR="00365D16" w:rsidRPr="00351D93" w:rsidRDefault="00365D16" w:rsidP="00351D93">
      <w:pPr>
        <w:pStyle w:val="ListParagraph"/>
        <w:spacing w:after="0" w:line="240" w:lineRule="auto"/>
        <w:ind w:left="0" w:firstLine="720"/>
        <w:jc w:val="both"/>
        <w:rPr>
          <w:rFonts w:ascii="Times New Roman" w:hAnsi="Times New Roman" w:cs="Times New Roman"/>
          <w:bCs/>
        </w:rPr>
      </w:pPr>
      <w:r w:rsidRPr="00351D93">
        <w:rPr>
          <w:rFonts w:ascii="Times New Roman" w:hAnsi="Times New Roman" w:cs="Times New Roman"/>
          <w:b/>
        </w:rPr>
        <w:t>26.2</w:t>
      </w:r>
      <w:r w:rsidRPr="00351D93">
        <w:rPr>
          <w:rFonts w:ascii="Times New Roman" w:hAnsi="Times New Roman" w:cs="Times New Roman"/>
          <w:bCs/>
        </w:rPr>
        <w:t xml:space="preserve"> Perioada de valabilitate  acordată produselor este de minim </w:t>
      </w:r>
      <w:r w:rsidR="008507A4" w:rsidRPr="00351D93">
        <w:rPr>
          <w:rFonts w:ascii="Times New Roman" w:hAnsi="Times New Roman" w:cs="Times New Roman"/>
          <w:bCs/>
        </w:rPr>
        <w:t>10</w:t>
      </w:r>
      <w:r w:rsidRPr="00351D93">
        <w:rPr>
          <w:rFonts w:ascii="Times New Roman" w:hAnsi="Times New Roman" w:cs="Times New Roman"/>
          <w:bCs/>
        </w:rPr>
        <w:t>luni   de la data recepţiei. Perioada de valabilitate a produselor începe cu data recepţiei efectuate după livrare.</w:t>
      </w:r>
    </w:p>
    <w:p w14:paraId="2951483A" w14:textId="77777777" w:rsidR="00365D16" w:rsidRPr="00351D93" w:rsidRDefault="00365D16" w:rsidP="00351D93">
      <w:pPr>
        <w:pStyle w:val="ListParagraph"/>
        <w:spacing w:after="0" w:line="240" w:lineRule="auto"/>
        <w:ind w:left="0" w:firstLine="720"/>
        <w:jc w:val="both"/>
        <w:rPr>
          <w:rFonts w:ascii="Times New Roman" w:hAnsi="Times New Roman" w:cs="Times New Roman"/>
          <w:bCs/>
        </w:rPr>
      </w:pPr>
      <w:r w:rsidRPr="00351D93">
        <w:rPr>
          <w:rFonts w:ascii="Times New Roman" w:hAnsi="Times New Roman" w:cs="Times New Roman"/>
          <w:b/>
        </w:rPr>
        <w:t>26.3</w:t>
      </w:r>
      <w:r w:rsidRPr="00351D93">
        <w:rPr>
          <w:rFonts w:ascii="Times New Roman" w:hAnsi="Times New Roman" w:cs="Times New Roman"/>
          <w:bCs/>
        </w:rPr>
        <w:tab/>
        <w:t>– Achizitorul are dreptul de a notifica imediat furnizorului, în scris, orice plângere sau reclamaţie ce apare în conformitate cu această garanţie.</w:t>
      </w:r>
    </w:p>
    <w:p w14:paraId="6F2AF033" w14:textId="196DEE07" w:rsidR="00365D16" w:rsidRPr="00351D93" w:rsidRDefault="00365D16" w:rsidP="00351D93">
      <w:pPr>
        <w:pStyle w:val="ListParagraph"/>
        <w:spacing w:after="0" w:line="240" w:lineRule="auto"/>
        <w:ind w:left="0" w:firstLine="720"/>
        <w:jc w:val="both"/>
        <w:rPr>
          <w:rFonts w:ascii="Times New Roman" w:hAnsi="Times New Roman" w:cs="Times New Roman"/>
          <w:bCs/>
        </w:rPr>
      </w:pPr>
      <w:r w:rsidRPr="00351D93">
        <w:rPr>
          <w:rFonts w:ascii="Times New Roman" w:hAnsi="Times New Roman" w:cs="Times New Roman"/>
          <w:b/>
        </w:rPr>
        <w:t>26.4</w:t>
      </w:r>
      <w:r w:rsidRPr="00351D93">
        <w:rPr>
          <w:rFonts w:ascii="Times New Roman" w:hAnsi="Times New Roman" w:cs="Times New Roman"/>
          <w:bCs/>
        </w:rPr>
        <w:t xml:space="preserve"> – La primirea unei astfel de notificări furnizorul are obligaţia de a interveni în termen de maxim 24 de ore de la primirea acesteia pentru a inlocuirea, fara costuri suplimentare pentru achizitor , a produselor.</w:t>
      </w:r>
    </w:p>
    <w:p w14:paraId="13E56CA7" w14:textId="1AB5E3BF" w:rsidR="004D3CE5" w:rsidRPr="00351D93" w:rsidRDefault="00D60DE8" w:rsidP="00351D93">
      <w:pPr>
        <w:pStyle w:val="ListParagraph"/>
        <w:numPr>
          <w:ilvl w:val="0"/>
          <w:numId w:val="156"/>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FACTURARE ȘI PLĂȚI ÎN CADRUL CONTRACTULUI</w:t>
      </w:r>
    </w:p>
    <w:p w14:paraId="427D1A1F" w14:textId="3B452383" w:rsidR="00692CF4" w:rsidRPr="00351D93" w:rsidRDefault="004D3CE5" w:rsidP="00351D93">
      <w:pPr>
        <w:pStyle w:val="ListParagraph"/>
        <w:numPr>
          <w:ilvl w:val="0"/>
          <w:numId w:val="5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lastRenderedPageBreak/>
        <w:t xml:space="preserve">Plățile care urmează a fi realizate în cadrul contractului se vor face numai după emiterea facturii ca urmare a </w:t>
      </w:r>
      <w:r w:rsidR="00B6124B" w:rsidRPr="00351D93">
        <w:rPr>
          <w:rFonts w:ascii="Times New Roman" w:hAnsi="Times New Roman" w:cs="Times New Roman"/>
        </w:rPr>
        <w:t xml:space="preserve">receptiei </w:t>
      </w:r>
      <w:r w:rsidRPr="00351D93">
        <w:rPr>
          <w:rFonts w:ascii="Times New Roman" w:hAnsi="Times New Roman" w:cs="Times New Roman"/>
        </w:rPr>
        <w:t xml:space="preserve"> de către </w:t>
      </w:r>
      <w:r w:rsidR="00351D93">
        <w:rPr>
          <w:rFonts w:ascii="Times New Roman" w:hAnsi="Times New Roman" w:cs="Times New Roman"/>
        </w:rPr>
        <w:t>Autoritatea contractantă</w:t>
      </w:r>
      <w:r w:rsidR="00320756" w:rsidRPr="00351D93">
        <w:rPr>
          <w:rFonts w:ascii="Times New Roman" w:hAnsi="Times New Roman" w:cs="Times New Roman"/>
        </w:rPr>
        <w:t xml:space="preserve"> </w:t>
      </w:r>
      <w:r w:rsidRPr="00351D93">
        <w:rPr>
          <w:rFonts w:ascii="Times New Roman" w:hAnsi="Times New Roman" w:cs="Times New Roman"/>
        </w:rPr>
        <w:t xml:space="preserve">a </w:t>
      </w:r>
      <w:r w:rsidR="008F2C1E" w:rsidRPr="00351D93">
        <w:rPr>
          <w:rFonts w:ascii="Times New Roman" w:hAnsi="Times New Roman" w:cs="Times New Roman"/>
        </w:rPr>
        <w:t>produselor</w:t>
      </w:r>
      <w:r w:rsidRPr="00351D93">
        <w:rPr>
          <w:rFonts w:ascii="Times New Roman" w:hAnsi="Times New Roman" w:cs="Times New Roman"/>
        </w:rPr>
        <w:t xml:space="preserve"> aferente activităților efectuate de Contractant, în condițiile Caietului de sarcini.</w:t>
      </w:r>
    </w:p>
    <w:p w14:paraId="698EB9EE" w14:textId="77777777" w:rsidR="00692CF4" w:rsidRPr="00351D93" w:rsidRDefault="004D3CE5" w:rsidP="00351D93">
      <w:pPr>
        <w:pStyle w:val="ListParagraph"/>
        <w:numPr>
          <w:ilvl w:val="0"/>
          <w:numId w:val="5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Plata contravalorii </w:t>
      </w:r>
      <w:r w:rsidR="00692CF4" w:rsidRPr="00351D93">
        <w:rPr>
          <w:rFonts w:ascii="Times New Roman" w:hAnsi="Times New Roman" w:cs="Times New Roman"/>
        </w:rPr>
        <w:t>Produselor furnizate</w:t>
      </w:r>
      <w:r w:rsidRPr="00351D93">
        <w:rPr>
          <w:rFonts w:ascii="Times New Roman" w:hAnsi="Times New Roman" w:cs="Times New Roman"/>
        </w:rPr>
        <w:t xml:space="preserve"> se face, prin virament bancar, în baza facturii, emisă de către Contractant pentru suma la care este îndreptățit conform prevederilor contractuale, direct în contul Contractantului indicat pe factură.</w:t>
      </w:r>
    </w:p>
    <w:p w14:paraId="574C68C8" w14:textId="1B910204" w:rsidR="00692CF4" w:rsidRPr="00351D93" w:rsidRDefault="004D3CE5" w:rsidP="00351D93">
      <w:pPr>
        <w:pStyle w:val="ListParagraph"/>
        <w:numPr>
          <w:ilvl w:val="0"/>
          <w:numId w:val="5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Termenul de plată este de maxim</w:t>
      </w:r>
      <w:r w:rsidR="000B4FD6" w:rsidRPr="00351D93">
        <w:rPr>
          <w:rFonts w:ascii="Times New Roman" w:hAnsi="Times New Roman" w:cs="Times New Roman"/>
        </w:rPr>
        <w:t>..</w:t>
      </w:r>
      <w:r w:rsidR="00007E14" w:rsidRPr="00351D93">
        <w:rPr>
          <w:rFonts w:ascii="Times New Roman" w:hAnsi="Times New Roman" w:cs="Times New Roman"/>
        </w:rPr>
        <w:t>60</w:t>
      </w:r>
      <w:r w:rsidRPr="00351D93">
        <w:rPr>
          <w:rFonts w:ascii="Times New Roman" w:hAnsi="Times New Roman" w:cs="Times New Roman"/>
          <w:i/>
        </w:rPr>
        <w:t xml:space="preserve"> de zile de</w:t>
      </w:r>
      <w:r w:rsidRPr="00351D93">
        <w:rPr>
          <w:rFonts w:ascii="Times New Roman" w:hAnsi="Times New Roman" w:cs="Times New Roman"/>
        </w:rPr>
        <w:t xml:space="preserve"> la primirea facturii </w:t>
      </w:r>
      <w:r w:rsidR="00320756" w:rsidRPr="00351D93">
        <w:rPr>
          <w:rFonts w:ascii="Times New Roman" w:hAnsi="Times New Roman" w:cs="Times New Roman"/>
        </w:rPr>
        <w:t>de către</w:t>
      </w:r>
      <w:r w:rsidRPr="00351D93">
        <w:rPr>
          <w:rFonts w:ascii="Times New Roman" w:hAnsi="Times New Roman" w:cs="Times New Roman"/>
        </w:rPr>
        <w:t xml:space="preserve"> </w:t>
      </w:r>
      <w:r w:rsidR="00E505D2" w:rsidRPr="00351D93">
        <w:rPr>
          <w:rFonts w:ascii="Times New Roman" w:hAnsi="Times New Roman" w:cs="Times New Roman"/>
        </w:rPr>
        <w:t>Autorității/</w:t>
      </w:r>
      <w:r w:rsidRPr="00351D93">
        <w:rPr>
          <w:rFonts w:ascii="Times New Roman" w:hAnsi="Times New Roman" w:cs="Times New Roman"/>
        </w:rPr>
        <w:t xml:space="preserve"> în condițiile stabilite mai sus.</w:t>
      </w:r>
    </w:p>
    <w:p w14:paraId="22DE1E9C" w14:textId="4317433D" w:rsidR="00EF7C2E" w:rsidRPr="00351D93" w:rsidRDefault="004D3CE5" w:rsidP="00351D93">
      <w:pPr>
        <w:pStyle w:val="ListParagraph"/>
        <w:numPr>
          <w:ilvl w:val="0"/>
          <w:numId w:val="5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Moneda utilizată în cadrul prezentului Contract: LEU</w:t>
      </w:r>
    </w:p>
    <w:p w14:paraId="21C44A14" w14:textId="496FB58B" w:rsidR="00EF7C2E" w:rsidRPr="00351D93" w:rsidRDefault="004D3CE5" w:rsidP="00351D93">
      <w:pPr>
        <w:pStyle w:val="ListParagraph"/>
        <w:numPr>
          <w:ilvl w:val="0"/>
          <w:numId w:val="53"/>
        </w:numPr>
        <w:spacing w:after="0" w:line="240" w:lineRule="auto"/>
        <w:ind w:left="0" w:firstLine="0"/>
        <w:jc w:val="both"/>
        <w:rPr>
          <w:rFonts w:ascii="Times New Roman" w:hAnsi="Times New Roman" w:cs="Times New Roman"/>
        </w:rPr>
      </w:pPr>
      <w:r w:rsidRPr="00351D93">
        <w:rPr>
          <w:rFonts w:ascii="Times New Roman" w:hAnsi="Times New Roman" w:cs="Times New Roman"/>
        </w:rPr>
        <w:t>Facturile furnizate vor fi emise și completate în conformitate cu legislația română în vigoare.</w:t>
      </w:r>
      <w:r w:rsidR="00C27BD6" w:rsidRPr="00351D93">
        <w:rPr>
          <w:rFonts w:ascii="Times New Roman" w:hAnsi="Times New Roman" w:cs="Times New Roman"/>
        </w:rPr>
        <w:t xml:space="preserve"> Plățile care urmează a fi realizate în cadrul contractului se vor face numai după emiterea facturii conform </w:t>
      </w:r>
      <w:r w:rsidR="00351D93">
        <w:rPr>
          <w:rFonts w:ascii="Times New Roman" w:hAnsi="Times New Roman" w:cs="Times New Roman"/>
        </w:rPr>
        <w:t>OUG</w:t>
      </w:r>
      <w:r w:rsidR="00C27BD6" w:rsidRPr="00351D93">
        <w:rPr>
          <w:rFonts w:ascii="Times New Roman" w:hAnsi="Times New Roman" w:cs="Times New Roman"/>
        </w:rPr>
        <w:t xml:space="preserve"> </w:t>
      </w:r>
      <w:r w:rsidR="00351D93">
        <w:rPr>
          <w:rFonts w:ascii="Times New Roman" w:hAnsi="Times New Roman" w:cs="Times New Roman"/>
        </w:rPr>
        <w:t>n</w:t>
      </w:r>
      <w:r w:rsidR="00C27BD6" w:rsidRPr="00351D93">
        <w:rPr>
          <w:rFonts w:ascii="Times New Roman" w:hAnsi="Times New Roman" w:cs="Times New Roman"/>
        </w:rPr>
        <w:t>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ca urmare a aprobării de către Autoritatea Contractantă a produselor aferente activităților efectuate de Contractant, în condițiile Caietului de sarcini.</w:t>
      </w:r>
    </w:p>
    <w:p w14:paraId="43414FDA" w14:textId="79991423" w:rsidR="00EF7C2E" w:rsidRPr="00351D93" w:rsidRDefault="004D3CE5" w:rsidP="00351D93">
      <w:pPr>
        <w:pStyle w:val="ListParagraph"/>
        <w:numPr>
          <w:ilvl w:val="0"/>
          <w:numId w:val="5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Dacă factura are elemente greșite și/sau greșeli de calcul identificate de </w:t>
      </w:r>
      <w:r w:rsidR="00351D93">
        <w:rPr>
          <w:rFonts w:ascii="Times New Roman" w:hAnsi="Times New Roman" w:cs="Times New Roman"/>
        </w:rPr>
        <w:t>Autoritatea contractantă</w:t>
      </w:r>
      <w:r w:rsidRPr="00351D93">
        <w:rPr>
          <w:rFonts w:ascii="Times New Roman" w:hAnsi="Times New Roman" w:cs="Times New Roman"/>
        </w:rPr>
        <w:t xml:space="preserve">, și sunt necesare revizuiri, clarificări suplimentare sau alte documente suport din partea Contractantului, termenul de </w:t>
      </w:r>
      <w:r w:rsidR="000B4FD6" w:rsidRPr="00351D93">
        <w:rPr>
          <w:rFonts w:ascii="Times New Roman" w:hAnsi="Times New Roman" w:cs="Times New Roman"/>
          <w:i/>
        </w:rPr>
        <w:t>....</w:t>
      </w:r>
      <w:r w:rsidR="00C27BD6" w:rsidRPr="00351D93">
        <w:rPr>
          <w:rFonts w:ascii="Times New Roman" w:hAnsi="Times New Roman" w:cs="Times New Roman"/>
          <w:i/>
        </w:rPr>
        <w:t xml:space="preserve">5 zile </w:t>
      </w:r>
      <w:r w:rsidRPr="00351D93">
        <w:rPr>
          <w:rFonts w:ascii="Times New Roman" w:hAnsi="Times New Roman" w:cs="Times New Roman"/>
        </w:rPr>
        <w:t xml:space="preserve"> pentru plata facturii se suspendă. Repunerea în termen se face de la momentul îndeplinirii condițiilor de formă și de fond ale facturii.</w:t>
      </w:r>
    </w:p>
    <w:p w14:paraId="4FA69B1E" w14:textId="77777777" w:rsidR="00EF7C2E" w:rsidRPr="00351D93" w:rsidRDefault="004D3CE5" w:rsidP="00351D93">
      <w:pPr>
        <w:pStyle w:val="ListParagraph"/>
        <w:numPr>
          <w:ilvl w:val="0"/>
          <w:numId w:val="5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351D93" w:rsidRDefault="004D3CE5" w:rsidP="00351D93">
      <w:pPr>
        <w:pStyle w:val="ListParagraph"/>
        <w:numPr>
          <w:ilvl w:val="0"/>
          <w:numId w:val="53"/>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Solicitările de plată către terți pot fi onorate numai după operarea unei cesiuni de drepturi/obligații ale Contractantului către terți, cu respectarea clauzelor prezentului Contract.</w:t>
      </w:r>
    </w:p>
    <w:p w14:paraId="43970956" w14:textId="3B6F41B0" w:rsidR="004D3CE5" w:rsidRPr="00351D93" w:rsidRDefault="00D60DE8" w:rsidP="00351D93">
      <w:pPr>
        <w:pStyle w:val="ListParagraph"/>
        <w:numPr>
          <w:ilvl w:val="0"/>
          <w:numId w:val="156"/>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SUSPENDAREA CONTRACTULUI</w:t>
      </w:r>
    </w:p>
    <w:p w14:paraId="1C70A71F" w14:textId="77777777" w:rsidR="00EF7C2E" w:rsidRPr="00351D93" w:rsidRDefault="004D3CE5" w:rsidP="00351D93">
      <w:pPr>
        <w:pStyle w:val="ListParagraph"/>
        <w:numPr>
          <w:ilvl w:val="0"/>
          <w:numId w:val="54"/>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În situații temeinic justificate, părțile pot conveni suspendarea executării Contractului.</w:t>
      </w:r>
    </w:p>
    <w:p w14:paraId="004664D8" w14:textId="77777777" w:rsidR="00EF7C2E" w:rsidRPr="00351D93" w:rsidRDefault="004D3CE5" w:rsidP="00351D93">
      <w:pPr>
        <w:pStyle w:val="ListParagraph"/>
        <w:numPr>
          <w:ilvl w:val="0"/>
          <w:numId w:val="54"/>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În cazul în care se constată că procedura de atribuire a Contractului de </w:t>
      </w:r>
      <w:r w:rsidR="00EF7C2E" w:rsidRPr="00351D93">
        <w:rPr>
          <w:rFonts w:ascii="Times New Roman" w:hAnsi="Times New Roman" w:cs="Times New Roman"/>
        </w:rPr>
        <w:t>Produse</w:t>
      </w:r>
      <w:r w:rsidRPr="00351D93">
        <w:rPr>
          <w:rFonts w:ascii="Times New Roman" w:hAnsi="Times New Roman" w:cs="Times New Roman"/>
        </w:rPr>
        <w:t xml:space="preserve"> sau executarea Contractului este viciată de erori esențiale, nereguli sau de fraudă, Părțile au dreptul să suspende executarea Contractului.</w:t>
      </w:r>
    </w:p>
    <w:p w14:paraId="1E15ECDE" w14:textId="4CB95F80" w:rsidR="004D3CE5" w:rsidRPr="00351D93" w:rsidRDefault="004D3CE5" w:rsidP="00351D93">
      <w:pPr>
        <w:pStyle w:val="ListParagraph"/>
        <w:numPr>
          <w:ilvl w:val="0"/>
          <w:numId w:val="54"/>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În cazul suspendării/sistării temporare a </w:t>
      </w:r>
      <w:r w:rsidR="00EF7C2E" w:rsidRPr="00351D93">
        <w:rPr>
          <w:rFonts w:ascii="Times New Roman" w:hAnsi="Times New Roman" w:cs="Times New Roman"/>
        </w:rPr>
        <w:t>furnizării Produselor</w:t>
      </w:r>
      <w:r w:rsidRPr="00351D93">
        <w:rPr>
          <w:rFonts w:ascii="Times New Roman" w:hAnsi="Times New Roman" w:cs="Times New Roman"/>
        </w:rPr>
        <w:t>, durata Contractului se v</w:t>
      </w:r>
      <w:r w:rsidR="001A6A39" w:rsidRPr="00351D93">
        <w:rPr>
          <w:rFonts w:ascii="Times New Roman" w:hAnsi="Times New Roman" w:cs="Times New Roman"/>
        </w:rPr>
        <w:t>a</w:t>
      </w:r>
      <w:r w:rsidRPr="00351D93">
        <w:rPr>
          <w:rFonts w:ascii="Times New Roman" w:hAnsi="Times New Roman" w:cs="Times New Roman"/>
        </w:rPr>
        <w:t xml:space="preserve"> prelungi automat cu perioada suspendării/sistării.</w:t>
      </w:r>
    </w:p>
    <w:p w14:paraId="301560A7" w14:textId="171D8322" w:rsidR="004D3CE5" w:rsidRPr="00351D93" w:rsidRDefault="00D60DE8" w:rsidP="00351D93">
      <w:pPr>
        <w:pStyle w:val="ListParagraph"/>
        <w:numPr>
          <w:ilvl w:val="0"/>
          <w:numId w:val="156"/>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FORȚA MAJORĂ</w:t>
      </w:r>
    </w:p>
    <w:p w14:paraId="6303186B" w14:textId="77777777" w:rsidR="00FA1A58" w:rsidRPr="00351D93" w:rsidRDefault="004D3CE5" w:rsidP="00351D93">
      <w:pPr>
        <w:pStyle w:val="ListParagraph"/>
        <w:numPr>
          <w:ilvl w:val="0"/>
          <w:numId w:val="5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351D93" w:rsidRDefault="004D3CE5" w:rsidP="00351D93">
      <w:pPr>
        <w:pStyle w:val="ListParagraph"/>
        <w:numPr>
          <w:ilvl w:val="0"/>
          <w:numId w:val="5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Forța majoră și cazul fortuit trebuie dovedite.</w:t>
      </w:r>
    </w:p>
    <w:p w14:paraId="519BF889" w14:textId="77777777" w:rsidR="00FA1A58" w:rsidRPr="00351D93" w:rsidRDefault="004D3CE5" w:rsidP="00351D93">
      <w:pPr>
        <w:pStyle w:val="ListParagraph"/>
        <w:numPr>
          <w:ilvl w:val="0"/>
          <w:numId w:val="5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Partea care invocă forța majoră sau cazul fortuit are obligația să o aducă la cunoștință celeilalte părți, în scris, de îndată ce s-a produs evenimentul.</w:t>
      </w:r>
    </w:p>
    <w:p w14:paraId="07397D9C" w14:textId="77777777" w:rsidR="00FA1A58" w:rsidRPr="00351D93" w:rsidRDefault="004D3CE5" w:rsidP="00351D93">
      <w:pPr>
        <w:pStyle w:val="ListParagraph"/>
        <w:numPr>
          <w:ilvl w:val="0"/>
          <w:numId w:val="5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289B593" w14:textId="77777777" w:rsidR="00FA1A58" w:rsidRPr="00351D93" w:rsidRDefault="004D3CE5" w:rsidP="00351D93">
      <w:pPr>
        <w:pStyle w:val="ListParagraph"/>
        <w:numPr>
          <w:ilvl w:val="0"/>
          <w:numId w:val="5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627F34A5" w14:textId="3807A8D6" w:rsidR="004D3CE5" w:rsidRPr="00351D93" w:rsidRDefault="004D3CE5" w:rsidP="00351D93">
      <w:pPr>
        <w:pStyle w:val="ListParagraph"/>
        <w:numPr>
          <w:ilvl w:val="0"/>
          <w:numId w:val="55"/>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99046AE" w14:textId="416613AA" w:rsidR="004D3CE5" w:rsidRPr="00351D93" w:rsidRDefault="00D60DE8" w:rsidP="00351D93">
      <w:pPr>
        <w:pStyle w:val="ListParagraph"/>
        <w:numPr>
          <w:ilvl w:val="0"/>
          <w:numId w:val="156"/>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ÎNCETAREA CONTRACTULUI</w:t>
      </w:r>
    </w:p>
    <w:p w14:paraId="67B0B4D3" w14:textId="77777777" w:rsidR="00FA1A58" w:rsidRPr="00351D93" w:rsidRDefault="004D3CE5" w:rsidP="00351D93">
      <w:pPr>
        <w:pStyle w:val="ListParagraph"/>
        <w:numPr>
          <w:ilvl w:val="0"/>
          <w:numId w:val="5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Prezentul Contract încetează de drept prin ajungere la termen sau la momentul la care toate obligațiile stabilite în sarcina părților au fost executate.</w:t>
      </w:r>
    </w:p>
    <w:p w14:paraId="0CA11291" w14:textId="0199D7AA" w:rsidR="004D3CE5" w:rsidRPr="00351D93" w:rsidRDefault="00351D93" w:rsidP="00351D93">
      <w:pPr>
        <w:pStyle w:val="ListParagraph"/>
        <w:numPr>
          <w:ilvl w:val="0"/>
          <w:numId w:val="5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w:t>
      </w:r>
      <w:r w:rsidR="004D3CE5" w:rsidRPr="00351D93">
        <w:rPr>
          <w:rFonts w:ascii="Times New Roman" w:hAnsi="Times New Roman" w:cs="Times New Roman"/>
        </w:rPr>
        <w:t xml:space="preserve"> își rezervă dreptul de a </w:t>
      </w:r>
      <w:r w:rsidR="007B673A" w:rsidRPr="00351D93">
        <w:rPr>
          <w:rFonts w:ascii="Times New Roman" w:hAnsi="Times New Roman" w:cs="Times New Roman"/>
        </w:rPr>
        <w:t>rezoluționa/</w:t>
      </w:r>
      <w:r w:rsidR="004D3CE5" w:rsidRPr="00351D93">
        <w:rPr>
          <w:rFonts w:ascii="Times New Roman" w:hAnsi="Times New Roman" w:cs="Times New Roman"/>
        </w:rPr>
        <w:t>rezilia Contractul, fără însă a fi afectat dreptul Părților de a pretinde plata unor daune sau alte prejudicii, dacă:</w:t>
      </w:r>
    </w:p>
    <w:p w14:paraId="34E21A03" w14:textId="5F554C6B" w:rsidR="00FA1A58" w:rsidRPr="00351D93" w:rsidRDefault="004D3CE5" w:rsidP="00351D93">
      <w:pPr>
        <w:pStyle w:val="ListParagraph"/>
        <w:numPr>
          <w:ilvl w:val="0"/>
          <w:numId w:val="57"/>
        </w:numPr>
        <w:spacing w:after="0" w:line="240" w:lineRule="auto"/>
        <w:jc w:val="both"/>
        <w:rPr>
          <w:rFonts w:ascii="Times New Roman" w:hAnsi="Times New Roman" w:cs="Times New Roman"/>
        </w:rPr>
      </w:pPr>
      <w:r w:rsidRPr="00351D93">
        <w:rPr>
          <w:rFonts w:ascii="Times New Roman" w:hAnsi="Times New Roman" w:cs="Times New Roman"/>
        </w:rPr>
        <w:t xml:space="preserve">Contractantul nu se conformează, în perioada de timp, conform notificării emise de către </w:t>
      </w:r>
      <w:r w:rsidR="00351D93">
        <w:rPr>
          <w:rFonts w:ascii="Times New Roman" w:hAnsi="Times New Roman" w:cs="Times New Roman"/>
        </w:rPr>
        <w:t>Autoritatea contractantă</w:t>
      </w:r>
      <w:r w:rsidRPr="00351D93">
        <w:rPr>
          <w:rFonts w:ascii="Times New Roman" w:hAnsi="Times New Roman" w:cs="Times New Roman"/>
        </w:rPr>
        <w:t>, prin care i se solicită remedierea Neconformității sau executarea obligațiilor care decurg din prezentul Contract;</w:t>
      </w:r>
    </w:p>
    <w:p w14:paraId="3F6050F0" w14:textId="1E767831" w:rsidR="00876C24" w:rsidRPr="00351D93" w:rsidRDefault="004D3CE5" w:rsidP="00351D93">
      <w:pPr>
        <w:pStyle w:val="ListParagraph"/>
        <w:numPr>
          <w:ilvl w:val="0"/>
          <w:numId w:val="57"/>
        </w:numPr>
        <w:spacing w:after="0" w:line="240" w:lineRule="auto"/>
        <w:jc w:val="both"/>
        <w:rPr>
          <w:rFonts w:ascii="Times New Roman" w:hAnsi="Times New Roman" w:cs="Times New Roman"/>
        </w:rPr>
      </w:pPr>
      <w:r w:rsidRPr="00351D93">
        <w:rPr>
          <w:rFonts w:ascii="Times New Roman" w:hAnsi="Times New Roman" w:cs="Times New Roman"/>
        </w:rPr>
        <w:t>Contractantul subcontractează părți din Contract fără a avea acordul scris al Autorității</w:t>
      </w:r>
      <w:r w:rsidR="00FA1A58" w:rsidRPr="00351D93">
        <w:rPr>
          <w:rFonts w:ascii="Times New Roman" w:hAnsi="Times New Roman" w:cs="Times New Roman"/>
        </w:rPr>
        <w:t>/</w:t>
      </w:r>
      <w:r w:rsidRPr="00351D93">
        <w:rPr>
          <w:rFonts w:ascii="Times New Roman" w:hAnsi="Times New Roman" w:cs="Times New Roman"/>
        </w:rPr>
        <w:t>;</w:t>
      </w:r>
    </w:p>
    <w:p w14:paraId="4344BB01" w14:textId="41EDB449" w:rsidR="00876C24" w:rsidRPr="00351D93" w:rsidRDefault="004D3CE5" w:rsidP="00351D93">
      <w:pPr>
        <w:pStyle w:val="ListParagraph"/>
        <w:numPr>
          <w:ilvl w:val="0"/>
          <w:numId w:val="57"/>
        </w:numPr>
        <w:spacing w:after="0" w:line="240" w:lineRule="auto"/>
        <w:jc w:val="both"/>
        <w:rPr>
          <w:rFonts w:ascii="Times New Roman" w:hAnsi="Times New Roman" w:cs="Times New Roman"/>
        </w:rPr>
      </w:pPr>
      <w:r w:rsidRPr="00351D93">
        <w:rPr>
          <w:rFonts w:ascii="Times New Roman" w:hAnsi="Times New Roman" w:cs="Times New Roman"/>
        </w:rPr>
        <w:t>Contractantul cesionează drepturile și obligațiile sale fără acordul scris al Autorității</w:t>
      </w:r>
      <w:r w:rsidR="00876C24" w:rsidRPr="00351D93">
        <w:rPr>
          <w:rFonts w:ascii="Times New Roman" w:hAnsi="Times New Roman" w:cs="Times New Roman"/>
        </w:rPr>
        <w:t>/</w:t>
      </w:r>
      <w:r w:rsidRPr="00351D93">
        <w:rPr>
          <w:rFonts w:ascii="Times New Roman" w:hAnsi="Times New Roman" w:cs="Times New Roman"/>
        </w:rPr>
        <w:t>;</w:t>
      </w:r>
    </w:p>
    <w:p w14:paraId="7C167B3B" w14:textId="77777777" w:rsidR="00876C24" w:rsidRPr="00351D93" w:rsidRDefault="004D3CE5" w:rsidP="00351D93">
      <w:pPr>
        <w:pStyle w:val="ListParagraph"/>
        <w:numPr>
          <w:ilvl w:val="0"/>
          <w:numId w:val="57"/>
        </w:numPr>
        <w:spacing w:after="0" w:line="240" w:lineRule="auto"/>
        <w:jc w:val="both"/>
        <w:rPr>
          <w:rFonts w:ascii="Times New Roman" w:hAnsi="Times New Roman" w:cs="Times New Roman"/>
        </w:rPr>
      </w:pPr>
      <w:r w:rsidRPr="00351D93">
        <w:rPr>
          <w:rFonts w:ascii="Times New Roman" w:hAnsi="Times New Roman" w:cs="Times New Roman"/>
        </w:rPr>
        <w:lastRenderedPageBreak/>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351D93" w:rsidRDefault="004D3CE5" w:rsidP="00351D93">
      <w:pPr>
        <w:pStyle w:val="ListParagraph"/>
        <w:numPr>
          <w:ilvl w:val="0"/>
          <w:numId w:val="57"/>
        </w:numPr>
        <w:spacing w:after="0" w:line="240" w:lineRule="auto"/>
        <w:jc w:val="both"/>
        <w:rPr>
          <w:rFonts w:ascii="Times New Roman" w:hAnsi="Times New Roman" w:cs="Times New Roman"/>
        </w:rPr>
      </w:pPr>
      <w:r w:rsidRPr="00351D93">
        <w:rPr>
          <w:rFonts w:ascii="Times New Roman" w:hAnsi="Times New Roman" w:cs="Times New Roman"/>
        </w:rPr>
        <w:t>Devin incidente oricare alte incapacități legale care să împiedice executarea Contractului;</w:t>
      </w:r>
    </w:p>
    <w:p w14:paraId="04760271" w14:textId="77777777" w:rsidR="00876C24" w:rsidRPr="00351D93" w:rsidRDefault="004D3CE5" w:rsidP="00351D93">
      <w:pPr>
        <w:pStyle w:val="ListParagraph"/>
        <w:numPr>
          <w:ilvl w:val="0"/>
          <w:numId w:val="57"/>
        </w:numPr>
        <w:spacing w:after="0" w:line="240" w:lineRule="auto"/>
        <w:jc w:val="both"/>
        <w:rPr>
          <w:rFonts w:ascii="Times New Roman" w:hAnsi="Times New Roman" w:cs="Times New Roman"/>
        </w:rPr>
      </w:pPr>
      <w:r w:rsidRPr="00351D93">
        <w:rPr>
          <w:rFonts w:ascii="Times New Roman" w:hAnsi="Times New Roman" w:cs="Times New Roman"/>
        </w:rPr>
        <w:t>Contractantul eșuează în a furniza/menține/prelungi/reîntregi/completa garanțiile ori asigurările solicitate prin Contract;</w:t>
      </w:r>
    </w:p>
    <w:p w14:paraId="33D13812" w14:textId="584BC2AF" w:rsidR="00876C24" w:rsidRPr="00351D93" w:rsidRDefault="004D3CE5" w:rsidP="00351D93">
      <w:pPr>
        <w:pStyle w:val="ListParagraph"/>
        <w:numPr>
          <w:ilvl w:val="0"/>
          <w:numId w:val="57"/>
        </w:numPr>
        <w:spacing w:after="0" w:line="240" w:lineRule="auto"/>
        <w:jc w:val="both"/>
        <w:rPr>
          <w:rFonts w:ascii="Times New Roman" w:hAnsi="Times New Roman" w:cs="Times New Roman"/>
        </w:rPr>
      </w:pPr>
      <w:r w:rsidRPr="00351D93">
        <w:rPr>
          <w:rFonts w:ascii="Times New Roman" w:hAnsi="Times New Roman" w:cs="Times New Roman"/>
        </w:rPr>
        <w:t xml:space="preserve">în cazul în care, printr-un act normativ, se modifică interesul public al </w:t>
      </w:r>
      <w:r w:rsidR="00876C24" w:rsidRPr="00351D93">
        <w:rPr>
          <w:rFonts w:ascii="Times New Roman" w:hAnsi="Times New Roman" w:cs="Times New Roman"/>
        </w:rPr>
        <w:t>Autorității/</w:t>
      </w:r>
      <w:r w:rsidRPr="00351D93">
        <w:rPr>
          <w:rFonts w:ascii="Times New Roman" w:hAnsi="Times New Roman" w:cs="Times New Roman"/>
        </w:rPr>
        <w:t xml:space="preserve"> în legătură cu care se </w:t>
      </w:r>
      <w:r w:rsidR="0088088A" w:rsidRPr="00351D93">
        <w:rPr>
          <w:rFonts w:ascii="Times New Roman" w:hAnsi="Times New Roman" w:cs="Times New Roman"/>
        </w:rPr>
        <w:t>furnizează Produselor</w:t>
      </w:r>
      <w:r w:rsidRPr="00351D93">
        <w:rPr>
          <w:rFonts w:ascii="Times New Roman" w:hAnsi="Times New Roman" w:cs="Times New Roman"/>
        </w:rPr>
        <w:t xml:space="preserve"> care fac obiectul Contractului;</w:t>
      </w:r>
    </w:p>
    <w:p w14:paraId="1B5953B8" w14:textId="6D5BFD18" w:rsidR="00876C24" w:rsidRPr="00351D93" w:rsidRDefault="004D3CE5" w:rsidP="00351D93">
      <w:pPr>
        <w:pStyle w:val="ListParagraph"/>
        <w:numPr>
          <w:ilvl w:val="0"/>
          <w:numId w:val="57"/>
        </w:numPr>
        <w:spacing w:after="0" w:line="240" w:lineRule="auto"/>
        <w:jc w:val="both"/>
        <w:rPr>
          <w:rFonts w:ascii="Times New Roman" w:hAnsi="Times New Roman" w:cs="Times New Roman"/>
        </w:rPr>
      </w:pPr>
      <w:r w:rsidRPr="00351D93">
        <w:rPr>
          <w:rFonts w:ascii="Times New Roman" w:hAnsi="Times New Roman" w:cs="Times New Roman"/>
        </w:rPr>
        <w:t>la momentul atribuirii Contractului, Contractantul se afla în una dintre situațiile care ar fi determinat excluderea sa din procedura de atribuire;</w:t>
      </w:r>
    </w:p>
    <w:p w14:paraId="26701289" w14:textId="77777777" w:rsidR="00876C24" w:rsidRPr="00351D93" w:rsidRDefault="004D3CE5" w:rsidP="00351D93">
      <w:pPr>
        <w:pStyle w:val="ListParagraph"/>
        <w:numPr>
          <w:ilvl w:val="0"/>
          <w:numId w:val="57"/>
        </w:numPr>
        <w:spacing w:after="0" w:line="240" w:lineRule="auto"/>
        <w:jc w:val="both"/>
        <w:rPr>
          <w:rFonts w:ascii="Times New Roman" w:hAnsi="Times New Roman" w:cs="Times New Roman"/>
        </w:rPr>
      </w:pPr>
      <w:r w:rsidRPr="00351D93">
        <w:rPr>
          <w:rFonts w:ascii="Times New Roman" w:hAnsi="Times New Roman" w:cs="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351D93" w:rsidRDefault="004D3CE5" w:rsidP="00351D93">
      <w:pPr>
        <w:pStyle w:val="ListParagraph"/>
        <w:numPr>
          <w:ilvl w:val="0"/>
          <w:numId w:val="57"/>
        </w:numPr>
        <w:spacing w:after="0" w:line="240" w:lineRule="auto"/>
        <w:jc w:val="both"/>
        <w:rPr>
          <w:rFonts w:ascii="Times New Roman" w:hAnsi="Times New Roman" w:cs="Times New Roman"/>
        </w:rPr>
      </w:pPr>
      <w:r w:rsidRPr="00351D93">
        <w:rPr>
          <w:rFonts w:ascii="Times New Roman" w:hAnsi="Times New Roman" w:cs="Times New Roman"/>
        </w:rPr>
        <w:t>În cazul în care împotriva Contractantului se deschide procedura falimentului;</w:t>
      </w:r>
    </w:p>
    <w:p w14:paraId="3C282914" w14:textId="6D7893EE" w:rsidR="00876C24" w:rsidRPr="00351D93" w:rsidRDefault="004D3CE5" w:rsidP="00351D93">
      <w:pPr>
        <w:pStyle w:val="ListParagraph"/>
        <w:numPr>
          <w:ilvl w:val="0"/>
          <w:numId w:val="57"/>
        </w:numPr>
        <w:spacing w:after="0" w:line="240" w:lineRule="auto"/>
        <w:jc w:val="both"/>
        <w:rPr>
          <w:rFonts w:ascii="Times New Roman" w:hAnsi="Times New Roman" w:cs="Times New Roman"/>
        </w:rPr>
      </w:pPr>
      <w:r w:rsidRPr="00351D93">
        <w:rPr>
          <w:rFonts w:ascii="Times New Roman" w:hAnsi="Times New Roman" w:cs="Times New Roman"/>
        </w:rPr>
        <w:t xml:space="preserve">Contractantul a săvârșit nereguli sau fraude în cadrul procedurii de atribuire a Contractului sau în legătură cu executare acestuia, ce au provocat o vătămare </w:t>
      </w:r>
      <w:r w:rsidR="00876C24" w:rsidRPr="00351D93">
        <w:rPr>
          <w:rFonts w:ascii="Times New Roman" w:hAnsi="Times New Roman" w:cs="Times New Roman"/>
        </w:rPr>
        <w:t>Autorității/</w:t>
      </w:r>
      <w:r w:rsidRPr="00351D93">
        <w:rPr>
          <w:rFonts w:ascii="Times New Roman" w:hAnsi="Times New Roman" w:cs="Times New Roman"/>
        </w:rPr>
        <w:t>;</w:t>
      </w:r>
    </w:p>
    <w:p w14:paraId="3189CBD2" w14:textId="493ED21B" w:rsidR="004D3CE5" w:rsidRPr="00351D93" w:rsidRDefault="004D3CE5" w:rsidP="00351D93">
      <w:pPr>
        <w:pStyle w:val="ListParagraph"/>
        <w:numPr>
          <w:ilvl w:val="0"/>
          <w:numId w:val="57"/>
        </w:numPr>
        <w:spacing w:after="0" w:line="240" w:lineRule="auto"/>
        <w:ind w:left="720" w:hanging="357"/>
        <w:contextualSpacing w:val="0"/>
        <w:jc w:val="both"/>
        <w:rPr>
          <w:rFonts w:ascii="Times New Roman" w:hAnsi="Times New Roman" w:cs="Times New Roman"/>
        </w:rPr>
      </w:pPr>
      <w:r w:rsidRPr="00351D93">
        <w:rPr>
          <w:rFonts w:ascii="Times New Roman" w:hAnsi="Times New Roman" w:cs="Times New Roman"/>
        </w:rPr>
        <w:t xml:space="preserve">Valorificarea de către </w:t>
      </w:r>
      <w:r w:rsidR="00351D93">
        <w:rPr>
          <w:rFonts w:ascii="Times New Roman" w:hAnsi="Times New Roman" w:cs="Times New Roman"/>
        </w:rPr>
        <w:t>Autoritatea contractantă</w:t>
      </w:r>
      <w:r w:rsidRPr="00351D93">
        <w:rPr>
          <w:rFonts w:ascii="Times New Roman" w:hAnsi="Times New Roman" w:cs="Times New Roman"/>
        </w:rPr>
        <w:t xml:space="preserve"> a rezultatelor prezentului contract este grav compromisă ca urmare a întârzierii prestațiilor din vina Contractantului.</w:t>
      </w:r>
    </w:p>
    <w:p w14:paraId="0E5D0272" w14:textId="0FD84AF8" w:rsidR="004D3CE5" w:rsidRPr="00351D93" w:rsidRDefault="004D3CE5" w:rsidP="00351D93">
      <w:pPr>
        <w:pStyle w:val="ListParagraph"/>
        <w:numPr>
          <w:ilvl w:val="0"/>
          <w:numId w:val="5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poate </w:t>
      </w:r>
      <w:r w:rsidR="00A702F4" w:rsidRPr="00351D93">
        <w:rPr>
          <w:rFonts w:ascii="Times New Roman" w:hAnsi="Times New Roman" w:cs="Times New Roman"/>
        </w:rPr>
        <w:t>rezoluționa/</w:t>
      </w:r>
      <w:r w:rsidRPr="00351D93">
        <w:rPr>
          <w:rFonts w:ascii="Times New Roman" w:hAnsi="Times New Roman" w:cs="Times New Roman"/>
        </w:rPr>
        <w:t>rezilia Contractul fără însă a fi afectat dreptul Părților de a pretinde plata unor daune sau alte prejudicii, în cazul în care:</w:t>
      </w:r>
    </w:p>
    <w:p w14:paraId="611F94D8" w14:textId="0136E0EA" w:rsidR="00A33E64" w:rsidRPr="00351D93" w:rsidRDefault="00351D93" w:rsidP="00351D93">
      <w:pPr>
        <w:pStyle w:val="ListParagraph"/>
        <w:numPr>
          <w:ilvl w:val="0"/>
          <w:numId w:val="58"/>
        </w:numPr>
        <w:spacing w:after="0" w:line="240" w:lineRule="auto"/>
        <w:contextualSpacing w:val="0"/>
        <w:jc w:val="both"/>
        <w:rPr>
          <w:rFonts w:ascii="Times New Roman" w:hAnsi="Times New Roman" w:cs="Times New Roman"/>
        </w:rPr>
      </w:pPr>
      <w:r>
        <w:rPr>
          <w:rFonts w:ascii="Times New Roman" w:hAnsi="Times New Roman" w:cs="Times New Roman"/>
        </w:rPr>
        <w:t>Autoritatea contractantă</w:t>
      </w:r>
      <w:r w:rsidR="004D3CE5" w:rsidRPr="00351D93">
        <w:rPr>
          <w:rFonts w:ascii="Times New Roman" w:hAnsi="Times New Roman" w:cs="Times New Roman"/>
        </w:rPr>
        <w:t xml:space="preserve"> a comis erori esențiale, nereguli sau fraude în cadrul procedurii de atribuire a Contractului sau în legătură cu executare acest</w:t>
      </w:r>
      <w:r w:rsidR="001A6A39" w:rsidRPr="00351D93">
        <w:rPr>
          <w:rFonts w:ascii="Times New Roman" w:hAnsi="Times New Roman" w:cs="Times New Roman"/>
        </w:rPr>
        <w:t>uia</w:t>
      </w:r>
      <w:r w:rsidR="004D3CE5" w:rsidRPr="00351D93">
        <w:rPr>
          <w:rFonts w:ascii="Times New Roman" w:hAnsi="Times New Roman" w:cs="Times New Roman"/>
        </w:rPr>
        <w:t>, ce au provocat o vătămare Contractantului.</w:t>
      </w:r>
    </w:p>
    <w:p w14:paraId="51424A37" w14:textId="2B212E0C" w:rsidR="004D3CE5" w:rsidRPr="00351D93" w:rsidRDefault="00351D93" w:rsidP="00351D93">
      <w:pPr>
        <w:pStyle w:val="ListParagraph"/>
        <w:numPr>
          <w:ilvl w:val="0"/>
          <w:numId w:val="58"/>
        </w:numPr>
        <w:spacing w:after="0" w:line="240" w:lineRule="auto"/>
        <w:contextualSpacing w:val="0"/>
        <w:jc w:val="both"/>
        <w:rPr>
          <w:rFonts w:ascii="Times New Roman" w:hAnsi="Times New Roman" w:cs="Times New Roman"/>
        </w:rPr>
      </w:pPr>
      <w:r>
        <w:rPr>
          <w:rFonts w:ascii="Times New Roman" w:hAnsi="Times New Roman" w:cs="Times New Roman"/>
        </w:rPr>
        <w:t>Autoritatea contractantă</w:t>
      </w:r>
      <w:r w:rsidR="004D3CE5" w:rsidRPr="00351D93">
        <w:rPr>
          <w:rFonts w:ascii="Times New Roman" w:hAnsi="Times New Roman" w:cs="Times New Roman"/>
        </w:rPr>
        <w:t xml:space="preserve"> nu își îndeplinește obligațiile de plată a </w:t>
      </w:r>
      <w:r w:rsidR="00A33E64" w:rsidRPr="00351D93">
        <w:rPr>
          <w:rFonts w:ascii="Times New Roman" w:hAnsi="Times New Roman" w:cs="Times New Roman"/>
        </w:rPr>
        <w:t>produselor</w:t>
      </w:r>
      <w:r w:rsidR="004D3CE5" w:rsidRPr="00351D93">
        <w:rPr>
          <w:rFonts w:ascii="Times New Roman" w:hAnsi="Times New Roman" w:cs="Times New Roman"/>
        </w:rPr>
        <w:t xml:space="preserve"> </w:t>
      </w:r>
      <w:r w:rsidR="00A15A5E" w:rsidRPr="00351D93">
        <w:rPr>
          <w:rFonts w:ascii="Times New Roman" w:hAnsi="Times New Roman" w:cs="Times New Roman"/>
        </w:rPr>
        <w:t xml:space="preserve">furnizate </w:t>
      </w:r>
      <w:r w:rsidR="004D3CE5" w:rsidRPr="00351D93">
        <w:rPr>
          <w:rFonts w:ascii="Times New Roman" w:hAnsi="Times New Roman" w:cs="Times New Roman"/>
        </w:rPr>
        <w:t>de Contractant, în condițiile stabilite prin prezentul Contract.</w:t>
      </w:r>
    </w:p>
    <w:p w14:paraId="5ABED80A" w14:textId="6FCF9583" w:rsidR="00A33E64" w:rsidRPr="00351D93" w:rsidRDefault="007B673A" w:rsidP="00351D93">
      <w:pPr>
        <w:pStyle w:val="ListParagraph"/>
        <w:numPr>
          <w:ilvl w:val="0"/>
          <w:numId w:val="5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Rezoluțiunea/</w:t>
      </w:r>
      <w:r w:rsidR="004D3CE5" w:rsidRPr="00351D93">
        <w:rPr>
          <w:rFonts w:ascii="Times New Roman" w:hAnsi="Times New Roman" w:cs="Times New Roman"/>
        </w:rPr>
        <w:t xml:space="preserve">Rezilierea Contractului în condițiile pct. </w:t>
      </w:r>
      <w:r w:rsidR="00434C20" w:rsidRPr="00351D93">
        <w:rPr>
          <w:rFonts w:ascii="Times New Roman" w:hAnsi="Times New Roman" w:cs="Times New Roman"/>
        </w:rPr>
        <w:t>30.2</w:t>
      </w:r>
      <w:r w:rsidR="004D3CE5" w:rsidRPr="00351D93">
        <w:rPr>
          <w:rFonts w:ascii="Times New Roman" w:hAnsi="Times New Roman" w:cs="Times New Roman"/>
        </w:rPr>
        <w:t xml:space="preserve"> și pct. </w:t>
      </w:r>
      <w:r w:rsidR="00434C20" w:rsidRPr="00351D93">
        <w:rPr>
          <w:rFonts w:ascii="Times New Roman" w:hAnsi="Times New Roman" w:cs="Times New Roman"/>
        </w:rPr>
        <w:t>30.3</w:t>
      </w:r>
      <w:r w:rsidR="004D3CE5" w:rsidRPr="00351D93">
        <w:rPr>
          <w:rFonts w:ascii="Times New Roman" w:hAnsi="Times New Roman" w:cs="Times New Roman"/>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351D93" w:rsidRDefault="004D3CE5" w:rsidP="00351D93">
      <w:pPr>
        <w:pStyle w:val="ListParagraph"/>
        <w:numPr>
          <w:ilvl w:val="0"/>
          <w:numId w:val="5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Prevederile prezentului Contract în materia </w:t>
      </w:r>
      <w:r w:rsidR="00A702F4" w:rsidRPr="00351D93">
        <w:rPr>
          <w:rFonts w:ascii="Times New Roman" w:hAnsi="Times New Roman" w:cs="Times New Roman"/>
        </w:rPr>
        <w:t>rezoluțiunii/</w:t>
      </w:r>
      <w:r w:rsidRPr="00351D93">
        <w:rPr>
          <w:rFonts w:ascii="Times New Roman" w:hAnsi="Times New Roman" w:cs="Times New Roman"/>
        </w:rPr>
        <w:t>rezilierii Contractului se completează cu prevederile în materie ale Codului Civil în vigoare.</w:t>
      </w:r>
    </w:p>
    <w:p w14:paraId="7A55A590" w14:textId="45D001EE" w:rsidR="00A33E64" w:rsidRPr="00351D93" w:rsidRDefault="004D3CE5" w:rsidP="00351D93">
      <w:pPr>
        <w:pStyle w:val="ListParagraph"/>
        <w:numPr>
          <w:ilvl w:val="0"/>
          <w:numId w:val="5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În situația </w:t>
      </w:r>
      <w:r w:rsidR="00A702F4" w:rsidRPr="00351D93">
        <w:rPr>
          <w:rFonts w:ascii="Times New Roman" w:hAnsi="Times New Roman" w:cs="Times New Roman"/>
        </w:rPr>
        <w:t>rezoluțiunii/</w:t>
      </w:r>
      <w:r w:rsidRPr="00351D93">
        <w:rPr>
          <w:rFonts w:ascii="Times New Roman" w:hAnsi="Times New Roman" w:cs="Times New Roman"/>
        </w:rPr>
        <w:t>rezilierii totale/parțiale din cauza neexecutării/executării parțiale de către Contractant a obligațiilor contractuale, acesta va datora Autorității</w:t>
      </w:r>
      <w:r w:rsidR="00A33E64" w:rsidRPr="00351D93">
        <w:rPr>
          <w:rFonts w:ascii="Times New Roman" w:hAnsi="Times New Roman" w:cs="Times New Roman"/>
        </w:rPr>
        <w:t>/</w:t>
      </w:r>
      <w:r w:rsidRPr="00351D93">
        <w:rPr>
          <w:rFonts w:ascii="Times New Roman" w:hAnsi="Times New Roman" w:cs="Times New Roman"/>
        </w:rPr>
        <w:t xml:space="preserve"> daune-interese cu titlu de clauză penală în cuantum egal cu valoarea obligațiilor contractuale neexecutate.</w:t>
      </w:r>
    </w:p>
    <w:p w14:paraId="458DA8F5" w14:textId="2AEB7FCC" w:rsidR="00A33E64" w:rsidRPr="00351D93" w:rsidRDefault="004D3CE5" w:rsidP="00351D93">
      <w:pPr>
        <w:pStyle w:val="ListParagraph"/>
        <w:numPr>
          <w:ilvl w:val="0"/>
          <w:numId w:val="5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În cazul în care Contractantul nu </w:t>
      </w:r>
      <w:r w:rsidR="00622964" w:rsidRPr="00351D93">
        <w:rPr>
          <w:rFonts w:ascii="Times New Roman" w:hAnsi="Times New Roman" w:cs="Times New Roman"/>
        </w:rPr>
        <w:t xml:space="preserve">constituie </w:t>
      </w:r>
      <w:r w:rsidRPr="00351D93">
        <w:rPr>
          <w:rFonts w:ascii="Times New Roman" w:hAnsi="Times New Roman" w:cs="Times New Roman"/>
        </w:rPr>
        <w:t xml:space="preserve">garanția de bună execuție în </w:t>
      </w:r>
      <w:r w:rsidR="00313FC3" w:rsidRPr="00351D93">
        <w:rPr>
          <w:rFonts w:ascii="Times New Roman" w:hAnsi="Times New Roman" w:cs="Times New Roman"/>
        </w:rPr>
        <w:t>termenul legal</w:t>
      </w:r>
      <w:r w:rsidRPr="00351D93">
        <w:rPr>
          <w:rFonts w:ascii="Times New Roman" w:hAnsi="Times New Roman" w:cs="Times New Roman"/>
        </w:rPr>
        <w:t xml:space="preserve">, </w:t>
      </w:r>
      <w:r w:rsidR="00351D93">
        <w:rPr>
          <w:rFonts w:ascii="Times New Roman" w:hAnsi="Times New Roman" w:cs="Times New Roman"/>
        </w:rPr>
        <w:t>Autoritatea contractantă</w:t>
      </w:r>
      <w:r w:rsidR="00313FC3" w:rsidRPr="00351D93">
        <w:rPr>
          <w:rFonts w:ascii="Times New Roman" w:hAnsi="Times New Roman" w:cs="Times New Roman"/>
        </w:rPr>
        <w:t xml:space="preserve"> reține</w:t>
      </w:r>
      <w:r w:rsidR="00177949" w:rsidRPr="00351D93">
        <w:rPr>
          <w:rFonts w:ascii="Times New Roman" w:hAnsi="Times New Roman" w:cs="Times New Roman"/>
        </w:rPr>
        <w:t xml:space="preserve"> garanția de participare</w:t>
      </w:r>
      <w:r w:rsidR="00313FC3" w:rsidRPr="00351D93">
        <w:rPr>
          <w:rFonts w:ascii="Times New Roman" w:hAnsi="Times New Roman" w:cs="Times New Roman"/>
        </w:rPr>
        <w:t>.</w:t>
      </w:r>
      <w:r w:rsidR="00177949" w:rsidRPr="00351D93">
        <w:rPr>
          <w:rFonts w:ascii="Times New Roman" w:hAnsi="Times New Roman" w:cs="Times New Roman"/>
        </w:rPr>
        <w:t xml:space="preserve">  </w:t>
      </w:r>
      <w:r w:rsidR="00A95FEA" w:rsidRPr="00351D93">
        <w:rPr>
          <w:rFonts w:ascii="Times New Roman" w:hAnsi="Times New Roman" w:cs="Times New Roman"/>
        </w:rPr>
        <w:t xml:space="preserve">În situația în care </w:t>
      </w:r>
      <w:r w:rsidR="00177949" w:rsidRPr="00351D93">
        <w:rPr>
          <w:rFonts w:ascii="Times New Roman" w:hAnsi="Times New Roman" w:cs="Times New Roman"/>
        </w:rPr>
        <w:t xml:space="preserve">Contractantul nu constituie garanția de bună-execuție în termen, </w:t>
      </w:r>
      <w:r w:rsidR="00351D93">
        <w:rPr>
          <w:rFonts w:ascii="Times New Roman" w:hAnsi="Times New Roman" w:cs="Times New Roman"/>
        </w:rPr>
        <w:t>Autoritatea contractantă</w:t>
      </w:r>
      <w:r w:rsidR="00177949" w:rsidRPr="00351D93">
        <w:rPr>
          <w:rFonts w:ascii="Times New Roman" w:hAnsi="Times New Roman" w:cs="Times New Roman"/>
        </w:rPr>
        <w:t xml:space="preserve"> îi va pune în vedere să constituie sau să completeze garanția de bună-execuție după caz, sub sancțiunea rezilierii/rezoluțiunii de drept a contractului, </w:t>
      </w:r>
      <w:r w:rsidR="00177949" w:rsidRPr="00351D93">
        <w:rPr>
          <w:rFonts w:ascii="Times New Roman" w:hAnsi="Times New Roman" w:cs="Times New Roman"/>
          <w:i/>
          <w:iCs/>
        </w:rPr>
        <w:t>în termen de maximum  5 zile lucrătoare de la comunicarea solicitării</w:t>
      </w:r>
      <w:r w:rsidR="00177949" w:rsidRPr="00351D93">
        <w:rPr>
          <w:rFonts w:ascii="Times New Roman" w:hAnsi="Times New Roman" w:cs="Times New Roman"/>
        </w:rPr>
        <w:t>. Dacă Contractantul nu depune/nu completează garanția de bună-execuție în termenul acordat, contractul este rezoluționat/reziliat de drept.</w:t>
      </w:r>
    </w:p>
    <w:p w14:paraId="743E93FA" w14:textId="3974F520" w:rsidR="004D3CE5" w:rsidRPr="00351D93" w:rsidRDefault="00351D93" w:rsidP="00351D93">
      <w:pPr>
        <w:pStyle w:val="ListParagraph"/>
        <w:numPr>
          <w:ilvl w:val="0"/>
          <w:numId w:val="5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w:t>
      </w:r>
      <w:r w:rsidR="004D3CE5" w:rsidRPr="00351D93">
        <w:rPr>
          <w:rFonts w:ascii="Times New Roman" w:hAnsi="Times New Roman" w:cs="Times New Roman"/>
        </w:rPr>
        <w:t xml:space="preserve"> își rezervă dreptul de a denunța unilateral contractul de </w:t>
      </w:r>
      <w:r w:rsidR="0088088A" w:rsidRPr="00351D93">
        <w:rPr>
          <w:rFonts w:ascii="Times New Roman" w:hAnsi="Times New Roman" w:cs="Times New Roman"/>
        </w:rPr>
        <w:t>furnizare produse</w:t>
      </w:r>
      <w:r w:rsidR="004D3CE5" w:rsidRPr="00351D93">
        <w:rPr>
          <w:rFonts w:ascii="Times New Roman" w:hAnsi="Times New Roman" w:cs="Times New Roman"/>
        </w:rPr>
        <w:t xml:space="preserve">, în cel mult 15 zile de la apariția unor circumstanțe care nu au putut fi prevăzute la data încheierii contractului, </w:t>
      </w:r>
      <w:r w:rsidR="001A6A39" w:rsidRPr="00351D93">
        <w:rPr>
          <w:rFonts w:ascii="Times New Roman" w:hAnsi="Times New Roman" w:cs="Times New Roman"/>
        </w:rPr>
        <w:t xml:space="preserve">cu </w:t>
      </w:r>
      <w:r w:rsidR="004D3CE5" w:rsidRPr="00351D93">
        <w:rPr>
          <w:rFonts w:ascii="Times New Roman" w:hAnsi="Times New Roman" w:cs="Times New Roman"/>
        </w:rPr>
        <w:t>condiția notificării Contractantului cu cel puțin 3 zile înainte de momentul denunțării.</w:t>
      </w:r>
    </w:p>
    <w:p w14:paraId="5207C5F3" w14:textId="49A0A1EA" w:rsidR="00007E14" w:rsidRPr="00351D93" w:rsidRDefault="00007E14" w:rsidP="00351D93">
      <w:pPr>
        <w:pStyle w:val="ListParagraph"/>
        <w:numPr>
          <w:ilvl w:val="0"/>
          <w:numId w:val="5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Achizitorul  îşi rezervă dreptul ca, în cazul în care, Ministerul Apărării Naţionale sau alta institutie  va achiziţiona  produse care fac obiectul prezentului contract în  mod centralizat pentru  UM 02175 Constanţa (Spitalul Militar de urgenţă “Dr Alexendru Gafencu” Constanţa), acest </w:t>
      </w:r>
      <w:r w:rsidR="008507A4" w:rsidRPr="00351D93">
        <w:rPr>
          <w:rFonts w:ascii="Times New Roman" w:hAnsi="Times New Roman" w:cs="Times New Roman"/>
        </w:rPr>
        <w:t>contract</w:t>
      </w:r>
      <w:r w:rsidRPr="00351D93">
        <w:rPr>
          <w:rFonts w:ascii="Times New Roman" w:hAnsi="Times New Roman" w:cs="Times New Roman"/>
        </w:rPr>
        <w:t xml:space="preserve"> îşi încetează valabilitatea,cu o notificare prealabila de 5 zile lucratoare,  părţile urmând să se achite de obligaţiile reciproce rezultate până la acea data</w:t>
      </w:r>
    </w:p>
    <w:p w14:paraId="7EC3199C" w14:textId="17C790A9" w:rsidR="00177949" w:rsidRPr="00351D93" w:rsidRDefault="00177949" w:rsidP="00351D93">
      <w:pPr>
        <w:pStyle w:val="ListParagraph"/>
        <w:numPr>
          <w:ilvl w:val="0"/>
          <w:numId w:val="56"/>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Părțile pot fi ținute, chiar și ulterior încetării contractului la repararea prejudiciilor cauzate și, după caz, la restituirea în natură sau prin echivalent, a </w:t>
      </w:r>
      <w:r w:rsidR="00AC07F0" w:rsidRPr="00351D93">
        <w:rPr>
          <w:rFonts w:ascii="Times New Roman" w:hAnsi="Times New Roman" w:cs="Times New Roman"/>
        </w:rPr>
        <w:t xml:space="preserve">produselor livrate/furnizate și a </w:t>
      </w:r>
      <w:r w:rsidRPr="00351D93">
        <w:rPr>
          <w:rFonts w:ascii="Times New Roman" w:hAnsi="Times New Roman" w:cs="Times New Roman"/>
        </w:rPr>
        <w:t>prestațiilor</w:t>
      </w:r>
      <w:r w:rsidR="00AC07F0" w:rsidRPr="00351D93">
        <w:rPr>
          <w:rFonts w:ascii="Times New Roman" w:hAnsi="Times New Roman" w:cs="Times New Roman"/>
        </w:rPr>
        <w:t xml:space="preserve"> accesorii </w:t>
      </w:r>
      <w:r w:rsidRPr="00351D93">
        <w:rPr>
          <w:rFonts w:ascii="Times New Roman" w:hAnsi="Times New Roman" w:cs="Times New Roman"/>
        </w:rPr>
        <w:t xml:space="preserve"> primite în urma încheierii contractului. </w:t>
      </w:r>
    </w:p>
    <w:p w14:paraId="5BE52431" w14:textId="59A51741" w:rsidR="006B7BCB" w:rsidRPr="00351D93" w:rsidRDefault="00D60DE8" w:rsidP="00351D93">
      <w:pPr>
        <w:pStyle w:val="ListParagraph"/>
        <w:numPr>
          <w:ilvl w:val="0"/>
          <w:numId w:val="156"/>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INSOLVENȚĂ ȘI FALIMENT</w:t>
      </w:r>
    </w:p>
    <w:p w14:paraId="308400C2" w14:textId="50EBA731" w:rsidR="006B7BCB" w:rsidRPr="00351D93" w:rsidRDefault="006B7BCB" w:rsidP="00351D93">
      <w:pPr>
        <w:pStyle w:val="ListParagraph"/>
        <w:numPr>
          <w:ilvl w:val="0"/>
          <w:numId w:val="111"/>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În cazul deschiderii unei proceduri generale de insolvență împotriva Contractantului, </w:t>
      </w:r>
      <w:r w:rsidR="001A6A39" w:rsidRPr="00351D93">
        <w:rPr>
          <w:rFonts w:ascii="Times New Roman" w:hAnsi="Times New Roman" w:cs="Times New Roman"/>
        </w:rPr>
        <w:t xml:space="preserve">acesta </w:t>
      </w:r>
      <w:r w:rsidRPr="00351D93">
        <w:rPr>
          <w:rFonts w:ascii="Times New Roman" w:hAnsi="Times New Roman" w:cs="Times New Roman"/>
        </w:rPr>
        <w:t xml:space="preserve">are obligația de a notifica </w:t>
      </w:r>
      <w:r w:rsidR="00351D93">
        <w:rPr>
          <w:rFonts w:ascii="Times New Roman" w:hAnsi="Times New Roman" w:cs="Times New Roman"/>
        </w:rPr>
        <w:t>Autoritatea contractantă</w:t>
      </w:r>
      <w:r w:rsidRPr="00351D93">
        <w:rPr>
          <w:rFonts w:ascii="Times New Roman" w:hAnsi="Times New Roman" w:cs="Times New Roman"/>
        </w:rPr>
        <w:t xml:space="preserve"> în termen de 3 (trei) zile de la deschiderea procedurii.</w:t>
      </w:r>
    </w:p>
    <w:p w14:paraId="5718E5D7" w14:textId="57E6D3A9" w:rsidR="006B7BCB" w:rsidRPr="00351D93" w:rsidRDefault="006B7BCB" w:rsidP="00351D93">
      <w:pPr>
        <w:pStyle w:val="ListParagraph"/>
        <w:numPr>
          <w:ilvl w:val="0"/>
          <w:numId w:val="111"/>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 xml:space="preserve">Contractantul, are obligația de a prezenta </w:t>
      </w:r>
      <w:r w:rsidR="00E505D2" w:rsidRPr="00351D93">
        <w:rPr>
          <w:rFonts w:ascii="Times New Roman" w:hAnsi="Times New Roman" w:cs="Times New Roman"/>
        </w:rPr>
        <w:t>Autorității/</w:t>
      </w:r>
      <w:r w:rsidRPr="00351D93">
        <w:rPr>
          <w:rFonts w:ascii="Times New Roman" w:hAnsi="Times New Roman" w:cs="Times New Roman"/>
        </w:rPr>
        <w:t xml:space="preserve">, în termen de 30 (treizeci) de zile de la notificare, o analiză detaliată referitoare la incidența deschiderii procedurii generale de </w:t>
      </w:r>
      <w:r w:rsidR="007378EC" w:rsidRPr="00351D93">
        <w:rPr>
          <w:rFonts w:ascii="Times New Roman" w:hAnsi="Times New Roman" w:cs="Times New Roman"/>
        </w:rPr>
        <w:t>insolvență</w:t>
      </w:r>
      <w:r w:rsidRPr="00351D93">
        <w:rPr>
          <w:rFonts w:ascii="Times New Roman" w:hAnsi="Times New Roman" w:cs="Times New Roman"/>
        </w:rPr>
        <w:t xml:space="preserve"> asupra Contractului și asupra livrărilor și de a propune măsuri, acționând ca un Contractant diligent.</w:t>
      </w:r>
    </w:p>
    <w:p w14:paraId="5D84C807" w14:textId="080D743C" w:rsidR="006B7BCB" w:rsidRPr="00351D93" w:rsidRDefault="006B7BCB" w:rsidP="00351D93">
      <w:pPr>
        <w:pStyle w:val="ListParagraph"/>
        <w:numPr>
          <w:ilvl w:val="0"/>
          <w:numId w:val="111"/>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În cazul deschiderii unei proceduri generale de insolvență împotriva unui Subcontractant, unui terț susținător sau, dacă este cazul, în situația menționată la capitolul 1</w:t>
      </w:r>
      <w:r w:rsidR="00E0776D" w:rsidRPr="00351D93">
        <w:rPr>
          <w:rFonts w:ascii="Times New Roman" w:hAnsi="Times New Roman" w:cs="Times New Roman"/>
        </w:rPr>
        <w:t>9</w:t>
      </w:r>
      <w:r w:rsidRPr="00351D93">
        <w:rPr>
          <w:rFonts w:ascii="Times New Roman" w:hAnsi="Times New Roman" w:cs="Times New Roman"/>
        </w:rPr>
        <w:t>. – Asocierea de operatori economici din prezentul Contract, Contractantul are aceleași o</w:t>
      </w:r>
      <w:r w:rsidR="007B673A" w:rsidRPr="00351D93">
        <w:rPr>
          <w:rFonts w:ascii="Times New Roman" w:hAnsi="Times New Roman" w:cs="Times New Roman"/>
        </w:rPr>
        <w:t>bligații stabilite la clauzele 31.1 și 31</w:t>
      </w:r>
      <w:r w:rsidRPr="00351D93">
        <w:rPr>
          <w:rFonts w:ascii="Times New Roman" w:hAnsi="Times New Roman" w:cs="Times New Roman"/>
        </w:rPr>
        <w:t>.2 din prezentul Contract.</w:t>
      </w:r>
    </w:p>
    <w:p w14:paraId="3BB90C7F" w14:textId="105D8BF9" w:rsidR="006B7BCB" w:rsidRPr="00351D93" w:rsidRDefault="006B7BCB" w:rsidP="00351D93">
      <w:pPr>
        <w:pStyle w:val="ListParagraph"/>
        <w:numPr>
          <w:ilvl w:val="0"/>
          <w:numId w:val="111"/>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lastRenderedPageBreak/>
        <w:t>În cazul în care Contractantul intră în stare de faliment, în proces de lichidare sau se află într-o situație care produce efecte similare, Contractantul este obligat să acționeze în același fel cum este stipulat la clauzele 3</w:t>
      </w:r>
      <w:r w:rsidR="007B673A" w:rsidRPr="00351D93">
        <w:rPr>
          <w:rFonts w:ascii="Times New Roman" w:hAnsi="Times New Roman" w:cs="Times New Roman"/>
        </w:rPr>
        <w:t>1</w:t>
      </w:r>
      <w:r w:rsidRPr="00351D93">
        <w:rPr>
          <w:rFonts w:ascii="Times New Roman" w:hAnsi="Times New Roman" w:cs="Times New Roman"/>
        </w:rPr>
        <w:t>.1, 3</w:t>
      </w:r>
      <w:r w:rsidR="007B673A" w:rsidRPr="00351D93">
        <w:rPr>
          <w:rFonts w:ascii="Times New Roman" w:hAnsi="Times New Roman" w:cs="Times New Roman"/>
        </w:rPr>
        <w:t>1</w:t>
      </w:r>
      <w:r w:rsidRPr="00351D93">
        <w:rPr>
          <w:rFonts w:ascii="Times New Roman" w:hAnsi="Times New Roman" w:cs="Times New Roman"/>
        </w:rPr>
        <w:t>.2 și 3</w:t>
      </w:r>
      <w:r w:rsidR="007B673A" w:rsidRPr="00351D93">
        <w:rPr>
          <w:rFonts w:ascii="Times New Roman" w:hAnsi="Times New Roman" w:cs="Times New Roman"/>
        </w:rPr>
        <w:t>1</w:t>
      </w:r>
      <w:r w:rsidRPr="00351D93">
        <w:rPr>
          <w:rFonts w:ascii="Times New Roman" w:hAnsi="Times New Roman" w:cs="Times New Roman"/>
        </w:rPr>
        <w:t>.3 din prezentul Contract.</w:t>
      </w:r>
    </w:p>
    <w:p w14:paraId="7F6A0C66" w14:textId="1087A96C" w:rsidR="006B7BCB" w:rsidRPr="00351D93" w:rsidRDefault="006B7BCB" w:rsidP="00351D93">
      <w:pPr>
        <w:pStyle w:val="ListParagraph"/>
        <w:numPr>
          <w:ilvl w:val="0"/>
          <w:numId w:val="111"/>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Nicio astfel de măsură propusă confor</w:t>
      </w:r>
      <w:r w:rsidR="007B673A" w:rsidRPr="00351D93">
        <w:rPr>
          <w:rFonts w:ascii="Times New Roman" w:hAnsi="Times New Roman" w:cs="Times New Roman"/>
        </w:rPr>
        <w:t>m celor stipulate la clauzele 31.2, 31.3 și 31</w:t>
      </w:r>
      <w:r w:rsidRPr="00351D93">
        <w:rPr>
          <w:rFonts w:ascii="Times New Roman" w:hAnsi="Times New Roman" w:cs="Times New Roman"/>
        </w:rPr>
        <w:t xml:space="preserve">.4 din prezentul Contract, nu poate fi aplicată, dacă nu este acceptată, în scris, de </w:t>
      </w:r>
      <w:r w:rsidR="00351D93">
        <w:rPr>
          <w:rFonts w:ascii="Times New Roman" w:hAnsi="Times New Roman" w:cs="Times New Roman"/>
        </w:rPr>
        <w:t>Autoritatea contractantă</w:t>
      </w:r>
      <w:r w:rsidRPr="00351D93">
        <w:rPr>
          <w:rFonts w:ascii="Times New Roman" w:hAnsi="Times New Roman" w:cs="Times New Roman"/>
        </w:rPr>
        <w:t>.</w:t>
      </w:r>
    </w:p>
    <w:p w14:paraId="1A852E3E" w14:textId="3EDD9529" w:rsidR="004D3CE5" w:rsidRPr="00351D93" w:rsidRDefault="00D60DE8" w:rsidP="00351D93">
      <w:pPr>
        <w:pStyle w:val="ListParagraph"/>
        <w:numPr>
          <w:ilvl w:val="0"/>
          <w:numId w:val="156"/>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LIMBA CONTRACTULUI</w:t>
      </w:r>
    </w:p>
    <w:p w14:paraId="024BC41D" w14:textId="31E850D9" w:rsidR="004D3CE5" w:rsidRPr="00351D93" w:rsidRDefault="004D3CE5" w:rsidP="00351D93">
      <w:pPr>
        <w:pStyle w:val="ListParagraph"/>
        <w:numPr>
          <w:ilvl w:val="0"/>
          <w:numId w:val="59"/>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Limba prezentului Contract și a tuturor comunicărilor scrise va fi limba oficială a Statului Român, respectiv limba română.</w:t>
      </w:r>
    </w:p>
    <w:p w14:paraId="704BCF5E" w14:textId="5DCD22DA" w:rsidR="004D3CE5" w:rsidRPr="00351D93" w:rsidRDefault="00D60DE8" w:rsidP="00351D93">
      <w:pPr>
        <w:pStyle w:val="ListParagraph"/>
        <w:numPr>
          <w:ilvl w:val="0"/>
          <w:numId w:val="156"/>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LEGEA APLICABILĂ</w:t>
      </w:r>
    </w:p>
    <w:p w14:paraId="275F3233" w14:textId="43298A7A" w:rsidR="004D3CE5" w:rsidRPr="00351D93" w:rsidRDefault="004D3CE5" w:rsidP="00351D93">
      <w:pPr>
        <w:pStyle w:val="ListParagraph"/>
        <w:numPr>
          <w:ilvl w:val="0"/>
          <w:numId w:val="60"/>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Legea aplicabilă prezentului Contract, este legea română, Contractul urmând a fi interpretat potrivit acestei legi.</w:t>
      </w:r>
    </w:p>
    <w:p w14:paraId="79FA8610" w14:textId="3DD6EC91" w:rsidR="004D3CE5" w:rsidRPr="00351D93" w:rsidRDefault="00D60DE8" w:rsidP="00351D93">
      <w:pPr>
        <w:pStyle w:val="ListParagraph"/>
        <w:numPr>
          <w:ilvl w:val="0"/>
          <w:numId w:val="156"/>
        </w:numPr>
        <w:spacing w:after="0" w:line="240" w:lineRule="auto"/>
        <w:ind w:left="0" w:firstLine="0"/>
        <w:contextualSpacing w:val="0"/>
        <w:jc w:val="both"/>
        <w:rPr>
          <w:rFonts w:ascii="Times New Roman" w:hAnsi="Times New Roman" w:cs="Times New Roman"/>
          <w:b/>
        </w:rPr>
      </w:pPr>
      <w:r w:rsidRPr="00351D93">
        <w:rPr>
          <w:rFonts w:ascii="Times New Roman" w:hAnsi="Times New Roman" w:cs="Times New Roman"/>
          <w:b/>
        </w:rPr>
        <w:t>SOLUȚIONAREA EVENTUALELOR DIVERGENȚE ȘI A LITIGIILOR</w:t>
      </w:r>
    </w:p>
    <w:p w14:paraId="4B80B725" w14:textId="1609A6F2" w:rsidR="00DB4079" w:rsidRPr="00351D93" w:rsidRDefault="004D3CE5" w:rsidP="00351D93">
      <w:pPr>
        <w:pStyle w:val="ListParagraph"/>
        <w:numPr>
          <w:ilvl w:val="0"/>
          <w:numId w:val="61"/>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Părțile vor depune toate eforturile pentru a rezolva pe cale amiabilă, prin tratative directe și negociere amiabilă, orice neînțelegere sau dispute/divergențe care se poate/pot ivi între e</w:t>
      </w:r>
      <w:r w:rsidR="00EE7C07" w:rsidRPr="00351D93">
        <w:rPr>
          <w:rFonts w:ascii="Times New Roman" w:hAnsi="Times New Roman" w:cs="Times New Roman"/>
        </w:rPr>
        <w:t>le</w:t>
      </w:r>
      <w:r w:rsidRPr="00351D93">
        <w:rPr>
          <w:rFonts w:ascii="Times New Roman" w:hAnsi="Times New Roman" w:cs="Times New Roman"/>
        </w:rPr>
        <w:t xml:space="preserve"> în cadrul sau în legătură cu îndeplinirea Contractului.</w:t>
      </w:r>
    </w:p>
    <w:p w14:paraId="5BC5C315" w14:textId="77777777" w:rsidR="00DB4079" w:rsidRPr="00351D93" w:rsidRDefault="004D3CE5" w:rsidP="00351D93">
      <w:pPr>
        <w:pStyle w:val="ListParagraph"/>
        <w:numPr>
          <w:ilvl w:val="0"/>
          <w:numId w:val="61"/>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F69B9CB" w:rsidR="004D3CE5" w:rsidRPr="00351D93" w:rsidRDefault="004D3CE5" w:rsidP="00351D93">
      <w:pPr>
        <w:pStyle w:val="ListParagraph"/>
        <w:numPr>
          <w:ilvl w:val="0"/>
          <w:numId w:val="61"/>
        </w:numPr>
        <w:spacing w:after="0" w:line="240" w:lineRule="auto"/>
        <w:ind w:left="0" w:firstLine="0"/>
        <w:contextualSpacing w:val="0"/>
        <w:jc w:val="both"/>
        <w:rPr>
          <w:rFonts w:ascii="Times New Roman" w:hAnsi="Times New Roman" w:cs="Times New Roman"/>
        </w:rPr>
      </w:pPr>
      <w:r w:rsidRPr="00351D93">
        <w:rPr>
          <w:rFonts w:ascii="Times New Roman" w:hAnsi="Times New Roman" w:cs="Times New Roman"/>
        </w:rPr>
        <w:t>Dacă încercarea de soluționare pe cale amiabilă eșuează sau dacă una dintre Părți nu răspunde în termen</w:t>
      </w:r>
      <w:r w:rsidR="00E0776D" w:rsidRPr="00351D93">
        <w:rPr>
          <w:rFonts w:ascii="Times New Roman" w:hAnsi="Times New Roman" w:cs="Times New Roman"/>
        </w:rPr>
        <w:t xml:space="preserve"> </w:t>
      </w:r>
      <w:r w:rsidR="00E0776D" w:rsidRPr="00351D93">
        <w:rPr>
          <w:rFonts w:ascii="Times New Roman" w:hAnsi="Times New Roman" w:cs="Times New Roman"/>
          <w:i/>
        </w:rPr>
        <w:t>[se precizează termenul de răspuns]</w:t>
      </w:r>
      <w:r w:rsidRPr="00351D93">
        <w:rPr>
          <w:rFonts w:ascii="Times New Roman" w:hAnsi="Times New Roman" w:cs="Times New Roman"/>
        </w:rPr>
        <w:t xml:space="preserve"> la solicitare, oricare din Părți are dreptul de a se adresa instanțelor de judecată competente.</w:t>
      </w:r>
    </w:p>
    <w:p w14:paraId="32835203" w14:textId="126202C4" w:rsidR="004D3CE5" w:rsidRPr="00351D93" w:rsidRDefault="004D3CE5" w:rsidP="00351D93">
      <w:pPr>
        <w:spacing w:after="0" w:line="240" w:lineRule="auto"/>
        <w:ind w:left="1"/>
        <w:jc w:val="both"/>
        <w:rPr>
          <w:rFonts w:ascii="Times New Roman" w:hAnsi="Times New Roman" w:cs="Times New Roman"/>
        </w:rPr>
      </w:pPr>
      <w:r w:rsidRPr="00351D93">
        <w:rPr>
          <w:rFonts w:ascii="Times New Roman" w:hAnsi="Times New Roman" w:cs="Times New Roman"/>
        </w:rPr>
        <w:t xml:space="preserve">Drept pentru care, Părțile au încheiat prezentul Contract azi, </w:t>
      </w:r>
      <w:r w:rsidRPr="00351D93">
        <w:rPr>
          <w:rFonts w:ascii="Times New Roman" w:hAnsi="Times New Roman" w:cs="Times New Roman"/>
          <w:i/>
        </w:rPr>
        <w:t>[data încheierii Contractului]</w:t>
      </w:r>
      <w:r w:rsidRPr="00351D93">
        <w:rPr>
          <w:rFonts w:ascii="Times New Roman" w:hAnsi="Times New Roman" w:cs="Times New Roman"/>
        </w:rPr>
        <w:t xml:space="preserve">, în </w:t>
      </w:r>
      <w:r w:rsidRPr="00351D93">
        <w:rPr>
          <w:rFonts w:ascii="Times New Roman" w:hAnsi="Times New Roman" w:cs="Times New Roman"/>
          <w:i/>
        </w:rPr>
        <w:t>[localitatea]</w:t>
      </w:r>
      <w:r w:rsidRPr="00351D93">
        <w:rPr>
          <w:rFonts w:ascii="Times New Roman" w:hAnsi="Times New Roman" w:cs="Times New Roman"/>
        </w:rPr>
        <w:t xml:space="preserve">, în </w:t>
      </w:r>
      <w:r w:rsidRPr="00351D93">
        <w:rPr>
          <w:rFonts w:ascii="Times New Roman" w:hAnsi="Times New Roman" w:cs="Times New Roman"/>
          <w:i/>
        </w:rPr>
        <w:t>[număr exemplare în cifre]</w:t>
      </w:r>
      <w:r w:rsidRPr="00351D93">
        <w:rPr>
          <w:rFonts w:ascii="Times New Roman" w:hAnsi="Times New Roman" w:cs="Times New Roman"/>
        </w:rPr>
        <w:t xml:space="preserve"> (</w:t>
      </w:r>
      <w:r w:rsidRPr="00351D93">
        <w:rPr>
          <w:rFonts w:ascii="Times New Roman" w:hAnsi="Times New Roman" w:cs="Times New Roman"/>
          <w:i/>
        </w:rPr>
        <w:t>[număr exemplare în litere]</w:t>
      </w:r>
      <w:r w:rsidRPr="00351D93">
        <w:rPr>
          <w:rFonts w:ascii="Times New Roman" w:hAnsi="Times New Roman" w:cs="Times New Roman"/>
        </w:rPr>
        <w:t>) exemplare</w:t>
      </w:r>
      <w:r w:rsidR="00AD5A92" w:rsidRPr="00351D93">
        <w:rPr>
          <w:rFonts w:ascii="Times New Roman" w:hAnsi="Times New Roman" w:cs="Times New Roman"/>
        </w:rPr>
        <w:t xml:space="preserve"> în original</w:t>
      </w:r>
      <w:r w:rsidRPr="00351D93">
        <w:rPr>
          <w:rFonts w:ascii="Times New Roman" w:hAnsi="Times New Roman" w:cs="Times New Roman"/>
        </w:rPr>
        <w:t>.</w:t>
      </w:r>
    </w:p>
    <w:p w14:paraId="6DB64BED" w14:textId="77777777" w:rsidR="0049105B" w:rsidRPr="00351D93" w:rsidRDefault="0049105B" w:rsidP="00351D93">
      <w:pPr>
        <w:spacing w:after="0" w:line="240" w:lineRule="auto"/>
        <w:ind w:left="1"/>
        <w:jc w:val="both"/>
        <w:rPr>
          <w:rFonts w:ascii="Times New Roman" w:hAnsi="Times New Roman" w:cs="Times New Roman"/>
        </w:rPr>
      </w:pPr>
    </w:p>
    <w:p w14:paraId="0D5C4BD9" w14:textId="26C32A1D" w:rsidR="00007E14" w:rsidRPr="00351D93" w:rsidRDefault="00007E14" w:rsidP="00351D93">
      <w:pPr>
        <w:spacing w:after="0" w:line="240" w:lineRule="auto"/>
        <w:ind w:left="1"/>
        <w:jc w:val="both"/>
        <w:rPr>
          <w:rFonts w:ascii="Times New Roman" w:hAnsi="Times New Roman" w:cs="Times New Roman"/>
          <w:b/>
          <w:bCs/>
        </w:rPr>
      </w:pPr>
      <w:r w:rsidRPr="00351D93">
        <w:rPr>
          <w:rFonts w:ascii="Times New Roman" w:hAnsi="Times New Roman" w:cs="Times New Roman"/>
          <w:b/>
          <w:bCs/>
        </w:rPr>
        <w:t>Pentru Autoritatea contractantă</w:t>
      </w:r>
      <w:r w:rsidRPr="00351D93">
        <w:rPr>
          <w:rFonts w:ascii="Times New Roman" w:hAnsi="Times New Roman" w:cs="Times New Roman"/>
        </w:rPr>
        <w:tab/>
        <w:t xml:space="preserve">                                                  </w:t>
      </w:r>
      <w:r w:rsidRPr="00351D93">
        <w:rPr>
          <w:rFonts w:ascii="Times New Roman" w:hAnsi="Times New Roman" w:cs="Times New Roman"/>
          <w:b/>
          <w:bCs/>
        </w:rPr>
        <w:t>Pentru Contractant</w:t>
      </w:r>
    </w:p>
    <w:p w14:paraId="28D68C97" w14:textId="77777777" w:rsidR="00007E14" w:rsidRPr="00351D93" w:rsidRDefault="00007E14" w:rsidP="00351D93">
      <w:pPr>
        <w:spacing w:after="0" w:line="240" w:lineRule="auto"/>
        <w:ind w:left="1"/>
        <w:jc w:val="both"/>
        <w:rPr>
          <w:rFonts w:ascii="Times New Roman" w:hAnsi="Times New Roman" w:cs="Times New Roman"/>
        </w:rPr>
      </w:pPr>
      <w:r w:rsidRPr="00351D93">
        <w:rPr>
          <w:rFonts w:ascii="Times New Roman" w:hAnsi="Times New Roman" w:cs="Times New Roman"/>
        </w:rPr>
        <w:t xml:space="preserve"> COMANDANTUL U.M 02175  C-ŢA  </w:t>
      </w:r>
    </w:p>
    <w:p w14:paraId="49DC3EA4" w14:textId="77777777" w:rsidR="00007E14" w:rsidRPr="00351D93" w:rsidRDefault="00007E14" w:rsidP="00351D93">
      <w:pPr>
        <w:spacing w:after="0" w:line="240" w:lineRule="auto"/>
        <w:ind w:left="1"/>
        <w:jc w:val="both"/>
        <w:rPr>
          <w:rFonts w:ascii="Times New Roman" w:hAnsi="Times New Roman" w:cs="Times New Roman"/>
        </w:rPr>
      </w:pPr>
      <w:r w:rsidRPr="00351D93">
        <w:rPr>
          <w:rFonts w:ascii="Times New Roman" w:hAnsi="Times New Roman" w:cs="Times New Roman"/>
        </w:rPr>
        <w:t>COL</w:t>
      </w:r>
    </w:p>
    <w:p w14:paraId="2037DEBC" w14:textId="77777777" w:rsidR="0049105B" w:rsidRPr="00351D93" w:rsidRDefault="00007E14" w:rsidP="00351D93">
      <w:pPr>
        <w:spacing w:after="0" w:line="240" w:lineRule="auto"/>
        <w:ind w:left="1"/>
        <w:jc w:val="both"/>
        <w:rPr>
          <w:rFonts w:ascii="Times New Roman" w:hAnsi="Times New Roman" w:cs="Times New Roman"/>
        </w:rPr>
      </w:pPr>
      <w:r w:rsidRPr="00351D93">
        <w:rPr>
          <w:rFonts w:ascii="Times New Roman" w:hAnsi="Times New Roman" w:cs="Times New Roman"/>
        </w:rPr>
        <w:t xml:space="preserve"> MEDIC BOCA NICOLAE CĂTĂLI</w:t>
      </w:r>
      <w:r w:rsidR="0049105B" w:rsidRPr="00351D93">
        <w:rPr>
          <w:rFonts w:ascii="Times New Roman" w:hAnsi="Times New Roman" w:cs="Times New Roman"/>
        </w:rPr>
        <w:t>N</w:t>
      </w:r>
    </w:p>
    <w:p w14:paraId="215C05DA" w14:textId="31658F51" w:rsidR="00007E14" w:rsidRPr="00351D93" w:rsidRDefault="00007E14" w:rsidP="00351D93">
      <w:pPr>
        <w:spacing w:after="0" w:line="240" w:lineRule="auto"/>
        <w:ind w:left="1"/>
        <w:jc w:val="both"/>
        <w:rPr>
          <w:rFonts w:ascii="Times New Roman" w:hAnsi="Times New Roman" w:cs="Times New Roman"/>
        </w:rPr>
      </w:pPr>
      <w:r w:rsidRPr="00351D93">
        <w:rPr>
          <w:rFonts w:ascii="Times New Roman" w:hAnsi="Times New Roman" w:cs="Times New Roman"/>
        </w:rPr>
        <w:tab/>
        <w:t xml:space="preserve"> </w:t>
      </w:r>
    </w:p>
    <w:p w14:paraId="716BBBF7" w14:textId="77777777" w:rsidR="00007E14" w:rsidRPr="00351D93" w:rsidRDefault="00007E14" w:rsidP="00351D93">
      <w:pPr>
        <w:spacing w:after="0" w:line="240" w:lineRule="auto"/>
        <w:ind w:left="1"/>
        <w:jc w:val="both"/>
        <w:rPr>
          <w:rFonts w:ascii="Times New Roman" w:hAnsi="Times New Roman" w:cs="Times New Roman"/>
        </w:rPr>
      </w:pPr>
      <w:r w:rsidRPr="00351D93">
        <w:rPr>
          <w:rFonts w:ascii="Times New Roman" w:hAnsi="Times New Roman" w:cs="Times New Roman"/>
        </w:rPr>
        <w:t xml:space="preserve"> DIRECTOR FINANCIAR CONTABIL                                            </w:t>
      </w:r>
    </w:p>
    <w:p w14:paraId="00CC56AE" w14:textId="2B57CEFB" w:rsidR="00007E14" w:rsidRPr="00351D93" w:rsidRDefault="0049105B" w:rsidP="00351D93">
      <w:pPr>
        <w:spacing w:after="0" w:line="240" w:lineRule="auto"/>
        <w:ind w:left="1"/>
        <w:jc w:val="both"/>
        <w:rPr>
          <w:rFonts w:ascii="Times New Roman" w:hAnsi="Times New Roman" w:cs="Times New Roman"/>
        </w:rPr>
      </w:pPr>
      <w:r w:rsidRPr="00351D93">
        <w:rPr>
          <w:rFonts w:ascii="Times New Roman" w:hAnsi="Times New Roman" w:cs="Times New Roman"/>
        </w:rPr>
        <w:t>COL.</w:t>
      </w:r>
      <w:r w:rsidR="00007E14" w:rsidRPr="00351D93">
        <w:rPr>
          <w:rFonts w:ascii="Times New Roman" w:hAnsi="Times New Roman" w:cs="Times New Roman"/>
        </w:rPr>
        <w:t xml:space="preserve">        </w:t>
      </w:r>
      <w:r w:rsidR="00007E14" w:rsidRPr="00351D93">
        <w:rPr>
          <w:rFonts w:ascii="Times New Roman" w:hAnsi="Times New Roman" w:cs="Times New Roman"/>
        </w:rPr>
        <w:tab/>
      </w:r>
      <w:r w:rsidR="00007E14" w:rsidRPr="00351D93">
        <w:rPr>
          <w:rFonts w:ascii="Times New Roman" w:hAnsi="Times New Roman" w:cs="Times New Roman"/>
        </w:rPr>
        <w:tab/>
      </w:r>
      <w:r w:rsidR="00007E14" w:rsidRPr="00351D93">
        <w:rPr>
          <w:rFonts w:ascii="Times New Roman" w:hAnsi="Times New Roman" w:cs="Times New Roman"/>
        </w:rPr>
        <w:tab/>
      </w:r>
      <w:r w:rsidR="00007E14" w:rsidRPr="00351D93">
        <w:rPr>
          <w:rFonts w:ascii="Times New Roman" w:hAnsi="Times New Roman" w:cs="Times New Roman"/>
        </w:rPr>
        <w:tab/>
      </w:r>
      <w:r w:rsidR="00007E14" w:rsidRPr="00351D93">
        <w:rPr>
          <w:rFonts w:ascii="Times New Roman" w:hAnsi="Times New Roman" w:cs="Times New Roman"/>
        </w:rPr>
        <w:tab/>
      </w:r>
      <w:r w:rsidR="00007E14" w:rsidRPr="00351D93">
        <w:rPr>
          <w:rFonts w:ascii="Times New Roman" w:hAnsi="Times New Roman" w:cs="Times New Roman"/>
        </w:rPr>
        <w:tab/>
        <w:t xml:space="preserve">      </w:t>
      </w:r>
    </w:p>
    <w:p w14:paraId="38819BDA" w14:textId="77777777" w:rsidR="0049105B" w:rsidRPr="00351D93" w:rsidRDefault="00007E14" w:rsidP="00351D93">
      <w:pPr>
        <w:spacing w:after="0" w:line="240" w:lineRule="auto"/>
        <w:ind w:left="1"/>
        <w:jc w:val="both"/>
        <w:rPr>
          <w:rFonts w:ascii="Times New Roman" w:hAnsi="Times New Roman" w:cs="Times New Roman"/>
        </w:rPr>
      </w:pPr>
      <w:r w:rsidRPr="00351D93">
        <w:rPr>
          <w:rFonts w:ascii="Times New Roman" w:hAnsi="Times New Roman" w:cs="Times New Roman"/>
        </w:rPr>
        <w:t xml:space="preserve"> PREDA OVIDIU                       </w:t>
      </w:r>
    </w:p>
    <w:p w14:paraId="625941BA" w14:textId="1A6890A4" w:rsidR="00007E14" w:rsidRPr="00351D93" w:rsidRDefault="00007E14" w:rsidP="00351D93">
      <w:pPr>
        <w:spacing w:after="0" w:line="240" w:lineRule="auto"/>
        <w:ind w:left="1"/>
        <w:jc w:val="both"/>
        <w:rPr>
          <w:rFonts w:ascii="Times New Roman" w:hAnsi="Times New Roman" w:cs="Times New Roman"/>
        </w:rPr>
      </w:pPr>
      <w:r w:rsidRPr="00351D93">
        <w:rPr>
          <w:rFonts w:ascii="Times New Roman" w:hAnsi="Times New Roman" w:cs="Times New Roman"/>
        </w:rPr>
        <w:t xml:space="preserve"> </w:t>
      </w:r>
    </w:p>
    <w:p w14:paraId="5EEB57A6" w14:textId="20E97595" w:rsidR="000475BF" w:rsidRPr="00351D93" w:rsidRDefault="00007E14" w:rsidP="00351D93">
      <w:pPr>
        <w:spacing w:after="0" w:line="240" w:lineRule="auto"/>
        <w:ind w:left="1"/>
        <w:jc w:val="both"/>
        <w:rPr>
          <w:rFonts w:ascii="Times New Roman" w:hAnsi="Times New Roman" w:cs="Times New Roman"/>
        </w:rPr>
      </w:pPr>
      <w:r w:rsidRPr="00351D93">
        <w:rPr>
          <w:rFonts w:ascii="Times New Roman" w:hAnsi="Times New Roman" w:cs="Times New Roman"/>
        </w:rPr>
        <w:t xml:space="preserve">     </w:t>
      </w:r>
      <w:r w:rsidR="000475BF" w:rsidRPr="00351D93">
        <w:rPr>
          <w:rFonts w:ascii="Times New Roman" w:hAnsi="Times New Roman" w:cs="Times New Roman"/>
        </w:rPr>
        <w:t>AVIZ JURIDIC</w:t>
      </w:r>
    </w:p>
    <w:p w14:paraId="0CC3FF78" w14:textId="1292C0E4" w:rsidR="00984D13" w:rsidRPr="00351D93" w:rsidRDefault="00B6124B" w:rsidP="00351D93">
      <w:pPr>
        <w:spacing w:after="0" w:line="240" w:lineRule="auto"/>
        <w:jc w:val="both"/>
        <w:rPr>
          <w:rFonts w:ascii="Times New Roman" w:hAnsi="Times New Roman" w:cs="Times New Roman"/>
        </w:rPr>
      </w:pPr>
      <w:r w:rsidRPr="00351D93">
        <w:rPr>
          <w:rFonts w:ascii="Times New Roman" w:hAnsi="Times New Roman" w:cs="Times New Roman"/>
        </w:rPr>
        <w:t>ILINCUȚA DARIUS</w:t>
      </w:r>
    </w:p>
    <w:sectPr w:rsidR="00984D13" w:rsidRPr="00351D93" w:rsidSect="00351D93">
      <w:footerReference w:type="default" r:id="rId8"/>
      <w:footerReference w:type="first" r:id="rId9"/>
      <w:pgSz w:w="11906" w:h="16838" w:code="9"/>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91B6" w14:textId="77777777" w:rsidR="00BF5776" w:rsidRDefault="00BF5776" w:rsidP="001504ED">
      <w:pPr>
        <w:spacing w:after="0" w:line="240" w:lineRule="auto"/>
      </w:pPr>
      <w:r>
        <w:separator/>
      </w:r>
    </w:p>
  </w:endnote>
  <w:endnote w:type="continuationSeparator" w:id="0">
    <w:p w14:paraId="507C4764" w14:textId="77777777" w:rsidR="00BF5776" w:rsidRDefault="00BF5776"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Pr="00351D93" w:rsidRDefault="005A34AA">
    <w:pPr>
      <w:pStyle w:val="Footer"/>
      <w:jc w:val="center"/>
      <w:rPr>
        <w:rFonts w:ascii="Times New Roman" w:hAnsi="Times New Roman" w:cs="Times New Roman"/>
        <w:caps/>
        <w:noProof/>
        <w:sz w:val="20"/>
        <w:szCs w:val="20"/>
      </w:rPr>
    </w:pPr>
    <w:r w:rsidRPr="00351D93">
      <w:rPr>
        <w:rFonts w:ascii="Times New Roman" w:hAnsi="Times New Roman" w:cs="Times New Roman"/>
        <w:caps/>
        <w:sz w:val="20"/>
        <w:szCs w:val="20"/>
      </w:rPr>
      <w:fldChar w:fldCharType="begin"/>
    </w:r>
    <w:r w:rsidRPr="00351D93">
      <w:rPr>
        <w:rFonts w:ascii="Times New Roman" w:hAnsi="Times New Roman" w:cs="Times New Roman"/>
        <w:caps/>
        <w:sz w:val="20"/>
        <w:szCs w:val="20"/>
      </w:rPr>
      <w:instrText xml:space="preserve"> PAGE   \* MERGEFORMAT </w:instrText>
    </w:r>
    <w:r w:rsidRPr="00351D93">
      <w:rPr>
        <w:rFonts w:ascii="Times New Roman" w:hAnsi="Times New Roman" w:cs="Times New Roman"/>
        <w:caps/>
        <w:sz w:val="20"/>
        <w:szCs w:val="20"/>
      </w:rPr>
      <w:fldChar w:fldCharType="separate"/>
    </w:r>
    <w:r w:rsidR="00AB54F7" w:rsidRPr="00351D93">
      <w:rPr>
        <w:rFonts w:ascii="Times New Roman" w:hAnsi="Times New Roman" w:cs="Times New Roman"/>
        <w:caps/>
        <w:noProof/>
        <w:sz w:val="20"/>
        <w:szCs w:val="20"/>
      </w:rPr>
      <w:t>2</w:t>
    </w:r>
    <w:r w:rsidR="00AB54F7" w:rsidRPr="00351D93">
      <w:rPr>
        <w:rFonts w:ascii="Times New Roman" w:hAnsi="Times New Roman" w:cs="Times New Roman"/>
        <w:caps/>
        <w:noProof/>
        <w:sz w:val="20"/>
        <w:szCs w:val="20"/>
      </w:rPr>
      <w:t>4</w:t>
    </w:r>
    <w:r w:rsidRPr="00351D93">
      <w:rPr>
        <w:rFonts w:ascii="Times New Roman" w:hAnsi="Times New Roman" w:cs="Times New Roman"/>
        <w:caps/>
        <w:noProof/>
        <w:sz w:val="20"/>
        <w:szCs w:val="20"/>
      </w:rPr>
      <w:fldChar w:fldCharType="end"/>
    </w:r>
  </w:p>
  <w:p w14:paraId="4601A7F2" w14:textId="77777777" w:rsidR="005A34AA" w:rsidRPr="00351D93" w:rsidRDefault="005A34AA">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AA88" w14:textId="77777777" w:rsidR="00351D93" w:rsidRPr="00351D93" w:rsidRDefault="00351D93" w:rsidP="0049105B">
    <w:pPr>
      <w:pStyle w:val="Footer"/>
      <w:jc w:val="center"/>
      <w:rPr>
        <w:rFonts w:ascii="Times New Roman" w:hAnsi="Times New Roman" w:cs="Times New Roman"/>
        <w:sz w:val="20"/>
        <w:szCs w:val="20"/>
      </w:rPr>
    </w:pPr>
  </w:p>
  <w:sdt>
    <w:sdtPr>
      <w:rPr>
        <w:rFonts w:ascii="Times New Roman" w:hAnsi="Times New Roman" w:cs="Times New Roman"/>
        <w:sz w:val="20"/>
        <w:szCs w:val="20"/>
      </w:rPr>
      <w:id w:val="788395816"/>
      <w:docPartObj>
        <w:docPartGallery w:val="Page Numbers (Bottom of Page)"/>
        <w:docPartUnique/>
      </w:docPartObj>
    </w:sdtPr>
    <w:sdtEndPr>
      <w:rPr>
        <w:noProof/>
      </w:rPr>
    </w:sdtEndPr>
    <w:sdtContent>
      <w:p w14:paraId="7543B537" w14:textId="04F87843" w:rsidR="005A34AA" w:rsidRPr="00351D93" w:rsidRDefault="005A34AA" w:rsidP="00351D93">
        <w:pPr>
          <w:pStyle w:val="Footer"/>
          <w:jc w:val="center"/>
          <w:rPr>
            <w:rFonts w:ascii="Times New Roman" w:hAnsi="Times New Roman" w:cs="Times New Roman"/>
            <w:sz w:val="20"/>
            <w:szCs w:val="20"/>
          </w:rPr>
        </w:pPr>
        <w:r w:rsidRPr="00351D93">
          <w:rPr>
            <w:rFonts w:ascii="Times New Roman" w:hAnsi="Times New Roman" w:cs="Times New Roman"/>
            <w:sz w:val="20"/>
            <w:szCs w:val="20"/>
          </w:rPr>
          <w:fldChar w:fldCharType="begin"/>
        </w:r>
        <w:r w:rsidRPr="00351D93">
          <w:rPr>
            <w:rFonts w:ascii="Times New Roman" w:hAnsi="Times New Roman" w:cs="Times New Roman"/>
            <w:sz w:val="20"/>
            <w:szCs w:val="20"/>
          </w:rPr>
          <w:instrText xml:space="preserve"> PAGE   \* MERGEFORMAT </w:instrText>
        </w:r>
        <w:r w:rsidRPr="00351D93">
          <w:rPr>
            <w:rFonts w:ascii="Times New Roman" w:hAnsi="Times New Roman" w:cs="Times New Roman"/>
            <w:sz w:val="20"/>
            <w:szCs w:val="20"/>
          </w:rPr>
          <w:fldChar w:fldCharType="separate"/>
        </w:r>
        <w:r w:rsidR="00AB54F7" w:rsidRPr="00351D93">
          <w:rPr>
            <w:rFonts w:ascii="Times New Roman" w:hAnsi="Times New Roman" w:cs="Times New Roman"/>
            <w:noProof/>
            <w:sz w:val="20"/>
            <w:szCs w:val="20"/>
          </w:rPr>
          <w:t>1</w:t>
        </w:r>
        <w:r w:rsidRPr="00351D9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D695" w14:textId="77777777" w:rsidR="00BF5776" w:rsidRDefault="00BF5776" w:rsidP="001504ED">
      <w:pPr>
        <w:spacing w:after="0" w:line="240" w:lineRule="auto"/>
      </w:pPr>
      <w:r>
        <w:separator/>
      </w:r>
    </w:p>
  </w:footnote>
  <w:footnote w:type="continuationSeparator" w:id="0">
    <w:p w14:paraId="5C069D09" w14:textId="77777777" w:rsidR="00BF5776" w:rsidRDefault="00BF5776"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8E5991"/>
    <w:multiLevelType w:val="multilevel"/>
    <w:tmpl w:val="D1728BCE"/>
    <w:lvl w:ilvl="0">
      <w:start w:val="4"/>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3"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3"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4"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994576723">
    <w:abstractNumId w:val="55"/>
  </w:num>
  <w:num w:numId="2" w16cid:durableId="88503199">
    <w:abstractNumId w:val="48"/>
  </w:num>
  <w:num w:numId="3" w16cid:durableId="1203321553">
    <w:abstractNumId w:val="13"/>
  </w:num>
  <w:num w:numId="4" w16cid:durableId="778643079">
    <w:abstractNumId w:val="99"/>
  </w:num>
  <w:num w:numId="5" w16cid:durableId="818964886">
    <w:abstractNumId w:val="142"/>
  </w:num>
  <w:num w:numId="6" w16cid:durableId="1848669192">
    <w:abstractNumId w:val="122"/>
  </w:num>
  <w:num w:numId="7" w16cid:durableId="1092704615">
    <w:abstractNumId w:val="95"/>
  </w:num>
  <w:num w:numId="8" w16cid:durableId="1998262553">
    <w:abstractNumId w:val="15"/>
  </w:num>
  <w:num w:numId="9" w16cid:durableId="1571966174">
    <w:abstractNumId w:val="45"/>
  </w:num>
  <w:num w:numId="10" w16cid:durableId="1873031999">
    <w:abstractNumId w:val="40"/>
  </w:num>
  <w:num w:numId="11" w16cid:durableId="1144351378">
    <w:abstractNumId w:val="61"/>
  </w:num>
  <w:num w:numId="12" w16cid:durableId="2054688167">
    <w:abstractNumId w:val="43"/>
  </w:num>
  <w:num w:numId="13" w16cid:durableId="175654323">
    <w:abstractNumId w:val="14"/>
  </w:num>
  <w:num w:numId="14" w16cid:durableId="1537045180">
    <w:abstractNumId w:val="120"/>
  </w:num>
  <w:num w:numId="15" w16cid:durableId="1409380130">
    <w:abstractNumId w:val="139"/>
  </w:num>
  <w:num w:numId="16" w16cid:durableId="2040667544">
    <w:abstractNumId w:val="32"/>
  </w:num>
  <w:num w:numId="17" w16cid:durableId="614675717">
    <w:abstractNumId w:val="91"/>
  </w:num>
  <w:num w:numId="18" w16cid:durableId="1377967486">
    <w:abstractNumId w:val="108"/>
  </w:num>
  <w:num w:numId="19" w16cid:durableId="1342009413">
    <w:abstractNumId w:val="44"/>
  </w:num>
  <w:num w:numId="20" w16cid:durableId="1204486520">
    <w:abstractNumId w:val="96"/>
  </w:num>
  <w:num w:numId="21" w16cid:durableId="335961670">
    <w:abstractNumId w:val="119"/>
  </w:num>
  <w:num w:numId="22" w16cid:durableId="2076932948">
    <w:abstractNumId w:val="25"/>
  </w:num>
  <w:num w:numId="23" w16cid:durableId="1493257950">
    <w:abstractNumId w:val="10"/>
  </w:num>
  <w:num w:numId="24" w16cid:durableId="601229753">
    <w:abstractNumId w:val="87"/>
  </w:num>
  <w:num w:numId="25" w16cid:durableId="1300300980">
    <w:abstractNumId w:val="89"/>
  </w:num>
  <w:num w:numId="26" w16cid:durableId="1530289823">
    <w:abstractNumId w:val="140"/>
  </w:num>
  <w:num w:numId="27" w16cid:durableId="1747679394">
    <w:abstractNumId w:val="22"/>
  </w:num>
  <w:num w:numId="28" w16cid:durableId="858003545">
    <w:abstractNumId w:val="9"/>
  </w:num>
  <w:num w:numId="29" w16cid:durableId="630937043">
    <w:abstractNumId w:val="109"/>
  </w:num>
  <w:num w:numId="30" w16cid:durableId="1479761123">
    <w:abstractNumId w:val="144"/>
  </w:num>
  <w:num w:numId="31" w16cid:durableId="96221175">
    <w:abstractNumId w:val="71"/>
  </w:num>
  <w:num w:numId="32" w16cid:durableId="1088581538">
    <w:abstractNumId w:val="102"/>
  </w:num>
  <w:num w:numId="33" w16cid:durableId="1204057051">
    <w:abstractNumId w:val="130"/>
  </w:num>
  <w:num w:numId="34" w16cid:durableId="1428304756">
    <w:abstractNumId w:val="137"/>
  </w:num>
  <w:num w:numId="35" w16cid:durableId="796796296">
    <w:abstractNumId w:val="68"/>
  </w:num>
  <w:num w:numId="36" w16cid:durableId="825904068">
    <w:abstractNumId w:val="145"/>
  </w:num>
  <w:num w:numId="37" w16cid:durableId="1260985864">
    <w:abstractNumId w:val="78"/>
  </w:num>
  <w:num w:numId="38" w16cid:durableId="65081083">
    <w:abstractNumId w:val="63"/>
  </w:num>
  <w:num w:numId="39" w16cid:durableId="1539968079">
    <w:abstractNumId w:val="79"/>
  </w:num>
  <w:num w:numId="40" w16cid:durableId="345064259">
    <w:abstractNumId w:val="94"/>
  </w:num>
  <w:num w:numId="41" w16cid:durableId="320349373">
    <w:abstractNumId w:val="126"/>
  </w:num>
  <w:num w:numId="42" w16cid:durableId="524755590">
    <w:abstractNumId w:val="129"/>
  </w:num>
  <w:num w:numId="43" w16cid:durableId="1672638442">
    <w:abstractNumId w:val="124"/>
  </w:num>
  <w:num w:numId="44" w16cid:durableId="1372732481">
    <w:abstractNumId w:val="72"/>
  </w:num>
  <w:num w:numId="45" w16cid:durableId="1974091051">
    <w:abstractNumId w:val="21"/>
  </w:num>
  <w:num w:numId="46" w16cid:durableId="869685460">
    <w:abstractNumId w:val="123"/>
  </w:num>
  <w:num w:numId="47" w16cid:durableId="1460807925">
    <w:abstractNumId w:val="8"/>
  </w:num>
  <w:num w:numId="48" w16cid:durableId="101191685">
    <w:abstractNumId w:val="135"/>
  </w:num>
  <w:num w:numId="49" w16cid:durableId="623970478">
    <w:abstractNumId w:val="57"/>
  </w:num>
  <w:num w:numId="50" w16cid:durableId="934702662">
    <w:abstractNumId w:val="66"/>
  </w:num>
  <w:num w:numId="51" w16cid:durableId="156502266">
    <w:abstractNumId w:val="97"/>
  </w:num>
  <w:num w:numId="52" w16cid:durableId="1939213001">
    <w:abstractNumId w:val="67"/>
  </w:num>
  <w:num w:numId="53" w16cid:durableId="1105878864">
    <w:abstractNumId w:val="98"/>
  </w:num>
  <w:num w:numId="54" w16cid:durableId="1372610968">
    <w:abstractNumId w:val="74"/>
  </w:num>
  <w:num w:numId="55" w16cid:durableId="1167943604">
    <w:abstractNumId w:val="53"/>
  </w:num>
  <w:num w:numId="56" w16cid:durableId="1644238722">
    <w:abstractNumId w:val="146"/>
  </w:num>
  <w:num w:numId="57" w16cid:durableId="688406576">
    <w:abstractNumId w:val="117"/>
  </w:num>
  <w:num w:numId="58" w16cid:durableId="1264192759">
    <w:abstractNumId w:val="83"/>
  </w:num>
  <w:num w:numId="59" w16cid:durableId="1311399508">
    <w:abstractNumId w:val="29"/>
  </w:num>
  <w:num w:numId="60" w16cid:durableId="2030374916">
    <w:abstractNumId w:val="147"/>
  </w:num>
  <w:num w:numId="61" w16cid:durableId="1621763911">
    <w:abstractNumId w:val="60"/>
  </w:num>
  <w:num w:numId="62" w16cid:durableId="1394891305">
    <w:abstractNumId w:val="103"/>
  </w:num>
  <w:num w:numId="63" w16cid:durableId="1805807502">
    <w:abstractNumId w:val="81"/>
  </w:num>
  <w:num w:numId="64" w16cid:durableId="2146313092">
    <w:abstractNumId w:val="75"/>
  </w:num>
  <w:num w:numId="65" w16cid:durableId="750473061">
    <w:abstractNumId w:val="56"/>
  </w:num>
  <w:num w:numId="66" w16cid:durableId="2093313383">
    <w:abstractNumId w:val="16"/>
  </w:num>
  <w:num w:numId="67" w16cid:durableId="46996261">
    <w:abstractNumId w:val="149"/>
  </w:num>
  <w:num w:numId="68" w16cid:durableId="1222642311">
    <w:abstractNumId w:val="134"/>
  </w:num>
  <w:num w:numId="69" w16cid:durableId="1133905168">
    <w:abstractNumId w:val="35"/>
  </w:num>
  <w:num w:numId="70" w16cid:durableId="1966740348">
    <w:abstractNumId w:val="28"/>
  </w:num>
  <w:num w:numId="71" w16cid:durableId="672609490">
    <w:abstractNumId w:val="84"/>
  </w:num>
  <w:num w:numId="72" w16cid:durableId="1487625904">
    <w:abstractNumId w:val="19"/>
  </w:num>
  <w:num w:numId="73" w16cid:durableId="1698627922">
    <w:abstractNumId w:val="47"/>
  </w:num>
  <w:num w:numId="74" w16cid:durableId="148981502">
    <w:abstractNumId w:val="7"/>
  </w:num>
  <w:num w:numId="75" w16cid:durableId="1356543274">
    <w:abstractNumId w:val="76"/>
  </w:num>
  <w:num w:numId="76" w16cid:durableId="868684615">
    <w:abstractNumId w:val="106"/>
  </w:num>
  <w:num w:numId="77" w16cid:durableId="764228448">
    <w:abstractNumId w:val="132"/>
  </w:num>
  <w:num w:numId="78" w16cid:durableId="450512249">
    <w:abstractNumId w:val="141"/>
  </w:num>
  <w:num w:numId="79" w16cid:durableId="1704400920">
    <w:abstractNumId w:val="77"/>
  </w:num>
  <w:num w:numId="80" w16cid:durableId="1442870850">
    <w:abstractNumId w:val="110"/>
  </w:num>
  <w:num w:numId="81" w16cid:durableId="491338671">
    <w:abstractNumId w:val="31"/>
  </w:num>
  <w:num w:numId="82" w16cid:durableId="1476029531">
    <w:abstractNumId w:val="128"/>
  </w:num>
  <w:num w:numId="83" w16cid:durableId="460881310">
    <w:abstractNumId w:val="118"/>
  </w:num>
  <w:num w:numId="84" w16cid:durableId="438334193">
    <w:abstractNumId w:val="86"/>
  </w:num>
  <w:num w:numId="85" w16cid:durableId="1607619852">
    <w:abstractNumId w:val="88"/>
  </w:num>
  <w:num w:numId="86" w16cid:durableId="1327977697">
    <w:abstractNumId w:val="131"/>
  </w:num>
  <w:num w:numId="87" w16cid:durableId="1891110791">
    <w:abstractNumId w:val="100"/>
  </w:num>
  <w:num w:numId="88" w16cid:durableId="272983806">
    <w:abstractNumId w:val="51"/>
  </w:num>
  <w:num w:numId="89" w16cid:durableId="1593316085">
    <w:abstractNumId w:val="33"/>
  </w:num>
  <w:num w:numId="90" w16cid:durableId="257520171">
    <w:abstractNumId w:val="17"/>
  </w:num>
  <w:num w:numId="91" w16cid:durableId="1210796678">
    <w:abstractNumId w:val="3"/>
  </w:num>
  <w:num w:numId="92" w16cid:durableId="537012130">
    <w:abstractNumId w:val="143"/>
  </w:num>
  <w:num w:numId="93" w16cid:durableId="1993875471">
    <w:abstractNumId w:val="111"/>
  </w:num>
  <w:num w:numId="94" w16cid:durableId="1011956006">
    <w:abstractNumId w:val="113"/>
  </w:num>
  <w:num w:numId="95" w16cid:durableId="1469585397">
    <w:abstractNumId w:val="58"/>
  </w:num>
  <w:num w:numId="96" w16cid:durableId="282734777">
    <w:abstractNumId w:val="49"/>
  </w:num>
  <w:num w:numId="97" w16cid:durableId="1317034003">
    <w:abstractNumId w:val="27"/>
  </w:num>
  <w:num w:numId="98" w16cid:durableId="757867134">
    <w:abstractNumId w:val="11"/>
  </w:num>
  <w:num w:numId="99" w16cid:durableId="1301422573">
    <w:abstractNumId w:val="85"/>
  </w:num>
  <w:num w:numId="100" w16cid:durableId="1169297826">
    <w:abstractNumId w:val="148"/>
  </w:num>
  <w:num w:numId="101" w16cid:durableId="370348239">
    <w:abstractNumId w:val="36"/>
  </w:num>
  <w:num w:numId="102" w16cid:durableId="264576847">
    <w:abstractNumId w:val="4"/>
  </w:num>
  <w:num w:numId="103" w16cid:durableId="2128813096">
    <w:abstractNumId w:val="125"/>
  </w:num>
  <w:num w:numId="104" w16cid:durableId="1846242105">
    <w:abstractNumId w:val="20"/>
  </w:num>
  <w:num w:numId="105" w16cid:durableId="1205369518">
    <w:abstractNumId w:val="116"/>
  </w:num>
  <w:num w:numId="106" w16cid:durableId="1603997631">
    <w:abstractNumId w:val="23"/>
  </w:num>
  <w:num w:numId="107" w16cid:durableId="1140270605">
    <w:abstractNumId w:val="39"/>
  </w:num>
  <w:num w:numId="108" w16cid:durableId="579873925">
    <w:abstractNumId w:val="5"/>
  </w:num>
  <w:num w:numId="109" w16cid:durableId="903881121">
    <w:abstractNumId w:val="90"/>
  </w:num>
  <w:num w:numId="110" w16cid:durableId="858930300">
    <w:abstractNumId w:val="93"/>
  </w:num>
  <w:num w:numId="111" w16cid:durableId="2108429480">
    <w:abstractNumId w:val="101"/>
  </w:num>
  <w:num w:numId="112" w16cid:durableId="1819496310">
    <w:abstractNumId w:val="73"/>
  </w:num>
  <w:num w:numId="113" w16cid:durableId="1974865395">
    <w:abstractNumId w:val="42"/>
  </w:num>
  <w:num w:numId="114" w16cid:durableId="1901942439">
    <w:abstractNumId w:val="59"/>
  </w:num>
  <w:num w:numId="115" w16cid:durableId="1562054093">
    <w:abstractNumId w:val="54"/>
  </w:num>
  <w:num w:numId="116" w16cid:durableId="800535907">
    <w:abstractNumId w:val="2"/>
  </w:num>
  <w:num w:numId="117" w16cid:durableId="67389808">
    <w:abstractNumId w:val="107"/>
  </w:num>
  <w:num w:numId="118" w16cid:durableId="1437825250">
    <w:abstractNumId w:val="12"/>
  </w:num>
  <w:num w:numId="119" w16cid:durableId="575284328">
    <w:abstractNumId w:val="65"/>
  </w:num>
  <w:num w:numId="120" w16cid:durableId="769937943">
    <w:abstractNumId w:val="70"/>
  </w:num>
  <w:num w:numId="121" w16cid:durableId="999162286">
    <w:abstractNumId w:val="62"/>
  </w:num>
  <w:num w:numId="122" w16cid:durableId="878083948">
    <w:abstractNumId w:val="37"/>
  </w:num>
  <w:num w:numId="123" w16cid:durableId="1617371333">
    <w:abstractNumId w:val="138"/>
  </w:num>
  <w:num w:numId="124" w16cid:durableId="924344366">
    <w:abstractNumId w:val="82"/>
  </w:num>
  <w:num w:numId="125" w16cid:durableId="1769233259">
    <w:abstractNumId w:val="15"/>
  </w:num>
  <w:num w:numId="126" w16cid:durableId="1869757155">
    <w:abstractNumId w:val="115"/>
  </w:num>
  <w:num w:numId="127" w16cid:durableId="1684820534">
    <w:abstractNumId w:val="104"/>
  </w:num>
  <w:num w:numId="128" w16cid:durableId="1223564023">
    <w:abstractNumId w:val="15"/>
  </w:num>
  <w:num w:numId="129" w16cid:durableId="950549592">
    <w:abstractNumId w:val="46"/>
  </w:num>
  <w:num w:numId="130" w16cid:durableId="275791456">
    <w:abstractNumId w:val="114"/>
  </w:num>
  <w:num w:numId="131" w16cid:durableId="609824540">
    <w:abstractNumId w:val="6"/>
  </w:num>
  <w:num w:numId="132" w16cid:durableId="1639796863">
    <w:abstractNumId w:val="41"/>
  </w:num>
  <w:num w:numId="133" w16cid:durableId="21126397">
    <w:abstractNumId w:val="24"/>
  </w:num>
  <w:num w:numId="134" w16cid:durableId="499664330">
    <w:abstractNumId w:val="18"/>
  </w:num>
  <w:num w:numId="135" w16cid:durableId="113450715">
    <w:abstractNumId w:val="50"/>
  </w:num>
  <w:num w:numId="136" w16cid:durableId="1060862521">
    <w:abstractNumId w:val="69"/>
  </w:num>
  <w:num w:numId="137" w16cid:durableId="2102330797">
    <w:abstractNumId w:val="136"/>
  </w:num>
  <w:num w:numId="138" w16cid:durableId="224610972">
    <w:abstractNumId w:val="52"/>
  </w:num>
  <w:num w:numId="139" w16cid:durableId="366567667">
    <w:abstractNumId w:val="105"/>
  </w:num>
  <w:num w:numId="140" w16cid:durableId="1090736107">
    <w:abstractNumId w:val="30"/>
  </w:num>
  <w:num w:numId="141" w16cid:durableId="1820999387">
    <w:abstractNumId w:val="127"/>
  </w:num>
  <w:num w:numId="142" w16cid:durableId="2016296311">
    <w:abstractNumId w:val="80"/>
  </w:num>
  <w:num w:numId="143" w16cid:durableId="1067075201">
    <w:abstractNumId w:val="38"/>
  </w:num>
  <w:num w:numId="144" w16cid:durableId="372193964">
    <w:abstractNumId w:val="15"/>
  </w:num>
  <w:num w:numId="145" w16cid:durableId="1021857194">
    <w:abstractNumId w:val="15"/>
  </w:num>
  <w:num w:numId="146" w16cid:durableId="1880320795">
    <w:abstractNumId w:val="15"/>
  </w:num>
  <w:num w:numId="147" w16cid:durableId="1550415898">
    <w:abstractNumId w:val="15"/>
  </w:num>
  <w:num w:numId="148" w16cid:durableId="694116176">
    <w:abstractNumId w:val="15"/>
  </w:num>
  <w:num w:numId="149" w16cid:durableId="595870269">
    <w:abstractNumId w:val="15"/>
  </w:num>
  <w:num w:numId="150" w16cid:durableId="644432159">
    <w:abstractNumId w:val="15"/>
  </w:num>
  <w:num w:numId="151" w16cid:durableId="829324970">
    <w:abstractNumId w:val="15"/>
  </w:num>
  <w:num w:numId="152" w16cid:durableId="1208689263">
    <w:abstractNumId w:val="15"/>
  </w:num>
  <w:num w:numId="153" w16cid:durableId="2114470571">
    <w:abstractNumId w:val="26"/>
  </w:num>
  <w:num w:numId="154" w16cid:durableId="812983250">
    <w:abstractNumId w:val="64"/>
  </w:num>
  <w:num w:numId="155" w16cid:durableId="841244099">
    <w:abstractNumId w:val="34"/>
  </w:num>
  <w:num w:numId="156" w16cid:durableId="1530025883">
    <w:abstractNumId w:val="121"/>
  </w:num>
  <w:num w:numId="157" w16cid:durableId="974137351">
    <w:abstractNumId w:val="133"/>
  </w:num>
  <w:num w:numId="158" w16cid:durableId="1250582737">
    <w:abstractNumId w:val="11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07E14"/>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475BF"/>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1B58"/>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287"/>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A92"/>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35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1F24"/>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183B"/>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E9D"/>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1D93"/>
    <w:rsid w:val="0035422D"/>
    <w:rsid w:val="00355B60"/>
    <w:rsid w:val="00355EEC"/>
    <w:rsid w:val="00356261"/>
    <w:rsid w:val="00361F7C"/>
    <w:rsid w:val="00363CE4"/>
    <w:rsid w:val="00363ECC"/>
    <w:rsid w:val="003656B1"/>
    <w:rsid w:val="00365944"/>
    <w:rsid w:val="00365D16"/>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0C45"/>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4A9"/>
    <w:rsid w:val="004768CF"/>
    <w:rsid w:val="00480596"/>
    <w:rsid w:val="004805CD"/>
    <w:rsid w:val="00483B5F"/>
    <w:rsid w:val="0049000C"/>
    <w:rsid w:val="0049105B"/>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574"/>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A10"/>
    <w:rsid w:val="00692CF4"/>
    <w:rsid w:val="00692E75"/>
    <w:rsid w:val="00693820"/>
    <w:rsid w:val="00694228"/>
    <w:rsid w:val="0069442B"/>
    <w:rsid w:val="006953E1"/>
    <w:rsid w:val="0069638A"/>
    <w:rsid w:val="00697B9F"/>
    <w:rsid w:val="006A00C8"/>
    <w:rsid w:val="006A0777"/>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37F40"/>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7F7BF7"/>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07A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392D"/>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5E08"/>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1FA"/>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24B"/>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640"/>
    <w:rsid w:val="00BD2B95"/>
    <w:rsid w:val="00BD2CFB"/>
    <w:rsid w:val="00BD3B62"/>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776"/>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27BD6"/>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12B"/>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2756"/>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4A2"/>
    <w:rsid w:val="00DB179B"/>
    <w:rsid w:val="00DB1FA6"/>
    <w:rsid w:val="00DB36F0"/>
    <w:rsid w:val="00DB4079"/>
    <w:rsid w:val="00DB42FE"/>
    <w:rsid w:val="00DB6503"/>
    <w:rsid w:val="00DB6E92"/>
    <w:rsid w:val="00DB70BF"/>
    <w:rsid w:val="00DC0EC4"/>
    <w:rsid w:val="00DC1230"/>
    <w:rsid w:val="00DC2B94"/>
    <w:rsid w:val="00DC2D77"/>
    <w:rsid w:val="00DC41AF"/>
    <w:rsid w:val="00DC5112"/>
    <w:rsid w:val="00DC659D"/>
    <w:rsid w:val="00DC6D24"/>
    <w:rsid w:val="00DC6F61"/>
    <w:rsid w:val="00DD0375"/>
    <w:rsid w:val="00DD0A06"/>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4358"/>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31A"/>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1020E308-5A03-4FC5-9814-C195FE81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Heading x1,Normal bullet 2,List Paragraph1,body 2,List Paragraph11,Citation List,본문(내용),List Paragraph (numbered (a)),lp1,Lista 1,lp11,Header bold,Lettre d'introduction,List Paragraph111,A_wyliczenie"/>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Heading x1 Char,Normal bullet 2 Char,List Paragraph1 Char,body 2 Char,List Paragraph11 Char,Citation List Char,본문(내용) Char,List Paragraph (numbered (a)) Char,lp1 Char,Lista 1 Char,lp11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table" w:customStyle="1" w:styleId="TableGrid1">
    <w:name w:val="Table Grid1"/>
    <w:basedOn w:val="TableNormal"/>
    <w:next w:val="TableGrid"/>
    <w:uiPriority w:val="39"/>
    <w:rsid w:val="00DD0A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16731479">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11078</Words>
  <Characters>63145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Iordache Bianca</dc:creator>
  <cp:keywords/>
  <dc:description/>
  <cp:lastModifiedBy>Iordache Bianca</cp:lastModifiedBy>
  <cp:revision>2</cp:revision>
  <dcterms:created xsi:type="dcterms:W3CDTF">2026-06-17T11:04:00Z</dcterms:created>
  <dcterms:modified xsi:type="dcterms:W3CDTF">2026-06-17T11:04:00Z</dcterms:modified>
</cp:coreProperties>
</file>