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BF950" w14:textId="0C2B47F2" w:rsidR="00775D17" w:rsidRDefault="00162D98" w:rsidP="0049653C">
      <w:pPr>
        <w:rPr>
          <w:rFonts w:cs="Times New Roman"/>
          <w:sz w:val="22"/>
          <w:szCs w:val="22"/>
          <w:lang w:val="ro-RO"/>
        </w:rPr>
      </w:pPr>
      <w:r w:rsidRPr="00F53BC3">
        <w:rPr>
          <w:rFonts w:cs="Times New Roman"/>
          <w:sz w:val="22"/>
          <w:szCs w:val="22"/>
          <w:lang w:val="ro-RO"/>
        </w:rPr>
        <w:t xml:space="preserve">Nr. înreg. SIDNER </w:t>
      </w:r>
      <w:r w:rsidR="00031CA8">
        <w:rPr>
          <w:rFonts w:cs="Times New Roman"/>
          <w:bCs/>
          <w:sz w:val="22"/>
          <w:szCs w:val="22"/>
          <w:lang w:val="ro-RO"/>
        </w:rPr>
        <w:t>191</w:t>
      </w:r>
      <w:r w:rsidR="00031CA8" w:rsidRPr="00AD0642">
        <w:rPr>
          <w:rFonts w:cs="Times New Roman"/>
          <w:bCs/>
          <w:sz w:val="22"/>
          <w:szCs w:val="22"/>
          <w:lang w:val="ro-RO"/>
        </w:rPr>
        <w:t>/</w:t>
      </w:r>
      <w:r w:rsidR="00031CA8">
        <w:rPr>
          <w:rFonts w:cs="Times New Roman"/>
          <w:bCs/>
          <w:sz w:val="22"/>
          <w:szCs w:val="22"/>
          <w:lang w:val="ro-RO"/>
        </w:rPr>
        <w:t>03.06</w:t>
      </w:r>
      <w:r w:rsidR="00031CA8" w:rsidRPr="00AD0642">
        <w:rPr>
          <w:rFonts w:cs="Times New Roman"/>
          <w:bCs/>
          <w:sz w:val="22"/>
          <w:szCs w:val="22"/>
          <w:lang w:val="ro-RO"/>
        </w:rPr>
        <w:t>.202</w:t>
      </w:r>
      <w:r w:rsidR="00031CA8">
        <w:rPr>
          <w:rFonts w:cs="Times New Roman"/>
          <w:bCs/>
          <w:sz w:val="22"/>
          <w:szCs w:val="22"/>
          <w:lang w:val="ro-RO"/>
        </w:rPr>
        <w:t>6</w:t>
      </w:r>
      <w:bookmarkStart w:id="0" w:name="_GoBack"/>
      <w:bookmarkEnd w:id="0"/>
    </w:p>
    <w:p w14:paraId="33B92F1C" w14:textId="77777777" w:rsidR="00775D17" w:rsidRPr="00F53BC3" w:rsidRDefault="00775D17" w:rsidP="0049653C">
      <w:pPr>
        <w:rPr>
          <w:rFonts w:cs="Times New Roman"/>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F53BC3" w:rsidRPr="00F53BC3" w14:paraId="3C127237" w14:textId="77777777" w:rsidTr="000B1A87">
        <w:trPr>
          <w:trHeight w:val="1114"/>
        </w:trPr>
        <w:tc>
          <w:tcPr>
            <w:tcW w:w="9720" w:type="dxa"/>
            <w:gridSpan w:val="2"/>
            <w:tcBorders>
              <w:top w:val="single" w:sz="4" w:space="0" w:color="auto"/>
              <w:left w:val="single" w:sz="4" w:space="0" w:color="auto"/>
              <w:right w:val="single" w:sz="4" w:space="0" w:color="auto"/>
            </w:tcBorders>
            <w:vAlign w:val="center"/>
          </w:tcPr>
          <w:p w14:paraId="5B6E1F27" w14:textId="77777777" w:rsidR="00775D17" w:rsidRPr="00F53BC3" w:rsidRDefault="00775D17" w:rsidP="000B1A87">
            <w:pPr>
              <w:rPr>
                <w:rFonts w:cs="Times New Roman"/>
                <w:b/>
                <w:sz w:val="22"/>
                <w:szCs w:val="22"/>
                <w:lang w:val="ro-RO"/>
              </w:rPr>
            </w:pPr>
            <w:r w:rsidRPr="00F53BC3">
              <w:rPr>
                <w:rFonts w:cs="Times New Roman"/>
                <w:b/>
                <w:bCs/>
                <w:sz w:val="22"/>
                <w:szCs w:val="22"/>
                <w:lang w:val="ro-RO"/>
              </w:rPr>
              <w:t>Nr. contract de finanţare: 716/04.06.2025</w:t>
            </w:r>
          </w:p>
          <w:p w14:paraId="2AADFE13" w14:textId="77777777" w:rsidR="00775D17" w:rsidRPr="00F53BC3" w:rsidRDefault="00775D17" w:rsidP="000B1A87">
            <w:pPr>
              <w:rPr>
                <w:rFonts w:cs="Times New Roman"/>
                <w:b/>
                <w:iCs/>
                <w:sz w:val="22"/>
                <w:szCs w:val="22"/>
                <w:lang w:val="ro-RO"/>
              </w:rPr>
            </w:pPr>
            <w:r w:rsidRPr="00F53BC3">
              <w:rPr>
                <w:rFonts w:cs="Times New Roman"/>
                <w:b/>
                <w:iCs/>
                <w:sz w:val="22"/>
                <w:szCs w:val="22"/>
                <w:lang w:val="ro-RO"/>
              </w:rPr>
              <w:t xml:space="preserve">Prioritate </w:t>
            </w:r>
            <w:r w:rsidRPr="00F53BC3">
              <w:rPr>
                <w:rFonts w:cs="Times New Roman"/>
                <w:b/>
                <w:sz w:val="22"/>
                <w:szCs w:val="22"/>
              </w:rPr>
              <w:t>PRNE P1</w:t>
            </w:r>
            <w:r w:rsidRPr="00F53BC3">
              <w:rPr>
                <w:rFonts w:cs="Times New Roman"/>
                <w:sz w:val="22"/>
                <w:szCs w:val="22"/>
              </w:rPr>
              <w:t>: O regiune mai competitivă, mai inovativă</w:t>
            </w:r>
          </w:p>
          <w:p w14:paraId="6FF8EFBF" w14:textId="77777777" w:rsidR="00775D17" w:rsidRPr="00F53BC3" w:rsidRDefault="00775D17" w:rsidP="000B1A87">
            <w:pPr>
              <w:rPr>
                <w:rFonts w:cs="Times New Roman"/>
                <w:b/>
                <w:sz w:val="22"/>
                <w:szCs w:val="22"/>
                <w:lang w:val="ro-RO"/>
              </w:rPr>
            </w:pPr>
            <w:r w:rsidRPr="00F53BC3">
              <w:rPr>
                <w:rFonts w:cs="Times New Roman"/>
                <w:b/>
                <w:iCs/>
                <w:noProof/>
                <w:sz w:val="22"/>
                <w:szCs w:val="22"/>
                <w:lang w:val="ro-RO"/>
              </w:rPr>
              <w:t xml:space="preserve">Acţiune: </w:t>
            </w:r>
            <w:r w:rsidRPr="00F53BC3">
              <w:rPr>
                <w:rFonts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F53BC3" w:rsidRPr="00F53BC3" w14:paraId="3E93B351" w14:textId="77777777" w:rsidTr="000B1A87">
        <w:tc>
          <w:tcPr>
            <w:tcW w:w="7740" w:type="dxa"/>
            <w:vMerge w:val="restart"/>
            <w:tcBorders>
              <w:top w:val="nil"/>
            </w:tcBorders>
            <w:vAlign w:val="center"/>
          </w:tcPr>
          <w:p w14:paraId="2AB47D53" w14:textId="77777777" w:rsidR="00775D17" w:rsidRPr="00F53BC3" w:rsidRDefault="00775D17" w:rsidP="000B1A87">
            <w:pPr>
              <w:rPr>
                <w:rFonts w:cs="Times New Roman"/>
                <w:b/>
                <w:sz w:val="22"/>
                <w:szCs w:val="22"/>
                <w:lang w:val="ro-RO"/>
              </w:rPr>
            </w:pPr>
            <w:r w:rsidRPr="00F53BC3">
              <w:rPr>
                <w:rFonts w:cs="Times New Roman"/>
                <w:b/>
                <w:sz w:val="22"/>
                <w:szCs w:val="22"/>
                <w:lang w:val="ro-RO"/>
              </w:rPr>
              <w:t xml:space="preserve">Titlul proiectului: </w:t>
            </w:r>
            <w:r w:rsidRPr="00F53BC3">
              <w:rPr>
                <w:rFonts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14:paraId="6938AEB8" w14:textId="77777777" w:rsidR="00775D17" w:rsidRPr="00F53BC3" w:rsidRDefault="00775D17" w:rsidP="000B1A87">
            <w:pPr>
              <w:rPr>
                <w:rFonts w:cs="Times New Roman"/>
                <w:sz w:val="22"/>
                <w:szCs w:val="22"/>
                <w:lang w:val="ro-RO"/>
              </w:rPr>
            </w:pPr>
            <w:r w:rsidRPr="00F53BC3">
              <w:rPr>
                <w:rFonts w:cs="Times New Roman"/>
                <w:b/>
                <w:bCs/>
                <w:sz w:val="22"/>
                <w:szCs w:val="22"/>
                <w:lang w:val="ro-RO"/>
              </w:rPr>
              <w:t>ID: 337821</w:t>
            </w:r>
          </w:p>
        </w:tc>
      </w:tr>
      <w:tr w:rsidR="00775D17" w:rsidRPr="00F53BC3" w14:paraId="0C92AE09" w14:textId="77777777" w:rsidTr="000B1A87">
        <w:tc>
          <w:tcPr>
            <w:tcW w:w="7740" w:type="dxa"/>
            <w:vMerge/>
            <w:vAlign w:val="center"/>
          </w:tcPr>
          <w:p w14:paraId="43530889" w14:textId="77777777" w:rsidR="00775D17" w:rsidRPr="00F53BC3" w:rsidRDefault="00775D17" w:rsidP="000B1A87">
            <w:pPr>
              <w:rPr>
                <w:rFonts w:cs="Times New Roman"/>
                <w:sz w:val="22"/>
                <w:szCs w:val="22"/>
                <w:lang w:val="ro-RO"/>
              </w:rPr>
            </w:pPr>
          </w:p>
        </w:tc>
        <w:tc>
          <w:tcPr>
            <w:tcW w:w="1980" w:type="dxa"/>
            <w:vAlign w:val="center"/>
          </w:tcPr>
          <w:p w14:paraId="637B4F00" w14:textId="77777777" w:rsidR="00775D17" w:rsidRPr="00F53BC3" w:rsidRDefault="00775D17" w:rsidP="000B1A87">
            <w:pPr>
              <w:rPr>
                <w:rFonts w:cs="Times New Roman"/>
                <w:sz w:val="22"/>
                <w:szCs w:val="22"/>
                <w:lang w:val="ro-RO"/>
              </w:rPr>
            </w:pPr>
            <w:r w:rsidRPr="00F53BC3">
              <w:rPr>
                <w:rFonts w:cs="Times New Roman"/>
                <w:b/>
                <w:bCs/>
                <w:sz w:val="22"/>
                <w:szCs w:val="22"/>
                <w:lang w:val="ro-RO"/>
              </w:rPr>
              <w:t>MySMIS</w:t>
            </w:r>
          </w:p>
        </w:tc>
      </w:tr>
    </w:tbl>
    <w:p w14:paraId="2F2B5AC8" w14:textId="77777777" w:rsidR="008D68A4" w:rsidRPr="00F53BC3" w:rsidRDefault="008D68A4" w:rsidP="0049653C">
      <w:pPr>
        <w:rPr>
          <w:rFonts w:cs="Times New Roman"/>
          <w:lang w:val="ro-RO"/>
        </w:rPr>
      </w:pPr>
    </w:p>
    <w:p w14:paraId="184E6B1C" w14:textId="699FEC75" w:rsidR="00E21A40" w:rsidRPr="00F53BC3" w:rsidRDefault="00E21A40" w:rsidP="0049653C">
      <w:pPr>
        <w:rPr>
          <w:rFonts w:cs="Times New Roman"/>
          <w:lang w:val="ro-RO"/>
        </w:rPr>
      </w:pPr>
    </w:p>
    <w:p w14:paraId="539F438A" w14:textId="77777777" w:rsidR="009728C7" w:rsidRPr="00F53BC3" w:rsidRDefault="009728C7" w:rsidP="009728C7">
      <w:pPr>
        <w:jc w:val="center"/>
        <w:rPr>
          <w:rFonts w:cs="Times New Roman"/>
          <w:b/>
        </w:rPr>
      </w:pPr>
      <w:bookmarkStart w:id="1" w:name="_Hlk99640719"/>
      <w:r w:rsidRPr="00F53BC3">
        <w:rPr>
          <w:rFonts w:cs="Times New Roman"/>
          <w:b/>
        </w:rPr>
        <w:t xml:space="preserve">Contract de achiziţie publică de produse </w:t>
      </w:r>
    </w:p>
    <w:p w14:paraId="5250A338" w14:textId="177C9A81" w:rsidR="004132EB" w:rsidRPr="00F53BC3" w:rsidRDefault="004132EB" w:rsidP="00CE573D">
      <w:pPr>
        <w:spacing w:line="259" w:lineRule="auto"/>
        <w:jc w:val="center"/>
        <w:rPr>
          <w:rFonts w:cs="Times New Roman"/>
          <w:b/>
          <w:lang w:val="ro-RO"/>
        </w:rPr>
      </w:pPr>
      <w:r w:rsidRPr="00F53BC3">
        <w:rPr>
          <w:rFonts w:cs="Times New Roman"/>
          <w:b/>
          <w:lang w:val="ro-RO"/>
        </w:rPr>
        <w:t xml:space="preserve">- </w:t>
      </w:r>
      <w:r w:rsidR="000A2FA4" w:rsidRPr="000A2FA4">
        <w:rPr>
          <w:rFonts w:cs="Times New Roman"/>
          <w:b/>
          <w:lang w:val="ro-RO"/>
        </w:rPr>
        <w:t xml:space="preserve">Furnizare desktop, laptop, ochelari VR </w:t>
      </w:r>
      <w:r w:rsidRPr="00F53BC3">
        <w:rPr>
          <w:rFonts w:cs="Times New Roman"/>
          <w:b/>
          <w:lang w:val="ro-RO"/>
        </w:rPr>
        <w:t>–</w:t>
      </w:r>
    </w:p>
    <w:p w14:paraId="37045A20" w14:textId="77777777" w:rsidR="004132EB" w:rsidRPr="00F53BC3" w:rsidRDefault="004132EB" w:rsidP="00CE573D">
      <w:pPr>
        <w:spacing w:line="259" w:lineRule="auto"/>
        <w:jc w:val="center"/>
        <w:rPr>
          <w:rFonts w:cs="Times New Roman"/>
          <w:b/>
          <w:lang w:val="ro-RO"/>
        </w:rPr>
      </w:pPr>
    </w:p>
    <w:p w14:paraId="3846235D" w14:textId="0C3CE43A" w:rsidR="00CE573D" w:rsidRPr="00F53BC3" w:rsidRDefault="00EF2FD9" w:rsidP="00CE573D">
      <w:pPr>
        <w:spacing w:line="259" w:lineRule="auto"/>
        <w:jc w:val="center"/>
        <w:rPr>
          <w:rFonts w:cs="Times New Roman"/>
          <w:b/>
          <w:lang w:val="ro-RO"/>
        </w:rPr>
      </w:pPr>
      <w:r w:rsidRPr="00F53BC3">
        <w:rPr>
          <w:rFonts w:cs="Times New Roman"/>
          <w:b/>
        </w:rPr>
        <w:t>Nr.  din data ..202</w:t>
      </w:r>
      <w:r w:rsidR="00445F12">
        <w:rPr>
          <w:rFonts w:cs="Times New Roman"/>
          <w:b/>
          <w:lang w:val="ro-RO"/>
        </w:rPr>
        <w:t>6</w:t>
      </w:r>
    </w:p>
    <w:p w14:paraId="75C77D66" w14:textId="77777777" w:rsidR="00CE573D" w:rsidRPr="00F53BC3" w:rsidRDefault="00CE573D" w:rsidP="00CE573D">
      <w:pPr>
        <w:spacing w:line="259" w:lineRule="auto"/>
        <w:ind w:left="1"/>
        <w:rPr>
          <w:rFonts w:cs="Times New Roman"/>
        </w:rPr>
      </w:pPr>
    </w:p>
    <w:p w14:paraId="0122B15D" w14:textId="77777777" w:rsidR="00CE573D" w:rsidRPr="00F53BC3" w:rsidRDefault="00CE573D" w:rsidP="00CE573D">
      <w:pPr>
        <w:spacing w:line="259" w:lineRule="auto"/>
        <w:ind w:left="1"/>
        <w:rPr>
          <w:rFonts w:cs="Times New Roman"/>
        </w:rPr>
      </w:pPr>
      <w:r w:rsidRPr="00F53BC3">
        <w:rPr>
          <w:rFonts w:cs="Times New Roman"/>
        </w:rPr>
        <w:t>Prezentul Contract de achiziţie publică de produse, (denumit în continuare „Contract”), s-a încheiat având în vedere prevederile din Legea nr. 98/2016 privind achiziţiile publice (denumită în continuare „Legea nr. 98/2016”), precum şi orice alte prevederi legale emise în aplicarea acesteia</w:t>
      </w:r>
    </w:p>
    <w:p w14:paraId="2AFAE147" w14:textId="77777777" w:rsidR="00CE573D" w:rsidRPr="00F53BC3" w:rsidRDefault="00CE573D" w:rsidP="00CE573D">
      <w:pPr>
        <w:spacing w:line="259" w:lineRule="auto"/>
        <w:ind w:left="1"/>
        <w:rPr>
          <w:rFonts w:cs="Times New Roman"/>
        </w:rPr>
      </w:pPr>
      <w:r w:rsidRPr="00F53BC3">
        <w:rPr>
          <w:rFonts w:cs="Times New Roman"/>
          <w:b/>
        </w:rPr>
        <w:t xml:space="preserve">încheiat în data de _________________________, </w:t>
      </w:r>
      <w:r w:rsidRPr="00F53BC3">
        <w:rPr>
          <w:rFonts w:cs="Times New Roman"/>
        </w:rPr>
        <w:t>între:</w:t>
      </w:r>
    </w:p>
    <w:p w14:paraId="75A125E0" w14:textId="77777777" w:rsidR="00CE573D" w:rsidRPr="00F53BC3" w:rsidRDefault="00CE573D" w:rsidP="00CE573D">
      <w:pPr>
        <w:spacing w:line="259" w:lineRule="auto"/>
        <w:ind w:left="1"/>
        <w:rPr>
          <w:rFonts w:cs="Times New Roman"/>
        </w:rPr>
      </w:pPr>
    </w:p>
    <w:p w14:paraId="51FA3409" w14:textId="77777777" w:rsidR="00E85DA0" w:rsidRPr="00F53BC3" w:rsidRDefault="00E85DA0" w:rsidP="00E85DA0">
      <w:pPr>
        <w:spacing w:line="259" w:lineRule="auto"/>
        <w:ind w:left="1"/>
        <w:rPr>
          <w:rFonts w:cs="Times New Roman"/>
          <w:spacing w:val="4"/>
        </w:rPr>
      </w:pPr>
      <w:r w:rsidRPr="00F53BC3">
        <w:rPr>
          <w:rFonts w:cs="Times New Roman"/>
          <w:b/>
          <w:spacing w:val="4"/>
        </w:rPr>
        <w:t>UNIVERSITATEA „ALEXANDRU IOAN CUZA”</w:t>
      </w:r>
      <w:r w:rsidRPr="00F53BC3">
        <w:rPr>
          <w:rFonts w:cs="Times New Roman"/>
          <w:spacing w:val="4"/>
        </w:rPr>
        <w:t xml:space="preserve"> </w:t>
      </w:r>
      <w:r w:rsidRPr="00F53BC3">
        <w:rPr>
          <w:rFonts w:cs="Times New Roman"/>
          <w:b/>
          <w:spacing w:val="4"/>
        </w:rPr>
        <w:t>din IAŞI</w:t>
      </w:r>
      <w:r w:rsidRPr="00F53BC3">
        <w:rPr>
          <w:rFonts w:cs="Times New Roman"/>
          <w:spacing w:val="4"/>
        </w:rPr>
        <w:t xml:space="preserve"> cu sediul în Iaşi, B-dul Carol I nr. 11, tel. 0232.201139, Fax 0232.201048, CUI 4701126, </w:t>
      </w:r>
    </w:p>
    <w:p w14:paraId="06AB0D12" w14:textId="7DBB61CE" w:rsidR="00E85DA0" w:rsidRPr="00F53BC3" w:rsidRDefault="00E85DA0" w:rsidP="00E85DA0">
      <w:pPr>
        <w:spacing w:line="259" w:lineRule="auto"/>
        <w:ind w:left="1"/>
        <w:rPr>
          <w:rFonts w:cs="Times New Roman"/>
          <w:bCs/>
        </w:rPr>
      </w:pPr>
      <w:r w:rsidRPr="00F53BC3">
        <w:rPr>
          <w:rFonts w:cs="Times New Roman"/>
          <w:spacing w:val="4"/>
        </w:rPr>
        <w:t>cont</w:t>
      </w:r>
      <w:r w:rsidRPr="00F53BC3">
        <w:rPr>
          <w:rFonts w:cs="Times New Roman"/>
          <w:spacing w:val="4"/>
          <w:lang w:val="ro-RO"/>
        </w:rPr>
        <w:t>uri</w:t>
      </w:r>
      <w:r w:rsidRPr="00F53BC3">
        <w:rPr>
          <w:rFonts w:cs="Times New Roman"/>
          <w:spacing w:val="4"/>
        </w:rPr>
        <w:t xml:space="preserve"> nr.</w:t>
      </w:r>
      <w:r w:rsidR="00B036BF" w:rsidRPr="00F53BC3">
        <w:rPr>
          <w:rFonts w:cs="Times New Roman"/>
          <w:b/>
          <w:spacing w:val="4"/>
        </w:rPr>
        <w:t xml:space="preserve"> </w:t>
      </w:r>
      <w:r w:rsidR="00775D17" w:rsidRPr="00F53BC3">
        <w:rPr>
          <w:rFonts w:cs="Times New Roman"/>
          <w:b/>
          <w:spacing w:val="4"/>
          <w:lang w:val="en-GB"/>
        </w:rPr>
        <w:t>-------</w:t>
      </w:r>
      <w:r w:rsidRPr="00F53BC3">
        <w:rPr>
          <w:rFonts w:cs="Times New Roman"/>
          <w:spacing w:val="4"/>
        </w:rPr>
        <w:t xml:space="preserve"> </w:t>
      </w:r>
    </w:p>
    <w:p w14:paraId="6B21302C" w14:textId="206D7B37" w:rsidR="00E85DA0" w:rsidRPr="00F53BC3" w:rsidRDefault="00E85DA0" w:rsidP="00E85DA0">
      <w:pPr>
        <w:spacing w:line="259" w:lineRule="auto"/>
        <w:ind w:left="1"/>
        <w:rPr>
          <w:rFonts w:cs="Times New Roman"/>
        </w:rPr>
      </w:pPr>
      <w:r w:rsidRPr="00F53BC3">
        <w:rPr>
          <w:rFonts w:cs="Times New Roman"/>
          <w:spacing w:val="4"/>
        </w:rPr>
        <w:t>deschis</w:t>
      </w:r>
      <w:r w:rsidRPr="00F53BC3">
        <w:rPr>
          <w:rFonts w:cs="Times New Roman"/>
          <w:spacing w:val="4"/>
          <w:lang w:val="ro-RO"/>
        </w:rPr>
        <w:t>e</w:t>
      </w:r>
      <w:r w:rsidRPr="00F53BC3">
        <w:rPr>
          <w:rFonts w:cs="Times New Roman"/>
          <w:spacing w:val="4"/>
        </w:rPr>
        <w:t xml:space="preserve"> la Trezoreria Municipiului Iaşi, reprezentată prin RECTOR - </w:t>
      </w:r>
      <w:r w:rsidRPr="00F53BC3">
        <w:rPr>
          <w:rFonts w:cs="Times New Roman"/>
          <w:b/>
          <w:lang w:val="ro-RO"/>
        </w:rPr>
        <w:t>Prof. Univ. Dr. Liviu-George MAHA</w:t>
      </w:r>
      <w:r w:rsidRPr="00F53BC3">
        <w:rPr>
          <w:rFonts w:cs="Times New Roman"/>
          <w:spacing w:val="4"/>
        </w:rPr>
        <w:t xml:space="preserve"> şi Director </w:t>
      </w:r>
      <w:proofErr w:type="spellStart"/>
      <w:r w:rsidR="00775D17" w:rsidRPr="00F53BC3">
        <w:rPr>
          <w:rFonts w:cs="Times New Roman"/>
          <w:spacing w:val="4"/>
          <w:lang w:val="en-GB"/>
        </w:rPr>
        <w:t>Financiar</w:t>
      </w:r>
      <w:proofErr w:type="spellEnd"/>
      <w:r w:rsidR="00775D17" w:rsidRPr="00F53BC3">
        <w:rPr>
          <w:rFonts w:cs="Times New Roman"/>
          <w:spacing w:val="4"/>
          <w:lang w:val="en-GB"/>
        </w:rPr>
        <w:t xml:space="preserve"> </w:t>
      </w:r>
      <w:proofErr w:type="spellStart"/>
      <w:r w:rsidR="00775D17" w:rsidRPr="00F53BC3">
        <w:rPr>
          <w:rFonts w:cs="Times New Roman"/>
          <w:spacing w:val="4"/>
          <w:lang w:val="en-GB"/>
        </w:rPr>
        <w:t>Contabil</w:t>
      </w:r>
      <w:proofErr w:type="spellEnd"/>
      <w:r w:rsidRPr="00F53BC3">
        <w:rPr>
          <w:rFonts w:cs="Times New Roman"/>
          <w:spacing w:val="4"/>
        </w:rPr>
        <w:t xml:space="preserve"> – Ec. Liliana IFTIMIA,</w:t>
      </w:r>
      <w:r w:rsidRPr="00F53BC3">
        <w:rPr>
          <w:rFonts w:cs="Times New Roman"/>
        </w:rPr>
        <w:t xml:space="preserve"> şi denumită în continuare „Autoritatea contractantă”, pe de o parte</w:t>
      </w:r>
    </w:p>
    <w:p w14:paraId="7341F082" w14:textId="77777777" w:rsidR="00E85DA0" w:rsidRPr="00F53BC3" w:rsidRDefault="00E85DA0" w:rsidP="00E85DA0">
      <w:pPr>
        <w:spacing w:line="259" w:lineRule="auto"/>
        <w:ind w:left="1"/>
        <w:rPr>
          <w:rFonts w:cs="Times New Roman"/>
        </w:rPr>
      </w:pPr>
      <w:r w:rsidRPr="00F53BC3">
        <w:rPr>
          <w:rFonts w:cs="Times New Roman"/>
        </w:rPr>
        <w:t>şi</w:t>
      </w:r>
    </w:p>
    <w:p w14:paraId="43B4940D" w14:textId="3EE024BF" w:rsidR="00E85DA0" w:rsidRPr="00F53BC3" w:rsidRDefault="00B9514D" w:rsidP="00E85DA0">
      <w:pPr>
        <w:spacing w:line="259" w:lineRule="auto"/>
        <w:ind w:left="1"/>
        <w:rPr>
          <w:rFonts w:cs="Times New Roman"/>
        </w:rPr>
      </w:pPr>
      <w:r w:rsidRPr="00F53BC3">
        <w:rPr>
          <w:rFonts w:cs="Times New Roman"/>
          <w:b/>
          <w:lang w:val="ro-RO"/>
        </w:rPr>
        <w:t>----</w:t>
      </w:r>
      <w:r w:rsidR="00E85DA0" w:rsidRPr="00F53BC3">
        <w:rPr>
          <w:rFonts w:cs="Times New Roman"/>
        </w:rPr>
        <w:t xml:space="preserve"> cu sediul în: </w:t>
      </w:r>
      <w:r w:rsidRPr="00F53BC3">
        <w:rPr>
          <w:rFonts w:cs="Times New Roman"/>
          <w:lang w:val="ro-RO"/>
        </w:rPr>
        <w:t>---</w:t>
      </w:r>
      <w:r w:rsidR="00E85DA0" w:rsidRPr="00F53BC3">
        <w:rPr>
          <w:rFonts w:cs="Times New Roman"/>
        </w:rPr>
        <w:t>, str.</w:t>
      </w:r>
      <w:r w:rsidRPr="00F53BC3">
        <w:rPr>
          <w:rFonts w:cs="Times New Roman"/>
          <w:lang w:val="ro-RO"/>
        </w:rPr>
        <w:t>---</w:t>
      </w:r>
      <w:r w:rsidR="00E85DA0" w:rsidRPr="00F53BC3">
        <w:rPr>
          <w:rFonts w:cs="Times New Roman"/>
        </w:rPr>
        <w:t>, nr.</w:t>
      </w:r>
      <w:r w:rsidRPr="00F53BC3">
        <w:rPr>
          <w:rFonts w:cs="Times New Roman"/>
          <w:lang w:val="ro-RO"/>
        </w:rPr>
        <w:t>-</w:t>
      </w:r>
      <w:r w:rsidR="00E85DA0" w:rsidRPr="00F53BC3">
        <w:rPr>
          <w:rFonts w:cs="Times New Roman"/>
        </w:rPr>
        <w:t xml:space="preserve">  telefon </w:t>
      </w:r>
      <w:r w:rsidRPr="00F53BC3">
        <w:rPr>
          <w:rFonts w:cs="Times New Roman"/>
          <w:lang w:val="ro-RO"/>
        </w:rPr>
        <w:t>---</w:t>
      </w:r>
      <w:r w:rsidR="00E85DA0" w:rsidRPr="00F53BC3">
        <w:rPr>
          <w:rFonts w:cs="Times New Roman"/>
        </w:rPr>
        <w:t xml:space="preserve"> fax: </w:t>
      </w:r>
      <w:r w:rsidRPr="00F53BC3">
        <w:rPr>
          <w:rFonts w:cs="Times New Roman"/>
          <w:lang w:val="ro-RO"/>
        </w:rPr>
        <w:t>---</w:t>
      </w:r>
      <w:r w:rsidR="00E85DA0" w:rsidRPr="00F53BC3">
        <w:rPr>
          <w:rFonts w:cs="Times New Roman"/>
        </w:rPr>
        <w:t xml:space="preserve">, număr de înmatriculare </w:t>
      </w:r>
      <w:r w:rsidRPr="00F53BC3">
        <w:rPr>
          <w:rFonts w:cs="Times New Roman"/>
          <w:lang w:val="ro-RO"/>
        </w:rPr>
        <w:t>--</w:t>
      </w:r>
      <w:r w:rsidR="00E85DA0" w:rsidRPr="00F53BC3">
        <w:rPr>
          <w:rFonts w:cs="Times New Roman"/>
        </w:rPr>
        <w:t>, cod de înregistrare fiscală RO</w:t>
      </w:r>
      <w:r w:rsidRPr="00F53BC3">
        <w:rPr>
          <w:rFonts w:cs="Times New Roman"/>
          <w:lang w:val="ro-RO"/>
        </w:rPr>
        <w:t>---</w:t>
      </w:r>
      <w:r w:rsidR="00E85DA0" w:rsidRPr="00F53BC3">
        <w:rPr>
          <w:rFonts w:cs="Times New Roman"/>
        </w:rPr>
        <w:t xml:space="preserve">, cont IBAN nr. </w:t>
      </w:r>
      <w:r w:rsidRPr="00F53BC3">
        <w:rPr>
          <w:rFonts w:cs="Times New Roman"/>
          <w:lang w:val="en-GB"/>
        </w:rPr>
        <w:t>RO—</w:t>
      </w:r>
      <w:r w:rsidR="00B036BF" w:rsidRPr="00F53BC3">
        <w:rPr>
          <w:rFonts w:cs="Times New Roman"/>
          <w:lang w:val="en-GB"/>
        </w:rPr>
        <w:t>TREZ</w:t>
      </w:r>
      <w:r w:rsidRPr="00F53BC3">
        <w:rPr>
          <w:rFonts w:cs="Times New Roman"/>
          <w:lang w:val="en-GB"/>
        </w:rPr>
        <w:t>----</w:t>
      </w:r>
      <w:r w:rsidR="00B036BF" w:rsidRPr="00F53BC3">
        <w:rPr>
          <w:rFonts w:cs="Times New Roman"/>
        </w:rPr>
        <w:t xml:space="preserve"> </w:t>
      </w:r>
      <w:r w:rsidR="00E85DA0" w:rsidRPr="00F53BC3">
        <w:rPr>
          <w:rFonts w:cs="Times New Roman"/>
        </w:rPr>
        <w:t xml:space="preserve">deschis la Trezoreria </w:t>
      </w:r>
      <w:r w:rsidRPr="00F53BC3">
        <w:rPr>
          <w:rFonts w:cs="Times New Roman"/>
          <w:lang w:val="ro-RO"/>
        </w:rPr>
        <w:t>----</w:t>
      </w:r>
      <w:r w:rsidR="00E85DA0" w:rsidRPr="00F53BC3">
        <w:rPr>
          <w:rFonts w:cs="Times New Roman"/>
        </w:rPr>
        <w:t xml:space="preserve">, reprezentată prin </w:t>
      </w:r>
      <w:r w:rsidRPr="00F53BC3">
        <w:rPr>
          <w:rFonts w:cs="Times New Roman"/>
          <w:lang w:val="ro-RO"/>
        </w:rPr>
        <w:t>----</w:t>
      </w:r>
      <w:r w:rsidR="00E85DA0" w:rsidRPr="00F53BC3">
        <w:rPr>
          <w:rFonts w:cs="Times New Roman"/>
          <w:lang w:val="ro-RO"/>
        </w:rPr>
        <w:t xml:space="preserve">, </w:t>
      </w:r>
      <w:r w:rsidR="00E85DA0" w:rsidRPr="00F53BC3">
        <w:rPr>
          <w:rFonts w:cs="Times New Roman"/>
        </w:rPr>
        <w:t>în calitate de şi denumită în continuare „Contractant”, pe de altă parte,</w:t>
      </w:r>
    </w:p>
    <w:p w14:paraId="01A09510" w14:textId="77777777" w:rsidR="00E85DA0" w:rsidRPr="00F53BC3" w:rsidRDefault="00E85DA0" w:rsidP="00E85DA0">
      <w:pPr>
        <w:spacing w:line="259" w:lineRule="auto"/>
        <w:ind w:left="1"/>
        <w:rPr>
          <w:rFonts w:cs="Times New Roman"/>
        </w:rPr>
      </w:pPr>
      <w:r w:rsidRPr="00F53BC3">
        <w:rPr>
          <w:rFonts w:cs="Times New Roman"/>
        </w:rPr>
        <w:t>denumite, în continuare, împreună, "Părţile" şi care,</w:t>
      </w:r>
    </w:p>
    <w:p w14:paraId="08832E3A" w14:textId="77777777" w:rsidR="00E85DA0" w:rsidRPr="00F53BC3" w:rsidRDefault="00E85DA0" w:rsidP="00E85DA0">
      <w:pPr>
        <w:spacing w:line="259" w:lineRule="auto"/>
        <w:ind w:left="1"/>
        <w:rPr>
          <w:rFonts w:cs="Times New Roman"/>
        </w:rPr>
      </w:pPr>
      <w:r w:rsidRPr="00F53BC3">
        <w:rPr>
          <w:rFonts w:cs="Times New Roman"/>
        </w:rPr>
        <w:t>având în vedere că:</w:t>
      </w:r>
    </w:p>
    <w:p w14:paraId="2B912F61" w14:textId="4D94057E" w:rsidR="00E85DA0" w:rsidRPr="00F53BC3" w:rsidRDefault="00E85DA0" w:rsidP="00BC6472">
      <w:pPr>
        <w:pStyle w:val="ListParagraph"/>
        <w:numPr>
          <w:ilvl w:val="0"/>
          <w:numId w:val="2"/>
        </w:numPr>
        <w:spacing w:line="259" w:lineRule="auto"/>
        <w:rPr>
          <w:rFonts w:cs="Times New Roman"/>
        </w:rPr>
      </w:pPr>
      <w:r w:rsidRPr="00F53BC3">
        <w:rPr>
          <w:rFonts w:cs="Times New Roman"/>
        </w:rPr>
        <w:t xml:space="preserve">Autoritatea contractantă a derulat procedura de atribuire având ca obiect achiziţia de </w:t>
      </w:r>
      <w:r w:rsidR="000A2FA4" w:rsidRPr="000A2FA4">
        <w:rPr>
          <w:rFonts w:cs="Times New Roman"/>
          <w:b/>
          <w:lang w:val="ro-RO"/>
        </w:rPr>
        <w:t xml:space="preserve">Furnizare desktop, laptop, ochelari VR </w:t>
      </w:r>
      <w:r w:rsidRPr="00F53BC3">
        <w:rPr>
          <w:rFonts w:cs="Times New Roman"/>
        </w:rPr>
        <w:t xml:space="preserve">iniţiată prin publicarea în SEAP a Anunţului de participare nr. </w:t>
      </w:r>
      <w:r w:rsidR="00B9514D" w:rsidRPr="00F53BC3">
        <w:rPr>
          <w:rFonts w:cs="Times New Roman"/>
          <w:b/>
          <w:i/>
          <w:lang w:val="ro-RO"/>
        </w:rPr>
        <w:t>----</w:t>
      </w:r>
      <w:r w:rsidRPr="00F53BC3">
        <w:rPr>
          <w:rFonts w:cs="Times New Roman"/>
        </w:rPr>
        <w:t>;</w:t>
      </w:r>
    </w:p>
    <w:p w14:paraId="7BD36614" w14:textId="68732071" w:rsidR="00E85DA0" w:rsidRPr="00F53BC3" w:rsidRDefault="00E85DA0" w:rsidP="00BC6472">
      <w:pPr>
        <w:pStyle w:val="ListParagraph"/>
        <w:numPr>
          <w:ilvl w:val="0"/>
          <w:numId w:val="2"/>
        </w:numPr>
        <w:spacing w:line="259" w:lineRule="auto"/>
        <w:rPr>
          <w:rFonts w:cs="Times New Roman"/>
        </w:rPr>
      </w:pPr>
      <w:r w:rsidRPr="00F53BC3">
        <w:rPr>
          <w:rFonts w:cs="Times New Roman"/>
        </w:rPr>
        <w:t>Prin Raportul procedurii de atribuire nr.</w:t>
      </w:r>
      <w:r w:rsidR="00B9514D" w:rsidRPr="00F53BC3">
        <w:rPr>
          <w:rFonts w:cs="Times New Roman"/>
          <w:lang w:val="ro-RO"/>
        </w:rPr>
        <w:t>---</w:t>
      </w:r>
      <w:r w:rsidRPr="00F53BC3">
        <w:rPr>
          <w:rFonts w:cs="Times New Roman"/>
        </w:rPr>
        <w:t xml:space="preserve"> din data de </w:t>
      </w:r>
      <w:r w:rsidR="00B9514D" w:rsidRPr="00F53BC3">
        <w:rPr>
          <w:rFonts w:cs="Times New Roman"/>
          <w:lang w:val="ro-RO"/>
        </w:rPr>
        <w:t>---</w:t>
      </w:r>
      <w:r w:rsidRPr="00F53BC3">
        <w:rPr>
          <w:rFonts w:cs="Times New Roman"/>
        </w:rPr>
        <w:t xml:space="preserve"> Autoritatea contractantă a declarat câştigătoare oferta Contractantului, </w:t>
      </w:r>
      <w:r w:rsidR="00B9514D" w:rsidRPr="00F53BC3">
        <w:rPr>
          <w:rFonts w:cs="Times New Roman"/>
          <w:b/>
          <w:i/>
          <w:lang w:val="ro-RO"/>
        </w:rPr>
        <w:t>----</w:t>
      </w:r>
      <w:r w:rsidRPr="00F53BC3">
        <w:rPr>
          <w:rFonts w:cs="Times New Roman"/>
          <w:b/>
          <w:i/>
          <w:lang w:val="ro-RO"/>
        </w:rPr>
        <w:t>.</w:t>
      </w:r>
      <w:r w:rsidRPr="00F53BC3">
        <w:rPr>
          <w:rFonts w:cs="Times New Roman"/>
        </w:rPr>
        <w:t>,</w:t>
      </w:r>
    </w:p>
    <w:p w14:paraId="68953370" w14:textId="1F3CBB79" w:rsidR="00CE573D" w:rsidRPr="00F53BC3" w:rsidRDefault="00E85DA0" w:rsidP="004D2DB5">
      <w:pPr>
        <w:spacing w:line="259" w:lineRule="auto"/>
        <w:ind w:left="1"/>
        <w:rPr>
          <w:rFonts w:cs="Times New Roman"/>
          <w:lang w:val="ro-RO"/>
        </w:rPr>
      </w:pPr>
      <w:r w:rsidRPr="00F53BC3">
        <w:rPr>
          <w:rFonts w:cs="Times New Roman"/>
        </w:rPr>
        <w:t xml:space="preserve">au convenit </w:t>
      </w:r>
      <w:r w:rsidR="004D2DB5" w:rsidRPr="00F53BC3">
        <w:rPr>
          <w:rFonts w:cs="Times New Roman"/>
        </w:rPr>
        <w:t>încheierea prezentului Contract</w:t>
      </w:r>
      <w:r w:rsidR="004D2DB5" w:rsidRPr="00F53BC3">
        <w:rPr>
          <w:rFonts w:cs="Times New Roman"/>
          <w:lang w:val="ro-RO"/>
        </w:rPr>
        <w:t>.</w:t>
      </w:r>
    </w:p>
    <w:p w14:paraId="3E626E21" w14:textId="77777777" w:rsidR="004D2DB5" w:rsidRPr="00F53BC3" w:rsidRDefault="004D2DB5" w:rsidP="004D2DB5">
      <w:pPr>
        <w:spacing w:line="259" w:lineRule="auto"/>
        <w:ind w:left="1"/>
        <w:rPr>
          <w:rFonts w:cs="Times New Roman"/>
          <w:lang w:val="ro-RO"/>
        </w:rPr>
      </w:pPr>
    </w:p>
    <w:p w14:paraId="3EE34241" w14:textId="4FBB895E" w:rsidR="00CE573D" w:rsidRPr="00F53BC3" w:rsidRDefault="00E27529" w:rsidP="00BC6472">
      <w:pPr>
        <w:pStyle w:val="Heading1"/>
        <w:numPr>
          <w:ilvl w:val="0"/>
          <w:numId w:val="51"/>
        </w:numPr>
        <w:rPr>
          <w:rFonts w:cs="Times New Roman"/>
          <w:sz w:val="26"/>
          <w:szCs w:val="26"/>
        </w:rPr>
      </w:pPr>
      <w:proofErr w:type="spellStart"/>
      <w:r w:rsidRPr="00F53BC3">
        <w:rPr>
          <w:rFonts w:cs="Times New Roman"/>
          <w:sz w:val="26"/>
          <w:szCs w:val="26"/>
        </w:rPr>
        <w:t>Definiții</w:t>
      </w:r>
      <w:proofErr w:type="spellEnd"/>
    </w:p>
    <w:p w14:paraId="2F71870A" w14:textId="77777777" w:rsidR="00CE573D" w:rsidRPr="00F53BC3" w:rsidRDefault="00CE573D" w:rsidP="00BC6472">
      <w:pPr>
        <w:pStyle w:val="ListParagraph"/>
        <w:numPr>
          <w:ilvl w:val="0"/>
          <w:numId w:val="1"/>
        </w:numPr>
        <w:spacing w:line="259" w:lineRule="auto"/>
        <w:ind w:left="0" w:firstLine="0"/>
        <w:contextualSpacing w:val="0"/>
        <w:rPr>
          <w:rFonts w:cs="Times New Roman"/>
        </w:rPr>
      </w:pPr>
      <w:r w:rsidRPr="00F53BC3">
        <w:rPr>
          <w:rFonts w:cs="Times New Roman"/>
        </w:rPr>
        <w:t>În prezentul Contract, următorii termeni vor fi interpretaţi astfel:</w:t>
      </w:r>
    </w:p>
    <w:p w14:paraId="315652C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Autoritate contractantă şi Contractant - Părţile contractante, aşa cum sunt acestea numite în prezentul Contract;</w:t>
      </w:r>
    </w:p>
    <w:p w14:paraId="57B2E626"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Act Adiţional - document prin care se modifică termenii şi condiţiile prezentului Contract de achiziţie publică de produse, în condiţiile Legii nr. 98/2016 privind achiziţiile publice;</w:t>
      </w:r>
    </w:p>
    <w:p w14:paraId="053426A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lastRenderedPageBreak/>
        <w:t>Caiet de Sarcini – anexa 1 la Contract care include obiectivele, sarcinile specificaţiile şi caracteristicile Produselor descrise în mod obiectiv, într-o manieră corespunzătoare îndeplinirii necesităţii Autorităţii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14:paraId="3CBCCA1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Cazul fortuit – Eveniment care nu poate fi prevăzut şi nici împiedicat de către cel care ar fi fost chemat să răspundă dacă evenimentul nu s-ar fi produs;</w:t>
      </w:r>
    </w:p>
    <w:p w14:paraId="31A27967"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Cesiune - înţelegere scrisă prin care Contractantul transferă unei terţe părţi, în condiţiile Legii nr. 98/2016, drepturile şi/sau obligaţiile deţinute prin Contract sau parte din acestea;</w:t>
      </w:r>
    </w:p>
    <w:p w14:paraId="4118271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14:paraId="56A1039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Contract - prezentul Contract de achiziţie publică de produse care are ca obiect furnizarea produselor </w:t>
      </w:r>
      <w:r w:rsidRPr="00F53BC3">
        <w:rPr>
          <w:rFonts w:cs="Times New Roman"/>
          <w:b/>
          <w:u w:val="single"/>
        </w:rPr>
        <w:t>ce fac obiectul contractului</w:t>
      </w:r>
      <w:r w:rsidRPr="00F53BC3">
        <w:rPr>
          <w:rFonts w:cs="Times New Roman"/>
        </w:rPr>
        <w:t xml:space="preserve"> (şi toate Anexele sale), cu titlu oneros, asimilat, potrivit Legii, actului administrativ, încheiat în scris, între Autoritatea contractantă şi Contractant, care are ca obiect furnizarea de Produse.</w:t>
      </w:r>
    </w:p>
    <w:p w14:paraId="7A14587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14:paraId="7993343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Cost- toate cheltuielile efectuate sau care urmează să fie efectuate de către Contractant, în legătură cu executarea prezentului Contract, inclusiv cheltuielile indirecte sau costuri similare, dar care nu includ profitul;</w:t>
      </w:r>
    </w:p>
    <w:p w14:paraId="1F47BBA3" w14:textId="77777777" w:rsidR="00CE573D" w:rsidRPr="00F53BC3" w:rsidRDefault="00CE573D" w:rsidP="00CE573D">
      <w:pPr>
        <w:pStyle w:val="ListParagraph"/>
        <w:spacing w:line="259" w:lineRule="auto"/>
        <w:ind w:left="1200"/>
        <w:rPr>
          <w:rFonts w:cs="Times New Roman"/>
        </w:rPr>
      </w:pPr>
      <w:r w:rsidRPr="00F53BC3">
        <w:rPr>
          <w:rFonts w:cs="Times New Roman"/>
        </w:rPr>
        <w:t>(j)</w:t>
      </w:r>
      <w:r w:rsidRPr="00F53BC3">
        <w:rPr>
          <w:rFonts w:cs="Times New Roman"/>
        </w:rPr>
        <w:tab/>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DF62DF7" w14:textId="77777777" w:rsidR="00CE573D" w:rsidRPr="00F53BC3" w:rsidRDefault="00CE573D" w:rsidP="00CE573D">
      <w:pPr>
        <w:pStyle w:val="ListParagraph"/>
        <w:spacing w:line="259" w:lineRule="auto"/>
        <w:ind w:left="1200"/>
        <w:contextualSpacing w:val="0"/>
        <w:rPr>
          <w:rFonts w:cs="Times New Roman"/>
        </w:rPr>
      </w:pPr>
      <w:r w:rsidRPr="00F53BC3">
        <w:rPr>
          <w:rFonts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84E16BB"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Despăgubire - suma, neprevăzută expres în Contractul, care este acordată de către instanţa de judecată ca despăgubire plătibilă Părţii prejudiciate în urma încălcării prevederilor Contractului de către cealaltă Parte;</w:t>
      </w:r>
    </w:p>
    <w:p w14:paraId="36CAA7AD"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Dispoziţie - document scris(ă) emis(ă) de Autoritatea contractantă în executarea Contractului şi cu respectarea prevederilor acestuia, în limitele Legii nr. 98/2016, şi a normelor de aplicare a acesteia;</w:t>
      </w:r>
    </w:p>
    <w:p w14:paraId="178F63F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Documentele Autorităţii contractante - toate şi fiecare dintre documentele necesare în mod direct sau implicit prin natura Produselor care fac obiectul Contractului, inclusiv, dar fără a se limita la: planuri, regulamente, specificaţii, desene, schiţe, modele, date </w:t>
      </w:r>
      <w:r w:rsidRPr="00F53BC3">
        <w:rPr>
          <w:rFonts w:cs="Times New Roman"/>
        </w:rPr>
        <w:lastRenderedPageBreak/>
        <w:t>informatice şi rapoarte, furnizate de Autoritatea contractantă şi necesare Contractantului în vederea realizării obiectului Contractului;</w:t>
      </w:r>
    </w:p>
    <w:p w14:paraId="72FB3646"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Durata de valabilitate a Contractului - intervalul de timp în care prezentul Contract produce efecte, respectiv de la data intrării în vigoare a Contractului şi până la epuizarea convenţională, legală sau stabilita de instanţa de judecata a oricărui efect pe care îl produce;</w:t>
      </w:r>
    </w:p>
    <w:p w14:paraId="086C2473" w14:textId="77777777" w:rsidR="00322A76"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Contractul este considerat finalizat atunci când</w:t>
      </w:r>
      <w:r w:rsidR="00322A76" w:rsidRPr="00F53BC3">
        <w:rPr>
          <w:rFonts w:cs="Times New Roman"/>
          <w:lang w:val="ro-RO"/>
        </w:rPr>
        <w:t>:</w:t>
      </w:r>
    </w:p>
    <w:p w14:paraId="2A5E0E12" w14:textId="35E406AD" w:rsidR="00CE573D" w:rsidRPr="00F53BC3" w:rsidRDefault="00322A76" w:rsidP="00322A76">
      <w:pPr>
        <w:pStyle w:val="ListParagraph"/>
        <w:spacing w:line="259" w:lineRule="auto"/>
        <w:ind w:left="1200"/>
        <w:contextualSpacing w:val="0"/>
        <w:rPr>
          <w:rFonts w:cs="Times New Roman"/>
        </w:rPr>
      </w:pPr>
      <w:r w:rsidRPr="00F53BC3">
        <w:rPr>
          <w:rFonts w:cs="Times New Roman"/>
          <w:lang w:val="ro-RO"/>
        </w:rPr>
        <w:t>-</w:t>
      </w:r>
      <w:r w:rsidR="00CE573D" w:rsidRPr="00F53BC3">
        <w:rPr>
          <w:rFonts w:cs="Times New Roman"/>
        </w:rPr>
        <w:t xml:space="preserve"> contractantul:</w:t>
      </w:r>
    </w:p>
    <w:p w14:paraId="754E9F14" w14:textId="77777777" w:rsidR="00CE573D" w:rsidRPr="00F53BC3" w:rsidRDefault="00CE573D" w:rsidP="00BC6472">
      <w:pPr>
        <w:pStyle w:val="ListParagraph"/>
        <w:numPr>
          <w:ilvl w:val="0"/>
          <w:numId w:val="4"/>
        </w:numPr>
        <w:spacing w:line="259" w:lineRule="auto"/>
        <w:ind w:left="1800"/>
        <w:rPr>
          <w:rFonts w:cs="Times New Roman"/>
        </w:rPr>
      </w:pPr>
      <w:r w:rsidRPr="00F53BC3">
        <w:rPr>
          <w:rFonts w:cs="Times New Roman"/>
        </w:rPr>
        <w:t>a realizat toate activităţile stabilite prin Contract şi a prezentat toate Rezultatele, astfel cum este stabilit în Oferta sa şi în Contract,</w:t>
      </w:r>
    </w:p>
    <w:p w14:paraId="6439BA99" w14:textId="77777777" w:rsidR="00CE573D" w:rsidRPr="00F53BC3" w:rsidRDefault="00CE573D" w:rsidP="00BC6472">
      <w:pPr>
        <w:pStyle w:val="ListParagraph"/>
        <w:numPr>
          <w:ilvl w:val="0"/>
          <w:numId w:val="4"/>
        </w:numPr>
        <w:spacing w:line="259" w:lineRule="auto"/>
        <w:ind w:left="1800"/>
        <w:contextualSpacing w:val="0"/>
        <w:rPr>
          <w:rFonts w:cs="Times New Roman"/>
        </w:rPr>
      </w:pPr>
      <w:r w:rsidRPr="00F53BC3">
        <w:rPr>
          <w:rFonts w:cs="Times New Roman"/>
        </w:rPr>
        <w:t>a remediat eventualele Neconformităţi care nu ar fi permis utilizarea Produselor de către Autoritatea contractantă, în vederea obţinerii beneficiilor anticipate şi îndeplinirii obiectivelor comunicate prin Caietul de Sarcini;</w:t>
      </w:r>
    </w:p>
    <w:p w14:paraId="5BD9907C" w14:textId="760BBF21" w:rsidR="00322A76" w:rsidRPr="00F53BC3" w:rsidRDefault="00322A76" w:rsidP="00322A76">
      <w:pPr>
        <w:spacing w:line="259" w:lineRule="auto"/>
        <w:ind w:left="1200"/>
        <w:rPr>
          <w:rFonts w:cs="Times New Roman"/>
          <w:lang w:val="ro-RO"/>
        </w:rPr>
      </w:pPr>
      <w:r w:rsidRPr="00F53BC3">
        <w:rPr>
          <w:rFonts w:cs="Times New Roman"/>
          <w:lang w:val="ro-RO"/>
        </w:rPr>
        <w:t>-autoritatea contractantă: și-a îndeplinit obligațiile contractuale aflate în sarcina sa.</w:t>
      </w:r>
    </w:p>
    <w:p w14:paraId="15B874F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606D265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Furnizor – operator economic care pune la dispoziția unui Contractant, Produse, care fac obiectul prezentului Contract, și care nu are calitatea de Subcontractant;</w:t>
      </w:r>
    </w:p>
    <w:p w14:paraId="5663B66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Furnizare – în cuprinsul prezentului contract termenul de furnizare este echivalentul termenului de livrare și predare, reprezentând momentul în care bunurile achiziționate intră în posesia Autorității contractante.</w:t>
      </w:r>
    </w:p>
    <w:p w14:paraId="4A5AA554"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Întârziere – Perioada de timp calculată de la data scadentă/termenul convenit al executării oricărei obligații contractuale de către AC/EC sau Contractant;</w:t>
      </w:r>
    </w:p>
    <w:p w14:paraId="12855BA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14:paraId="211A3B9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Lună - luna calendaristică (12 luni/an);</w:t>
      </w:r>
    </w:p>
    <w:p w14:paraId="066BBCA3"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14:paraId="6E306AF7" w14:textId="77777777" w:rsidR="00CE573D" w:rsidRPr="00F53BC3" w:rsidRDefault="00CE573D" w:rsidP="00BC6472">
      <w:pPr>
        <w:pStyle w:val="ListParagraph"/>
        <w:numPr>
          <w:ilvl w:val="0"/>
          <w:numId w:val="3"/>
        </w:numPr>
        <w:spacing w:line="259" w:lineRule="auto"/>
        <w:ind w:firstLine="130"/>
        <w:contextualSpacing w:val="0"/>
        <w:rPr>
          <w:rFonts w:cs="Times New Roman"/>
        </w:rPr>
      </w:pPr>
      <w:r w:rsidRPr="00F53BC3">
        <w:rPr>
          <w:rFonts w:cs="Times New Roman"/>
        </w:rPr>
        <w:t>Ofertă - actul juridic prin care Contractantul şi-a manifestat voinţa de a se angaja, din punct de vedere juridic, în acest Contract de achiziţie publică de Produse şi cuprinde Propunerea Financiară, Propunerea Tehnică precum şi alte documente care au fost solicitate prin Documentația de Atribuire și prezentate ulterior;</w:t>
      </w:r>
    </w:p>
    <w:p w14:paraId="528476F2"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3ED40D70"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Personal - persoanele desemnate de către Contractant sau de către oricare dintre Subcontractanţi pentru îndeplinirea Contractului;</w:t>
      </w:r>
    </w:p>
    <w:p w14:paraId="68144E43"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 xml:space="preserve">Preţul Contractului - Preţul plătibil Contractantului de către Autoritatea contractantă, în baza şi în conformitate cu prevederile Contractului, a ofertei Contractantului şi a </w:t>
      </w:r>
      <w:r w:rsidRPr="00F53BC3">
        <w:rPr>
          <w:rFonts w:cs="Times New Roman"/>
        </w:rPr>
        <w:lastRenderedPageBreak/>
        <w:t>documentaţiei de atribuire, pentru îndeplinirea integrală şi corespunzătoare a tuturor obligaţiilor asumate prin Contract;</w:t>
      </w:r>
    </w:p>
    <w:p w14:paraId="6E0B529A"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Prejudiciu – paguba produsă Autorităţii Contractante de către Contractant prin neexecutarea/ executarea necorespunzătoare ori cu întârziere a obligaţiilor stabilite în sarcina sa, prin prezentul contract;</w:t>
      </w:r>
    </w:p>
    <w:p w14:paraId="436CDE39"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Proces-Verbal de Recepţie a Produselor -documentul prin care AC își exprimă acordul cu privire la faptul că sunt acceptate Produsele furnizate, întocmit de Contractant și semnat de Autoritatea contractantă, prin care aceasta din urmă confirmă furnizarea Produselor în mod corespunzător de către Contractant și că acestea au fost acceptate de către Autoritatea contractantă;</w:t>
      </w:r>
    </w:p>
    <w:p w14:paraId="42960959" w14:textId="77777777" w:rsidR="00CE573D" w:rsidRPr="00F53BC3" w:rsidRDefault="00CE573D" w:rsidP="00BC6472">
      <w:pPr>
        <w:pStyle w:val="ListParagraph"/>
        <w:numPr>
          <w:ilvl w:val="0"/>
          <w:numId w:val="3"/>
        </w:numPr>
        <w:spacing w:line="259" w:lineRule="auto"/>
        <w:ind w:left="1200" w:hanging="480"/>
        <w:contextualSpacing w:val="0"/>
        <w:rPr>
          <w:rFonts w:cs="Times New Roman"/>
          <w:strike/>
        </w:rPr>
      </w:pPr>
      <w:r w:rsidRPr="00F53BC3">
        <w:rPr>
          <w:rFonts w:cs="Times New Roman"/>
        </w:rPr>
        <w:t>Recepţia - reprezintă operațiunea de identificare și verificare cantitativă și calitativă a  produselor furnizate, prin care AC constată că acestea corespund clauzelor contractuale și cerințelor din caietul de sarcini/propunere tehnică prin care Autoritatea contractantă își exprimă acordul cu privire la  cantitatea și calitatea produselor furnizate în cadrul contractului de achiziție publică și pe baza căreia efectuează plata;</w:t>
      </w:r>
    </w:p>
    <w:p w14:paraId="1979928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Rezultat/Rezultate - oricare şi toate informaţiile, documentele, rapoartele colectate şi/sau pregătite de Contractant ca urmare a Produselor furnizate astfel cum sunt acestea descrise în Caietul de Sarcini;</w:t>
      </w:r>
    </w:p>
    <w:p w14:paraId="67F7CD17"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Scris(ă) sau în scris - orice ansamblu de cuvinte sau cifre care poate fi citit, reprodus şi comunicat ulterior, stocat pe suport de hârtie, inclusiv informaţii transmise şi stocate prin Mijloace electronice de comunicare în cadrul Contractului;</w:t>
      </w:r>
    </w:p>
    <w:p w14:paraId="2883C918"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Standarde profesionale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14:paraId="62C65A1C"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Subcontractant - orice operator economic care nu este parte a unui contract de achiziţie publică şi care execută anumite părţi ori elemente ale lucrărilor/serviciilor, necesare îndeplinirii obiectului Contractului, răspunzând în fața Contractantului de organizarea şi derularea tuturor etapelor necesare în acest scop; Punerea la dispoziție a unui utilaj sau furnizarea de materiale/bunuri în cadrul contractului nu este considerate subcontractare în sensul Legii 98/2016;</w:t>
      </w:r>
    </w:p>
    <w:p w14:paraId="6E7BCD72"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1E85701F" w14:textId="77777777" w:rsidR="00CE573D" w:rsidRPr="00F53BC3" w:rsidRDefault="00CE573D" w:rsidP="00BC6472">
      <w:pPr>
        <w:pStyle w:val="ListParagraph"/>
        <w:numPr>
          <w:ilvl w:val="0"/>
          <w:numId w:val="3"/>
        </w:numPr>
        <w:spacing w:line="259" w:lineRule="auto"/>
        <w:ind w:left="1200" w:hanging="480"/>
        <w:contextualSpacing w:val="0"/>
        <w:rPr>
          <w:rFonts w:cs="Times New Roman"/>
        </w:rPr>
      </w:pPr>
      <w:r w:rsidRPr="00F53BC3">
        <w:rPr>
          <w:rFonts w:cs="Times New Roman"/>
        </w:rPr>
        <w:t>Zi - înseamnă zi calendaristică, iar anul înseamnă 365 de zile; în afara cazului în care se prevede expres că sunt zile lucrătoare.</w:t>
      </w:r>
    </w:p>
    <w:p w14:paraId="002B29B6" w14:textId="77777777" w:rsidR="00CE573D" w:rsidRPr="00F53BC3" w:rsidRDefault="00CE573D" w:rsidP="00CE573D">
      <w:pPr>
        <w:pStyle w:val="ListParagraph"/>
        <w:spacing w:line="259" w:lineRule="auto"/>
        <w:ind w:left="0"/>
        <w:contextualSpacing w:val="0"/>
        <w:rPr>
          <w:rFonts w:cs="Times New Roman"/>
        </w:rPr>
      </w:pPr>
    </w:p>
    <w:p w14:paraId="12EBD36F" w14:textId="2F476F89" w:rsidR="00CE573D" w:rsidRPr="00F53BC3" w:rsidRDefault="00CE573D" w:rsidP="00BC6472">
      <w:pPr>
        <w:pStyle w:val="Heading1"/>
        <w:numPr>
          <w:ilvl w:val="0"/>
          <w:numId w:val="51"/>
        </w:numPr>
        <w:rPr>
          <w:rFonts w:cs="Times New Roman"/>
          <w:sz w:val="26"/>
          <w:szCs w:val="26"/>
        </w:rPr>
      </w:pPr>
      <w:r w:rsidRPr="00F53BC3">
        <w:rPr>
          <w:rFonts w:cs="Times New Roman"/>
          <w:sz w:val="26"/>
          <w:szCs w:val="26"/>
        </w:rPr>
        <w:t>Interpretare</w:t>
      </w:r>
    </w:p>
    <w:p w14:paraId="7C1AF229" w14:textId="77777777" w:rsidR="00CE573D" w:rsidRPr="00F53BC3" w:rsidRDefault="00CE573D" w:rsidP="00BC6472">
      <w:pPr>
        <w:pStyle w:val="ListParagraph"/>
        <w:numPr>
          <w:ilvl w:val="0"/>
          <w:numId w:val="5"/>
        </w:numPr>
        <w:spacing w:line="259" w:lineRule="auto"/>
        <w:ind w:left="480" w:hanging="480"/>
        <w:contextualSpacing w:val="0"/>
        <w:rPr>
          <w:rFonts w:cs="Times New Roman"/>
        </w:rPr>
      </w:pPr>
      <w:r w:rsidRPr="00F53BC3">
        <w:rPr>
          <w:rFonts w:cs="Times New Roman"/>
        </w:rPr>
        <w:t>În prezentul Contract, cu excepţia unei prevederi contrare, cuvintele la forma singular vor include forma de plural, şi invers, iar cuvintele la forma de gen masculin vor include forma de gen feminin, şi invers, acolo unde acest lucru este permis de context.</w:t>
      </w:r>
    </w:p>
    <w:p w14:paraId="30C8F6E1" w14:textId="77777777" w:rsidR="00CE573D" w:rsidRPr="00F53BC3" w:rsidRDefault="00CE573D" w:rsidP="00BC6472">
      <w:pPr>
        <w:pStyle w:val="ListParagraph"/>
        <w:numPr>
          <w:ilvl w:val="0"/>
          <w:numId w:val="5"/>
        </w:numPr>
        <w:spacing w:line="259" w:lineRule="auto"/>
        <w:ind w:left="480" w:hanging="480"/>
        <w:contextualSpacing w:val="0"/>
        <w:rPr>
          <w:rFonts w:cs="Times New Roman"/>
        </w:rPr>
      </w:pPr>
      <w:r w:rsidRPr="00F53BC3">
        <w:rPr>
          <w:rFonts w:cs="Times New Roman"/>
        </w:rPr>
        <w:t>În cazul în care se constată contradicţii între prevederile clauzelor contractuale şi documentele achiziţiei, se vor aplica regulile specifice stabilite prin documentele achiziţiei.</w:t>
      </w:r>
    </w:p>
    <w:p w14:paraId="28B3D5A7" w14:textId="77777777" w:rsidR="00CE573D" w:rsidRPr="00F53BC3" w:rsidRDefault="00CE573D" w:rsidP="00CE573D">
      <w:pPr>
        <w:spacing w:line="259" w:lineRule="auto"/>
        <w:rPr>
          <w:rFonts w:cs="Times New Roman"/>
        </w:rPr>
      </w:pPr>
    </w:p>
    <w:p w14:paraId="16183F30" w14:textId="622264C6"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lastRenderedPageBreak/>
        <w:t>Obiectul</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6C6EC072" w14:textId="672A323C" w:rsidR="00317CF4" w:rsidRPr="00B750A4" w:rsidRDefault="00CE573D" w:rsidP="002D58E8">
      <w:pPr>
        <w:pStyle w:val="ListParagraph"/>
        <w:numPr>
          <w:ilvl w:val="0"/>
          <w:numId w:val="6"/>
        </w:numPr>
        <w:spacing w:line="259" w:lineRule="auto"/>
        <w:ind w:left="480" w:hanging="480"/>
        <w:contextualSpacing w:val="0"/>
        <w:rPr>
          <w:rFonts w:cs="Times New Roman"/>
        </w:rPr>
      </w:pPr>
      <w:r w:rsidRPr="00B750A4">
        <w:rPr>
          <w:rFonts w:cs="Times New Roman"/>
        </w:rPr>
        <w:t>Obiectul prezentului Contract îl reprezintă livrarea,</w:t>
      </w:r>
      <w:r w:rsidRPr="00B750A4">
        <w:rPr>
          <w:rFonts w:cs="Times New Roman"/>
          <w:lang w:val="ro-RO"/>
        </w:rPr>
        <w:t xml:space="preserve"> instalarea, punerea în funcţiune</w:t>
      </w:r>
      <w:r w:rsidR="00783123" w:rsidRPr="00B750A4">
        <w:rPr>
          <w:rFonts w:cs="Times New Roman"/>
          <w:lang w:val="ro-RO"/>
        </w:rPr>
        <w:t>,</w:t>
      </w:r>
      <w:r w:rsidRPr="00B750A4">
        <w:rPr>
          <w:rFonts w:cs="Times New Roman"/>
          <w:lang w:val="ro-RO"/>
        </w:rPr>
        <w:t xml:space="preserve"> testarea </w:t>
      </w:r>
      <w:r w:rsidRPr="00B750A4">
        <w:rPr>
          <w:rFonts w:cs="Times New Roman"/>
        </w:rPr>
        <w:t>echipamentelor enumerate mai jos, denumite în continuare Produse</w:t>
      </w:r>
    </w:p>
    <w:tbl>
      <w:tblPr>
        <w:tblW w:w="1016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57" w:type="dxa"/>
        </w:tblCellMar>
        <w:tblLook w:val="04A0" w:firstRow="1" w:lastRow="0" w:firstColumn="1" w:lastColumn="0" w:noHBand="0" w:noVBand="1"/>
      </w:tblPr>
      <w:tblGrid>
        <w:gridCol w:w="567"/>
        <w:gridCol w:w="3096"/>
        <w:gridCol w:w="992"/>
        <w:gridCol w:w="567"/>
        <w:gridCol w:w="1134"/>
        <w:gridCol w:w="1418"/>
        <w:gridCol w:w="1080"/>
        <w:gridCol w:w="1314"/>
      </w:tblGrid>
      <w:tr w:rsidR="00F53BC3" w:rsidRPr="00F53BC3" w14:paraId="13503875" w14:textId="77777777" w:rsidTr="009C563E">
        <w:trPr>
          <w:trHeight w:val="317"/>
        </w:trPr>
        <w:tc>
          <w:tcPr>
            <w:tcW w:w="567" w:type="dxa"/>
            <w:vMerge w:val="restart"/>
            <w:vAlign w:val="center"/>
          </w:tcPr>
          <w:p w14:paraId="26B42356"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Nr.</w:t>
            </w:r>
          </w:p>
          <w:p w14:paraId="67BC5CDA"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Crt</w:t>
            </w:r>
          </w:p>
        </w:tc>
        <w:tc>
          <w:tcPr>
            <w:tcW w:w="3096" w:type="dxa"/>
            <w:vMerge w:val="restart"/>
            <w:vAlign w:val="center"/>
          </w:tcPr>
          <w:p w14:paraId="40430364"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Denumire produs</w:t>
            </w:r>
          </w:p>
        </w:tc>
        <w:tc>
          <w:tcPr>
            <w:tcW w:w="992" w:type="dxa"/>
            <w:vMerge w:val="restart"/>
            <w:vAlign w:val="center"/>
          </w:tcPr>
          <w:p w14:paraId="65E5F841"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U.M</w:t>
            </w:r>
          </w:p>
        </w:tc>
        <w:tc>
          <w:tcPr>
            <w:tcW w:w="567" w:type="dxa"/>
            <w:vMerge w:val="restart"/>
            <w:vAlign w:val="center"/>
          </w:tcPr>
          <w:p w14:paraId="4271C927" w14:textId="13BAF53F" w:rsidR="00CE573D" w:rsidRPr="00F53BC3" w:rsidRDefault="005F6F54" w:rsidP="00CC4AB1">
            <w:pPr>
              <w:tabs>
                <w:tab w:val="left" w:pos="586"/>
              </w:tabs>
              <w:spacing w:line="259" w:lineRule="auto"/>
              <w:ind w:left="-119"/>
              <w:jc w:val="center"/>
              <w:rPr>
                <w:rFonts w:cs="Times New Roman"/>
                <w:sz w:val="22"/>
                <w:szCs w:val="22"/>
              </w:rPr>
            </w:pPr>
            <w:r w:rsidRPr="00F53BC3">
              <w:rPr>
                <w:rFonts w:cs="Times New Roman"/>
                <w:sz w:val="22"/>
                <w:szCs w:val="22"/>
              </w:rPr>
              <w:t>Cantit</w:t>
            </w:r>
          </w:p>
        </w:tc>
        <w:tc>
          <w:tcPr>
            <w:tcW w:w="2552" w:type="dxa"/>
            <w:gridSpan w:val="2"/>
            <w:vAlign w:val="center"/>
          </w:tcPr>
          <w:p w14:paraId="223EBA75"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Fără TVA</w:t>
            </w:r>
          </w:p>
        </w:tc>
        <w:tc>
          <w:tcPr>
            <w:tcW w:w="1080" w:type="dxa"/>
            <w:vMerge w:val="restart"/>
            <w:vAlign w:val="center"/>
          </w:tcPr>
          <w:p w14:paraId="5B83D373"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T.V.A.</w:t>
            </w:r>
          </w:p>
          <w:p w14:paraId="6B53BE6A"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19%</w:t>
            </w:r>
          </w:p>
        </w:tc>
        <w:tc>
          <w:tcPr>
            <w:tcW w:w="1314" w:type="dxa"/>
            <w:vMerge w:val="restart"/>
            <w:vAlign w:val="center"/>
          </w:tcPr>
          <w:p w14:paraId="06BCC7F8"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Valoare totală</w:t>
            </w:r>
          </w:p>
        </w:tc>
      </w:tr>
      <w:tr w:rsidR="00F53BC3" w:rsidRPr="00F53BC3" w14:paraId="142428C2" w14:textId="77777777" w:rsidTr="009C563E">
        <w:trPr>
          <w:trHeight w:val="525"/>
        </w:trPr>
        <w:tc>
          <w:tcPr>
            <w:tcW w:w="567" w:type="dxa"/>
            <w:vMerge/>
            <w:vAlign w:val="center"/>
          </w:tcPr>
          <w:p w14:paraId="07929F4C" w14:textId="77777777" w:rsidR="00CE573D" w:rsidRPr="00F53BC3" w:rsidRDefault="00CE573D" w:rsidP="00CC4AB1">
            <w:pPr>
              <w:spacing w:line="259" w:lineRule="auto"/>
              <w:jc w:val="center"/>
              <w:rPr>
                <w:rFonts w:cs="Times New Roman"/>
                <w:sz w:val="22"/>
                <w:szCs w:val="22"/>
              </w:rPr>
            </w:pPr>
          </w:p>
        </w:tc>
        <w:tc>
          <w:tcPr>
            <w:tcW w:w="3096" w:type="dxa"/>
            <w:vMerge/>
            <w:tcBorders>
              <w:bottom w:val="single" w:sz="4" w:space="0" w:color="000000"/>
            </w:tcBorders>
            <w:vAlign w:val="center"/>
          </w:tcPr>
          <w:p w14:paraId="1EF5E254" w14:textId="77777777" w:rsidR="00CE573D" w:rsidRPr="00F53BC3" w:rsidRDefault="00CE573D" w:rsidP="00CC4AB1">
            <w:pPr>
              <w:spacing w:line="259" w:lineRule="auto"/>
              <w:jc w:val="center"/>
              <w:rPr>
                <w:rFonts w:cs="Times New Roman"/>
                <w:sz w:val="22"/>
                <w:szCs w:val="22"/>
              </w:rPr>
            </w:pPr>
          </w:p>
        </w:tc>
        <w:tc>
          <w:tcPr>
            <w:tcW w:w="992" w:type="dxa"/>
            <w:vMerge/>
            <w:tcBorders>
              <w:bottom w:val="single" w:sz="4" w:space="0" w:color="000000"/>
            </w:tcBorders>
            <w:vAlign w:val="center"/>
          </w:tcPr>
          <w:p w14:paraId="59F88170" w14:textId="77777777" w:rsidR="00CE573D" w:rsidRPr="00F53BC3" w:rsidRDefault="00CE573D" w:rsidP="00CC4AB1">
            <w:pPr>
              <w:spacing w:line="259" w:lineRule="auto"/>
              <w:jc w:val="center"/>
              <w:rPr>
                <w:rFonts w:cs="Times New Roman"/>
                <w:sz w:val="22"/>
                <w:szCs w:val="22"/>
              </w:rPr>
            </w:pPr>
          </w:p>
        </w:tc>
        <w:tc>
          <w:tcPr>
            <w:tcW w:w="567" w:type="dxa"/>
            <w:vMerge/>
            <w:tcBorders>
              <w:bottom w:val="single" w:sz="4" w:space="0" w:color="000000"/>
            </w:tcBorders>
          </w:tcPr>
          <w:p w14:paraId="2D8A861F" w14:textId="77777777" w:rsidR="00CE573D" w:rsidRPr="00F53BC3" w:rsidRDefault="00CE573D" w:rsidP="00CC4AB1">
            <w:pPr>
              <w:spacing w:line="259" w:lineRule="auto"/>
              <w:jc w:val="center"/>
              <w:rPr>
                <w:rFonts w:cs="Times New Roman"/>
                <w:sz w:val="22"/>
                <w:szCs w:val="22"/>
              </w:rPr>
            </w:pPr>
          </w:p>
        </w:tc>
        <w:tc>
          <w:tcPr>
            <w:tcW w:w="1134" w:type="dxa"/>
            <w:tcBorders>
              <w:bottom w:val="single" w:sz="4" w:space="0" w:color="000000"/>
            </w:tcBorders>
            <w:vAlign w:val="center"/>
          </w:tcPr>
          <w:p w14:paraId="36482456"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Preţ unitar</w:t>
            </w:r>
          </w:p>
        </w:tc>
        <w:tc>
          <w:tcPr>
            <w:tcW w:w="1418" w:type="dxa"/>
            <w:tcBorders>
              <w:bottom w:val="single" w:sz="4" w:space="0" w:color="000000"/>
            </w:tcBorders>
            <w:vAlign w:val="center"/>
          </w:tcPr>
          <w:p w14:paraId="08A6BF41" w14:textId="77777777" w:rsidR="00CE573D" w:rsidRPr="00F53BC3" w:rsidRDefault="00CE573D" w:rsidP="00CC4AB1">
            <w:pPr>
              <w:spacing w:line="259" w:lineRule="auto"/>
              <w:jc w:val="center"/>
              <w:rPr>
                <w:rFonts w:cs="Times New Roman"/>
                <w:sz w:val="22"/>
                <w:szCs w:val="22"/>
              </w:rPr>
            </w:pPr>
            <w:r w:rsidRPr="00F53BC3">
              <w:rPr>
                <w:rFonts w:cs="Times New Roman"/>
                <w:sz w:val="22"/>
                <w:szCs w:val="22"/>
              </w:rPr>
              <w:t>Valoare</w:t>
            </w:r>
          </w:p>
        </w:tc>
        <w:tc>
          <w:tcPr>
            <w:tcW w:w="1080" w:type="dxa"/>
            <w:vMerge/>
            <w:tcBorders>
              <w:bottom w:val="single" w:sz="4" w:space="0" w:color="auto"/>
            </w:tcBorders>
            <w:vAlign w:val="center"/>
          </w:tcPr>
          <w:p w14:paraId="0003C316" w14:textId="77777777" w:rsidR="00CE573D" w:rsidRPr="00F53BC3" w:rsidRDefault="00CE573D" w:rsidP="00CC4AB1">
            <w:pPr>
              <w:spacing w:line="259" w:lineRule="auto"/>
              <w:jc w:val="center"/>
              <w:rPr>
                <w:rFonts w:cs="Times New Roman"/>
                <w:sz w:val="22"/>
                <w:szCs w:val="22"/>
              </w:rPr>
            </w:pPr>
          </w:p>
        </w:tc>
        <w:tc>
          <w:tcPr>
            <w:tcW w:w="1314" w:type="dxa"/>
            <w:vMerge/>
            <w:tcBorders>
              <w:bottom w:val="single" w:sz="4" w:space="0" w:color="auto"/>
            </w:tcBorders>
            <w:vAlign w:val="center"/>
          </w:tcPr>
          <w:p w14:paraId="2B5FC563" w14:textId="77777777" w:rsidR="00CE573D" w:rsidRPr="00F53BC3" w:rsidRDefault="00CE573D" w:rsidP="00CC4AB1">
            <w:pPr>
              <w:spacing w:line="259" w:lineRule="auto"/>
              <w:jc w:val="center"/>
              <w:rPr>
                <w:rFonts w:cs="Times New Roman"/>
                <w:sz w:val="22"/>
                <w:szCs w:val="22"/>
              </w:rPr>
            </w:pPr>
          </w:p>
        </w:tc>
      </w:tr>
      <w:tr w:rsidR="00F53BC3" w:rsidRPr="00F53BC3" w14:paraId="059D15DB" w14:textId="77777777" w:rsidTr="009C563E">
        <w:trPr>
          <w:trHeight w:val="56"/>
        </w:trPr>
        <w:tc>
          <w:tcPr>
            <w:tcW w:w="10168" w:type="dxa"/>
            <w:gridSpan w:val="8"/>
            <w:tcBorders>
              <w:top w:val="single" w:sz="4" w:space="0" w:color="auto"/>
              <w:left w:val="single" w:sz="4" w:space="0" w:color="auto"/>
              <w:bottom w:val="single" w:sz="4" w:space="0" w:color="auto"/>
              <w:right w:val="single" w:sz="4" w:space="0" w:color="auto"/>
            </w:tcBorders>
            <w:vAlign w:val="center"/>
          </w:tcPr>
          <w:p w14:paraId="4A3C47D8" w14:textId="23B07A93" w:rsidR="00CE573D" w:rsidRPr="00F53BC3" w:rsidRDefault="00CE573D" w:rsidP="00CC4AB1">
            <w:pPr>
              <w:spacing w:line="259" w:lineRule="auto"/>
              <w:rPr>
                <w:rFonts w:cs="Times New Roman"/>
                <w:b/>
                <w:bCs/>
                <w:i/>
                <w:iCs/>
              </w:rPr>
            </w:pPr>
          </w:p>
        </w:tc>
      </w:tr>
      <w:tr w:rsidR="00F53BC3" w:rsidRPr="00F53BC3" w14:paraId="4EA83CF8" w14:textId="77777777" w:rsidTr="009C563E">
        <w:trPr>
          <w:trHeight w:val="56"/>
        </w:trPr>
        <w:tc>
          <w:tcPr>
            <w:tcW w:w="567" w:type="dxa"/>
            <w:tcBorders>
              <w:top w:val="single" w:sz="4" w:space="0" w:color="auto"/>
              <w:left w:val="single" w:sz="4" w:space="0" w:color="auto"/>
              <w:bottom w:val="nil"/>
              <w:right w:val="single" w:sz="4" w:space="0" w:color="auto"/>
            </w:tcBorders>
            <w:vAlign w:val="center"/>
          </w:tcPr>
          <w:p w14:paraId="765C2F66" w14:textId="77777777" w:rsidR="00CE573D" w:rsidRPr="00F53BC3" w:rsidRDefault="00CE573D" w:rsidP="00CC4AB1">
            <w:pPr>
              <w:spacing w:line="259" w:lineRule="auto"/>
              <w:jc w:val="center"/>
              <w:rPr>
                <w:rFonts w:cs="Times New Roman"/>
                <w:sz w:val="22"/>
                <w:szCs w:val="22"/>
                <w:lang w:val="en-GB" w:eastAsia="en-GB"/>
              </w:rPr>
            </w:pPr>
            <w:r w:rsidRPr="00F53BC3">
              <w:rPr>
                <w:rFonts w:cs="Times New Roman"/>
                <w:sz w:val="22"/>
                <w:szCs w:val="22"/>
              </w:rPr>
              <w:t>1</w:t>
            </w:r>
          </w:p>
        </w:tc>
        <w:tc>
          <w:tcPr>
            <w:tcW w:w="3096" w:type="dxa"/>
            <w:vAlign w:val="center"/>
          </w:tcPr>
          <w:p w14:paraId="499348C6" w14:textId="445B25FB" w:rsidR="00CE573D" w:rsidRPr="00F53BC3" w:rsidRDefault="00CE573D" w:rsidP="00B45B8F">
            <w:pPr>
              <w:spacing w:line="259" w:lineRule="auto"/>
              <w:rPr>
                <w:rFonts w:cs="Times New Roman"/>
                <w:b/>
                <w:sz w:val="22"/>
                <w:szCs w:val="22"/>
                <w:lang w:val="ro-RO" w:eastAsia="en-GB"/>
              </w:rPr>
            </w:pPr>
          </w:p>
        </w:tc>
        <w:tc>
          <w:tcPr>
            <w:tcW w:w="992" w:type="dxa"/>
            <w:vAlign w:val="center"/>
          </w:tcPr>
          <w:p w14:paraId="325BC359" w14:textId="46AD8033" w:rsidR="00CE573D" w:rsidRPr="00F53BC3" w:rsidRDefault="00E40567" w:rsidP="00CC4AB1">
            <w:pPr>
              <w:spacing w:line="259" w:lineRule="auto"/>
              <w:jc w:val="center"/>
              <w:rPr>
                <w:rFonts w:cs="Times New Roman"/>
                <w:bCs/>
                <w:sz w:val="22"/>
                <w:szCs w:val="22"/>
                <w:lang w:val="en-GB" w:eastAsia="en-GB"/>
              </w:rPr>
            </w:pPr>
            <w:proofErr w:type="spellStart"/>
            <w:r w:rsidRPr="00F53BC3">
              <w:rPr>
                <w:rFonts w:cs="Times New Roman"/>
                <w:bCs/>
                <w:sz w:val="22"/>
                <w:szCs w:val="22"/>
                <w:lang w:val="en-GB" w:eastAsia="en-GB"/>
              </w:rPr>
              <w:t>buc</w:t>
            </w:r>
            <w:proofErr w:type="spellEnd"/>
          </w:p>
        </w:tc>
        <w:tc>
          <w:tcPr>
            <w:tcW w:w="567" w:type="dxa"/>
            <w:vAlign w:val="center"/>
          </w:tcPr>
          <w:p w14:paraId="05620AFF" w14:textId="19999575" w:rsidR="00CE573D" w:rsidRPr="00F53BC3" w:rsidRDefault="00CE573D" w:rsidP="00CC4AB1">
            <w:pPr>
              <w:spacing w:line="259" w:lineRule="auto"/>
              <w:jc w:val="center"/>
              <w:rPr>
                <w:rFonts w:cs="Times New Roman"/>
                <w:sz w:val="20"/>
                <w:szCs w:val="20"/>
                <w:lang w:val="en-GB" w:eastAsia="en-GB"/>
              </w:rPr>
            </w:pPr>
          </w:p>
        </w:tc>
        <w:tc>
          <w:tcPr>
            <w:tcW w:w="1134" w:type="dxa"/>
            <w:vAlign w:val="center"/>
          </w:tcPr>
          <w:p w14:paraId="1D4C8E10" w14:textId="7600D934" w:rsidR="00CE573D" w:rsidRPr="00F53BC3" w:rsidRDefault="00CE573D" w:rsidP="00CC4AB1">
            <w:pPr>
              <w:spacing w:line="259" w:lineRule="auto"/>
              <w:jc w:val="center"/>
              <w:rPr>
                <w:rFonts w:cs="Times New Roman"/>
                <w:sz w:val="20"/>
                <w:szCs w:val="20"/>
                <w:lang w:val="en-GB" w:eastAsia="en-GB"/>
              </w:rPr>
            </w:pPr>
          </w:p>
        </w:tc>
        <w:tc>
          <w:tcPr>
            <w:tcW w:w="1418" w:type="dxa"/>
            <w:tcBorders>
              <w:right w:val="single" w:sz="4" w:space="0" w:color="auto"/>
            </w:tcBorders>
            <w:vAlign w:val="center"/>
          </w:tcPr>
          <w:p w14:paraId="1CF2C2D9" w14:textId="122D7C29" w:rsidR="00CE573D" w:rsidRPr="00F53BC3" w:rsidRDefault="00CE573D" w:rsidP="00CC4AB1">
            <w:pPr>
              <w:spacing w:line="259" w:lineRule="auto"/>
              <w:jc w:val="center"/>
              <w:rPr>
                <w:rFonts w:cs="Times New Roman"/>
                <w:sz w:val="20"/>
                <w:szCs w:val="20"/>
                <w:lang w:val="ro-RO"/>
              </w:rPr>
            </w:pPr>
          </w:p>
        </w:tc>
        <w:tc>
          <w:tcPr>
            <w:tcW w:w="1080" w:type="dxa"/>
            <w:tcBorders>
              <w:top w:val="single" w:sz="4" w:space="0" w:color="auto"/>
              <w:left w:val="single" w:sz="4" w:space="0" w:color="auto"/>
              <w:bottom w:val="single" w:sz="4" w:space="0" w:color="auto"/>
              <w:right w:val="single" w:sz="4" w:space="0" w:color="auto"/>
            </w:tcBorders>
            <w:vAlign w:val="center"/>
          </w:tcPr>
          <w:p w14:paraId="2829B9CD" w14:textId="1BFE9F2F" w:rsidR="00CE573D" w:rsidRPr="00F53BC3" w:rsidRDefault="00CE573D" w:rsidP="00CC4AB1">
            <w:pPr>
              <w:spacing w:line="259" w:lineRule="auto"/>
              <w:jc w:val="center"/>
              <w:rPr>
                <w:rFonts w:cs="Times New Roman"/>
                <w:sz w:val="20"/>
                <w:szCs w:val="20"/>
                <w:lang w:val="ro-RO"/>
              </w:rPr>
            </w:pPr>
          </w:p>
        </w:tc>
        <w:tc>
          <w:tcPr>
            <w:tcW w:w="1314" w:type="dxa"/>
            <w:tcBorders>
              <w:top w:val="single" w:sz="4" w:space="0" w:color="auto"/>
              <w:left w:val="single" w:sz="4" w:space="0" w:color="auto"/>
              <w:bottom w:val="single" w:sz="4" w:space="0" w:color="auto"/>
              <w:right w:val="single" w:sz="4" w:space="0" w:color="auto"/>
            </w:tcBorders>
            <w:vAlign w:val="center"/>
          </w:tcPr>
          <w:p w14:paraId="63C9C570" w14:textId="5A44C9CD" w:rsidR="00CE573D" w:rsidRPr="00F53BC3" w:rsidRDefault="00CE573D" w:rsidP="00CC4AB1">
            <w:pPr>
              <w:spacing w:line="259" w:lineRule="auto"/>
              <w:jc w:val="center"/>
              <w:rPr>
                <w:rFonts w:cs="Times New Roman"/>
                <w:sz w:val="22"/>
                <w:szCs w:val="22"/>
                <w:lang w:val="ro-RO"/>
              </w:rPr>
            </w:pPr>
          </w:p>
        </w:tc>
      </w:tr>
      <w:tr w:rsidR="00F53BC3" w:rsidRPr="00F53BC3" w14:paraId="6270942C" w14:textId="77777777" w:rsidTr="009C563E">
        <w:trPr>
          <w:trHeight w:val="56"/>
        </w:trPr>
        <w:tc>
          <w:tcPr>
            <w:tcW w:w="567" w:type="dxa"/>
            <w:tcBorders>
              <w:top w:val="nil"/>
              <w:left w:val="single" w:sz="4" w:space="0" w:color="auto"/>
              <w:bottom w:val="single" w:sz="4" w:space="0" w:color="auto"/>
              <w:right w:val="single" w:sz="4" w:space="0" w:color="auto"/>
            </w:tcBorders>
            <w:vAlign w:val="center"/>
          </w:tcPr>
          <w:p w14:paraId="17A62D3E" w14:textId="77777777" w:rsidR="00B45B8F" w:rsidRPr="00F53BC3" w:rsidRDefault="00B45B8F" w:rsidP="00CC4AB1">
            <w:pPr>
              <w:spacing w:line="259" w:lineRule="auto"/>
              <w:jc w:val="center"/>
              <w:rPr>
                <w:rFonts w:cs="Times New Roman"/>
                <w:sz w:val="22"/>
                <w:szCs w:val="22"/>
              </w:rPr>
            </w:pPr>
          </w:p>
        </w:tc>
        <w:tc>
          <w:tcPr>
            <w:tcW w:w="9601" w:type="dxa"/>
            <w:gridSpan w:val="7"/>
            <w:tcBorders>
              <w:right w:val="single" w:sz="4" w:space="0" w:color="auto"/>
            </w:tcBorders>
            <w:vAlign w:val="center"/>
          </w:tcPr>
          <w:p w14:paraId="4A4C0BE1" w14:textId="5F136AAC" w:rsidR="00B45B8F" w:rsidRPr="00F53BC3" w:rsidRDefault="00B45B8F" w:rsidP="00B9514D">
            <w:pPr>
              <w:pStyle w:val="Default"/>
              <w:jc w:val="both"/>
              <w:rPr>
                <w:rFonts w:ascii="Times New Roman" w:hAnsi="Times New Roman" w:cs="Times New Roman"/>
                <w:color w:val="auto"/>
                <w:sz w:val="22"/>
                <w:szCs w:val="22"/>
              </w:rPr>
            </w:pPr>
          </w:p>
        </w:tc>
      </w:tr>
      <w:tr w:rsidR="00F53BC3" w:rsidRPr="00F53BC3" w14:paraId="2150CB18" w14:textId="77777777" w:rsidTr="009C563E">
        <w:trPr>
          <w:trHeight w:val="120"/>
        </w:trPr>
        <w:tc>
          <w:tcPr>
            <w:tcW w:w="10168" w:type="dxa"/>
            <w:gridSpan w:val="8"/>
            <w:tcBorders>
              <w:bottom w:val="single" w:sz="4" w:space="0" w:color="000000"/>
            </w:tcBorders>
          </w:tcPr>
          <w:p w14:paraId="034A8B38" w14:textId="77777777" w:rsidR="00931FC8" w:rsidRPr="00F53BC3" w:rsidRDefault="00CE573D" w:rsidP="00CC4AB1">
            <w:pPr>
              <w:spacing w:line="259" w:lineRule="auto"/>
              <w:rPr>
                <w:rFonts w:cs="Times New Roman"/>
                <w:bCs/>
                <w:i/>
                <w:sz w:val="22"/>
                <w:szCs w:val="22"/>
                <w:u w:val="single"/>
                <w:lang w:val="ro-RO"/>
              </w:rPr>
            </w:pPr>
            <w:r w:rsidRPr="00F53BC3">
              <w:rPr>
                <w:rFonts w:cs="Times New Roman"/>
                <w:bCs/>
                <w:i/>
                <w:sz w:val="22"/>
                <w:szCs w:val="22"/>
                <w:u w:val="single"/>
              </w:rPr>
              <w:t>Valabil pentru toate produsele men</w:t>
            </w:r>
            <w:r w:rsidRPr="00F53BC3">
              <w:rPr>
                <w:rFonts w:cs="Times New Roman"/>
                <w:bCs/>
                <w:i/>
                <w:sz w:val="22"/>
                <w:szCs w:val="22"/>
                <w:u w:val="single"/>
                <w:lang w:val="ro-RO"/>
              </w:rPr>
              <w:t xml:space="preserve">ţionate mai sus: </w:t>
            </w:r>
          </w:p>
          <w:p w14:paraId="457794AE" w14:textId="08FA092C" w:rsidR="007B774B" w:rsidRPr="00F53BC3" w:rsidRDefault="00CE573D" w:rsidP="00B9514D">
            <w:pPr>
              <w:spacing w:line="259" w:lineRule="auto"/>
              <w:rPr>
                <w:rFonts w:cs="Times New Roman"/>
                <w:bCs/>
                <w:i/>
                <w:sz w:val="22"/>
                <w:szCs w:val="22"/>
                <w:u w:val="single"/>
                <w:lang w:val="ro-RO"/>
              </w:rPr>
            </w:pPr>
            <w:r w:rsidRPr="00F53BC3">
              <w:rPr>
                <w:rFonts w:cs="Times New Roman"/>
                <w:bCs/>
                <w:i/>
                <w:sz w:val="22"/>
                <w:szCs w:val="22"/>
                <w:u w:val="single"/>
                <w:lang w:val="ro-RO"/>
              </w:rPr>
              <w:t xml:space="preserve">Contractantul </w:t>
            </w:r>
            <w:r w:rsidR="007B774B" w:rsidRPr="00F53BC3">
              <w:rPr>
                <w:rFonts w:cs="Times New Roman"/>
                <w:bCs/>
                <w:i/>
                <w:sz w:val="22"/>
                <w:szCs w:val="22"/>
                <w:u w:val="single"/>
                <w:lang w:val="ro-RO"/>
              </w:rPr>
              <w:t>va asigura:</w:t>
            </w:r>
          </w:p>
          <w:p w14:paraId="1DCC2280" w14:textId="6966E7DB" w:rsidR="00931FC8" w:rsidRPr="00F53BC3" w:rsidRDefault="00B9514D" w:rsidP="00BC6472">
            <w:pPr>
              <w:pStyle w:val="Default"/>
              <w:numPr>
                <w:ilvl w:val="0"/>
                <w:numId w:val="44"/>
              </w:numPr>
              <w:jc w:val="both"/>
              <w:rPr>
                <w:rFonts w:ascii="Times New Roman" w:hAnsi="Times New Roman" w:cs="Times New Roman"/>
                <w:i/>
                <w:color w:val="auto"/>
                <w:sz w:val="22"/>
                <w:szCs w:val="22"/>
                <w:u w:val="single"/>
              </w:rPr>
            </w:pPr>
            <w:r w:rsidRPr="00F53BC3">
              <w:rPr>
                <w:rFonts w:ascii="Times New Roman" w:hAnsi="Times New Roman" w:cs="Times New Roman"/>
                <w:b/>
                <w:i/>
                <w:color w:val="auto"/>
                <w:sz w:val="22"/>
                <w:szCs w:val="22"/>
                <w:u w:val="single"/>
              </w:rPr>
              <w:t>-</w:t>
            </w:r>
            <w:r w:rsidR="00931FC8" w:rsidRPr="00F53BC3">
              <w:rPr>
                <w:rFonts w:ascii="Times New Roman" w:hAnsi="Times New Roman" w:cs="Times New Roman"/>
                <w:b/>
                <w:i/>
                <w:color w:val="auto"/>
                <w:sz w:val="22"/>
                <w:szCs w:val="22"/>
                <w:u w:val="single"/>
              </w:rPr>
              <w:t xml:space="preserve"> </w:t>
            </w:r>
            <w:proofErr w:type="spellStart"/>
            <w:r w:rsidR="00931FC8" w:rsidRPr="00F53BC3">
              <w:rPr>
                <w:rFonts w:ascii="Times New Roman" w:hAnsi="Times New Roman" w:cs="Times New Roman"/>
                <w:bCs/>
                <w:i/>
                <w:color w:val="auto"/>
                <w:sz w:val="22"/>
                <w:szCs w:val="22"/>
                <w:u w:val="single"/>
              </w:rPr>
              <w:t>garantie</w:t>
            </w:r>
            <w:proofErr w:type="spellEnd"/>
            <w:r w:rsidR="00931FC8" w:rsidRPr="00F53BC3">
              <w:rPr>
                <w:rFonts w:ascii="Times New Roman" w:hAnsi="Times New Roman" w:cs="Times New Roman"/>
                <w:i/>
                <w:color w:val="auto"/>
                <w:sz w:val="22"/>
                <w:szCs w:val="22"/>
                <w:u w:val="single"/>
              </w:rPr>
              <w:t xml:space="preserve"> si </w:t>
            </w:r>
            <w:proofErr w:type="spellStart"/>
            <w:r w:rsidR="00931FC8" w:rsidRPr="00F53BC3">
              <w:rPr>
                <w:rFonts w:ascii="Times New Roman" w:hAnsi="Times New Roman" w:cs="Times New Roman"/>
                <w:i/>
                <w:color w:val="auto"/>
                <w:sz w:val="22"/>
                <w:szCs w:val="22"/>
                <w:u w:val="single"/>
              </w:rPr>
              <w:t>suport</w:t>
            </w:r>
            <w:proofErr w:type="spellEnd"/>
            <w:r w:rsidR="00931FC8" w:rsidRPr="00F53BC3">
              <w:rPr>
                <w:rFonts w:ascii="Times New Roman" w:hAnsi="Times New Roman" w:cs="Times New Roman"/>
                <w:i/>
                <w:color w:val="auto"/>
                <w:sz w:val="22"/>
                <w:szCs w:val="22"/>
                <w:u w:val="single"/>
              </w:rPr>
              <w:t xml:space="preserve"> </w:t>
            </w:r>
            <w:proofErr w:type="spellStart"/>
            <w:r w:rsidR="00AE2475" w:rsidRPr="00F53BC3">
              <w:rPr>
                <w:rFonts w:ascii="Times New Roman" w:hAnsi="Times New Roman" w:cs="Times New Roman"/>
                <w:i/>
                <w:color w:val="auto"/>
                <w:sz w:val="22"/>
                <w:szCs w:val="22"/>
                <w:u w:val="single"/>
              </w:rPr>
              <w:t>tehnic</w:t>
            </w:r>
            <w:proofErr w:type="spellEnd"/>
            <w:r w:rsidR="00AE2475" w:rsidRPr="00F53BC3">
              <w:rPr>
                <w:rFonts w:ascii="Times New Roman" w:hAnsi="Times New Roman" w:cs="Times New Roman"/>
                <w:i/>
                <w:color w:val="auto"/>
                <w:sz w:val="22"/>
                <w:szCs w:val="22"/>
                <w:u w:val="single"/>
              </w:rPr>
              <w:t xml:space="preserve"> </w:t>
            </w:r>
            <w:proofErr w:type="spellStart"/>
            <w:r w:rsidR="00AE2475" w:rsidRPr="00F53BC3">
              <w:rPr>
                <w:rFonts w:ascii="Times New Roman" w:hAnsi="Times New Roman" w:cs="Times New Roman"/>
                <w:i/>
                <w:color w:val="auto"/>
                <w:sz w:val="22"/>
                <w:szCs w:val="22"/>
                <w:u w:val="single"/>
              </w:rPr>
              <w:t>î</w:t>
            </w:r>
            <w:r w:rsidR="00931FC8" w:rsidRPr="00F53BC3">
              <w:rPr>
                <w:rFonts w:ascii="Times New Roman" w:hAnsi="Times New Roman" w:cs="Times New Roman"/>
                <w:i/>
                <w:color w:val="auto"/>
                <w:sz w:val="22"/>
                <w:szCs w:val="22"/>
                <w:u w:val="single"/>
              </w:rPr>
              <w:t>n</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conformitate</w:t>
            </w:r>
            <w:proofErr w:type="spellEnd"/>
            <w:r w:rsidR="00AE2475" w:rsidRPr="00F53BC3">
              <w:rPr>
                <w:rFonts w:ascii="Times New Roman" w:hAnsi="Times New Roman" w:cs="Times New Roman"/>
                <w:i/>
                <w:color w:val="auto"/>
                <w:sz w:val="22"/>
                <w:szCs w:val="22"/>
                <w:u w:val="single"/>
              </w:rPr>
              <w:t xml:space="preserve"> cu</w:t>
            </w:r>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solicitarile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Autorității</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Contractante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precizate</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în</w:t>
            </w:r>
            <w:proofErr w:type="spellEnd"/>
            <w:r w:rsidR="00931FC8" w:rsidRPr="00F53BC3">
              <w:rPr>
                <w:rFonts w:ascii="Times New Roman" w:hAnsi="Times New Roman" w:cs="Times New Roman"/>
                <w:i/>
                <w:color w:val="auto"/>
                <w:sz w:val="22"/>
                <w:szCs w:val="22"/>
                <w:u w:val="single"/>
              </w:rPr>
              <w:t xml:space="preserve"> </w:t>
            </w:r>
            <w:proofErr w:type="spellStart"/>
            <w:r w:rsidR="00931FC8" w:rsidRPr="00F53BC3">
              <w:rPr>
                <w:rFonts w:ascii="Times New Roman" w:hAnsi="Times New Roman" w:cs="Times New Roman"/>
                <w:i/>
                <w:color w:val="auto"/>
                <w:sz w:val="22"/>
                <w:szCs w:val="22"/>
                <w:u w:val="single"/>
              </w:rPr>
              <w:t>caietul</w:t>
            </w:r>
            <w:proofErr w:type="spellEnd"/>
            <w:r w:rsidR="00931FC8" w:rsidRPr="00F53BC3">
              <w:rPr>
                <w:rFonts w:ascii="Times New Roman" w:hAnsi="Times New Roman" w:cs="Times New Roman"/>
                <w:i/>
                <w:color w:val="auto"/>
                <w:sz w:val="22"/>
                <w:szCs w:val="22"/>
                <w:u w:val="single"/>
              </w:rPr>
              <w:t xml:space="preserve"> de </w:t>
            </w:r>
            <w:proofErr w:type="spellStart"/>
            <w:r w:rsidR="00931FC8" w:rsidRPr="00F53BC3">
              <w:rPr>
                <w:rFonts w:ascii="Times New Roman" w:hAnsi="Times New Roman" w:cs="Times New Roman"/>
                <w:i/>
                <w:color w:val="auto"/>
                <w:sz w:val="22"/>
                <w:szCs w:val="22"/>
                <w:u w:val="single"/>
              </w:rPr>
              <w:t>sarcini</w:t>
            </w:r>
            <w:proofErr w:type="spellEnd"/>
            <w:r w:rsidR="00931FC8" w:rsidRPr="00F53BC3">
              <w:rPr>
                <w:rFonts w:ascii="Times New Roman" w:hAnsi="Times New Roman" w:cs="Times New Roman"/>
                <w:i/>
                <w:color w:val="auto"/>
                <w:sz w:val="22"/>
                <w:szCs w:val="22"/>
                <w:u w:val="single"/>
              </w:rPr>
              <w:t>;</w:t>
            </w:r>
          </w:p>
          <w:p w14:paraId="2737C36C" w14:textId="65AA166E" w:rsidR="00CE573D" w:rsidRPr="00F53BC3" w:rsidRDefault="00AE2475" w:rsidP="00BC6472">
            <w:pPr>
              <w:pStyle w:val="Default"/>
              <w:numPr>
                <w:ilvl w:val="0"/>
                <w:numId w:val="44"/>
              </w:numPr>
              <w:jc w:val="both"/>
              <w:rPr>
                <w:rFonts w:ascii="Times New Roman" w:hAnsi="Times New Roman" w:cs="Times New Roman"/>
                <w:i/>
                <w:color w:val="auto"/>
                <w:sz w:val="22"/>
                <w:szCs w:val="22"/>
                <w:u w:val="single"/>
              </w:rPr>
            </w:pPr>
            <w:r w:rsidRPr="00F53BC3">
              <w:rPr>
                <w:rFonts w:ascii="Times New Roman" w:hAnsi="Times New Roman" w:cs="Times New Roman"/>
                <w:bCs/>
                <w:i/>
                <w:color w:val="auto"/>
                <w:sz w:val="22"/>
                <w:szCs w:val="22"/>
                <w:u w:val="single"/>
                <w:lang w:val="ro-RO"/>
              </w:rPr>
              <w:t>-</w:t>
            </w:r>
            <w:r w:rsidR="00CE573D" w:rsidRPr="00F53BC3">
              <w:rPr>
                <w:rFonts w:ascii="Times New Roman" w:hAnsi="Times New Roman" w:cs="Times New Roman"/>
                <w:bCs/>
                <w:i/>
                <w:color w:val="auto"/>
                <w:sz w:val="22"/>
                <w:szCs w:val="22"/>
                <w:u w:val="single"/>
                <w:lang w:val="ro-RO"/>
              </w:rPr>
              <w:t>furnizarea de produse conforme cu cerinţele din caietul de sarcini, respectiv cu specificaţiile tehnice prezentate în propunerea tehnică depusă în cadrul procedurii</w:t>
            </w:r>
          </w:p>
        </w:tc>
      </w:tr>
      <w:tr w:rsidR="00F53BC3" w:rsidRPr="00F53BC3" w14:paraId="09DA2CCB" w14:textId="77777777" w:rsidTr="009C563E">
        <w:trPr>
          <w:trHeight w:val="483"/>
        </w:trPr>
        <w:tc>
          <w:tcPr>
            <w:tcW w:w="6356" w:type="dxa"/>
            <w:gridSpan w:val="5"/>
            <w:tcBorders>
              <w:bottom w:val="single" w:sz="4" w:space="0" w:color="000000"/>
            </w:tcBorders>
            <w:shd w:val="clear" w:color="auto" w:fill="FFC000"/>
            <w:vAlign w:val="center"/>
          </w:tcPr>
          <w:p w14:paraId="338C2EC9" w14:textId="77777777" w:rsidR="00CE573D" w:rsidRPr="00F53BC3" w:rsidRDefault="00CE573D" w:rsidP="007E56FE">
            <w:pPr>
              <w:spacing w:line="259" w:lineRule="auto"/>
              <w:jc w:val="center"/>
              <w:rPr>
                <w:rFonts w:cs="Times New Roman"/>
                <w:b/>
                <w:sz w:val="22"/>
                <w:szCs w:val="22"/>
              </w:rPr>
            </w:pPr>
            <w:r w:rsidRPr="00F53BC3">
              <w:rPr>
                <w:rFonts w:cs="Times New Roman"/>
                <w:b/>
                <w:bCs/>
                <w:sz w:val="22"/>
                <w:szCs w:val="22"/>
              </w:rPr>
              <w:t>TOTAL CONTRACT</w:t>
            </w:r>
          </w:p>
        </w:tc>
        <w:tc>
          <w:tcPr>
            <w:tcW w:w="1418" w:type="dxa"/>
            <w:tcBorders>
              <w:top w:val="single" w:sz="4" w:space="0" w:color="auto"/>
            </w:tcBorders>
            <w:shd w:val="clear" w:color="auto" w:fill="FFC000"/>
            <w:vAlign w:val="center"/>
          </w:tcPr>
          <w:p w14:paraId="23EBB168" w14:textId="4E02C3C2" w:rsidR="00CE573D" w:rsidRPr="00F53BC3" w:rsidRDefault="00CE573D" w:rsidP="00CC4AB1">
            <w:pPr>
              <w:spacing w:line="259" w:lineRule="auto"/>
              <w:ind w:right="-105"/>
              <w:jc w:val="center"/>
              <w:rPr>
                <w:rFonts w:cs="Times New Roman"/>
                <w:b/>
                <w:i/>
                <w:sz w:val="20"/>
                <w:szCs w:val="20"/>
                <w:u w:val="single"/>
                <w:lang w:val="ro-RO"/>
              </w:rPr>
            </w:pPr>
          </w:p>
        </w:tc>
        <w:tc>
          <w:tcPr>
            <w:tcW w:w="1080" w:type="dxa"/>
            <w:tcBorders>
              <w:top w:val="single" w:sz="4" w:space="0" w:color="auto"/>
            </w:tcBorders>
            <w:shd w:val="clear" w:color="auto" w:fill="FFC000"/>
            <w:vAlign w:val="center"/>
          </w:tcPr>
          <w:p w14:paraId="2401BB33" w14:textId="0A00712F" w:rsidR="00CE573D" w:rsidRPr="00F53BC3" w:rsidRDefault="00CE573D" w:rsidP="00CC4AB1">
            <w:pPr>
              <w:spacing w:line="259" w:lineRule="auto"/>
              <w:jc w:val="center"/>
              <w:rPr>
                <w:rFonts w:cs="Times New Roman"/>
                <w:b/>
                <w:i/>
                <w:sz w:val="20"/>
                <w:szCs w:val="20"/>
                <w:u w:val="single"/>
                <w:lang w:val="ro-RO"/>
              </w:rPr>
            </w:pPr>
          </w:p>
        </w:tc>
        <w:tc>
          <w:tcPr>
            <w:tcW w:w="1314" w:type="dxa"/>
            <w:tcBorders>
              <w:top w:val="single" w:sz="4" w:space="0" w:color="auto"/>
            </w:tcBorders>
            <w:shd w:val="clear" w:color="auto" w:fill="FFC000"/>
            <w:vAlign w:val="center"/>
          </w:tcPr>
          <w:p w14:paraId="717753E3" w14:textId="610EA5ED" w:rsidR="00CE573D" w:rsidRPr="00F53BC3" w:rsidRDefault="00CE573D" w:rsidP="00CC4AB1">
            <w:pPr>
              <w:spacing w:line="259" w:lineRule="auto"/>
              <w:ind w:left="-104" w:right="-104"/>
              <w:jc w:val="center"/>
              <w:rPr>
                <w:rFonts w:cs="Times New Roman"/>
                <w:b/>
                <w:i/>
                <w:sz w:val="20"/>
                <w:szCs w:val="20"/>
                <w:u w:val="single"/>
                <w:lang w:val="ro-RO"/>
              </w:rPr>
            </w:pPr>
          </w:p>
        </w:tc>
      </w:tr>
    </w:tbl>
    <w:p w14:paraId="11F52F02" w14:textId="7E96F2FC" w:rsidR="00CE573D" w:rsidRPr="00F53BC3" w:rsidRDefault="00CE573D" w:rsidP="00CE573D">
      <w:pPr>
        <w:pStyle w:val="ListParagraph"/>
        <w:spacing w:line="259" w:lineRule="auto"/>
        <w:ind w:left="0"/>
        <w:contextualSpacing w:val="0"/>
        <w:rPr>
          <w:rFonts w:cs="Times New Roman"/>
        </w:rPr>
      </w:pPr>
      <w:r w:rsidRPr="00F53BC3">
        <w:rPr>
          <w:rFonts w:cs="Times New Roman"/>
        </w:rPr>
        <w:t>*Certific faptul că preţurile</w:t>
      </w:r>
      <w:r w:rsidR="00F841F4" w:rsidRPr="00F53BC3">
        <w:rPr>
          <w:rFonts w:cs="Times New Roman"/>
          <w:lang w:val="ro-RO"/>
        </w:rPr>
        <w:t xml:space="preserve"> și</w:t>
      </w:r>
      <w:r w:rsidR="00311DD0" w:rsidRPr="00F53BC3">
        <w:rPr>
          <w:rFonts w:cs="Times New Roman"/>
          <w:lang w:val="en-GB"/>
        </w:rPr>
        <w:t xml:space="preserve"> </w:t>
      </w:r>
      <w:proofErr w:type="spellStart"/>
      <w:r w:rsidR="00311DD0" w:rsidRPr="00F53BC3">
        <w:rPr>
          <w:rFonts w:cs="Times New Roman"/>
          <w:b/>
          <w:lang w:val="en-GB"/>
        </w:rPr>
        <w:t>specificațiile</w:t>
      </w:r>
      <w:proofErr w:type="spellEnd"/>
      <w:r w:rsidR="00311DD0" w:rsidRPr="00F53BC3">
        <w:rPr>
          <w:rFonts w:cs="Times New Roman"/>
          <w:b/>
          <w:lang w:val="en-GB"/>
        </w:rPr>
        <w:t xml:space="preserve"> </w:t>
      </w:r>
      <w:proofErr w:type="spellStart"/>
      <w:r w:rsidR="00311DD0" w:rsidRPr="00F53BC3">
        <w:rPr>
          <w:rFonts w:cs="Times New Roman"/>
          <w:b/>
          <w:lang w:val="en-GB"/>
        </w:rPr>
        <w:t>tehnice</w:t>
      </w:r>
      <w:proofErr w:type="spellEnd"/>
      <w:r w:rsidR="00311DD0" w:rsidRPr="00F53BC3">
        <w:rPr>
          <w:rFonts w:cs="Times New Roman"/>
          <w:b/>
          <w:lang w:val="en-GB"/>
        </w:rPr>
        <w:t xml:space="preserve"> </w:t>
      </w:r>
      <w:proofErr w:type="spellStart"/>
      <w:r w:rsidR="00311DD0" w:rsidRPr="00F53BC3">
        <w:rPr>
          <w:rFonts w:cs="Times New Roman"/>
          <w:b/>
          <w:lang w:val="en-GB"/>
        </w:rPr>
        <w:t>menționate</w:t>
      </w:r>
      <w:proofErr w:type="spellEnd"/>
      <w:r w:rsidR="00311DD0" w:rsidRPr="00F53BC3">
        <w:rPr>
          <w:rFonts w:cs="Times New Roman"/>
          <w:b/>
          <w:lang w:val="en-GB"/>
        </w:rPr>
        <w:t>,</w:t>
      </w:r>
      <w:r w:rsidR="00311DD0" w:rsidRPr="00F53BC3">
        <w:rPr>
          <w:rFonts w:cs="Times New Roman"/>
          <w:lang w:val="en-GB"/>
        </w:rPr>
        <w:t xml:space="preserve"> </w:t>
      </w:r>
      <w:proofErr w:type="spellStart"/>
      <w:r w:rsidR="00311DD0" w:rsidRPr="00F53BC3">
        <w:rPr>
          <w:rFonts w:cs="Times New Roman"/>
          <w:lang w:val="en-GB"/>
        </w:rPr>
        <w:t>pentru</w:t>
      </w:r>
      <w:proofErr w:type="spellEnd"/>
      <w:r w:rsidR="00311DD0" w:rsidRPr="00F53BC3">
        <w:rPr>
          <w:rFonts w:cs="Times New Roman"/>
        </w:rPr>
        <w:t xml:space="preserve"> produsel</w:t>
      </w:r>
      <w:r w:rsidR="00311DD0" w:rsidRPr="00F53BC3">
        <w:rPr>
          <w:rFonts w:cs="Times New Roman"/>
          <w:lang w:val="ro-RO"/>
        </w:rPr>
        <w:t>e</w:t>
      </w:r>
      <w:r w:rsidRPr="00F53BC3">
        <w:rPr>
          <w:rFonts w:cs="Times New Roman"/>
        </w:rPr>
        <w:t xml:space="preserve"> de mai sus</w:t>
      </w:r>
      <w:r w:rsidR="00311DD0" w:rsidRPr="00F53BC3">
        <w:rPr>
          <w:rFonts w:cs="Times New Roman"/>
          <w:lang w:val="ro-RO"/>
        </w:rPr>
        <w:t>,</w:t>
      </w:r>
      <w:r w:rsidRPr="00F53BC3">
        <w:rPr>
          <w:rFonts w:cs="Times New Roman"/>
        </w:rPr>
        <w:t xml:space="preserve"> sunt conforme cu oferta contractantului depusă în cadrul procedurii de achiziţie;</w:t>
      </w:r>
    </w:p>
    <w:p w14:paraId="0619093E" w14:textId="209A062F" w:rsidR="00CE573D" w:rsidRPr="00F53BC3" w:rsidRDefault="00CE573D" w:rsidP="00CE573D">
      <w:pPr>
        <w:pStyle w:val="ListParagraph"/>
        <w:spacing w:line="259" w:lineRule="auto"/>
        <w:ind w:left="480" w:hanging="480"/>
        <w:contextualSpacing w:val="0"/>
        <w:rPr>
          <w:rFonts w:cs="Times New Roman"/>
        </w:rPr>
      </w:pPr>
      <w:r w:rsidRPr="00F53BC3">
        <w:rPr>
          <w:rFonts w:cs="Times New Roman"/>
          <w:b/>
          <w:bCs/>
        </w:rPr>
        <w:t>3.2</w:t>
      </w:r>
      <w:r w:rsidRPr="00F53BC3">
        <w:rPr>
          <w:rFonts w:cs="Times New Roman"/>
          <w:b/>
          <w:bCs/>
        </w:rPr>
        <w:tab/>
      </w:r>
      <w:r w:rsidRPr="00F53BC3">
        <w:rPr>
          <w:rFonts w:cs="Times New Roman"/>
        </w:rPr>
        <w:t xml:space="preserve">Contractantul se obligă să asigure livrarea, instalarea, </w:t>
      </w:r>
      <w:r w:rsidRPr="00F53BC3">
        <w:rPr>
          <w:rFonts w:cs="Times New Roman"/>
          <w:lang w:val="ro-RO"/>
        </w:rPr>
        <w:t>punerea în funcţiune</w:t>
      </w:r>
      <w:r w:rsidR="00533F11" w:rsidRPr="00F53BC3">
        <w:rPr>
          <w:rFonts w:cs="Times New Roman"/>
          <w:lang w:val="en-US"/>
        </w:rPr>
        <w:t xml:space="preserve"> </w:t>
      </w:r>
      <w:r w:rsidRPr="00F53BC3">
        <w:rPr>
          <w:rFonts w:cs="Times New Roman"/>
          <w:lang w:val="ro-RO"/>
        </w:rPr>
        <w:t>și testarea</w:t>
      </w:r>
      <w:r w:rsidRPr="00F53BC3">
        <w:rPr>
          <w:rFonts w:cs="Times New Roman"/>
        </w:rPr>
        <w:t xml:space="preserve"> produselor ce fac obiectul contractului, în conformitate cu prevederile din prezentul Contract, Anexa nr. 1 – Caietul de sarcini, Anexa nr. 2 – Propunerea tehnică, cu dispoziţiile legale, aprobările şi standardele tehnice, profesionale şi de calitate în vigoare.</w:t>
      </w:r>
    </w:p>
    <w:p w14:paraId="098434C4" w14:textId="77777777" w:rsidR="00CE573D" w:rsidRPr="00F53BC3" w:rsidRDefault="00CE573D" w:rsidP="00CE573D">
      <w:pPr>
        <w:pStyle w:val="ListParagraph"/>
        <w:spacing w:line="259" w:lineRule="auto"/>
        <w:ind w:left="0"/>
        <w:contextualSpacing w:val="0"/>
        <w:rPr>
          <w:rFonts w:cs="Times New Roman"/>
        </w:rPr>
      </w:pPr>
    </w:p>
    <w:p w14:paraId="2FE9013F" w14:textId="0360237D"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Preţul</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18E190A7" w14:textId="2ADB5F28" w:rsidR="00CE573D" w:rsidRPr="00F53BC3" w:rsidRDefault="00CE573D" w:rsidP="00BC6472">
      <w:pPr>
        <w:pStyle w:val="ListParagraph"/>
        <w:numPr>
          <w:ilvl w:val="0"/>
          <w:numId w:val="7"/>
        </w:numPr>
        <w:spacing w:line="259" w:lineRule="auto"/>
        <w:ind w:left="480" w:hanging="480"/>
        <w:contextualSpacing w:val="0"/>
        <w:rPr>
          <w:rFonts w:cs="Times New Roman"/>
        </w:rPr>
      </w:pPr>
      <w:r w:rsidRPr="00F53BC3">
        <w:rPr>
          <w:rFonts w:cs="Times New Roman"/>
        </w:rPr>
        <w:t>Autoritatea contractantă se obligă să plătească Contractantului Preţul total convenit prin prezentul Contract pentru achiziţie publi</w:t>
      </w:r>
      <w:r w:rsidR="00E40567" w:rsidRPr="00F53BC3">
        <w:rPr>
          <w:rFonts w:cs="Times New Roman"/>
        </w:rPr>
        <w:t xml:space="preserve">că a Produselor, în sumă de </w:t>
      </w:r>
      <w:r w:rsidR="00B9514D" w:rsidRPr="00F53BC3">
        <w:rPr>
          <w:rFonts w:cs="Times New Roman"/>
          <w:b/>
          <w:lang w:val="ro-RO"/>
        </w:rPr>
        <w:t>---</w:t>
      </w:r>
      <w:r w:rsidR="00E40567" w:rsidRPr="00F53BC3">
        <w:rPr>
          <w:rFonts w:cs="Times New Roman"/>
          <w:b/>
          <w:lang w:val="ro-RO"/>
        </w:rPr>
        <w:t xml:space="preserve"> </w:t>
      </w:r>
      <w:r w:rsidRPr="00F53BC3">
        <w:rPr>
          <w:rFonts w:cs="Times New Roman"/>
          <w:b/>
        </w:rPr>
        <w:t>lei</w:t>
      </w:r>
      <w:r w:rsidRPr="00F53BC3">
        <w:rPr>
          <w:rFonts w:cs="Times New Roman"/>
        </w:rPr>
        <w:t xml:space="preserve"> la care se adaugă TVA în valoare de </w:t>
      </w:r>
      <w:r w:rsidR="00B9514D" w:rsidRPr="00F53BC3">
        <w:rPr>
          <w:rFonts w:cs="Times New Roman"/>
          <w:b/>
          <w:lang w:val="ro-RO"/>
        </w:rPr>
        <w:t>----</w:t>
      </w:r>
      <w:r w:rsidRPr="00F53BC3">
        <w:rPr>
          <w:rFonts w:cs="Times New Roman"/>
          <w:b/>
        </w:rPr>
        <w:t xml:space="preserve"> lei</w:t>
      </w:r>
      <w:r w:rsidRPr="00F53BC3">
        <w:rPr>
          <w:rFonts w:cs="Times New Roman"/>
        </w:rPr>
        <w:t xml:space="preserve"> conform prevederilor legale.</w:t>
      </w:r>
    </w:p>
    <w:p w14:paraId="20770414" w14:textId="77777777" w:rsidR="00CE573D" w:rsidRPr="00F53BC3" w:rsidRDefault="00CE573D" w:rsidP="00BC6472">
      <w:pPr>
        <w:pStyle w:val="ListParagraph"/>
        <w:numPr>
          <w:ilvl w:val="0"/>
          <w:numId w:val="7"/>
        </w:numPr>
        <w:spacing w:line="259" w:lineRule="auto"/>
        <w:ind w:left="480" w:hanging="480"/>
        <w:contextualSpacing w:val="0"/>
        <w:rPr>
          <w:rFonts w:cs="Times New Roman"/>
        </w:rPr>
      </w:pPr>
      <w:r w:rsidRPr="00F53BC3">
        <w:rPr>
          <w:rFonts w:cs="Times New Roman"/>
        </w:rPr>
        <w:t>Preţul Contractului este ferm.</w:t>
      </w:r>
    </w:p>
    <w:p w14:paraId="10E42998" w14:textId="77777777" w:rsidR="00CE573D" w:rsidRPr="00FC4997" w:rsidRDefault="00CE573D" w:rsidP="00BC6472">
      <w:pPr>
        <w:pStyle w:val="ListParagraph"/>
        <w:numPr>
          <w:ilvl w:val="0"/>
          <w:numId w:val="7"/>
        </w:numPr>
        <w:spacing w:line="259" w:lineRule="auto"/>
        <w:ind w:left="480" w:hanging="480"/>
        <w:contextualSpacing w:val="0"/>
        <w:rPr>
          <w:rFonts w:cs="Times New Roman"/>
          <w:highlight w:val="yellow"/>
        </w:rPr>
      </w:pPr>
      <w:r w:rsidRPr="00FC4997">
        <w:rPr>
          <w:rFonts w:cs="Times New Roman"/>
          <w:highlight w:val="yellow"/>
        </w:rPr>
        <w:t>Prin excepţie de la prevederile pct. 4.2 preţul contractului poate fi ajustat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s-au fundamentat preturile ofertate.</w:t>
      </w:r>
    </w:p>
    <w:p w14:paraId="1C1C53C9" w14:textId="77777777" w:rsidR="00CE573D" w:rsidRPr="00F53BC3" w:rsidRDefault="00CE573D" w:rsidP="00CE573D">
      <w:pPr>
        <w:pStyle w:val="ListParagraph"/>
        <w:spacing w:line="259" w:lineRule="auto"/>
        <w:ind w:left="0"/>
        <w:contextualSpacing w:val="0"/>
        <w:rPr>
          <w:rFonts w:cs="Times New Roman"/>
        </w:rPr>
      </w:pPr>
    </w:p>
    <w:p w14:paraId="05C6F5E7" w14:textId="5DE18D18"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Durata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3CD45504" w14:textId="77777777"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 xml:space="preserve">Durata prezentului Contract începe de la data intrării în vigoare şi se finalizează la data îndeplinirii obligaţiilor contractuale </w:t>
      </w:r>
      <w:r w:rsidRPr="00F53BC3">
        <w:rPr>
          <w:rFonts w:cs="Times New Roman"/>
          <w:i/>
        </w:rPr>
        <w:t>aflate</w:t>
      </w:r>
      <w:r w:rsidRPr="00F53BC3">
        <w:rPr>
          <w:rFonts w:cs="Times New Roman"/>
        </w:rPr>
        <w:t xml:space="preserve"> în sarcina Părţilor.</w:t>
      </w:r>
    </w:p>
    <w:p w14:paraId="38CE59D6" w14:textId="77777777"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Contractul intră în vigoare la data semnării acestuia de către ambele părţi.</w:t>
      </w:r>
    </w:p>
    <w:p w14:paraId="5F594959" w14:textId="64B576C3" w:rsidR="00CE573D" w:rsidRPr="00F53BC3" w:rsidRDefault="00CE573D" w:rsidP="00BC6472">
      <w:pPr>
        <w:pStyle w:val="ListParagraph"/>
        <w:numPr>
          <w:ilvl w:val="0"/>
          <w:numId w:val="8"/>
        </w:numPr>
        <w:spacing w:line="259" w:lineRule="auto"/>
        <w:ind w:left="480" w:hanging="480"/>
        <w:contextualSpacing w:val="0"/>
        <w:rPr>
          <w:rFonts w:cs="Times New Roman"/>
        </w:rPr>
      </w:pPr>
      <w:r w:rsidRPr="00F53BC3">
        <w:rPr>
          <w:rFonts w:cs="Times New Roman"/>
        </w:rPr>
        <w:t xml:space="preserve">Furnizarea, </w:t>
      </w:r>
      <w:r w:rsidRPr="00F53BC3">
        <w:rPr>
          <w:rFonts w:cs="Times New Roman"/>
          <w:lang w:val="ro-RO"/>
        </w:rPr>
        <w:t xml:space="preserve">instalarea, punerea în funcţiune </w:t>
      </w:r>
      <w:r w:rsidR="00533F11" w:rsidRPr="00F53BC3">
        <w:rPr>
          <w:rFonts w:cs="Times New Roman"/>
          <w:lang w:val="ro-RO"/>
        </w:rPr>
        <w:t xml:space="preserve"> </w:t>
      </w:r>
      <w:r w:rsidRPr="00F53BC3">
        <w:rPr>
          <w:rFonts w:cs="Times New Roman"/>
          <w:lang w:val="ro-RO"/>
        </w:rPr>
        <w:t xml:space="preserve">și testarea </w:t>
      </w:r>
      <w:r w:rsidRPr="00F53BC3">
        <w:rPr>
          <w:rFonts w:cs="Times New Roman"/>
        </w:rPr>
        <w:t>pro</w:t>
      </w:r>
      <w:r w:rsidR="00B750A4">
        <w:rPr>
          <w:rFonts w:cs="Times New Roman"/>
        </w:rPr>
        <w:t xml:space="preserve">duselor aferente contractului, </w:t>
      </w:r>
      <w:r w:rsidRPr="00F53BC3">
        <w:rPr>
          <w:rFonts w:cs="Times New Roman"/>
        </w:rPr>
        <w:t>va fi realizată conform următorului grafic:</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832"/>
        <w:gridCol w:w="4678"/>
      </w:tblGrid>
      <w:tr w:rsidR="00F53BC3" w:rsidRPr="00F53BC3" w14:paraId="1080D947" w14:textId="77777777" w:rsidTr="00317CF4">
        <w:trPr>
          <w:jc w:val="center"/>
        </w:trPr>
        <w:tc>
          <w:tcPr>
            <w:tcW w:w="846" w:type="dxa"/>
            <w:vAlign w:val="center"/>
          </w:tcPr>
          <w:p w14:paraId="15EFA813" w14:textId="77777777" w:rsidR="00317CF4" w:rsidRPr="00F53BC3" w:rsidRDefault="00317CF4" w:rsidP="00CC4AB1">
            <w:pPr>
              <w:spacing w:line="259" w:lineRule="auto"/>
              <w:jc w:val="center"/>
              <w:rPr>
                <w:rFonts w:cs="Times New Roman"/>
                <w:sz w:val="22"/>
                <w:szCs w:val="22"/>
              </w:rPr>
            </w:pPr>
            <w:r w:rsidRPr="00F53BC3">
              <w:rPr>
                <w:rFonts w:cs="Times New Roman"/>
              </w:rPr>
              <w:t>Nr.crt</w:t>
            </w:r>
          </w:p>
        </w:tc>
        <w:tc>
          <w:tcPr>
            <w:tcW w:w="3832" w:type="dxa"/>
            <w:vAlign w:val="center"/>
          </w:tcPr>
          <w:p w14:paraId="260F8E63" w14:textId="77777777" w:rsidR="00317CF4" w:rsidRPr="00F53BC3" w:rsidRDefault="00317CF4" w:rsidP="00CC4AB1">
            <w:pPr>
              <w:pStyle w:val="ListParagraph"/>
              <w:spacing w:line="259" w:lineRule="auto"/>
              <w:ind w:left="0"/>
              <w:contextualSpacing w:val="0"/>
              <w:jc w:val="center"/>
              <w:rPr>
                <w:rFonts w:cs="Times New Roman"/>
              </w:rPr>
            </w:pPr>
            <w:r w:rsidRPr="00F53BC3">
              <w:rPr>
                <w:rFonts w:cs="Times New Roman"/>
              </w:rPr>
              <w:t>Denumire Produse</w:t>
            </w:r>
          </w:p>
        </w:tc>
        <w:tc>
          <w:tcPr>
            <w:tcW w:w="4678" w:type="dxa"/>
            <w:vAlign w:val="center"/>
          </w:tcPr>
          <w:p w14:paraId="5BF992C8" w14:textId="6964C9E8" w:rsidR="00317CF4" w:rsidRPr="00F53BC3" w:rsidRDefault="00317CF4" w:rsidP="00B750A4">
            <w:pPr>
              <w:pStyle w:val="ListParagraph"/>
              <w:spacing w:line="259" w:lineRule="auto"/>
              <w:ind w:left="0"/>
              <w:contextualSpacing w:val="0"/>
              <w:jc w:val="center"/>
              <w:rPr>
                <w:rFonts w:cs="Times New Roman"/>
                <w:lang w:val="en-US"/>
              </w:rPr>
            </w:pPr>
            <w:r w:rsidRPr="00F53BC3">
              <w:rPr>
                <w:rFonts w:cs="Times New Roman"/>
              </w:rPr>
              <w:t>Termen</w:t>
            </w:r>
            <w:r w:rsidRPr="00F53BC3">
              <w:rPr>
                <w:rFonts w:cs="Times New Roman"/>
                <w:lang w:val="ro-RO"/>
              </w:rPr>
              <w:t xml:space="preserve"> livrare</w:t>
            </w:r>
            <w:r w:rsidRPr="00F53BC3">
              <w:rPr>
                <w:rFonts w:cs="Times New Roman"/>
              </w:rPr>
              <w:t xml:space="preserve"> instalare, punere în funcţiune, testare </w:t>
            </w:r>
          </w:p>
        </w:tc>
      </w:tr>
      <w:tr w:rsidR="000A2FA4" w:rsidRPr="00F53BC3" w14:paraId="6A99CD6F" w14:textId="77777777" w:rsidTr="00317CF4">
        <w:trPr>
          <w:jc w:val="center"/>
        </w:trPr>
        <w:tc>
          <w:tcPr>
            <w:tcW w:w="846" w:type="dxa"/>
            <w:vAlign w:val="center"/>
          </w:tcPr>
          <w:p w14:paraId="4925A80E" w14:textId="296B0ECA" w:rsidR="000A2FA4" w:rsidRPr="00F53BC3" w:rsidRDefault="000A2FA4" w:rsidP="000A2FA4">
            <w:pPr>
              <w:spacing w:line="259" w:lineRule="auto"/>
              <w:jc w:val="center"/>
              <w:rPr>
                <w:rFonts w:cs="Times New Roman"/>
                <w:lang w:val="ro-RO"/>
              </w:rPr>
            </w:pPr>
            <w:r w:rsidRPr="00F53BC3">
              <w:rPr>
                <w:rFonts w:cs="Times New Roman"/>
                <w:lang w:val="ro-RO"/>
              </w:rPr>
              <w:t>1</w:t>
            </w:r>
          </w:p>
        </w:tc>
        <w:tc>
          <w:tcPr>
            <w:tcW w:w="3832" w:type="dxa"/>
            <w:vAlign w:val="center"/>
          </w:tcPr>
          <w:p w14:paraId="44ACF049" w14:textId="19B28B93" w:rsidR="000A2FA4" w:rsidRPr="00F53BC3" w:rsidRDefault="000A2FA4" w:rsidP="000A2FA4">
            <w:pPr>
              <w:pStyle w:val="ListParagraph"/>
              <w:spacing w:line="259" w:lineRule="auto"/>
              <w:ind w:left="0"/>
              <w:contextualSpacing w:val="0"/>
              <w:jc w:val="center"/>
              <w:rPr>
                <w:rFonts w:cs="Times New Roman"/>
                <w:lang w:val="ro-RO"/>
              </w:rPr>
            </w:pPr>
            <w:r w:rsidRPr="00F53BC3">
              <w:rPr>
                <w:rFonts w:cs="Times New Roman"/>
                <w:lang w:val="ro-RO"/>
              </w:rPr>
              <w:t>Produse lot 1</w:t>
            </w:r>
          </w:p>
        </w:tc>
        <w:tc>
          <w:tcPr>
            <w:tcW w:w="4678" w:type="dxa"/>
            <w:vAlign w:val="center"/>
          </w:tcPr>
          <w:p w14:paraId="5C8B1F01" w14:textId="77777777" w:rsidR="00445F12" w:rsidRPr="00F53BC3" w:rsidRDefault="00445F12" w:rsidP="00445F12">
            <w:pPr>
              <w:pStyle w:val="ListParagraph"/>
              <w:spacing w:line="259" w:lineRule="auto"/>
              <w:ind w:left="0"/>
              <w:contextualSpacing w:val="0"/>
              <w:rPr>
                <w:rFonts w:cs="Times New Roman"/>
                <w:lang w:val="ro-RO"/>
              </w:rPr>
            </w:pPr>
            <w:r>
              <w:rPr>
                <w:rFonts w:cs="Times New Roman"/>
                <w:lang w:val="ro-RO"/>
              </w:rPr>
              <w:t>Livrare în maxim 3</w:t>
            </w:r>
            <w:r w:rsidRPr="00F53BC3">
              <w:rPr>
                <w:rFonts w:cs="Times New Roman"/>
                <w:lang w:val="ro-RO"/>
              </w:rPr>
              <w:t>0 de zile de la semnarea contractului de către ambele părți</w:t>
            </w:r>
          </w:p>
          <w:p w14:paraId="23AACD7C" w14:textId="6031485F" w:rsidR="000A2FA4" w:rsidRPr="00F53BC3" w:rsidRDefault="00445F12" w:rsidP="00445F12">
            <w:pPr>
              <w:pStyle w:val="ListParagraph"/>
              <w:spacing w:line="259" w:lineRule="auto"/>
              <w:ind w:left="0"/>
              <w:contextualSpacing w:val="0"/>
              <w:rPr>
                <w:rFonts w:cs="Times New Roman"/>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rFonts w:cs="Times New Roman"/>
                <w:sz w:val="22"/>
                <w:szCs w:val="22"/>
                <w:lang w:val="ro-RO"/>
              </w:rPr>
              <w:t xml:space="preserve">în termen </w:t>
            </w:r>
            <w:r w:rsidRPr="00AD0642">
              <w:rPr>
                <w:rFonts w:cs="Times New Roman"/>
                <w:b/>
                <w:sz w:val="22"/>
                <w:szCs w:val="22"/>
                <w:lang w:val="ro-RO"/>
              </w:rPr>
              <w:t xml:space="preserve">de maxim 15 de 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F53BC3">
              <w:rPr>
                <w:rFonts w:cs="Times New Roman"/>
                <w:lang w:val="ro-RO"/>
              </w:rPr>
              <w:t>.</w:t>
            </w:r>
          </w:p>
        </w:tc>
      </w:tr>
      <w:tr w:rsidR="00F53BC3" w:rsidRPr="00F53BC3" w14:paraId="4DA8613C" w14:textId="77777777" w:rsidTr="00317CF4">
        <w:trPr>
          <w:jc w:val="center"/>
        </w:trPr>
        <w:tc>
          <w:tcPr>
            <w:tcW w:w="846" w:type="dxa"/>
            <w:vAlign w:val="center"/>
          </w:tcPr>
          <w:p w14:paraId="0AFBE80F" w14:textId="4FA72425" w:rsidR="009C635A" w:rsidRPr="00F53BC3" w:rsidRDefault="009C635A" w:rsidP="009C635A">
            <w:pPr>
              <w:spacing w:line="259" w:lineRule="auto"/>
              <w:jc w:val="center"/>
              <w:rPr>
                <w:rFonts w:cs="Times New Roman"/>
                <w:lang w:val="ro-RO"/>
              </w:rPr>
            </w:pPr>
            <w:r w:rsidRPr="00F53BC3">
              <w:rPr>
                <w:rFonts w:cs="Times New Roman"/>
                <w:lang w:val="ro-RO"/>
              </w:rPr>
              <w:lastRenderedPageBreak/>
              <w:t>2</w:t>
            </w:r>
          </w:p>
        </w:tc>
        <w:tc>
          <w:tcPr>
            <w:tcW w:w="3832" w:type="dxa"/>
            <w:vAlign w:val="center"/>
          </w:tcPr>
          <w:p w14:paraId="7D0238AC" w14:textId="50746370" w:rsidR="009C635A" w:rsidRPr="00F53BC3" w:rsidRDefault="009C635A" w:rsidP="009C635A">
            <w:pPr>
              <w:pStyle w:val="ListParagraph"/>
              <w:spacing w:line="259" w:lineRule="auto"/>
              <w:ind w:left="0"/>
              <w:contextualSpacing w:val="0"/>
              <w:jc w:val="center"/>
              <w:rPr>
                <w:rFonts w:cs="Times New Roman"/>
                <w:lang w:val="ro-RO"/>
              </w:rPr>
            </w:pPr>
            <w:r w:rsidRPr="00F53BC3">
              <w:rPr>
                <w:rFonts w:cs="Times New Roman"/>
                <w:lang w:val="ro-RO"/>
              </w:rPr>
              <w:t>Produse lot 2</w:t>
            </w:r>
          </w:p>
        </w:tc>
        <w:tc>
          <w:tcPr>
            <w:tcW w:w="4678" w:type="dxa"/>
            <w:vAlign w:val="center"/>
          </w:tcPr>
          <w:p w14:paraId="1BE63F29" w14:textId="77777777" w:rsidR="00445F12" w:rsidRPr="00F53BC3" w:rsidRDefault="00445F12" w:rsidP="00445F12">
            <w:pPr>
              <w:pStyle w:val="ListParagraph"/>
              <w:spacing w:line="259" w:lineRule="auto"/>
              <w:ind w:left="0"/>
              <w:contextualSpacing w:val="0"/>
              <w:rPr>
                <w:rFonts w:cs="Times New Roman"/>
                <w:lang w:val="ro-RO"/>
              </w:rPr>
            </w:pPr>
            <w:r>
              <w:rPr>
                <w:rFonts w:cs="Times New Roman"/>
                <w:lang w:val="ro-RO"/>
              </w:rPr>
              <w:t>Livrare în maxim 3</w:t>
            </w:r>
            <w:r w:rsidRPr="00F53BC3">
              <w:rPr>
                <w:rFonts w:cs="Times New Roman"/>
                <w:lang w:val="ro-RO"/>
              </w:rPr>
              <w:t>0 de zile de la semnarea contractului de către ambele părți</w:t>
            </w:r>
          </w:p>
          <w:p w14:paraId="59452BA6" w14:textId="6B11C99B" w:rsidR="009C635A" w:rsidRPr="00F53BC3" w:rsidRDefault="00445F12" w:rsidP="00445F12">
            <w:pPr>
              <w:pStyle w:val="ListParagraph"/>
              <w:spacing w:line="259" w:lineRule="auto"/>
              <w:ind w:left="0"/>
              <w:contextualSpacing w:val="0"/>
              <w:rPr>
                <w:rFonts w:cs="Times New Roman"/>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rFonts w:cs="Times New Roman"/>
                <w:sz w:val="22"/>
                <w:szCs w:val="22"/>
                <w:lang w:val="ro-RO"/>
              </w:rPr>
              <w:t xml:space="preserve">în termen </w:t>
            </w:r>
            <w:r w:rsidRPr="00AD0642">
              <w:rPr>
                <w:rFonts w:cs="Times New Roman"/>
                <w:b/>
                <w:sz w:val="22"/>
                <w:szCs w:val="22"/>
                <w:lang w:val="ro-RO"/>
              </w:rPr>
              <w:t xml:space="preserve">de maxim 15 de 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F53BC3">
              <w:rPr>
                <w:rFonts w:cs="Times New Roman"/>
                <w:lang w:val="ro-RO"/>
              </w:rPr>
              <w:t>.</w:t>
            </w:r>
          </w:p>
        </w:tc>
      </w:tr>
      <w:tr w:rsidR="00F53BC3" w:rsidRPr="00F53BC3" w14:paraId="0784B3A0" w14:textId="77777777" w:rsidTr="00317CF4">
        <w:trPr>
          <w:jc w:val="center"/>
        </w:trPr>
        <w:tc>
          <w:tcPr>
            <w:tcW w:w="846" w:type="dxa"/>
            <w:vAlign w:val="center"/>
          </w:tcPr>
          <w:p w14:paraId="188C57A4" w14:textId="613A031A" w:rsidR="00050CBC" w:rsidRPr="00F53BC3" w:rsidRDefault="00050CBC" w:rsidP="00050CBC">
            <w:pPr>
              <w:spacing w:line="259" w:lineRule="auto"/>
              <w:jc w:val="center"/>
              <w:rPr>
                <w:rFonts w:cs="Times New Roman"/>
                <w:lang w:val="ro-RO"/>
              </w:rPr>
            </w:pPr>
            <w:r w:rsidRPr="00F53BC3">
              <w:rPr>
                <w:rFonts w:cs="Times New Roman"/>
                <w:lang w:val="ro-RO"/>
              </w:rPr>
              <w:t>3</w:t>
            </w:r>
          </w:p>
        </w:tc>
        <w:tc>
          <w:tcPr>
            <w:tcW w:w="3832" w:type="dxa"/>
            <w:vAlign w:val="center"/>
          </w:tcPr>
          <w:p w14:paraId="5B0AEA72" w14:textId="5CECBE66" w:rsidR="00050CBC" w:rsidRPr="00F53BC3" w:rsidRDefault="00050CBC" w:rsidP="00050CBC">
            <w:pPr>
              <w:pStyle w:val="ListParagraph"/>
              <w:spacing w:line="259" w:lineRule="auto"/>
              <w:ind w:left="0"/>
              <w:contextualSpacing w:val="0"/>
              <w:jc w:val="center"/>
              <w:rPr>
                <w:rFonts w:cs="Times New Roman"/>
                <w:lang w:val="ro-RO"/>
              </w:rPr>
            </w:pPr>
            <w:r w:rsidRPr="00F53BC3">
              <w:rPr>
                <w:rFonts w:cs="Times New Roman"/>
                <w:lang w:val="ro-RO"/>
              </w:rPr>
              <w:t>Produse lot 3</w:t>
            </w:r>
          </w:p>
        </w:tc>
        <w:tc>
          <w:tcPr>
            <w:tcW w:w="4678" w:type="dxa"/>
            <w:vAlign w:val="center"/>
          </w:tcPr>
          <w:p w14:paraId="7D3964B0" w14:textId="77777777" w:rsidR="00445F12" w:rsidRPr="00F53BC3" w:rsidRDefault="00445F12" w:rsidP="00445F12">
            <w:pPr>
              <w:pStyle w:val="ListParagraph"/>
              <w:spacing w:line="259" w:lineRule="auto"/>
              <w:ind w:left="0"/>
              <w:contextualSpacing w:val="0"/>
              <w:rPr>
                <w:rFonts w:cs="Times New Roman"/>
                <w:lang w:val="ro-RO"/>
              </w:rPr>
            </w:pPr>
            <w:r>
              <w:rPr>
                <w:rFonts w:cs="Times New Roman"/>
                <w:lang w:val="ro-RO"/>
              </w:rPr>
              <w:t>Livrare în maxim 3</w:t>
            </w:r>
            <w:r w:rsidRPr="00F53BC3">
              <w:rPr>
                <w:rFonts w:cs="Times New Roman"/>
                <w:lang w:val="ro-RO"/>
              </w:rPr>
              <w:t>0 de zile de la semnarea contractului de către ambele părți</w:t>
            </w:r>
          </w:p>
          <w:p w14:paraId="4CD0F646" w14:textId="1DD8A2FC" w:rsidR="00050CBC" w:rsidRPr="00045817" w:rsidRDefault="00445F12" w:rsidP="00445F12">
            <w:pPr>
              <w:numPr>
                <w:ilvl w:val="0"/>
                <w:numId w:val="52"/>
              </w:numPr>
              <w:ind w:left="0"/>
              <w:rPr>
                <w:sz w:val="22"/>
                <w:szCs w:val="22"/>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rFonts w:cs="Times New Roman"/>
                <w:sz w:val="22"/>
                <w:szCs w:val="22"/>
                <w:lang w:val="ro-RO"/>
              </w:rPr>
              <w:t xml:space="preserve">în termen </w:t>
            </w:r>
            <w:r w:rsidRPr="00AD0642">
              <w:rPr>
                <w:rFonts w:cs="Times New Roman"/>
                <w:b/>
                <w:sz w:val="22"/>
                <w:szCs w:val="22"/>
                <w:lang w:val="ro-RO"/>
              </w:rPr>
              <w:t xml:space="preserve">de maxim 15 de 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F53BC3">
              <w:rPr>
                <w:rFonts w:cs="Times New Roman"/>
                <w:lang w:val="ro-RO"/>
              </w:rPr>
              <w:t>.</w:t>
            </w:r>
          </w:p>
        </w:tc>
      </w:tr>
      <w:tr w:rsidR="00445F12" w:rsidRPr="00F53BC3" w14:paraId="29741289" w14:textId="77777777" w:rsidTr="00317CF4">
        <w:trPr>
          <w:jc w:val="center"/>
        </w:trPr>
        <w:tc>
          <w:tcPr>
            <w:tcW w:w="846" w:type="dxa"/>
            <w:vAlign w:val="center"/>
          </w:tcPr>
          <w:p w14:paraId="6D034BD3" w14:textId="55CE8EBB" w:rsidR="00445F12" w:rsidRPr="00F53BC3" w:rsidRDefault="00445F12" w:rsidP="00445F12">
            <w:pPr>
              <w:spacing w:line="259" w:lineRule="auto"/>
              <w:jc w:val="center"/>
              <w:rPr>
                <w:rFonts w:cs="Times New Roman"/>
                <w:lang w:val="ro-RO"/>
              </w:rPr>
            </w:pPr>
            <w:r w:rsidRPr="00F53BC3">
              <w:rPr>
                <w:rFonts w:cs="Times New Roman"/>
                <w:lang w:val="ro-RO"/>
              </w:rPr>
              <w:t>4</w:t>
            </w:r>
          </w:p>
        </w:tc>
        <w:tc>
          <w:tcPr>
            <w:tcW w:w="3832" w:type="dxa"/>
            <w:vAlign w:val="center"/>
          </w:tcPr>
          <w:p w14:paraId="3280D71D" w14:textId="22FF1AD4" w:rsidR="00445F12" w:rsidRPr="00F53BC3" w:rsidRDefault="00445F12" w:rsidP="00445F12">
            <w:pPr>
              <w:pStyle w:val="ListParagraph"/>
              <w:spacing w:line="259" w:lineRule="auto"/>
              <w:ind w:left="0"/>
              <w:contextualSpacing w:val="0"/>
              <w:jc w:val="center"/>
              <w:rPr>
                <w:rFonts w:cs="Times New Roman"/>
                <w:lang w:val="ro-RO"/>
              </w:rPr>
            </w:pPr>
            <w:r w:rsidRPr="00F53BC3">
              <w:rPr>
                <w:rFonts w:cs="Times New Roman"/>
                <w:lang w:val="ro-RO"/>
              </w:rPr>
              <w:t>Produse lot 4</w:t>
            </w:r>
          </w:p>
        </w:tc>
        <w:tc>
          <w:tcPr>
            <w:tcW w:w="4678" w:type="dxa"/>
            <w:vAlign w:val="center"/>
          </w:tcPr>
          <w:p w14:paraId="27C0EBF0" w14:textId="77777777" w:rsidR="00445F12" w:rsidRDefault="00445F12" w:rsidP="00445F12">
            <w:pPr>
              <w:pStyle w:val="ListParagraph"/>
              <w:spacing w:line="259" w:lineRule="auto"/>
              <w:ind w:left="0"/>
              <w:contextualSpacing w:val="0"/>
              <w:rPr>
                <w:rFonts w:cs="Times New Roman"/>
                <w:lang w:val="ro-RO"/>
              </w:rPr>
            </w:pPr>
            <w:r>
              <w:rPr>
                <w:rFonts w:cs="Times New Roman"/>
                <w:lang w:val="ro-RO"/>
              </w:rPr>
              <w:t>Livrare în maxim 15</w:t>
            </w:r>
            <w:r w:rsidRPr="00F53BC3">
              <w:rPr>
                <w:rFonts w:cs="Times New Roman"/>
                <w:lang w:val="ro-RO"/>
              </w:rPr>
              <w:t xml:space="preserve"> de zile de la semnarea con</w:t>
            </w:r>
            <w:r>
              <w:rPr>
                <w:rFonts w:cs="Times New Roman"/>
                <w:lang w:val="ro-RO"/>
              </w:rPr>
              <w:t>tractului de către ambele părți</w:t>
            </w:r>
          </w:p>
          <w:p w14:paraId="13C937F3" w14:textId="2F281667" w:rsidR="00445F12" w:rsidRPr="00F53BC3" w:rsidRDefault="00445F12" w:rsidP="00445F12">
            <w:pPr>
              <w:pStyle w:val="ListParagraph"/>
              <w:spacing w:line="259" w:lineRule="auto"/>
              <w:ind w:left="0"/>
              <w:contextualSpacing w:val="0"/>
              <w:rPr>
                <w:rFonts w:cs="Times New Roman"/>
                <w:lang w:val="ro-RO"/>
              </w:rPr>
            </w:pPr>
            <w:r w:rsidRPr="00AD0642">
              <w:rPr>
                <w:rFonts w:cs="Times New Roman"/>
                <w:sz w:val="22"/>
                <w:szCs w:val="22"/>
              </w:rPr>
              <w:t xml:space="preserve">Echipamentul va fi instalat şi pus în funcțiune cel puțin instalarea tehnică a sistemului integrare, configurare, automatizare, licențiere și testare </w:t>
            </w:r>
            <w:r w:rsidRPr="00AD0642">
              <w:rPr>
                <w:sz w:val="22"/>
                <w:szCs w:val="22"/>
                <w:lang w:val="ro-RO"/>
              </w:rPr>
              <w:t></w:t>
            </w:r>
            <w:r w:rsidRPr="00AD0642">
              <w:rPr>
                <w:rFonts w:cs="Times New Roman"/>
                <w:sz w:val="22"/>
                <w:szCs w:val="22"/>
                <w:lang w:val="ro-RO"/>
              </w:rPr>
              <w:t xml:space="preserve">în termen </w:t>
            </w:r>
            <w:r>
              <w:rPr>
                <w:rFonts w:cs="Times New Roman"/>
                <w:b/>
                <w:sz w:val="22"/>
                <w:szCs w:val="22"/>
                <w:lang w:val="ro-RO"/>
              </w:rPr>
              <w:t xml:space="preserve">de maxim 15 </w:t>
            </w:r>
            <w:r w:rsidRPr="00AD0642">
              <w:rPr>
                <w:rFonts w:cs="Times New Roman"/>
                <w:b/>
                <w:sz w:val="22"/>
                <w:szCs w:val="22"/>
                <w:lang w:val="ro-RO"/>
              </w:rPr>
              <w:t xml:space="preserve">zile </w:t>
            </w:r>
            <w:r w:rsidRPr="00AD0642">
              <w:rPr>
                <w:rFonts w:cs="Times New Roman"/>
                <w:sz w:val="22"/>
                <w:szCs w:val="22"/>
                <w:lang w:val="ro-RO"/>
              </w:rPr>
              <w:t>de la momentul livrării, la sediul central al Universitӑţii Alexandru Ioan Cuza din Iaşi FEAA corp C</w:t>
            </w:r>
            <w:r w:rsidRPr="00AD0642" w:rsidDel="00D745BA">
              <w:rPr>
                <w:rFonts w:cs="Times New Roman"/>
                <w:sz w:val="22"/>
                <w:szCs w:val="22"/>
                <w:lang w:val="ro-RO"/>
              </w:rPr>
              <w:t xml:space="preserve"> </w:t>
            </w:r>
            <w:r w:rsidRPr="00AD0642">
              <w:rPr>
                <w:rFonts w:cs="Times New Roman"/>
                <w:sz w:val="22"/>
                <w:szCs w:val="22"/>
                <w:lang w:val="ro-RO"/>
              </w:rPr>
              <w:t>cu un specialist în aplicații al firmei producătoare și/sau furnizoare</w:t>
            </w:r>
            <w:r w:rsidRPr="00AD0642">
              <w:rPr>
                <w:rFonts w:cs="Times New Roman"/>
                <w:sz w:val="22"/>
                <w:szCs w:val="22"/>
              </w:rPr>
              <w:t xml:space="preserve"> </w:t>
            </w:r>
          </w:p>
        </w:tc>
      </w:tr>
    </w:tbl>
    <w:p w14:paraId="5E60AB8C" w14:textId="07AFB41C" w:rsidR="009C635A" w:rsidRPr="00F53BC3" w:rsidRDefault="009C635A" w:rsidP="001F0FC2">
      <w:pPr>
        <w:rPr>
          <w:rFonts w:eastAsia="Times-R New" w:cs="Times New Roman"/>
          <w:lang w:val="ro-RO"/>
        </w:rPr>
      </w:pPr>
      <w:r w:rsidRPr="00F53BC3">
        <w:rPr>
          <w:rFonts w:eastAsia="Times-R New" w:cs="Times New Roman"/>
          <w:lang w:val="ro-RO"/>
        </w:rPr>
        <w:t>*</w:t>
      </w:r>
      <w:r w:rsidR="001F0FC2" w:rsidRPr="00F53BC3">
        <w:rPr>
          <w:rFonts w:cs="Times New Roman"/>
          <w:lang w:val="ro-RO"/>
        </w:rPr>
        <w:t xml:space="preserve"> Instalarea, punerea în funcţiune şi testarea echipamentelor/produselor indicate la </w:t>
      </w:r>
      <w:r w:rsidR="003A149C">
        <w:rPr>
          <w:rFonts w:cs="Times New Roman"/>
          <w:b/>
          <w:bCs/>
          <w:lang w:val="ro-RO"/>
        </w:rPr>
        <w:t xml:space="preserve">loturile </w:t>
      </w:r>
      <w:r w:rsidR="00445F12">
        <w:rPr>
          <w:rFonts w:cs="Times New Roman"/>
          <w:b/>
          <w:bCs/>
          <w:lang w:val="ro-RO"/>
        </w:rPr>
        <w:t>1-4</w:t>
      </w:r>
      <w:r w:rsidR="001F0FC2" w:rsidRPr="00F53BC3">
        <w:rPr>
          <w:rFonts w:cs="Times New Roman"/>
          <w:lang w:val="ro-RO"/>
        </w:rPr>
        <w:t xml:space="preserve"> (conform detaliilor din tabelul de mai sus), se va realiza în termen de </w:t>
      </w:r>
      <w:r w:rsidR="003A149C">
        <w:rPr>
          <w:rFonts w:cs="Times New Roman"/>
          <w:b/>
          <w:lang w:val="ro-RO"/>
        </w:rPr>
        <w:t xml:space="preserve">15 </w:t>
      </w:r>
      <w:r w:rsidR="001F0FC2" w:rsidRPr="00F53BC3">
        <w:rPr>
          <w:rFonts w:cs="Times New Roman"/>
          <w:b/>
          <w:lang w:val="ro-RO"/>
        </w:rPr>
        <w:t>zile</w:t>
      </w:r>
      <w:r w:rsidR="001F0FC2" w:rsidRPr="00F53BC3">
        <w:rPr>
          <w:rFonts w:cs="Times New Roman"/>
          <w:lang w:val="ro-RO"/>
        </w:rPr>
        <w:t xml:space="preserve"> de la livrare</w:t>
      </w:r>
      <w:r w:rsidR="00AA2F9B" w:rsidRPr="00F53BC3">
        <w:rPr>
          <w:rFonts w:cs="Times New Roman"/>
          <w:lang w:val="ro-RO"/>
        </w:rPr>
        <w:t>,</w:t>
      </w:r>
      <w:r w:rsidR="001F0FC2" w:rsidRPr="00F53BC3">
        <w:rPr>
          <w:rFonts w:cs="Times New Roman"/>
          <w:lang w:val="ro-RO"/>
        </w:rPr>
        <w:t xml:space="preserve"> de către contractant</w:t>
      </w:r>
      <w:r w:rsidR="00AA2F9B" w:rsidRPr="00F53BC3">
        <w:rPr>
          <w:rFonts w:cs="Times New Roman"/>
          <w:lang w:val="ro-RO"/>
        </w:rPr>
        <w:t>,</w:t>
      </w:r>
      <w:r w:rsidR="001F0FC2" w:rsidRPr="00F53BC3">
        <w:rPr>
          <w:rFonts w:cs="Times New Roman"/>
          <w:lang w:val="ro-RO"/>
        </w:rPr>
        <w:t xml:space="preserve"> cu un specialist în aplicaţii al firmei producătoare şi/sau furnizoare;</w:t>
      </w:r>
    </w:p>
    <w:p w14:paraId="0C9B3E85" w14:textId="1EEDF5D0" w:rsidR="00CE573D" w:rsidRPr="00F53BC3" w:rsidRDefault="00CE573D" w:rsidP="00CE573D">
      <w:pPr>
        <w:pStyle w:val="ListParagraph"/>
        <w:spacing w:line="259" w:lineRule="auto"/>
        <w:ind w:left="0"/>
        <w:contextualSpacing w:val="0"/>
        <w:rPr>
          <w:rFonts w:cs="Times New Roman"/>
          <w:lang w:val="ro-RO"/>
        </w:rPr>
      </w:pPr>
    </w:p>
    <w:p w14:paraId="3ABA1D9A" w14:textId="0847ADEA"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Documentele</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110E7A02" w14:textId="77777777" w:rsidR="00CE573D" w:rsidRPr="00F53BC3" w:rsidRDefault="00CE573D" w:rsidP="00BC6472">
      <w:pPr>
        <w:pStyle w:val="ListParagraph"/>
        <w:numPr>
          <w:ilvl w:val="0"/>
          <w:numId w:val="9"/>
        </w:numPr>
        <w:tabs>
          <w:tab w:val="left" w:pos="480"/>
        </w:tabs>
        <w:spacing w:line="259" w:lineRule="auto"/>
        <w:ind w:left="0" w:firstLine="0"/>
        <w:contextualSpacing w:val="0"/>
        <w:rPr>
          <w:rFonts w:cs="Times New Roman"/>
        </w:rPr>
      </w:pPr>
      <w:r w:rsidRPr="00F53BC3">
        <w:rPr>
          <w:rFonts w:cs="Times New Roman"/>
        </w:rPr>
        <w:t>Documentele prezentului Contract sunt:</w:t>
      </w:r>
    </w:p>
    <w:p w14:paraId="736B6921"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Caietul de sarcini, inclusiv, clarificările şi/sau măsurile de remediere aduse până la depunerea ofertelor ce privesc aspectele tehnice şi financiare – Anexa nr. 1;</w:t>
      </w:r>
    </w:p>
    <w:p w14:paraId="7AACFEFC"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Propunerea tehnică, inclusiv, clarificările din perioada de evaluare – Anexa nr. 2;</w:t>
      </w:r>
    </w:p>
    <w:p w14:paraId="59BF0E3E"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Propunerea financiară, inclusiv, clarificările din perioada de evaluare – Anexa nr. 3;</w:t>
      </w:r>
    </w:p>
    <w:p w14:paraId="119254BE"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Dovada constituirii garan</w:t>
      </w:r>
      <w:r w:rsidRPr="00F53BC3">
        <w:rPr>
          <w:rFonts w:cs="Times New Roman"/>
          <w:lang w:val="ro-RO"/>
        </w:rPr>
        <w:t>ției de bună execuție</w:t>
      </w:r>
      <w:r w:rsidRPr="00F53BC3">
        <w:rPr>
          <w:rFonts w:cs="Times New Roman"/>
        </w:rPr>
        <w:t>– Anexa nr. 4</w:t>
      </w:r>
      <w:r w:rsidRPr="00F53BC3">
        <w:rPr>
          <w:rFonts w:cs="Times New Roman"/>
          <w:lang w:val="ro-RO"/>
        </w:rPr>
        <w:t>;</w:t>
      </w:r>
    </w:p>
    <w:p w14:paraId="5261AA31" w14:textId="0D41759A" w:rsidR="00317CF4" w:rsidRPr="00F53BC3" w:rsidRDefault="00B9514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Contractul de subcontractare, dacă este cazul – anexa nr......</w:t>
      </w:r>
    </w:p>
    <w:p w14:paraId="1D798183" w14:textId="77777777"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Conventie privind sănătatea şi securitatea în muncă;</w:t>
      </w:r>
    </w:p>
    <w:p w14:paraId="5D626191" w14:textId="78FF1314" w:rsidR="00CE573D" w:rsidRPr="00F53BC3" w:rsidRDefault="00CE573D" w:rsidP="00BC6472">
      <w:pPr>
        <w:pStyle w:val="ListParagraph"/>
        <w:numPr>
          <w:ilvl w:val="0"/>
          <w:numId w:val="10"/>
        </w:numPr>
        <w:tabs>
          <w:tab w:val="left" w:pos="960"/>
        </w:tabs>
        <w:spacing w:line="259" w:lineRule="auto"/>
        <w:ind w:left="960" w:hanging="480"/>
        <w:rPr>
          <w:rFonts w:cs="Times New Roman"/>
        </w:rPr>
      </w:pPr>
      <w:r w:rsidRPr="00F53BC3">
        <w:rPr>
          <w:rFonts w:cs="Times New Roman"/>
        </w:rPr>
        <w:t xml:space="preserve"> Convenţie privind situaţiile de urgenţă;</w:t>
      </w:r>
    </w:p>
    <w:p w14:paraId="2245D8DC" w14:textId="542EA8E8"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Ordinea</w:t>
      </w:r>
      <w:proofErr w:type="spellEnd"/>
      <w:r w:rsidRPr="00F53BC3">
        <w:rPr>
          <w:rFonts w:cs="Times New Roman"/>
          <w:sz w:val="26"/>
          <w:szCs w:val="26"/>
        </w:rPr>
        <w:t xml:space="preserve"> de </w:t>
      </w:r>
      <w:proofErr w:type="spellStart"/>
      <w:r w:rsidRPr="00F53BC3">
        <w:rPr>
          <w:rFonts w:cs="Times New Roman"/>
          <w:sz w:val="26"/>
          <w:szCs w:val="26"/>
        </w:rPr>
        <w:t>precedenţă</w:t>
      </w:r>
      <w:proofErr w:type="spellEnd"/>
    </w:p>
    <w:p w14:paraId="6C9D39F3" w14:textId="77777777" w:rsidR="00CE573D" w:rsidRPr="00F53BC3" w:rsidRDefault="00CE573D" w:rsidP="00BC6472">
      <w:pPr>
        <w:pStyle w:val="ListParagraph"/>
        <w:numPr>
          <w:ilvl w:val="0"/>
          <w:numId w:val="11"/>
        </w:numPr>
        <w:spacing w:line="259" w:lineRule="auto"/>
        <w:ind w:left="480" w:hanging="480"/>
        <w:contextualSpacing w:val="0"/>
        <w:rPr>
          <w:rFonts w:cs="Times New Roman"/>
        </w:rPr>
      </w:pPr>
      <w:r w:rsidRPr="00F53BC3">
        <w:rPr>
          <w:rFonts w:cs="Times New Roman"/>
        </w:rPr>
        <w:t xml:space="preserve">În cazul oricărei contradicţii între documentele prevăzute la pct. 6, prevederile acestora vor fi aplicate în ordinea de precedenţă stabilită </w:t>
      </w:r>
      <w:r w:rsidRPr="00F53BC3">
        <w:rPr>
          <w:rFonts w:cs="Times New Roman"/>
          <w:b/>
        </w:rPr>
        <w:t>conform succesiunii documentelor enumerate mai sus</w:t>
      </w:r>
      <w:r w:rsidRPr="00F53BC3">
        <w:rPr>
          <w:rFonts w:cs="Times New Roman"/>
        </w:rPr>
        <w:t>.</w:t>
      </w:r>
    </w:p>
    <w:p w14:paraId="66C50ACC" w14:textId="77777777" w:rsidR="00CE573D" w:rsidRPr="00F53BC3" w:rsidRDefault="00CE573D" w:rsidP="00BC6472">
      <w:pPr>
        <w:pStyle w:val="ListParagraph"/>
        <w:numPr>
          <w:ilvl w:val="0"/>
          <w:numId w:val="11"/>
        </w:numPr>
        <w:spacing w:line="259" w:lineRule="auto"/>
        <w:ind w:left="480" w:hanging="480"/>
        <w:contextualSpacing w:val="0"/>
        <w:rPr>
          <w:rFonts w:cs="Times New Roman"/>
        </w:rPr>
      </w:pPr>
      <w:r w:rsidRPr="00F53BC3">
        <w:rPr>
          <w:rFonts w:cs="Times New Roman"/>
        </w:rPr>
        <w:t>În cazul în care, pe parcursul îndeplinirii Contractului, se constată faptul că anumite elemente ale Propunerii tehnice sunt inferioare sau nu corespund cerinţelor prevăzute în Caietul de sarcini, prevalează prevederile Caietului de sarcini.</w:t>
      </w:r>
    </w:p>
    <w:p w14:paraId="0EB5C980" w14:textId="26C92CC9"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Comunicarea</w:t>
      </w:r>
      <w:proofErr w:type="spellEnd"/>
      <w:r w:rsidRPr="00F53BC3">
        <w:rPr>
          <w:rFonts w:cs="Times New Roman"/>
          <w:sz w:val="26"/>
          <w:szCs w:val="26"/>
        </w:rPr>
        <w:t xml:space="preserve"> </w:t>
      </w:r>
      <w:proofErr w:type="spellStart"/>
      <w:r w:rsidRPr="00F53BC3">
        <w:rPr>
          <w:rFonts w:cs="Times New Roman"/>
          <w:sz w:val="26"/>
          <w:szCs w:val="26"/>
        </w:rPr>
        <w:t>între</w:t>
      </w:r>
      <w:proofErr w:type="spellEnd"/>
      <w:r w:rsidRPr="00F53BC3">
        <w:rPr>
          <w:rFonts w:cs="Times New Roman"/>
          <w:sz w:val="26"/>
          <w:szCs w:val="26"/>
        </w:rPr>
        <w:t xml:space="preserve"> </w:t>
      </w:r>
      <w:proofErr w:type="spellStart"/>
      <w:r w:rsidRPr="00F53BC3">
        <w:rPr>
          <w:rFonts w:cs="Times New Roman"/>
          <w:sz w:val="26"/>
          <w:szCs w:val="26"/>
        </w:rPr>
        <w:t>Părţi</w:t>
      </w:r>
      <w:proofErr w:type="spellEnd"/>
    </w:p>
    <w:p w14:paraId="6EFFE2ED"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făcută de Părţi va fi redactată în scris şi depusă personal de Parte sau expediată prin scrisoare recomandată cu confirmare de primire sau prin alt mijloc de comunicare care asigură confirmarea primirii documentului.</w:t>
      </w:r>
    </w:p>
    <w:p w14:paraId="69B19D79"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lastRenderedPageBreak/>
        <w:t>Comunicările între Părţi se pot face şi prin fax sau e-mail, cu condiţia confirmării în scris a primirii comunicării.</w:t>
      </w:r>
    </w:p>
    <w:p w14:paraId="5DF3231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14:paraId="53952388"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Adresele la care se transmit comunicările sunt următoarele:</w:t>
      </w:r>
    </w:p>
    <w:tbl>
      <w:tblPr>
        <w:tblW w:w="8850" w:type="dxa"/>
        <w:tblInd w:w="708" w:type="dxa"/>
        <w:tblLook w:val="04A0" w:firstRow="1" w:lastRow="0" w:firstColumn="1" w:lastColumn="0" w:noHBand="0" w:noVBand="1"/>
      </w:tblPr>
      <w:tblGrid>
        <w:gridCol w:w="4170"/>
        <w:gridCol w:w="4680"/>
      </w:tblGrid>
      <w:tr w:rsidR="00F53BC3" w:rsidRPr="00F53BC3" w14:paraId="2FFD2E52" w14:textId="77777777" w:rsidTr="00CC4AB1">
        <w:tc>
          <w:tcPr>
            <w:tcW w:w="4170" w:type="dxa"/>
            <w:vAlign w:val="center"/>
          </w:tcPr>
          <w:p w14:paraId="1B8108E0" w14:textId="77777777" w:rsidR="00CE573D" w:rsidRPr="00F53BC3" w:rsidRDefault="00CE573D" w:rsidP="00CC4AB1">
            <w:pPr>
              <w:spacing w:line="259" w:lineRule="auto"/>
              <w:rPr>
                <w:rFonts w:cs="Times New Roman"/>
              </w:rPr>
            </w:pPr>
            <w:r w:rsidRPr="00F53BC3">
              <w:rPr>
                <w:rFonts w:cs="Times New Roman"/>
              </w:rPr>
              <w:t>Pentru Autoritatea contractantă:</w:t>
            </w:r>
          </w:p>
        </w:tc>
        <w:tc>
          <w:tcPr>
            <w:tcW w:w="4680" w:type="dxa"/>
            <w:vAlign w:val="center"/>
          </w:tcPr>
          <w:p w14:paraId="403E4581" w14:textId="77777777" w:rsidR="00CE573D" w:rsidRPr="00F53BC3" w:rsidRDefault="00CE573D" w:rsidP="00CC4AB1">
            <w:pPr>
              <w:spacing w:line="259" w:lineRule="auto"/>
              <w:rPr>
                <w:rFonts w:cs="Times New Roman"/>
              </w:rPr>
            </w:pPr>
            <w:r w:rsidRPr="00F53BC3">
              <w:rPr>
                <w:rFonts w:cs="Times New Roman"/>
              </w:rPr>
              <w:t>Pentru Contractant:</w:t>
            </w:r>
          </w:p>
        </w:tc>
      </w:tr>
      <w:tr w:rsidR="00F53BC3" w:rsidRPr="00F53BC3" w14:paraId="14176B14" w14:textId="77777777" w:rsidTr="00CC4AB1">
        <w:tc>
          <w:tcPr>
            <w:tcW w:w="4170" w:type="dxa"/>
            <w:vAlign w:val="center"/>
          </w:tcPr>
          <w:p w14:paraId="1EE6CC12" w14:textId="77777777" w:rsidR="00CE573D" w:rsidRPr="00F53BC3" w:rsidRDefault="00CE573D" w:rsidP="00CC4AB1">
            <w:pPr>
              <w:spacing w:line="259" w:lineRule="auto"/>
              <w:rPr>
                <w:rFonts w:cs="Times New Roman"/>
              </w:rPr>
            </w:pPr>
            <w:r w:rsidRPr="00F53BC3">
              <w:rPr>
                <w:rFonts w:cs="Times New Roman"/>
              </w:rPr>
              <w:t>Adresă: Iaşi. Aleea Veronica Micle. nr.1 (Corp J- UAIC)</w:t>
            </w:r>
          </w:p>
        </w:tc>
        <w:tc>
          <w:tcPr>
            <w:tcW w:w="4680" w:type="dxa"/>
            <w:vAlign w:val="center"/>
          </w:tcPr>
          <w:p w14:paraId="172F7E92" w14:textId="3248A7C7" w:rsidR="00CE573D" w:rsidRPr="00F53BC3" w:rsidRDefault="00CE573D" w:rsidP="00B9514D">
            <w:pPr>
              <w:spacing w:line="259" w:lineRule="auto"/>
              <w:rPr>
                <w:rFonts w:cs="Times New Roman"/>
                <w:lang w:val="ro-RO"/>
              </w:rPr>
            </w:pPr>
            <w:r w:rsidRPr="00F53BC3">
              <w:rPr>
                <w:rFonts w:cs="Times New Roman"/>
              </w:rPr>
              <w:t xml:space="preserve">Adresă: </w:t>
            </w:r>
            <w:r w:rsidR="00B9514D" w:rsidRPr="00F53BC3">
              <w:rPr>
                <w:rFonts w:cs="Times New Roman"/>
                <w:lang w:val="ro-RO"/>
              </w:rPr>
              <w:t>---</w:t>
            </w:r>
          </w:p>
        </w:tc>
      </w:tr>
      <w:tr w:rsidR="00F53BC3" w:rsidRPr="00F53BC3" w14:paraId="182A3D04" w14:textId="77777777" w:rsidTr="00CC4AB1">
        <w:tc>
          <w:tcPr>
            <w:tcW w:w="4170" w:type="dxa"/>
            <w:vAlign w:val="center"/>
          </w:tcPr>
          <w:p w14:paraId="61738F0B" w14:textId="77777777" w:rsidR="00CE573D" w:rsidRPr="00F53BC3" w:rsidRDefault="00CE573D" w:rsidP="00CC4AB1">
            <w:pPr>
              <w:spacing w:line="259" w:lineRule="auto"/>
              <w:rPr>
                <w:rFonts w:cs="Times New Roman"/>
              </w:rPr>
            </w:pPr>
            <w:r w:rsidRPr="00F53BC3">
              <w:rPr>
                <w:rFonts w:cs="Times New Roman"/>
              </w:rPr>
              <w:t>Telefon/Fax: 0232 201047</w:t>
            </w:r>
          </w:p>
        </w:tc>
        <w:tc>
          <w:tcPr>
            <w:tcW w:w="4680" w:type="dxa"/>
            <w:vAlign w:val="center"/>
          </w:tcPr>
          <w:p w14:paraId="29437C5A" w14:textId="2095ED5A" w:rsidR="00CE573D" w:rsidRPr="00F53BC3" w:rsidRDefault="00CE573D" w:rsidP="00CC4AB1">
            <w:pPr>
              <w:spacing w:line="259" w:lineRule="auto"/>
              <w:rPr>
                <w:rFonts w:cs="Times New Roman"/>
                <w:lang w:val="ro-RO"/>
              </w:rPr>
            </w:pPr>
            <w:r w:rsidRPr="00F53BC3">
              <w:rPr>
                <w:rFonts w:cs="Times New Roman"/>
              </w:rPr>
              <w:t xml:space="preserve">Telefon: </w:t>
            </w:r>
            <w:r w:rsidR="00B9514D" w:rsidRPr="00F53BC3">
              <w:rPr>
                <w:rFonts w:cs="Times New Roman"/>
                <w:lang w:val="ro-RO"/>
              </w:rPr>
              <w:t>---</w:t>
            </w:r>
          </w:p>
          <w:p w14:paraId="1D065CFE" w14:textId="3DEF1A83" w:rsidR="00CE573D" w:rsidRPr="00F53BC3" w:rsidRDefault="00CE573D" w:rsidP="00B9514D">
            <w:pPr>
              <w:spacing w:line="259" w:lineRule="auto"/>
              <w:rPr>
                <w:rFonts w:cs="Times New Roman"/>
                <w:lang w:val="ro-RO"/>
              </w:rPr>
            </w:pPr>
            <w:r w:rsidRPr="00F53BC3">
              <w:rPr>
                <w:rFonts w:cs="Times New Roman"/>
              </w:rPr>
              <w:t xml:space="preserve">Fax: </w:t>
            </w:r>
            <w:r w:rsidR="00B9514D" w:rsidRPr="00F53BC3">
              <w:rPr>
                <w:rFonts w:cs="Times New Roman"/>
                <w:lang w:val="ro-RO"/>
              </w:rPr>
              <w:t>---</w:t>
            </w:r>
          </w:p>
        </w:tc>
      </w:tr>
      <w:tr w:rsidR="00F53BC3" w:rsidRPr="00F53BC3" w14:paraId="67519E3D" w14:textId="77777777" w:rsidTr="00CC4AB1">
        <w:tc>
          <w:tcPr>
            <w:tcW w:w="4170" w:type="dxa"/>
            <w:vAlign w:val="center"/>
          </w:tcPr>
          <w:p w14:paraId="27737388" w14:textId="77777777" w:rsidR="00CE573D" w:rsidRPr="00F53BC3" w:rsidRDefault="00CE573D" w:rsidP="00CC4AB1">
            <w:pPr>
              <w:spacing w:line="259" w:lineRule="auto"/>
              <w:rPr>
                <w:rFonts w:cs="Times New Roman"/>
              </w:rPr>
            </w:pPr>
            <w:r w:rsidRPr="00F53BC3">
              <w:rPr>
                <w:rFonts w:cs="Times New Roman"/>
              </w:rPr>
              <w:t xml:space="preserve">E-mail: </w:t>
            </w:r>
            <w:r w:rsidRPr="00F53BC3">
              <w:rPr>
                <w:rFonts w:cs="Times New Roman"/>
              </w:rPr>
              <w:fldChar w:fldCharType="begin"/>
            </w:r>
            <w:r w:rsidRPr="00F53BC3">
              <w:rPr>
                <w:rFonts w:cs="Times New Roman"/>
              </w:rPr>
              <w:instrText>HYPERLINK "mailto:adina.serban@uaic.ro"</w:instrText>
            </w:r>
            <w:r w:rsidRPr="00F53BC3">
              <w:rPr>
                <w:rFonts w:cs="Times New Roman"/>
              </w:rPr>
              <w:fldChar w:fldCharType="separate"/>
            </w:r>
            <w:r w:rsidRPr="00F53BC3">
              <w:rPr>
                <w:rStyle w:val="Hyperlink"/>
                <w:rFonts w:cs="Times New Roman"/>
                <w:color w:val="auto"/>
              </w:rPr>
              <w:t>adina.serban@uaic.ro</w:t>
            </w:r>
            <w:r w:rsidRPr="00F53BC3">
              <w:rPr>
                <w:rFonts w:cs="Times New Roman"/>
              </w:rPr>
              <w:fldChar w:fldCharType="end"/>
            </w:r>
          </w:p>
        </w:tc>
        <w:tc>
          <w:tcPr>
            <w:tcW w:w="4680" w:type="dxa"/>
            <w:vAlign w:val="center"/>
          </w:tcPr>
          <w:p w14:paraId="13240146" w14:textId="7830DC7A" w:rsidR="00CE573D" w:rsidRPr="00F53BC3" w:rsidRDefault="00CE573D" w:rsidP="00B9514D">
            <w:pPr>
              <w:spacing w:line="259" w:lineRule="auto"/>
              <w:rPr>
                <w:rFonts w:cs="Times New Roman"/>
                <w:lang w:val="ro-RO"/>
              </w:rPr>
            </w:pPr>
            <w:r w:rsidRPr="00F53BC3">
              <w:rPr>
                <w:rFonts w:cs="Times New Roman"/>
              </w:rPr>
              <w:t xml:space="preserve">E-mail: </w:t>
            </w:r>
            <w:r w:rsidR="00B9514D" w:rsidRPr="00F53BC3">
              <w:rPr>
                <w:rStyle w:val="Hyperlink"/>
                <w:rFonts w:cs="Times New Roman"/>
                <w:color w:val="auto"/>
                <w:lang w:val="ro-RO"/>
              </w:rPr>
              <w:t>---</w:t>
            </w:r>
          </w:p>
        </w:tc>
      </w:tr>
      <w:tr w:rsidR="00F53BC3" w:rsidRPr="00F53BC3" w14:paraId="36D68D56" w14:textId="77777777" w:rsidTr="00CC4AB1">
        <w:trPr>
          <w:trHeight w:val="418"/>
        </w:trPr>
        <w:tc>
          <w:tcPr>
            <w:tcW w:w="4170" w:type="dxa"/>
            <w:vAlign w:val="center"/>
          </w:tcPr>
          <w:p w14:paraId="413072C3" w14:textId="77777777" w:rsidR="00CE573D" w:rsidRPr="00F53BC3" w:rsidRDefault="00CE573D" w:rsidP="00CC4AB1">
            <w:pPr>
              <w:spacing w:line="259" w:lineRule="auto"/>
              <w:rPr>
                <w:rFonts w:cs="Times New Roman"/>
              </w:rPr>
            </w:pPr>
            <w:r w:rsidRPr="00F53BC3">
              <w:rPr>
                <w:rFonts w:cs="Times New Roman"/>
              </w:rPr>
              <w:t>Persoana de contact: Adina ȘERBAN</w:t>
            </w:r>
          </w:p>
        </w:tc>
        <w:tc>
          <w:tcPr>
            <w:tcW w:w="4680" w:type="dxa"/>
            <w:vAlign w:val="center"/>
          </w:tcPr>
          <w:p w14:paraId="7AAF6C31" w14:textId="0E3A2B86" w:rsidR="00CE573D" w:rsidRPr="00F53BC3" w:rsidRDefault="00CE573D" w:rsidP="00B9514D">
            <w:pPr>
              <w:spacing w:line="259" w:lineRule="auto"/>
              <w:rPr>
                <w:rFonts w:cs="Times New Roman"/>
                <w:lang w:val="ro-RO"/>
              </w:rPr>
            </w:pPr>
            <w:r w:rsidRPr="00F53BC3">
              <w:rPr>
                <w:rFonts w:cs="Times New Roman"/>
              </w:rPr>
              <w:t xml:space="preserve">Persoana de contact: </w:t>
            </w:r>
            <w:r w:rsidR="00B9514D" w:rsidRPr="00F53BC3">
              <w:rPr>
                <w:rFonts w:cs="Times New Roman"/>
                <w:lang w:val="ro-RO"/>
              </w:rPr>
              <w:t>---</w:t>
            </w:r>
          </w:p>
        </w:tc>
      </w:tr>
    </w:tbl>
    <w:p w14:paraId="5FF8E7B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document (dispoziţie, adresă, propunere, înregistrare, Proces-Verbal de Recepţie, notificare şi altele) întocmit în cadrul Contractului, este realizat şi transmis, în scris, într-o formă ce poate fi citită, reprodusă şi înregistrată.</w:t>
      </w:r>
    </w:p>
    <w:p w14:paraId="6ADD6E21"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între Părţi trebuie să conţină precizări cu privire la elementele de identificare ale Contractului (titlul şi numărul de înregistrare) şi să fie transmisă la adresa/adresele menţionate la pct. 8.4.</w:t>
      </w:r>
    </w:p>
    <w:p w14:paraId="4BD6D95B" w14:textId="77777777" w:rsidR="00CE573D" w:rsidRPr="00F53BC3" w:rsidRDefault="00CE573D" w:rsidP="00BC6472">
      <w:pPr>
        <w:pStyle w:val="ListParagraph"/>
        <w:numPr>
          <w:ilvl w:val="0"/>
          <w:numId w:val="12"/>
        </w:numPr>
        <w:spacing w:line="259" w:lineRule="auto"/>
        <w:ind w:left="480" w:hanging="480"/>
        <w:contextualSpacing w:val="0"/>
        <w:rPr>
          <w:rFonts w:cs="Times New Roman"/>
        </w:rPr>
      </w:pPr>
      <w:r w:rsidRPr="00F53BC3">
        <w:rPr>
          <w:rFonts w:cs="Times New Roman"/>
        </w:rPr>
        <w:t>Orice comunicare făcută de una dintre Părţi va fi considerată primită:</w:t>
      </w:r>
    </w:p>
    <w:p w14:paraId="0C5D4B28"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înmânării, dacă este depusă personal de către una dintre Părţi,</w:t>
      </w:r>
    </w:p>
    <w:p w14:paraId="721901DD"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primirii de către destinatar, în cazul trimiterii prin scrisoare recomandată cu confirmare de primire,</w:t>
      </w:r>
    </w:p>
    <w:p w14:paraId="44696E4D" w14:textId="77777777" w:rsidR="00CE573D" w:rsidRPr="00F53BC3" w:rsidRDefault="00CE573D" w:rsidP="00BC6472">
      <w:pPr>
        <w:pStyle w:val="ListParagraph"/>
        <w:numPr>
          <w:ilvl w:val="0"/>
          <w:numId w:val="13"/>
        </w:numPr>
        <w:tabs>
          <w:tab w:val="left" w:pos="960"/>
        </w:tabs>
        <w:spacing w:line="259" w:lineRule="auto"/>
        <w:ind w:left="960" w:hanging="480"/>
        <w:rPr>
          <w:rFonts w:cs="Times New Roman"/>
        </w:rPr>
      </w:pPr>
      <w:r w:rsidRPr="00F53BC3">
        <w:rPr>
          <w:rFonts w:cs="Times New Roman"/>
        </w:rPr>
        <w:t>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1BB952EC" w14:textId="128CC2D5"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Părţi</w:t>
      </w:r>
      <w:r w:rsidR="00533F11" w:rsidRPr="00F53BC3">
        <w:rPr>
          <w:rFonts w:cs="Times New Roman"/>
        </w:rPr>
        <w:t xml:space="preserve">le </w:t>
      </w:r>
      <w:r w:rsidRPr="00F53BC3">
        <w:rPr>
          <w:rFonts w:cs="Times New Roman"/>
        </w:rPr>
        <w:t>declară că sunt de acord că nerespectarea cerinţelor referitoare la modalitatea de comunicare stabilite în prezentul Contract să fie sancţionată cu inopozabilitatea respectivei comunicări.</w:t>
      </w:r>
    </w:p>
    <w:p w14:paraId="2FAEDE22" w14:textId="77777777"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14:paraId="45F9AA02" w14:textId="5857B483" w:rsidR="00CE573D" w:rsidRPr="00F53BC3" w:rsidRDefault="00CE573D" w:rsidP="00BC6472">
      <w:pPr>
        <w:pStyle w:val="ListParagraph"/>
        <w:numPr>
          <w:ilvl w:val="0"/>
          <w:numId w:val="12"/>
        </w:numPr>
        <w:spacing w:line="259" w:lineRule="auto"/>
        <w:ind w:left="600" w:hanging="600"/>
        <w:contextualSpacing w:val="0"/>
        <w:rPr>
          <w:rFonts w:cs="Times New Roman"/>
        </w:rPr>
      </w:pPr>
      <w:r w:rsidRPr="00F53BC3">
        <w:rPr>
          <w:rFonts w:cs="Times New Roman"/>
        </w:rPr>
        <w:t>Nicio modificare a datelor de contact prevăzute în prezentul Contract nu este opozabilă celeilalte Părţi, decât în cazul în care a fost notificată în prealabil.</w:t>
      </w:r>
    </w:p>
    <w:p w14:paraId="15FBEB91" w14:textId="1D2DFE8F" w:rsidR="00CE573D" w:rsidRPr="00F53BC3" w:rsidRDefault="00CE573D" w:rsidP="00BC6472">
      <w:pPr>
        <w:pStyle w:val="Heading1"/>
        <w:numPr>
          <w:ilvl w:val="0"/>
          <w:numId w:val="51"/>
        </w:numPr>
        <w:rPr>
          <w:rFonts w:cs="Times New Roman"/>
          <w:sz w:val="26"/>
          <w:szCs w:val="26"/>
        </w:rPr>
      </w:pPr>
      <w:proofErr w:type="spellStart"/>
      <w:r w:rsidRPr="00F53BC3">
        <w:rPr>
          <w:rFonts w:cs="Times New Roman"/>
          <w:sz w:val="26"/>
          <w:szCs w:val="26"/>
        </w:rPr>
        <w:t>Garanţia</w:t>
      </w:r>
      <w:proofErr w:type="spellEnd"/>
      <w:r w:rsidRPr="00F53BC3">
        <w:rPr>
          <w:rFonts w:cs="Times New Roman"/>
          <w:sz w:val="26"/>
          <w:szCs w:val="26"/>
        </w:rPr>
        <w:t xml:space="preserve"> de </w:t>
      </w:r>
      <w:proofErr w:type="spellStart"/>
      <w:r w:rsidRPr="00F53BC3">
        <w:rPr>
          <w:rFonts w:cs="Times New Roman"/>
          <w:sz w:val="26"/>
          <w:szCs w:val="26"/>
        </w:rPr>
        <w:t>bună</w:t>
      </w:r>
      <w:proofErr w:type="spellEnd"/>
      <w:r w:rsidRPr="00F53BC3">
        <w:rPr>
          <w:rFonts w:cs="Times New Roman"/>
          <w:sz w:val="26"/>
          <w:szCs w:val="26"/>
        </w:rPr>
        <w:t xml:space="preserve"> </w:t>
      </w:r>
      <w:proofErr w:type="spellStart"/>
      <w:r w:rsidRPr="00F53BC3">
        <w:rPr>
          <w:rFonts w:cs="Times New Roman"/>
          <w:sz w:val="26"/>
          <w:szCs w:val="26"/>
        </w:rPr>
        <w:t>execuţie</w:t>
      </w:r>
      <w:proofErr w:type="spellEnd"/>
      <w:r w:rsidRPr="00F53BC3">
        <w:rPr>
          <w:rFonts w:cs="Times New Roman"/>
          <w:sz w:val="26"/>
          <w:szCs w:val="26"/>
        </w:rPr>
        <w:t xml:space="preserve"> a contractului</w:t>
      </w:r>
    </w:p>
    <w:p w14:paraId="7C88CF2C" w14:textId="51396622" w:rsidR="00CE573D" w:rsidRPr="00F53BC3" w:rsidRDefault="00CE573D" w:rsidP="00CE573D">
      <w:pPr>
        <w:autoSpaceDE w:val="0"/>
        <w:autoSpaceDN w:val="0"/>
        <w:adjustRightInd w:val="0"/>
        <w:spacing w:line="242" w:lineRule="auto"/>
        <w:ind w:left="426" w:hanging="426"/>
        <w:rPr>
          <w:rFonts w:cs="Times New Roman"/>
          <w:strike/>
          <w:lang w:val="ro-RO"/>
        </w:rPr>
      </w:pPr>
      <w:r w:rsidRPr="00F53BC3">
        <w:rPr>
          <w:rFonts w:eastAsia="Calibri" w:cs="Times New Roman"/>
          <w:b/>
          <w:bCs/>
          <w:lang w:val="ro-RO" w:eastAsia="x-none"/>
        </w:rPr>
        <w:t>9.1</w:t>
      </w:r>
      <w:r w:rsidRPr="00F53BC3">
        <w:rPr>
          <w:rFonts w:eastAsia="Calibri" w:cs="Times New Roman"/>
          <w:lang w:val="ro-RO" w:eastAsia="x-none"/>
        </w:rPr>
        <w:t xml:space="preserve"> Contractantul se obligă să constituie garanţia de bună execuţie a contractului în cuantum de </w:t>
      </w:r>
      <w:r w:rsidR="008970A0" w:rsidRPr="00F53BC3">
        <w:rPr>
          <w:rFonts w:eastAsia="Calibri" w:cs="Times New Roman"/>
          <w:lang w:val="ro-RO" w:eastAsia="x-none"/>
        </w:rPr>
        <w:t xml:space="preserve">------ </w:t>
      </w:r>
      <w:r w:rsidRPr="00F53BC3">
        <w:rPr>
          <w:rFonts w:eastAsia="Calibri" w:cs="Times New Roman"/>
          <w:lang w:val="ro-RO" w:eastAsia="x-none"/>
        </w:rPr>
        <w:t xml:space="preserve">din </w:t>
      </w:r>
      <w:r w:rsidR="00AB30AA" w:rsidRPr="00F53BC3">
        <w:rPr>
          <w:rFonts w:eastAsia="Calibri" w:cs="Times New Roman"/>
          <w:lang w:val="ro-RO" w:eastAsia="x-none"/>
        </w:rPr>
        <w:t>valoarea</w:t>
      </w:r>
      <w:r w:rsidRPr="00F53BC3">
        <w:rPr>
          <w:rFonts w:eastAsia="Calibri" w:cs="Times New Roman"/>
          <w:lang w:val="ro-RO" w:eastAsia="x-none"/>
        </w:rPr>
        <w:t xml:space="preserve"> contractului fără TVA, adică </w:t>
      </w:r>
      <w:r w:rsidR="00B9514D" w:rsidRPr="00F53BC3">
        <w:rPr>
          <w:rFonts w:eastAsia="Calibri" w:cs="Times New Roman"/>
          <w:b/>
          <w:lang w:val="ro-RO" w:eastAsia="x-none"/>
        </w:rPr>
        <w:t>---</w:t>
      </w:r>
      <w:r w:rsidRPr="00F53BC3">
        <w:rPr>
          <w:rFonts w:eastAsia="Calibri" w:cs="Times New Roman"/>
          <w:b/>
          <w:lang w:val="ro-RO" w:eastAsia="x-none"/>
        </w:rPr>
        <w:t xml:space="preserve"> lei</w:t>
      </w:r>
      <w:r w:rsidRPr="00F53BC3">
        <w:rPr>
          <w:rFonts w:eastAsia="Calibri" w:cs="Times New Roman"/>
          <w:lang w:val="ro-RO" w:eastAsia="x-none"/>
        </w:rPr>
        <w:t xml:space="preserve">, în termen de 5 zile lucrătoare de la semnarea contractului de ambele părţi. </w:t>
      </w:r>
      <w:r w:rsidR="00795C95" w:rsidRPr="00F53BC3">
        <w:rPr>
          <w:rFonts w:cs="Times New Roman"/>
        </w:rPr>
        <w:t>Acest termen poate fi prelungit la solicitarea justificată a contractantului, fără a depăşi 15 zile de la data semnării contractului de achiziţie publică.</w:t>
      </w:r>
    </w:p>
    <w:p w14:paraId="46E04635" w14:textId="54F049FC" w:rsidR="00DF5714"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Garanția de bună execuție se constituie în conformitate cu prevederile art. 154 ali</w:t>
      </w:r>
      <w:r w:rsidR="00DF5714" w:rsidRPr="00F53BC3">
        <w:rPr>
          <w:rFonts w:cs="Times New Roman"/>
          <w:lang w:val="ro-RO" w:eastAsia="x-none"/>
        </w:rPr>
        <w:t>n (3) și (4) din Legea 98/2016.</w:t>
      </w:r>
    </w:p>
    <w:p w14:paraId="2153357F" w14:textId="281FBD9E" w:rsidR="00DF5714" w:rsidRPr="00F53BC3" w:rsidRDefault="00DF5714" w:rsidP="00CE573D">
      <w:pPr>
        <w:pStyle w:val="ListParagraph"/>
        <w:spacing w:line="259" w:lineRule="auto"/>
        <w:ind w:left="0"/>
        <w:rPr>
          <w:rFonts w:cs="Times New Roman"/>
          <w:lang w:val="ro-RO" w:eastAsia="x-none"/>
        </w:rPr>
      </w:pPr>
      <w:r w:rsidRPr="00F53BC3">
        <w:rPr>
          <w:rFonts w:cs="Times New Roman"/>
          <w:lang w:val="ro-RO"/>
        </w:rPr>
        <w:t>Modalităţi de constituire</w:t>
      </w:r>
    </w:p>
    <w:p w14:paraId="7C56F974" w14:textId="77777777" w:rsidR="00DF5714" w:rsidRPr="00F53BC3" w:rsidRDefault="00DF5714" w:rsidP="00BC6472">
      <w:pPr>
        <w:numPr>
          <w:ilvl w:val="0"/>
          <w:numId w:val="41"/>
        </w:numPr>
        <w:autoSpaceDE w:val="0"/>
        <w:autoSpaceDN w:val="0"/>
        <w:adjustRightInd w:val="0"/>
        <w:spacing w:line="276" w:lineRule="auto"/>
        <w:rPr>
          <w:rFonts w:cs="Times New Roman"/>
        </w:rPr>
      </w:pPr>
      <w:r w:rsidRPr="00F53BC3">
        <w:rPr>
          <w:rFonts w:cs="Times New Roman"/>
        </w:rPr>
        <w:t>virament bancar în contul RO02TREZ4065005XXX000411, Trezoreria Iaşi (CF: 4701126);</w:t>
      </w:r>
    </w:p>
    <w:p w14:paraId="2FACCBE1" w14:textId="77777777" w:rsidR="00DF5714" w:rsidRPr="00F53BC3" w:rsidRDefault="00DF5714" w:rsidP="00BC6472">
      <w:pPr>
        <w:numPr>
          <w:ilvl w:val="0"/>
          <w:numId w:val="41"/>
        </w:numPr>
        <w:autoSpaceDE w:val="0"/>
        <w:autoSpaceDN w:val="0"/>
        <w:adjustRightInd w:val="0"/>
        <w:spacing w:line="276" w:lineRule="auto"/>
        <w:rPr>
          <w:rFonts w:cs="Times New Roman"/>
        </w:rPr>
      </w:pPr>
      <w:r w:rsidRPr="00F53BC3">
        <w:rPr>
          <w:rFonts w:cs="Times New Roman"/>
        </w:rPr>
        <w:t xml:space="preserve">instrumente de garantare emise în condiţiile legii astfel: </w:t>
      </w:r>
    </w:p>
    <w:p w14:paraId="13165095"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t xml:space="preserve">scrisori de garanţie emise de instituţii de credit bancare din România sau din alt stat; </w:t>
      </w:r>
    </w:p>
    <w:p w14:paraId="5A1E0F70"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t xml:space="preserve">scrisori de garanţie emise de instituţii financiare nebancare din România sau din alt stat pentru achiziţiile de produse sau servicii a căror valoare estimată este mai mică sau egală cu 7.000.000 lei fără TVA; </w:t>
      </w:r>
    </w:p>
    <w:p w14:paraId="4E431514" w14:textId="77777777" w:rsidR="00DF5714" w:rsidRPr="00F53BC3" w:rsidRDefault="00DF5714" w:rsidP="00BC6472">
      <w:pPr>
        <w:numPr>
          <w:ilvl w:val="0"/>
          <w:numId w:val="42"/>
        </w:numPr>
        <w:autoSpaceDE w:val="0"/>
        <w:autoSpaceDN w:val="0"/>
        <w:adjustRightInd w:val="0"/>
        <w:spacing w:line="276" w:lineRule="auto"/>
        <w:ind w:left="1276"/>
        <w:rPr>
          <w:rFonts w:cs="Times New Roman"/>
        </w:rPr>
      </w:pPr>
      <w:r w:rsidRPr="00F53BC3">
        <w:rPr>
          <w:rFonts w:cs="Times New Roman"/>
        </w:rPr>
        <w:lastRenderedPageBreak/>
        <w:t xml:space="preserve">asigurări de garanţii emise: </w:t>
      </w:r>
    </w:p>
    <w:p w14:paraId="7E8C6E7D" w14:textId="77777777" w:rsidR="00DF5714" w:rsidRPr="00F53BC3" w:rsidRDefault="00DF5714" w:rsidP="00BC6472">
      <w:pPr>
        <w:numPr>
          <w:ilvl w:val="0"/>
          <w:numId w:val="43"/>
        </w:numPr>
        <w:autoSpaceDE w:val="0"/>
        <w:autoSpaceDN w:val="0"/>
        <w:adjustRightInd w:val="0"/>
        <w:spacing w:line="276" w:lineRule="auto"/>
        <w:ind w:left="1701"/>
        <w:contextualSpacing/>
        <w:rPr>
          <w:rFonts w:cs="Times New Roman"/>
          <w:lang w:val="ro-RO"/>
        </w:rPr>
      </w:pPr>
      <w:r w:rsidRPr="00F53BC3">
        <w:rPr>
          <w:rFonts w:cs="Times New Roman"/>
          <w:lang w:val="ro-RO"/>
        </w:rPr>
        <w:t xml:space="preserve">fie de societăţi de asigurare care deţin autorizaţii de funcţionare emise în România sau într-un alt stat membru al Uniunii Europene şi/sau care sunt înscrise în registrele publicate pe site-ul Autorităţii de Supraveghere Financiară, după caz; </w:t>
      </w:r>
    </w:p>
    <w:p w14:paraId="6C77A386" w14:textId="77777777" w:rsidR="00DF5714" w:rsidRPr="00F53BC3" w:rsidRDefault="00DF5714" w:rsidP="00BC6472">
      <w:pPr>
        <w:numPr>
          <w:ilvl w:val="0"/>
          <w:numId w:val="43"/>
        </w:numPr>
        <w:autoSpaceDE w:val="0"/>
        <w:autoSpaceDN w:val="0"/>
        <w:adjustRightInd w:val="0"/>
        <w:spacing w:line="276" w:lineRule="auto"/>
        <w:ind w:left="1701"/>
        <w:contextualSpacing/>
        <w:rPr>
          <w:rFonts w:cs="Times New Roman"/>
          <w:lang w:val="ro-RO"/>
        </w:rPr>
      </w:pPr>
      <w:r w:rsidRPr="00F53BC3">
        <w:rPr>
          <w:rFonts w:cs="Times New Roman"/>
          <w:lang w:val="ro-RO"/>
        </w:rPr>
        <w:t>fie de societăţi de asigurare din state terţe prin sucursale autorizate în România de către Autoritatea de Supraveghere Financiară;</w:t>
      </w:r>
    </w:p>
    <w:p w14:paraId="11E43F24" w14:textId="0E7BCBEC" w:rsidR="00DF5714" w:rsidRDefault="00DF5714" w:rsidP="00CB35A9">
      <w:pPr>
        <w:spacing w:line="276" w:lineRule="auto"/>
        <w:ind w:firstLine="600"/>
        <w:rPr>
          <w:rFonts w:cs="Times New Roman"/>
          <w:lang w:val="ro-RO"/>
        </w:rPr>
      </w:pPr>
      <w:r w:rsidRPr="00F53BC3">
        <w:rPr>
          <w:rFonts w:cs="Times New Roman"/>
          <w:lang w:val="ro-RO"/>
        </w:rPr>
        <w:t>Garanţia de Bună Execuţie a unei asocieri sau a unui consorţiu va fi emisă în numele asocierii sau consorţiului.</w:t>
      </w:r>
    </w:p>
    <w:p w14:paraId="6040DE5D" w14:textId="01658A1F" w:rsidR="00103C1D" w:rsidRPr="00103C1D" w:rsidRDefault="00103C1D" w:rsidP="00103C1D">
      <w:pPr>
        <w:pStyle w:val="DefaultText"/>
        <w:tabs>
          <w:tab w:val="left" w:pos="426"/>
        </w:tabs>
        <w:rPr>
          <w:rFonts w:ascii="Times New Roman" w:hAnsi="Times New Roman" w:cs="Times New Roman"/>
          <w:color w:val="3333FF"/>
          <w:szCs w:val="24"/>
          <w:lang w:val="ro-RO"/>
        </w:rPr>
      </w:pPr>
      <w:r>
        <w:rPr>
          <w:rFonts w:ascii="Times New Roman" w:hAnsi="Times New Roman" w:cs="Times New Roman"/>
          <w:color w:val="3333FF"/>
          <w:szCs w:val="24"/>
          <w:lang w:val="ro-RO"/>
        </w:rPr>
        <w:tab/>
      </w:r>
      <w:r w:rsidRPr="00414245">
        <w:rPr>
          <w:rFonts w:ascii="Times New Roman" w:hAnsi="Times New Roman" w:cs="Times New Roman"/>
          <w:color w:val="3333FF"/>
          <w:szCs w:val="24"/>
          <w:lang w:val="ro-RO"/>
        </w:rPr>
        <w:t>Garanţia trebuie să fie irevocabilă și necondiționată. Instrumentul de garantare trebuie să prevadă că plata garanţiei se va executa necondiţionat, respectiv la prima cerere a autoritatii contractante, pe baza declaraţiei acestuia cu privire la culpa persoanei garantate.</w:t>
      </w:r>
    </w:p>
    <w:p w14:paraId="2F707A4A" w14:textId="77777777" w:rsidR="00103C1D" w:rsidRDefault="005F6E77" w:rsidP="00103C1D">
      <w:pPr>
        <w:pStyle w:val="ListParagraph"/>
        <w:numPr>
          <w:ilvl w:val="1"/>
          <w:numId w:val="51"/>
        </w:numPr>
        <w:spacing w:line="276" w:lineRule="auto"/>
        <w:rPr>
          <w:rFonts w:cs="Times New Roman"/>
          <w:bCs/>
          <w:lang w:val="ro-RO"/>
        </w:rPr>
      </w:pPr>
      <w:r w:rsidRPr="00103C1D">
        <w:rPr>
          <w:rFonts w:cs="Times New Roman"/>
          <w:bCs/>
          <w:lang w:val="ro-RO"/>
        </w:rPr>
        <w:t xml:space="preserve">În cazul constituirii garanției de bună execuție printr-un instrument de garantare emis în </w:t>
      </w:r>
    </w:p>
    <w:p w14:paraId="596AE082" w14:textId="0910371D" w:rsidR="005F6E77" w:rsidRDefault="005F6E77" w:rsidP="00103C1D">
      <w:pPr>
        <w:spacing w:line="276" w:lineRule="auto"/>
        <w:rPr>
          <w:rFonts w:cs="Times New Roman"/>
          <w:bCs/>
          <w:lang w:val="ro-RO"/>
        </w:rPr>
      </w:pPr>
      <w:r w:rsidRPr="00103C1D">
        <w:rPr>
          <w:rFonts w:cs="Times New Roman"/>
          <w:bCs/>
          <w:lang w:val="ro-RO"/>
        </w:rPr>
        <w:t xml:space="preserve">condițiile legii, valabilitatea acestuia trebuie să acopere atât perioada stabilită pentru îndeplinirea obligațiilor de către contractant cât și perioada stabilită pentru realizarea recepției calitative de către autoritatea contractantă. </w:t>
      </w:r>
    </w:p>
    <w:p w14:paraId="0E00CAA0" w14:textId="01581E50" w:rsidR="00103C1D" w:rsidRPr="00103C1D" w:rsidRDefault="00103C1D" w:rsidP="00103C1D">
      <w:pPr>
        <w:spacing w:line="276" w:lineRule="auto"/>
        <w:ind w:firstLine="720"/>
        <w:rPr>
          <w:rFonts w:cs="Times New Roman"/>
          <w:bCs/>
          <w:color w:val="3333FF"/>
          <w:lang w:val="ro-RO"/>
        </w:rPr>
      </w:pPr>
      <w:r w:rsidRPr="00103C1D">
        <w:rPr>
          <w:rFonts w:cs="Times New Roman"/>
          <w:bCs/>
          <w:color w:val="3333FF"/>
          <w:lang w:val="ro-RO"/>
        </w:rPr>
        <w:t>În situația în care părțile convin prelungirea termenului de livrare, instalare, punere în funcţiune a produselor ce fac obiectul contractului, pentru orice motiv (inclusiv forta majora),</w:t>
      </w:r>
      <w:r w:rsidRPr="00103C1D">
        <w:rPr>
          <w:rFonts w:cs="Times New Roman"/>
          <w:b/>
          <w:bCs/>
          <w:color w:val="3333FF"/>
          <w:u w:val="single"/>
          <w:lang w:val="ro-RO"/>
        </w:rPr>
        <w:t xml:space="preserve"> sau, </w:t>
      </w:r>
      <w:r w:rsidRPr="00103C1D">
        <w:rPr>
          <w:rFonts w:cs="Times New Roman"/>
          <w:bCs/>
          <w:color w:val="3333FF"/>
          <w:lang w:val="ro-RO"/>
        </w:rPr>
        <w:t xml:space="preserve"> în situația în care obligațiile ce fac obiectul contractului nu sunt finalizate în termenul stabilit prin contract, contractantul </w:t>
      </w:r>
      <w:r w:rsidRPr="00103C1D">
        <w:rPr>
          <w:rFonts w:cs="Times New Roman"/>
          <w:bCs/>
          <w:i/>
          <w:color w:val="3333FF"/>
          <w:u w:val="single"/>
          <w:lang w:val="ro-RO"/>
        </w:rPr>
        <w:t>are obligația de a prelungi valabilitatea instrumentului de garantare,</w:t>
      </w:r>
      <w:r w:rsidRPr="00103C1D">
        <w:rPr>
          <w:rFonts w:cs="Times New Roman"/>
          <w:bCs/>
          <w:color w:val="3333FF"/>
          <w:lang w:val="ro-RO"/>
        </w:rPr>
        <w:t xml:space="preserve"> astfel încât acesta să  fie valabil de la data expirării perioadei inițiale pe durata de necesară finalizării îndeplinirii obligațiilor contractuale, până la semnarea procesului verbal de receptie calitativă. </w:t>
      </w:r>
    </w:p>
    <w:p w14:paraId="4F6A093B" w14:textId="77777777" w:rsidR="00103C1D" w:rsidRPr="00103C1D" w:rsidRDefault="00103C1D" w:rsidP="00103C1D">
      <w:pPr>
        <w:spacing w:line="276" w:lineRule="auto"/>
        <w:ind w:left="720"/>
        <w:contextualSpacing/>
        <w:rPr>
          <w:rFonts w:cs="Times New Roman"/>
          <w:bCs/>
          <w:color w:val="3333FF"/>
          <w:lang w:val="ro-RO"/>
        </w:rPr>
      </w:pPr>
      <w:r w:rsidRPr="00103C1D">
        <w:rPr>
          <w:rFonts w:cs="Times New Roman"/>
          <w:bCs/>
          <w:color w:val="3333FF"/>
          <w:lang w:val="ro-RO"/>
        </w:rPr>
        <w:t xml:space="preserve">Contractantul va transmite autorității contractante actul  adițional prin care este  prelungită </w:t>
      </w:r>
    </w:p>
    <w:p w14:paraId="31F1039C" w14:textId="77777777" w:rsidR="00103C1D" w:rsidRPr="00103C1D" w:rsidRDefault="00103C1D" w:rsidP="00103C1D">
      <w:pPr>
        <w:spacing w:line="276" w:lineRule="auto"/>
        <w:rPr>
          <w:rFonts w:cs="Times New Roman"/>
          <w:bCs/>
          <w:color w:val="3333FF"/>
          <w:lang w:val="ro-RO"/>
        </w:rPr>
      </w:pPr>
      <w:r w:rsidRPr="00103C1D">
        <w:rPr>
          <w:rFonts w:cs="Times New Roman"/>
          <w:bCs/>
          <w:color w:val="3333FF"/>
          <w:lang w:val="ro-RO"/>
        </w:rPr>
        <w:t>perioada de valabilitate  a instrumentului de garantare cu minim 5 zile lucrătoare înainte de expirarea perioadei inițiale.</w:t>
      </w:r>
    </w:p>
    <w:p w14:paraId="7CD79168" w14:textId="4F0CD391" w:rsidR="00103C1D" w:rsidRPr="00103C1D" w:rsidRDefault="00103C1D" w:rsidP="00103C1D">
      <w:pPr>
        <w:spacing w:line="276" w:lineRule="auto"/>
        <w:rPr>
          <w:rFonts w:cs="Times New Roman"/>
          <w:bCs/>
          <w:color w:val="3333FF"/>
          <w:lang w:val="ro-RO"/>
        </w:rPr>
      </w:pPr>
      <w:r w:rsidRPr="00103C1D">
        <w:rPr>
          <w:rFonts w:cs="Times New Roman"/>
          <w:bCs/>
          <w:color w:val="3333FF"/>
          <w:lang w:val="ro-RO"/>
        </w:rPr>
        <w:t xml:space="preserve">În cazul în care valabilitatea instrumentului de garantare nu este prelungită în termenul stabilit, atunci autoritatea contractantă are dreptul să aplice prevederile art 23.4. alin.(3), sau după caz prevederile art. </w:t>
      </w:r>
      <w:r w:rsidRPr="00103C1D">
        <w:rPr>
          <w:rFonts w:cs="Times New Roman"/>
          <w:b/>
          <w:color w:val="3333FF"/>
          <w:lang w:val="ro-RO"/>
        </w:rPr>
        <w:t>30.7</w:t>
      </w:r>
      <w:r w:rsidRPr="00103C1D">
        <w:rPr>
          <w:rFonts w:cs="Times New Roman"/>
          <w:bCs/>
          <w:color w:val="3333FF"/>
          <w:lang w:val="ro-RO"/>
        </w:rPr>
        <w:t>. din prezentul contract.</w:t>
      </w:r>
    </w:p>
    <w:p w14:paraId="13851912" w14:textId="77777777" w:rsidR="00103C1D" w:rsidRPr="00103C1D" w:rsidRDefault="00103C1D" w:rsidP="00103C1D">
      <w:pPr>
        <w:spacing w:line="276" w:lineRule="auto"/>
        <w:rPr>
          <w:rFonts w:cs="Times New Roman"/>
          <w:bCs/>
          <w:color w:val="3333FF"/>
          <w:lang w:val="ro-RO"/>
        </w:rPr>
      </w:pPr>
      <w:r w:rsidRPr="00103C1D">
        <w:rPr>
          <w:rFonts w:cs="Times New Roman"/>
          <w:b/>
          <w:color w:val="3333FF"/>
          <w:lang w:val="ro-RO"/>
        </w:rPr>
        <w:t>9.3.</w:t>
      </w:r>
      <w:r w:rsidRPr="00103C1D">
        <w:rPr>
          <w:rFonts w:cs="Times New Roman"/>
          <w:bCs/>
          <w:color w:val="3333FF"/>
          <w:lang w:val="ro-RO"/>
        </w:rPr>
        <w:t xml:space="preserve"> În cazul în care pe parcursul executării contractului de achiziție publica părțile convin suplimentarea prin act adițional a valorii contractului, contractantul are obligația de a completa garanția de bună execuție în corelație cu noua valoare a contractului de achiziție publică în termen de 5 zile lucrătoare de la data semnării de către ambele părți a unui act adițional .</w:t>
      </w:r>
    </w:p>
    <w:p w14:paraId="741F7E02" w14:textId="77777777" w:rsidR="00103C1D" w:rsidRPr="00103C1D" w:rsidRDefault="00103C1D" w:rsidP="00103C1D">
      <w:pPr>
        <w:spacing w:line="276" w:lineRule="auto"/>
        <w:rPr>
          <w:rFonts w:cs="Times New Roman"/>
          <w:bCs/>
          <w:color w:val="3333FF"/>
          <w:lang w:val="ro-RO"/>
        </w:rPr>
      </w:pPr>
      <w:r w:rsidRPr="00103C1D">
        <w:rPr>
          <w:rFonts w:cs="Times New Roman"/>
          <w:bCs/>
          <w:color w:val="3333FF"/>
          <w:lang w:val="ro-RO"/>
        </w:rPr>
        <w:t xml:space="preserve">În cazul nesuplimentării valorii garanţiei de bună execuţie de către Contractant, în termenul stabilit prin contract,  Autoritatea contractantă are dreptul să aplice prevederile art </w:t>
      </w:r>
      <w:r w:rsidRPr="00103C1D">
        <w:rPr>
          <w:rFonts w:cs="Times New Roman"/>
          <w:b/>
          <w:color w:val="3333FF"/>
          <w:lang w:val="ro-RO"/>
        </w:rPr>
        <w:t xml:space="preserve">23.4. alin.(3), </w:t>
      </w:r>
      <w:r w:rsidRPr="00103C1D">
        <w:rPr>
          <w:rFonts w:cs="Times New Roman"/>
          <w:bCs/>
          <w:color w:val="3333FF"/>
          <w:lang w:val="ro-RO"/>
        </w:rPr>
        <w:t xml:space="preserve">sau după caz prevederile art. </w:t>
      </w:r>
      <w:r w:rsidRPr="00103C1D">
        <w:rPr>
          <w:rFonts w:cs="Times New Roman"/>
          <w:b/>
          <w:color w:val="3333FF"/>
          <w:lang w:val="ro-RO"/>
        </w:rPr>
        <w:t>30.7</w:t>
      </w:r>
      <w:r w:rsidRPr="00103C1D">
        <w:rPr>
          <w:rFonts w:cs="Times New Roman"/>
          <w:bCs/>
          <w:color w:val="3333FF"/>
          <w:lang w:val="ro-RO"/>
        </w:rPr>
        <w:t>. din prezentul contract.</w:t>
      </w:r>
    </w:p>
    <w:p w14:paraId="773214F3" w14:textId="77777777" w:rsidR="00103C1D" w:rsidRPr="00103C1D" w:rsidRDefault="00103C1D" w:rsidP="00103C1D">
      <w:pPr>
        <w:spacing w:line="276" w:lineRule="auto"/>
        <w:rPr>
          <w:rFonts w:cs="Times New Roman"/>
          <w:bCs/>
          <w:color w:val="3333FF"/>
          <w:lang w:val="ro-RO"/>
        </w:rPr>
      </w:pPr>
      <w:r w:rsidRPr="00103C1D">
        <w:rPr>
          <w:rFonts w:cs="Times New Roman"/>
          <w:b/>
          <w:color w:val="3333FF"/>
          <w:lang w:val="ro-RO"/>
        </w:rPr>
        <w:t>9.4.</w:t>
      </w:r>
      <w:r w:rsidRPr="00103C1D">
        <w:rPr>
          <w:rFonts w:cs="Times New Roman"/>
          <w:bCs/>
          <w:color w:val="3333FF"/>
          <w:lang w:val="ro-RO"/>
        </w:rPr>
        <w:t xml:space="preserve"> Garanția astfel constituită este destinată acoperirii eventualelor prejudicii suferite de autoritatea  contractantă în executarea prezentului Contract inclusiv în cazul rezilierii contractului din motive imputabile contractantului, precum și în cazul prejudiciilor produse din vina contractantului în executarea obligațiilor prevăzute în contract ori în alte situații prevăzute de lege. În cazul în care prejudiciul produs autorității contractante este mai mare decât cuantumul Garanției de bună execuție, contractantul este obligat să despăgubească autoritatea contractantă integral și întocmai. </w:t>
      </w:r>
    </w:p>
    <w:p w14:paraId="575AA2CA" w14:textId="77777777" w:rsidR="00103C1D" w:rsidRPr="00103C1D" w:rsidRDefault="00103C1D" w:rsidP="00103C1D">
      <w:pPr>
        <w:spacing w:line="276" w:lineRule="auto"/>
        <w:rPr>
          <w:rFonts w:cs="Times New Roman"/>
          <w:bCs/>
          <w:color w:val="3333FF"/>
          <w:lang w:val="ro-RO"/>
        </w:rPr>
      </w:pPr>
      <w:r w:rsidRPr="00103C1D">
        <w:rPr>
          <w:rFonts w:cs="Times New Roman"/>
          <w:b/>
          <w:color w:val="3333FF"/>
          <w:lang w:val="ro-RO"/>
        </w:rPr>
        <w:t>9.5.</w:t>
      </w:r>
      <w:r w:rsidRPr="00103C1D">
        <w:rPr>
          <w:rFonts w:cs="Times New Roman"/>
          <w:bCs/>
          <w:color w:val="3333FF"/>
          <w:lang w:val="ro-RO"/>
        </w:rPr>
        <w:t xml:space="preserve"> Autoritatea contractantă are dreptul de a emite pretenții asupra garanției de bună execuție, în limita prejudiciului creat, dacă contractantul nu îşi execută, execută cu întârziere sau execută necorespunzător obligațiile asumate prin prezentul contract. Anterior emiterii unei pretenții asupra garanției de bună execuție, autoritatea contractantă  are obligația de a notifica  pretenția contractantului, precizând obligațiile care nu au fost respectate. </w:t>
      </w:r>
    </w:p>
    <w:p w14:paraId="4B240A9B" w14:textId="77777777" w:rsidR="00103C1D" w:rsidRPr="00103C1D" w:rsidRDefault="00103C1D" w:rsidP="00103C1D">
      <w:pPr>
        <w:spacing w:line="276" w:lineRule="auto"/>
        <w:rPr>
          <w:rFonts w:cs="Times New Roman"/>
          <w:bCs/>
          <w:color w:val="3333FF"/>
          <w:lang w:val="ro-RO"/>
        </w:rPr>
      </w:pPr>
      <w:r w:rsidRPr="00103C1D">
        <w:rPr>
          <w:rFonts w:cs="Times New Roman"/>
          <w:b/>
          <w:color w:val="3333FF"/>
          <w:lang w:val="ro-RO"/>
        </w:rPr>
        <w:t>9.6.</w:t>
      </w:r>
      <w:r w:rsidRPr="00103C1D">
        <w:rPr>
          <w:rFonts w:cs="Times New Roman"/>
          <w:bCs/>
          <w:color w:val="3333FF"/>
          <w:lang w:val="ro-RO"/>
        </w:rPr>
        <w:t xml:space="preserve"> În situația executării garanției de bună execuție, parțial sau total, contractantul are obligația de a reîntregi garanția în termen de 5 zile lucrătoare de la data primirii notificării din partea autorității </w:t>
      </w:r>
      <w:r w:rsidRPr="00103C1D">
        <w:rPr>
          <w:rFonts w:cs="Times New Roman"/>
          <w:bCs/>
          <w:color w:val="3333FF"/>
          <w:lang w:val="ro-RO"/>
        </w:rPr>
        <w:lastRenderedPageBreak/>
        <w:t xml:space="preserve">contractante. În cazul în care garanția de bună execuție nu este reîntregită în termenul stabilit, atunci autoritatea contractantă are dreptul să aplice prevederile art </w:t>
      </w:r>
      <w:r w:rsidRPr="00103C1D">
        <w:rPr>
          <w:rFonts w:cs="Times New Roman"/>
          <w:b/>
          <w:color w:val="3333FF"/>
          <w:lang w:val="ro-RO"/>
        </w:rPr>
        <w:t xml:space="preserve">23.4. alin.(3), </w:t>
      </w:r>
      <w:r w:rsidRPr="00103C1D">
        <w:rPr>
          <w:rFonts w:cs="Times New Roman"/>
          <w:bCs/>
          <w:color w:val="3333FF"/>
          <w:lang w:val="ro-RO"/>
        </w:rPr>
        <w:t xml:space="preserve">sau după caz prevederile art. </w:t>
      </w:r>
      <w:r w:rsidRPr="00103C1D">
        <w:rPr>
          <w:rFonts w:cs="Times New Roman"/>
          <w:b/>
          <w:color w:val="3333FF"/>
          <w:lang w:val="ro-RO"/>
        </w:rPr>
        <w:t>30.7</w:t>
      </w:r>
      <w:r w:rsidRPr="00103C1D">
        <w:rPr>
          <w:rFonts w:cs="Times New Roman"/>
          <w:bCs/>
          <w:color w:val="3333FF"/>
          <w:lang w:val="ro-RO"/>
        </w:rPr>
        <w:t>. din prezentul contract.</w:t>
      </w:r>
    </w:p>
    <w:p w14:paraId="40B7B360" w14:textId="77777777" w:rsidR="00103C1D" w:rsidRPr="00103C1D" w:rsidRDefault="00103C1D" w:rsidP="00103C1D">
      <w:pPr>
        <w:spacing w:line="276" w:lineRule="auto"/>
        <w:rPr>
          <w:rFonts w:cs="Times New Roman"/>
          <w:lang w:val="ro-RO" w:eastAsia="x-none"/>
        </w:rPr>
      </w:pPr>
      <w:r w:rsidRPr="00103C1D">
        <w:rPr>
          <w:rFonts w:cs="Times New Roman"/>
          <w:b/>
          <w:bCs/>
          <w:lang w:val="ro-RO" w:eastAsia="x-none"/>
        </w:rPr>
        <w:t>9.7</w:t>
      </w:r>
      <w:r w:rsidRPr="00103C1D">
        <w:rPr>
          <w:rFonts w:cs="Times New Roman"/>
          <w:lang w:val="ro-RO" w:eastAsia="x-none"/>
        </w:rPr>
        <w:t>.</w:t>
      </w:r>
      <w:r w:rsidRPr="00103C1D">
        <w:rPr>
          <w:rFonts w:cs="Times New Roman"/>
          <w:lang w:val="ro-RO" w:eastAsia="x-none"/>
        </w:rPr>
        <w:tab/>
        <w:t>Autoritatea Contractantă are dreptul de a emite pretenții asupra garanției de bună execuție în condițiile prevăzute la art. 41 din HG nr. 395/2016.</w:t>
      </w:r>
    </w:p>
    <w:p w14:paraId="62694643" w14:textId="77777777" w:rsidR="00103C1D" w:rsidRPr="00103C1D" w:rsidRDefault="00103C1D" w:rsidP="00103C1D">
      <w:pPr>
        <w:spacing w:line="259" w:lineRule="auto"/>
        <w:rPr>
          <w:rFonts w:cs="Times New Roman"/>
          <w:lang w:val="ro-RO"/>
        </w:rPr>
      </w:pPr>
      <w:r w:rsidRPr="00103C1D">
        <w:rPr>
          <w:rFonts w:cs="Times New Roman"/>
          <w:b/>
          <w:bCs/>
          <w:lang w:val="ro-RO" w:eastAsia="x-none"/>
        </w:rPr>
        <w:t>9.8.</w:t>
      </w:r>
      <w:r w:rsidRPr="00103C1D">
        <w:rPr>
          <w:rFonts w:cs="Times New Roman"/>
          <w:lang w:val="ro-RO" w:eastAsia="x-none"/>
        </w:rPr>
        <w:tab/>
      </w:r>
      <w:r w:rsidRPr="00103C1D">
        <w:rPr>
          <w:rFonts w:cs="Times New Roman"/>
          <w:lang w:val="ro-RO"/>
        </w:rPr>
        <w:t xml:space="preserve">Autoritatea contractanta are dreptul de a utiliza garanția de bună execuție oricând pe durata contractului, cu titlu de penalitate/despăgubire, în cazul în care Contractantul  nu își îndeplinește oricare dintre obligațiile asumate prin contract. În această situație, Autoritatea contractantă se angajează să notifice încălcarea obligației cu cel puțin </w:t>
      </w:r>
      <w:r w:rsidRPr="00103C1D">
        <w:rPr>
          <w:rFonts w:cs="Times New Roman"/>
          <w:b/>
          <w:bCs/>
          <w:color w:val="3333FF"/>
          <w:lang w:val="ro-RO"/>
        </w:rPr>
        <w:t>5 zile</w:t>
      </w:r>
      <w:r w:rsidRPr="00103C1D">
        <w:rPr>
          <w:rFonts w:cs="Times New Roman"/>
          <w:color w:val="3333FF"/>
          <w:lang w:val="ro-RO"/>
        </w:rPr>
        <w:t xml:space="preserve">  </w:t>
      </w:r>
      <w:r w:rsidRPr="00103C1D">
        <w:rPr>
          <w:rFonts w:cs="Times New Roman"/>
          <w:lang w:val="ro-RO"/>
        </w:rPr>
        <w:t>înainte de data utilizării garanţiei de bună execuţie.</w:t>
      </w:r>
    </w:p>
    <w:p w14:paraId="7BB950C0" w14:textId="77777777" w:rsidR="00103C1D" w:rsidRPr="00103C1D" w:rsidRDefault="00103C1D" w:rsidP="00103C1D">
      <w:pPr>
        <w:spacing w:line="259" w:lineRule="auto"/>
        <w:rPr>
          <w:rFonts w:cs="Times New Roman"/>
          <w:color w:val="000000" w:themeColor="text1"/>
          <w:lang w:val="ro-RO"/>
        </w:rPr>
      </w:pPr>
      <w:r w:rsidRPr="00103C1D">
        <w:rPr>
          <w:rFonts w:cs="Times New Roman"/>
          <w:b/>
          <w:bCs/>
          <w:lang w:val="ro-RO"/>
        </w:rPr>
        <w:t>9.9.</w:t>
      </w:r>
      <w:r w:rsidRPr="00103C1D">
        <w:rPr>
          <w:rFonts w:cs="Times New Roman"/>
          <w:lang w:val="ro-RO"/>
        </w:rPr>
        <w:t xml:space="preserve"> </w:t>
      </w:r>
      <w:r w:rsidRPr="00103C1D">
        <w:rPr>
          <w:rFonts w:cs="Times New Roman"/>
          <w:color w:val="000000" w:themeColor="text1"/>
          <w:lang w:val="ro-RO"/>
        </w:rPr>
        <w:t xml:space="preserve">Restituirea garanţiei se va face conform prevederilor art. </w:t>
      </w:r>
      <w:r w:rsidRPr="00103C1D">
        <w:rPr>
          <w:rFonts w:cs="Times New Roman"/>
          <w:b/>
          <w:color w:val="000000" w:themeColor="text1"/>
          <w:lang w:val="ro-RO"/>
        </w:rPr>
        <w:t>154</w:t>
      </w:r>
      <w:r w:rsidRPr="00103C1D">
        <w:rPr>
          <w:rFonts w:cs="Times New Roman"/>
          <w:b/>
          <w:color w:val="000000" w:themeColor="text1"/>
          <w:vertAlign w:val="superscript"/>
          <w:lang w:val="ro-RO"/>
        </w:rPr>
        <w:t>2</w:t>
      </w:r>
      <w:r w:rsidRPr="00103C1D">
        <w:rPr>
          <w:rFonts w:cs="Times New Roman"/>
          <w:b/>
          <w:color w:val="000000" w:themeColor="text1"/>
          <w:lang w:val="ro-RO"/>
        </w:rPr>
        <w:t xml:space="preserve"> </w:t>
      </w:r>
      <w:r w:rsidRPr="00103C1D">
        <w:rPr>
          <w:rFonts w:cs="Times New Roman"/>
          <w:color w:val="000000" w:themeColor="text1"/>
          <w:lang w:val="ro-RO"/>
        </w:rPr>
        <w:t>din Legea nr. 98/2016, cu modificările şi completările ulterioare.</w:t>
      </w:r>
    </w:p>
    <w:p w14:paraId="4E058A6F" w14:textId="5172DE8A" w:rsidR="00CE573D" w:rsidRPr="00F53BC3" w:rsidRDefault="00CE573D" w:rsidP="00BC6472">
      <w:pPr>
        <w:pStyle w:val="Heading1"/>
        <w:numPr>
          <w:ilvl w:val="0"/>
          <w:numId w:val="51"/>
        </w:numPr>
        <w:rPr>
          <w:rFonts w:cs="Times New Roman"/>
          <w:sz w:val="26"/>
          <w:szCs w:val="26"/>
        </w:rPr>
      </w:pPr>
      <w:proofErr w:type="spellStart"/>
      <w:r w:rsidRPr="00F53BC3">
        <w:rPr>
          <w:rStyle w:val="Heading1Char"/>
          <w:rFonts w:cs="Times New Roman"/>
          <w:b/>
          <w:sz w:val="26"/>
          <w:szCs w:val="26"/>
        </w:rPr>
        <w:t>Începere</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Întârzieri</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Sistare</w:t>
      </w:r>
      <w:proofErr w:type="spellEnd"/>
    </w:p>
    <w:p w14:paraId="459CAEA6"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10.1.</w:t>
      </w:r>
      <w:r w:rsidRPr="00F53BC3">
        <w:rPr>
          <w:rFonts w:cs="Times New Roman"/>
          <w:lang w:val="ro-RO" w:eastAsia="x-none"/>
        </w:rPr>
        <w:tab/>
        <w:t>Contractantul are obligația de a începe furnizarea Produselor în conformitate cu prevederile art. 5.3 din prezentul contract.</w:t>
      </w:r>
    </w:p>
    <w:p w14:paraId="26E4E67B" w14:textId="77777777" w:rsidR="00CE573D" w:rsidRPr="00F53BC3" w:rsidRDefault="00CE573D" w:rsidP="00CE573D">
      <w:pPr>
        <w:pStyle w:val="ListParagraph"/>
        <w:spacing w:line="259" w:lineRule="auto"/>
        <w:ind w:left="0"/>
        <w:contextualSpacing w:val="0"/>
        <w:rPr>
          <w:rFonts w:cs="Times New Roman"/>
          <w:lang w:val="ro-RO" w:eastAsia="x-none"/>
        </w:rPr>
      </w:pPr>
      <w:r w:rsidRPr="00F53BC3">
        <w:rPr>
          <w:rFonts w:cs="Times New Roman"/>
          <w:lang w:val="ro-RO" w:eastAsia="x-none"/>
        </w:rPr>
        <w:t>10.2.</w:t>
      </w:r>
      <w:r w:rsidRPr="00F53BC3">
        <w:rPr>
          <w:rFonts w:cs="Times New Roman"/>
          <w:lang w:val="ro-RO" w:eastAsia="x-none"/>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66ABDCC" w14:textId="77777777" w:rsidR="00CE573D" w:rsidRPr="00F53BC3" w:rsidRDefault="00CE573D" w:rsidP="00CE573D">
      <w:pPr>
        <w:pStyle w:val="ListParagraph"/>
        <w:spacing w:line="259" w:lineRule="auto"/>
        <w:ind w:left="0"/>
        <w:contextualSpacing w:val="0"/>
        <w:rPr>
          <w:rFonts w:cs="Times New Roman"/>
          <w:lang w:val="ro-RO" w:eastAsia="x-none"/>
        </w:rPr>
      </w:pPr>
    </w:p>
    <w:p w14:paraId="38000F08" w14:textId="5488CE4D" w:rsidR="00CE573D" w:rsidRPr="00F53BC3" w:rsidRDefault="00CE573D" w:rsidP="00BC6472">
      <w:pPr>
        <w:pStyle w:val="Heading1"/>
        <w:numPr>
          <w:ilvl w:val="0"/>
          <w:numId w:val="51"/>
        </w:numPr>
        <w:rPr>
          <w:rFonts w:cs="Times New Roman"/>
          <w:sz w:val="26"/>
          <w:szCs w:val="26"/>
        </w:rPr>
      </w:pPr>
      <w:proofErr w:type="spellStart"/>
      <w:r w:rsidRPr="00F53BC3">
        <w:rPr>
          <w:rStyle w:val="Heading1Char"/>
          <w:rFonts w:cs="Times New Roman"/>
          <w:b/>
          <w:sz w:val="26"/>
          <w:szCs w:val="26"/>
        </w:rPr>
        <w:t>Derularea</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și</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monitorizarea</w:t>
      </w:r>
      <w:proofErr w:type="spellEnd"/>
      <w:r w:rsidRPr="00F53BC3">
        <w:rPr>
          <w:rStyle w:val="Heading1Char"/>
          <w:rFonts w:cs="Times New Roman"/>
          <w:b/>
          <w:sz w:val="26"/>
          <w:szCs w:val="26"/>
        </w:rPr>
        <w:t xml:space="preserve"> </w:t>
      </w:r>
      <w:proofErr w:type="spellStart"/>
      <w:r w:rsidRPr="00F53BC3">
        <w:rPr>
          <w:rStyle w:val="Heading1Char"/>
          <w:rFonts w:cs="Times New Roman"/>
          <w:b/>
          <w:sz w:val="26"/>
          <w:szCs w:val="26"/>
        </w:rPr>
        <w:t>contractului</w:t>
      </w:r>
      <w:proofErr w:type="spellEnd"/>
    </w:p>
    <w:p w14:paraId="754D6A2A" w14:textId="77777777" w:rsidR="00CE573D" w:rsidRPr="00F53BC3" w:rsidRDefault="00CE573D" w:rsidP="00CE573D">
      <w:pPr>
        <w:pStyle w:val="ListParagraph"/>
        <w:spacing w:line="259" w:lineRule="auto"/>
        <w:ind w:left="0"/>
        <w:rPr>
          <w:rFonts w:cs="Times New Roman"/>
          <w:lang w:val="ro-RO" w:eastAsia="x-none"/>
        </w:rPr>
      </w:pPr>
      <w:r w:rsidRPr="00F53BC3">
        <w:rPr>
          <w:rFonts w:cs="Times New Roman"/>
          <w:lang w:val="ro-RO" w:eastAsia="x-none"/>
        </w:rPr>
        <w:t>11.2.</w:t>
      </w:r>
      <w:r w:rsidRPr="00F53BC3">
        <w:rPr>
          <w:rFonts w:cs="Times New Roman"/>
          <w:lang w:val="ro-RO" w:eastAsia="x-none"/>
        </w:rPr>
        <w:tab/>
        <w:t>Contractantul va întreprinde toate măsurile și acțiunile necesare sau corespunzătoare pentru realizarea cel puțin a performanțelor contractuale astfel cum sunt stabilite în Caietul de Sarcini.</w:t>
      </w:r>
    </w:p>
    <w:p w14:paraId="35EEB94E" w14:textId="77777777" w:rsidR="00CE573D" w:rsidRPr="00F53BC3" w:rsidRDefault="00CE573D" w:rsidP="00CE573D">
      <w:pPr>
        <w:pStyle w:val="ListParagraph"/>
        <w:spacing w:line="259" w:lineRule="auto"/>
        <w:ind w:left="0"/>
        <w:rPr>
          <w:rFonts w:cs="Times New Roman"/>
          <w:strike/>
          <w:lang w:val="ro-RO" w:eastAsia="x-none"/>
        </w:rPr>
      </w:pPr>
      <w:r w:rsidRPr="00F53BC3">
        <w:rPr>
          <w:rFonts w:cs="Times New Roman"/>
          <w:lang w:val="ro-RO" w:eastAsia="x-none"/>
        </w:rPr>
        <w:t>11.3.Pe parcursul derulării contractului, la intervale de referință stabilite de comun acord în cadrul întâlnirilor de lucru, va fi analizat stadiul activităților din Contract.</w:t>
      </w:r>
      <w:r w:rsidRPr="00F53BC3">
        <w:rPr>
          <w:rFonts w:cs="Times New Roman"/>
          <w:strike/>
          <w:lang w:val="ro-RO" w:eastAsia="x-none"/>
        </w:rPr>
        <w:t xml:space="preserve"> </w:t>
      </w:r>
    </w:p>
    <w:p w14:paraId="650E6A99" w14:textId="37B4ECC4" w:rsidR="00BE5CA4" w:rsidRPr="00F53BC3" w:rsidRDefault="00CE573D" w:rsidP="00EF2FD9">
      <w:pPr>
        <w:pStyle w:val="ListParagraph"/>
        <w:spacing w:line="259" w:lineRule="auto"/>
        <w:ind w:left="0"/>
        <w:rPr>
          <w:rFonts w:cs="Times New Roman"/>
          <w:strike/>
          <w:lang w:val="ro-RO" w:eastAsia="x-none"/>
        </w:rPr>
      </w:pPr>
      <w:r w:rsidRPr="00F53BC3">
        <w:rPr>
          <w:rFonts w:cs="Times New Roman"/>
          <w:lang w:val="ro-RO" w:eastAsia="x-none"/>
        </w:rPr>
        <w:t xml:space="preserve">Contractantul își va îndeplini obligațiile prevăzute în contract cu respectarea limitelor impuse prin caietul de sarcini cu privire la durata de execuție a contractului </w:t>
      </w:r>
    </w:p>
    <w:p w14:paraId="39F9FC25" w14:textId="2FFEDD31" w:rsidR="00CE573D" w:rsidRPr="00F53BC3" w:rsidRDefault="00CE573D" w:rsidP="00BC6472">
      <w:pPr>
        <w:pStyle w:val="Heading1"/>
        <w:numPr>
          <w:ilvl w:val="0"/>
          <w:numId w:val="24"/>
        </w:numPr>
        <w:rPr>
          <w:rFonts w:cs="Times New Roman"/>
          <w:sz w:val="26"/>
          <w:szCs w:val="26"/>
        </w:rPr>
      </w:pPr>
      <w:r w:rsidRPr="00F53BC3">
        <w:rPr>
          <w:rFonts w:cs="Times New Roman"/>
        </w:rPr>
        <w:t xml:space="preserve"> </w:t>
      </w:r>
      <w:proofErr w:type="spellStart"/>
      <w:r w:rsidR="00E27529" w:rsidRPr="00F53BC3">
        <w:rPr>
          <w:rFonts w:cs="Times New Roman"/>
          <w:sz w:val="26"/>
          <w:szCs w:val="26"/>
        </w:rPr>
        <w:t>Livrare</w:t>
      </w:r>
      <w:proofErr w:type="spellEnd"/>
    </w:p>
    <w:p w14:paraId="464AD82E" w14:textId="01386183" w:rsidR="00CE573D" w:rsidRPr="00F53BC3" w:rsidRDefault="00CE573D" w:rsidP="00BC6472">
      <w:pPr>
        <w:pStyle w:val="ListParagraph"/>
        <w:numPr>
          <w:ilvl w:val="1"/>
          <w:numId w:val="24"/>
        </w:numPr>
        <w:spacing w:line="259" w:lineRule="auto"/>
        <w:ind w:left="567" w:hanging="567"/>
        <w:rPr>
          <w:rFonts w:cs="Times New Roman"/>
        </w:rPr>
      </w:pPr>
      <w:r w:rsidRPr="00F53BC3">
        <w:rPr>
          <w:rFonts w:cs="Times New Roman"/>
        </w:rPr>
        <w:t xml:space="preserve">Livrarea, </w:t>
      </w:r>
      <w:r w:rsidRPr="00F53BC3">
        <w:rPr>
          <w:rFonts w:cs="Times New Roman"/>
          <w:lang w:val="ro-RO"/>
        </w:rPr>
        <w:t xml:space="preserve">instalarea, punerea în funcţiune și testarea </w:t>
      </w:r>
      <w:r w:rsidRPr="00F53BC3">
        <w:rPr>
          <w:rFonts w:cs="Times New Roman"/>
        </w:rPr>
        <w:t xml:space="preserve">produselor ce fac obiectul contractului, se va realiza cu respectarea condiţiilor precizate în Caietul de Sarcini, şi în termenele precizate la art. 5.3. </w:t>
      </w:r>
    </w:p>
    <w:p w14:paraId="40543427" w14:textId="77777777" w:rsidR="00CE573D" w:rsidRPr="00F53BC3" w:rsidRDefault="00CE573D" w:rsidP="00BC6472">
      <w:pPr>
        <w:pStyle w:val="ListParagraph"/>
        <w:numPr>
          <w:ilvl w:val="1"/>
          <w:numId w:val="24"/>
        </w:numPr>
        <w:spacing w:line="259" w:lineRule="auto"/>
        <w:ind w:left="567" w:hanging="567"/>
        <w:rPr>
          <w:rFonts w:cs="Times New Roman"/>
        </w:rPr>
      </w:pPr>
      <w:r w:rsidRPr="00F53BC3">
        <w:rPr>
          <w:rFonts w:cs="Times New Roman"/>
        </w:rPr>
        <w:t xml:space="preserve">Livrarea produselor se va face direct de către contractant. Contractantul îşi va lua toate măsurile astfel încât produsele ce fac obiectul contractului să fie transportate, descărcate şi livrate de acesta la locaţia indicată în prezentul contract. </w:t>
      </w:r>
      <w:r w:rsidRPr="00F53BC3">
        <w:rPr>
          <w:rFonts w:cs="Times New Roman"/>
          <w:b/>
          <w:bCs/>
        </w:rPr>
        <w:t>Nu se acceptă livrarea prin curier a nici unui produs care face obiectul prezentului contract</w:t>
      </w:r>
      <w:r w:rsidRPr="00F53BC3">
        <w:rPr>
          <w:rFonts w:cs="Times New Roman"/>
        </w:rPr>
        <w:t>.</w:t>
      </w:r>
    </w:p>
    <w:p w14:paraId="6FE10FD4" w14:textId="6B08F509" w:rsidR="00EF2FD9" w:rsidRDefault="00CE573D" w:rsidP="00C767AC">
      <w:pPr>
        <w:pStyle w:val="ListParagraph"/>
        <w:numPr>
          <w:ilvl w:val="1"/>
          <w:numId w:val="24"/>
        </w:numPr>
        <w:spacing w:line="259" w:lineRule="auto"/>
        <w:ind w:left="567" w:hanging="567"/>
        <w:rPr>
          <w:rFonts w:cs="Times New Roman"/>
        </w:rPr>
      </w:pPr>
      <w:r w:rsidRPr="00EB5556">
        <w:rPr>
          <w:rFonts w:cs="Times New Roman"/>
        </w:rPr>
        <w:t xml:space="preserve">Locaţiile stabilite pentru livrarea, </w:t>
      </w:r>
      <w:r w:rsidRPr="00EB5556">
        <w:rPr>
          <w:rFonts w:cs="Times New Roman"/>
          <w:lang w:val="ro-RO"/>
        </w:rPr>
        <w:t xml:space="preserve">instalarea, punerea în funcţiune și testarea </w:t>
      </w:r>
      <w:r w:rsidR="00EB5556">
        <w:rPr>
          <w:rFonts w:cs="Times New Roman"/>
        </w:rPr>
        <w:t>produselor</w:t>
      </w:r>
    </w:p>
    <w:p w14:paraId="51AD498A" w14:textId="77777777" w:rsidR="00EB5556" w:rsidRPr="00EB5556" w:rsidRDefault="00EB5556" w:rsidP="00EB5556">
      <w:pPr>
        <w:pStyle w:val="ListParagraph"/>
        <w:spacing w:line="259" w:lineRule="auto"/>
        <w:ind w:left="567"/>
        <w:rPr>
          <w:rFonts w:cs="Times New Roman"/>
        </w:rPr>
      </w:pPr>
    </w:p>
    <w:tbl>
      <w:tblPr>
        <w:tblW w:w="8905" w:type="dxa"/>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5400"/>
        <w:gridCol w:w="2185"/>
      </w:tblGrid>
      <w:tr w:rsidR="00F53BC3" w:rsidRPr="00F53BC3" w14:paraId="34543747" w14:textId="77777777" w:rsidTr="005F6F54">
        <w:trPr>
          <w:trHeight w:val="704"/>
        </w:trPr>
        <w:tc>
          <w:tcPr>
            <w:tcW w:w="1320" w:type="dxa"/>
            <w:tcBorders>
              <w:bottom w:val="single" w:sz="4" w:space="0" w:color="000000"/>
            </w:tcBorders>
            <w:vAlign w:val="center"/>
          </w:tcPr>
          <w:p w14:paraId="2F9F3E15"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 xml:space="preserve">Nr. </w:t>
            </w:r>
          </w:p>
          <w:p w14:paraId="0B1D6DF2"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Crt.</w:t>
            </w:r>
          </w:p>
        </w:tc>
        <w:tc>
          <w:tcPr>
            <w:tcW w:w="5400" w:type="dxa"/>
            <w:tcBorders>
              <w:bottom w:val="single" w:sz="4" w:space="0" w:color="000000"/>
            </w:tcBorders>
            <w:vAlign w:val="center"/>
          </w:tcPr>
          <w:p w14:paraId="030F86E1" w14:textId="77777777" w:rsidR="00CE573D" w:rsidRPr="00F53BC3" w:rsidRDefault="00CE573D" w:rsidP="00CC4AB1">
            <w:pPr>
              <w:spacing w:line="259" w:lineRule="auto"/>
              <w:jc w:val="center"/>
              <w:rPr>
                <w:rFonts w:cs="Times New Roman"/>
                <w:sz w:val="23"/>
                <w:szCs w:val="23"/>
              </w:rPr>
            </w:pPr>
            <w:r w:rsidRPr="00F53BC3">
              <w:rPr>
                <w:rFonts w:cs="Times New Roman"/>
                <w:sz w:val="23"/>
                <w:szCs w:val="23"/>
              </w:rPr>
              <w:t xml:space="preserve">Adresa </w:t>
            </w:r>
          </w:p>
        </w:tc>
        <w:tc>
          <w:tcPr>
            <w:tcW w:w="2185" w:type="dxa"/>
            <w:tcBorders>
              <w:bottom w:val="single" w:sz="4" w:space="0" w:color="000000"/>
            </w:tcBorders>
            <w:vAlign w:val="center"/>
          </w:tcPr>
          <w:p w14:paraId="05B60E6E" w14:textId="69E0DB6B" w:rsidR="00CE573D" w:rsidRPr="00F53BC3" w:rsidRDefault="00CE573D" w:rsidP="00CC4AB1">
            <w:pPr>
              <w:spacing w:line="259" w:lineRule="auto"/>
              <w:jc w:val="center"/>
              <w:rPr>
                <w:rFonts w:cs="Times New Roman"/>
                <w:sz w:val="23"/>
                <w:szCs w:val="23"/>
                <w:lang w:val="ro-RO"/>
              </w:rPr>
            </w:pPr>
            <w:r w:rsidRPr="00F53BC3">
              <w:rPr>
                <w:rFonts w:cs="Times New Roman"/>
                <w:sz w:val="23"/>
                <w:szCs w:val="23"/>
              </w:rPr>
              <w:t>Persoana contact*</w:t>
            </w:r>
            <w:r w:rsidR="005D4DB8" w:rsidRPr="00F53BC3">
              <w:rPr>
                <w:rFonts w:cs="Times New Roman"/>
                <w:sz w:val="23"/>
                <w:szCs w:val="23"/>
                <w:lang w:val="ro-RO"/>
              </w:rPr>
              <w:t>*</w:t>
            </w:r>
          </w:p>
        </w:tc>
      </w:tr>
      <w:tr w:rsidR="00F53BC3" w:rsidRPr="00F53BC3" w14:paraId="096F31CA" w14:textId="77777777" w:rsidTr="00A703EE">
        <w:trPr>
          <w:trHeight w:val="704"/>
        </w:trPr>
        <w:tc>
          <w:tcPr>
            <w:tcW w:w="1320" w:type="dxa"/>
            <w:tcBorders>
              <w:bottom w:val="single" w:sz="4" w:space="0" w:color="000000"/>
            </w:tcBorders>
            <w:vAlign w:val="center"/>
          </w:tcPr>
          <w:p w14:paraId="3328DEAA" w14:textId="09D5C7F6" w:rsidR="005F6F54" w:rsidRPr="00F53BC3" w:rsidRDefault="005F6F54" w:rsidP="00CC4AB1">
            <w:pPr>
              <w:spacing w:line="259" w:lineRule="auto"/>
              <w:jc w:val="center"/>
              <w:rPr>
                <w:rFonts w:cs="Times New Roman"/>
                <w:sz w:val="23"/>
                <w:szCs w:val="23"/>
                <w:lang w:val="ro-RO"/>
              </w:rPr>
            </w:pPr>
            <w:r w:rsidRPr="00F53BC3">
              <w:rPr>
                <w:rFonts w:cs="Times New Roman"/>
                <w:sz w:val="23"/>
                <w:szCs w:val="23"/>
                <w:lang w:val="ro-RO"/>
              </w:rPr>
              <w:t>1</w:t>
            </w:r>
          </w:p>
        </w:tc>
        <w:tc>
          <w:tcPr>
            <w:tcW w:w="5400" w:type="dxa"/>
            <w:tcBorders>
              <w:bottom w:val="single" w:sz="4" w:space="0" w:color="000000"/>
            </w:tcBorders>
            <w:vAlign w:val="center"/>
          </w:tcPr>
          <w:p w14:paraId="5B6A4881" w14:textId="77777777" w:rsidR="005F6F54" w:rsidRPr="00F53BC3" w:rsidRDefault="00A703EE" w:rsidP="00CC4AB1">
            <w:pPr>
              <w:spacing w:line="259" w:lineRule="auto"/>
              <w:jc w:val="center"/>
              <w:rPr>
                <w:rFonts w:cs="Times New Roman"/>
                <w:sz w:val="23"/>
                <w:szCs w:val="23"/>
                <w:lang w:val="ro-RO"/>
              </w:rPr>
            </w:pPr>
            <w:r w:rsidRPr="00F53BC3">
              <w:rPr>
                <w:rFonts w:cs="Times New Roman"/>
                <w:sz w:val="23"/>
                <w:szCs w:val="23"/>
                <w:lang w:val="ro-RO"/>
              </w:rPr>
              <w:t>Universitatea ”Alexandru Ioan Cuza” din Iași</w:t>
            </w:r>
          </w:p>
          <w:p w14:paraId="41F2DDA6" w14:textId="78FDB297" w:rsidR="00A703EE" w:rsidRPr="00F53BC3" w:rsidRDefault="00B9514D" w:rsidP="00A703EE">
            <w:pPr>
              <w:spacing w:line="259" w:lineRule="auto"/>
              <w:jc w:val="center"/>
              <w:rPr>
                <w:rFonts w:cs="Times New Roman"/>
                <w:sz w:val="23"/>
                <w:szCs w:val="23"/>
                <w:lang w:val="ro-RO"/>
              </w:rPr>
            </w:pPr>
            <w:r w:rsidRPr="00F53BC3">
              <w:rPr>
                <w:rFonts w:cs="Times New Roman"/>
                <w:sz w:val="23"/>
                <w:szCs w:val="23"/>
                <w:lang w:val="ro-RO"/>
              </w:rPr>
              <w:t>----</w:t>
            </w:r>
          </w:p>
        </w:tc>
        <w:tc>
          <w:tcPr>
            <w:tcW w:w="2185" w:type="dxa"/>
            <w:tcBorders>
              <w:bottom w:val="single" w:sz="4" w:space="0" w:color="000000"/>
            </w:tcBorders>
            <w:vAlign w:val="center"/>
          </w:tcPr>
          <w:p w14:paraId="1D2E047F" w14:textId="0715CA0B" w:rsidR="00A703EE" w:rsidRPr="00F53BC3" w:rsidRDefault="00B9514D" w:rsidP="00CC4AB1">
            <w:pPr>
              <w:spacing w:line="259" w:lineRule="auto"/>
              <w:jc w:val="center"/>
              <w:rPr>
                <w:rFonts w:cs="Times New Roman"/>
                <w:sz w:val="23"/>
                <w:szCs w:val="23"/>
                <w:lang w:val="ro-RO"/>
              </w:rPr>
            </w:pPr>
            <w:r w:rsidRPr="00F53BC3">
              <w:rPr>
                <w:rFonts w:cs="Times New Roman"/>
                <w:sz w:val="23"/>
                <w:szCs w:val="23"/>
                <w:lang w:val="ro-RO"/>
              </w:rPr>
              <w:t>---</w:t>
            </w:r>
          </w:p>
        </w:tc>
      </w:tr>
    </w:tbl>
    <w:p w14:paraId="139DBF2C" w14:textId="70815B0F" w:rsidR="005D4DB8" w:rsidRPr="00F53BC3" w:rsidRDefault="005D4DB8" w:rsidP="00CE573D">
      <w:pPr>
        <w:spacing w:line="259" w:lineRule="auto"/>
        <w:ind w:left="480"/>
        <w:rPr>
          <w:rFonts w:cs="Times New Roman"/>
          <w:i/>
          <w:lang w:val="ro-RO"/>
        </w:rPr>
      </w:pPr>
      <w:r w:rsidRPr="00F53BC3">
        <w:rPr>
          <w:rFonts w:cs="Times New Roman"/>
          <w:i/>
          <w:sz w:val="20"/>
          <w:szCs w:val="20"/>
          <w:lang w:val="ro-RO"/>
        </w:rPr>
        <w:t>*</w:t>
      </w:r>
      <w:r w:rsidRPr="00F53BC3">
        <w:rPr>
          <w:rFonts w:cs="Times New Roman"/>
          <w:sz w:val="22"/>
          <w:szCs w:val="22"/>
          <w:lang w:val="ro-RO"/>
        </w:rPr>
        <w:t xml:space="preserve"> </w:t>
      </w:r>
      <w:r w:rsidRPr="00F53BC3">
        <w:rPr>
          <w:rFonts w:cs="Times New Roman"/>
          <w:lang w:val="ro-RO"/>
        </w:rPr>
        <w:t xml:space="preserve">Livrarea, descărcarea și manipularea </w:t>
      </w:r>
      <w:r w:rsidRPr="00F53BC3">
        <w:rPr>
          <w:rFonts w:eastAsia="Arial Unicode MS" w:cs="Times New Roman"/>
          <w:lang w:val="ro-RO"/>
        </w:rPr>
        <w:t>echipamentelor/produselor furnizate</w:t>
      </w:r>
      <w:r w:rsidRPr="00F53BC3">
        <w:rPr>
          <w:rFonts w:cs="Times New Roman"/>
          <w:lang w:val="ro-RO"/>
        </w:rPr>
        <w:t xml:space="preserve"> ce fac obiectul contractului, se va face de către contractant, până în interiorul locației indicate mai sus.</w:t>
      </w:r>
    </w:p>
    <w:p w14:paraId="43783DD9" w14:textId="2D8F3494" w:rsidR="00CE573D" w:rsidRPr="00F53BC3" w:rsidRDefault="00CE573D" w:rsidP="00CE573D">
      <w:pPr>
        <w:spacing w:line="259" w:lineRule="auto"/>
        <w:ind w:left="480"/>
        <w:rPr>
          <w:rFonts w:cs="Times New Roman"/>
          <w:i/>
          <w:sz w:val="22"/>
          <w:szCs w:val="22"/>
        </w:rPr>
      </w:pPr>
      <w:r w:rsidRPr="00F53BC3">
        <w:rPr>
          <w:rFonts w:cs="Times New Roman"/>
          <w:i/>
          <w:sz w:val="20"/>
          <w:szCs w:val="20"/>
        </w:rPr>
        <w:t>*</w:t>
      </w:r>
      <w:r w:rsidR="005D4DB8" w:rsidRPr="00F53BC3">
        <w:rPr>
          <w:rFonts w:cs="Times New Roman"/>
          <w:i/>
          <w:sz w:val="20"/>
          <w:szCs w:val="20"/>
          <w:lang w:val="ro-RO"/>
        </w:rPr>
        <w:t>*</w:t>
      </w:r>
      <w:r w:rsidRPr="00F53BC3">
        <w:rPr>
          <w:rFonts w:cs="Times New Roman"/>
          <w:i/>
          <w:sz w:val="22"/>
          <w:szCs w:val="22"/>
        </w:rPr>
        <w:t xml:space="preserve">Cu privire la data şi ora livrării contractantul are obligatia de a înştiinţa persoana de contact cu cel puţin </w:t>
      </w:r>
      <w:r w:rsidRPr="00F53BC3">
        <w:rPr>
          <w:rFonts w:cs="Times New Roman"/>
          <w:b/>
          <w:i/>
          <w:sz w:val="22"/>
          <w:szCs w:val="22"/>
        </w:rPr>
        <w:t>5 zile</w:t>
      </w:r>
      <w:r w:rsidRPr="00F53BC3">
        <w:rPr>
          <w:rFonts w:cs="Times New Roman"/>
          <w:i/>
          <w:sz w:val="22"/>
          <w:szCs w:val="22"/>
        </w:rPr>
        <w:t xml:space="preserve"> înainte ca aceasta să aibă loc.</w:t>
      </w:r>
    </w:p>
    <w:p w14:paraId="76E97696" w14:textId="294114F5" w:rsidR="00CE573D" w:rsidRPr="00F53BC3" w:rsidRDefault="00CE573D" w:rsidP="00CE573D">
      <w:pPr>
        <w:spacing w:line="259" w:lineRule="auto"/>
        <w:ind w:left="567"/>
        <w:rPr>
          <w:rFonts w:cs="Times New Roman"/>
        </w:rPr>
      </w:pPr>
      <w:r w:rsidRPr="00F53BC3">
        <w:rPr>
          <w:rFonts w:cs="Times New Roman"/>
        </w:rPr>
        <w:t>Fiecare produs va fi însoţit de toate subansamblele/părţile componente necesare punerii şi menţinerii în funcţiune.</w:t>
      </w:r>
      <w:r w:rsidR="00E74859" w:rsidRPr="00F53BC3">
        <w:rPr>
          <w:rFonts w:eastAsia="Times New Roman" w:cs="Times New Roman"/>
          <w:b/>
        </w:rPr>
        <w:t xml:space="preserve"> Echipamentele vor avea marcaj CE</w:t>
      </w:r>
      <w:r w:rsidR="00E74859" w:rsidRPr="00F53BC3">
        <w:rPr>
          <w:rFonts w:cs="Times New Roman"/>
          <w:b/>
        </w:rPr>
        <w:t>.</w:t>
      </w:r>
    </w:p>
    <w:p w14:paraId="757740A4" w14:textId="77777777" w:rsidR="00CE573D" w:rsidRPr="00F53BC3" w:rsidRDefault="00CE573D" w:rsidP="00CE573D">
      <w:pPr>
        <w:spacing w:line="259" w:lineRule="auto"/>
        <w:ind w:left="567"/>
        <w:rPr>
          <w:rFonts w:cs="Times New Roman"/>
        </w:rPr>
      </w:pPr>
      <w:r w:rsidRPr="00F53BC3">
        <w:rPr>
          <w:rFonts w:cs="Times New Roman"/>
        </w:rPr>
        <w:t>Contractantul va ambala şi eticheta produsele furnizate astfel încât să prevină orice daună sau deteriorare în timpul transportului acestora către destinaţia stabilită.</w:t>
      </w:r>
    </w:p>
    <w:p w14:paraId="7AF7BFFF" w14:textId="77777777" w:rsidR="00CE573D" w:rsidRPr="00F53BC3" w:rsidRDefault="00CE573D" w:rsidP="00CE573D">
      <w:pPr>
        <w:spacing w:line="259" w:lineRule="auto"/>
        <w:ind w:left="567"/>
        <w:rPr>
          <w:rFonts w:cs="Times New Roman"/>
        </w:rPr>
      </w:pPr>
      <w:r w:rsidRPr="00F53BC3">
        <w:rPr>
          <w:rFonts w:cs="Times New Roman"/>
        </w:rPr>
        <w:lastRenderedPageBreak/>
        <w:t>Pe ambalaj va fi inscripţionată poziţia din contract.</w:t>
      </w:r>
    </w:p>
    <w:p w14:paraId="0D8D938C" w14:textId="6F0127C7" w:rsidR="00CE573D" w:rsidRPr="00F53BC3" w:rsidRDefault="00CE573D" w:rsidP="00CE573D">
      <w:pPr>
        <w:spacing w:line="259" w:lineRule="auto"/>
        <w:ind w:left="567"/>
        <w:rPr>
          <w:rFonts w:cs="Times New Roman"/>
        </w:rPr>
      </w:pPr>
      <w:r w:rsidRPr="00F53BC3">
        <w:rPr>
          <w:rFonts w:cs="Times New Roman"/>
        </w:rPr>
        <w:t>Certificatele vor fi predate direct comisiei de recepţie (nu vor fi puse în cutia produsului sau oricare altă formă ce împiedică constatarea rapidă a existenţei/ inexistenţei acestor certificate la recepţionarea mărfurilor).</w:t>
      </w:r>
    </w:p>
    <w:p w14:paraId="0B6229B8" w14:textId="77777777" w:rsidR="00CE573D" w:rsidRPr="00F53BC3" w:rsidRDefault="00CE573D" w:rsidP="00CE573D">
      <w:pPr>
        <w:spacing w:line="259" w:lineRule="auto"/>
        <w:ind w:left="567"/>
        <w:rPr>
          <w:rFonts w:cs="Times New Roman"/>
        </w:rPr>
      </w:pPr>
      <w:r w:rsidRPr="00F53BC3">
        <w:rPr>
          <w:rFonts w:cs="Times New Roman"/>
        </w:rPr>
        <w:t>Neîndeplinirea acestor condiţii dă dreptul Autorităţii Contractante să refuze primirea produselor la momentul livrării.</w:t>
      </w:r>
    </w:p>
    <w:p w14:paraId="4FE732BD" w14:textId="2C8F884E" w:rsidR="00CE573D" w:rsidRPr="00F53BC3" w:rsidRDefault="00CE573D" w:rsidP="00CE573D">
      <w:pPr>
        <w:spacing w:line="259" w:lineRule="auto"/>
        <w:ind w:left="567"/>
        <w:rPr>
          <w:rFonts w:cs="Times New Roman"/>
        </w:rPr>
      </w:pPr>
      <w:r w:rsidRPr="00F53BC3">
        <w:rPr>
          <w:rFonts w:cs="Times New Roman"/>
        </w:rPr>
        <w:t>Condiţiile corespunzătoare de transport, manipulare, livrare, instalare, p</w:t>
      </w:r>
      <w:r w:rsidR="00F64291">
        <w:rPr>
          <w:rFonts w:cs="Times New Roman"/>
        </w:rPr>
        <w:t>unere în funcţiune</w:t>
      </w:r>
      <w:r w:rsidR="00F64291">
        <w:rPr>
          <w:rFonts w:cs="Times New Roman"/>
          <w:lang w:val="ro-RO"/>
        </w:rPr>
        <w:t xml:space="preserve"> </w:t>
      </w:r>
      <w:r w:rsidR="00F64291" w:rsidRPr="00F64291">
        <w:rPr>
          <w:rFonts w:cs="Times New Roman"/>
          <w:b/>
          <w:lang w:val="ro-RO"/>
        </w:rPr>
        <w:t>ș</w:t>
      </w:r>
      <w:r w:rsidR="00F64291">
        <w:rPr>
          <w:rFonts w:cs="Times New Roman"/>
          <w:lang w:val="ro-RO"/>
        </w:rPr>
        <w:t xml:space="preserve">i </w:t>
      </w:r>
      <w:r w:rsidR="00CC6CDA" w:rsidRPr="00F53BC3">
        <w:rPr>
          <w:rFonts w:cs="Times New Roman"/>
        </w:rPr>
        <w:t xml:space="preserve">testare </w:t>
      </w:r>
      <w:r w:rsidRPr="00F53BC3">
        <w:rPr>
          <w:rFonts w:cs="Times New Roman"/>
        </w:rPr>
        <w:t>vor fi asigurate de contractant.</w:t>
      </w:r>
    </w:p>
    <w:p w14:paraId="04B1A927" w14:textId="0CBA402A" w:rsidR="00CC4AB1" w:rsidRPr="00F53BC3" w:rsidRDefault="00CE573D" w:rsidP="00BC6472">
      <w:pPr>
        <w:pStyle w:val="ListParagraph"/>
        <w:numPr>
          <w:ilvl w:val="1"/>
          <w:numId w:val="24"/>
        </w:numPr>
        <w:spacing w:line="259" w:lineRule="auto"/>
        <w:ind w:left="284" w:firstLine="76"/>
        <w:rPr>
          <w:rFonts w:cs="Times New Roman"/>
        </w:rPr>
      </w:pPr>
      <w:r w:rsidRPr="00F53BC3">
        <w:rPr>
          <w:rFonts w:cs="Times New Roman"/>
        </w:rPr>
        <w:t>În cazul în care se vor constata neconcordanţe între produsele facturate /din aviz şi cele existente în fapt la momentul livrării, autoritatea contractantă va notifica contractantul, urmând ca acesta să ia măsuri de remediere a lipsurilor sau neconformităţilor constatate.</w:t>
      </w:r>
    </w:p>
    <w:p w14:paraId="4EBA0D6F" w14:textId="7D6AB1EA" w:rsidR="00CE573D" w:rsidRPr="00F53BC3" w:rsidRDefault="00CE573D" w:rsidP="00CC4AB1">
      <w:pPr>
        <w:spacing w:line="259" w:lineRule="auto"/>
        <w:ind w:left="284"/>
        <w:rPr>
          <w:rFonts w:cs="Times New Roman"/>
        </w:rPr>
      </w:pPr>
      <w:r w:rsidRPr="00F53BC3">
        <w:rPr>
          <w:rFonts w:cs="Times New Roman"/>
        </w:rPr>
        <w:t xml:space="preserve">Verificarea îndeplinirii obligaţiilor contractuale de către Contractant şi evaluarea stadiului activităţilor, în sensul respectării Termenelor şi Punctelor de Reper stabilite pentru livrarea, instalarea, </w:t>
      </w:r>
      <w:r w:rsidRPr="00F53BC3">
        <w:rPr>
          <w:rFonts w:cs="Times New Roman"/>
          <w:lang w:val="ro-RO"/>
        </w:rPr>
        <w:t>punerea în funcţiune</w:t>
      </w:r>
      <w:r w:rsidR="00533F11" w:rsidRPr="00F53BC3">
        <w:rPr>
          <w:rFonts w:cs="Times New Roman"/>
          <w:lang w:val="ro-RO"/>
        </w:rPr>
        <w:t xml:space="preserve"> </w:t>
      </w:r>
      <w:r w:rsidRPr="00F53BC3">
        <w:rPr>
          <w:rFonts w:cs="Times New Roman"/>
          <w:lang w:val="ro-RO"/>
        </w:rPr>
        <w:t xml:space="preserve">și testarea </w:t>
      </w:r>
      <w:r w:rsidRPr="00F53BC3">
        <w:rPr>
          <w:rFonts w:cs="Times New Roman"/>
        </w:rPr>
        <w:t>Produselor, se face prin raportare la conţinutul Caietului de Sarcini şi la Oferta Contractantului.</w:t>
      </w:r>
    </w:p>
    <w:p w14:paraId="52A22846" w14:textId="77777777" w:rsidR="00CE573D" w:rsidRPr="00F53BC3" w:rsidRDefault="00CE573D" w:rsidP="00BC6472">
      <w:pPr>
        <w:pStyle w:val="ListParagraph"/>
        <w:numPr>
          <w:ilvl w:val="1"/>
          <w:numId w:val="24"/>
        </w:numPr>
        <w:spacing w:line="259" w:lineRule="auto"/>
        <w:rPr>
          <w:rFonts w:cs="Times New Roman"/>
        </w:rPr>
      </w:pPr>
      <w:r w:rsidRPr="00F53BC3">
        <w:rPr>
          <w:rFonts w:cs="Times New Roman"/>
        </w:rPr>
        <w:t xml:space="preserve"> La livrare produsele vor fi însoţite de următoarele documente:</w:t>
      </w:r>
    </w:p>
    <w:p w14:paraId="11754D81"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certificat de garanţie;</w:t>
      </w:r>
    </w:p>
    <w:p w14:paraId="5C2AFA12"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fişă/carte tehnică;</w:t>
      </w:r>
    </w:p>
    <w:p w14:paraId="77C864D2"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manual de utilizare în limba engleză/română;</w:t>
      </w:r>
    </w:p>
    <w:p w14:paraId="5DD0B5C9" w14:textId="77777777"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certificat de conformitate/certificat de calitate;</w:t>
      </w:r>
    </w:p>
    <w:p w14:paraId="2ADAD6A2" w14:textId="47844A61" w:rsidR="005D4DB8" w:rsidRPr="00F53BC3" w:rsidRDefault="005D4DB8" w:rsidP="00BC6472">
      <w:pPr>
        <w:numPr>
          <w:ilvl w:val="0"/>
          <w:numId w:val="50"/>
        </w:numPr>
        <w:rPr>
          <w:rFonts w:cs="Times New Roman"/>
          <w:sz w:val="22"/>
          <w:szCs w:val="22"/>
          <w:lang w:val="ro-RO"/>
        </w:rPr>
      </w:pPr>
      <w:r w:rsidRPr="00F53BC3">
        <w:rPr>
          <w:rFonts w:cs="Times New Roman"/>
          <w:sz w:val="22"/>
          <w:szCs w:val="22"/>
          <w:lang w:val="ro-RO"/>
        </w:rPr>
        <w:t>declaraţie de conformitate cu cerinţele Caietului de sarcini (</w:t>
      </w:r>
      <w:r w:rsidR="00132377" w:rsidRPr="00F53BC3">
        <w:rPr>
          <w:rFonts w:cs="Times New Roman"/>
          <w:sz w:val="22"/>
          <w:szCs w:val="22"/>
          <w:lang w:val="ro-RO"/>
        </w:rPr>
        <w:t>pentru cazul în care</w:t>
      </w:r>
      <w:r w:rsidRPr="00F53BC3">
        <w:rPr>
          <w:rFonts w:cs="Times New Roman"/>
          <w:sz w:val="22"/>
          <w:szCs w:val="22"/>
          <w:lang w:val="ro-RO"/>
        </w:rPr>
        <w:t xml:space="preserve"> contractantul intervine asupra configuraţiei standard livrată de producător).</w:t>
      </w:r>
    </w:p>
    <w:p w14:paraId="76193E9C" w14:textId="5E37B56D"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Modificarea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r w:rsidRPr="00F53BC3">
        <w:rPr>
          <w:rFonts w:cs="Times New Roman"/>
          <w:sz w:val="26"/>
          <w:szCs w:val="26"/>
        </w:rPr>
        <w:t xml:space="preserve">, </w:t>
      </w:r>
      <w:proofErr w:type="spellStart"/>
      <w:r w:rsidRPr="00F53BC3">
        <w:rPr>
          <w:rFonts w:cs="Times New Roman"/>
          <w:sz w:val="26"/>
          <w:szCs w:val="26"/>
        </w:rPr>
        <w:t>Clauze</w:t>
      </w:r>
      <w:proofErr w:type="spellEnd"/>
      <w:r w:rsidRPr="00F53BC3">
        <w:rPr>
          <w:rFonts w:cs="Times New Roman"/>
          <w:sz w:val="26"/>
          <w:szCs w:val="26"/>
        </w:rPr>
        <w:t xml:space="preserve"> de revizuire</w:t>
      </w:r>
    </w:p>
    <w:p w14:paraId="4183D86A" w14:textId="77777777" w:rsidR="00CE573D" w:rsidRPr="00F53BC3" w:rsidRDefault="00CE573D" w:rsidP="00BC6472">
      <w:pPr>
        <w:numPr>
          <w:ilvl w:val="1"/>
          <w:numId w:val="24"/>
        </w:numPr>
        <w:ind w:left="0" w:firstLine="0"/>
        <w:rPr>
          <w:rFonts w:cs="Times New Roman"/>
          <w:noProof/>
          <w:lang w:val="ro-RO" w:eastAsia="x-none"/>
        </w:rPr>
      </w:pPr>
      <w:r w:rsidRPr="00F53BC3">
        <w:rPr>
          <w:rFonts w:cs="Times New Roman"/>
          <w:noProof/>
          <w:lang w:val="ro-RO" w:eastAsia="x-none"/>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5E81D98" w14:textId="0C86A50C"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lang w:val="ro-RO"/>
        </w:rPr>
        <w:t>M</w:t>
      </w:r>
      <w:r w:rsidRPr="00F53BC3">
        <w:rPr>
          <w:rFonts w:ascii="Times New Roman" w:hAnsi="Times New Roman" w:cs="Times New Roman"/>
          <w:szCs w:val="24"/>
        </w:rPr>
        <w:t>odificările contractuale, nu trebuie să afecteze, în niciun caz şi în niciun fel, rezultatul procedurii de atribuire, prin anularea sau diminuarea avantajului competitiv pe baza căruia Contractantul a fost declarat câştigător în cadrul procedurii de atribuire.</w:t>
      </w:r>
    </w:p>
    <w:p w14:paraId="0243ED82" w14:textId="717261F8"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rPr>
        <w:t xml:space="preserve">Partea care propune modificarea Contractului are obligaţia de a transmite celeilalte Părţi propunerea de modificare a Contractului cu respectarea clauzelor prevăzute la pct. 8 Comunicarea între Părţi cu cel puţin 5 zile </w:t>
      </w:r>
      <w:r w:rsidRPr="00F53BC3">
        <w:rPr>
          <w:rFonts w:ascii="Times New Roman" w:hAnsi="Times New Roman" w:cs="Times New Roman"/>
          <w:szCs w:val="24"/>
          <w:lang w:val="ro-RO"/>
        </w:rPr>
        <w:t xml:space="preserve">lucrătoare </w:t>
      </w:r>
      <w:r w:rsidRPr="00F53BC3">
        <w:rPr>
          <w:rFonts w:ascii="Times New Roman" w:hAnsi="Times New Roman" w:cs="Times New Roman"/>
          <w:szCs w:val="24"/>
        </w:rPr>
        <w:t>înainte de data la care se consideră că modificarea ar trebui să producă efecte.</w:t>
      </w:r>
    </w:p>
    <w:p w14:paraId="02FB43F6" w14:textId="4D152613" w:rsidR="00CE573D" w:rsidRPr="00F53BC3" w:rsidRDefault="00CE573D" w:rsidP="00BC6472">
      <w:pPr>
        <w:pStyle w:val="DefaultText"/>
        <w:numPr>
          <w:ilvl w:val="1"/>
          <w:numId w:val="24"/>
        </w:numPr>
        <w:spacing w:line="259" w:lineRule="auto"/>
        <w:ind w:left="0" w:firstLine="0"/>
        <w:rPr>
          <w:rFonts w:ascii="Times New Roman" w:hAnsi="Times New Roman" w:cs="Times New Roman"/>
          <w:szCs w:val="24"/>
          <w:lang w:val="ro-RO"/>
        </w:rPr>
      </w:pPr>
      <w:r w:rsidRPr="00F53BC3">
        <w:rPr>
          <w:rFonts w:ascii="Times New Roman" w:hAnsi="Times New Roman" w:cs="Times New Roman"/>
          <w:szCs w:val="24"/>
        </w:rPr>
        <w:t>Modificarea va produce efecte doar dacă părţile au convenit asup</w:t>
      </w:r>
      <w:r w:rsidR="00CC4AB1" w:rsidRPr="00F53BC3">
        <w:rPr>
          <w:rFonts w:ascii="Times New Roman" w:hAnsi="Times New Roman" w:cs="Times New Roman"/>
          <w:szCs w:val="24"/>
        </w:rPr>
        <w:t xml:space="preserve">ra acestui aspect prin semnarea </w:t>
      </w:r>
      <w:r w:rsidRPr="00F53BC3">
        <w:rPr>
          <w:rFonts w:ascii="Times New Roman" w:hAnsi="Times New Roman" w:cs="Times New Roman"/>
          <w:szCs w:val="24"/>
        </w:rPr>
        <w:t>unui act adiţional.</w:t>
      </w:r>
    </w:p>
    <w:p w14:paraId="7C6ADC87" w14:textId="77777777" w:rsidR="00CE573D" w:rsidRPr="00F53BC3" w:rsidRDefault="00CE573D" w:rsidP="00CE573D">
      <w:pPr>
        <w:pStyle w:val="DefaultText"/>
        <w:spacing w:line="259" w:lineRule="auto"/>
        <w:ind w:left="480"/>
        <w:rPr>
          <w:rFonts w:ascii="Times New Roman" w:hAnsi="Times New Roman" w:cs="Times New Roman"/>
          <w:szCs w:val="24"/>
          <w:lang w:val="ro-RO"/>
        </w:rPr>
      </w:pPr>
    </w:p>
    <w:p w14:paraId="2A9B25AB" w14:textId="21619174"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Evaluarea</w:t>
      </w:r>
      <w:proofErr w:type="spellEnd"/>
      <w:r w:rsidRPr="00F53BC3">
        <w:rPr>
          <w:rFonts w:cs="Times New Roman"/>
          <w:sz w:val="26"/>
          <w:szCs w:val="26"/>
        </w:rPr>
        <w:t xml:space="preserve"> </w:t>
      </w:r>
      <w:proofErr w:type="spellStart"/>
      <w:r w:rsidRPr="00F53BC3">
        <w:rPr>
          <w:rFonts w:cs="Times New Roman"/>
          <w:sz w:val="26"/>
          <w:szCs w:val="26"/>
        </w:rPr>
        <w:t>Modificărilor</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a circumstanţelor acestora</w:t>
      </w:r>
    </w:p>
    <w:p w14:paraId="1D00E26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Identificarea circumstanţelor care generează Modificarea Contractului este în sarcina ambelor Părţi.</w:t>
      </w:r>
    </w:p>
    <w:p w14:paraId="45FAFFC8"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 xml:space="preserve"> Modificările Contractului se realizează de Părţi, în cadrul Duratei de Execuție a</w:t>
      </w:r>
      <w:r w:rsidRPr="00F53BC3">
        <w:rPr>
          <w:rFonts w:cs="Times New Roman"/>
          <w:sz w:val="20"/>
          <w:szCs w:val="20"/>
        </w:rPr>
        <w:t xml:space="preserve"> </w:t>
      </w:r>
      <w:r w:rsidRPr="00F53BC3">
        <w:rPr>
          <w:rFonts w:cs="Times New Roman"/>
        </w:rPr>
        <w:t xml:space="preserve">Contractului şi cu respectarea prevederilor stipulate la capitolul 8. – Comunicarea între Părţi din prezentul Contract, ca urmare a 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w:t>
      </w:r>
    </w:p>
    <w:p w14:paraId="49337E7D" w14:textId="7FEB02EE" w:rsidR="00CE573D" w:rsidRPr="00F53BC3" w:rsidRDefault="00CE573D" w:rsidP="00CE573D">
      <w:pPr>
        <w:pStyle w:val="ListParagraph"/>
        <w:spacing w:line="259" w:lineRule="auto"/>
        <w:ind w:left="0"/>
        <w:rPr>
          <w:rFonts w:cs="Times New Roman"/>
        </w:rPr>
      </w:pPr>
      <w:r w:rsidRPr="00F53BC3">
        <w:rPr>
          <w:rFonts w:cs="Times New Roman"/>
        </w:rPr>
        <w:t xml:space="preserve">Fiecare Parte are obligaţia de a notifica cealaltă Parte, în cazul în care constată existenţa unor circumstanţe care pot genera Modificarea Contractului, întârzia sau împiedica livrarea, instalarea, </w:t>
      </w:r>
      <w:r w:rsidRPr="00F53BC3">
        <w:rPr>
          <w:rFonts w:cs="Times New Roman"/>
          <w:lang w:val="ro-RO"/>
        </w:rPr>
        <w:t>punerea în funcţiune, testarea</w:t>
      </w:r>
      <w:r w:rsidRPr="00F53BC3">
        <w:rPr>
          <w:rFonts w:cs="Times New Roman"/>
        </w:rPr>
        <w:t xml:space="preserve"> Produselor, sau care pot genera o suplimentare a preţului Contractului.</w:t>
      </w:r>
    </w:p>
    <w:p w14:paraId="57884B4A"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Autoritatea contractantă poate emite Dispoziții privind Modificarea Contractului, cu respectarea clauzelor stipulate la capitolul 18 - Obligații ale Autorității contractante, cu respectarea prevederilor contractuale și cu respectarea Legii.</w:t>
      </w:r>
    </w:p>
    <w:p w14:paraId="22BD3378" w14:textId="74C8465A"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lastRenderedPageBreak/>
        <w:t>În cazul în care Contractantul înregistrează întârzieri şi/sau se produc costuri suplimentare ca urmare a unei erori, omisiuni, viciu în cerinţele Autorităţii contractante şi Contractantul dovedeşte că a fost în imposibilitatea de a depista/sesiza o astfel de eroare/omisiune/viciu până la depunerea Ofertei, Contractantul notifică Autoritatea contractantă, având dreptul de a solicita modificarea contractului.</w:t>
      </w:r>
    </w:p>
    <w:p w14:paraId="4E2D52F4" w14:textId="77777777" w:rsidR="0056231C" w:rsidRPr="00F53BC3" w:rsidRDefault="00F42D6E" w:rsidP="00BC6472">
      <w:pPr>
        <w:pStyle w:val="ListParagraph"/>
        <w:numPr>
          <w:ilvl w:val="1"/>
          <w:numId w:val="24"/>
        </w:numPr>
        <w:spacing w:line="259" w:lineRule="auto"/>
        <w:ind w:left="0" w:firstLine="0"/>
        <w:rPr>
          <w:rFonts w:cs="Times New Roman"/>
        </w:rPr>
      </w:pPr>
      <w:r w:rsidRPr="00F53BC3">
        <w:rPr>
          <w:rFonts w:cs="Times New Roman"/>
        </w:rPr>
        <w:t>In situatia in care pe parcursul derularii contractului, produsele ofertate sunt declarate End of Life si producatorul lanseaza pe piata versiuni mai performante pentru produsele ofertate, contractantul va putea propune si autoritatea contractanta va putea accepta livrarea unor produse cu specificatii tehnice superioare produselor ofertate</w:t>
      </w:r>
      <w:r w:rsidR="0056231C" w:rsidRPr="00F53BC3">
        <w:rPr>
          <w:rFonts w:cs="Times New Roman"/>
          <w:lang w:val="ro-RO"/>
        </w:rPr>
        <w:t>/contractate</w:t>
      </w:r>
      <w:r w:rsidRPr="00F53BC3">
        <w:rPr>
          <w:rFonts w:cs="Times New Roman"/>
        </w:rPr>
        <w:t xml:space="preserve">, cu </w:t>
      </w:r>
      <w:r w:rsidR="0056231C" w:rsidRPr="00F53BC3">
        <w:rPr>
          <w:rFonts w:cs="Times New Roman"/>
          <w:lang w:val="ro-RO"/>
        </w:rPr>
        <w:t>respectarea următoarelor condiții:</w:t>
      </w:r>
    </w:p>
    <w:p w14:paraId="20F2612C" w14:textId="6CA16481" w:rsidR="0056231C" w:rsidRPr="00F53BC3" w:rsidRDefault="0056231C" w:rsidP="0056231C">
      <w:pPr>
        <w:pStyle w:val="ListParagraph"/>
        <w:spacing w:line="259" w:lineRule="auto"/>
        <w:ind w:left="0"/>
        <w:rPr>
          <w:rFonts w:cs="Times New Roman"/>
          <w:lang w:val="ro-RO"/>
        </w:rPr>
      </w:pPr>
      <w:r w:rsidRPr="00F53BC3">
        <w:rPr>
          <w:rFonts w:cs="Times New Roman"/>
        </w:rPr>
        <w:t>men</w:t>
      </w:r>
      <w:r w:rsidRPr="00F53BC3">
        <w:rPr>
          <w:rFonts w:cs="Times New Roman"/>
          <w:lang w:val="ro-RO"/>
        </w:rPr>
        <w:t>ț</w:t>
      </w:r>
      <w:r w:rsidRPr="00F53BC3">
        <w:rPr>
          <w:rFonts w:cs="Times New Roman"/>
        </w:rPr>
        <w:t>iner</w:t>
      </w:r>
      <w:r w:rsidRPr="00F53BC3">
        <w:rPr>
          <w:rFonts w:cs="Times New Roman"/>
          <w:lang w:val="ro-RO"/>
        </w:rPr>
        <w:t>ea</w:t>
      </w:r>
      <w:r w:rsidRPr="00F53BC3">
        <w:rPr>
          <w:rFonts w:cs="Times New Roman"/>
        </w:rPr>
        <w:t xml:space="preserve"> pre</w:t>
      </w:r>
      <w:r w:rsidRPr="00F53BC3">
        <w:rPr>
          <w:rFonts w:cs="Times New Roman"/>
          <w:lang w:val="ro-RO"/>
        </w:rPr>
        <w:t>țurilor</w:t>
      </w:r>
      <w:r w:rsidRPr="00F53BC3">
        <w:rPr>
          <w:rFonts w:cs="Times New Roman"/>
        </w:rPr>
        <w:t xml:space="preserve"> prev</w:t>
      </w:r>
      <w:r w:rsidRPr="00F53BC3">
        <w:rPr>
          <w:rFonts w:cs="Times New Roman"/>
          <w:lang w:val="ro-RO"/>
        </w:rPr>
        <w:t>ă</w:t>
      </w:r>
      <w:r w:rsidR="00F42D6E" w:rsidRPr="00F53BC3">
        <w:rPr>
          <w:rFonts w:cs="Times New Roman"/>
        </w:rPr>
        <w:t>zut</w:t>
      </w:r>
      <w:r w:rsidRPr="00F53BC3">
        <w:rPr>
          <w:rFonts w:cs="Times New Roman"/>
          <w:lang w:val="ro-RO"/>
        </w:rPr>
        <w:t>e</w:t>
      </w:r>
      <w:r w:rsidRPr="00F53BC3">
        <w:rPr>
          <w:rFonts w:cs="Times New Roman"/>
        </w:rPr>
        <w:t xml:space="preserve"> </w:t>
      </w:r>
      <w:r w:rsidRPr="00F53BC3">
        <w:rPr>
          <w:rFonts w:cs="Times New Roman"/>
          <w:lang w:val="ro-RO"/>
        </w:rPr>
        <w:t>în</w:t>
      </w:r>
      <w:r w:rsidR="00F42D6E" w:rsidRPr="00F53BC3">
        <w:rPr>
          <w:rFonts w:cs="Times New Roman"/>
        </w:rPr>
        <w:t xml:space="preserve"> contract</w:t>
      </w:r>
      <w:r w:rsidR="000B0686" w:rsidRPr="00F53BC3">
        <w:rPr>
          <w:rFonts w:cs="Times New Roman"/>
          <w:lang w:val="ro-RO"/>
        </w:rPr>
        <w:t>;</w:t>
      </w:r>
      <w:r w:rsidR="00F42D6E" w:rsidRPr="00F53BC3">
        <w:rPr>
          <w:rFonts w:cs="Times New Roman"/>
        </w:rPr>
        <w:t xml:space="preserve"> </w:t>
      </w:r>
    </w:p>
    <w:p w14:paraId="423FE5BA" w14:textId="1A5FEA04" w:rsidR="00F42D6E" w:rsidRPr="00F53BC3" w:rsidRDefault="0056231C" w:rsidP="0056231C">
      <w:pPr>
        <w:pStyle w:val="ListParagraph"/>
        <w:spacing w:line="259" w:lineRule="auto"/>
        <w:ind w:left="0"/>
        <w:rPr>
          <w:rFonts w:cs="Times New Roman"/>
          <w:lang w:val="ro-RO"/>
        </w:rPr>
      </w:pPr>
      <w:r w:rsidRPr="00F53BC3">
        <w:rPr>
          <w:rFonts w:cs="Times New Roman"/>
        </w:rPr>
        <w:t>inchei</w:t>
      </w:r>
      <w:r w:rsidRPr="00F53BC3">
        <w:rPr>
          <w:rFonts w:cs="Times New Roman"/>
          <w:lang w:val="ro-RO"/>
        </w:rPr>
        <w:t>erea</w:t>
      </w:r>
      <w:r w:rsidR="00F42D6E" w:rsidRPr="00F53BC3">
        <w:rPr>
          <w:rFonts w:cs="Times New Roman"/>
        </w:rPr>
        <w:t xml:space="preserve"> un</w:t>
      </w:r>
      <w:r w:rsidRPr="00F53BC3">
        <w:rPr>
          <w:rFonts w:cs="Times New Roman"/>
          <w:lang w:val="ro-RO"/>
        </w:rPr>
        <w:t>ui</w:t>
      </w:r>
      <w:r w:rsidR="00F42D6E" w:rsidRPr="00F53BC3">
        <w:rPr>
          <w:rFonts w:cs="Times New Roman"/>
        </w:rPr>
        <w:t xml:space="preserve"> act aditional in acest sens.</w:t>
      </w:r>
    </w:p>
    <w:p w14:paraId="3DB61F3D" w14:textId="3D5AC8CC" w:rsidR="000B0686" w:rsidRPr="00F53BC3" w:rsidRDefault="000B0686" w:rsidP="000B0686">
      <w:pPr>
        <w:pStyle w:val="ListParagraph"/>
        <w:spacing w:line="259" w:lineRule="auto"/>
        <w:ind w:left="0"/>
        <w:rPr>
          <w:rFonts w:cs="Times New Roman"/>
        </w:rPr>
      </w:pPr>
      <w:r w:rsidRPr="00F53BC3">
        <w:rPr>
          <w:rFonts w:cs="Times New Roman"/>
          <w:lang w:val="ro-RO"/>
        </w:rPr>
        <w:t>N</w:t>
      </w:r>
      <w:r w:rsidRPr="00F53BC3">
        <w:rPr>
          <w:rFonts w:cs="Times New Roman"/>
        </w:rPr>
        <w:t>u se va accepta nici o diminuare a specificatiilor tehnice ofertate</w:t>
      </w:r>
      <w:r w:rsidRPr="00F53BC3">
        <w:rPr>
          <w:rFonts w:cs="Times New Roman"/>
          <w:lang w:val="ro-RO"/>
        </w:rPr>
        <w:t>/contractate</w:t>
      </w:r>
      <w:r w:rsidRPr="00F53BC3">
        <w:rPr>
          <w:rFonts w:cs="Times New Roman"/>
        </w:rPr>
        <w:t xml:space="preserve"> initial. </w:t>
      </w:r>
    </w:p>
    <w:p w14:paraId="4F6C5769" w14:textId="77777777" w:rsidR="00CE573D" w:rsidRPr="00F53BC3" w:rsidRDefault="00CE573D" w:rsidP="00CE573D">
      <w:pPr>
        <w:pStyle w:val="ListParagraph"/>
        <w:spacing w:line="259" w:lineRule="auto"/>
        <w:ind w:left="0"/>
        <w:rPr>
          <w:rFonts w:cs="Times New Roman"/>
        </w:rPr>
      </w:pPr>
    </w:p>
    <w:p w14:paraId="0A6248AA" w14:textId="19DC503A" w:rsidR="00CE573D" w:rsidRPr="00F53BC3" w:rsidRDefault="00CE573D" w:rsidP="00BC6472">
      <w:pPr>
        <w:pStyle w:val="Heading1"/>
        <w:numPr>
          <w:ilvl w:val="0"/>
          <w:numId w:val="24"/>
        </w:numPr>
        <w:rPr>
          <w:rFonts w:cs="Times New Roman"/>
          <w:sz w:val="24"/>
          <w:szCs w:val="24"/>
        </w:rPr>
      </w:pPr>
      <w:proofErr w:type="spellStart"/>
      <w:r w:rsidRPr="00F53BC3">
        <w:rPr>
          <w:rFonts w:cs="Times New Roman"/>
          <w:sz w:val="24"/>
          <w:szCs w:val="24"/>
        </w:rPr>
        <w:t>S</w:t>
      </w:r>
      <w:r w:rsidRPr="00F53BC3">
        <w:rPr>
          <w:rFonts w:cs="Times New Roman"/>
          <w:sz w:val="26"/>
          <w:szCs w:val="26"/>
        </w:rPr>
        <w:t>ubcontractarea</w:t>
      </w:r>
      <w:proofErr w:type="spellEnd"/>
    </w:p>
    <w:p w14:paraId="778A5C59" w14:textId="77777777"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Cu excepția activității de furnizare, Contractantul are dreptul de a subcontracta orice parte a prezentului Contract şi/sau poate schimba Subcontractantul/Subcontractanţii specificat/specificaţi în Propunerea Tehnică numai cu acordul prealabil, scris, al Autorităţii contractante.</w:t>
      </w:r>
    </w:p>
    <w:p w14:paraId="6C8BEE2F" w14:textId="63D28C99" w:rsidR="005F6E77"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024410AD" w14:textId="77777777" w:rsidR="00CE573D" w:rsidRPr="00F53BC3" w:rsidRDefault="00CE573D" w:rsidP="00BC6472">
      <w:pPr>
        <w:numPr>
          <w:ilvl w:val="1"/>
          <w:numId w:val="24"/>
        </w:numPr>
        <w:ind w:left="709" w:hanging="709"/>
        <w:rPr>
          <w:rFonts w:eastAsia="Calibri" w:cs="Times New Roman"/>
        </w:rPr>
      </w:pPr>
      <w:r w:rsidRPr="00F53BC3">
        <w:rPr>
          <w:rFonts w:cs="Times New Roman"/>
        </w:rPr>
        <w:t xml:space="preserve">Contractantul are dreptul de a solicita Autorităţii contractante, în orice moment pe </w:t>
      </w:r>
    </w:p>
    <w:p w14:paraId="084068E9" w14:textId="77777777" w:rsidR="00CE573D" w:rsidRPr="00F53BC3" w:rsidRDefault="00CE573D" w:rsidP="00CE573D">
      <w:pPr>
        <w:rPr>
          <w:rFonts w:eastAsia="Calibri" w:cs="Times New Roman"/>
        </w:rPr>
      </w:pPr>
      <w:r w:rsidRPr="00F53BC3">
        <w:rPr>
          <w:rFonts w:cs="Times New Roman"/>
        </w:rPr>
        <w:t xml:space="preserve">perioada derulării Contractului, numai în baza unor motive justificate, fie înlocuirea/renunţarea la un Subcontractant, fie implicarea de noi Subcontractanţi. Contractantul trebuie să solicite, în scris, aprobarea prealabilă a Autorităţii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 subcontractate, </w:t>
      </w:r>
      <w:r w:rsidRPr="00F53BC3">
        <w:rPr>
          <w:rFonts w:eastAsia="Calibri" w:cs="Times New Roman"/>
        </w:rPr>
        <w:t>precum și prin raportare la prevederile legislației în vigoare de achiziții publice privind înlocuirea/introducerea unui subcontractant în timpul implementării contractului.</w:t>
      </w:r>
    </w:p>
    <w:p w14:paraId="2A055EA2"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Autoritatea contractantă notifică Contractantului decizia sa cu privire la înlocuirea unui Subcontractant/implicarea unui nou Subcontractant, motivând decizia sa în cazul respingerii aprobării.</w:t>
      </w:r>
    </w:p>
    <w:p w14:paraId="2B0C28DD"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Contractantul se obligă să încheie Contracte de Subcontractare doar cu Subcontractanţii care îşi exprimă acordul cu privire la obligaţiile contractuale asumate de către Contractant prin prezentul Contract.</w:t>
      </w:r>
    </w:p>
    <w:p w14:paraId="0C885D7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6676A91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71427790"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Partea/părţile din Contract încredinţată/încredinţate unui Subcontractant de Contractant nu poate/pot fi încredinţate unor terţe părţi de către Subcontractant.</w:t>
      </w:r>
    </w:p>
    <w:p w14:paraId="1DF1D67C"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lastRenderedPageBreak/>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conform Codului Civil şi obţinerea de despăgubiri din partea Contractantului.</w:t>
      </w:r>
    </w:p>
    <w:p w14:paraId="61BE209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orice moment, pe perioada derulării Contractului, Contractantul trebuie să se asigure că Subcontractantul/Subcontractanţii nu afectează drepturile Autorităţii contractante în temeiul prezentului Contract.</w:t>
      </w:r>
    </w:p>
    <w:p w14:paraId="55F56758"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orice moment, pe perioada derulării Contractului, Autoritatea contractantă poate solicita Contractantului să înlocuiască un Subcontractant care se află în una dintre situaţiile de excludere specificate în Lege la momentul atribuirii contractului.</w:t>
      </w:r>
    </w:p>
    <w:p w14:paraId="428A8C09" w14:textId="77777777" w:rsidR="00CE573D" w:rsidRPr="00F53BC3" w:rsidRDefault="00CE573D" w:rsidP="00BC6472">
      <w:pPr>
        <w:pStyle w:val="ListParagraph"/>
        <w:numPr>
          <w:ilvl w:val="1"/>
          <w:numId w:val="24"/>
        </w:numPr>
        <w:spacing w:line="259" w:lineRule="auto"/>
        <w:ind w:left="0" w:firstLine="0"/>
        <w:contextualSpacing w:val="0"/>
        <w:rPr>
          <w:rFonts w:cs="Times New Roman"/>
        </w:rPr>
      </w:pPr>
      <w:r w:rsidRPr="00F53BC3">
        <w:rPr>
          <w:rFonts w:cs="Times New Roman"/>
        </w:rPr>
        <w:t>În cazul în care un Subcontractant şi-a exprimat opţiunea de a fi plătit direct, atunci această opţiune este valabilă numai dacă sunt îndeplinite în mod cumulativ următoarele condiţii:</w:t>
      </w:r>
    </w:p>
    <w:p w14:paraId="582B12C7" w14:textId="77777777" w:rsidR="00CE573D" w:rsidRPr="00F53BC3" w:rsidRDefault="00CE573D" w:rsidP="00BC6472">
      <w:pPr>
        <w:pStyle w:val="ListParagraph"/>
        <w:numPr>
          <w:ilvl w:val="0"/>
          <w:numId w:val="19"/>
        </w:numPr>
        <w:spacing w:line="259" w:lineRule="auto"/>
        <w:ind w:left="0" w:firstLine="0"/>
        <w:rPr>
          <w:rFonts w:cs="Times New Roman"/>
        </w:rPr>
      </w:pPr>
      <w:r w:rsidRPr="00F53BC3">
        <w:rPr>
          <w:rFonts w:cs="Times New Roman"/>
        </w:rPr>
        <w:t xml:space="preserve">suma aferentă serviciilor prestate, conexe îndeplinirii de către contractant a obligațiilor prezentului contract de furnizare, este prevăzută ca și cheltuială eligibilă în cadrul contractului de finanțare; </w:t>
      </w:r>
    </w:p>
    <w:p w14:paraId="077C5083" w14:textId="77777777" w:rsidR="00CE573D" w:rsidRPr="00F53BC3" w:rsidRDefault="00CE573D" w:rsidP="00BC6472">
      <w:pPr>
        <w:pStyle w:val="ListParagraph"/>
        <w:numPr>
          <w:ilvl w:val="0"/>
          <w:numId w:val="19"/>
        </w:numPr>
        <w:spacing w:line="259" w:lineRule="auto"/>
        <w:ind w:left="1200" w:hanging="480"/>
        <w:rPr>
          <w:rFonts w:cs="Times New Roman"/>
        </w:rPr>
      </w:pPr>
      <w:r w:rsidRPr="00F53BC3">
        <w:rPr>
          <w:rFonts w:cs="Times New Roman"/>
        </w:rPr>
        <w:t>această opţiune este inclusă explicit în Contractul de Subcontractare constituit ca anexă la Contract şi făcând parte integrantă din acesta;</w:t>
      </w:r>
    </w:p>
    <w:p w14:paraId="47295A80" w14:textId="77777777" w:rsidR="00CE573D" w:rsidRPr="00F53BC3" w:rsidRDefault="00CE573D" w:rsidP="00BC6472">
      <w:pPr>
        <w:pStyle w:val="ListParagraph"/>
        <w:numPr>
          <w:ilvl w:val="0"/>
          <w:numId w:val="19"/>
        </w:numPr>
        <w:spacing w:line="259" w:lineRule="auto"/>
        <w:ind w:left="1200" w:hanging="480"/>
        <w:rPr>
          <w:rFonts w:cs="Times New Roman"/>
        </w:rPr>
      </w:pPr>
      <w:r w:rsidRPr="00F53BC3">
        <w:rPr>
          <w:rFonts w:cs="Times New Roman"/>
        </w:rPr>
        <w:t>Contractul de Subcontractare include la rândul său o anexă explicită şi specifică privind modalitatea în care se efectuează plata directă de către Autoritatea contractantă către Subcontractant şi care precizează toate şi fiecare dintre elementele de mai jos:</w:t>
      </w:r>
    </w:p>
    <w:p w14:paraId="1881C116"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partea din Contract/activitate realizată de Subcontractant astfel cum trebuie specificată în factura prezentată la plată,</w:t>
      </w:r>
    </w:p>
    <w:p w14:paraId="44D921A3"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modalitatea concretă de certificare a părţii din Contract/activitate de către Contractant pentru rezultatul obţinut de Subcontractant/partea din Contract executată de Subcontractant înainte de prezentarea facturii de către Contractant Autorităţii contractante,</w:t>
      </w:r>
    </w:p>
    <w:p w14:paraId="58EC5057"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partea/proporţia din suma solicitată la plată corespunzătoare părţii din Contract/activităţii care este în sarcina Subcontractantului, prin raportare la condiţiile de acceptare la plată a facturilor emise de Contractant pentru Autoritatea contractantă, aşa cum sunt acestea detaliate în Contract,</w:t>
      </w:r>
    </w:p>
    <w:p w14:paraId="7CD3098C"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stabileşte condiţiile în care se materializează opţiunea de plată directă,</w:t>
      </w:r>
    </w:p>
    <w:p w14:paraId="472227EF" w14:textId="77777777" w:rsidR="00CE573D" w:rsidRPr="00F53BC3" w:rsidRDefault="00CE573D" w:rsidP="00BC6472">
      <w:pPr>
        <w:pStyle w:val="ListParagraph"/>
        <w:numPr>
          <w:ilvl w:val="0"/>
          <w:numId w:val="20"/>
        </w:numPr>
        <w:tabs>
          <w:tab w:val="clear" w:pos="1081"/>
          <w:tab w:val="num" w:pos="1560"/>
        </w:tabs>
        <w:spacing w:line="259" w:lineRule="auto"/>
        <w:ind w:left="1560" w:hanging="360"/>
        <w:rPr>
          <w:rFonts w:cs="Times New Roman"/>
        </w:rPr>
      </w:pPr>
      <w:r w:rsidRPr="00F53BC3">
        <w:rPr>
          <w:rFonts w:cs="Times New Roman"/>
        </w:rPr>
        <w:t>precizează contul bancar al Subcontractantului.</w:t>
      </w:r>
    </w:p>
    <w:p w14:paraId="0462E135" w14:textId="07DC1492"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Cesiunea</w:t>
      </w:r>
      <w:proofErr w:type="spellEnd"/>
    </w:p>
    <w:p w14:paraId="515E8483" w14:textId="2813629D"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6FFDB34F" w14:textId="539E3874" w:rsidR="00CE573D" w:rsidRPr="00F53BC3" w:rsidRDefault="00CE573D" w:rsidP="00BC6472">
      <w:pPr>
        <w:pStyle w:val="ListParagraph"/>
        <w:numPr>
          <w:ilvl w:val="1"/>
          <w:numId w:val="24"/>
        </w:numPr>
        <w:spacing w:line="259" w:lineRule="auto"/>
        <w:ind w:left="0" w:firstLine="0"/>
        <w:rPr>
          <w:rFonts w:cs="Times New Roman"/>
        </w:rPr>
      </w:pPr>
      <w:r w:rsidRPr="00F53BC3">
        <w:rPr>
          <w:rFonts w:cs="Times New Roman"/>
        </w:rPr>
        <w:t>Contractantul are obligaţia de a nu transfera total sau parţial obligaţiile sale asumate</w:t>
      </w:r>
      <w:r w:rsidR="0056231C" w:rsidRPr="00F53BC3">
        <w:rPr>
          <w:rFonts w:cs="Times New Roman"/>
          <w:lang w:val="ro-RO"/>
        </w:rPr>
        <w:t xml:space="preserve"> </w:t>
      </w:r>
      <w:r w:rsidRPr="00F53BC3">
        <w:rPr>
          <w:rFonts w:cs="Times New Roman"/>
        </w:rPr>
        <w:t>prin Contract, fără să obţină, în prealabil, acordul scris al Autorităţii contractante.</w:t>
      </w:r>
    </w:p>
    <w:p w14:paraId="6AE19DA2" w14:textId="4BDC3421" w:rsidR="00CE573D" w:rsidRPr="00F53BC3" w:rsidRDefault="00CE573D" w:rsidP="0056231C">
      <w:pPr>
        <w:rPr>
          <w:rFonts w:cs="Times New Roman"/>
        </w:rPr>
      </w:pPr>
      <w:r w:rsidRPr="00F53BC3">
        <w:rPr>
          <w:rFonts w:cs="Times New Roman"/>
        </w:rPr>
        <w:t>Contractantul este obligat să îi notifice autorității/entității contrac</w:t>
      </w:r>
      <w:r w:rsidR="0056231C" w:rsidRPr="00F53BC3">
        <w:rPr>
          <w:rFonts w:cs="Times New Roman"/>
        </w:rPr>
        <w:t xml:space="preserve">tante intenția de a cesiona în </w:t>
      </w:r>
      <w:r w:rsidRPr="00F53BC3">
        <w:rPr>
          <w:rFonts w:cs="Times New Roman"/>
        </w:rPr>
        <w:t xml:space="preserve">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F53BC3">
        <w:rPr>
          <w:rFonts w:cs="Times New Roman"/>
          <w:i/>
        </w:rPr>
        <w:t>autorității contractante</w:t>
      </w:r>
      <w:r w:rsidRPr="00F53BC3">
        <w:rPr>
          <w:rFonts w:cs="Times New Roman"/>
        </w:rPr>
        <w:t xml:space="preserve"> nu produce niciun efect. </w:t>
      </w:r>
    </w:p>
    <w:p w14:paraId="6C693095" w14:textId="77777777" w:rsidR="00CE573D" w:rsidRPr="00F53BC3" w:rsidRDefault="00CE573D" w:rsidP="00CE573D">
      <w:pPr>
        <w:pStyle w:val="ListParagraph"/>
        <w:spacing w:line="259" w:lineRule="auto"/>
        <w:ind w:left="0"/>
        <w:rPr>
          <w:rFonts w:cs="Times New Roman"/>
        </w:rPr>
      </w:pPr>
      <w:r w:rsidRPr="00F53BC3">
        <w:rPr>
          <w:rFonts w:cs="Times New Roman"/>
          <w:b/>
        </w:rPr>
        <w:t>16.3</w:t>
      </w:r>
      <w:r w:rsidRPr="00F53BC3">
        <w:rPr>
          <w:rFonts w:cs="Times New Roman"/>
        </w:rPr>
        <w:t xml:space="preserve"> 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w:t>
      </w:r>
      <w:r w:rsidRPr="00F53BC3">
        <w:rPr>
          <w:rFonts w:cs="Times New Roman"/>
        </w:rPr>
        <w:lastRenderedPageBreak/>
        <w:t>derivate din prezentul contract chiar și după acceptarea contractului de cesiune, fără a putea fi condiționată de efectuarea unui demers prealabil împotriva cesionarului.</w:t>
      </w:r>
    </w:p>
    <w:p w14:paraId="1A79B127" w14:textId="77777777" w:rsidR="00CE573D" w:rsidRPr="00F53BC3" w:rsidRDefault="00CE573D" w:rsidP="00CE573D">
      <w:pPr>
        <w:rPr>
          <w:rFonts w:cs="Times New Roman"/>
        </w:rPr>
      </w:pPr>
      <w:r w:rsidRPr="00F53BC3">
        <w:rPr>
          <w:rFonts w:cs="Times New Roman"/>
          <w:b/>
          <w:sz w:val="20"/>
          <w:szCs w:val="20"/>
        </w:rPr>
        <w:t xml:space="preserve">16.4. </w:t>
      </w:r>
      <w:r w:rsidRPr="00F53BC3">
        <w:rPr>
          <w:rFonts w:cs="Times New Roman"/>
        </w:rPr>
        <w:t xml:space="preserve">Cesiunea contractului nu va exonera Contractantul de nicio responsabilitate privind garanția sau orice alte obligații asumate prin contract. </w:t>
      </w:r>
      <w:bookmarkStart w:id="2" w:name="_Hlk85046599"/>
      <w:r w:rsidRPr="00F53BC3">
        <w:rPr>
          <w:rFonts w:cs="Times New Roman"/>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98DE3BC" w14:textId="77777777" w:rsidR="00CE573D" w:rsidRPr="00F53BC3" w:rsidRDefault="00CE573D" w:rsidP="00CE573D">
      <w:pPr>
        <w:rPr>
          <w:rFonts w:cs="Times New Roman"/>
          <w:b/>
          <w:sz w:val="20"/>
          <w:szCs w:val="20"/>
        </w:rPr>
      </w:pPr>
    </w:p>
    <w:p w14:paraId="63667079" w14:textId="77777777" w:rsidR="00CE573D" w:rsidRPr="00F53BC3" w:rsidRDefault="00CE573D" w:rsidP="00CE573D">
      <w:pPr>
        <w:rPr>
          <w:rFonts w:cs="Times New Roman"/>
        </w:rPr>
      </w:pPr>
      <w:r w:rsidRPr="00F53BC3">
        <w:rPr>
          <w:rFonts w:cs="Times New Roman"/>
          <w:b/>
        </w:rPr>
        <w:t xml:space="preserve">16.5. </w:t>
      </w:r>
      <w:r w:rsidRPr="00F53BC3">
        <w:rPr>
          <w:rFonts w:cs="Times New Roman"/>
        </w:rPr>
        <w:t>Prezentul contract poate fi cesionat în următoarele condiții:</w:t>
      </w:r>
    </w:p>
    <w:p w14:paraId="6BF5AF3E" w14:textId="77777777" w:rsidR="00CE573D" w:rsidRPr="00F53BC3" w:rsidRDefault="00CE573D" w:rsidP="00BC6472">
      <w:pPr>
        <w:numPr>
          <w:ilvl w:val="0"/>
          <w:numId w:val="14"/>
        </w:numPr>
        <w:rPr>
          <w:rFonts w:cs="Times New Roman"/>
        </w:rPr>
      </w:pPr>
      <w:r w:rsidRPr="00F53BC3">
        <w:rPr>
          <w:rFonts w:cs="Times New Roman"/>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w:t>
      </w:r>
    </w:p>
    <w:p w14:paraId="4B50BCD5" w14:textId="77777777" w:rsidR="00CE573D" w:rsidRPr="00F53BC3" w:rsidRDefault="00CE573D" w:rsidP="00BC6472">
      <w:pPr>
        <w:numPr>
          <w:ilvl w:val="0"/>
          <w:numId w:val="14"/>
        </w:numPr>
        <w:rPr>
          <w:rFonts w:cs="Times New Roman"/>
        </w:rPr>
      </w:pPr>
      <w:r w:rsidRPr="00F53BC3">
        <w:rPr>
          <w:rFonts w:cs="Times New Roman"/>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73691303" w14:textId="2B4195A4" w:rsidR="00CE573D" w:rsidRPr="00F53BC3" w:rsidRDefault="00695C53" w:rsidP="00BC6472">
      <w:pPr>
        <w:numPr>
          <w:ilvl w:val="0"/>
          <w:numId w:val="14"/>
        </w:numPr>
        <w:rPr>
          <w:rFonts w:cs="Times New Roman"/>
        </w:rPr>
      </w:pPr>
      <w:r w:rsidRPr="00F53BC3">
        <w:rPr>
          <w:rFonts w:cs="Times New Roman"/>
          <w:lang w:val="en-US"/>
        </w:rPr>
        <w:t xml:space="preserve"> </w:t>
      </w:r>
      <w:r w:rsidR="00CE573D" w:rsidRPr="00F53BC3">
        <w:rPr>
          <w:rFonts w:cs="Times New Roman"/>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 .</w:t>
      </w:r>
      <w:bookmarkStart w:id="3" w:name="_Hlk85788059"/>
    </w:p>
    <w:p w14:paraId="210B5FEA" w14:textId="77777777" w:rsidR="00CE573D" w:rsidRPr="00F53BC3" w:rsidRDefault="00CE573D" w:rsidP="00CE573D">
      <w:pPr>
        <w:ind w:left="721"/>
        <w:rPr>
          <w:rFonts w:cs="Times New Roman"/>
        </w:rPr>
      </w:pPr>
      <w:r w:rsidRPr="00F53BC3">
        <w:rPr>
          <w:rFonts w:cs="Times New Roman"/>
        </w:rPr>
        <w:t>Clauza prevăzută la pct. c reprezintă clauze de revizuire a contractului, astfel cum ele sunt definite de art. 221 alin. (1) lit. d) pct. (i) din Legea nr. 98/2016</w:t>
      </w:r>
      <w:bookmarkEnd w:id="3"/>
      <w:r w:rsidRPr="00F53BC3">
        <w:rPr>
          <w:rFonts w:cs="Times New Roman"/>
        </w:rPr>
        <w:t>.</w:t>
      </w:r>
    </w:p>
    <w:p w14:paraId="4C6B575E" w14:textId="77777777" w:rsidR="00CE573D" w:rsidRPr="00F53BC3" w:rsidRDefault="00CE573D" w:rsidP="00BC6472">
      <w:pPr>
        <w:pStyle w:val="ListParagraph"/>
        <w:numPr>
          <w:ilvl w:val="1"/>
          <w:numId w:val="24"/>
        </w:numPr>
        <w:spacing w:line="259" w:lineRule="auto"/>
        <w:ind w:left="720"/>
        <w:contextualSpacing w:val="0"/>
        <w:rPr>
          <w:rFonts w:cs="Times New Roman"/>
        </w:rPr>
      </w:pPr>
      <w:r w:rsidRPr="00F53BC3">
        <w:rPr>
          <w:rFonts w:cs="Times New Roman"/>
        </w:rPr>
        <w:t>În cazul încetării anticipate a Contractului, Contractantul cesionează Autorităţii contractante contractele încheiate cu Subcontractanţii.</w:t>
      </w:r>
    </w:p>
    <w:p w14:paraId="4D03964D" w14:textId="77777777" w:rsidR="00CE573D" w:rsidRPr="00F53BC3" w:rsidRDefault="00CE573D" w:rsidP="00BC6472">
      <w:pPr>
        <w:pStyle w:val="ListParagraph"/>
        <w:numPr>
          <w:ilvl w:val="1"/>
          <w:numId w:val="24"/>
        </w:numPr>
        <w:spacing w:line="259" w:lineRule="auto"/>
        <w:ind w:left="720"/>
        <w:contextualSpacing w:val="0"/>
        <w:rPr>
          <w:rFonts w:cs="Times New Roman"/>
        </w:rPr>
      </w:pPr>
      <w:r w:rsidRPr="00F53BC3">
        <w:rPr>
          <w:rFonts w:cs="Times New Roman"/>
        </w:rPr>
        <w:t>În cazul în care terţul susţinător nu şi-a respectat obligaţiile asumate prin angajamentul ferm de susţinere, dreptul de creanţă al Contractantului asupra terţului susţinător este cesionat cu titlu de garanţie, către Autoritatea contractantă.</w:t>
      </w:r>
    </w:p>
    <w:p w14:paraId="1DA9EA0E" w14:textId="77777777" w:rsidR="00CE573D" w:rsidRPr="00F53BC3" w:rsidRDefault="00CE573D" w:rsidP="00CE573D">
      <w:pPr>
        <w:pStyle w:val="ListParagraph"/>
        <w:spacing w:line="259" w:lineRule="auto"/>
        <w:ind w:left="0"/>
        <w:contextualSpacing w:val="0"/>
        <w:rPr>
          <w:rFonts w:cs="Times New Roman"/>
        </w:rPr>
      </w:pPr>
    </w:p>
    <w:p w14:paraId="1A84EC03" w14:textId="75E880C1" w:rsidR="00CE573D" w:rsidRPr="00F53BC3" w:rsidRDefault="00CE573D" w:rsidP="00BC6472">
      <w:pPr>
        <w:pStyle w:val="Heading1"/>
        <w:numPr>
          <w:ilvl w:val="0"/>
          <w:numId w:val="24"/>
        </w:numPr>
        <w:rPr>
          <w:rFonts w:cs="Times New Roman"/>
          <w:sz w:val="26"/>
          <w:szCs w:val="26"/>
        </w:rPr>
      </w:pPr>
      <w:proofErr w:type="spellStart"/>
      <w:r w:rsidRPr="00F53BC3">
        <w:rPr>
          <w:rFonts w:cs="Times New Roman"/>
          <w:sz w:val="26"/>
          <w:szCs w:val="26"/>
        </w:rPr>
        <w:t>Confidenţialitatea</w:t>
      </w:r>
      <w:proofErr w:type="spellEnd"/>
      <w:r w:rsidRPr="00F53BC3">
        <w:rPr>
          <w:rFonts w:cs="Times New Roman"/>
          <w:sz w:val="26"/>
          <w:szCs w:val="26"/>
        </w:rPr>
        <w:t xml:space="preserve"> </w:t>
      </w:r>
      <w:proofErr w:type="spellStart"/>
      <w:r w:rsidRPr="00F53BC3">
        <w:rPr>
          <w:rFonts w:cs="Times New Roman"/>
          <w:sz w:val="26"/>
          <w:szCs w:val="26"/>
        </w:rPr>
        <w:t>informaţiilor</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protecţia</w:t>
      </w:r>
      <w:proofErr w:type="spellEnd"/>
      <w:r w:rsidRPr="00F53BC3">
        <w:rPr>
          <w:rFonts w:cs="Times New Roman"/>
          <w:sz w:val="26"/>
          <w:szCs w:val="26"/>
        </w:rPr>
        <w:t xml:space="preserve"> datelor cu caracter personal</w:t>
      </w:r>
    </w:p>
    <w:p w14:paraId="785EE928" w14:textId="77777777" w:rsidR="00CE573D" w:rsidRPr="00F53BC3" w:rsidRDefault="00CE573D" w:rsidP="00BC6472">
      <w:pPr>
        <w:pStyle w:val="ListParagraph"/>
        <w:numPr>
          <w:ilvl w:val="1"/>
          <w:numId w:val="25"/>
        </w:numPr>
        <w:tabs>
          <w:tab w:val="left" w:pos="567"/>
        </w:tabs>
        <w:spacing w:line="259" w:lineRule="auto"/>
        <w:ind w:left="0" w:firstLine="0"/>
        <w:contextualSpacing w:val="0"/>
        <w:rPr>
          <w:rFonts w:cs="Times New Roman"/>
        </w:rPr>
      </w:pPr>
      <w:r w:rsidRPr="00F53BC3">
        <w:rPr>
          <w:rFonts w:cs="Times New Roman"/>
        </w:rPr>
        <w:t>Contractantul va considera toate documentele şi informaţiile care îi sunt puse la dispoziţie în vederea încheierii şi executării Contractului drept strict confidenţiale.</w:t>
      </w:r>
    </w:p>
    <w:p w14:paraId="6C239AF7" w14:textId="77777777" w:rsidR="00CE573D" w:rsidRPr="00F53BC3" w:rsidRDefault="00CE573D" w:rsidP="00BC6472">
      <w:pPr>
        <w:pStyle w:val="ListParagraph"/>
        <w:numPr>
          <w:ilvl w:val="1"/>
          <w:numId w:val="25"/>
        </w:numPr>
        <w:tabs>
          <w:tab w:val="left" w:pos="567"/>
        </w:tabs>
        <w:spacing w:line="259" w:lineRule="auto"/>
        <w:ind w:left="0" w:firstLine="0"/>
        <w:contextualSpacing w:val="0"/>
        <w:rPr>
          <w:rFonts w:cs="Times New Roman"/>
        </w:rPr>
      </w:pPr>
      <w:r w:rsidRPr="00F53BC3">
        <w:rPr>
          <w:rFonts w:cs="Times New Roman"/>
        </w:rPr>
        <w:t>Obligaţia de confidenţialitate nu se aplică în cazul solicitărilor legale privind divulgarea unor informaţii venite din partea autorităţilor publice (ex: instanțe de judecată, ANAF, autorități contractante etc.)</w:t>
      </w:r>
      <w:r w:rsidRPr="00F53BC3">
        <w:rPr>
          <w:rFonts w:cs="Times New Roman"/>
          <w:b/>
          <w:sz w:val="20"/>
          <w:szCs w:val="20"/>
        </w:rPr>
        <w:t xml:space="preserve">, </w:t>
      </w:r>
      <w:r w:rsidRPr="00F53BC3">
        <w:rPr>
          <w:rFonts w:cs="Times New Roman"/>
        </w:rPr>
        <w:t>în cazul în care legea prevede obligația autorității contractante de a furniza aceste informații.</w:t>
      </w:r>
    </w:p>
    <w:p w14:paraId="2CFCE440"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CCD4217"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 xml:space="preserve">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w:t>
      </w:r>
      <w:r w:rsidRPr="00F53BC3">
        <w:rPr>
          <w:rFonts w:cs="Times New Roman"/>
        </w:rPr>
        <w:lastRenderedPageBreak/>
        <w:t>sau efectuarea oricăror formalități ce rezultă din lege sau din convenția părților în vederea ducerii la îndeplinire a obligațiilor stabilite prin prezentul Contract.</w:t>
      </w:r>
    </w:p>
    <w:p w14:paraId="696D5A33"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232A3B75" w14:textId="77777777" w:rsidR="00CE573D" w:rsidRPr="00F53BC3" w:rsidRDefault="00CE573D" w:rsidP="00BC6472">
      <w:pPr>
        <w:numPr>
          <w:ilvl w:val="1"/>
          <w:numId w:val="26"/>
        </w:numPr>
        <w:tabs>
          <w:tab w:val="left" w:pos="567"/>
        </w:tabs>
        <w:ind w:left="0" w:firstLine="0"/>
        <w:rPr>
          <w:rFonts w:cs="Times New Roman"/>
        </w:rPr>
      </w:pPr>
      <w:r w:rsidRPr="00F53BC3">
        <w:rPr>
          <w:rFonts w:cs="Times New Roman"/>
        </w:rPr>
        <w:t xml:space="preserve">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637C4AF" w14:textId="77777777" w:rsidR="00CE573D" w:rsidRPr="00F53BC3" w:rsidRDefault="00CE573D" w:rsidP="00BC6472">
      <w:pPr>
        <w:numPr>
          <w:ilvl w:val="1"/>
          <w:numId w:val="26"/>
        </w:numPr>
        <w:ind w:left="0" w:firstLine="0"/>
        <w:rPr>
          <w:rFonts w:cs="Times New Roman"/>
        </w:rPr>
      </w:pPr>
      <w:r w:rsidRPr="00F53BC3">
        <w:rPr>
          <w:rFonts w:cs="Times New Roman"/>
        </w:rPr>
        <w:t xml:space="preserve">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481247F" w14:textId="77777777" w:rsidR="00CE573D" w:rsidRPr="00F53BC3" w:rsidRDefault="00CE573D" w:rsidP="00CE573D">
      <w:pPr>
        <w:pStyle w:val="ListParagraph"/>
        <w:spacing w:line="259" w:lineRule="auto"/>
        <w:ind w:left="0"/>
        <w:rPr>
          <w:rFonts w:cs="Times New Roman"/>
        </w:rPr>
      </w:pPr>
    </w:p>
    <w:p w14:paraId="2961FB72" w14:textId="6AF29531" w:rsidR="00CE573D" w:rsidRPr="00F53BC3" w:rsidRDefault="00CE573D" w:rsidP="00BC6472">
      <w:pPr>
        <w:pStyle w:val="Heading1"/>
        <w:numPr>
          <w:ilvl w:val="0"/>
          <w:numId w:val="27"/>
        </w:numPr>
        <w:rPr>
          <w:rFonts w:cs="Times New Roman"/>
          <w:sz w:val="26"/>
          <w:szCs w:val="26"/>
        </w:rPr>
      </w:pPr>
      <w:proofErr w:type="spellStart"/>
      <w:r w:rsidRPr="00F53BC3">
        <w:rPr>
          <w:rFonts w:cs="Times New Roman"/>
          <w:sz w:val="26"/>
          <w:szCs w:val="26"/>
        </w:rPr>
        <w:t>Obligaţiile</w:t>
      </w:r>
      <w:proofErr w:type="spellEnd"/>
      <w:r w:rsidRPr="00F53BC3">
        <w:rPr>
          <w:rFonts w:cs="Times New Roman"/>
          <w:sz w:val="26"/>
          <w:szCs w:val="26"/>
        </w:rPr>
        <w:t xml:space="preserve"> </w:t>
      </w:r>
      <w:proofErr w:type="spellStart"/>
      <w:r w:rsidRPr="00F53BC3">
        <w:rPr>
          <w:rFonts w:cs="Times New Roman"/>
          <w:sz w:val="26"/>
          <w:szCs w:val="26"/>
        </w:rPr>
        <w:t>principale</w:t>
      </w:r>
      <w:proofErr w:type="spellEnd"/>
      <w:r w:rsidRPr="00F53BC3">
        <w:rPr>
          <w:rFonts w:cs="Times New Roman"/>
          <w:sz w:val="26"/>
          <w:szCs w:val="26"/>
        </w:rPr>
        <w:t xml:space="preserve"> ale </w:t>
      </w:r>
      <w:proofErr w:type="spellStart"/>
      <w:r w:rsidRPr="00F53BC3">
        <w:rPr>
          <w:rFonts w:cs="Times New Roman"/>
          <w:sz w:val="26"/>
          <w:szCs w:val="26"/>
        </w:rPr>
        <w:t>Autorităţii</w:t>
      </w:r>
      <w:proofErr w:type="spellEnd"/>
      <w:r w:rsidRPr="00F53BC3">
        <w:rPr>
          <w:rFonts w:cs="Times New Roman"/>
          <w:sz w:val="26"/>
          <w:szCs w:val="26"/>
        </w:rPr>
        <w:t xml:space="preserve"> contractante</w:t>
      </w:r>
    </w:p>
    <w:p w14:paraId="2EF8200D" w14:textId="70AD29FB"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 xml:space="preserve">Autoritatea contractantă va pune la dispoziţia Contractantului, cu promptitudine, orice informaţii şi/sau documente pe care le deţine şi care pot fi relevante pentru realizarea Contractului, inclusiv accesul în spaţiile destinate instalării produselor (în vederea instalării produselor). În măsura în care Autoritatea contractantă nu furnizează datele/ informaţiile/ documentele solicitate de către Contractant, sau nu permite accesul în spaţiul de instalare în vederea instalării, termenele stabilite în sarcina Contractantului pentru furnizarea şi instalarea, </w:t>
      </w:r>
      <w:r w:rsidRPr="00F53BC3">
        <w:rPr>
          <w:rFonts w:cs="Times New Roman"/>
          <w:lang w:val="ro-RO"/>
        </w:rPr>
        <w:t xml:space="preserve">punerea în funcţiune și testarea </w:t>
      </w:r>
      <w:r w:rsidRPr="00F53BC3">
        <w:rPr>
          <w:rFonts w:cs="Times New Roman"/>
        </w:rPr>
        <w:t>produselor se prelungesc în mod corespunzător.</w:t>
      </w:r>
    </w:p>
    <w:p w14:paraId="7FF2722D" w14:textId="77777777"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Autoritatea contractantă se obligă să respecte dispoziţiile din Caietul de sarcini.</w:t>
      </w:r>
    </w:p>
    <w:p w14:paraId="1313384A" w14:textId="77777777" w:rsidR="00CE573D" w:rsidRPr="00F53BC3" w:rsidRDefault="00CE573D" w:rsidP="00BC6472">
      <w:pPr>
        <w:pStyle w:val="ListParagraph"/>
        <w:numPr>
          <w:ilvl w:val="1"/>
          <w:numId w:val="27"/>
        </w:numPr>
        <w:spacing w:line="259" w:lineRule="auto"/>
        <w:ind w:left="0" w:firstLine="0"/>
        <w:contextualSpacing w:val="0"/>
        <w:rPr>
          <w:rFonts w:cs="Times New Roman"/>
        </w:rPr>
      </w:pPr>
      <w:r w:rsidRPr="00F53BC3">
        <w:rPr>
          <w:rFonts w:cs="Times New Roman"/>
        </w:rPr>
        <w:t>Autoritatea 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14:paraId="63631FCF" w14:textId="77777777" w:rsidR="00CE573D" w:rsidRPr="00F53BC3" w:rsidRDefault="00CE573D" w:rsidP="00BC6472">
      <w:pPr>
        <w:pStyle w:val="ListParagraph"/>
        <w:numPr>
          <w:ilvl w:val="1"/>
          <w:numId w:val="27"/>
        </w:numPr>
        <w:spacing w:line="259" w:lineRule="auto"/>
        <w:ind w:left="0" w:firstLine="0"/>
        <w:contextualSpacing w:val="0"/>
        <w:rPr>
          <w:rFonts w:cs="Times New Roman"/>
        </w:rPr>
      </w:pPr>
      <w:r w:rsidRPr="00F53BC3">
        <w:rPr>
          <w:rFonts w:cs="Times New Roman"/>
        </w:rPr>
        <w:t>Autoritatea contractantă va colabora cu Contractantul pentru furnizarea informaţiilor pe care acesta din urmă le poate solicita în mod rezonabil pentru realizarea Contractului.</w:t>
      </w:r>
    </w:p>
    <w:p w14:paraId="6CC8397D" w14:textId="77777777" w:rsidR="00CE573D" w:rsidRPr="00F53BC3" w:rsidRDefault="00CE573D" w:rsidP="00BC6472">
      <w:pPr>
        <w:pStyle w:val="ListParagraph"/>
        <w:numPr>
          <w:ilvl w:val="1"/>
          <w:numId w:val="27"/>
        </w:numPr>
        <w:spacing w:line="259" w:lineRule="auto"/>
        <w:ind w:left="0" w:firstLine="0"/>
        <w:contextualSpacing w:val="0"/>
        <w:rPr>
          <w:rFonts w:cs="Times New Roman"/>
          <w:b/>
        </w:rPr>
      </w:pPr>
      <w:r w:rsidRPr="00F53BC3">
        <w:rPr>
          <w:rFonts w:cs="Times New Roman"/>
        </w:rPr>
        <w:t>Procedura de recepție se face în acord cu regulile stabilite prin Caietul de sarcini.</w:t>
      </w:r>
    </w:p>
    <w:p w14:paraId="585262D3" w14:textId="1E29DBC2" w:rsidR="00CE573D" w:rsidRPr="00F53BC3" w:rsidRDefault="00DD5C8A" w:rsidP="003A54A4">
      <w:pPr>
        <w:pStyle w:val="ListParagraph"/>
        <w:spacing w:line="259" w:lineRule="auto"/>
        <w:ind w:left="0"/>
        <w:rPr>
          <w:rFonts w:cs="Times New Roman"/>
          <w:lang w:val="ro-RO"/>
        </w:rPr>
      </w:pPr>
      <w:r w:rsidRPr="00F53BC3">
        <w:rPr>
          <w:rFonts w:cs="Times New Roman"/>
        </w:rPr>
        <w:t>Acordarea</w:t>
      </w:r>
      <w:r w:rsidR="00EA62C9" w:rsidRPr="00F53BC3">
        <w:rPr>
          <w:rFonts w:cs="Times New Roman"/>
          <w:lang w:val="ro-RO"/>
        </w:rPr>
        <w:t xml:space="preserve"> de către autoritatea contractantă a timpilor suplimentari, precizați la cap.5 din Caietul de Sarcini, necesari pentru remediere/reluarea testelor de acceptanță </w:t>
      </w:r>
      <w:r w:rsidRPr="00F53BC3">
        <w:rPr>
          <w:rFonts w:cs="Times New Roman"/>
        </w:rPr>
        <w:t>nu afectează dreptul Autorității contractante contractante de a percepe penalități de întârziere pentru perioada cuprinsă între momentul la care trebui</w:t>
      </w:r>
      <w:r w:rsidR="00132377" w:rsidRPr="00F53BC3">
        <w:rPr>
          <w:rFonts w:cs="Times New Roman"/>
          <w:lang w:val="ro-RO"/>
        </w:rPr>
        <w:t xml:space="preserve">au finalizate obligațiile de livrare, instalare </w:t>
      </w:r>
      <w:r w:rsidR="00132377" w:rsidRPr="00F64291">
        <w:rPr>
          <w:rFonts w:cs="Times New Roman"/>
          <w:strike/>
          <w:color w:val="FF0000"/>
          <w:lang w:val="ro-RO"/>
        </w:rPr>
        <w:t>și instruire</w:t>
      </w:r>
      <w:r w:rsidR="00132377" w:rsidRPr="00F53BC3">
        <w:rPr>
          <w:rFonts w:cs="Times New Roman"/>
          <w:lang w:val="ro-RO"/>
        </w:rPr>
        <w:t xml:space="preserve"> stabilite prin contract (conform art. </w:t>
      </w:r>
      <w:r w:rsidRPr="00F53BC3">
        <w:rPr>
          <w:rFonts w:cs="Times New Roman"/>
        </w:rPr>
        <w:t xml:space="preserve"> </w:t>
      </w:r>
      <w:r w:rsidR="00132377" w:rsidRPr="00F53BC3">
        <w:rPr>
          <w:rFonts w:cs="Times New Roman"/>
          <w:lang w:val="ro-RO"/>
        </w:rPr>
        <w:t xml:space="preserve">5.3) </w:t>
      </w:r>
      <w:r w:rsidRPr="00F53BC3">
        <w:rPr>
          <w:rFonts w:cs="Times New Roman"/>
        </w:rPr>
        <w:t xml:space="preserve">și momentul la care </w:t>
      </w:r>
      <w:r w:rsidR="00132377" w:rsidRPr="00F53BC3">
        <w:rPr>
          <w:rFonts w:cs="Times New Roman"/>
          <w:lang w:val="ro-RO"/>
        </w:rPr>
        <w:t>acestea sunt finalizate</w:t>
      </w:r>
      <w:r w:rsidRPr="00F53BC3">
        <w:rPr>
          <w:rFonts w:cs="Times New Roman"/>
        </w:rPr>
        <w:t>;</w:t>
      </w:r>
    </w:p>
    <w:p w14:paraId="6BA62093" w14:textId="0B702E8B" w:rsidR="00CE573D" w:rsidRPr="00F53BC3" w:rsidRDefault="00CE573D" w:rsidP="00BC6472">
      <w:pPr>
        <w:pStyle w:val="ListParagraph"/>
        <w:numPr>
          <w:ilvl w:val="1"/>
          <w:numId w:val="27"/>
        </w:numPr>
        <w:spacing w:after="200" w:line="259" w:lineRule="auto"/>
        <w:ind w:left="0" w:firstLine="0"/>
        <w:rPr>
          <w:rFonts w:cs="Times New Roman"/>
        </w:rPr>
      </w:pPr>
      <w:r w:rsidRPr="00F53BC3">
        <w:rPr>
          <w:rFonts w:cs="Times New Roman"/>
        </w:rPr>
        <w:t>În</w:t>
      </w:r>
      <w:r w:rsidR="003A54A4" w:rsidRPr="00F53BC3">
        <w:rPr>
          <w:rFonts w:cs="Times New Roman"/>
        </w:rPr>
        <w:t xml:space="preserve"> situația prevăzută de art. 18.</w:t>
      </w:r>
      <w:r w:rsidR="003A54A4" w:rsidRPr="00F53BC3">
        <w:rPr>
          <w:rFonts w:cs="Times New Roman"/>
          <w:lang w:val="ro-RO"/>
        </w:rPr>
        <w:t>5</w:t>
      </w:r>
      <w:r w:rsidRPr="00F53BC3">
        <w:rPr>
          <w:rFonts w:cs="Times New Roman"/>
        </w:rPr>
        <w:t>. Autoritatea contractantă are dreptul:</w:t>
      </w:r>
    </w:p>
    <w:p w14:paraId="3497DB66" w14:textId="18F25D23" w:rsidR="00CE573D" w:rsidRPr="00F53BC3" w:rsidRDefault="00CE573D" w:rsidP="00CE573D">
      <w:pPr>
        <w:pStyle w:val="ListParagraph"/>
        <w:spacing w:line="259" w:lineRule="auto"/>
        <w:ind w:left="0"/>
        <w:rPr>
          <w:rFonts w:cs="Times New Roman"/>
        </w:rPr>
      </w:pPr>
      <w:r w:rsidRPr="00F53BC3">
        <w:rPr>
          <w:rFonts w:cs="Times New Roman"/>
        </w:rPr>
        <w:t>(i) de a rezoluționa integral/parțial Contractul</w:t>
      </w:r>
      <w:r w:rsidR="006D705F" w:rsidRPr="00F53BC3">
        <w:rPr>
          <w:rFonts w:cs="Times New Roman"/>
          <w:lang w:val="ro-RO"/>
        </w:rPr>
        <w:t xml:space="preserve"> –dacă contractantul nu reușește să remedieze defectele în termenul indicat</w:t>
      </w:r>
      <w:r w:rsidR="00DD5C8A" w:rsidRPr="00F53BC3">
        <w:rPr>
          <w:rFonts w:cs="Times New Roman"/>
        </w:rPr>
        <w:t>;</w:t>
      </w:r>
    </w:p>
    <w:p w14:paraId="24EBD485" w14:textId="7FBA039F" w:rsidR="00DD5C8A" w:rsidRPr="00F53BC3" w:rsidRDefault="00CE573D" w:rsidP="00CE573D">
      <w:pPr>
        <w:pStyle w:val="ListParagraph"/>
        <w:spacing w:line="259" w:lineRule="auto"/>
        <w:ind w:left="0"/>
        <w:rPr>
          <w:rFonts w:cs="Times New Roman"/>
          <w:lang w:val="ro-RO"/>
        </w:rPr>
      </w:pPr>
      <w:r w:rsidRPr="00F53BC3">
        <w:rPr>
          <w:rFonts w:cs="Times New Roman"/>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contractantă. </w:t>
      </w:r>
    </w:p>
    <w:p w14:paraId="6DC516B7" w14:textId="77777777" w:rsidR="00CE573D" w:rsidRPr="00F53BC3" w:rsidRDefault="00CE573D" w:rsidP="00BC6472">
      <w:pPr>
        <w:pStyle w:val="ListParagraph"/>
        <w:numPr>
          <w:ilvl w:val="1"/>
          <w:numId w:val="27"/>
        </w:numPr>
        <w:spacing w:after="200" w:line="259" w:lineRule="auto"/>
        <w:ind w:left="0" w:firstLine="0"/>
        <w:rPr>
          <w:rFonts w:cs="Times New Roman"/>
        </w:rPr>
      </w:pPr>
      <w:r w:rsidRPr="00F53BC3">
        <w:rPr>
          <w:rFonts w:cs="Times New Roman"/>
        </w:rPr>
        <w:t>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1724345E" w14:textId="56168B50" w:rsidR="00592B41" w:rsidRPr="00F53BC3" w:rsidRDefault="00CE573D" w:rsidP="00BC6472">
      <w:pPr>
        <w:pStyle w:val="ListParagraph"/>
        <w:numPr>
          <w:ilvl w:val="1"/>
          <w:numId w:val="27"/>
        </w:numPr>
        <w:ind w:left="0" w:firstLine="0"/>
        <w:rPr>
          <w:rFonts w:cs="Times New Roman"/>
          <w:b/>
        </w:rPr>
      </w:pPr>
      <w:r w:rsidRPr="00F53BC3">
        <w:rPr>
          <w:rFonts w:cs="Times New Roman"/>
          <w:b/>
        </w:rPr>
        <w:t xml:space="preserve">În situația în care Autoritatea contractantă constată existența unor vicii/neconformități ascunse ale bunului, aceasta are obligația să le aducă la cunoștință Contractantului în termen de 5 zile lucrătoare de la momentul la care le-a descoperit  . </w:t>
      </w:r>
    </w:p>
    <w:p w14:paraId="12060254" w14:textId="62F9AED2" w:rsidR="00CE573D" w:rsidRPr="00F53BC3" w:rsidRDefault="00CE573D" w:rsidP="00BC6472">
      <w:pPr>
        <w:pStyle w:val="ListParagraph"/>
        <w:numPr>
          <w:ilvl w:val="1"/>
          <w:numId w:val="27"/>
        </w:numPr>
        <w:ind w:left="0" w:firstLine="0"/>
        <w:rPr>
          <w:rFonts w:cs="Times New Roman"/>
        </w:rPr>
      </w:pPr>
      <w:r w:rsidRPr="00F53BC3">
        <w:rPr>
          <w:rFonts w:cs="Times New Roman"/>
        </w:rPr>
        <w:lastRenderedPageBreak/>
        <w:t>În ipoteza în care viciile/neconformitățile ascunse vizează doar o parte din bunuri, Autoritatea contractantă are dreptul de a rezoluționa parțial contractul, în privința acestor bunuri.</w:t>
      </w:r>
    </w:p>
    <w:p w14:paraId="54F8B30D" w14:textId="77777777" w:rsidR="00FF2BFC" w:rsidRPr="00F53BC3" w:rsidRDefault="0082709B" w:rsidP="00BC6472">
      <w:pPr>
        <w:numPr>
          <w:ilvl w:val="1"/>
          <w:numId w:val="28"/>
        </w:numPr>
        <w:ind w:left="0" w:firstLine="0"/>
        <w:rPr>
          <w:rFonts w:eastAsia="Calibri" w:cs="Times New Roman"/>
        </w:rPr>
      </w:pPr>
      <w:r w:rsidRPr="00F53BC3">
        <w:rPr>
          <w:rFonts w:eastAsia="Calibri" w:cs="Times New Roman"/>
          <w:lang w:val="ro-RO"/>
        </w:rPr>
        <w:t>Termenul de plată a</w:t>
      </w:r>
      <w:r w:rsidR="000B0686" w:rsidRPr="00F53BC3">
        <w:rPr>
          <w:rFonts w:eastAsia="Calibri" w:cs="Times New Roman"/>
          <w:lang w:val="ro-RO"/>
        </w:rPr>
        <w:t>l</w:t>
      </w:r>
      <w:r w:rsidRPr="00F53BC3">
        <w:rPr>
          <w:rFonts w:eastAsia="Calibri" w:cs="Times New Roman"/>
          <w:lang w:val="ro-RO"/>
        </w:rPr>
        <w:t xml:space="preserve"> produselor furnizate de contractant este cel precizat la</w:t>
      </w:r>
      <w:r w:rsidR="009D262B" w:rsidRPr="00F53BC3">
        <w:rPr>
          <w:rFonts w:eastAsia="Calibri" w:cs="Times New Roman"/>
          <w:lang w:val="ro-RO"/>
        </w:rPr>
        <w:t xml:space="preserve"> </w:t>
      </w:r>
      <w:r w:rsidR="00CE573D" w:rsidRPr="00F53BC3">
        <w:rPr>
          <w:rFonts w:eastAsia="Calibri" w:cs="Times New Roman"/>
        </w:rPr>
        <w:t xml:space="preserve">art.27.2 din prezentul contract. </w:t>
      </w:r>
    </w:p>
    <w:p w14:paraId="2E8DA345" w14:textId="4EF8BCF8" w:rsidR="00CE573D" w:rsidRPr="00F53BC3" w:rsidRDefault="00FF2BFC" w:rsidP="00BC6472">
      <w:pPr>
        <w:pStyle w:val="Heading1"/>
        <w:numPr>
          <w:ilvl w:val="0"/>
          <w:numId w:val="28"/>
        </w:numPr>
        <w:rPr>
          <w:rFonts w:cs="Times New Roman"/>
          <w:sz w:val="24"/>
          <w:szCs w:val="24"/>
        </w:rPr>
      </w:pPr>
      <w:proofErr w:type="spellStart"/>
      <w:r w:rsidRPr="00F53BC3">
        <w:rPr>
          <w:rFonts w:cs="Times New Roman"/>
          <w:sz w:val="24"/>
          <w:szCs w:val="24"/>
        </w:rPr>
        <w:t>A</w:t>
      </w:r>
      <w:r w:rsidR="00CE573D" w:rsidRPr="00F53BC3">
        <w:rPr>
          <w:rFonts w:cs="Times New Roman"/>
          <w:sz w:val="24"/>
          <w:szCs w:val="24"/>
        </w:rPr>
        <w:t>socierea</w:t>
      </w:r>
      <w:proofErr w:type="spellEnd"/>
      <w:r w:rsidR="00CE573D" w:rsidRPr="00F53BC3">
        <w:rPr>
          <w:rFonts w:cs="Times New Roman"/>
          <w:sz w:val="24"/>
          <w:szCs w:val="24"/>
        </w:rPr>
        <w:t xml:space="preserve"> de </w:t>
      </w:r>
      <w:proofErr w:type="spellStart"/>
      <w:r w:rsidR="00CE573D" w:rsidRPr="00F53BC3">
        <w:rPr>
          <w:rFonts w:cs="Times New Roman"/>
          <w:sz w:val="24"/>
          <w:szCs w:val="24"/>
        </w:rPr>
        <w:t>operatori</w:t>
      </w:r>
      <w:proofErr w:type="spellEnd"/>
      <w:r w:rsidR="00CE573D" w:rsidRPr="00F53BC3">
        <w:rPr>
          <w:rFonts w:cs="Times New Roman"/>
          <w:sz w:val="24"/>
          <w:szCs w:val="24"/>
        </w:rPr>
        <w:t xml:space="preserve"> </w:t>
      </w:r>
      <w:proofErr w:type="spellStart"/>
      <w:r w:rsidR="00CE573D" w:rsidRPr="00F53BC3">
        <w:rPr>
          <w:rFonts w:cs="Times New Roman"/>
          <w:sz w:val="24"/>
          <w:szCs w:val="24"/>
        </w:rPr>
        <w:t>economici</w:t>
      </w:r>
      <w:proofErr w:type="spellEnd"/>
      <w:r w:rsidR="00CE573D" w:rsidRPr="00F53BC3">
        <w:rPr>
          <w:rFonts w:cs="Times New Roman"/>
          <w:sz w:val="24"/>
          <w:szCs w:val="24"/>
        </w:rPr>
        <w:t>, dacă este cazul</w:t>
      </w:r>
    </w:p>
    <w:p w14:paraId="0ABD4A3D"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19.1.</w:t>
      </w:r>
      <w:r w:rsidRPr="00F53BC3">
        <w:rPr>
          <w:rFonts w:cs="Times New Roman"/>
        </w:rPr>
        <w:t xml:space="preserve"> Fiecare asociat este responsabil individual şi în solidar faţă de Autoritatea contractantă, fiind considerat ca având obligaţii comune şi individuale pentru executarea Contractului.</w:t>
      </w:r>
    </w:p>
    <w:p w14:paraId="1AD5B42B"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19.2</w:t>
      </w:r>
      <w:r w:rsidRPr="00F53BC3">
        <w:rPr>
          <w:rFonts w:cs="Times New Roman"/>
        </w:rPr>
        <w:t>. Membrii asocierii înţeleg şi confirmă că liderul stabilit prin acordul de asociere este desemnat de asociere să acţioneze în numele său şi este autorizată să angajeze asocierea în cadrul Contractului.</w:t>
      </w:r>
    </w:p>
    <w:p w14:paraId="136D9D55"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19.3</w:t>
      </w:r>
      <w:r w:rsidRPr="00F53BC3">
        <w:rPr>
          <w:rFonts w:cs="Times New Roman"/>
        </w:rPr>
        <w:t>. Membrii asocierii înţeleg şi confirmă că liderul asocierii este autorizat să primească Dispoziţii din partea Autorităţii contractante şi să primească plata pentru şi în numele persoanelor care constituie asocierea.</w:t>
      </w:r>
    </w:p>
    <w:p w14:paraId="180A52D2" w14:textId="77777777" w:rsidR="00FF2BFC" w:rsidRPr="00F53BC3" w:rsidRDefault="00CE573D" w:rsidP="00FF2BFC">
      <w:pPr>
        <w:pStyle w:val="ListParagraph"/>
        <w:spacing w:line="259" w:lineRule="auto"/>
        <w:ind w:left="0"/>
        <w:contextualSpacing w:val="0"/>
        <w:rPr>
          <w:rFonts w:cs="Times New Roman"/>
          <w:lang w:val="ro-RO"/>
        </w:rPr>
      </w:pPr>
      <w:r w:rsidRPr="00F53BC3">
        <w:rPr>
          <w:rFonts w:cs="Times New Roman"/>
          <w:b/>
        </w:rPr>
        <w:t>19.4</w:t>
      </w:r>
      <w:r w:rsidRPr="00F53BC3">
        <w:rPr>
          <w:rFonts w:cs="Times New Roman"/>
        </w:rPr>
        <w:t>. Prevederile contractului de asociere nu sunt opozabile Autorităţii contractante.</w:t>
      </w:r>
    </w:p>
    <w:p w14:paraId="3672A3E9" w14:textId="77777777" w:rsidR="00FF2BFC" w:rsidRPr="00F53BC3" w:rsidRDefault="00FF2BFC" w:rsidP="00FF2BFC">
      <w:pPr>
        <w:pStyle w:val="ListParagraph"/>
        <w:spacing w:line="259" w:lineRule="auto"/>
        <w:ind w:left="0"/>
        <w:contextualSpacing w:val="0"/>
        <w:rPr>
          <w:rFonts w:cs="Times New Roman"/>
          <w:lang w:val="ro-RO"/>
        </w:rPr>
      </w:pPr>
    </w:p>
    <w:p w14:paraId="708407E8" w14:textId="4C0F0D34" w:rsidR="00CE573D" w:rsidRPr="00F53BC3" w:rsidRDefault="00CE573D" w:rsidP="00BC6472">
      <w:pPr>
        <w:pStyle w:val="Heading1"/>
        <w:numPr>
          <w:ilvl w:val="0"/>
          <w:numId w:val="28"/>
        </w:numPr>
        <w:rPr>
          <w:rFonts w:cs="Times New Roman"/>
          <w:sz w:val="26"/>
          <w:szCs w:val="26"/>
        </w:rPr>
      </w:pPr>
      <w:proofErr w:type="spellStart"/>
      <w:r w:rsidRPr="00F53BC3">
        <w:rPr>
          <w:rFonts w:cs="Times New Roman"/>
          <w:sz w:val="26"/>
          <w:szCs w:val="26"/>
        </w:rPr>
        <w:t>Obligaţiile</w:t>
      </w:r>
      <w:proofErr w:type="spellEnd"/>
      <w:r w:rsidRPr="00F53BC3">
        <w:rPr>
          <w:rFonts w:cs="Times New Roman"/>
          <w:sz w:val="26"/>
          <w:szCs w:val="26"/>
        </w:rPr>
        <w:t xml:space="preserve"> </w:t>
      </w:r>
      <w:proofErr w:type="spellStart"/>
      <w:r w:rsidRPr="00F53BC3">
        <w:rPr>
          <w:rFonts w:cs="Times New Roman"/>
          <w:sz w:val="26"/>
          <w:szCs w:val="26"/>
        </w:rPr>
        <w:t>principale</w:t>
      </w:r>
      <w:proofErr w:type="spellEnd"/>
      <w:r w:rsidRPr="00F53BC3">
        <w:rPr>
          <w:rFonts w:cs="Times New Roman"/>
          <w:sz w:val="26"/>
          <w:szCs w:val="26"/>
        </w:rPr>
        <w:t xml:space="preserve"> ale </w:t>
      </w:r>
      <w:proofErr w:type="spellStart"/>
      <w:r w:rsidRPr="00F53BC3">
        <w:rPr>
          <w:rFonts w:cs="Times New Roman"/>
          <w:sz w:val="26"/>
          <w:szCs w:val="26"/>
        </w:rPr>
        <w:t>Contractantului</w:t>
      </w:r>
      <w:proofErr w:type="spellEnd"/>
    </w:p>
    <w:p w14:paraId="63D71E5A" w14:textId="77777777" w:rsidR="007B774B"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îşi va îndeplini obligaţiile ce fac obiectul prezentului contract, în conformitate cu clauzele cuprinse în acesta, precum şi cu respectarea prevederilor documentaţiei de atribuire şi a ofertei în baza căreia i-a fost adjudecat contractul.</w:t>
      </w:r>
    </w:p>
    <w:p w14:paraId="6676CC51" w14:textId="1E83F6E3" w:rsidR="00202171" w:rsidRPr="00F53BC3" w:rsidRDefault="00202171" w:rsidP="00BC6472">
      <w:pPr>
        <w:numPr>
          <w:ilvl w:val="1"/>
          <w:numId w:val="29"/>
        </w:numPr>
        <w:spacing w:line="259" w:lineRule="auto"/>
        <w:ind w:left="0" w:firstLine="0"/>
        <w:rPr>
          <w:rFonts w:cs="Times New Roman"/>
        </w:rPr>
      </w:pPr>
      <w:r w:rsidRPr="00F53BC3">
        <w:rPr>
          <w:rFonts w:cs="Times New Roman"/>
          <w:lang w:val="ro-RO"/>
        </w:rPr>
        <w:t>În situația în care pe parcursul derulării contractului, produsele ofertate sunt declarate End of Life și producătorul lansează pe piață versiuni mai performante pentru pro</w:t>
      </w:r>
      <w:r w:rsidR="00CD193C" w:rsidRPr="00F53BC3">
        <w:rPr>
          <w:rFonts w:cs="Times New Roman"/>
          <w:lang w:val="ro-RO"/>
        </w:rPr>
        <w:t>dusele ofertate, contractantul v</w:t>
      </w:r>
      <w:r w:rsidRPr="00F53BC3">
        <w:rPr>
          <w:rFonts w:cs="Times New Roman"/>
          <w:lang w:val="ro-RO"/>
        </w:rPr>
        <w:t>a putea propune și autoritatea contractantă va putea accepta livrarea unor produse cu specificații tehnice superioare produselor ofertate/contractate, cu respectarea următoarelor condiții:</w:t>
      </w:r>
    </w:p>
    <w:p w14:paraId="7689307D" w14:textId="77777777" w:rsidR="00202171" w:rsidRPr="00F53BC3" w:rsidRDefault="00202171" w:rsidP="00BC6472">
      <w:pPr>
        <w:numPr>
          <w:ilvl w:val="0"/>
          <w:numId w:val="20"/>
        </w:numPr>
        <w:spacing w:line="259" w:lineRule="auto"/>
        <w:rPr>
          <w:rFonts w:cs="Times New Roman"/>
        </w:rPr>
      </w:pPr>
      <w:r w:rsidRPr="00F53BC3">
        <w:rPr>
          <w:rFonts w:cs="Times New Roman"/>
          <w:lang w:val="ro-RO"/>
        </w:rPr>
        <w:t>menținerea prețurilor prevăzute în contract;</w:t>
      </w:r>
    </w:p>
    <w:p w14:paraId="08162F4A" w14:textId="77777777" w:rsidR="00202171" w:rsidRPr="00F53BC3" w:rsidRDefault="00202171" w:rsidP="00BC6472">
      <w:pPr>
        <w:numPr>
          <w:ilvl w:val="0"/>
          <w:numId w:val="20"/>
        </w:numPr>
        <w:spacing w:line="259" w:lineRule="auto"/>
        <w:rPr>
          <w:rFonts w:cs="Times New Roman"/>
        </w:rPr>
      </w:pPr>
      <w:r w:rsidRPr="00F53BC3">
        <w:rPr>
          <w:rFonts w:cs="Times New Roman"/>
          <w:lang w:val="ro-RO"/>
        </w:rPr>
        <w:t>încheierea unui act adițional în acest sens.</w:t>
      </w:r>
    </w:p>
    <w:p w14:paraId="7B9A68F0" w14:textId="64E34DF4" w:rsidR="00202171" w:rsidRPr="00F53BC3" w:rsidRDefault="00202171" w:rsidP="00202171">
      <w:pPr>
        <w:spacing w:line="259" w:lineRule="auto"/>
        <w:ind w:left="361"/>
        <w:rPr>
          <w:rFonts w:cs="Times New Roman"/>
          <w:lang w:val="ro-RO"/>
        </w:rPr>
      </w:pPr>
      <w:r w:rsidRPr="00F53BC3">
        <w:rPr>
          <w:rFonts w:cs="Times New Roman"/>
          <w:lang w:val="ro-RO"/>
        </w:rPr>
        <w:t>Nu se va accepta nici o diminuare a specificațiilor tehnice ofertate/contractate inițial.</w:t>
      </w:r>
    </w:p>
    <w:p w14:paraId="1C9137EE"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furniza Produsele cu atenţie, eficienţă şi diligenţă, cu respectarea dispozițiilor legale, aprobările și standardele tehnice, profesionale și de calitate în vigoare.</w:t>
      </w:r>
    </w:p>
    <w:p w14:paraId="0A1B7557"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5A712FD8"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În cazul în care Contractantul este o asociere alcătuită din doi sau mai mulţi operatori economici, toţi aceştia vor fi ţinuţi solidar responsabili de îndeplinirea obligaţiilor din Contract.</w:t>
      </w:r>
    </w:p>
    <w:p w14:paraId="434555DF"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Părţile vor colabora, pentru furnizarea de informaţii pe care le pot solicita în mod rezonabil între ele pentru realizarea Contractului.</w:t>
      </w:r>
    </w:p>
    <w:p w14:paraId="55FC3523"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are obligația de a desemna, în termen de 5 (cinci) zile de la semnarea contractului, persoana de contact.</w:t>
      </w:r>
    </w:p>
    <w:p w14:paraId="478F537C"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va adopta toate măsurile necesare pentru a asigura, în mod continuu, Personalul, echipamentele şi suportul necesare pentru îndeplinirea în mod eficient a obligaţiilor asumate prin Contract.</w:t>
      </w:r>
    </w:p>
    <w:p w14:paraId="608298BB"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este pe deplin responsabil pentru furnizarea produselor în condiţiile Caietului de sarcini, în conformitate cu propunerea sa tehnică. Totodată, este răspunzător atât de siguranţa tuturor operaţiunilor şi metodelor de prestare, cât şi de calificarea personalului folosit pe toată durata contractului.</w:t>
      </w:r>
    </w:p>
    <w:p w14:paraId="0D2A323A"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se obligă să furnizeze produsele şi să asigure garanţia acestora, în conformitate cu prevederile din prezentul Contract, Anexa nr. 1 – Caietul de sarcini, Anexa nr. 2 – Propunerea tehnică, cu dispoziţiile legale, aprobările şi standardele tehnice, profesionale şi de calitate în vigoare.</w:t>
      </w:r>
    </w:p>
    <w:p w14:paraId="26D58AF4"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nu poate fi considerat răspunzător pentru încălcarea de către Autoritatea Contractantă sau de către orice altă persoană a reglementărilor aplicabile în ceea ce priveşte modul de utilizare a Produselor.</w:t>
      </w:r>
    </w:p>
    <w:p w14:paraId="694068BD" w14:textId="77777777" w:rsidR="00CE573D"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lastRenderedPageBreak/>
        <w:t>Contractantul va gestiona următoarele riscuri: risc provenit din calitatea produselor; riscul de a nu livra produsele la timp; riscuri aferente condiţiilor de încetare a contractului; riscuri din activitatea financiară.</w:t>
      </w:r>
    </w:p>
    <w:p w14:paraId="66FEFA0B" w14:textId="77777777" w:rsidR="00CE573D" w:rsidRPr="00F53BC3" w:rsidRDefault="00CE573D" w:rsidP="00BC6472">
      <w:pPr>
        <w:pStyle w:val="ListParagraph"/>
        <w:numPr>
          <w:ilvl w:val="1"/>
          <w:numId w:val="29"/>
        </w:numPr>
        <w:spacing w:line="259" w:lineRule="auto"/>
        <w:ind w:left="0" w:firstLine="0"/>
        <w:contextualSpacing w:val="0"/>
        <w:rPr>
          <w:rFonts w:cs="Times New Roman"/>
          <w:i/>
        </w:rPr>
      </w:pPr>
      <w:r w:rsidRPr="00F53BC3">
        <w:rPr>
          <w:rFonts w:cs="Times New Roman"/>
        </w:rPr>
        <w:t xml:space="preserve">Contractantul va emite factura împreună cu documentele justificative în conformitate cu prevederile Caietului de Sarcini. </w:t>
      </w:r>
    </w:p>
    <w:p w14:paraId="32460FED" w14:textId="0F3901B6" w:rsidR="00F42D6E" w:rsidRPr="00F53BC3" w:rsidRDefault="00CE573D" w:rsidP="00BC6472">
      <w:pPr>
        <w:pStyle w:val="ListParagraph"/>
        <w:numPr>
          <w:ilvl w:val="1"/>
          <w:numId w:val="29"/>
        </w:numPr>
        <w:spacing w:line="259" w:lineRule="auto"/>
        <w:ind w:left="0" w:firstLine="0"/>
        <w:contextualSpacing w:val="0"/>
        <w:rPr>
          <w:rFonts w:cs="Times New Roman"/>
        </w:rPr>
      </w:pPr>
      <w:r w:rsidRPr="00F53BC3">
        <w:rPr>
          <w:rFonts w:cs="Times New Roman"/>
        </w:rPr>
        <w:t>Contractantul are obligaţia de a asigura disponibilitatea informaţiilor şi documentelor referitoare la proiect cu ocazia misiunilor de control desfăşurate de structuri cu competenţe în controlul şi recuperarea debitelor aferente fondurilor europene şi/sau fondurilor publice naţionale aferente acestora, după caz.</w:t>
      </w:r>
    </w:p>
    <w:p w14:paraId="66ECD75D" w14:textId="77777777" w:rsidR="000C6321" w:rsidRPr="00F53BC3" w:rsidRDefault="000C6321" w:rsidP="000B0686">
      <w:pPr>
        <w:pStyle w:val="ListParagraph"/>
        <w:spacing w:line="259" w:lineRule="auto"/>
        <w:ind w:left="0"/>
        <w:contextualSpacing w:val="0"/>
        <w:rPr>
          <w:rFonts w:cs="Times New Roman"/>
        </w:rPr>
      </w:pPr>
    </w:p>
    <w:p w14:paraId="0557AC82" w14:textId="2C321EFD" w:rsidR="00CE573D" w:rsidRPr="00F53BC3" w:rsidRDefault="00CE573D" w:rsidP="00BC6472">
      <w:pPr>
        <w:pStyle w:val="Heading1"/>
        <w:numPr>
          <w:ilvl w:val="0"/>
          <w:numId w:val="30"/>
        </w:numPr>
        <w:rPr>
          <w:rFonts w:cs="Times New Roman"/>
          <w:sz w:val="26"/>
          <w:szCs w:val="26"/>
        </w:rPr>
      </w:pPr>
      <w:proofErr w:type="spellStart"/>
      <w:r w:rsidRPr="00F53BC3">
        <w:rPr>
          <w:rFonts w:cs="Times New Roman"/>
          <w:sz w:val="26"/>
          <w:szCs w:val="26"/>
        </w:rPr>
        <w:t>Conflictul</w:t>
      </w:r>
      <w:proofErr w:type="spellEnd"/>
      <w:r w:rsidRPr="00F53BC3">
        <w:rPr>
          <w:rFonts w:cs="Times New Roman"/>
          <w:sz w:val="26"/>
          <w:szCs w:val="26"/>
        </w:rPr>
        <w:t xml:space="preserve"> de </w:t>
      </w:r>
      <w:proofErr w:type="spellStart"/>
      <w:r w:rsidRPr="00F53BC3">
        <w:rPr>
          <w:rFonts w:cs="Times New Roman"/>
          <w:sz w:val="26"/>
          <w:szCs w:val="26"/>
        </w:rPr>
        <w:t>interese</w:t>
      </w:r>
      <w:proofErr w:type="spellEnd"/>
    </w:p>
    <w:p w14:paraId="0F81A696"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14:paraId="7BE08B2A"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Contractantul se va asigura că Personalul său nu se află într-o situaţie care ar putea genera un conflict 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 Contract.</w:t>
      </w:r>
    </w:p>
    <w:p w14:paraId="7047D489" w14:textId="77777777" w:rsidR="00CE573D" w:rsidRPr="00F53BC3" w:rsidRDefault="00CE573D" w:rsidP="00BC6472">
      <w:pPr>
        <w:pStyle w:val="ListParagraph"/>
        <w:numPr>
          <w:ilvl w:val="1"/>
          <w:numId w:val="30"/>
        </w:numPr>
        <w:spacing w:line="259" w:lineRule="auto"/>
        <w:ind w:left="0" w:firstLine="0"/>
        <w:contextualSpacing w:val="0"/>
        <w:rPr>
          <w:rFonts w:cs="Times New Roman"/>
        </w:rPr>
      </w:pPr>
      <w:r w:rsidRPr="00F53BC3">
        <w:rPr>
          <w:rFonts w:cs="Times New Roman"/>
        </w:rPr>
        <w:t>Contractantul are obligaţia de a respecta prevederile legale în domeniul achiziţiilor publice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implicaţi în procedura de atribuire cu care autoritatea contractantă/furnizorul de servicii de achiziţie implicat în procedura de atribuire a încetat relaţiile contractuale ulterior atribuirii Contractului de achiziţie publică, pe parcursul unei perioade de cel puţin 12 (douăsprezece) luni de la încheierea Contractului, sub sancţiunea rezoluţiunii/rezilierii contractului.</w:t>
      </w:r>
    </w:p>
    <w:p w14:paraId="4AB5B3D4" w14:textId="77777777" w:rsidR="00CE573D" w:rsidRPr="00F53BC3" w:rsidRDefault="00CE573D" w:rsidP="00CE573D">
      <w:pPr>
        <w:pStyle w:val="ListParagraph"/>
        <w:spacing w:line="259" w:lineRule="auto"/>
        <w:ind w:left="0"/>
        <w:contextualSpacing w:val="0"/>
        <w:rPr>
          <w:rFonts w:cs="Times New Roman"/>
        </w:rPr>
      </w:pPr>
    </w:p>
    <w:p w14:paraId="37C097FE" w14:textId="36BE121A" w:rsidR="00CE573D" w:rsidRPr="00F53BC3" w:rsidRDefault="00CE573D" w:rsidP="00BC6472">
      <w:pPr>
        <w:pStyle w:val="Heading1"/>
        <w:numPr>
          <w:ilvl w:val="0"/>
          <w:numId w:val="30"/>
        </w:numPr>
        <w:rPr>
          <w:rFonts w:cs="Times New Roman"/>
          <w:sz w:val="26"/>
          <w:szCs w:val="26"/>
        </w:rPr>
      </w:pPr>
      <w:proofErr w:type="spellStart"/>
      <w:r w:rsidRPr="00F53BC3">
        <w:rPr>
          <w:rFonts w:cs="Times New Roman"/>
          <w:sz w:val="26"/>
          <w:szCs w:val="26"/>
        </w:rPr>
        <w:t>Conduita</w:t>
      </w:r>
      <w:proofErr w:type="spellEnd"/>
      <w:r w:rsidRPr="00F53BC3">
        <w:rPr>
          <w:rFonts w:cs="Times New Roman"/>
          <w:sz w:val="26"/>
          <w:szCs w:val="26"/>
        </w:rPr>
        <w:t xml:space="preserve"> </w:t>
      </w:r>
      <w:proofErr w:type="spellStart"/>
      <w:r w:rsidRPr="00F53BC3">
        <w:rPr>
          <w:rFonts w:cs="Times New Roman"/>
          <w:sz w:val="26"/>
          <w:szCs w:val="26"/>
        </w:rPr>
        <w:t>Contractantului</w:t>
      </w:r>
      <w:proofErr w:type="spellEnd"/>
    </w:p>
    <w:p w14:paraId="7293CC27"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Contractantul/Personalul Contractantului/Subcontractanţii va/vor acţiona întotdeauna loial şi imparţial şi ca un consilier de încredere pentru Autoritatea contractantă, conform regulilor şi/sau codului de conduită al domeniului său de activitate precum şi cu discreţia necesară.</w:t>
      </w:r>
    </w:p>
    <w:p w14:paraId="2B0BEF0D"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03DE9B5F" w14:textId="77777777" w:rsidR="00CE573D" w:rsidRPr="00F53BC3" w:rsidRDefault="00CE573D" w:rsidP="00BC6472">
      <w:pPr>
        <w:pStyle w:val="ListParagraph"/>
        <w:numPr>
          <w:ilvl w:val="1"/>
          <w:numId w:val="30"/>
        </w:numPr>
        <w:tabs>
          <w:tab w:val="left" w:pos="480"/>
        </w:tabs>
        <w:spacing w:line="259" w:lineRule="auto"/>
        <w:ind w:left="0" w:firstLine="0"/>
        <w:contextualSpacing w:val="0"/>
        <w:rPr>
          <w:rFonts w:cs="Times New Roman"/>
          <w:b/>
        </w:rPr>
      </w:pPr>
      <w:r w:rsidRPr="00F53BC3">
        <w:rPr>
          <w:rFonts w:cs="Times New Roman"/>
        </w:rPr>
        <w:t>Contractantul şi Personalul său vor respecta secretul profesional, pe perioada executării Contractului, inclusiv pe perioada oricărei prelungiri a acestuia, precum şi după încetarea Contractului.</w:t>
      </w:r>
    </w:p>
    <w:p w14:paraId="0DFB303B" w14:textId="77777777" w:rsidR="00CE573D" w:rsidRPr="00F53BC3" w:rsidRDefault="00CE573D" w:rsidP="00CE573D">
      <w:pPr>
        <w:pStyle w:val="ListParagraph"/>
        <w:spacing w:line="259" w:lineRule="auto"/>
        <w:ind w:left="0"/>
        <w:rPr>
          <w:rFonts w:cs="Times New Roman"/>
        </w:rPr>
      </w:pPr>
    </w:p>
    <w:p w14:paraId="7875FB0E" w14:textId="36D5E5DF" w:rsidR="00CE573D" w:rsidRPr="00F53BC3" w:rsidRDefault="00CE573D" w:rsidP="00BC6472">
      <w:pPr>
        <w:pStyle w:val="Heading1"/>
        <w:numPr>
          <w:ilvl w:val="0"/>
          <w:numId w:val="30"/>
        </w:numPr>
        <w:rPr>
          <w:rFonts w:cs="Times New Roman"/>
          <w:sz w:val="24"/>
          <w:szCs w:val="24"/>
        </w:rPr>
      </w:pPr>
      <w:proofErr w:type="spellStart"/>
      <w:r w:rsidRPr="00F53BC3">
        <w:rPr>
          <w:rFonts w:cs="Times New Roman"/>
          <w:sz w:val="24"/>
          <w:szCs w:val="24"/>
        </w:rPr>
        <w:t>O</w:t>
      </w:r>
      <w:r w:rsidRPr="00F53BC3">
        <w:rPr>
          <w:rFonts w:cs="Times New Roman"/>
          <w:sz w:val="26"/>
          <w:szCs w:val="26"/>
        </w:rPr>
        <w:t>bligaţii</w:t>
      </w:r>
      <w:proofErr w:type="spellEnd"/>
      <w:r w:rsidRPr="00F53BC3">
        <w:rPr>
          <w:rFonts w:cs="Times New Roman"/>
          <w:sz w:val="26"/>
          <w:szCs w:val="26"/>
        </w:rPr>
        <w:t xml:space="preserve"> </w:t>
      </w:r>
      <w:proofErr w:type="spellStart"/>
      <w:r w:rsidRPr="00F53BC3">
        <w:rPr>
          <w:rFonts w:cs="Times New Roman"/>
          <w:sz w:val="26"/>
          <w:szCs w:val="26"/>
        </w:rPr>
        <w:t>privind</w:t>
      </w:r>
      <w:proofErr w:type="spellEnd"/>
      <w:r w:rsidRPr="00F53BC3">
        <w:rPr>
          <w:rFonts w:cs="Times New Roman"/>
          <w:sz w:val="26"/>
          <w:szCs w:val="26"/>
        </w:rPr>
        <w:t xml:space="preserve"> </w:t>
      </w:r>
      <w:proofErr w:type="spellStart"/>
      <w:r w:rsidRPr="00F53BC3">
        <w:rPr>
          <w:rFonts w:cs="Times New Roman"/>
          <w:sz w:val="26"/>
          <w:szCs w:val="26"/>
        </w:rPr>
        <w:t>daunele</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penalităţile de întârziere</w:t>
      </w:r>
    </w:p>
    <w:p w14:paraId="612D4E0E"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Contractantul se obligă să despăgubească Autoritatea contractantă în limita prejudiciului creat, împotriva oricăror:</w:t>
      </w:r>
    </w:p>
    <w:p w14:paraId="22186699" w14:textId="77777777" w:rsidR="00CE573D" w:rsidRPr="00F53BC3" w:rsidRDefault="00CE573D" w:rsidP="00BC6472">
      <w:pPr>
        <w:pStyle w:val="ListParagraph"/>
        <w:numPr>
          <w:ilvl w:val="0"/>
          <w:numId w:val="21"/>
        </w:numPr>
        <w:tabs>
          <w:tab w:val="left" w:pos="567"/>
        </w:tabs>
        <w:spacing w:line="259" w:lineRule="auto"/>
        <w:ind w:left="0" w:firstLine="0"/>
        <w:rPr>
          <w:rFonts w:cs="Times New Roman"/>
        </w:rPr>
      </w:pPr>
      <w:r w:rsidRPr="00F53BC3">
        <w:rPr>
          <w:rFonts w:cs="Times New Roman"/>
        </w:rPr>
        <w:lastRenderedPageBreak/>
        <w:t>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1D24CA8F" w14:textId="77777777" w:rsidR="00CE573D" w:rsidRPr="00F53BC3" w:rsidRDefault="00CE573D" w:rsidP="00BC6472">
      <w:pPr>
        <w:pStyle w:val="ListParagraph"/>
        <w:numPr>
          <w:ilvl w:val="0"/>
          <w:numId w:val="21"/>
        </w:numPr>
        <w:tabs>
          <w:tab w:val="left" w:pos="567"/>
        </w:tabs>
        <w:spacing w:line="259" w:lineRule="auto"/>
        <w:ind w:left="0" w:firstLine="0"/>
        <w:contextualSpacing w:val="0"/>
        <w:rPr>
          <w:rFonts w:cs="Times New Roman"/>
        </w:rPr>
      </w:pPr>
      <w:r w:rsidRPr="00F53BC3">
        <w:rPr>
          <w:rFonts w:cs="Times New Roman"/>
        </w:rPr>
        <w:t>daune, despăgubiri, penalităţi, costuri, taxe şi cheltuieli de orice natură, aferente eventualelor încălcări ale dreptului de proprietate intelectuală, precum şi ale obligaţiilor sale conform prevederilor Contractului.</w:t>
      </w:r>
    </w:p>
    <w:p w14:paraId="277B94A9" w14:textId="77777777" w:rsidR="00CE573D" w:rsidRPr="00F53BC3" w:rsidRDefault="00CE573D" w:rsidP="00BC6472">
      <w:pPr>
        <w:pStyle w:val="ListParagraph"/>
        <w:numPr>
          <w:ilvl w:val="1"/>
          <w:numId w:val="31"/>
        </w:numPr>
        <w:tabs>
          <w:tab w:val="left" w:pos="567"/>
        </w:tabs>
        <w:spacing w:line="259" w:lineRule="auto"/>
        <w:ind w:left="0" w:firstLine="0"/>
        <w:contextualSpacing w:val="0"/>
        <w:rPr>
          <w:rFonts w:cs="Times New Roman"/>
        </w:rPr>
      </w:pPr>
      <w:r w:rsidRPr="00F53BC3">
        <w:rPr>
          <w:rFonts w:cs="Times New Roman"/>
        </w:rPr>
        <w:t>Contractantul va despăgubi Autoritatea contractantă în măsura în care sunt îndeplinite cumulativ următoarele condiţii:</w:t>
      </w:r>
    </w:p>
    <w:p w14:paraId="4B02E086"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Despăgubirile să se refere exclusiv la daunele suferite de către Autoritatea contractantă ca urmare a culpei Contractantului;</w:t>
      </w:r>
    </w:p>
    <w:p w14:paraId="486C594F"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Autoritatea contractantă a notificat Contractantul despre primirea unei notificări/cereri cu privire la incidenţa oricăreia dintre situaţiile prevăzute mai sus;</w:t>
      </w:r>
    </w:p>
    <w:p w14:paraId="7FAB035D" w14:textId="77777777" w:rsidR="00CE573D" w:rsidRPr="00F53BC3" w:rsidRDefault="00CE573D" w:rsidP="00BC6472">
      <w:pPr>
        <w:pStyle w:val="ListParagraph"/>
        <w:numPr>
          <w:ilvl w:val="0"/>
          <w:numId w:val="15"/>
        </w:numPr>
        <w:tabs>
          <w:tab w:val="left" w:pos="567"/>
          <w:tab w:val="left" w:pos="840"/>
        </w:tabs>
        <w:spacing w:line="259" w:lineRule="auto"/>
        <w:ind w:left="0" w:firstLine="0"/>
        <w:rPr>
          <w:rFonts w:cs="Times New Roman"/>
        </w:rPr>
      </w:pPr>
      <w:r w:rsidRPr="00F53BC3">
        <w:rPr>
          <w:rFonts w:cs="Times New Roman"/>
        </w:rPr>
        <w:t>Valoarea despăgubirilor a fost stabilită prin titluri executorii emise conform prevederilor legale/hotărâri judecătoreşti definitive, după caz.</w:t>
      </w:r>
    </w:p>
    <w:p w14:paraId="5EACF48E" w14:textId="1B30095F" w:rsidR="00CE573D" w:rsidRPr="00F53BC3" w:rsidRDefault="00CE573D" w:rsidP="00BC6472">
      <w:pPr>
        <w:pStyle w:val="ListParagraph"/>
        <w:numPr>
          <w:ilvl w:val="1"/>
          <w:numId w:val="31"/>
        </w:numPr>
        <w:tabs>
          <w:tab w:val="left" w:pos="567"/>
          <w:tab w:val="left" w:pos="840"/>
        </w:tabs>
        <w:spacing w:line="259" w:lineRule="auto"/>
        <w:ind w:left="0" w:firstLine="0"/>
        <w:rPr>
          <w:rFonts w:cs="Times New Roman"/>
        </w:rPr>
      </w:pPr>
      <w:r w:rsidRPr="00F53BC3">
        <w:rPr>
          <w:rFonts w:cs="Times New Roman"/>
        </w:rPr>
        <w:t xml:space="preserve">Contractantul este responsabil pentru livrarea, instalarea, </w:t>
      </w:r>
      <w:r w:rsidRPr="00F53BC3">
        <w:rPr>
          <w:rFonts w:cs="Times New Roman"/>
          <w:lang w:val="ro-RO"/>
        </w:rPr>
        <w:t xml:space="preserve">punerea în funcţiune și testarea </w:t>
      </w:r>
      <w:r w:rsidRPr="00F53BC3">
        <w:rPr>
          <w:rFonts w:cs="Times New Roman"/>
        </w:rPr>
        <w:t xml:space="preserve">produselor, în termenul agreat şi se consideră că a luat în considerare toate dificultăţile pe care le-ar putea întâmpina în acest sens şi nu va invoca nici un motiv de întârziere sau costuri suplimentare. </w:t>
      </w:r>
    </w:p>
    <w:p w14:paraId="6A6B5824" w14:textId="1CE43969" w:rsidR="00BD718E" w:rsidRPr="00F53BC3" w:rsidRDefault="005B62D4" w:rsidP="00BC6472">
      <w:pPr>
        <w:numPr>
          <w:ilvl w:val="1"/>
          <w:numId w:val="31"/>
        </w:numPr>
        <w:tabs>
          <w:tab w:val="left" w:pos="567"/>
        </w:tabs>
        <w:spacing w:after="200" w:line="259" w:lineRule="auto"/>
        <w:ind w:left="0" w:firstLine="0"/>
        <w:contextualSpacing/>
        <w:rPr>
          <w:rFonts w:eastAsia="Calibri" w:cs="Times New Roman"/>
          <w:sz w:val="22"/>
          <w:szCs w:val="22"/>
        </w:rPr>
      </w:pPr>
      <w:r w:rsidRPr="00F53BC3">
        <w:rPr>
          <w:rFonts w:cs="Times New Roman"/>
          <w:lang w:val="ro-RO"/>
        </w:rPr>
        <w:t xml:space="preserve">(1) </w:t>
      </w:r>
      <w:r w:rsidR="00CE573D" w:rsidRPr="00F53BC3">
        <w:rPr>
          <w:rFonts w:cs="Times New Roman"/>
        </w:rPr>
        <w:t>În cazul în care, Contractantul nu îşi îndeplineşte la termen obligaţii</w:t>
      </w:r>
      <w:r w:rsidR="00CB35A9" w:rsidRPr="00F53BC3">
        <w:rPr>
          <w:rFonts w:cs="Times New Roman"/>
          <w:lang w:val="ro-RO"/>
        </w:rPr>
        <w:t>le contractuale</w:t>
      </w:r>
      <w:r w:rsidR="00CE573D" w:rsidRPr="00F53BC3">
        <w:rPr>
          <w:rFonts w:cs="Times New Roman"/>
        </w:rPr>
        <w:t>,</w:t>
      </w:r>
      <w:r w:rsidR="00CD193C" w:rsidRPr="00F53BC3">
        <w:rPr>
          <w:rFonts w:cs="Times New Roman"/>
          <w:lang w:val="ro-RO"/>
        </w:rPr>
        <w:t xml:space="preserve"> sau</w:t>
      </w:r>
      <w:r w:rsidR="00CE573D" w:rsidRPr="00F53BC3">
        <w:rPr>
          <w:rFonts w:cs="Times New Roman"/>
        </w:rPr>
        <w:t xml:space="preserve"> le îndeplineşte necorespunzător, atunci Autoritatea contractantă are dreptul de a percepe </w:t>
      </w:r>
      <w:r w:rsidR="00990B6D" w:rsidRPr="00F53BC3">
        <w:rPr>
          <w:rFonts w:eastAsia="Calibri" w:cs="Times New Roman"/>
          <w:sz w:val="22"/>
          <w:szCs w:val="22"/>
        </w:rPr>
        <w:t>penalități în cuantum de</w:t>
      </w:r>
      <w:r w:rsidR="00BD718E" w:rsidRPr="00F53BC3">
        <w:rPr>
          <w:rFonts w:eastAsia="Calibri" w:cs="Times New Roman"/>
          <w:sz w:val="22"/>
          <w:szCs w:val="22"/>
          <w:lang w:val="ro-RO"/>
        </w:rPr>
        <w:t xml:space="preserve"> </w:t>
      </w:r>
      <w:r w:rsidR="00990B6D" w:rsidRPr="00F53BC3">
        <w:rPr>
          <w:rFonts w:eastAsia="Calibri" w:cs="Times New Roman"/>
          <w:sz w:val="22"/>
          <w:szCs w:val="22"/>
        </w:rPr>
        <w:t xml:space="preserve"> 0.</w:t>
      </w:r>
      <w:r w:rsidR="00990B6D" w:rsidRPr="00F53BC3">
        <w:rPr>
          <w:rFonts w:eastAsia="Calibri" w:cs="Times New Roman"/>
          <w:sz w:val="22"/>
          <w:szCs w:val="22"/>
          <w:lang w:val="ro-RO"/>
        </w:rPr>
        <w:t>2</w:t>
      </w:r>
      <w:r w:rsidR="00990B6D" w:rsidRPr="00F53BC3">
        <w:rPr>
          <w:rFonts w:eastAsia="Calibri" w:cs="Times New Roman"/>
          <w:sz w:val="22"/>
          <w:szCs w:val="22"/>
        </w:rPr>
        <w:t>5% /zi întârziere din valoarea în lei a produselor care nu au fost livrate</w:t>
      </w:r>
      <w:r w:rsidR="00BD718E" w:rsidRPr="00F53BC3">
        <w:rPr>
          <w:rFonts w:eastAsia="Calibri" w:cs="Times New Roman"/>
          <w:sz w:val="22"/>
          <w:szCs w:val="22"/>
          <w:lang w:val="ro-RO"/>
        </w:rPr>
        <w:t>, instalate, puse în funcțiune și testate</w:t>
      </w:r>
      <w:r w:rsidR="00844EC7" w:rsidRPr="00F53BC3">
        <w:rPr>
          <w:rFonts w:eastAsia="Calibri" w:cs="Times New Roman"/>
          <w:sz w:val="22"/>
          <w:szCs w:val="22"/>
          <w:lang w:val="ro-RO"/>
        </w:rPr>
        <w:t>, respectiv, după caz, asigurată personalului,</w:t>
      </w:r>
      <w:r w:rsidR="00BD718E" w:rsidRPr="00F53BC3">
        <w:rPr>
          <w:rFonts w:eastAsia="Calibri" w:cs="Times New Roman"/>
          <w:sz w:val="22"/>
          <w:szCs w:val="22"/>
          <w:lang w:val="ro-RO"/>
        </w:rPr>
        <w:t xml:space="preserve"> </w:t>
      </w:r>
      <w:r w:rsidR="00990B6D" w:rsidRPr="00F53BC3">
        <w:rPr>
          <w:rFonts w:eastAsia="Calibri" w:cs="Times New Roman"/>
          <w:sz w:val="22"/>
          <w:szCs w:val="22"/>
        </w:rPr>
        <w:t>la termen/ a produselor nereparate /neînlocuite în termen</w:t>
      </w:r>
      <w:r w:rsidR="00990B6D" w:rsidRPr="00F53BC3">
        <w:rPr>
          <w:rFonts w:eastAsia="Calibri" w:cs="Times New Roman"/>
          <w:sz w:val="22"/>
          <w:szCs w:val="22"/>
          <w:lang w:val="ro-RO"/>
        </w:rPr>
        <w:t>.</w:t>
      </w:r>
    </w:p>
    <w:p w14:paraId="638F867A" w14:textId="7B256880" w:rsidR="00B511F2" w:rsidRPr="00F53BC3" w:rsidRDefault="005B62D4" w:rsidP="00BD718E">
      <w:pPr>
        <w:spacing w:line="259" w:lineRule="auto"/>
        <w:contextualSpacing/>
        <w:rPr>
          <w:rFonts w:eastAsia="Calibri" w:cs="Times New Roman"/>
          <w:sz w:val="22"/>
          <w:szCs w:val="22"/>
        </w:rPr>
      </w:pPr>
      <w:r w:rsidRPr="00F53BC3">
        <w:rPr>
          <w:rFonts w:cs="Times New Roman"/>
          <w:lang w:val="ro-RO"/>
        </w:rPr>
        <w:t xml:space="preserve">(2) </w:t>
      </w:r>
      <w:r w:rsidR="00F841F4" w:rsidRPr="00F53BC3">
        <w:rPr>
          <w:rFonts w:cs="Times New Roman"/>
          <w:lang w:val="ro-RO"/>
        </w:rPr>
        <w:t xml:space="preserve">În cazul </w:t>
      </w:r>
      <w:r w:rsidR="00F841F4" w:rsidRPr="00F53BC3">
        <w:rPr>
          <w:rFonts w:cs="Times New Roman"/>
        </w:rPr>
        <w:t>depăşi</w:t>
      </w:r>
      <w:r w:rsidR="00F841F4" w:rsidRPr="00F53BC3">
        <w:rPr>
          <w:rFonts w:cs="Times New Roman"/>
          <w:lang w:val="ro-RO"/>
        </w:rPr>
        <w:t>rii</w:t>
      </w:r>
      <w:r w:rsidR="00CE573D" w:rsidRPr="00F53BC3">
        <w:rPr>
          <w:rFonts w:cs="Times New Roman"/>
        </w:rPr>
        <w:t xml:space="preserve"> termenul</w:t>
      </w:r>
      <w:r w:rsidR="00F841F4" w:rsidRPr="00F53BC3">
        <w:rPr>
          <w:rFonts w:cs="Times New Roman"/>
          <w:lang w:val="ro-RO"/>
        </w:rPr>
        <w:t>ui</w:t>
      </w:r>
      <w:r w:rsidR="00CE573D" w:rsidRPr="00F53BC3">
        <w:rPr>
          <w:rFonts w:cs="Times New Roman"/>
        </w:rPr>
        <w:t xml:space="preserve"> prevăzut la</w:t>
      </w:r>
      <w:r w:rsidR="00F841F4" w:rsidRPr="00F53BC3">
        <w:rPr>
          <w:rFonts w:cs="Times New Roman"/>
          <w:lang w:val="ro-RO"/>
        </w:rPr>
        <w:t xml:space="preserve"> </w:t>
      </w:r>
      <w:r w:rsidR="00CE573D" w:rsidRPr="00F53BC3">
        <w:rPr>
          <w:rFonts w:cs="Times New Roman"/>
        </w:rPr>
        <w:t xml:space="preserve">art. 5.3 pentru livrarea, instalarea, </w:t>
      </w:r>
      <w:r w:rsidR="00CE573D" w:rsidRPr="00F53BC3">
        <w:rPr>
          <w:rFonts w:cs="Times New Roman"/>
          <w:lang w:val="ro-RO"/>
        </w:rPr>
        <w:t xml:space="preserve">punerea în funcţiune și testarea </w:t>
      </w:r>
      <w:r w:rsidR="00CE573D" w:rsidRPr="00F53BC3">
        <w:rPr>
          <w:rFonts w:cs="Times New Roman"/>
        </w:rPr>
        <w:t xml:space="preserve">a produselor, </w:t>
      </w:r>
      <w:r w:rsidR="00BD718E" w:rsidRPr="00F53BC3">
        <w:rPr>
          <w:rFonts w:cs="Times New Roman"/>
          <w:lang w:val="ro-RO"/>
        </w:rPr>
        <w:t>penalitățile se vor</w:t>
      </w:r>
      <w:r w:rsidR="00F841F4" w:rsidRPr="00F53BC3">
        <w:rPr>
          <w:rFonts w:cs="Times New Roman"/>
          <w:lang w:val="ro-RO"/>
        </w:rPr>
        <w:t xml:space="preserve"> aplica </w:t>
      </w:r>
      <w:r w:rsidR="00F841F4" w:rsidRPr="00F53BC3">
        <w:rPr>
          <w:rFonts w:cs="Times New Roman"/>
        </w:rPr>
        <w:t>la</w:t>
      </w:r>
      <w:r w:rsidR="00F841F4" w:rsidRPr="00F53BC3">
        <w:rPr>
          <w:rFonts w:cs="Times New Roman"/>
          <w:lang w:val="ro-RO"/>
        </w:rPr>
        <w:t xml:space="preserve"> </w:t>
      </w:r>
      <w:r w:rsidRPr="00F53BC3">
        <w:rPr>
          <w:rFonts w:cs="Times New Roman"/>
        </w:rPr>
        <w:t>valoarea produselor</w:t>
      </w:r>
      <w:r w:rsidRPr="00F53BC3">
        <w:rPr>
          <w:rFonts w:cs="Times New Roman"/>
          <w:lang w:val="ro-RO"/>
        </w:rPr>
        <w:t xml:space="preserve">, </w:t>
      </w:r>
      <w:r w:rsidR="00CE573D" w:rsidRPr="00F53BC3">
        <w:rPr>
          <w:rFonts w:cs="Times New Roman"/>
        </w:rPr>
        <w:t>pentru fiecare zi d</w:t>
      </w:r>
      <w:r w:rsidRPr="00F53BC3">
        <w:rPr>
          <w:rFonts w:cs="Times New Roman"/>
        </w:rPr>
        <w:t xml:space="preserve">e întârziere, dar nu mai mult </w:t>
      </w:r>
      <w:r w:rsidR="00BD718E" w:rsidRPr="00F53BC3">
        <w:rPr>
          <w:rFonts w:cs="Times New Roman"/>
        </w:rPr>
        <w:t>de valoarea produselor</w:t>
      </w:r>
      <w:r w:rsidR="00BD718E" w:rsidRPr="00F53BC3">
        <w:rPr>
          <w:rFonts w:cs="Times New Roman"/>
          <w:lang w:val="ro-RO"/>
        </w:rPr>
        <w:t xml:space="preserve"> </w:t>
      </w:r>
      <w:r w:rsidR="00BD718E" w:rsidRPr="00F53BC3">
        <w:rPr>
          <w:rFonts w:cs="Times New Roman"/>
        </w:rPr>
        <w:t>care nu au fost livrate, instalate, puse în funcțiune și testate la termen.</w:t>
      </w:r>
    </w:p>
    <w:p w14:paraId="318235C1" w14:textId="06D37FD3" w:rsidR="00B511F2" w:rsidRPr="00F53BC3" w:rsidRDefault="00B511F2" w:rsidP="00BD718E">
      <w:pPr>
        <w:pStyle w:val="ListParagraph"/>
        <w:tabs>
          <w:tab w:val="left" w:pos="840"/>
        </w:tabs>
        <w:spacing w:line="259" w:lineRule="auto"/>
        <w:ind w:left="0"/>
        <w:rPr>
          <w:rFonts w:cs="Times New Roman"/>
        </w:rPr>
      </w:pPr>
      <w:r w:rsidRPr="00F53BC3">
        <w:rPr>
          <w:rFonts w:cs="Times New Roman"/>
          <w:lang w:val="ro-RO"/>
        </w:rPr>
        <w:t xml:space="preserve">(3) În cazul </w:t>
      </w:r>
      <w:r w:rsidRPr="00F53BC3">
        <w:rPr>
          <w:rFonts w:cs="Times New Roman"/>
        </w:rPr>
        <w:t>prevăzut la</w:t>
      </w:r>
      <w:r w:rsidRPr="00F53BC3">
        <w:rPr>
          <w:rFonts w:cs="Times New Roman"/>
          <w:lang w:val="ro-RO"/>
        </w:rPr>
        <w:t xml:space="preserve"> </w:t>
      </w:r>
      <w:r w:rsidRPr="00F53BC3">
        <w:rPr>
          <w:rFonts w:cs="Times New Roman"/>
        </w:rPr>
        <w:t>ar</w:t>
      </w:r>
      <w:r w:rsidRPr="00F64291">
        <w:rPr>
          <w:rFonts w:cs="Times New Roman"/>
          <w:color w:val="3333FF"/>
        </w:rPr>
        <w:t>t.</w:t>
      </w:r>
      <w:r w:rsidR="00103C1D" w:rsidRPr="00F64291">
        <w:rPr>
          <w:rFonts w:cs="Times New Roman"/>
          <w:b/>
          <w:color w:val="3333FF"/>
          <w:lang w:val="ro-RO"/>
        </w:rPr>
        <w:t>9.2, 9.3 și</w:t>
      </w:r>
      <w:r w:rsidRPr="00F64291">
        <w:rPr>
          <w:rFonts w:cs="Times New Roman"/>
          <w:b/>
          <w:color w:val="3333FF"/>
        </w:rPr>
        <w:t xml:space="preserve"> </w:t>
      </w:r>
      <w:r w:rsidRPr="00F64291">
        <w:rPr>
          <w:rFonts w:cs="Times New Roman"/>
          <w:b/>
          <w:color w:val="3333FF"/>
          <w:lang w:val="ro-RO"/>
        </w:rPr>
        <w:t>9</w:t>
      </w:r>
      <w:r w:rsidRPr="00F64291">
        <w:rPr>
          <w:rFonts w:cs="Times New Roman"/>
          <w:b/>
          <w:color w:val="3333FF"/>
        </w:rPr>
        <w:t>.</w:t>
      </w:r>
      <w:r w:rsidRPr="00F64291">
        <w:rPr>
          <w:rFonts w:cs="Times New Roman"/>
          <w:b/>
          <w:color w:val="3333FF"/>
          <w:lang w:val="ro-RO"/>
        </w:rPr>
        <w:t>6</w:t>
      </w:r>
      <w:r w:rsidRPr="00F64291">
        <w:rPr>
          <w:rFonts w:cs="Times New Roman"/>
          <w:b/>
          <w:color w:val="3333FF"/>
        </w:rPr>
        <w:t xml:space="preserve"> </w:t>
      </w:r>
      <w:r w:rsidR="00BD718E" w:rsidRPr="00F64291">
        <w:rPr>
          <w:rFonts w:cs="Times New Roman"/>
          <w:b/>
          <w:color w:val="3333FF"/>
          <w:lang w:val="ro-RO"/>
        </w:rPr>
        <w:t>p</w:t>
      </w:r>
      <w:r w:rsidR="00BD718E" w:rsidRPr="00F53BC3">
        <w:rPr>
          <w:rFonts w:cs="Times New Roman"/>
          <w:lang w:val="ro-RO"/>
        </w:rPr>
        <w:t>enalitățile se vor</w:t>
      </w:r>
      <w:r w:rsidRPr="00F53BC3">
        <w:rPr>
          <w:rFonts w:cs="Times New Roman"/>
          <w:lang w:val="ro-RO"/>
        </w:rPr>
        <w:t xml:space="preserve"> aplica </w:t>
      </w:r>
      <w:r w:rsidRPr="00F53BC3">
        <w:rPr>
          <w:rFonts w:cs="Times New Roman"/>
        </w:rPr>
        <w:t>la</w:t>
      </w:r>
      <w:r w:rsidRPr="00F53BC3">
        <w:rPr>
          <w:rFonts w:cs="Times New Roman"/>
          <w:lang w:val="ro-RO"/>
        </w:rPr>
        <w:t xml:space="preserve"> </w:t>
      </w:r>
      <w:r w:rsidRPr="00F53BC3">
        <w:rPr>
          <w:rFonts w:cs="Times New Roman"/>
        </w:rPr>
        <w:t>valoarea</w:t>
      </w:r>
      <w:r w:rsidRPr="00F53BC3">
        <w:rPr>
          <w:rFonts w:cs="Times New Roman"/>
          <w:lang w:val="ro-RO"/>
        </w:rPr>
        <w:t xml:space="preserve"> garanției de bună execuție, </w:t>
      </w:r>
      <w:r w:rsidRPr="00F53BC3">
        <w:rPr>
          <w:rFonts w:cs="Times New Roman"/>
        </w:rPr>
        <w:t xml:space="preserve">pentru fiecare zi de întârziere, dar nu mai mult de valoarea </w:t>
      </w:r>
      <w:r w:rsidRPr="00F53BC3">
        <w:rPr>
          <w:rFonts w:cs="Times New Roman"/>
          <w:lang w:val="ro-RO"/>
        </w:rPr>
        <w:t>acesteia</w:t>
      </w:r>
      <w:r w:rsidRPr="00F53BC3">
        <w:rPr>
          <w:rFonts w:cs="Times New Roman"/>
        </w:rPr>
        <w:t xml:space="preserve">. </w:t>
      </w:r>
    </w:p>
    <w:p w14:paraId="1746D8CB" w14:textId="5E4B5909" w:rsidR="00BD718E" w:rsidRPr="00F53BC3" w:rsidRDefault="00BD718E" w:rsidP="00BC6472">
      <w:pPr>
        <w:numPr>
          <w:ilvl w:val="1"/>
          <w:numId w:val="31"/>
        </w:numPr>
        <w:ind w:left="0" w:firstLine="0"/>
        <w:contextualSpacing/>
        <w:rPr>
          <w:rFonts w:eastAsia="Calibri" w:cs="Times New Roman"/>
          <w:sz w:val="22"/>
          <w:szCs w:val="22"/>
        </w:rPr>
      </w:pPr>
      <w:r w:rsidRPr="00F53BC3">
        <w:rPr>
          <w:rFonts w:eastAsia="Calibri" w:cs="Times New Roman"/>
          <w:sz w:val="22"/>
          <w:szCs w:val="22"/>
        </w:rPr>
        <w:t>Penalitățile se calculează pro-rata temporis pentru fiecare zi de întârziere, până la la îndeplinirea tuturor obligațiilor contractuale, fără ca valoarea totală a penalităților să depășească suma asupra căreia au fost calculate.</w:t>
      </w:r>
    </w:p>
    <w:p w14:paraId="19F3F14A" w14:textId="0B5F8469"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În cazul în care Contractantul livrează bunuri afectate de vicii sau necoforme, iar Autoritatea contractantă optează pentru acordarea unui termen</w:t>
      </w:r>
      <w:r w:rsidR="00DD5C8A" w:rsidRPr="00F53BC3">
        <w:rPr>
          <w:rFonts w:cs="Times New Roman"/>
          <w:lang w:val="ro-RO"/>
        </w:rPr>
        <w:t xml:space="preserve">, (conform cap. </w:t>
      </w:r>
      <w:r w:rsidR="00200C06" w:rsidRPr="00F53BC3">
        <w:rPr>
          <w:rFonts w:cs="Times New Roman"/>
          <w:lang w:val="ro-RO"/>
        </w:rPr>
        <w:t>5</w:t>
      </w:r>
      <w:r w:rsidR="00DD5C8A" w:rsidRPr="00F53BC3">
        <w:rPr>
          <w:rFonts w:cs="Times New Roman"/>
          <w:lang w:val="ro-RO"/>
        </w:rPr>
        <w:t>–Recepția produselor din Caietul de sarcini),</w:t>
      </w:r>
      <w:r w:rsidRPr="00F53BC3">
        <w:rPr>
          <w:rFonts w:cs="Times New Roman"/>
        </w:rPr>
        <w:t xml:space="preserve"> în care Contractantul să înlocuiască/remedieze deficiențele bunurilor respective, aceasta are dreptul de a percepe penalități de întârziere potrivit dispozițiilor art. </w:t>
      </w:r>
      <w:r w:rsidR="00BD718E" w:rsidRPr="00F53BC3">
        <w:rPr>
          <w:rFonts w:cs="Times New Roman"/>
          <w:lang w:val="ro-RO"/>
        </w:rPr>
        <w:t>2</w:t>
      </w:r>
      <w:r w:rsidRPr="00F53BC3">
        <w:rPr>
          <w:rFonts w:cs="Times New Roman"/>
        </w:rPr>
        <w:t>3</w:t>
      </w:r>
      <w:r w:rsidR="00BD718E" w:rsidRPr="00F53BC3">
        <w:rPr>
          <w:rFonts w:cs="Times New Roman"/>
          <w:lang w:val="ro-RO"/>
        </w:rPr>
        <w:t>.4</w:t>
      </w:r>
      <w:r w:rsidRPr="00F53BC3">
        <w:rPr>
          <w:rFonts w:cs="Times New Roman"/>
        </w:rPr>
        <w:t xml:space="preserve"> pentru fiecare zi cuprinsă între momentul la care </w:t>
      </w:r>
      <w:r w:rsidR="000B0686" w:rsidRPr="00F53BC3">
        <w:rPr>
          <w:rFonts w:cs="Times New Roman"/>
          <w:lang w:val="ro-RO"/>
        </w:rPr>
        <w:t xml:space="preserve"> contractantul </w:t>
      </w:r>
      <w:r w:rsidR="008C5DB2" w:rsidRPr="00F53BC3">
        <w:rPr>
          <w:rFonts w:cs="Times New Roman"/>
          <w:lang w:val="ro-RO"/>
        </w:rPr>
        <w:t xml:space="preserve">ar  fi </w:t>
      </w:r>
      <w:r w:rsidR="008C5DB2" w:rsidRPr="00F53BC3">
        <w:rPr>
          <w:rFonts w:cs="Times New Roman"/>
        </w:rPr>
        <w:t>trebui</w:t>
      </w:r>
      <w:r w:rsidR="008C5DB2" w:rsidRPr="00F53BC3">
        <w:rPr>
          <w:rFonts w:cs="Times New Roman"/>
          <w:lang w:val="ro-RO"/>
        </w:rPr>
        <w:t>t</w:t>
      </w:r>
      <w:r w:rsidRPr="00F53BC3">
        <w:rPr>
          <w:rFonts w:cs="Times New Roman"/>
        </w:rPr>
        <w:t xml:space="preserve"> </w:t>
      </w:r>
      <w:r w:rsidR="000B0686" w:rsidRPr="00F53BC3">
        <w:rPr>
          <w:rFonts w:cs="Times New Roman"/>
          <w:lang w:val="ro-RO"/>
        </w:rPr>
        <w:t>să</w:t>
      </w:r>
      <w:r w:rsidR="008C5DB2" w:rsidRPr="00F53BC3">
        <w:rPr>
          <w:rFonts w:cs="Times New Roman"/>
          <w:lang w:val="ro-RO"/>
        </w:rPr>
        <w:t xml:space="preserve"> </w:t>
      </w:r>
      <w:r w:rsidR="000B0686" w:rsidRPr="00F53BC3">
        <w:rPr>
          <w:rFonts w:cs="Times New Roman"/>
          <w:lang w:val="ro-RO"/>
        </w:rPr>
        <w:t>finalizeze îndeplinirea obligațiilor contractuale</w:t>
      </w:r>
      <w:r w:rsidR="008C5DB2" w:rsidRPr="00F53BC3">
        <w:rPr>
          <w:rFonts w:cs="Times New Roman"/>
          <w:lang w:val="ro-RO"/>
        </w:rPr>
        <w:t xml:space="preserve">, </w:t>
      </w:r>
      <w:r w:rsidR="008C5DB2" w:rsidRPr="00F53BC3">
        <w:rPr>
          <w:rFonts w:cs="Times New Roman"/>
          <w:b/>
          <w:lang w:val="ro-RO"/>
        </w:rPr>
        <w:t>conform art. 5.3</w:t>
      </w:r>
      <w:r w:rsidR="008C5DB2" w:rsidRPr="00F53BC3">
        <w:rPr>
          <w:rFonts w:cs="Times New Roman"/>
          <w:lang w:val="ro-RO"/>
        </w:rPr>
        <w:t>,</w:t>
      </w:r>
      <w:r w:rsidRPr="00F53BC3">
        <w:rPr>
          <w:rFonts w:cs="Times New Roman"/>
        </w:rPr>
        <w:t xml:space="preserve"> și ziua</w:t>
      </w:r>
      <w:r w:rsidR="008C5DB2" w:rsidRPr="00F53BC3">
        <w:rPr>
          <w:rFonts w:cs="Times New Roman"/>
          <w:lang w:val="ro-RO"/>
        </w:rPr>
        <w:t xml:space="preserve"> </w:t>
      </w:r>
      <w:r w:rsidRPr="00F53BC3">
        <w:rPr>
          <w:rFonts w:cs="Times New Roman"/>
        </w:rPr>
        <w:t xml:space="preserve"> în care</w:t>
      </w:r>
      <w:r w:rsidR="008C5DB2" w:rsidRPr="00F53BC3">
        <w:rPr>
          <w:rFonts w:cs="Times New Roman"/>
          <w:lang w:val="ro-RO"/>
        </w:rPr>
        <w:t xml:space="preserve"> își îndeplinește efectiv obligațiile contractuale</w:t>
      </w:r>
      <w:r w:rsidRPr="00F53BC3">
        <w:rPr>
          <w:rFonts w:cs="Times New Roman"/>
        </w:rPr>
        <w:t xml:space="preserve">. </w:t>
      </w:r>
      <w:r w:rsidR="00BD718E" w:rsidRPr="00F53BC3">
        <w:rPr>
          <w:rFonts w:cs="Times New Roman"/>
          <w:lang w:val="ro-RO"/>
        </w:rPr>
        <w:t>Penalitățile</w:t>
      </w:r>
      <w:r w:rsidRPr="00F53BC3">
        <w:rPr>
          <w:rFonts w:cs="Times New Roman"/>
        </w:rPr>
        <w:t xml:space="preserve"> se calculează în funcție de valoarea bunurilor afectate de vicii sau neconformități și nu poate depăși valoarea acestora. </w:t>
      </w:r>
    </w:p>
    <w:p w14:paraId="3E7C5E8D"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 xml:space="preserve">În cazul neîndeplinirii sau a îndeplinirii necorespunzătoare </w:t>
      </w:r>
      <w:r w:rsidRPr="00F53BC3">
        <w:rPr>
          <w:rFonts w:cs="Times New Roman"/>
          <w:b/>
        </w:rPr>
        <w:t>a altor obligații contractuale,</w:t>
      </w:r>
      <w:r w:rsidRPr="00F53BC3">
        <w:rPr>
          <w:rFonts w:cs="Times New Roman"/>
        </w:rPr>
        <w:t xml:space="preserve"> Contractantul acoperă integral prejudiciul cauzat Autorității contractante.</w:t>
      </w:r>
    </w:p>
    <w:p w14:paraId="444429AE" w14:textId="77777777" w:rsidR="00CE573D" w:rsidRPr="00F53BC3" w:rsidRDefault="00CE573D" w:rsidP="00BC6472">
      <w:pPr>
        <w:pStyle w:val="ListParagraph"/>
        <w:numPr>
          <w:ilvl w:val="1"/>
          <w:numId w:val="31"/>
        </w:numPr>
        <w:tabs>
          <w:tab w:val="left" w:pos="567"/>
        </w:tabs>
        <w:spacing w:line="259" w:lineRule="auto"/>
        <w:ind w:left="0" w:firstLine="0"/>
        <w:rPr>
          <w:rFonts w:cs="Times New Roman"/>
        </w:rPr>
      </w:pPr>
      <w:r w:rsidRPr="00F53BC3">
        <w:rPr>
          <w:rFonts w:cs="Times New Roman"/>
        </w:rPr>
        <w:t>Răspunderea Contractantului nu operează în următoarele situaţii:</w:t>
      </w:r>
    </w:p>
    <w:p w14:paraId="05FFC59E" w14:textId="77777777" w:rsidR="00CE573D" w:rsidRPr="00F53BC3" w:rsidRDefault="00CE573D" w:rsidP="00BC6472">
      <w:pPr>
        <w:pStyle w:val="ListParagraph"/>
        <w:numPr>
          <w:ilvl w:val="1"/>
          <w:numId w:val="16"/>
        </w:numPr>
        <w:tabs>
          <w:tab w:val="left" w:pos="567"/>
        </w:tabs>
        <w:spacing w:line="259" w:lineRule="auto"/>
        <w:ind w:left="0" w:firstLine="0"/>
        <w:rPr>
          <w:rFonts w:cs="Times New Roman"/>
        </w:rPr>
      </w:pPr>
      <w:r w:rsidRPr="00F53BC3">
        <w:rPr>
          <w:rFonts w:cs="Times New Roman"/>
        </w:rPr>
        <w:t>Datele/informaţiile/documentele necesare pentru îndeplinirea Contractului nu sunt puse la dispoziţia Contractantului sau sunt puse la dispoziţie cu întârziere;</w:t>
      </w:r>
    </w:p>
    <w:p w14:paraId="404CE3DD" w14:textId="77777777" w:rsidR="00CE573D" w:rsidRPr="00F53BC3" w:rsidRDefault="00CE573D" w:rsidP="00BC6472">
      <w:pPr>
        <w:pStyle w:val="ListParagraph"/>
        <w:numPr>
          <w:ilvl w:val="1"/>
          <w:numId w:val="16"/>
        </w:numPr>
        <w:tabs>
          <w:tab w:val="left" w:pos="567"/>
        </w:tabs>
        <w:spacing w:line="259" w:lineRule="auto"/>
        <w:ind w:left="0" w:firstLine="0"/>
        <w:rPr>
          <w:rFonts w:cs="Times New Roman"/>
        </w:rPr>
      </w:pPr>
      <w:r w:rsidRPr="00F53BC3">
        <w:rPr>
          <w:rFonts w:cs="Times New Roman"/>
        </w:rPr>
        <w:t>Neexecutarea sau executarea în mod necorespunzător a obligaţiilor ce revin Contractantului se datorează culpei Autorităţii contractante;</w:t>
      </w:r>
    </w:p>
    <w:p w14:paraId="60CE683B" w14:textId="77777777" w:rsidR="00CE573D" w:rsidRPr="00F53BC3" w:rsidRDefault="00CE573D" w:rsidP="00BC6472">
      <w:pPr>
        <w:pStyle w:val="ListParagraph"/>
        <w:numPr>
          <w:ilvl w:val="1"/>
          <w:numId w:val="16"/>
        </w:numPr>
        <w:tabs>
          <w:tab w:val="left" w:pos="567"/>
        </w:tabs>
        <w:spacing w:line="259" w:lineRule="auto"/>
        <w:ind w:left="0" w:firstLine="0"/>
        <w:contextualSpacing w:val="0"/>
        <w:rPr>
          <w:rFonts w:cs="Times New Roman"/>
        </w:rPr>
      </w:pPr>
      <w:r w:rsidRPr="00F53BC3">
        <w:rPr>
          <w:rFonts w:cs="Times New Roman"/>
        </w:rPr>
        <w:t>Contractantul se află în imposibilitatea fortuită de executare a obligaţilor contractuale imputate.</w:t>
      </w:r>
    </w:p>
    <w:p w14:paraId="2D5A9ABF" w14:textId="46DC43E6" w:rsidR="00322A76" w:rsidRPr="00F53BC3" w:rsidRDefault="00322A76" w:rsidP="00BC6472">
      <w:pPr>
        <w:pStyle w:val="ListParagraph"/>
        <w:numPr>
          <w:ilvl w:val="1"/>
          <w:numId w:val="16"/>
        </w:numPr>
        <w:tabs>
          <w:tab w:val="left" w:pos="567"/>
        </w:tabs>
        <w:spacing w:line="259" w:lineRule="auto"/>
        <w:ind w:left="0" w:firstLine="0"/>
        <w:contextualSpacing w:val="0"/>
        <w:rPr>
          <w:rFonts w:cs="Times New Roman"/>
        </w:rPr>
      </w:pPr>
      <w:r w:rsidRPr="00F53BC3">
        <w:rPr>
          <w:rFonts w:cs="Times New Roman"/>
          <w:lang w:val="ro-RO"/>
        </w:rPr>
        <w:t>Contractantul nu poate fi considerat răspunzător pentru încălcarea de către Autoritatea Contractantă a reglementărilor aplicabile în ceea ce privește modul de utilizare a produselor/</w:t>
      </w:r>
      <w:r w:rsidR="00EB7DB4" w:rsidRPr="00F53BC3">
        <w:rPr>
          <w:rFonts w:cs="Times New Roman"/>
          <w:lang w:val="ro-RO"/>
        </w:rPr>
        <w:t xml:space="preserve"> </w:t>
      </w:r>
      <w:r w:rsidRPr="00F53BC3">
        <w:rPr>
          <w:rFonts w:cs="Times New Roman"/>
          <w:lang w:val="ro-RO"/>
        </w:rPr>
        <w:t>serviciilor.</w:t>
      </w:r>
    </w:p>
    <w:p w14:paraId="5B7244A7" w14:textId="0C232303" w:rsidR="00BD718E" w:rsidRPr="00F53BC3" w:rsidRDefault="00BD718E" w:rsidP="00BC6472">
      <w:pPr>
        <w:numPr>
          <w:ilvl w:val="1"/>
          <w:numId w:val="31"/>
        </w:numPr>
        <w:ind w:left="0" w:firstLine="0"/>
        <w:rPr>
          <w:rFonts w:eastAsia="Calibri" w:cs="Times New Roman"/>
          <w:sz w:val="22"/>
          <w:szCs w:val="22"/>
        </w:rPr>
      </w:pPr>
      <w:r w:rsidRPr="00F53BC3">
        <w:rPr>
          <w:rFonts w:eastAsia="Calibri" w:cs="Times New Roman"/>
        </w:rPr>
        <w:lastRenderedPageBreak/>
        <w:t>În cazul în care Autoritatea contractantă, din vina sa exclusivă, nu îşi îndeplineşte obligaţia de plată a facturii în termenul prevăzut la pct. 27.2, Contractantul are dreptul de a calcula penalități de întârziere în cuantum de 0.06% /zi</w:t>
      </w:r>
      <w:r w:rsidR="001665EE" w:rsidRPr="00F53BC3">
        <w:rPr>
          <w:rFonts w:eastAsia="Calibri" w:cs="Times New Roman"/>
          <w:lang w:val="en-GB"/>
        </w:rPr>
        <w:t xml:space="preserve"> de</w:t>
      </w:r>
      <w:r w:rsidRPr="00F53BC3">
        <w:rPr>
          <w:rFonts w:eastAsia="Calibri" w:cs="Times New Roman"/>
        </w:rPr>
        <w:t xml:space="preserve"> întârziere, aplicată la valoarea plăţii neefectuate, care curge de la expirarea termenului de plată, fără ca valoarea totală a penalităților să depășească suma asupra căreia au fost calculate</w:t>
      </w:r>
      <w:r w:rsidRPr="00F53BC3">
        <w:rPr>
          <w:rFonts w:eastAsia="Calibri" w:cs="Times New Roman"/>
          <w:sz w:val="22"/>
          <w:szCs w:val="22"/>
        </w:rPr>
        <w:t>.</w:t>
      </w:r>
    </w:p>
    <w:p w14:paraId="49C581E0" w14:textId="557FE8B9" w:rsidR="00CE573D" w:rsidRPr="00F53BC3" w:rsidRDefault="00CE573D" w:rsidP="00BC6472">
      <w:pPr>
        <w:pStyle w:val="ListParagraph"/>
        <w:numPr>
          <w:ilvl w:val="1"/>
          <w:numId w:val="31"/>
        </w:numPr>
        <w:spacing w:line="259" w:lineRule="auto"/>
        <w:ind w:left="0" w:firstLine="0"/>
        <w:contextualSpacing w:val="0"/>
        <w:rPr>
          <w:rFonts w:cs="Times New Roman"/>
        </w:rPr>
      </w:pPr>
      <w:r w:rsidRPr="00F53BC3">
        <w:rPr>
          <w:rFonts w:cs="Times New Roman"/>
        </w:rPr>
        <w:t>Penalităţile de întârziere datorate curg de drept din data scadenţei obligaţiilor asumate conform prezentului contract.</w:t>
      </w:r>
    </w:p>
    <w:p w14:paraId="5A70D429" w14:textId="6274D205" w:rsidR="00CE573D" w:rsidRPr="00F53BC3" w:rsidRDefault="00CE573D" w:rsidP="00BC6472">
      <w:pPr>
        <w:pStyle w:val="ListParagraph"/>
        <w:numPr>
          <w:ilvl w:val="1"/>
          <w:numId w:val="31"/>
        </w:numPr>
        <w:spacing w:line="259" w:lineRule="auto"/>
        <w:ind w:left="0" w:firstLine="0"/>
        <w:contextualSpacing w:val="0"/>
        <w:rPr>
          <w:rFonts w:cs="Times New Roman"/>
        </w:rPr>
      </w:pPr>
      <w:r w:rsidRPr="00F53BC3">
        <w:rPr>
          <w:rFonts w:cs="Times New Roman"/>
        </w:rPr>
        <w:t>În măsura în care Autoritatea contractantă, din culpa sa exclusivă, nu efectuează plata în termenul stabilit la pct. 27.2, Contractantul are dreptul de a rezoluţiona/rezilia contractul, fără a-i fi afectate drepturile la sumele cuvenite pentru furnizarea produselor şi la plata unor daune interese. În acest caz contractantul se va adresa instanțelor de judecată pentru stabilirea daunelor interese.</w:t>
      </w:r>
    </w:p>
    <w:p w14:paraId="3588061B" w14:textId="77777777" w:rsidR="00CE573D" w:rsidRPr="00F53BC3" w:rsidRDefault="00CE573D" w:rsidP="00CE573D">
      <w:pPr>
        <w:pStyle w:val="ListParagraph"/>
        <w:spacing w:line="259" w:lineRule="auto"/>
        <w:ind w:left="0"/>
        <w:rPr>
          <w:rFonts w:cs="Times New Roman"/>
        </w:rPr>
      </w:pPr>
    </w:p>
    <w:p w14:paraId="3E5F1226" w14:textId="2F3E5E31" w:rsidR="00CE573D" w:rsidRPr="00F53BC3" w:rsidRDefault="00CE573D" w:rsidP="00BC6472">
      <w:pPr>
        <w:pStyle w:val="ListParagraph"/>
        <w:numPr>
          <w:ilvl w:val="0"/>
          <w:numId w:val="32"/>
        </w:numPr>
        <w:tabs>
          <w:tab w:val="left" w:pos="48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Obligaţii</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privind</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asigurările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şi</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securitatea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muncii</w:t>
      </w:r>
      <w:proofErr w:type="spellEnd"/>
      <w:r w:rsidRPr="00F53BC3">
        <w:rPr>
          <w:rStyle w:val="Heading1Char"/>
          <w:rFonts w:cs="Times New Roman"/>
          <w:sz w:val="26"/>
          <w:szCs w:val="26"/>
        </w:rPr>
        <w:t xml:space="preserve"> care </w:t>
      </w:r>
      <w:proofErr w:type="spellStart"/>
      <w:r w:rsidRPr="00F53BC3">
        <w:rPr>
          <w:rStyle w:val="Heading1Char"/>
          <w:rFonts w:cs="Times New Roman"/>
          <w:sz w:val="26"/>
          <w:szCs w:val="26"/>
        </w:rPr>
        <w:t>trebuie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respectate</w:t>
      </w:r>
      <w:proofErr w:type="spellEnd"/>
      <w:r w:rsidRPr="00F53BC3">
        <w:rPr>
          <w:rStyle w:val="Heading1Char"/>
          <w:rFonts w:cs="Times New Roman"/>
          <w:sz w:val="26"/>
          <w:szCs w:val="26"/>
        </w:rPr>
        <w:t xml:space="preserve"> de </w:t>
      </w:r>
      <w:proofErr w:type="spellStart"/>
      <w:r w:rsidRPr="00F53BC3">
        <w:rPr>
          <w:rStyle w:val="Heading1Char"/>
          <w:rFonts w:cs="Times New Roman"/>
          <w:sz w:val="26"/>
          <w:szCs w:val="26"/>
        </w:rPr>
        <w:t>către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Contractant</w:t>
      </w:r>
      <w:proofErr w:type="spellEnd"/>
    </w:p>
    <w:p w14:paraId="60481B90"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14:paraId="49564265"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Contractantul este Partea asiguratoare, care are obligația de a încheia, înainte de începerea Contractului, Asigurările, astfel cum este stabilit în Caietul de Sarcini.</w:t>
      </w:r>
    </w:p>
    <w:p w14:paraId="0D3E09CA"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Toate costurile ce decurg din sau în legătură cu încheierea și menținerea Asigurărilor Contractantului stabilită în prezentul Contract se suportă de către Contractant.</w:t>
      </w:r>
    </w:p>
    <w:p w14:paraId="200A4FD8" w14:textId="77777777" w:rsidR="00CE573D" w:rsidRPr="00F53BC3" w:rsidRDefault="00CE573D" w:rsidP="00BC6472">
      <w:pPr>
        <w:pStyle w:val="ListParagraph"/>
        <w:numPr>
          <w:ilvl w:val="1"/>
          <w:numId w:val="32"/>
        </w:numPr>
        <w:tabs>
          <w:tab w:val="left" w:pos="567"/>
        </w:tabs>
        <w:spacing w:line="259" w:lineRule="auto"/>
        <w:ind w:left="0" w:firstLine="0"/>
        <w:contextualSpacing w:val="0"/>
        <w:rPr>
          <w:rFonts w:cs="Times New Roman"/>
        </w:rPr>
      </w:pPr>
      <w:r w:rsidRPr="00F53BC3">
        <w:rPr>
          <w:rFonts w:cs="Times New Roman"/>
        </w:rPr>
        <w:t>Orice daune neacoperite de beneficiile de asigurare cad în sarcina Părții obligate să suporte aceste daune conform Legii și/sau prevederilor contractuale.</w:t>
      </w:r>
    </w:p>
    <w:p w14:paraId="46A5D38E" w14:textId="77777777" w:rsidR="00CE573D" w:rsidRPr="00F53BC3" w:rsidRDefault="00CE573D" w:rsidP="001665EE">
      <w:pPr>
        <w:pStyle w:val="ListParagraph"/>
        <w:tabs>
          <w:tab w:val="left" w:pos="567"/>
        </w:tabs>
        <w:spacing w:line="259" w:lineRule="auto"/>
        <w:ind w:left="0"/>
        <w:contextualSpacing w:val="0"/>
        <w:rPr>
          <w:rFonts w:cs="Times New Roman"/>
        </w:rPr>
      </w:pPr>
    </w:p>
    <w:p w14:paraId="62B1D05E" w14:textId="3764D813"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Drepturi</w:t>
      </w:r>
      <w:proofErr w:type="spellEnd"/>
      <w:r w:rsidRPr="00F53BC3">
        <w:rPr>
          <w:rFonts w:cs="Times New Roman"/>
          <w:sz w:val="26"/>
          <w:szCs w:val="26"/>
        </w:rPr>
        <w:t xml:space="preserve"> de </w:t>
      </w:r>
      <w:proofErr w:type="spellStart"/>
      <w:r w:rsidRPr="00F53BC3">
        <w:rPr>
          <w:rFonts w:cs="Times New Roman"/>
          <w:sz w:val="26"/>
          <w:szCs w:val="26"/>
        </w:rPr>
        <w:t>proprietate</w:t>
      </w:r>
      <w:proofErr w:type="spellEnd"/>
      <w:r w:rsidRPr="00F53BC3">
        <w:rPr>
          <w:rFonts w:cs="Times New Roman"/>
          <w:sz w:val="26"/>
          <w:szCs w:val="26"/>
        </w:rPr>
        <w:t xml:space="preserve"> </w:t>
      </w:r>
      <w:proofErr w:type="spellStart"/>
      <w:r w:rsidRPr="00F53BC3">
        <w:rPr>
          <w:rFonts w:cs="Times New Roman"/>
          <w:sz w:val="26"/>
          <w:szCs w:val="26"/>
        </w:rPr>
        <w:t>intelectuală</w:t>
      </w:r>
      <w:proofErr w:type="spellEnd"/>
    </w:p>
    <w:p w14:paraId="5A93818F"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rPr>
        <w:t>25.1. Orice Rezultat/Rezultate elaborat(e) şi/sau prelucrat(e) de către Contractant în executarea Contractului vor deveni proprietatea exclusivă a Autorităţii contractante, la momentul efectuării plăţii sumelor datorate Contractantului conform prevederilor prezentului Contract.</w:t>
      </w:r>
    </w:p>
    <w:p w14:paraId="67DE3BDD"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rPr>
        <w:t>25.2. Orice Rezultate ori drepturi, inclusiv drepturi de autor sau alte drepturi de proprietate intelectuală 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53AB8339" w14:textId="77777777" w:rsidR="00CE573D" w:rsidRPr="00F53BC3" w:rsidRDefault="00CE573D" w:rsidP="00CE573D">
      <w:pPr>
        <w:pStyle w:val="ListParagraph"/>
        <w:spacing w:line="259" w:lineRule="auto"/>
        <w:ind w:left="0"/>
        <w:contextualSpacing w:val="0"/>
        <w:rPr>
          <w:rFonts w:cs="Times New Roman"/>
        </w:rPr>
      </w:pPr>
    </w:p>
    <w:p w14:paraId="75D5F7CC" w14:textId="1644C980"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Obligaţii</w:t>
      </w:r>
      <w:proofErr w:type="spellEnd"/>
      <w:r w:rsidRPr="00F53BC3">
        <w:rPr>
          <w:rFonts w:cs="Times New Roman"/>
          <w:sz w:val="26"/>
          <w:szCs w:val="26"/>
        </w:rPr>
        <w:t xml:space="preserve"> </w:t>
      </w:r>
      <w:proofErr w:type="spellStart"/>
      <w:r w:rsidRPr="00F53BC3">
        <w:rPr>
          <w:rFonts w:cs="Times New Roman"/>
          <w:sz w:val="26"/>
          <w:szCs w:val="26"/>
        </w:rPr>
        <w:t>în</w:t>
      </w:r>
      <w:proofErr w:type="spellEnd"/>
      <w:r w:rsidRPr="00F53BC3">
        <w:rPr>
          <w:rFonts w:cs="Times New Roman"/>
          <w:sz w:val="26"/>
          <w:szCs w:val="26"/>
        </w:rPr>
        <w:t xml:space="preserve"> </w:t>
      </w:r>
      <w:proofErr w:type="spellStart"/>
      <w:r w:rsidRPr="00F53BC3">
        <w:rPr>
          <w:rFonts w:cs="Times New Roman"/>
          <w:sz w:val="26"/>
          <w:szCs w:val="26"/>
        </w:rPr>
        <w:t>legătură</w:t>
      </w:r>
      <w:proofErr w:type="spellEnd"/>
      <w:r w:rsidRPr="00F53BC3">
        <w:rPr>
          <w:rFonts w:cs="Times New Roman"/>
          <w:sz w:val="26"/>
          <w:szCs w:val="26"/>
        </w:rPr>
        <w:t xml:space="preserve"> cu </w:t>
      </w:r>
      <w:proofErr w:type="spellStart"/>
      <w:r w:rsidRPr="00F53BC3">
        <w:rPr>
          <w:rFonts w:cs="Times New Roman"/>
          <w:sz w:val="26"/>
          <w:szCs w:val="26"/>
        </w:rPr>
        <w:t>calitatea</w:t>
      </w:r>
      <w:proofErr w:type="spellEnd"/>
      <w:r w:rsidRPr="00F53BC3">
        <w:rPr>
          <w:rFonts w:cs="Times New Roman"/>
          <w:sz w:val="26"/>
          <w:szCs w:val="26"/>
        </w:rPr>
        <w:t xml:space="preserve"> </w:t>
      </w:r>
      <w:proofErr w:type="spellStart"/>
      <w:r w:rsidRPr="00F53BC3">
        <w:rPr>
          <w:rFonts w:cs="Times New Roman"/>
          <w:sz w:val="26"/>
          <w:szCs w:val="26"/>
        </w:rPr>
        <w:t>Produselor</w:t>
      </w:r>
      <w:proofErr w:type="spellEnd"/>
      <w:r w:rsidRPr="00F53BC3">
        <w:rPr>
          <w:rFonts w:cs="Times New Roman"/>
          <w:sz w:val="26"/>
          <w:szCs w:val="26"/>
        </w:rPr>
        <w:t xml:space="preserve"> </w:t>
      </w:r>
    </w:p>
    <w:p w14:paraId="07659ECB" w14:textId="77777777" w:rsidR="0082709B" w:rsidRPr="00F53BC3" w:rsidRDefault="0082709B" w:rsidP="00BC6472">
      <w:pPr>
        <w:pStyle w:val="ListParagraph"/>
        <w:numPr>
          <w:ilvl w:val="1"/>
          <w:numId w:val="32"/>
        </w:numPr>
        <w:spacing w:line="259" w:lineRule="auto"/>
        <w:contextualSpacing w:val="0"/>
        <w:rPr>
          <w:rFonts w:cs="Times New Roman"/>
        </w:rPr>
      </w:pPr>
      <w:r w:rsidRPr="00F53BC3">
        <w:rPr>
          <w:rFonts w:cs="Times New Roman"/>
        </w:rPr>
        <w:t>Contractantul va corecta, pe cheltuiala sa, orice Neconformitate a produselor.</w:t>
      </w:r>
    </w:p>
    <w:p w14:paraId="3540BB43" w14:textId="6089884B" w:rsidR="00CE573D" w:rsidRPr="00F53BC3" w:rsidRDefault="00CE573D" w:rsidP="0082709B">
      <w:pPr>
        <w:spacing w:line="259" w:lineRule="auto"/>
        <w:rPr>
          <w:rFonts w:cs="Times New Roman"/>
        </w:rPr>
      </w:pPr>
      <w:r w:rsidRPr="00F53BC3">
        <w:rPr>
          <w:rFonts w:cs="Times New Roman"/>
        </w:rPr>
        <w:t xml:space="preserve">Fiecare produs/echipament va fi dotat cu toate componentele necesare astfel încât să fie functional la momentul punerii în funcţiune la beneficiar. Toate componentele şi produsele vor fi noi şi nefolosite. Fiecare produs va fi livrat cu cablurile de alimentare necesare. Toate componentele vor fi compatibile între ele. </w:t>
      </w:r>
    </w:p>
    <w:p w14:paraId="0F5CDB33"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Contractantul va verifica produsele la sediul său şi va efectua orice altă configuraţie considerată necesară pentru a asigura funcţionarea corectă a produselor.</w:t>
      </w:r>
    </w:p>
    <w:p w14:paraId="7851EF8B"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După primire, Autoritatea Contractantă va efectua teste funcţionale ale produselor. Testarea produselor va avea în vedere următoarele elemente: funcţionarea corespunzătoare a produsului/echipamentului în condiţii de utilizare reală.</w:t>
      </w:r>
    </w:p>
    <w:p w14:paraId="7A5F944A"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Contractantul rămâne responsabil pentru protejarea produselor luând toate măsurile adecvate pentru a preveni lovituri, zgârieturi şi alte deteriorări, până la receptionarea de către Autoritatea contractantă.</w:t>
      </w:r>
    </w:p>
    <w:p w14:paraId="3FC8D132" w14:textId="54C6A0E6"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lastRenderedPageBreak/>
        <w:t xml:space="preserve"> Recepţia cantitativă şi calitativă a produselor va fi efectuată de către Autoritatea Contractantă în conformitate cu cele precizate în caietul de sarcini (cap.</w:t>
      </w:r>
      <w:r w:rsidR="00844EC7" w:rsidRPr="00F53BC3">
        <w:rPr>
          <w:rFonts w:cs="Times New Roman"/>
          <w:lang w:val="ro-RO"/>
        </w:rPr>
        <w:t xml:space="preserve"> </w:t>
      </w:r>
      <w:r w:rsidR="00844EC7" w:rsidRPr="00F53BC3">
        <w:rPr>
          <w:rFonts w:cs="Times New Roman"/>
          <w:b/>
          <w:bCs/>
          <w:lang w:val="ro-RO"/>
        </w:rPr>
        <w:t>5</w:t>
      </w:r>
      <w:r w:rsidR="00844EC7" w:rsidRPr="00F53BC3">
        <w:rPr>
          <w:rFonts w:cs="Times New Roman"/>
          <w:lang w:val="ro-RO"/>
        </w:rPr>
        <w:t xml:space="preserve"> </w:t>
      </w:r>
      <w:r w:rsidRPr="00F53BC3">
        <w:rPr>
          <w:rFonts w:cs="Times New Roman"/>
        </w:rPr>
        <w:t xml:space="preserve">Recepţia produselor); </w:t>
      </w:r>
    </w:p>
    <w:p w14:paraId="160E3DD0"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Produsele refuzate la recepţie de către Autoritatea Contractantă vor fi preluate de către contractant de la sediul acesteia, în maxim 3 zile lucrătoare de la data primirii notificării de refuz din partea Autorităţii Contractante. Ambalarea produselor refuzate precum şi preluarea acestora de la sediul Autorităţii Contractante se va face de către delegaţi împuterniciţi ai contractantului. Riscurile asupra modului de ambalare, manipulare şi transport cad în sarcina contractantului.</w:t>
      </w:r>
    </w:p>
    <w:p w14:paraId="3B661573" w14:textId="77777777" w:rsidR="00CE573D" w:rsidRPr="00F53BC3" w:rsidRDefault="00CE573D" w:rsidP="00BC6472">
      <w:pPr>
        <w:pStyle w:val="ListParagraph"/>
        <w:numPr>
          <w:ilvl w:val="1"/>
          <w:numId w:val="32"/>
        </w:numPr>
        <w:spacing w:line="259" w:lineRule="auto"/>
        <w:ind w:left="0" w:firstLine="0"/>
        <w:contextualSpacing w:val="0"/>
        <w:rPr>
          <w:rFonts w:cs="Times New Roman"/>
        </w:rPr>
      </w:pPr>
      <w:r w:rsidRPr="00F53BC3">
        <w:rPr>
          <w:rFonts w:cs="Times New Roman"/>
        </w:rPr>
        <w:t xml:space="preserve"> În cazul în care produsele sunt necesare în continuare autorităţii contractante, contractantul are obligaţia, ca pe cheltuiala să asigure în termenele specificate în caietul de sarcini:</w:t>
      </w:r>
    </w:p>
    <w:p w14:paraId="5651C227" w14:textId="77777777" w:rsidR="00CE573D" w:rsidRPr="00F53BC3" w:rsidRDefault="00CE573D" w:rsidP="00BC6472">
      <w:pPr>
        <w:pStyle w:val="ListParagraph"/>
        <w:numPr>
          <w:ilvl w:val="0"/>
          <w:numId w:val="22"/>
        </w:numPr>
        <w:tabs>
          <w:tab w:val="left" w:pos="1134"/>
        </w:tabs>
        <w:spacing w:line="259" w:lineRule="auto"/>
        <w:ind w:left="1134" w:hanging="567"/>
        <w:rPr>
          <w:rFonts w:cs="Times New Roman"/>
        </w:rPr>
      </w:pPr>
      <w:r w:rsidRPr="00F53BC3">
        <w:rPr>
          <w:rFonts w:cs="Times New Roman"/>
        </w:rPr>
        <w:t xml:space="preserve">înlocuirea produselor refuzate cu produse care să corespundă cu specificațiile curprinse în prezentul contract; </w:t>
      </w:r>
    </w:p>
    <w:p w14:paraId="19924928" w14:textId="77777777" w:rsidR="00CE573D" w:rsidRPr="00F53BC3" w:rsidRDefault="00CE573D" w:rsidP="00CE573D">
      <w:pPr>
        <w:pStyle w:val="ListParagraph"/>
        <w:tabs>
          <w:tab w:val="left" w:pos="567"/>
          <w:tab w:val="left" w:pos="1320"/>
        </w:tabs>
        <w:spacing w:line="259" w:lineRule="auto"/>
        <w:ind w:left="567" w:hanging="567"/>
        <w:rPr>
          <w:rFonts w:cs="Times New Roman"/>
        </w:rPr>
      </w:pPr>
      <w:r w:rsidRPr="00F53BC3">
        <w:rPr>
          <w:rFonts w:cs="Times New Roman"/>
        </w:rPr>
        <w:tab/>
        <w:t>sau</w:t>
      </w:r>
    </w:p>
    <w:p w14:paraId="1C0D4818" w14:textId="77777777" w:rsidR="00CE573D" w:rsidRPr="00F53BC3" w:rsidRDefault="00CE573D" w:rsidP="00BC6472">
      <w:pPr>
        <w:pStyle w:val="ListParagraph"/>
        <w:numPr>
          <w:ilvl w:val="0"/>
          <w:numId w:val="22"/>
        </w:numPr>
        <w:tabs>
          <w:tab w:val="left" w:pos="1134"/>
        </w:tabs>
        <w:spacing w:line="259" w:lineRule="auto"/>
        <w:ind w:left="1134" w:hanging="567"/>
        <w:rPr>
          <w:rFonts w:cs="Times New Roman"/>
        </w:rPr>
      </w:pPr>
      <w:r w:rsidRPr="00F53BC3">
        <w:rPr>
          <w:rFonts w:cs="Times New Roman"/>
        </w:rPr>
        <w:t xml:space="preserve">să remedieze defectele constatate astfel încât produsele livrate să corespundă cu specificaţiile din contract. </w:t>
      </w:r>
    </w:p>
    <w:p w14:paraId="44937BEA" w14:textId="77777777" w:rsidR="00CE573D" w:rsidRPr="00F53BC3" w:rsidRDefault="00CE573D" w:rsidP="00CE573D">
      <w:pPr>
        <w:pStyle w:val="ListParagraph"/>
        <w:tabs>
          <w:tab w:val="left" w:pos="567"/>
          <w:tab w:val="left" w:pos="1320"/>
        </w:tabs>
        <w:spacing w:line="259" w:lineRule="auto"/>
        <w:ind w:left="567" w:hanging="567"/>
        <w:rPr>
          <w:rFonts w:cs="Times New Roman"/>
        </w:rPr>
      </w:pPr>
      <w:r w:rsidRPr="00F53BC3">
        <w:rPr>
          <w:rFonts w:cs="Times New Roman"/>
        </w:rPr>
        <w:tab/>
        <w:t>în caz contrar, urmând să răspundă cu daune – interese faţă de Universitatea „Alexandru Ioan Cuza” din Iaşi.</w:t>
      </w:r>
    </w:p>
    <w:p w14:paraId="14064CDF" w14:textId="22B488C7" w:rsidR="00CE573D" w:rsidRPr="00F53BC3" w:rsidRDefault="00CE573D" w:rsidP="00BC6472">
      <w:pPr>
        <w:pStyle w:val="ListParagraph"/>
        <w:numPr>
          <w:ilvl w:val="1"/>
          <w:numId w:val="32"/>
        </w:numPr>
        <w:tabs>
          <w:tab w:val="left" w:pos="0"/>
          <w:tab w:val="left" w:pos="1320"/>
        </w:tabs>
        <w:spacing w:line="259" w:lineRule="auto"/>
        <w:ind w:left="0" w:firstLine="0"/>
        <w:rPr>
          <w:rFonts w:cs="Times New Roman"/>
        </w:rPr>
      </w:pPr>
      <w:r w:rsidRPr="00F53BC3">
        <w:rPr>
          <w:rFonts w:cs="Times New Roman"/>
        </w:rPr>
        <w:t xml:space="preserve">Perioada de garanţie se acordă de către contractant, conform specificatiilor din Caietul de sarcini şi începe cu data recepţiei efectuate după livrarea, instalarea, </w:t>
      </w:r>
      <w:r w:rsidRPr="00F53BC3">
        <w:rPr>
          <w:rFonts w:cs="Times New Roman"/>
          <w:lang w:val="ro-RO"/>
        </w:rPr>
        <w:t>punerea în funcţiune</w:t>
      </w:r>
      <w:r w:rsidR="008A1F51" w:rsidRPr="00F53BC3">
        <w:rPr>
          <w:rFonts w:cs="Times New Roman"/>
          <w:lang w:val="ro-RO"/>
        </w:rPr>
        <w:t xml:space="preserve"> </w:t>
      </w:r>
      <w:r w:rsidRPr="00F53BC3">
        <w:rPr>
          <w:rFonts w:cs="Times New Roman"/>
          <w:lang w:val="ro-RO"/>
        </w:rPr>
        <w:t xml:space="preserve">și testarea </w:t>
      </w:r>
      <w:r w:rsidRPr="00F53BC3">
        <w:rPr>
          <w:rFonts w:cs="Times New Roman"/>
        </w:rPr>
        <w:t xml:space="preserve">produselor, sau, în cazul amânării din cauze care nu ţin de Contractant, la un interval de 15 zile de la acceptarea produselor în cadrul </w:t>
      </w:r>
      <w:r w:rsidR="00C76F4C" w:rsidRPr="00F53BC3">
        <w:rPr>
          <w:rFonts w:cs="Times New Roman"/>
          <w:lang w:val="ro-RO"/>
        </w:rPr>
        <w:t xml:space="preserve">recepției </w:t>
      </w:r>
      <w:r w:rsidRPr="00F53BC3">
        <w:rPr>
          <w:rFonts w:cs="Times New Roman"/>
        </w:rPr>
        <w:t>calitative.</w:t>
      </w:r>
    </w:p>
    <w:p w14:paraId="7D9BFD5D" w14:textId="45896973" w:rsidR="00B058F3" w:rsidRPr="00F53BC3" w:rsidRDefault="00C76F4C" w:rsidP="00BC6472">
      <w:pPr>
        <w:pStyle w:val="ListParagraph"/>
        <w:numPr>
          <w:ilvl w:val="1"/>
          <w:numId w:val="32"/>
        </w:numPr>
        <w:tabs>
          <w:tab w:val="left" w:pos="480"/>
          <w:tab w:val="left" w:pos="720"/>
        </w:tabs>
        <w:spacing w:line="259" w:lineRule="auto"/>
        <w:rPr>
          <w:rFonts w:cs="Times New Roman"/>
        </w:rPr>
      </w:pPr>
      <w:r w:rsidRPr="00F53BC3">
        <w:rPr>
          <w:rFonts w:cs="Times New Roman"/>
        </w:rPr>
        <w:t>Autoritatea contractant</w:t>
      </w:r>
      <w:r w:rsidR="00EA62C9" w:rsidRPr="00F53BC3">
        <w:rPr>
          <w:rFonts w:cs="Times New Roman"/>
          <w:lang w:val="ro-RO"/>
        </w:rPr>
        <w:t>ă</w:t>
      </w:r>
      <w:r w:rsidRPr="00F53BC3">
        <w:rPr>
          <w:rFonts w:cs="Times New Roman"/>
        </w:rPr>
        <w:t xml:space="preserve"> are dreptul de a notifica imediat contractantul</w:t>
      </w:r>
      <w:r w:rsidR="00EA62C9" w:rsidRPr="00F53BC3">
        <w:rPr>
          <w:rFonts w:cs="Times New Roman"/>
          <w:lang w:val="ro-RO"/>
        </w:rPr>
        <w:t>ui</w:t>
      </w:r>
      <w:r w:rsidRPr="00F53BC3">
        <w:rPr>
          <w:rFonts w:cs="Times New Roman"/>
        </w:rPr>
        <w:t>, în scris, orice plângere sau reclamaţie ce apare în conformitate cu această garanţie.</w:t>
      </w:r>
    </w:p>
    <w:p w14:paraId="55E1832C" w14:textId="77777777" w:rsidR="00EB7DB4" w:rsidRPr="00F53BC3" w:rsidRDefault="00C76F4C" w:rsidP="00BC6472">
      <w:pPr>
        <w:pStyle w:val="ListParagraph"/>
        <w:numPr>
          <w:ilvl w:val="1"/>
          <w:numId w:val="32"/>
        </w:numPr>
        <w:tabs>
          <w:tab w:val="left" w:pos="480"/>
          <w:tab w:val="left" w:pos="720"/>
        </w:tabs>
        <w:spacing w:line="259" w:lineRule="auto"/>
        <w:rPr>
          <w:rFonts w:cs="Times New Roman"/>
        </w:rPr>
      </w:pPr>
      <w:r w:rsidRPr="00F53BC3">
        <w:rPr>
          <w:rFonts w:cs="Times New Roman"/>
        </w:rPr>
        <w:t xml:space="preserve">La primirea unei astfel de notificări Contractantul are obligaţia de a remedia defecţiunea sau </w:t>
      </w:r>
    </w:p>
    <w:p w14:paraId="5C9793EF" w14:textId="1EE86E70" w:rsidR="00C76F4C" w:rsidRPr="00F53BC3" w:rsidRDefault="00C76F4C" w:rsidP="00EB7DB4">
      <w:pPr>
        <w:tabs>
          <w:tab w:val="left" w:pos="480"/>
          <w:tab w:val="left" w:pos="720"/>
        </w:tabs>
        <w:spacing w:line="259" w:lineRule="auto"/>
        <w:rPr>
          <w:rFonts w:cs="Times New Roman"/>
        </w:rPr>
      </w:pPr>
      <w:r w:rsidRPr="00F53BC3">
        <w:rPr>
          <w:rFonts w:cs="Times New Roman"/>
        </w:rPr>
        <w:t>de a înlocui produsul, fără costuri suplimentare pentru Autoritatea Contractantă, cu respectarea pr</w:t>
      </w:r>
      <w:r w:rsidR="00B058F3" w:rsidRPr="00F53BC3">
        <w:rPr>
          <w:rFonts w:cs="Times New Roman"/>
        </w:rPr>
        <w:t>evederilor cuprinse la cap. 3.</w:t>
      </w:r>
      <w:r w:rsidR="00EA62C9" w:rsidRPr="00F53BC3">
        <w:rPr>
          <w:rFonts w:cs="Times New Roman"/>
          <w:lang w:val="ro-RO"/>
        </w:rPr>
        <w:t>5.1</w:t>
      </w:r>
      <w:r w:rsidRPr="00F53BC3">
        <w:rPr>
          <w:rFonts w:cs="Times New Roman"/>
        </w:rPr>
        <w:t xml:space="preserve"> din caietul de sarcini.</w:t>
      </w:r>
    </w:p>
    <w:p w14:paraId="6A6CF086" w14:textId="3C67AF16" w:rsidR="00CE573D" w:rsidRPr="00F53BC3" w:rsidRDefault="00CE573D" w:rsidP="00B058F3">
      <w:pPr>
        <w:pStyle w:val="ListParagraph"/>
        <w:tabs>
          <w:tab w:val="left" w:pos="567"/>
          <w:tab w:val="left" w:pos="1320"/>
        </w:tabs>
        <w:spacing w:line="259" w:lineRule="auto"/>
        <w:ind w:left="0"/>
        <w:rPr>
          <w:rFonts w:cs="Times New Roman"/>
        </w:rPr>
      </w:pPr>
      <w:r w:rsidRPr="00F53BC3">
        <w:rPr>
          <w:rFonts w:cs="Times New Roman"/>
        </w:rPr>
        <w:t xml:space="preserve"> Drepturile Autorității contractante cu privire la orice Defect / Neconformitate neidentificat(ă) sau nenotificată de către Contractant, pe perioada de derulare a Contractului, nu sunt afectate. </w:t>
      </w:r>
    </w:p>
    <w:p w14:paraId="70542AA8" w14:textId="77777777" w:rsidR="00CE573D" w:rsidRPr="00F53BC3" w:rsidRDefault="00CE573D" w:rsidP="00CE573D">
      <w:pPr>
        <w:tabs>
          <w:tab w:val="left" w:pos="720"/>
        </w:tabs>
        <w:spacing w:line="259" w:lineRule="auto"/>
        <w:rPr>
          <w:rFonts w:cs="Times New Roman"/>
        </w:rPr>
      </w:pPr>
      <w:r w:rsidRPr="00F53BC3">
        <w:rPr>
          <w:rFonts w:cs="Times New Roman"/>
          <w:b/>
        </w:rPr>
        <w:t>26.11.</w:t>
      </w:r>
      <w:r w:rsidRPr="00F53BC3">
        <w:rPr>
          <w:rFonts w:cs="Times New Roman"/>
        </w:rPr>
        <w:t xml:space="preserve"> În perioada de garanţie Contractantul se obligă să asigure constatarea unei defecţiuni în termenul specificat în caietul de sarcini. Numai în cazuri excepţionale şi obiectiv justificate şi cu acordul prealabil al Autorităţii Contractante, remedierea defecţiunii va putea depăşi termenele mentionate în caietul de sarcini. Eventualele defecţiuni se vor constata la locul de utilizare al produsului, conform celor menţionate în caietul de sarcini, de la sesizarea telefonică/în scris; dacă nu este posibilă reparaţia pe loc, produsul va fi preluat şi remediat în centrul de service, după care va fi returnat, fără nici un cost suplimentar pentru autoritatea contractantă.</w:t>
      </w:r>
    </w:p>
    <w:p w14:paraId="67F55109" w14:textId="2E1E178F" w:rsidR="00CE573D" w:rsidRPr="00F53BC3" w:rsidRDefault="00CE573D" w:rsidP="00CE573D">
      <w:pPr>
        <w:tabs>
          <w:tab w:val="left" w:pos="720"/>
        </w:tabs>
        <w:spacing w:line="259" w:lineRule="auto"/>
        <w:rPr>
          <w:rFonts w:cs="Times New Roman"/>
        </w:rPr>
      </w:pPr>
      <w:r w:rsidRPr="00F53BC3">
        <w:rPr>
          <w:rFonts w:cs="Times New Roman"/>
          <w:b/>
          <w:bCs/>
        </w:rPr>
        <w:t xml:space="preserve">26.12. </w:t>
      </w:r>
      <w:r w:rsidRPr="00F53BC3">
        <w:rPr>
          <w:rFonts w:cs="Times New Roman"/>
        </w:rPr>
        <w:t xml:space="preserve">Dacă Contractantul, după ce a fost înştiinţat, nu reuşeşte să remedieze defectul si ulterior nici nu înlocuieşte produsul în perioada convenită, Autoritatea Contractanta are dreptul de a lua măsuri de remediere pe riscul şi spezele Contractantului. Fără a aduce nici un prejudiciu oricăror alte drepturi pe care le poate avea faţă de Contractant prin contract, autoritatea contractantă are dreptul de a </w:t>
      </w:r>
      <w:r w:rsidR="00CC51B0" w:rsidRPr="00F53BC3">
        <w:rPr>
          <w:rFonts w:cs="Times New Roman"/>
        </w:rPr>
        <w:t>percepe</w:t>
      </w:r>
      <w:r w:rsidR="00CC51B0" w:rsidRPr="00F53BC3">
        <w:rPr>
          <w:rFonts w:cs="Times New Roman"/>
          <w:lang w:val="ro-RO"/>
        </w:rPr>
        <w:t xml:space="preserve"> penalități conform art.23.4.</w:t>
      </w:r>
      <w:r w:rsidR="00CC51B0" w:rsidRPr="00F53BC3">
        <w:rPr>
          <w:rFonts w:cs="Times New Roman"/>
        </w:rPr>
        <w:t xml:space="preserve"> </w:t>
      </w:r>
    </w:p>
    <w:p w14:paraId="4932B696" w14:textId="094D9E2C" w:rsidR="00CE573D" w:rsidRPr="00F53BC3" w:rsidRDefault="00CE573D" w:rsidP="00CE573D">
      <w:pPr>
        <w:tabs>
          <w:tab w:val="left" w:pos="720"/>
        </w:tabs>
        <w:spacing w:line="259" w:lineRule="auto"/>
        <w:rPr>
          <w:rFonts w:eastAsia="Calibri" w:cs="Times New Roman"/>
          <w:lang w:val="ro-RO"/>
        </w:rPr>
      </w:pPr>
      <w:r w:rsidRPr="00F53BC3">
        <w:rPr>
          <w:rFonts w:cs="Times New Roman"/>
          <w:b/>
          <w:bCs/>
        </w:rPr>
        <w:t xml:space="preserve">26.13. </w:t>
      </w:r>
      <w:r w:rsidRPr="00F53BC3">
        <w:rPr>
          <w:rFonts w:cs="Times New Roman"/>
        </w:rPr>
        <w:t xml:space="preserve">Garanţia acordată produselor prin contract se va prelungi cu zilele de indisponibilizare în care acestea nu au funcţionat. Timpul de nefuncţionare, din cauza lipsei de conformitate apărute în cadrul termenului de garanţie, prelungeşte termenul de garanţie, din momentul la care a fost adusă la cunoştinţa contractantului lipsa de conformitate a produsului până la momentul punerii la dispoziţia autorităţii contractante a produsului reparat. În cazul în care produsul defect nu poate fi reparat şi este înlocuit de altul nou, atunci acesta va beneficia de un nou termen de garanţie care curge de la data preschimbării produsului. </w:t>
      </w:r>
      <w:r w:rsidRPr="00F53BC3">
        <w:rPr>
          <w:rFonts w:eastAsia="Calibri" w:cs="Times New Roman"/>
          <w:lang w:val="ro-RO"/>
        </w:rPr>
        <w:t>Service-ul produselor în perioada de garanţie se asigură gratuit de catre Contractant, cu  personal calificat. Pe toată durata contractului, în perioada de garanţie a produselor, contractantul va asigura suport tehnic, în conformitate cu cele precizate la cap. 3.</w:t>
      </w:r>
      <w:r w:rsidR="001A4E82" w:rsidRPr="00F53BC3">
        <w:rPr>
          <w:rFonts w:eastAsia="Calibri" w:cs="Times New Roman"/>
          <w:lang w:val="ro-RO"/>
        </w:rPr>
        <w:t>5.3.5</w:t>
      </w:r>
      <w:r w:rsidRPr="00F53BC3">
        <w:rPr>
          <w:rFonts w:eastAsia="Calibri" w:cs="Times New Roman"/>
          <w:lang w:val="ro-RO"/>
        </w:rPr>
        <w:t xml:space="preserve"> din caietul de sarcini.</w:t>
      </w:r>
    </w:p>
    <w:p w14:paraId="22FF8AF1" w14:textId="738B3AFF" w:rsidR="00CF570F" w:rsidRPr="00F64291" w:rsidRDefault="00CF570F" w:rsidP="00CE573D">
      <w:pPr>
        <w:tabs>
          <w:tab w:val="left" w:pos="720"/>
        </w:tabs>
        <w:spacing w:line="259" w:lineRule="auto"/>
        <w:rPr>
          <w:rFonts w:eastAsia="Calibri" w:cs="Times New Roman"/>
          <w:color w:val="3333FF"/>
          <w:lang w:val="ro-RO"/>
        </w:rPr>
      </w:pPr>
      <w:r w:rsidRPr="00F53BC3">
        <w:rPr>
          <w:rFonts w:eastAsia="Calibri" w:cs="Times New Roman"/>
          <w:b/>
          <w:lang w:val="ro-RO"/>
        </w:rPr>
        <w:lastRenderedPageBreak/>
        <w:t>26.14</w:t>
      </w:r>
      <w:r w:rsidRPr="00F53BC3">
        <w:rPr>
          <w:rFonts w:eastAsia="Calibri" w:cs="Times New Roman"/>
          <w:lang w:val="ro-RO"/>
        </w:rPr>
        <w:t>. Autoritatea contractantă înțelege și aceptă faptul că îi revine responsabilitatea cu privire la modul de utilizare a prduselor/serviciilor livrate de Contractant în cadrul prezentului contract. Responsabilitatea cu privire la modul de utilizare a produselor revine personalului</w:t>
      </w:r>
      <w:r w:rsidR="00F64291">
        <w:rPr>
          <w:rFonts w:eastAsia="Calibri" w:cs="Times New Roman"/>
          <w:lang w:val="ro-RO"/>
        </w:rPr>
        <w:t xml:space="preserve"> </w:t>
      </w:r>
      <w:r w:rsidR="00F64291" w:rsidRPr="00F64291">
        <w:rPr>
          <w:rFonts w:eastAsia="Calibri" w:cs="Times New Roman"/>
          <w:color w:val="3333FF"/>
          <w:lang w:val="ro-RO"/>
        </w:rPr>
        <w:t>beneficiarului final</w:t>
      </w:r>
      <w:r w:rsidRPr="00F53BC3">
        <w:rPr>
          <w:rFonts w:eastAsia="Calibri" w:cs="Times New Roman"/>
          <w:lang w:val="ro-RO"/>
        </w:rPr>
        <w:t xml:space="preserve"> în conformitate cu informațiile</w:t>
      </w:r>
      <w:r w:rsidR="00F64291">
        <w:rPr>
          <w:rFonts w:eastAsia="Calibri" w:cs="Times New Roman"/>
          <w:lang w:val="ro-RO"/>
        </w:rPr>
        <w:t xml:space="preserve"> </w:t>
      </w:r>
      <w:r w:rsidR="00F64291" w:rsidRPr="00F64291">
        <w:rPr>
          <w:rFonts w:eastAsia="Calibri" w:cs="Times New Roman"/>
          <w:color w:val="3333FF"/>
          <w:lang w:val="ro-RO"/>
        </w:rPr>
        <w:t>incluse</w:t>
      </w:r>
      <w:r w:rsidRPr="00F64291">
        <w:rPr>
          <w:rFonts w:eastAsia="Calibri" w:cs="Times New Roman"/>
          <w:color w:val="3333FF"/>
          <w:lang w:val="ro-RO"/>
        </w:rPr>
        <w:t xml:space="preserve"> </w:t>
      </w:r>
      <w:r w:rsidR="00F64291" w:rsidRPr="00F64291">
        <w:rPr>
          <w:rFonts w:eastAsia="Calibri" w:cs="Times New Roman"/>
          <w:color w:val="3333FF"/>
          <w:lang w:val="ro-RO"/>
        </w:rPr>
        <w:t>în manualele</w:t>
      </w:r>
      <w:r w:rsidRPr="00F64291">
        <w:rPr>
          <w:rFonts w:eastAsia="Calibri" w:cs="Times New Roman"/>
          <w:color w:val="3333FF"/>
          <w:lang w:val="ro-RO"/>
        </w:rPr>
        <w:t xml:space="preserve"> </w:t>
      </w:r>
      <w:r w:rsidRPr="00F53BC3">
        <w:rPr>
          <w:rFonts w:eastAsia="Calibri" w:cs="Times New Roman"/>
          <w:lang w:val="ro-RO"/>
        </w:rPr>
        <w:t>de utilizare/fișele tehnice predate de co</w:t>
      </w:r>
      <w:r w:rsidR="00F64291">
        <w:rPr>
          <w:rFonts w:eastAsia="Calibri" w:cs="Times New Roman"/>
          <w:lang w:val="ro-RO"/>
        </w:rPr>
        <w:t>ntractant la momentul</w:t>
      </w:r>
      <w:r w:rsidR="00F64291" w:rsidRPr="00F64291">
        <w:rPr>
          <w:rFonts w:eastAsia="Calibri" w:cs="Times New Roman"/>
          <w:color w:val="3333FF"/>
          <w:lang w:val="ro-RO"/>
        </w:rPr>
        <w:t xml:space="preserve"> livrării /instalării.</w:t>
      </w:r>
    </w:p>
    <w:p w14:paraId="39937D0C" w14:textId="77777777" w:rsidR="00CE573D" w:rsidRPr="00F53BC3" w:rsidRDefault="00CE573D" w:rsidP="00CE573D">
      <w:pPr>
        <w:spacing w:line="269" w:lineRule="auto"/>
        <w:rPr>
          <w:rFonts w:cs="Times New Roman"/>
        </w:rPr>
      </w:pPr>
    </w:p>
    <w:p w14:paraId="6A31060E" w14:textId="32A7BEFF" w:rsidR="00CE573D" w:rsidRPr="00F53BC3" w:rsidRDefault="00CE573D" w:rsidP="00BC6472">
      <w:pPr>
        <w:pStyle w:val="Heading1"/>
        <w:numPr>
          <w:ilvl w:val="0"/>
          <w:numId w:val="32"/>
        </w:numPr>
        <w:rPr>
          <w:rFonts w:cs="Times New Roman"/>
          <w:sz w:val="26"/>
          <w:szCs w:val="26"/>
        </w:rPr>
      </w:pPr>
      <w:proofErr w:type="spellStart"/>
      <w:r w:rsidRPr="00F53BC3">
        <w:rPr>
          <w:rFonts w:cs="Times New Roman"/>
          <w:sz w:val="26"/>
          <w:szCs w:val="26"/>
        </w:rPr>
        <w:t>Facturare</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plăţi</w:t>
      </w:r>
      <w:proofErr w:type="spellEnd"/>
      <w:r w:rsidRPr="00F53BC3">
        <w:rPr>
          <w:rFonts w:cs="Times New Roman"/>
          <w:sz w:val="26"/>
          <w:szCs w:val="26"/>
        </w:rPr>
        <w:t xml:space="preserve"> </w:t>
      </w:r>
      <w:proofErr w:type="spellStart"/>
      <w:r w:rsidRPr="00F53BC3">
        <w:rPr>
          <w:rFonts w:cs="Times New Roman"/>
          <w:sz w:val="26"/>
          <w:szCs w:val="26"/>
        </w:rPr>
        <w:t>în</w:t>
      </w:r>
      <w:proofErr w:type="spellEnd"/>
      <w:r w:rsidRPr="00F53BC3">
        <w:rPr>
          <w:rFonts w:cs="Times New Roman"/>
          <w:sz w:val="26"/>
          <w:szCs w:val="26"/>
        </w:rPr>
        <w:t xml:space="preserve"> cadrul Contractului</w:t>
      </w:r>
    </w:p>
    <w:p w14:paraId="3710AC42" w14:textId="0494FBD1" w:rsidR="00CE573D" w:rsidRPr="00F53BC3" w:rsidRDefault="00CE573D" w:rsidP="004B3E40">
      <w:pPr>
        <w:pStyle w:val="ListParagraph"/>
        <w:spacing w:line="269" w:lineRule="auto"/>
        <w:ind w:left="480"/>
        <w:contextualSpacing w:val="0"/>
        <w:rPr>
          <w:rFonts w:cs="Times New Roman"/>
          <w:i/>
        </w:rPr>
      </w:pPr>
      <w:r w:rsidRPr="00F53BC3">
        <w:rPr>
          <w:rFonts w:cs="Times New Roman"/>
        </w:rPr>
        <w:t xml:space="preserve"> Plata contravalorii Produselor furnizate de Contractant se face, prin virament bancar, în baza  documentelor de recepţie și a facturii, emisă de către Contractant pentru suma la care este îndreptățit conform prevederilor contractuale.</w:t>
      </w:r>
    </w:p>
    <w:p w14:paraId="15AD26F0" w14:textId="2A08C1DE" w:rsidR="00CE573D" w:rsidRPr="00F53BC3" w:rsidRDefault="00CE573D" w:rsidP="00CE573D">
      <w:pPr>
        <w:pStyle w:val="ListParagraph"/>
        <w:spacing w:line="269" w:lineRule="auto"/>
        <w:ind w:left="0"/>
        <w:contextualSpacing w:val="0"/>
        <w:rPr>
          <w:rFonts w:cs="Times New Roman"/>
        </w:rPr>
      </w:pPr>
      <w:r w:rsidRPr="00F53BC3">
        <w:rPr>
          <w:rFonts w:cs="Times New Roman"/>
        </w:rPr>
        <w:t>Plăţile se vor face în contul de Trezorerie al Contr</w:t>
      </w:r>
      <w:r w:rsidR="00513F06" w:rsidRPr="00F53BC3">
        <w:rPr>
          <w:rFonts w:cs="Times New Roman"/>
        </w:rPr>
        <w:t>actantului</w:t>
      </w:r>
      <w:r w:rsidRPr="00F53BC3">
        <w:rPr>
          <w:rFonts w:cs="Times New Roman"/>
        </w:rPr>
        <w:t>. Contul va fi indicat pe factura.</w:t>
      </w:r>
    </w:p>
    <w:p w14:paraId="2EBB7930" w14:textId="7D9CD799" w:rsidR="00CE573D" w:rsidRPr="00F53BC3" w:rsidRDefault="00CE573D" w:rsidP="00BC6472">
      <w:pPr>
        <w:pStyle w:val="ListParagraph"/>
        <w:numPr>
          <w:ilvl w:val="1"/>
          <w:numId w:val="33"/>
        </w:numPr>
        <w:spacing w:line="276" w:lineRule="auto"/>
        <w:contextualSpacing w:val="0"/>
        <w:rPr>
          <w:rFonts w:cs="Times New Roman"/>
        </w:rPr>
      </w:pPr>
      <w:r w:rsidRPr="00F53BC3">
        <w:rPr>
          <w:rFonts w:cs="Times New Roman"/>
          <w:bCs/>
          <w:shd w:val="clear" w:color="auto" w:fill="FFFFFF"/>
        </w:rPr>
        <w:t xml:space="preserve"> </w:t>
      </w:r>
      <w:r w:rsidR="00052DB5" w:rsidRPr="00F53BC3">
        <w:rPr>
          <w:rFonts w:cs="Times New Roman"/>
          <w:bCs/>
          <w:shd w:val="clear" w:color="auto" w:fill="FFFFFF"/>
          <w:lang w:val="ro-RO"/>
        </w:rPr>
        <w:t xml:space="preserve">I. </w:t>
      </w:r>
      <w:r w:rsidRPr="00F53BC3">
        <w:rPr>
          <w:rFonts w:cs="Times New Roman"/>
          <w:bCs/>
          <w:shd w:val="clear" w:color="auto" w:fill="FFFFFF"/>
        </w:rPr>
        <w:t>În cazul operatorilor economici români:</w:t>
      </w:r>
    </w:p>
    <w:p w14:paraId="513FA754" w14:textId="64E1C670" w:rsidR="008A1F51" w:rsidRPr="00F53BC3" w:rsidRDefault="00132377" w:rsidP="00BC6472">
      <w:pPr>
        <w:pStyle w:val="ListParagraph"/>
        <w:numPr>
          <w:ilvl w:val="0"/>
          <w:numId w:val="40"/>
        </w:numPr>
        <w:spacing w:line="276" w:lineRule="auto"/>
        <w:rPr>
          <w:rFonts w:cs="Times New Roman"/>
          <w:lang w:val="ro-RO"/>
        </w:rPr>
      </w:pPr>
      <w:r w:rsidRPr="00F53BC3">
        <w:rPr>
          <w:rFonts w:cs="Times New Roman"/>
          <w:lang w:val="ro-RO"/>
        </w:rPr>
        <w:t>3</w:t>
      </w:r>
      <w:r w:rsidR="008A1F51" w:rsidRPr="00F53BC3">
        <w:rPr>
          <w:rFonts w:cs="Times New Roman"/>
          <w:lang w:val="ro-RO"/>
        </w:rPr>
        <w:t xml:space="preserve">0 de zile calendaristice de la data la care factura electronică este disponibilă spre descărcare de către Autoritatea Contractantă din sistemul RO e-factura, dacă recepția bunurilor este anterioară acestei date; </w:t>
      </w:r>
    </w:p>
    <w:p w14:paraId="60012D9B" w14:textId="7F093BA9" w:rsidR="00B058F3" w:rsidRPr="00F53BC3" w:rsidRDefault="00132377" w:rsidP="00BC6472">
      <w:pPr>
        <w:pStyle w:val="ListParagraph"/>
        <w:numPr>
          <w:ilvl w:val="0"/>
          <w:numId w:val="40"/>
        </w:numPr>
        <w:spacing w:line="276" w:lineRule="auto"/>
        <w:rPr>
          <w:rFonts w:cs="Times New Roman"/>
          <w:lang w:val="ro-RO"/>
        </w:rPr>
      </w:pPr>
      <w:r w:rsidRPr="00F53BC3">
        <w:rPr>
          <w:rFonts w:cs="Times New Roman"/>
          <w:lang w:val="ro-RO"/>
        </w:rPr>
        <w:t>3</w:t>
      </w:r>
      <w:r w:rsidR="008A1F51" w:rsidRPr="00F53BC3">
        <w:rPr>
          <w:rFonts w:cs="Times New Roman"/>
          <w:lang w:val="ro-RO"/>
        </w:rPr>
        <w:t>0 de zile calendaristice de la data recepției bunurilor dacă factura electronică este disponibilă spre descărcare de către Autoritatea Contractanta din sistemul RO e-factura, la data receptiei ori anterior acestei date.</w:t>
      </w:r>
    </w:p>
    <w:p w14:paraId="545D856C" w14:textId="1D537369" w:rsidR="00052DB5" w:rsidRPr="00F53BC3" w:rsidRDefault="00052DB5" w:rsidP="00EB7DB4">
      <w:pPr>
        <w:shd w:val="clear" w:color="auto" w:fill="FFFFFF"/>
        <w:spacing w:line="276" w:lineRule="auto"/>
        <w:rPr>
          <w:rFonts w:cs="Times New Roman"/>
        </w:rPr>
      </w:pPr>
      <w:r w:rsidRPr="00F53BC3">
        <w:rPr>
          <w:rFonts w:cs="Times New Roman"/>
        </w:rPr>
        <w:t xml:space="preserve">II) </w:t>
      </w:r>
      <w:r w:rsidRPr="00F53BC3">
        <w:rPr>
          <w:rFonts w:cs="Times New Roman"/>
          <w:lang w:val="ro-RO"/>
        </w:rPr>
        <w:t>Î</w:t>
      </w:r>
      <w:r w:rsidRPr="00F53BC3">
        <w:rPr>
          <w:rFonts w:cs="Times New Roman"/>
        </w:rPr>
        <w:t>n cazul operatorilor economici străini:</w:t>
      </w:r>
    </w:p>
    <w:p w14:paraId="22D466F7" w14:textId="77777777" w:rsidR="00052DB5" w:rsidRPr="00F53BC3" w:rsidRDefault="00052DB5" w:rsidP="00EB7DB4">
      <w:pPr>
        <w:spacing w:line="276" w:lineRule="auto"/>
        <w:rPr>
          <w:rFonts w:cs="Times New Roman"/>
          <w:lang w:val="ro-RO"/>
        </w:rPr>
      </w:pPr>
      <w:r w:rsidRPr="00F53BC3">
        <w:rPr>
          <w:rFonts w:cs="Times New Roman"/>
          <w:lang w:val="ro-RO"/>
        </w:rPr>
        <w:t>În cazul operatorilor economici străini există opțiunea de a utiliza sistemul de facturare electronică, situație în care autoritatea contractantă are obligația de a accepta acest tip de emitere a facturii. În acest caz condițiile de plată sunt cele prezentate mai sus, la punctele a) și b).</w:t>
      </w:r>
    </w:p>
    <w:p w14:paraId="497EC654" w14:textId="77777777" w:rsidR="00052DB5" w:rsidRPr="00F53BC3" w:rsidRDefault="00052DB5" w:rsidP="00EB7DB4">
      <w:pPr>
        <w:spacing w:line="276" w:lineRule="auto"/>
        <w:rPr>
          <w:rFonts w:cs="Times New Roman"/>
          <w:lang w:val="ro-RO"/>
        </w:rPr>
      </w:pPr>
      <w:r w:rsidRPr="00F53BC3">
        <w:rPr>
          <w:rFonts w:cs="Times New Roman"/>
          <w:lang w:val="ro-RO"/>
        </w:rPr>
        <w:t>În cazul în care operatorii economici străini nu optează pentru utilizarea sistemului de facturare electronica, termenul de plată va fi:</w:t>
      </w:r>
    </w:p>
    <w:p w14:paraId="1F8B71FD" w14:textId="3BEE1C3B" w:rsidR="00052DB5" w:rsidRPr="00F53BC3" w:rsidRDefault="00132377" w:rsidP="00BC6472">
      <w:pPr>
        <w:pStyle w:val="ListParagraph"/>
        <w:numPr>
          <w:ilvl w:val="0"/>
          <w:numId w:val="49"/>
        </w:numPr>
        <w:spacing w:line="276" w:lineRule="auto"/>
        <w:rPr>
          <w:rFonts w:cs="Times New Roman"/>
          <w:lang w:val="ro-RO"/>
        </w:rPr>
      </w:pPr>
      <w:r w:rsidRPr="00F53BC3">
        <w:rPr>
          <w:rFonts w:cs="Times New Roman"/>
          <w:lang w:val="ro-RO"/>
        </w:rPr>
        <w:t>3</w:t>
      </w:r>
      <w:r w:rsidR="00052DB5" w:rsidRPr="00F53BC3">
        <w:rPr>
          <w:rFonts w:cs="Times New Roman"/>
          <w:lang w:val="ro-RO"/>
        </w:rPr>
        <w:t>0 de zile calendaristice de la data primirii facturii de către Autoritatea Contractantă, dacă recepţia bunurilor este anterioară datei primirii facturii;</w:t>
      </w:r>
    </w:p>
    <w:p w14:paraId="43A0B8D9" w14:textId="63C25BEC" w:rsidR="00052DB5" w:rsidRPr="00F53BC3" w:rsidRDefault="00132377" w:rsidP="00BC6472">
      <w:pPr>
        <w:pStyle w:val="ListParagraph"/>
        <w:numPr>
          <w:ilvl w:val="0"/>
          <w:numId w:val="49"/>
        </w:numPr>
        <w:shd w:val="clear" w:color="auto" w:fill="FFFFFF"/>
        <w:spacing w:line="276" w:lineRule="auto"/>
        <w:rPr>
          <w:rFonts w:cs="Times New Roman"/>
          <w:lang w:val="ro-RO"/>
        </w:rPr>
      </w:pPr>
      <w:r w:rsidRPr="00F53BC3">
        <w:rPr>
          <w:rFonts w:cs="Times New Roman"/>
          <w:lang w:val="ro-RO"/>
        </w:rPr>
        <w:t>3</w:t>
      </w:r>
      <w:r w:rsidR="00052DB5" w:rsidRPr="00F53BC3">
        <w:rPr>
          <w:rFonts w:cs="Times New Roman"/>
          <w:lang w:val="ro-RO"/>
        </w:rPr>
        <w:t>0 de zile calendaristice de la data recepţiei bunurilor dacă Autoritatea Contractantă a primit factura la data recepţiei ori anterior acestei date.</w:t>
      </w:r>
    </w:p>
    <w:p w14:paraId="75DF56BB" w14:textId="5AA9A7A8" w:rsidR="00CE573D" w:rsidRDefault="00CE573D" w:rsidP="00CE573D">
      <w:pPr>
        <w:shd w:val="clear" w:color="auto" w:fill="FFFFFF"/>
        <w:spacing w:line="269" w:lineRule="auto"/>
        <w:rPr>
          <w:rFonts w:cs="Times New Roman"/>
        </w:rPr>
      </w:pPr>
      <w:r w:rsidRPr="00F53BC3">
        <w:rPr>
          <w:rFonts w:cs="Times New Roman"/>
        </w:rPr>
        <w:t>Moneda utilizată în c</w:t>
      </w:r>
      <w:r w:rsidR="00B45B8F" w:rsidRPr="00F53BC3">
        <w:rPr>
          <w:rFonts w:cs="Times New Roman"/>
        </w:rPr>
        <w:t>adrul prezentului Contract: LEU</w:t>
      </w:r>
      <w:r w:rsidR="00052DB5" w:rsidRPr="00F53BC3">
        <w:rPr>
          <w:rFonts w:cs="Times New Roman"/>
          <w:lang w:val="ro-RO"/>
        </w:rPr>
        <w:t>/</w:t>
      </w:r>
      <w:r w:rsidR="00052DB5" w:rsidRPr="00F53BC3">
        <w:rPr>
          <w:rFonts w:cs="Times New Roman"/>
        </w:rPr>
        <w:t xml:space="preserve"> altă valută –funcție de naționalitatea contractantului.</w:t>
      </w:r>
      <w:r w:rsidRPr="00F53BC3">
        <w:rPr>
          <w:rFonts w:cs="Times New Roman"/>
        </w:rPr>
        <w:t>.</w:t>
      </w:r>
    </w:p>
    <w:p w14:paraId="5CFB96BB" w14:textId="77777777" w:rsidR="00103C1D" w:rsidRPr="00426FBD" w:rsidRDefault="00103C1D" w:rsidP="00103C1D">
      <w:pPr>
        <w:shd w:val="clear" w:color="auto" w:fill="FFFFFF"/>
        <w:spacing w:line="269" w:lineRule="auto"/>
        <w:rPr>
          <w:rFonts w:cs="Times New Roman"/>
          <w:color w:val="3333FF"/>
          <w:lang w:val="ro-RO"/>
        </w:rPr>
      </w:pPr>
      <w:r w:rsidRPr="00426FBD">
        <w:rPr>
          <w:rFonts w:cs="Times New Roman"/>
          <w:color w:val="3333FF"/>
          <w:lang w:val="ro-RO"/>
        </w:rPr>
        <w:t>În factură vor fi înscrise și următoarele informații:</w:t>
      </w:r>
    </w:p>
    <w:p w14:paraId="3AD27587" w14:textId="238B196C" w:rsidR="00103C1D" w:rsidRPr="00426FBD" w:rsidRDefault="00103C1D" w:rsidP="00103C1D">
      <w:pPr>
        <w:pStyle w:val="ListParagraph"/>
        <w:numPr>
          <w:ilvl w:val="0"/>
          <w:numId w:val="53"/>
        </w:numPr>
        <w:shd w:val="clear" w:color="auto" w:fill="FFFFFF"/>
        <w:spacing w:line="269" w:lineRule="auto"/>
        <w:rPr>
          <w:rFonts w:cs="Times New Roman"/>
          <w:color w:val="3333FF"/>
          <w:lang w:val="ro-RO"/>
        </w:rPr>
      </w:pPr>
      <w:r>
        <w:rPr>
          <w:rFonts w:cs="Times New Roman"/>
          <w:color w:val="3333FF"/>
          <w:lang w:val="ro-RO"/>
        </w:rPr>
        <w:t>Cod CPV: -</w:t>
      </w:r>
      <w:r w:rsidRPr="00426FBD">
        <w:rPr>
          <w:rFonts w:cs="Times New Roman"/>
          <w:color w:val="3333FF"/>
          <w:lang w:val="ro-RO"/>
        </w:rPr>
        <w:t>;</w:t>
      </w:r>
    </w:p>
    <w:p w14:paraId="36F37D9B" w14:textId="77777777" w:rsidR="00103C1D" w:rsidRPr="00426FBD" w:rsidRDefault="00103C1D" w:rsidP="00103C1D">
      <w:pPr>
        <w:pStyle w:val="ListParagraph"/>
        <w:numPr>
          <w:ilvl w:val="0"/>
          <w:numId w:val="53"/>
        </w:numPr>
        <w:shd w:val="clear" w:color="auto" w:fill="FFFFFF"/>
        <w:spacing w:line="269" w:lineRule="auto"/>
        <w:rPr>
          <w:rFonts w:cs="Times New Roman"/>
          <w:color w:val="3333FF"/>
          <w:lang w:val="ro-RO"/>
        </w:rPr>
      </w:pPr>
      <w:r w:rsidRPr="00426FBD">
        <w:rPr>
          <w:rFonts w:cs="Times New Roman"/>
          <w:color w:val="3333FF"/>
          <w:lang w:val="ro-RO"/>
        </w:rPr>
        <w:t>Proiect SIDNER cod ID 337821;</w:t>
      </w:r>
    </w:p>
    <w:p w14:paraId="36267AAD" w14:textId="77777777" w:rsidR="00103C1D" w:rsidRPr="00426FBD" w:rsidRDefault="00103C1D" w:rsidP="00103C1D">
      <w:pPr>
        <w:pStyle w:val="ListParagraph"/>
        <w:numPr>
          <w:ilvl w:val="0"/>
          <w:numId w:val="53"/>
        </w:numPr>
        <w:shd w:val="clear" w:color="auto" w:fill="FFFFFF"/>
        <w:spacing w:line="269" w:lineRule="auto"/>
        <w:rPr>
          <w:rFonts w:cs="Times New Roman"/>
          <w:color w:val="3333FF"/>
          <w:lang w:val="ro-RO"/>
        </w:rPr>
      </w:pPr>
      <w:r w:rsidRPr="00426FBD">
        <w:rPr>
          <w:rFonts w:cs="Times New Roman"/>
          <w:color w:val="3333FF"/>
          <w:lang w:val="ro-RO"/>
        </w:rPr>
        <w:t>PR NE2021-2027;</w:t>
      </w:r>
    </w:p>
    <w:p w14:paraId="58682F9D" w14:textId="6C8B008D" w:rsidR="00103C1D" w:rsidRPr="00103C1D" w:rsidRDefault="00103C1D" w:rsidP="00CE573D">
      <w:pPr>
        <w:pStyle w:val="ListParagraph"/>
        <w:numPr>
          <w:ilvl w:val="0"/>
          <w:numId w:val="53"/>
        </w:numPr>
        <w:shd w:val="clear" w:color="auto" w:fill="FFFFFF"/>
        <w:spacing w:line="269" w:lineRule="auto"/>
        <w:rPr>
          <w:rFonts w:cs="Times New Roman"/>
          <w:color w:val="3333FF"/>
          <w:lang w:val="ro-RO"/>
        </w:rPr>
      </w:pPr>
      <w:r w:rsidRPr="00426FBD">
        <w:rPr>
          <w:rFonts w:cs="Times New Roman"/>
          <w:color w:val="3333FF"/>
          <w:lang w:val="ro-RO"/>
        </w:rPr>
        <w:t>Nr. contractului de furnizare;</w:t>
      </w:r>
    </w:p>
    <w:p w14:paraId="140F31EE" w14:textId="31CDE44E" w:rsidR="00CE573D" w:rsidRPr="00F53BC3" w:rsidRDefault="00CE573D" w:rsidP="00CE573D">
      <w:pPr>
        <w:shd w:val="clear" w:color="auto" w:fill="FFFFFF"/>
        <w:spacing w:line="269" w:lineRule="auto"/>
        <w:rPr>
          <w:rFonts w:cs="Times New Roman"/>
        </w:rPr>
      </w:pPr>
      <w:r w:rsidRPr="00F53BC3">
        <w:rPr>
          <w:rFonts w:cs="Times New Roman"/>
        </w:rPr>
        <w:t xml:space="preserve">Facturile furnizate vor fi emise şi completate în conformitate cu legislaţia română în vigoare precum şi cu cele precizate la </w:t>
      </w:r>
      <w:r w:rsidR="00132377" w:rsidRPr="00F53BC3">
        <w:rPr>
          <w:rFonts w:cs="Times New Roman"/>
          <w:lang w:val="ro-RO"/>
        </w:rPr>
        <w:t xml:space="preserve">pct. </w:t>
      </w:r>
      <w:r w:rsidRPr="00F53BC3">
        <w:rPr>
          <w:rFonts w:cs="Times New Roman"/>
        </w:rPr>
        <w:t xml:space="preserve"> </w:t>
      </w:r>
      <w:r w:rsidR="00132377" w:rsidRPr="00F53BC3">
        <w:rPr>
          <w:rFonts w:cs="Times New Roman"/>
          <w:lang w:val="ro-RO"/>
        </w:rPr>
        <w:t xml:space="preserve">6 </w:t>
      </w:r>
      <w:r w:rsidRPr="00F53BC3">
        <w:rPr>
          <w:rFonts w:cs="Times New Roman"/>
        </w:rPr>
        <w:t>din caietul de sarcini.</w:t>
      </w:r>
    </w:p>
    <w:p w14:paraId="46E46397" w14:textId="2CDDD0DA" w:rsidR="00CE573D" w:rsidRPr="00F53BC3" w:rsidRDefault="0082709B" w:rsidP="00BC6472">
      <w:pPr>
        <w:pStyle w:val="ListParagraph"/>
        <w:numPr>
          <w:ilvl w:val="1"/>
          <w:numId w:val="34"/>
        </w:numPr>
        <w:spacing w:line="269" w:lineRule="auto"/>
        <w:contextualSpacing w:val="0"/>
        <w:rPr>
          <w:rFonts w:cs="Times New Roman"/>
          <w:bCs/>
        </w:rPr>
      </w:pPr>
      <w:r w:rsidRPr="00F53BC3">
        <w:rPr>
          <w:rFonts w:cs="Times New Roman"/>
          <w:bCs/>
          <w:lang w:val="ro-RO"/>
        </w:rPr>
        <w:t xml:space="preserve">. </w:t>
      </w:r>
      <w:r w:rsidR="00CE573D" w:rsidRPr="00F53BC3">
        <w:rPr>
          <w:rFonts w:cs="Times New Roman"/>
          <w:bCs/>
        </w:rPr>
        <w:t xml:space="preserve">În cazul în care </w:t>
      </w:r>
    </w:p>
    <w:p w14:paraId="42CD7584" w14:textId="77777777"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-factura are elemente greşite şi/sau greşeli de calcul identificate de Autoritatea Contractantă, şi sunt necesare revizuiri: se vor aplica dispozițiile O.U.G. 120/2021, plata urmând a fi realizată în baza facturii corectate, în condițiile art. 27.2;</w:t>
      </w:r>
    </w:p>
    <w:p w14:paraId="5F2224BD" w14:textId="5DE075CD"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 xml:space="preserve">În cazul în care sunt necesare clarificări suplimentare sau alte documente suport din partea Contractantului termenul de  </w:t>
      </w:r>
      <w:r w:rsidR="00132377" w:rsidRPr="00F53BC3">
        <w:rPr>
          <w:rFonts w:cs="Times New Roman"/>
          <w:bCs/>
          <w:lang w:val="ro-RO"/>
        </w:rPr>
        <w:t>3</w:t>
      </w:r>
      <w:r w:rsidR="007632C3" w:rsidRPr="00F53BC3">
        <w:rPr>
          <w:rFonts w:cs="Times New Roman"/>
          <w:bCs/>
          <w:lang w:val="ro-RO"/>
        </w:rPr>
        <w:t xml:space="preserve">0 </w:t>
      </w:r>
      <w:r w:rsidRPr="00F53BC3">
        <w:rPr>
          <w:rFonts w:cs="Times New Roman"/>
          <w:bCs/>
        </w:rPr>
        <w:t xml:space="preserve">de zile pentru plată se suspendă. </w:t>
      </w:r>
    </w:p>
    <w:p w14:paraId="3BE8540E" w14:textId="77777777" w:rsidR="00CE573D" w:rsidRPr="00F53BC3" w:rsidRDefault="00CE573D" w:rsidP="00CE573D">
      <w:pPr>
        <w:pStyle w:val="ListParagraph"/>
        <w:spacing w:line="269" w:lineRule="auto"/>
        <w:ind w:left="0"/>
        <w:contextualSpacing w:val="0"/>
        <w:rPr>
          <w:rFonts w:cs="Times New Roman"/>
          <w:bCs/>
        </w:rPr>
      </w:pPr>
      <w:r w:rsidRPr="00F53BC3">
        <w:rPr>
          <w:rFonts w:cs="Times New Roman"/>
          <w:bCs/>
        </w:rPr>
        <w:t xml:space="preserve">Repunerea în termenul de plată se face după primirea de către Autoritatea Contractantă a clarificărilor, documentelor suport de la Contractant. </w:t>
      </w:r>
    </w:p>
    <w:p w14:paraId="5AED7E6B" w14:textId="77777777" w:rsidR="00CE573D" w:rsidRPr="00F53BC3" w:rsidRDefault="00CE573D" w:rsidP="00BC6472">
      <w:pPr>
        <w:pStyle w:val="ListParagraph"/>
        <w:numPr>
          <w:ilvl w:val="1"/>
          <w:numId w:val="35"/>
        </w:numPr>
        <w:tabs>
          <w:tab w:val="left" w:pos="284"/>
        </w:tabs>
        <w:spacing w:line="269" w:lineRule="auto"/>
        <w:ind w:left="0" w:hanging="54"/>
        <w:contextualSpacing w:val="0"/>
        <w:rPr>
          <w:rFonts w:cs="Times New Roman"/>
        </w:rPr>
      </w:pPr>
      <w:r w:rsidRPr="00F53BC3">
        <w:rPr>
          <w:rFonts w:cs="Times New Roman"/>
        </w:rPr>
        <w:t xml:space="preserve">Contractantul este răspunzător de corectitudinea şi exactitatea datelor înscrise în facturi şi se obligă să restituie atât sumele încasate în plus cât şi foloasele realizate necuvenit, aferent acestora. Sumele încasate în plus, cât şi foloasele necuvenite aferente acestora (pe perioada de la încasare până </w:t>
      </w:r>
      <w:r w:rsidRPr="00F53BC3">
        <w:rPr>
          <w:rFonts w:cs="Times New Roman"/>
        </w:rPr>
        <w:lastRenderedPageBreak/>
        <w:t>la constatarea lor), vor fi stabilite în urma verificărlor executate de către Organele de Control Intern ale contractantului sau alte Organisme de control abilitate de lege.</w:t>
      </w:r>
    </w:p>
    <w:p w14:paraId="6417A6D6" w14:textId="77777777" w:rsidR="00CE573D" w:rsidRPr="00F53BC3" w:rsidRDefault="00CE573D" w:rsidP="00BC6472">
      <w:pPr>
        <w:pStyle w:val="ListParagraph"/>
        <w:numPr>
          <w:ilvl w:val="1"/>
          <w:numId w:val="35"/>
        </w:numPr>
        <w:spacing w:line="269" w:lineRule="auto"/>
        <w:ind w:left="0" w:hanging="54"/>
        <w:contextualSpacing w:val="0"/>
        <w:rPr>
          <w:rFonts w:cs="Times New Roman"/>
        </w:rPr>
      </w:pPr>
      <w:r w:rsidRPr="00F53BC3">
        <w:rPr>
          <w:rFonts w:cs="Times New Roman"/>
        </w:rPr>
        <w:t>Solicitările de plată către terţi pot fi onorate numai după operarea unei cesiuni de drepturi/obligaţii ale Contractantului către terţi, cu respectarea clauzelor prezentului Contract.</w:t>
      </w:r>
    </w:p>
    <w:p w14:paraId="7A684305" w14:textId="6500489C" w:rsidR="00CE573D" w:rsidRPr="00F53BC3" w:rsidRDefault="00CE573D" w:rsidP="00BC6472">
      <w:pPr>
        <w:pStyle w:val="Heading1"/>
        <w:numPr>
          <w:ilvl w:val="0"/>
          <w:numId w:val="35"/>
        </w:numPr>
        <w:rPr>
          <w:rFonts w:cs="Times New Roman"/>
          <w:sz w:val="26"/>
          <w:szCs w:val="26"/>
        </w:rPr>
      </w:pPr>
      <w:proofErr w:type="spellStart"/>
      <w:r w:rsidRPr="00F53BC3">
        <w:rPr>
          <w:rFonts w:cs="Times New Roman"/>
          <w:sz w:val="26"/>
          <w:szCs w:val="26"/>
        </w:rPr>
        <w:t>Suspendarea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0CE00A82"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28.1.</w:t>
      </w:r>
      <w:r w:rsidRPr="00F53BC3">
        <w:rPr>
          <w:rFonts w:cs="Times New Roman"/>
        </w:rPr>
        <w:t xml:space="preserve"> În situaţii temeinic justificate, părţile pot conveni suspendarea executării Contractului.</w:t>
      </w:r>
    </w:p>
    <w:p w14:paraId="09FFE217" w14:textId="77777777" w:rsidR="00CE573D" w:rsidRPr="00F53BC3" w:rsidRDefault="00CE573D" w:rsidP="00CE573D">
      <w:pPr>
        <w:pStyle w:val="ListParagraph"/>
        <w:spacing w:line="259" w:lineRule="auto"/>
        <w:ind w:left="0"/>
        <w:contextualSpacing w:val="0"/>
        <w:rPr>
          <w:rFonts w:cs="Times New Roman"/>
        </w:rPr>
      </w:pPr>
      <w:r w:rsidRPr="00F53BC3">
        <w:rPr>
          <w:rFonts w:cs="Times New Roman"/>
          <w:b/>
        </w:rPr>
        <w:t>28.2</w:t>
      </w:r>
      <w:r w:rsidRPr="00F53BC3">
        <w:rPr>
          <w:rFonts w:cs="Times New Roman"/>
        </w:rPr>
        <w:t>. În cazul în care se constată că procedura de atribuire a Contractului de Produse sau executarea Contractului este viciată de erori esenţiale, nereguli sau de fraudă, Părţile au dreptul să suspende executarea Contractului.</w:t>
      </w:r>
    </w:p>
    <w:p w14:paraId="38913D0F" w14:textId="0C394872" w:rsidR="00CE573D" w:rsidRPr="00F53BC3" w:rsidRDefault="000B1A87" w:rsidP="000B1A87">
      <w:pPr>
        <w:pStyle w:val="ListParagraph"/>
        <w:spacing w:line="259" w:lineRule="auto"/>
        <w:ind w:left="0"/>
        <w:contextualSpacing w:val="0"/>
        <w:rPr>
          <w:rFonts w:cs="Times New Roman"/>
        </w:rPr>
      </w:pPr>
      <w:r w:rsidRPr="00F53BC3">
        <w:rPr>
          <w:rFonts w:cs="Times New Roman"/>
          <w:b/>
          <w:lang w:val="ro-RO"/>
        </w:rPr>
        <w:t>28.3.</w:t>
      </w:r>
      <w:r w:rsidRPr="00F53BC3">
        <w:rPr>
          <w:rFonts w:cs="Times New Roman"/>
          <w:lang w:val="ro-RO"/>
        </w:rPr>
        <w:t xml:space="preserve"> </w:t>
      </w:r>
      <w:r w:rsidR="00CE573D" w:rsidRPr="00F53BC3">
        <w:rPr>
          <w:rFonts w:cs="Times New Roman"/>
        </w:rPr>
        <w:t>În cazul suspendării/sistării temporare a furnizării Produselor, durata Contractului se va prelungi automat cu perioada suspendării/sistării.</w:t>
      </w:r>
    </w:p>
    <w:p w14:paraId="2CBC105E" w14:textId="77777777" w:rsidR="00E36BB8" w:rsidRPr="00F53BC3" w:rsidRDefault="00E36BB8" w:rsidP="00CE573D">
      <w:pPr>
        <w:pStyle w:val="ListParagraph"/>
        <w:spacing w:line="259" w:lineRule="auto"/>
        <w:ind w:left="0"/>
        <w:contextualSpacing w:val="0"/>
        <w:rPr>
          <w:rFonts w:cs="Times New Roman"/>
        </w:rPr>
      </w:pPr>
    </w:p>
    <w:p w14:paraId="54BD9E28" w14:textId="7D8E6CE2" w:rsidR="00CE573D" w:rsidRPr="00F53BC3" w:rsidRDefault="00CE573D" w:rsidP="00BC6472">
      <w:pPr>
        <w:pStyle w:val="Heading1"/>
        <w:numPr>
          <w:ilvl w:val="0"/>
          <w:numId w:val="35"/>
        </w:numPr>
        <w:rPr>
          <w:rFonts w:cs="Times New Roman"/>
          <w:sz w:val="26"/>
          <w:szCs w:val="26"/>
        </w:rPr>
      </w:pPr>
      <w:proofErr w:type="spellStart"/>
      <w:r w:rsidRPr="00F53BC3">
        <w:rPr>
          <w:rFonts w:cs="Times New Roman"/>
          <w:sz w:val="26"/>
          <w:szCs w:val="26"/>
        </w:rPr>
        <w:t>Forţa</w:t>
      </w:r>
      <w:proofErr w:type="spellEnd"/>
      <w:r w:rsidRPr="00F53BC3">
        <w:rPr>
          <w:rFonts w:cs="Times New Roman"/>
          <w:sz w:val="26"/>
          <w:szCs w:val="26"/>
        </w:rPr>
        <w:t xml:space="preserve"> </w:t>
      </w:r>
      <w:proofErr w:type="spellStart"/>
      <w:r w:rsidRPr="00F53BC3">
        <w:rPr>
          <w:rFonts w:cs="Times New Roman"/>
          <w:sz w:val="26"/>
          <w:szCs w:val="26"/>
        </w:rPr>
        <w:t>majoră</w:t>
      </w:r>
      <w:proofErr w:type="spellEnd"/>
    </w:p>
    <w:p w14:paraId="09694B43" w14:textId="77777777" w:rsidR="00CE573D" w:rsidRPr="00F53BC3" w:rsidRDefault="00CE573D" w:rsidP="000B1A87">
      <w:pPr>
        <w:pStyle w:val="ListParagraph"/>
        <w:spacing w:line="259" w:lineRule="auto"/>
        <w:ind w:left="0"/>
        <w:contextualSpacing w:val="0"/>
        <w:rPr>
          <w:rFonts w:cs="Times New Roman"/>
        </w:rPr>
      </w:pPr>
      <w:r w:rsidRPr="00F53BC3">
        <w:rPr>
          <w:rFonts w:cs="Times New Roman"/>
          <w:b/>
        </w:rPr>
        <w:t>29.1.</w:t>
      </w:r>
      <w:r w:rsidRPr="00F53BC3">
        <w:rPr>
          <w:rFonts w:cs="Times New Roman"/>
        </w:rPr>
        <w:t xml:space="preserve"> Forţa majoră şi cazul fortuit exonerează de răspundere Părţile în cazul neexecutării parţiale sau totale a obligaţiilor asumate prin prezentul Contract, în conformitate cu prevederile art. 1.351 din Codul civil.</w:t>
      </w:r>
    </w:p>
    <w:p w14:paraId="327EB20E" w14:textId="77777777" w:rsidR="000B1A87" w:rsidRPr="00F53BC3" w:rsidRDefault="00CE573D" w:rsidP="000B1A87">
      <w:pPr>
        <w:pStyle w:val="ListParagraph"/>
        <w:spacing w:line="259" w:lineRule="auto"/>
        <w:ind w:left="0"/>
        <w:contextualSpacing w:val="0"/>
        <w:rPr>
          <w:rFonts w:cs="Times New Roman"/>
        </w:rPr>
      </w:pPr>
      <w:r w:rsidRPr="00F53BC3">
        <w:rPr>
          <w:rFonts w:cs="Times New Roman"/>
          <w:b/>
        </w:rPr>
        <w:t>29.2</w:t>
      </w:r>
      <w:r w:rsidRPr="00F53BC3">
        <w:rPr>
          <w:rFonts w:cs="Times New Roman"/>
        </w:rPr>
        <w:t>. Forţa majoră şi cazul fortuit trebuie dovedite.</w:t>
      </w:r>
      <w:r w:rsidR="000B1A87" w:rsidRPr="00F53BC3">
        <w:rPr>
          <w:rFonts w:cs="Times New Roman"/>
          <w:lang w:val="ro-RO"/>
        </w:rPr>
        <w:t xml:space="preserve"> </w:t>
      </w:r>
      <w:r w:rsidRPr="00F53BC3">
        <w:rPr>
          <w:rFonts w:cs="Times New Roman"/>
        </w:rPr>
        <w:t>Partea care invocă forţa majoră sau cazul fortuit are obligaţia să o aducă la cunoştinţă celeilalte părţi, în scris, de îndată ce s-a produs evenimentul.</w:t>
      </w:r>
    </w:p>
    <w:p w14:paraId="51888E55" w14:textId="20D62B28" w:rsidR="00CE573D" w:rsidRPr="00F53BC3" w:rsidRDefault="000B1A87" w:rsidP="000B1A87">
      <w:pPr>
        <w:pStyle w:val="ListParagraph"/>
        <w:spacing w:line="259" w:lineRule="auto"/>
        <w:ind w:left="0"/>
        <w:contextualSpacing w:val="0"/>
        <w:rPr>
          <w:rFonts w:cs="Times New Roman"/>
        </w:rPr>
      </w:pPr>
      <w:r w:rsidRPr="00F53BC3">
        <w:rPr>
          <w:rFonts w:cs="Times New Roman"/>
          <w:b/>
          <w:lang w:val="ro-RO"/>
        </w:rPr>
        <w:t>29.3</w:t>
      </w:r>
      <w:r w:rsidRPr="00F53BC3">
        <w:rPr>
          <w:rFonts w:cs="Times New Roman"/>
          <w:lang w:val="ro-RO"/>
        </w:rPr>
        <w:t xml:space="preserve">. </w:t>
      </w:r>
      <w:r w:rsidR="00CE573D" w:rsidRPr="00F53BC3">
        <w:rPr>
          <w:rFonts w:cs="Times New Roman"/>
        </w:rPr>
        <w:t>Partea care a invocat forţa majoră sau cazul fortuit are obligaţia să aducă la cunoştinţa celeilalte părţi încetarea cauzei acesteia de îndată ce evenimentul a luat sfârşit.</w:t>
      </w:r>
    </w:p>
    <w:p w14:paraId="7EC926B8" w14:textId="445B911C" w:rsidR="00CE573D" w:rsidRPr="00F53BC3" w:rsidRDefault="00413440" w:rsidP="00413440">
      <w:pPr>
        <w:pStyle w:val="ListParagraph"/>
        <w:spacing w:line="259" w:lineRule="auto"/>
        <w:ind w:left="0"/>
        <w:contextualSpacing w:val="0"/>
        <w:rPr>
          <w:rFonts w:cs="Times New Roman"/>
        </w:rPr>
      </w:pPr>
      <w:r w:rsidRPr="00F53BC3">
        <w:rPr>
          <w:rFonts w:cs="Times New Roman"/>
          <w:b/>
          <w:lang w:val="ro-RO"/>
        </w:rPr>
        <w:t>29.4</w:t>
      </w:r>
      <w:r w:rsidRPr="00F53BC3">
        <w:rPr>
          <w:rFonts w:cs="Times New Roman"/>
          <w:lang w:val="ro-RO"/>
        </w:rPr>
        <w:t xml:space="preserve">. </w:t>
      </w:r>
      <w:r w:rsidR="00CE573D" w:rsidRPr="00F53BC3">
        <w:rPr>
          <w:rFonts w:cs="Times New Roman"/>
        </w:rPr>
        <w:t>Îndeplinirea contractului va fi suspendată în perioada de acţiune a forţei majore, dar fără a prejudicia drepturile ce li se cuveneau părţilor până la apariţia acesteia.</w:t>
      </w:r>
    </w:p>
    <w:p w14:paraId="05DF6ADE" w14:textId="783A2CCD" w:rsidR="00CE573D" w:rsidRPr="00F53BC3" w:rsidRDefault="00413440" w:rsidP="00413440">
      <w:pPr>
        <w:spacing w:line="259" w:lineRule="auto"/>
        <w:rPr>
          <w:rFonts w:cs="Times New Roman"/>
        </w:rPr>
      </w:pPr>
      <w:r w:rsidRPr="00F53BC3">
        <w:rPr>
          <w:rFonts w:cs="Times New Roman"/>
          <w:b/>
          <w:lang w:val="ro-RO"/>
        </w:rPr>
        <w:t>29.5</w:t>
      </w:r>
      <w:r w:rsidRPr="00F53BC3">
        <w:rPr>
          <w:rFonts w:cs="Times New Roman"/>
          <w:lang w:val="ro-RO"/>
        </w:rPr>
        <w:t xml:space="preserve">. </w:t>
      </w:r>
      <w:r w:rsidR="00CE573D" w:rsidRPr="00F53BC3">
        <w:rPr>
          <w:rFonts w:cs="Times New Roman"/>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14:paraId="67136A3D" w14:textId="77777777" w:rsidR="00CE573D" w:rsidRPr="00F53BC3" w:rsidRDefault="00CE573D" w:rsidP="00CE573D">
      <w:pPr>
        <w:pStyle w:val="ListParagraph"/>
        <w:spacing w:line="259" w:lineRule="auto"/>
        <w:ind w:left="0"/>
        <w:contextualSpacing w:val="0"/>
        <w:rPr>
          <w:rFonts w:cs="Times New Roman"/>
          <w:sz w:val="23"/>
          <w:szCs w:val="23"/>
        </w:rPr>
      </w:pPr>
    </w:p>
    <w:p w14:paraId="6EDF8AB6" w14:textId="47CD3FF8" w:rsidR="00CE573D" w:rsidRPr="00F53BC3" w:rsidRDefault="00CE573D" w:rsidP="00BC6472">
      <w:pPr>
        <w:pStyle w:val="ListParagraph"/>
        <w:numPr>
          <w:ilvl w:val="0"/>
          <w:numId w:val="35"/>
        </w:numPr>
        <w:tabs>
          <w:tab w:val="left" w:pos="48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Încetarea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Contractului</w:t>
      </w:r>
      <w:proofErr w:type="spellEnd"/>
    </w:p>
    <w:p w14:paraId="10D95F2E" w14:textId="77777777" w:rsidR="00CE573D" w:rsidRPr="00F53BC3" w:rsidRDefault="00CE573D" w:rsidP="00CE573D">
      <w:pPr>
        <w:pStyle w:val="ListParagraph"/>
        <w:tabs>
          <w:tab w:val="left" w:pos="480"/>
        </w:tabs>
        <w:spacing w:line="259" w:lineRule="auto"/>
        <w:ind w:left="0"/>
        <w:contextualSpacing w:val="0"/>
        <w:rPr>
          <w:rFonts w:cs="Times New Roman"/>
          <w:b/>
          <w:sz w:val="23"/>
          <w:szCs w:val="23"/>
        </w:rPr>
      </w:pPr>
      <w:r w:rsidRPr="00F53BC3">
        <w:rPr>
          <w:rFonts w:cs="Times New Roman"/>
          <w:b/>
          <w:sz w:val="23"/>
          <w:szCs w:val="23"/>
        </w:rPr>
        <w:t xml:space="preserve">30.1. </w:t>
      </w:r>
      <w:r w:rsidRPr="00F53BC3">
        <w:rPr>
          <w:rFonts w:cs="Times New Roman"/>
          <w:sz w:val="23"/>
          <w:szCs w:val="23"/>
        </w:rPr>
        <w:t xml:space="preserve">Prezentul Contract încetează de drept prin </w:t>
      </w:r>
      <w:r w:rsidRPr="00F53BC3">
        <w:rPr>
          <w:rFonts w:cs="Times New Roman"/>
          <w:b/>
          <w:sz w:val="23"/>
          <w:szCs w:val="23"/>
        </w:rPr>
        <w:t>ajungere la termen sau la momentul la care</w:t>
      </w:r>
      <w:r w:rsidRPr="00F53BC3">
        <w:rPr>
          <w:rFonts w:cs="Times New Roman"/>
          <w:sz w:val="23"/>
          <w:szCs w:val="23"/>
        </w:rPr>
        <w:t xml:space="preserve"> toate obligaţiile stabilite în sarcina părţilor au fost executate.</w:t>
      </w:r>
    </w:p>
    <w:p w14:paraId="7E25334F" w14:textId="77777777" w:rsidR="00CE573D" w:rsidRPr="00F53BC3" w:rsidRDefault="00CE573D" w:rsidP="00CE573D">
      <w:pPr>
        <w:pStyle w:val="ListParagraph"/>
        <w:tabs>
          <w:tab w:val="left" w:pos="480"/>
        </w:tabs>
        <w:spacing w:line="259" w:lineRule="auto"/>
        <w:ind w:left="0"/>
        <w:contextualSpacing w:val="0"/>
        <w:rPr>
          <w:rFonts w:cs="Times New Roman"/>
          <w:b/>
          <w:sz w:val="23"/>
          <w:szCs w:val="23"/>
        </w:rPr>
      </w:pPr>
      <w:r w:rsidRPr="00F53BC3">
        <w:rPr>
          <w:rFonts w:cs="Times New Roman"/>
          <w:b/>
          <w:sz w:val="23"/>
          <w:szCs w:val="23"/>
        </w:rPr>
        <w:t xml:space="preserve">30.2. </w:t>
      </w:r>
      <w:r w:rsidRPr="00F53BC3">
        <w:rPr>
          <w:rFonts w:cs="Times New Roman"/>
          <w:sz w:val="23"/>
          <w:szCs w:val="23"/>
        </w:rPr>
        <w:t>Autoritatea contractantă îşi rezervă dreptul de a rezoluţiona/rezilia Contractul, fără însă a fi afectat dreptul Părţilor de a pretinde plata unor daune sau alte prejudicii, dacă:</w:t>
      </w:r>
    </w:p>
    <w:p w14:paraId="742E6877"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nu se conformează, în perioada de timp, conform notificării emise de către Autoritatea contractantă, prin care i se solicită remedierea Neconformităţii sau executarea obligaţiilor care decurg din prezentul Contract;</w:t>
      </w:r>
    </w:p>
    <w:p w14:paraId="336A865B"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subcontractează părţi din Contract fără a avea acordul scris al Autorităţii contractante;</w:t>
      </w:r>
    </w:p>
    <w:p w14:paraId="18B124E8"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cesionează drepturile şi obligaţiile sale fără acordul scris al Autorităţii contractante;</w:t>
      </w:r>
    </w:p>
    <w:p w14:paraId="5EE19592" w14:textId="2698BFCC"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 xml:space="preserve">Contractantul înlocuiește personalul/experții nominalizați fără </w:t>
      </w:r>
      <w:r w:rsidR="002B3462" w:rsidRPr="00F53BC3">
        <w:rPr>
          <w:rFonts w:cs="Times New Roman"/>
          <w:sz w:val="23"/>
          <w:szCs w:val="23"/>
          <w:lang w:val="ro-RO"/>
        </w:rPr>
        <w:t>informarea prealabilă a</w:t>
      </w:r>
      <w:r w:rsidRPr="00F53BC3">
        <w:rPr>
          <w:rFonts w:cs="Times New Roman"/>
          <w:sz w:val="23"/>
          <w:szCs w:val="23"/>
        </w:rPr>
        <w:t xml:space="preserve"> Autorității Contractante;</w:t>
      </w:r>
    </w:p>
    <w:p w14:paraId="0F33F236"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56DFB1DF"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Devin incidente oricare alte incapacităţi legale care să împiedice executarea Contractului;</w:t>
      </w:r>
    </w:p>
    <w:p w14:paraId="5EB790F3"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eşuează în a furniza/menţine/prelungi/reîntregi/completa garanţiile ori asigurările solicitate prin Contract;</w:t>
      </w:r>
    </w:p>
    <w:p w14:paraId="4340AB6B" w14:textId="77777777" w:rsidR="00CE573D" w:rsidRPr="00F53BC3" w:rsidRDefault="00CE573D" w:rsidP="00BC6472">
      <w:pPr>
        <w:pStyle w:val="ListParagraph"/>
        <w:numPr>
          <w:ilvl w:val="0"/>
          <w:numId w:val="17"/>
        </w:numPr>
        <w:tabs>
          <w:tab w:val="left" w:pos="900"/>
        </w:tabs>
        <w:spacing w:line="259" w:lineRule="auto"/>
        <w:ind w:left="1320" w:hanging="600"/>
        <w:rPr>
          <w:rFonts w:cs="Times New Roman"/>
          <w:sz w:val="23"/>
          <w:szCs w:val="23"/>
        </w:rPr>
      </w:pPr>
      <w:r w:rsidRPr="00F53BC3">
        <w:rPr>
          <w:rFonts w:cs="Times New Roman"/>
          <w:sz w:val="23"/>
          <w:szCs w:val="23"/>
        </w:rPr>
        <w:t>în cazul în care, printr-un act normativ, se modifică interesul public al Autorităţii contractante în legătură cu care se furnizează Produselor care fac obiectul Contractului;</w:t>
      </w:r>
    </w:p>
    <w:p w14:paraId="22FD0C5A"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la momentul atribuirii Contractului, Contractantul se afla în una dintre situaţiile care ar fi determinat excluderea sa din procedura de atribuire;</w:t>
      </w:r>
    </w:p>
    <w:p w14:paraId="60CFA26C"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lastRenderedPageBreak/>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1896FF40"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În cazul în care împotriva Contractantului se deschide procedura falimentului;</w:t>
      </w:r>
    </w:p>
    <w:p w14:paraId="73CAF0F2" w14:textId="77777777" w:rsidR="00CE573D" w:rsidRPr="00F53BC3" w:rsidRDefault="00CE573D" w:rsidP="00BC6472">
      <w:pPr>
        <w:pStyle w:val="ListParagraph"/>
        <w:numPr>
          <w:ilvl w:val="0"/>
          <w:numId w:val="17"/>
        </w:numPr>
        <w:spacing w:line="259" w:lineRule="auto"/>
        <w:ind w:left="1320" w:hanging="600"/>
        <w:rPr>
          <w:rFonts w:cs="Times New Roman"/>
          <w:sz w:val="23"/>
          <w:szCs w:val="23"/>
        </w:rPr>
      </w:pPr>
      <w:r w:rsidRPr="00F53BC3">
        <w:rPr>
          <w:rFonts w:cs="Times New Roman"/>
          <w:sz w:val="23"/>
          <w:szCs w:val="23"/>
        </w:rPr>
        <w:t>Contractantul a săvârşit nereguli sau fraude în cadrul procedurii de atribuire a Contractului sau în legătură cu executare acestuia, ce au provocat o vătămare Autorităţii contractante;</w:t>
      </w:r>
    </w:p>
    <w:p w14:paraId="4B8A64AE" w14:textId="77777777" w:rsidR="00CE573D" w:rsidRPr="00F53BC3" w:rsidRDefault="00CE573D" w:rsidP="00BC6472">
      <w:pPr>
        <w:pStyle w:val="ListParagraph"/>
        <w:numPr>
          <w:ilvl w:val="0"/>
          <w:numId w:val="17"/>
        </w:numPr>
        <w:tabs>
          <w:tab w:val="left" w:pos="1080"/>
        </w:tabs>
        <w:spacing w:line="259" w:lineRule="auto"/>
        <w:ind w:left="1320" w:hanging="600"/>
        <w:contextualSpacing w:val="0"/>
        <w:rPr>
          <w:rFonts w:cs="Times New Roman"/>
          <w:sz w:val="23"/>
          <w:szCs w:val="23"/>
        </w:rPr>
      </w:pPr>
      <w:r w:rsidRPr="00F53BC3">
        <w:rPr>
          <w:rFonts w:cs="Times New Roman"/>
          <w:sz w:val="23"/>
          <w:szCs w:val="23"/>
        </w:rPr>
        <w:t>Valorificarea de către Autoritatea contractantă a rezultatelor prezentului contract este grav compromisă ca urmare a întârzierii prestaţiilor din vina Contractantului.</w:t>
      </w:r>
    </w:p>
    <w:p w14:paraId="17454F4A"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Contractantul poate rezoluţiona/rezilia Contractul fără însă a fi afectat dreptul Părţilor de a pretinde plata unor daune sau alte prejudicii, în cazul în care:</w:t>
      </w:r>
    </w:p>
    <w:p w14:paraId="58FF88D2" w14:textId="77777777" w:rsidR="00CE573D" w:rsidRPr="00F53BC3" w:rsidRDefault="00CE573D" w:rsidP="00BC6472">
      <w:pPr>
        <w:pStyle w:val="ListParagraph"/>
        <w:numPr>
          <w:ilvl w:val="0"/>
          <w:numId w:val="18"/>
        </w:numPr>
        <w:spacing w:line="259" w:lineRule="auto"/>
        <w:ind w:left="1320" w:hanging="600"/>
        <w:contextualSpacing w:val="0"/>
        <w:rPr>
          <w:rFonts w:cs="Times New Roman"/>
          <w:sz w:val="23"/>
          <w:szCs w:val="23"/>
        </w:rPr>
      </w:pPr>
      <w:r w:rsidRPr="00F53BC3">
        <w:rPr>
          <w:rFonts w:cs="Times New Roman"/>
          <w:sz w:val="23"/>
          <w:szCs w:val="23"/>
        </w:rPr>
        <w:t>Autoritatea contractantă a comis erori esenţiale, nereguli sau fraude în cadrul procedurii de atribuire a Contractului sau în legătură cu executare acestuia, ce au provocat o vătămare Contractantului.</w:t>
      </w:r>
    </w:p>
    <w:p w14:paraId="5E30D04E" w14:textId="77777777" w:rsidR="00CE573D" w:rsidRPr="00F53BC3" w:rsidRDefault="00CE573D" w:rsidP="00BC6472">
      <w:pPr>
        <w:pStyle w:val="ListParagraph"/>
        <w:numPr>
          <w:ilvl w:val="0"/>
          <w:numId w:val="18"/>
        </w:numPr>
        <w:spacing w:line="259" w:lineRule="auto"/>
        <w:ind w:left="1320" w:hanging="600"/>
        <w:contextualSpacing w:val="0"/>
        <w:rPr>
          <w:rFonts w:cs="Times New Roman"/>
          <w:sz w:val="23"/>
          <w:szCs w:val="23"/>
        </w:rPr>
      </w:pPr>
      <w:r w:rsidRPr="00F53BC3">
        <w:rPr>
          <w:rFonts w:cs="Times New Roman"/>
          <w:sz w:val="23"/>
          <w:szCs w:val="23"/>
        </w:rPr>
        <w:t>Autoritatea contractantă nu îşi îndeplineşte obligaţiile de plată a produselor prestate de Contractant, în condiţiile stabilite prin prezentul Contract.</w:t>
      </w:r>
    </w:p>
    <w:p w14:paraId="11B42F62"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Rezoluţiunea/Rezilierea Contractului în condiţiile pct. 30.2 şi pct. 30.3 intervine cu efecte depline, fără a mai fi necesară îndeplinirea vreunei formalităţi prealabile şi fără a mai fi necesară intervenţia vreunei instanţe judecătoreşti şi/sau arbitrale.</w:t>
      </w:r>
    </w:p>
    <w:p w14:paraId="488A7D6C"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Prevederile prezentului Contract în materia rezoluţiunii/rezilierii Contractului se completează cu prevederile în materie ale Codului Civil în vigoare.</w:t>
      </w:r>
    </w:p>
    <w:p w14:paraId="03FA6244"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37988FDD"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w:t>
      </w:r>
      <w:r w:rsidRPr="00F53BC3">
        <w:rPr>
          <w:rFonts w:cs="Times New Roman"/>
          <w:b/>
          <w:sz w:val="23"/>
          <w:szCs w:val="23"/>
        </w:rPr>
        <w:t>5 zile lucrătoare</w:t>
      </w:r>
      <w:r w:rsidRPr="00F53BC3">
        <w:rPr>
          <w:rFonts w:cs="Times New Roman"/>
          <w:sz w:val="23"/>
          <w:szCs w:val="23"/>
        </w:rPr>
        <w:t xml:space="preserve"> de la comunicarea solicitării. Dacă Contractantul nu depune/nu completează garanția de bună-execuție în termenul acordat, contractul este rezoluționat/reziliat de drept.</w:t>
      </w:r>
    </w:p>
    <w:p w14:paraId="72D3DDDC" w14:textId="77777777" w:rsidR="00CE573D" w:rsidRPr="00F53BC3" w:rsidRDefault="00CE573D" w:rsidP="00BC6472">
      <w:pPr>
        <w:pStyle w:val="ListParagraph"/>
        <w:numPr>
          <w:ilvl w:val="1"/>
          <w:numId w:val="36"/>
        </w:numPr>
        <w:spacing w:line="259" w:lineRule="auto"/>
        <w:ind w:left="0" w:firstLine="0"/>
        <w:rPr>
          <w:rFonts w:cs="Times New Roman"/>
          <w:sz w:val="23"/>
          <w:szCs w:val="23"/>
        </w:rPr>
      </w:pPr>
      <w:r w:rsidRPr="00F53BC3">
        <w:rPr>
          <w:rFonts w:cs="Times New Roman"/>
          <w:sz w:val="23"/>
          <w:szCs w:val="23"/>
        </w:rPr>
        <w:t>Autoritatea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14:paraId="44F33330" w14:textId="77777777" w:rsidR="00CE573D" w:rsidRPr="00F53BC3" w:rsidRDefault="00CE573D" w:rsidP="00BC6472">
      <w:pPr>
        <w:numPr>
          <w:ilvl w:val="1"/>
          <w:numId w:val="36"/>
        </w:numPr>
        <w:ind w:left="0" w:firstLine="0"/>
        <w:rPr>
          <w:rFonts w:eastAsia="Calibri" w:cs="Times New Roman"/>
          <w:sz w:val="23"/>
          <w:szCs w:val="23"/>
        </w:rPr>
      </w:pPr>
      <w:r w:rsidRPr="00F53BC3">
        <w:rPr>
          <w:rFonts w:eastAsia="Calibri" w:cs="Times New Roman"/>
          <w:sz w:val="23"/>
          <w:szCs w:val="23"/>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40FF926D" w14:textId="77777777" w:rsidR="00CE573D" w:rsidRPr="00F53BC3" w:rsidRDefault="00CE573D" w:rsidP="00CE573D">
      <w:pPr>
        <w:pStyle w:val="ListParagraph"/>
        <w:spacing w:line="259" w:lineRule="auto"/>
        <w:ind w:left="0"/>
        <w:rPr>
          <w:rFonts w:cs="Times New Roman"/>
          <w:sz w:val="23"/>
          <w:szCs w:val="23"/>
        </w:rPr>
      </w:pPr>
    </w:p>
    <w:p w14:paraId="27A13F35" w14:textId="5C8A7A27" w:rsidR="00CE573D" w:rsidRPr="00F53BC3" w:rsidRDefault="00CE573D" w:rsidP="00BC6472">
      <w:pPr>
        <w:pStyle w:val="Heading1"/>
        <w:numPr>
          <w:ilvl w:val="0"/>
          <w:numId w:val="37"/>
        </w:numPr>
        <w:rPr>
          <w:rFonts w:cs="Times New Roman"/>
          <w:sz w:val="26"/>
          <w:szCs w:val="26"/>
        </w:rPr>
      </w:pPr>
      <w:proofErr w:type="spellStart"/>
      <w:r w:rsidRPr="00F53BC3">
        <w:rPr>
          <w:rFonts w:cs="Times New Roman"/>
          <w:sz w:val="26"/>
          <w:szCs w:val="26"/>
        </w:rPr>
        <w:t>Insolvenţă</w:t>
      </w:r>
      <w:proofErr w:type="spellEnd"/>
      <w:r w:rsidRPr="00F53BC3">
        <w:rPr>
          <w:rFonts w:cs="Times New Roman"/>
          <w:sz w:val="26"/>
          <w:szCs w:val="26"/>
        </w:rPr>
        <w:t xml:space="preserve"> </w:t>
      </w:r>
      <w:proofErr w:type="spellStart"/>
      <w:r w:rsidRPr="00F53BC3">
        <w:rPr>
          <w:rFonts w:cs="Times New Roman"/>
          <w:sz w:val="26"/>
          <w:szCs w:val="26"/>
        </w:rPr>
        <w:t>şi</w:t>
      </w:r>
      <w:proofErr w:type="spellEnd"/>
      <w:r w:rsidRPr="00F53BC3">
        <w:rPr>
          <w:rFonts w:cs="Times New Roman"/>
          <w:sz w:val="26"/>
          <w:szCs w:val="26"/>
        </w:rPr>
        <w:t xml:space="preserve"> </w:t>
      </w:r>
      <w:proofErr w:type="spellStart"/>
      <w:r w:rsidRPr="00F53BC3">
        <w:rPr>
          <w:rFonts w:cs="Times New Roman"/>
          <w:sz w:val="26"/>
          <w:szCs w:val="26"/>
        </w:rPr>
        <w:t>faliment</w:t>
      </w:r>
      <w:proofErr w:type="spellEnd"/>
    </w:p>
    <w:p w14:paraId="7002A566"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În cazul deschiderii unei proceduri generale de insolvenţă împotriva Contractantului, acesta are obligaţia de a notifica Autoritatea contractantă în termen de 3 (trei) zile de la deschiderea procedurii.</w:t>
      </w:r>
    </w:p>
    <w:p w14:paraId="30902F65"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Contractantul, are obligaţia de a prezenta Autorităţii contractante, în termen de 30 (treizeci) de zile de la notificare, o analiză detaliată referitoare la incidenţa deschiderii procedurii generale de insolvenţă asupra Contractului şi asupra livrărilor şi de a propune măsuri, acţionând ca un Contractant diligent.</w:t>
      </w:r>
    </w:p>
    <w:p w14:paraId="2676FA8D" w14:textId="77777777" w:rsidR="00CE573D"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14:paraId="7C84EAED" w14:textId="77777777" w:rsidR="00602855" w:rsidRDefault="00602855" w:rsidP="00602855">
      <w:pPr>
        <w:pStyle w:val="ListParagraph"/>
        <w:spacing w:line="259" w:lineRule="auto"/>
        <w:ind w:left="0"/>
        <w:rPr>
          <w:rFonts w:cs="Times New Roman"/>
          <w:sz w:val="23"/>
          <w:szCs w:val="23"/>
        </w:rPr>
      </w:pPr>
    </w:p>
    <w:p w14:paraId="123571FF" w14:textId="77777777" w:rsidR="00602855" w:rsidRPr="00F53BC3" w:rsidRDefault="00602855" w:rsidP="00602855">
      <w:pPr>
        <w:pStyle w:val="ListParagraph"/>
        <w:spacing w:line="259" w:lineRule="auto"/>
        <w:ind w:left="0"/>
        <w:rPr>
          <w:rFonts w:cs="Times New Roman"/>
          <w:sz w:val="23"/>
          <w:szCs w:val="23"/>
        </w:rPr>
      </w:pPr>
    </w:p>
    <w:p w14:paraId="3D76CA4A" w14:textId="77777777"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lastRenderedPageBreak/>
        <w:t>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14:paraId="2C43107C" w14:textId="1A68F9FD" w:rsidR="00CE573D" w:rsidRPr="00F53BC3" w:rsidRDefault="00CE573D" w:rsidP="00BC6472">
      <w:pPr>
        <w:pStyle w:val="ListParagraph"/>
        <w:numPr>
          <w:ilvl w:val="1"/>
          <w:numId w:val="37"/>
        </w:numPr>
        <w:spacing w:line="259" w:lineRule="auto"/>
        <w:ind w:left="0" w:firstLine="0"/>
        <w:rPr>
          <w:rFonts w:cs="Times New Roman"/>
          <w:sz w:val="23"/>
          <w:szCs w:val="23"/>
        </w:rPr>
      </w:pPr>
      <w:r w:rsidRPr="00F53BC3">
        <w:rPr>
          <w:rFonts w:cs="Times New Roman"/>
          <w:sz w:val="23"/>
          <w:szCs w:val="23"/>
        </w:rPr>
        <w:t>Nicio astfel de măsură propusă conform celor stipulate la clauzele 31.2,31.3 şi 31.4 din prezentul Contract, nu poate fi aplicată, dacă nu este acceptată, în scris, de Autoritatea contractantă.</w:t>
      </w:r>
    </w:p>
    <w:p w14:paraId="23DC256A" w14:textId="3CF70C8B" w:rsidR="00CE573D" w:rsidRPr="00F53BC3" w:rsidRDefault="00CE573D" w:rsidP="00BC6472">
      <w:pPr>
        <w:pStyle w:val="Heading1"/>
        <w:numPr>
          <w:ilvl w:val="0"/>
          <w:numId w:val="37"/>
        </w:numPr>
        <w:rPr>
          <w:rFonts w:cs="Times New Roman"/>
          <w:sz w:val="26"/>
          <w:szCs w:val="26"/>
        </w:rPr>
      </w:pPr>
      <w:proofErr w:type="spellStart"/>
      <w:r w:rsidRPr="00F53BC3">
        <w:rPr>
          <w:rFonts w:cs="Times New Roman"/>
          <w:sz w:val="26"/>
          <w:szCs w:val="26"/>
        </w:rPr>
        <w:t>Limba</w:t>
      </w:r>
      <w:proofErr w:type="spellEnd"/>
      <w:r w:rsidRPr="00F53BC3">
        <w:rPr>
          <w:rFonts w:cs="Times New Roman"/>
          <w:sz w:val="26"/>
          <w:szCs w:val="26"/>
        </w:rPr>
        <w:t xml:space="preserve"> </w:t>
      </w:r>
      <w:proofErr w:type="spellStart"/>
      <w:r w:rsidRPr="00F53BC3">
        <w:rPr>
          <w:rFonts w:cs="Times New Roman"/>
          <w:sz w:val="26"/>
          <w:szCs w:val="26"/>
        </w:rPr>
        <w:t>Contractului</w:t>
      </w:r>
      <w:proofErr w:type="spellEnd"/>
    </w:p>
    <w:p w14:paraId="7D07E147" w14:textId="38F78477" w:rsidR="00CE573D" w:rsidRPr="00F53BC3" w:rsidRDefault="00CE573D" w:rsidP="00BC6472">
      <w:pPr>
        <w:pStyle w:val="ListParagraph"/>
        <w:numPr>
          <w:ilvl w:val="1"/>
          <w:numId w:val="38"/>
        </w:numPr>
        <w:spacing w:line="259" w:lineRule="auto"/>
        <w:ind w:left="0" w:firstLine="360"/>
        <w:contextualSpacing w:val="0"/>
        <w:rPr>
          <w:rFonts w:cs="Times New Roman"/>
          <w:sz w:val="23"/>
          <w:szCs w:val="23"/>
          <w:lang w:val="ro-RO"/>
        </w:rPr>
      </w:pPr>
      <w:r w:rsidRPr="00F53BC3">
        <w:rPr>
          <w:rFonts w:cs="Times New Roman"/>
          <w:sz w:val="23"/>
          <w:szCs w:val="23"/>
        </w:rPr>
        <w:t>Limba prezentului Contract şi a tuturor comunicărilor scrise va fi limba oficială a Statului</w:t>
      </w:r>
      <w:r w:rsidR="00222410" w:rsidRPr="00F53BC3">
        <w:rPr>
          <w:rFonts w:cs="Times New Roman"/>
          <w:sz w:val="23"/>
          <w:szCs w:val="23"/>
        </w:rPr>
        <w:t xml:space="preserve"> Român, respectiv limba română.</w:t>
      </w:r>
    </w:p>
    <w:p w14:paraId="325A4918" w14:textId="715B86C7" w:rsidR="00CE573D" w:rsidRPr="00F53BC3" w:rsidRDefault="00CE573D" w:rsidP="00BC6472">
      <w:pPr>
        <w:pStyle w:val="ListParagraph"/>
        <w:numPr>
          <w:ilvl w:val="0"/>
          <w:numId w:val="37"/>
        </w:numPr>
        <w:tabs>
          <w:tab w:val="left" w:pos="600"/>
        </w:tabs>
        <w:spacing w:line="259" w:lineRule="auto"/>
        <w:contextualSpacing w:val="0"/>
        <w:rPr>
          <w:rStyle w:val="Heading1Char"/>
          <w:rFonts w:cs="Times New Roman"/>
          <w:sz w:val="26"/>
          <w:szCs w:val="26"/>
        </w:rPr>
      </w:pPr>
      <w:proofErr w:type="spellStart"/>
      <w:r w:rsidRPr="00F53BC3">
        <w:rPr>
          <w:rStyle w:val="Heading1Char"/>
          <w:rFonts w:cs="Times New Roman"/>
          <w:sz w:val="26"/>
          <w:szCs w:val="26"/>
        </w:rPr>
        <w:t>Legea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aplicabilă</w:t>
      </w:r>
      <w:proofErr w:type="spellEnd"/>
    </w:p>
    <w:p w14:paraId="6B01399A" w14:textId="3248171E" w:rsidR="00513F06" w:rsidRPr="00F53BC3" w:rsidRDefault="00CE573D" w:rsidP="00CE573D">
      <w:pPr>
        <w:pStyle w:val="ListParagraph"/>
        <w:tabs>
          <w:tab w:val="left" w:pos="600"/>
        </w:tabs>
        <w:spacing w:line="259" w:lineRule="auto"/>
        <w:ind w:left="0"/>
        <w:contextualSpacing w:val="0"/>
        <w:rPr>
          <w:rFonts w:cs="Times New Roman"/>
          <w:sz w:val="23"/>
          <w:szCs w:val="23"/>
          <w:lang w:val="ro-RO"/>
        </w:rPr>
      </w:pPr>
      <w:r w:rsidRPr="00B750A4">
        <w:rPr>
          <w:rFonts w:cs="Times New Roman"/>
          <w:bCs/>
          <w:sz w:val="23"/>
          <w:szCs w:val="23"/>
        </w:rPr>
        <w:t xml:space="preserve">33.1. </w:t>
      </w:r>
      <w:r w:rsidRPr="00B750A4">
        <w:rPr>
          <w:rFonts w:cs="Times New Roman"/>
          <w:bCs/>
          <w:sz w:val="23"/>
          <w:szCs w:val="23"/>
        </w:rPr>
        <w:tab/>
      </w:r>
      <w:r w:rsidRPr="00B750A4">
        <w:rPr>
          <w:rFonts w:cs="Times New Roman"/>
          <w:sz w:val="23"/>
          <w:szCs w:val="23"/>
        </w:rPr>
        <w:t>Legea aplicabilă prezentului Contract, este legislaţia română în vigoare, Contractul urmând a fi</w:t>
      </w:r>
      <w:r w:rsidRPr="00F53BC3">
        <w:rPr>
          <w:rFonts w:cs="Times New Roman"/>
          <w:sz w:val="23"/>
          <w:szCs w:val="23"/>
        </w:rPr>
        <w:t xml:space="preserve"> interpretat potrivit acesteia.</w:t>
      </w:r>
    </w:p>
    <w:p w14:paraId="37CD67E6" w14:textId="687E365D" w:rsidR="00CE573D" w:rsidRPr="00F53BC3" w:rsidRDefault="00CE573D" w:rsidP="00BC6472">
      <w:pPr>
        <w:pStyle w:val="ListParagraph"/>
        <w:numPr>
          <w:ilvl w:val="0"/>
          <w:numId w:val="37"/>
        </w:numPr>
        <w:tabs>
          <w:tab w:val="left" w:pos="600"/>
        </w:tabs>
        <w:spacing w:line="259" w:lineRule="auto"/>
        <w:rPr>
          <w:rFonts w:cs="Times New Roman"/>
          <w:b/>
          <w:sz w:val="26"/>
          <w:szCs w:val="26"/>
        </w:rPr>
      </w:pPr>
      <w:proofErr w:type="spellStart"/>
      <w:r w:rsidRPr="00F53BC3">
        <w:rPr>
          <w:rStyle w:val="Heading1Char"/>
          <w:rFonts w:cs="Times New Roman"/>
          <w:sz w:val="26"/>
          <w:szCs w:val="26"/>
        </w:rPr>
        <w:t>Soluţionarea</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eventualelor</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divergenţe</w:t>
      </w:r>
      <w:proofErr w:type="spellEnd"/>
      <w:r w:rsidRPr="00F53BC3">
        <w:rPr>
          <w:rStyle w:val="Heading1Char"/>
          <w:rFonts w:cs="Times New Roman"/>
          <w:sz w:val="26"/>
          <w:szCs w:val="26"/>
        </w:rPr>
        <w:t xml:space="preserve"> </w:t>
      </w:r>
      <w:proofErr w:type="spellStart"/>
      <w:r w:rsidRPr="00F53BC3">
        <w:rPr>
          <w:rStyle w:val="Heading1Char"/>
          <w:rFonts w:cs="Times New Roman"/>
          <w:sz w:val="26"/>
          <w:szCs w:val="26"/>
        </w:rPr>
        <w:t>şi</w:t>
      </w:r>
      <w:proofErr w:type="spellEnd"/>
      <w:r w:rsidRPr="00F53BC3">
        <w:rPr>
          <w:rStyle w:val="Heading1Char"/>
          <w:rFonts w:cs="Times New Roman"/>
          <w:sz w:val="26"/>
          <w:szCs w:val="26"/>
        </w:rPr>
        <w:t xml:space="preserve"> a </w:t>
      </w:r>
      <w:proofErr w:type="spellStart"/>
      <w:r w:rsidRPr="00F53BC3">
        <w:rPr>
          <w:rStyle w:val="Heading1Char"/>
          <w:rFonts w:cs="Times New Roman"/>
          <w:sz w:val="26"/>
          <w:szCs w:val="26"/>
        </w:rPr>
        <w:t>litigiilor</w:t>
      </w:r>
      <w:proofErr w:type="spellEnd"/>
    </w:p>
    <w:p w14:paraId="5E17B92C"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Părţile vor depune toate eforturile pentru a rezolva pe cale amiabilă, prin tratative directe şi negociere amiabilă, orice neînţelegere sau dispute/divergenţe care se poate/pot ivi între ele în cadrul sau în legătură cu îndeplinirea Contractului.</w:t>
      </w:r>
    </w:p>
    <w:p w14:paraId="4F27A5EC"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Dacă disputa nu a fost astfel soluţionată şi Părţile au, în continuare, opinii divergente în legătură cu sau în îndeplinirea Contractului, acestea trebuie să se notifice reciproc şi în scris, în privinţa poziţiei lor asupra aspectului în dispută precum şi cu privire la a soluţia pe care o întrevăd pentru rezolvarea ei.</w:t>
      </w:r>
    </w:p>
    <w:p w14:paraId="3F153FE0" w14:textId="77777777" w:rsidR="00CE573D" w:rsidRPr="00F53BC3" w:rsidRDefault="00CE573D" w:rsidP="00BC6472">
      <w:pPr>
        <w:pStyle w:val="ListParagraph"/>
        <w:numPr>
          <w:ilvl w:val="1"/>
          <w:numId w:val="39"/>
        </w:numPr>
        <w:spacing w:line="259" w:lineRule="auto"/>
        <w:ind w:left="0" w:firstLine="0"/>
        <w:rPr>
          <w:rFonts w:cs="Times New Roman"/>
          <w:sz w:val="23"/>
          <w:szCs w:val="23"/>
        </w:rPr>
      </w:pPr>
      <w:r w:rsidRPr="00F53BC3">
        <w:rPr>
          <w:rFonts w:cs="Times New Roman"/>
          <w:sz w:val="23"/>
          <w:szCs w:val="23"/>
        </w:rPr>
        <w:t>Dacă încercarea de soluţionare pe cale amiabilă eşuează sau dacă una dintre Părţi nu răspunde în termen</w:t>
      </w:r>
      <w:r w:rsidRPr="00F53BC3">
        <w:rPr>
          <w:rFonts w:cs="Times New Roman"/>
          <w:i/>
          <w:sz w:val="23"/>
          <w:szCs w:val="23"/>
        </w:rPr>
        <w:t xml:space="preserve"> de 5 zile lucratoare</w:t>
      </w:r>
      <w:r w:rsidRPr="00F53BC3">
        <w:rPr>
          <w:rFonts w:cs="Times New Roman"/>
          <w:sz w:val="23"/>
          <w:szCs w:val="23"/>
        </w:rPr>
        <w:t xml:space="preserve"> la solicitare, oricare din Părţi are dreptul de a se adresa instanţelor de judecată competente.</w:t>
      </w:r>
    </w:p>
    <w:p w14:paraId="189D934A" w14:textId="2669E121" w:rsidR="00CE573D" w:rsidRPr="00F53BC3" w:rsidRDefault="00CE573D" w:rsidP="00222410">
      <w:pPr>
        <w:spacing w:line="259" w:lineRule="auto"/>
        <w:ind w:left="600"/>
        <w:rPr>
          <w:rFonts w:cs="Times New Roman"/>
          <w:sz w:val="23"/>
          <w:szCs w:val="23"/>
        </w:rPr>
      </w:pPr>
      <w:r w:rsidRPr="00F53BC3">
        <w:rPr>
          <w:rFonts w:cs="Times New Roman"/>
          <w:sz w:val="23"/>
          <w:szCs w:val="23"/>
        </w:rPr>
        <w:t>Drept pentru care, Părţile au încheiat prezentul Contract azi, ____________________</w:t>
      </w:r>
      <w:r w:rsidR="00222410" w:rsidRPr="00F53BC3">
        <w:rPr>
          <w:rFonts w:cs="Times New Roman"/>
          <w:sz w:val="23"/>
          <w:szCs w:val="23"/>
        </w:rPr>
        <w:t>_, în 2 (două) exemplare.</w:t>
      </w:r>
    </w:p>
    <w:tbl>
      <w:tblPr>
        <w:tblW w:w="9600" w:type="dxa"/>
        <w:jc w:val="center"/>
        <w:tblLook w:val="04A0" w:firstRow="1" w:lastRow="0" w:firstColumn="1" w:lastColumn="0" w:noHBand="0" w:noVBand="1"/>
      </w:tblPr>
      <w:tblGrid>
        <w:gridCol w:w="5850"/>
        <w:gridCol w:w="3750"/>
      </w:tblGrid>
      <w:tr w:rsidR="00F53BC3" w:rsidRPr="00F53BC3" w14:paraId="6F49C554" w14:textId="77777777" w:rsidTr="000C6321">
        <w:trPr>
          <w:trHeight w:val="715"/>
          <w:jc w:val="center"/>
        </w:trPr>
        <w:tc>
          <w:tcPr>
            <w:tcW w:w="5850" w:type="dxa"/>
          </w:tcPr>
          <w:p w14:paraId="70284D87" w14:textId="77777777" w:rsidR="00CE573D" w:rsidRPr="00F53BC3" w:rsidRDefault="00CE573D" w:rsidP="00CC4AB1">
            <w:pPr>
              <w:pStyle w:val="DefaultText"/>
              <w:jc w:val="center"/>
              <w:rPr>
                <w:rFonts w:ascii="Times New Roman" w:hAnsi="Times New Roman" w:cs="Times New Roman"/>
                <w:b/>
                <w:bCs/>
                <w:szCs w:val="24"/>
                <w:lang w:val="ro-RO"/>
              </w:rPr>
            </w:pPr>
            <w:r w:rsidRPr="00F53BC3">
              <w:rPr>
                <w:rFonts w:ascii="Times New Roman" w:hAnsi="Times New Roman" w:cs="Times New Roman"/>
                <w:b/>
                <w:bCs/>
                <w:szCs w:val="24"/>
                <w:lang w:val="ro-RO"/>
              </w:rPr>
              <w:t>AUTORITATEA CONTRACTANTĂ</w:t>
            </w:r>
          </w:p>
          <w:p w14:paraId="55333777" w14:textId="77777777" w:rsidR="00CE573D" w:rsidRPr="00F53BC3" w:rsidRDefault="00CE573D" w:rsidP="00CC4AB1">
            <w:pPr>
              <w:jc w:val="center"/>
              <w:rPr>
                <w:rFonts w:cs="Times New Roman"/>
                <w:b/>
                <w:bCs/>
                <w:lang w:val="ro-RO"/>
              </w:rPr>
            </w:pPr>
            <w:r w:rsidRPr="00F53BC3">
              <w:rPr>
                <w:rFonts w:cs="Times New Roman"/>
                <w:b/>
                <w:bCs/>
                <w:lang w:val="ro-RO"/>
              </w:rPr>
              <w:t>Universitatea „Alexandru Ioan Cuza” din IAŞI</w:t>
            </w:r>
          </w:p>
        </w:tc>
        <w:tc>
          <w:tcPr>
            <w:tcW w:w="3750" w:type="dxa"/>
          </w:tcPr>
          <w:p w14:paraId="28E3C126" w14:textId="77777777" w:rsidR="00CE573D" w:rsidRPr="00F53BC3" w:rsidRDefault="00CE573D" w:rsidP="00CC4AB1">
            <w:pPr>
              <w:pStyle w:val="DefaultText"/>
              <w:jc w:val="center"/>
              <w:rPr>
                <w:rFonts w:ascii="Times New Roman" w:hAnsi="Times New Roman" w:cs="Times New Roman"/>
                <w:b/>
                <w:bCs/>
                <w:szCs w:val="24"/>
                <w:lang w:val="ro-RO"/>
              </w:rPr>
            </w:pPr>
            <w:r w:rsidRPr="00F53BC3">
              <w:rPr>
                <w:rFonts w:ascii="Times New Roman" w:hAnsi="Times New Roman" w:cs="Times New Roman"/>
                <w:b/>
                <w:bCs/>
                <w:szCs w:val="24"/>
                <w:lang w:val="ro-RO"/>
              </w:rPr>
              <w:t>CONTRACTANT</w:t>
            </w:r>
          </w:p>
          <w:p w14:paraId="44759E61" w14:textId="2CFBB088" w:rsidR="00CE573D" w:rsidRPr="00F53BC3" w:rsidRDefault="00CE573D" w:rsidP="004D2DB5">
            <w:pPr>
              <w:jc w:val="center"/>
              <w:rPr>
                <w:rFonts w:cs="Times New Roman"/>
                <w:b/>
                <w:bCs/>
                <w:lang w:val="ro-RO"/>
              </w:rPr>
            </w:pPr>
          </w:p>
        </w:tc>
      </w:tr>
      <w:tr w:rsidR="00F53BC3" w:rsidRPr="00F53BC3" w14:paraId="1E3B2517" w14:textId="77777777" w:rsidTr="000C6321">
        <w:trPr>
          <w:jc w:val="center"/>
        </w:trPr>
        <w:tc>
          <w:tcPr>
            <w:tcW w:w="5850" w:type="dxa"/>
          </w:tcPr>
          <w:p w14:paraId="7C241C67" w14:textId="77777777" w:rsidR="00CE573D" w:rsidRPr="00F53BC3" w:rsidRDefault="00CE573D" w:rsidP="00CC4AB1">
            <w:pPr>
              <w:spacing w:before="120"/>
              <w:jc w:val="center"/>
              <w:rPr>
                <w:rFonts w:cs="Times New Roman"/>
                <w:b/>
                <w:bCs/>
                <w:lang w:val="ro-RO"/>
              </w:rPr>
            </w:pPr>
            <w:r w:rsidRPr="00F53BC3">
              <w:rPr>
                <w:rFonts w:cs="Times New Roman"/>
                <w:b/>
                <w:bCs/>
                <w:lang w:val="ro-RO"/>
              </w:rPr>
              <w:t>RECTOR</w:t>
            </w:r>
          </w:p>
          <w:p w14:paraId="1062830C" w14:textId="4C5484CB" w:rsidR="00CE573D" w:rsidRPr="00B750A4" w:rsidRDefault="000C6321" w:rsidP="00B750A4">
            <w:pPr>
              <w:spacing w:before="80"/>
              <w:jc w:val="center"/>
              <w:rPr>
                <w:rFonts w:cs="Times New Roman"/>
                <w:b/>
                <w:bCs/>
                <w:lang w:val="ro-RO"/>
              </w:rPr>
            </w:pPr>
            <w:r w:rsidRPr="00F53BC3">
              <w:rPr>
                <w:rFonts w:cs="Times New Roman"/>
                <w:b/>
                <w:bCs/>
                <w:lang w:val="ro-RO"/>
              </w:rPr>
              <w:t>Prof. univ. dr. Liviu-George MAHA</w:t>
            </w:r>
          </w:p>
        </w:tc>
        <w:tc>
          <w:tcPr>
            <w:tcW w:w="3750" w:type="dxa"/>
          </w:tcPr>
          <w:p w14:paraId="6A26DD73" w14:textId="77777777" w:rsidR="00CE573D" w:rsidRPr="00F53BC3" w:rsidRDefault="00CE573D" w:rsidP="004D2DB5">
            <w:pPr>
              <w:spacing w:before="120"/>
              <w:jc w:val="center"/>
              <w:rPr>
                <w:rFonts w:cs="Times New Roman"/>
                <w:bCs/>
                <w:lang w:val="ro-RO"/>
              </w:rPr>
            </w:pPr>
          </w:p>
          <w:p w14:paraId="6C915372" w14:textId="4EB023FA" w:rsidR="004D2DB5" w:rsidRPr="00F53BC3" w:rsidRDefault="004D2DB5" w:rsidP="004D2DB5">
            <w:pPr>
              <w:spacing w:before="120"/>
              <w:jc w:val="center"/>
              <w:rPr>
                <w:rFonts w:cs="Times New Roman"/>
                <w:bCs/>
                <w:lang w:val="ro-RO"/>
              </w:rPr>
            </w:pPr>
          </w:p>
        </w:tc>
      </w:tr>
      <w:tr w:rsidR="00F53BC3" w:rsidRPr="00F53BC3" w14:paraId="7596E4E8" w14:textId="77777777" w:rsidTr="000C6321">
        <w:trPr>
          <w:jc w:val="center"/>
        </w:trPr>
        <w:tc>
          <w:tcPr>
            <w:tcW w:w="5850" w:type="dxa"/>
            <w:vAlign w:val="center"/>
          </w:tcPr>
          <w:p w14:paraId="5E0AB3C1" w14:textId="77777777" w:rsidR="00CE573D" w:rsidRPr="00F53BC3" w:rsidRDefault="00CE573D" w:rsidP="00CC4AB1">
            <w:pPr>
              <w:jc w:val="center"/>
              <w:rPr>
                <w:rFonts w:cs="Times New Roman"/>
                <w:bCs/>
                <w:lang w:val="ro-RO"/>
              </w:rPr>
            </w:pPr>
          </w:p>
        </w:tc>
        <w:tc>
          <w:tcPr>
            <w:tcW w:w="3750" w:type="dxa"/>
            <w:vAlign w:val="center"/>
          </w:tcPr>
          <w:p w14:paraId="5B9EC921" w14:textId="77777777" w:rsidR="00CE573D" w:rsidRPr="00F53BC3" w:rsidRDefault="00CE573D" w:rsidP="00CC4AB1">
            <w:pPr>
              <w:jc w:val="center"/>
              <w:rPr>
                <w:rFonts w:cs="Times New Roman"/>
                <w:bCs/>
                <w:lang w:val="ro-RO"/>
              </w:rPr>
            </w:pPr>
          </w:p>
        </w:tc>
      </w:tr>
      <w:tr w:rsidR="00F53BC3" w:rsidRPr="00F53BC3" w14:paraId="7FE86272" w14:textId="77777777" w:rsidTr="000C6321">
        <w:trPr>
          <w:jc w:val="center"/>
        </w:trPr>
        <w:tc>
          <w:tcPr>
            <w:tcW w:w="5850" w:type="dxa"/>
          </w:tcPr>
          <w:p w14:paraId="38D88407" w14:textId="739FA4E2" w:rsidR="00CE573D" w:rsidRPr="00F53BC3" w:rsidRDefault="00CE573D" w:rsidP="00CC4AB1">
            <w:pPr>
              <w:spacing w:before="80"/>
              <w:jc w:val="center"/>
              <w:rPr>
                <w:rFonts w:cs="Times New Roman"/>
                <w:bCs/>
                <w:lang w:val="ro-RO"/>
              </w:rPr>
            </w:pPr>
            <w:r w:rsidRPr="00F53BC3">
              <w:rPr>
                <w:rFonts w:cs="Times New Roman"/>
                <w:bCs/>
                <w:lang w:val="ro-RO"/>
              </w:rPr>
              <w:t xml:space="preserve">Director </w:t>
            </w:r>
            <w:r w:rsidR="00EA62C9" w:rsidRPr="00F53BC3">
              <w:rPr>
                <w:rFonts w:cs="Times New Roman"/>
                <w:bCs/>
                <w:lang w:val="ro-RO"/>
              </w:rPr>
              <w:t>Financiar Contabil</w:t>
            </w:r>
          </w:p>
          <w:p w14:paraId="654DE22C" w14:textId="77777777" w:rsidR="00CE573D" w:rsidRPr="00F53BC3" w:rsidRDefault="00CE573D" w:rsidP="00CC4AB1">
            <w:pPr>
              <w:spacing w:before="80"/>
              <w:jc w:val="center"/>
              <w:rPr>
                <w:rFonts w:cs="Times New Roman"/>
                <w:bCs/>
                <w:lang w:val="ro-RO"/>
              </w:rPr>
            </w:pPr>
            <w:r w:rsidRPr="00F53BC3">
              <w:rPr>
                <w:rFonts w:cs="Times New Roman"/>
                <w:bCs/>
                <w:lang w:val="ro-RO"/>
              </w:rPr>
              <w:t>Ec. Liliana IFTIMIA</w:t>
            </w:r>
          </w:p>
        </w:tc>
        <w:tc>
          <w:tcPr>
            <w:tcW w:w="3750" w:type="dxa"/>
          </w:tcPr>
          <w:p w14:paraId="77EAA5D2" w14:textId="56610E1A" w:rsidR="004D2DB5" w:rsidRPr="00F53BC3" w:rsidRDefault="004D2DB5" w:rsidP="00CC4AB1">
            <w:pPr>
              <w:spacing w:before="80"/>
              <w:jc w:val="center"/>
              <w:rPr>
                <w:rFonts w:cs="Times New Roman"/>
                <w:bCs/>
                <w:lang w:val="ro-RO"/>
              </w:rPr>
            </w:pPr>
          </w:p>
        </w:tc>
      </w:tr>
      <w:tr w:rsidR="00F53BC3" w:rsidRPr="00F53BC3" w14:paraId="7B3F91C2" w14:textId="77777777" w:rsidTr="000C6321">
        <w:trPr>
          <w:jc w:val="center"/>
        </w:trPr>
        <w:tc>
          <w:tcPr>
            <w:tcW w:w="5850" w:type="dxa"/>
          </w:tcPr>
          <w:p w14:paraId="1115A4AE" w14:textId="77777777" w:rsidR="00CE573D" w:rsidRPr="00F53BC3" w:rsidRDefault="00CE573D" w:rsidP="00CC4AB1">
            <w:pPr>
              <w:jc w:val="center"/>
              <w:rPr>
                <w:rFonts w:cs="Times New Roman"/>
                <w:bCs/>
                <w:lang w:val="ro-RO"/>
              </w:rPr>
            </w:pPr>
          </w:p>
        </w:tc>
        <w:tc>
          <w:tcPr>
            <w:tcW w:w="3750" w:type="dxa"/>
          </w:tcPr>
          <w:p w14:paraId="065B6508" w14:textId="77777777" w:rsidR="00CE573D" w:rsidRPr="00F53BC3" w:rsidRDefault="00CE573D" w:rsidP="00CC4AB1">
            <w:pPr>
              <w:jc w:val="center"/>
              <w:rPr>
                <w:rFonts w:cs="Times New Roman"/>
                <w:bCs/>
                <w:lang w:val="ro-RO"/>
              </w:rPr>
            </w:pPr>
          </w:p>
        </w:tc>
      </w:tr>
      <w:tr w:rsidR="00F53BC3" w:rsidRPr="00F53BC3" w14:paraId="1F8EA4ED" w14:textId="77777777" w:rsidTr="00322A76">
        <w:trPr>
          <w:jc w:val="center"/>
        </w:trPr>
        <w:tc>
          <w:tcPr>
            <w:tcW w:w="5850" w:type="dxa"/>
          </w:tcPr>
          <w:p w14:paraId="1B02BD19" w14:textId="067CA9E8" w:rsidR="005F6E77" w:rsidRPr="00F53BC3" w:rsidRDefault="005F6E77" w:rsidP="00CC4AB1">
            <w:pPr>
              <w:spacing w:before="80"/>
              <w:jc w:val="center"/>
              <w:rPr>
                <w:rFonts w:cs="Times New Roman"/>
                <w:bCs/>
                <w:strike/>
                <w:lang w:val="ro-RO"/>
              </w:rPr>
            </w:pPr>
            <w:r w:rsidRPr="00F53BC3">
              <w:rPr>
                <w:rFonts w:cs="Times New Roman"/>
                <w:bCs/>
                <w:lang w:val="ro-RO"/>
              </w:rPr>
              <w:t>Consilier Juridic</w:t>
            </w:r>
          </w:p>
        </w:tc>
        <w:tc>
          <w:tcPr>
            <w:tcW w:w="3750" w:type="dxa"/>
          </w:tcPr>
          <w:p w14:paraId="531D212D" w14:textId="6466E4F1" w:rsidR="004D2DB5" w:rsidRPr="00F53BC3" w:rsidRDefault="004D2DB5" w:rsidP="004D2DB5">
            <w:pPr>
              <w:spacing w:before="80"/>
              <w:jc w:val="center"/>
              <w:rPr>
                <w:rFonts w:cs="Times New Roman"/>
                <w:bCs/>
                <w:lang w:val="ro-RO"/>
              </w:rPr>
            </w:pPr>
          </w:p>
        </w:tc>
      </w:tr>
      <w:tr w:rsidR="00F53BC3" w:rsidRPr="00F53BC3" w14:paraId="6FB3165F" w14:textId="77777777" w:rsidTr="00B750A4">
        <w:trPr>
          <w:trHeight w:val="331"/>
          <w:jc w:val="center"/>
        </w:trPr>
        <w:tc>
          <w:tcPr>
            <w:tcW w:w="5850" w:type="dxa"/>
          </w:tcPr>
          <w:p w14:paraId="157EFC9A" w14:textId="702F8CF3" w:rsidR="005F6E77" w:rsidRPr="00F53BC3" w:rsidRDefault="005F6E77" w:rsidP="008868C0">
            <w:pPr>
              <w:spacing w:before="80"/>
              <w:jc w:val="center"/>
              <w:rPr>
                <w:rFonts w:cs="Times New Roman"/>
                <w:b/>
                <w:lang w:val="ro-RO"/>
              </w:rPr>
            </w:pPr>
            <w:r w:rsidRPr="00F53BC3">
              <w:rPr>
                <w:rFonts w:cs="Times New Roman"/>
                <w:bCs/>
                <w:lang w:val="ro-RO"/>
              </w:rPr>
              <w:t xml:space="preserve">Jr. </w:t>
            </w:r>
            <w:r w:rsidR="00EA62C9" w:rsidRPr="00F53BC3">
              <w:rPr>
                <w:rFonts w:cs="Times New Roman"/>
                <w:bCs/>
                <w:lang w:val="ro-RO"/>
              </w:rPr>
              <w:t>Loredana GIOSAN</w:t>
            </w:r>
          </w:p>
        </w:tc>
        <w:tc>
          <w:tcPr>
            <w:tcW w:w="3750" w:type="dxa"/>
          </w:tcPr>
          <w:p w14:paraId="43AD701E" w14:textId="5A69E829" w:rsidR="004D2DB5" w:rsidRPr="00F53BC3" w:rsidRDefault="004D2DB5" w:rsidP="00CC4AB1">
            <w:pPr>
              <w:spacing w:before="80"/>
              <w:jc w:val="center"/>
              <w:rPr>
                <w:rFonts w:cs="Times New Roman"/>
                <w:bCs/>
                <w:lang w:val="ro-RO"/>
              </w:rPr>
            </w:pPr>
          </w:p>
        </w:tc>
      </w:tr>
      <w:tr w:rsidR="00F53BC3" w:rsidRPr="00F53BC3" w14:paraId="3E7B9928" w14:textId="77777777" w:rsidTr="000C6321">
        <w:trPr>
          <w:trHeight w:val="751"/>
          <w:jc w:val="center"/>
        </w:trPr>
        <w:tc>
          <w:tcPr>
            <w:tcW w:w="5850" w:type="dxa"/>
          </w:tcPr>
          <w:p w14:paraId="446E34CB" w14:textId="6A1FA6C2" w:rsidR="00CE573D" w:rsidRPr="00F53BC3" w:rsidRDefault="00795C95" w:rsidP="00CC4AB1">
            <w:pPr>
              <w:spacing w:before="80"/>
              <w:jc w:val="center"/>
              <w:rPr>
                <w:rFonts w:cs="Times New Roman"/>
                <w:bCs/>
                <w:lang w:val="ro-RO"/>
              </w:rPr>
            </w:pPr>
            <w:r w:rsidRPr="00F53BC3">
              <w:rPr>
                <w:rFonts w:cs="Times New Roman"/>
                <w:bCs/>
                <w:lang w:val="ro-RO"/>
              </w:rPr>
              <w:t xml:space="preserve">Direcția </w:t>
            </w:r>
            <w:r w:rsidR="00CE573D" w:rsidRPr="00F53BC3">
              <w:rPr>
                <w:rFonts w:cs="Times New Roman"/>
                <w:bCs/>
                <w:lang w:val="ro-RO"/>
              </w:rPr>
              <w:t>Achiziţii Publice</w:t>
            </w:r>
            <w:r w:rsidRPr="00F53BC3">
              <w:rPr>
                <w:rFonts w:cs="Times New Roman"/>
                <w:bCs/>
                <w:lang w:val="ro-RO"/>
              </w:rPr>
              <w:t xml:space="preserve"> și Urmărire</w:t>
            </w:r>
            <w:r w:rsidR="00EA62C9" w:rsidRPr="00F53BC3">
              <w:rPr>
                <w:rFonts w:cs="Times New Roman"/>
                <w:bCs/>
                <w:lang w:val="ro-RO"/>
              </w:rPr>
              <w:t>a</w:t>
            </w:r>
            <w:r w:rsidRPr="00F53BC3">
              <w:rPr>
                <w:rFonts w:cs="Times New Roman"/>
                <w:bCs/>
                <w:lang w:val="ro-RO"/>
              </w:rPr>
              <w:t xml:space="preserve"> Contracte</w:t>
            </w:r>
            <w:r w:rsidR="00EA62C9" w:rsidRPr="00F53BC3">
              <w:rPr>
                <w:rFonts w:cs="Times New Roman"/>
                <w:bCs/>
                <w:lang w:val="ro-RO"/>
              </w:rPr>
              <w:t>lor</w:t>
            </w:r>
          </w:p>
          <w:p w14:paraId="52EC3A5E" w14:textId="414D67E2" w:rsidR="00CE573D" w:rsidRPr="00F53BC3" w:rsidRDefault="005F6E77" w:rsidP="00CC4AB1">
            <w:pPr>
              <w:spacing w:before="80"/>
              <w:jc w:val="center"/>
              <w:rPr>
                <w:rFonts w:cs="Times New Roman"/>
                <w:bCs/>
                <w:lang w:val="ro-RO"/>
              </w:rPr>
            </w:pPr>
            <w:r w:rsidRPr="00F53BC3">
              <w:rPr>
                <w:rFonts w:cs="Times New Roman"/>
                <w:bCs/>
                <w:lang w:val="ro-RO"/>
              </w:rPr>
              <w:t xml:space="preserve">Întocmit: </w:t>
            </w:r>
            <w:r w:rsidR="00CE573D" w:rsidRPr="00F53BC3">
              <w:rPr>
                <w:rFonts w:cs="Times New Roman"/>
                <w:bCs/>
                <w:lang w:val="ro-RO"/>
              </w:rPr>
              <w:t xml:space="preserve">Adina </w:t>
            </w:r>
            <w:r w:rsidR="00CE573D" w:rsidRPr="00F53BC3">
              <w:rPr>
                <w:rFonts w:cs="Times New Roman"/>
                <w:bCs/>
                <w:lang w:val="en-GB"/>
              </w:rPr>
              <w:t>ŞERBAN</w:t>
            </w:r>
          </w:p>
        </w:tc>
        <w:tc>
          <w:tcPr>
            <w:tcW w:w="3750" w:type="dxa"/>
          </w:tcPr>
          <w:p w14:paraId="4B881432" w14:textId="77777777" w:rsidR="00CE573D" w:rsidRPr="00F53BC3" w:rsidRDefault="00CE573D" w:rsidP="00CC4AB1">
            <w:pPr>
              <w:spacing w:before="80"/>
              <w:jc w:val="center"/>
              <w:rPr>
                <w:rFonts w:cs="Times New Roman"/>
                <w:bCs/>
                <w:lang w:val="ro-RO"/>
              </w:rPr>
            </w:pPr>
          </w:p>
        </w:tc>
      </w:tr>
    </w:tbl>
    <w:p w14:paraId="09F80708" w14:textId="3FDE7EE3" w:rsidR="00052DB5" w:rsidRPr="00F53BC3" w:rsidRDefault="00052DB5" w:rsidP="00052DB5">
      <w:pPr>
        <w:rPr>
          <w:rFonts w:cs="Times New Roman"/>
          <w:sz w:val="22"/>
          <w:szCs w:val="22"/>
          <w:lang w:val="ro-RO"/>
        </w:rPr>
      </w:pPr>
      <w:r w:rsidRPr="00F53BC3">
        <w:rPr>
          <w:rFonts w:cs="Times New Roman"/>
          <w:sz w:val="22"/>
          <w:szCs w:val="22"/>
          <w:lang w:val="ro-RO"/>
        </w:rPr>
        <w:t>Notă: Finalul draftului pentru Contract achiziţie publică de produse (nota nu reprezintă parte integrantă din Contract)</w:t>
      </w:r>
    </w:p>
    <w:tbl>
      <w:tblPr>
        <w:tblW w:w="9776" w:type="dxa"/>
        <w:jc w:val="center"/>
        <w:tblLook w:val="04A0" w:firstRow="1" w:lastRow="0" w:firstColumn="1" w:lastColumn="0" w:noHBand="0" w:noVBand="1"/>
      </w:tblPr>
      <w:tblGrid>
        <w:gridCol w:w="3341"/>
        <w:gridCol w:w="1474"/>
        <w:gridCol w:w="714"/>
        <w:gridCol w:w="4247"/>
      </w:tblGrid>
      <w:tr w:rsidR="00F53BC3" w:rsidRPr="00F53BC3" w14:paraId="069BC34B" w14:textId="77777777" w:rsidTr="00B750A4">
        <w:trPr>
          <w:trHeight w:val="215"/>
          <w:jc w:val="center"/>
        </w:trPr>
        <w:tc>
          <w:tcPr>
            <w:tcW w:w="9776" w:type="dxa"/>
            <w:gridSpan w:val="4"/>
          </w:tcPr>
          <w:p w14:paraId="09E739A9" w14:textId="3D4CF4B4" w:rsidR="00052DB5" w:rsidRPr="00B750A4" w:rsidRDefault="00052DB5" w:rsidP="000B1A87">
            <w:pPr>
              <w:spacing w:before="80"/>
              <w:jc w:val="center"/>
              <w:rPr>
                <w:rFonts w:cs="Times New Roman"/>
                <w:b/>
                <w:bCs/>
                <w:lang w:val="ro-RO"/>
              </w:rPr>
            </w:pPr>
            <w:r w:rsidRPr="00F53BC3">
              <w:rPr>
                <w:rFonts w:cs="Times New Roman"/>
                <w:b/>
                <w:bCs/>
                <w:lang w:val="ro-RO"/>
              </w:rPr>
              <w:t>Avizat</w:t>
            </w:r>
          </w:p>
        </w:tc>
      </w:tr>
      <w:tr w:rsidR="00F53BC3" w:rsidRPr="00F53BC3" w14:paraId="299E8631" w14:textId="77777777" w:rsidTr="000B1A87">
        <w:trPr>
          <w:jc w:val="center"/>
        </w:trPr>
        <w:tc>
          <w:tcPr>
            <w:tcW w:w="4815" w:type="dxa"/>
            <w:gridSpan w:val="2"/>
          </w:tcPr>
          <w:p w14:paraId="209FBEE2" w14:textId="407FEA6F" w:rsidR="00052DB5" w:rsidRPr="00F53BC3" w:rsidRDefault="00052DB5" w:rsidP="000B1A87">
            <w:pPr>
              <w:spacing w:before="80"/>
              <w:jc w:val="center"/>
              <w:rPr>
                <w:rFonts w:cs="Times New Roman"/>
                <w:b/>
                <w:bCs/>
                <w:lang w:val="ro-RO"/>
              </w:rPr>
            </w:pPr>
            <w:r w:rsidRPr="00F53BC3">
              <w:rPr>
                <w:rFonts w:cs="Times New Roman"/>
                <w:b/>
                <w:bCs/>
                <w:lang w:val="ro-RO"/>
              </w:rPr>
              <w:t xml:space="preserve">Director </w:t>
            </w:r>
            <w:r w:rsidR="00EA62C9" w:rsidRPr="00F53BC3">
              <w:rPr>
                <w:rFonts w:cs="Times New Roman"/>
                <w:b/>
                <w:bCs/>
                <w:lang w:val="ro-RO"/>
              </w:rPr>
              <w:t>Financiar Contabil</w:t>
            </w:r>
          </w:p>
          <w:p w14:paraId="2B6AA524" w14:textId="77777777" w:rsidR="00052DB5" w:rsidRPr="00F53BC3" w:rsidRDefault="00052DB5" w:rsidP="000B1A87">
            <w:pPr>
              <w:spacing w:before="80"/>
              <w:jc w:val="center"/>
              <w:rPr>
                <w:rFonts w:cs="Times New Roman"/>
                <w:b/>
                <w:bCs/>
                <w:lang w:val="ro-RO"/>
              </w:rPr>
            </w:pPr>
            <w:r w:rsidRPr="00F53BC3">
              <w:rPr>
                <w:rFonts w:cs="Times New Roman"/>
                <w:bCs/>
                <w:lang w:val="ro-RO"/>
              </w:rPr>
              <w:t xml:space="preserve">Ec. </w:t>
            </w:r>
            <w:r w:rsidRPr="00F53BC3">
              <w:rPr>
                <w:rFonts w:cs="Times New Roman"/>
                <w:lang w:val="ro-RO"/>
              </w:rPr>
              <w:t>Liliana</w:t>
            </w:r>
            <w:r w:rsidRPr="00F53BC3">
              <w:rPr>
                <w:rFonts w:cs="Times New Roman"/>
                <w:b/>
                <w:lang w:val="ro-RO"/>
              </w:rPr>
              <w:t xml:space="preserve"> IFTIMIA</w:t>
            </w:r>
          </w:p>
        </w:tc>
        <w:tc>
          <w:tcPr>
            <w:tcW w:w="4961" w:type="dxa"/>
            <w:gridSpan w:val="2"/>
          </w:tcPr>
          <w:p w14:paraId="12A391BA" w14:textId="77777777" w:rsidR="00EA62C9" w:rsidRPr="00F53BC3" w:rsidRDefault="00052DB5" w:rsidP="00EA62C9">
            <w:pPr>
              <w:spacing w:before="80"/>
              <w:jc w:val="center"/>
              <w:rPr>
                <w:rFonts w:cs="Times New Roman"/>
                <w:b/>
                <w:bCs/>
                <w:lang w:val="ro-RO"/>
              </w:rPr>
            </w:pPr>
            <w:r w:rsidRPr="00F53BC3">
              <w:rPr>
                <w:rFonts w:cs="Times New Roman"/>
                <w:b/>
                <w:bCs/>
                <w:lang w:val="ro-RO"/>
              </w:rPr>
              <w:t>Şef Serviciu Juridic</w:t>
            </w:r>
          </w:p>
          <w:p w14:paraId="11A2B24A" w14:textId="32CD8CE9" w:rsidR="00052DB5" w:rsidRPr="00F53BC3" w:rsidRDefault="00052DB5" w:rsidP="00EA62C9">
            <w:pPr>
              <w:spacing w:before="80"/>
              <w:jc w:val="center"/>
              <w:rPr>
                <w:rFonts w:cs="Times New Roman"/>
                <w:b/>
                <w:lang w:val="ro-RO"/>
              </w:rPr>
            </w:pPr>
            <w:r w:rsidRPr="00F53BC3">
              <w:rPr>
                <w:rFonts w:cs="Times New Roman"/>
                <w:bCs/>
                <w:lang w:val="ro-RO"/>
              </w:rPr>
              <w:t xml:space="preserve">Jr. </w:t>
            </w:r>
            <w:r w:rsidRPr="00F53BC3">
              <w:rPr>
                <w:rFonts w:cs="Times New Roman"/>
                <w:lang w:val="ro-RO"/>
              </w:rPr>
              <w:t>Loredana</w:t>
            </w:r>
            <w:r w:rsidRPr="00F53BC3">
              <w:rPr>
                <w:rFonts w:cs="Times New Roman"/>
                <w:b/>
                <w:lang w:val="ro-RO"/>
              </w:rPr>
              <w:t xml:space="preserve"> GIOSAN</w:t>
            </w:r>
          </w:p>
        </w:tc>
      </w:tr>
      <w:tr w:rsidR="00F53BC3" w:rsidRPr="00F53BC3" w14:paraId="39F3F1A8" w14:textId="77777777" w:rsidTr="000B1A87">
        <w:trPr>
          <w:jc w:val="center"/>
        </w:trPr>
        <w:tc>
          <w:tcPr>
            <w:tcW w:w="4815" w:type="dxa"/>
            <w:gridSpan w:val="2"/>
          </w:tcPr>
          <w:p w14:paraId="418EE050" w14:textId="77777777" w:rsidR="00052DB5" w:rsidRPr="00F53BC3" w:rsidRDefault="00052DB5" w:rsidP="000B1A87">
            <w:pPr>
              <w:spacing w:before="80"/>
              <w:jc w:val="center"/>
              <w:rPr>
                <w:rFonts w:cs="Times New Roman"/>
                <w:b/>
                <w:bCs/>
                <w:lang w:val="ro-RO"/>
              </w:rPr>
            </w:pPr>
          </w:p>
        </w:tc>
        <w:tc>
          <w:tcPr>
            <w:tcW w:w="4961" w:type="dxa"/>
            <w:gridSpan w:val="2"/>
          </w:tcPr>
          <w:p w14:paraId="21404717" w14:textId="77777777" w:rsidR="00052DB5" w:rsidRPr="00F53BC3" w:rsidRDefault="00052DB5" w:rsidP="000B1A87">
            <w:pPr>
              <w:spacing w:before="80"/>
              <w:jc w:val="center"/>
              <w:rPr>
                <w:rFonts w:cs="Times New Roman"/>
                <w:b/>
                <w:lang w:val="ro-RO"/>
              </w:rPr>
            </w:pPr>
          </w:p>
        </w:tc>
      </w:tr>
      <w:tr w:rsidR="00F53BC3" w:rsidRPr="00F53BC3" w14:paraId="0D175EAF" w14:textId="77777777" w:rsidTr="00EA62C9">
        <w:trPr>
          <w:jc w:val="center"/>
        </w:trPr>
        <w:tc>
          <w:tcPr>
            <w:tcW w:w="3341" w:type="dxa"/>
          </w:tcPr>
          <w:p w14:paraId="41922DE9" w14:textId="01367C3F" w:rsidR="00052DB5" w:rsidRPr="00F53BC3" w:rsidRDefault="00052DB5" w:rsidP="000B1A87">
            <w:pPr>
              <w:spacing w:before="80"/>
              <w:jc w:val="center"/>
              <w:rPr>
                <w:rFonts w:cs="Times New Roman"/>
                <w:b/>
                <w:bCs/>
                <w:lang w:val="ro-RO"/>
              </w:rPr>
            </w:pPr>
            <w:r w:rsidRPr="00F53BC3">
              <w:rPr>
                <w:rFonts w:eastAsia="Times New Roman" w:cs="Times New Roman"/>
                <w:b/>
                <w:lang w:val="ro-RO"/>
              </w:rPr>
              <w:t>Director</w:t>
            </w:r>
            <w:r w:rsidRPr="00F53BC3">
              <w:rPr>
                <w:rFonts w:eastAsia="Times New Roman" w:cs="Times New Roman"/>
                <w:b/>
              </w:rPr>
              <w:t xml:space="preserve"> Achiziții</w:t>
            </w:r>
            <w:r w:rsidRPr="00F53BC3">
              <w:rPr>
                <w:rFonts w:eastAsia="Times New Roman" w:cs="Times New Roman"/>
                <w:b/>
                <w:lang w:val="en-US"/>
              </w:rPr>
              <w:t xml:space="preserve"> </w:t>
            </w:r>
            <w:proofErr w:type="spellStart"/>
            <w:r w:rsidRPr="00F53BC3">
              <w:rPr>
                <w:rFonts w:eastAsia="Times New Roman" w:cs="Times New Roman"/>
                <w:b/>
                <w:lang w:val="en-US"/>
              </w:rPr>
              <w:t>Publice</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Și</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Urmărire</w:t>
            </w:r>
            <w:r w:rsidR="00EA62C9" w:rsidRPr="00F53BC3">
              <w:rPr>
                <w:rFonts w:eastAsia="Times New Roman" w:cs="Times New Roman"/>
                <w:b/>
                <w:lang w:val="en-US"/>
              </w:rPr>
              <w:t>a</w:t>
            </w:r>
            <w:proofErr w:type="spellEnd"/>
            <w:r w:rsidRPr="00F53BC3">
              <w:rPr>
                <w:rFonts w:eastAsia="Times New Roman" w:cs="Times New Roman"/>
                <w:b/>
                <w:lang w:val="en-US"/>
              </w:rPr>
              <w:t xml:space="preserve"> </w:t>
            </w:r>
            <w:proofErr w:type="spellStart"/>
            <w:r w:rsidRPr="00F53BC3">
              <w:rPr>
                <w:rFonts w:eastAsia="Times New Roman" w:cs="Times New Roman"/>
                <w:b/>
                <w:lang w:val="en-US"/>
              </w:rPr>
              <w:t>Contracte</w:t>
            </w:r>
            <w:r w:rsidR="00EA62C9" w:rsidRPr="00F53BC3">
              <w:rPr>
                <w:rFonts w:eastAsia="Times New Roman" w:cs="Times New Roman"/>
                <w:b/>
                <w:lang w:val="en-US"/>
              </w:rPr>
              <w:t>lor</w:t>
            </w:r>
            <w:proofErr w:type="spellEnd"/>
          </w:p>
        </w:tc>
        <w:tc>
          <w:tcPr>
            <w:tcW w:w="2188" w:type="dxa"/>
            <w:gridSpan w:val="2"/>
          </w:tcPr>
          <w:p w14:paraId="1FF81445" w14:textId="22491B3C" w:rsidR="00052DB5" w:rsidRPr="00F53BC3" w:rsidRDefault="00052DB5" w:rsidP="000B1A87">
            <w:pPr>
              <w:spacing w:before="80"/>
              <w:jc w:val="center"/>
              <w:rPr>
                <w:rFonts w:cs="Times New Roman"/>
                <w:b/>
                <w:bCs/>
                <w:lang w:val="en-GB"/>
              </w:rPr>
            </w:pPr>
          </w:p>
        </w:tc>
        <w:tc>
          <w:tcPr>
            <w:tcW w:w="4247" w:type="dxa"/>
          </w:tcPr>
          <w:p w14:paraId="0B2E5FA1" w14:textId="77777777" w:rsidR="00052DB5" w:rsidRPr="00F53BC3" w:rsidRDefault="00052DB5" w:rsidP="000B1A87">
            <w:pPr>
              <w:spacing w:before="80"/>
              <w:jc w:val="center"/>
              <w:rPr>
                <w:rFonts w:cs="Times New Roman"/>
                <w:b/>
                <w:bCs/>
                <w:lang w:val="en-GB"/>
              </w:rPr>
            </w:pPr>
            <w:r w:rsidRPr="00F53BC3">
              <w:rPr>
                <w:rFonts w:eastAsia="Times New Roman" w:cs="Times New Roman"/>
                <w:b/>
              </w:rPr>
              <w:t>MANAGER PROIECT,</w:t>
            </w:r>
          </w:p>
        </w:tc>
      </w:tr>
      <w:tr w:rsidR="00F53BC3" w:rsidRPr="00F53BC3" w14:paraId="6176566E" w14:textId="77777777" w:rsidTr="00EA62C9">
        <w:trPr>
          <w:jc w:val="center"/>
        </w:trPr>
        <w:tc>
          <w:tcPr>
            <w:tcW w:w="3341" w:type="dxa"/>
          </w:tcPr>
          <w:p w14:paraId="54982615" w14:textId="77777777" w:rsidR="00052DB5" w:rsidRPr="00F53BC3" w:rsidRDefault="00052DB5" w:rsidP="000B1A87">
            <w:pPr>
              <w:spacing w:before="80"/>
              <w:jc w:val="center"/>
              <w:rPr>
                <w:rFonts w:cs="Times New Roman"/>
                <w:b/>
                <w:bCs/>
                <w:lang w:val="ro-RO"/>
              </w:rPr>
            </w:pPr>
            <w:r w:rsidRPr="00F53BC3">
              <w:rPr>
                <w:rFonts w:cs="Times New Roman"/>
                <w:bCs/>
                <w:lang w:val="ro-RO"/>
              </w:rPr>
              <w:t xml:space="preserve">Ing. </w:t>
            </w:r>
            <w:r w:rsidRPr="00F53BC3">
              <w:rPr>
                <w:rFonts w:cs="Times New Roman"/>
                <w:lang w:val="ro-RO"/>
              </w:rPr>
              <w:t>Gabriela</w:t>
            </w:r>
            <w:r w:rsidRPr="00F53BC3">
              <w:rPr>
                <w:rFonts w:cs="Times New Roman"/>
                <w:b/>
                <w:lang w:val="ro-RO"/>
              </w:rPr>
              <w:t xml:space="preserve"> ALEXOAEI</w:t>
            </w:r>
          </w:p>
        </w:tc>
        <w:tc>
          <w:tcPr>
            <w:tcW w:w="2188" w:type="dxa"/>
            <w:gridSpan w:val="2"/>
          </w:tcPr>
          <w:p w14:paraId="6BF9CA8B" w14:textId="69A695ED" w:rsidR="00052DB5" w:rsidRPr="00F53BC3" w:rsidRDefault="00052DB5" w:rsidP="000B1A87">
            <w:pPr>
              <w:spacing w:before="80"/>
              <w:jc w:val="center"/>
              <w:rPr>
                <w:rFonts w:cs="Times New Roman"/>
                <w:b/>
                <w:bCs/>
                <w:lang w:val="ro-RO"/>
              </w:rPr>
            </w:pPr>
          </w:p>
        </w:tc>
        <w:tc>
          <w:tcPr>
            <w:tcW w:w="4247" w:type="dxa"/>
          </w:tcPr>
          <w:p w14:paraId="68DC2B4F" w14:textId="54B6E5B8" w:rsidR="00052DB5" w:rsidRPr="00F53BC3" w:rsidRDefault="00EA62C9" w:rsidP="000B1A87">
            <w:pPr>
              <w:spacing w:before="80"/>
              <w:jc w:val="center"/>
              <w:rPr>
                <w:rFonts w:cs="Times New Roman"/>
                <w:b/>
                <w:bCs/>
                <w:lang w:val="ro-RO"/>
              </w:rPr>
            </w:pPr>
            <w:r w:rsidRPr="00F53BC3">
              <w:rPr>
                <w:rFonts w:cs="Times New Roman"/>
                <w:b/>
                <w:sz w:val="22"/>
                <w:szCs w:val="22"/>
                <w:lang w:val="ro-RO"/>
              </w:rPr>
              <w:t>Prof. univ. dr. habil. Costică MIHAI</w:t>
            </w:r>
          </w:p>
        </w:tc>
      </w:tr>
      <w:tr w:rsidR="00B750A4" w:rsidRPr="00F53BC3" w14:paraId="07CB2127" w14:textId="77777777" w:rsidTr="00EA62C9">
        <w:trPr>
          <w:jc w:val="center"/>
        </w:trPr>
        <w:tc>
          <w:tcPr>
            <w:tcW w:w="3341" w:type="dxa"/>
          </w:tcPr>
          <w:p w14:paraId="503E6D54" w14:textId="77777777" w:rsidR="00B750A4" w:rsidRPr="00F53BC3" w:rsidRDefault="00B750A4" w:rsidP="000B1A87">
            <w:pPr>
              <w:spacing w:before="80"/>
              <w:jc w:val="center"/>
              <w:rPr>
                <w:rFonts w:cs="Times New Roman"/>
                <w:bCs/>
                <w:lang w:val="ro-RO"/>
              </w:rPr>
            </w:pPr>
          </w:p>
        </w:tc>
        <w:tc>
          <w:tcPr>
            <w:tcW w:w="2188" w:type="dxa"/>
            <w:gridSpan w:val="2"/>
          </w:tcPr>
          <w:p w14:paraId="05F501F1" w14:textId="77777777" w:rsidR="00B750A4" w:rsidRPr="00F53BC3" w:rsidRDefault="00B750A4" w:rsidP="000B1A87">
            <w:pPr>
              <w:spacing w:before="80"/>
              <w:jc w:val="center"/>
              <w:rPr>
                <w:rFonts w:cs="Times New Roman"/>
                <w:b/>
                <w:bCs/>
                <w:lang w:val="ro-RO"/>
              </w:rPr>
            </w:pPr>
          </w:p>
        </w:tc>
        <w:tc>
          <w:tcPr>
            <w:tcW w:w="4247" w:type="dxa"/>
          </w:tcPr>
          <w:p w14:paraId="23582689" w14:textId="77777777" w:rsidR="00B750A4" w:rsidRPr="00F53BC3" w:rsidRDefault="00B750A4" w:rsidP="000B1A87">
            <w:pPr>
              <w:spacing w:before="80"/>
              <w:jc w:val="center"/>
              <w:rPr>
                <w:rFonts w:cs="Times New Roman"/>
                <w:b/>
                <w:sz w:val="22"/>
                <w:szCs w:val="22"/>
                <w:lang w:val="ro-RO"/>
              </w:rPr>
            </w:pPr>
          </w:p>
        </w:tc>
      </w:tr>
      <w:tr w:rsidR="00F53BC3" w:rsidRPr="00F53BC3" w14:paraId="338896CC" w14:textId="77777777" w:rsidTr="000B1A87">
        <w:trPr>
          <w:jc w:val="center"/>
        </w:trPr>
        <w:tc>
          <w:tcPr>
            <w:tcW w:w="4815" w:type="dxa"/>
            <w:gridSpan w:val="2"/>
          </w:tcPr>
          <w:p w14:paraId="33D26EA7" w14:textId="77777777" w:rsidR="00052DB5" w:rsidRPr="00F53BC3" w:rsidRDefault="00052DB5" w:rsidP="000B1A87">
            <w:pPr>
              <w:spacing w:before="80"/>
              <w:jc w:val="center"/>
              <w:rPr>
                <w:rFonts w:cs="Times New Roman"/>
                <w:b/>
                <w:bCs/>
                <w:lang w:val="ro-RO"/>
              </w:rPr>
            </w:pPr>
            <w:r w:rsidRPr="00F53BC3">
              <w:rPr>
                <w:rFonts w:cs="Times New Roman"/>
                <w:b/>
                <w:bCs/>
                <w:lang w:val="ro-RO"/>
              </w:rPr>
              <w:t>Întocmit</w:t>
            </w:r>
          </w:p>
        </w:tc>
        <w:tc>
          <w:tcPr>
            <w:tcW w:w="4961" w:type="dxa"/>
            <w:gridSpan w:val="2"/>
            <w:vMerge w:val="restart"/>
          </w:tcPr>
          <w:p w14:paraId="2AEBCF9D" w14:textId="77777777" w:rsidR="00052DB5" w:rsidRPr="00F53BC3" w:rsidRDefault="00052DB5" w:rsidP="000B1A87">
            <w:pPr>
              <w:spacing w:before="80"/>
              <w:jc w:val="center"/>
              <w:rPr>
                <w:rFonts w:cs="Times New Roman"/>
                <w:b/>
                <w:bCs/>
                <w:lang w:val="ro-RO"/>
              </w:rPr>
            </w:pPr>
          </w:p>
        </w:tc>
      </w:tr>
      <w:tr w:rsidR="00052DB5" w:rsidRPr="00F53BC3" w14:paraId="6D9F56E1" w14:textId="77777777" w:rsidTr="000B1A87">
        <w:trPr>
          <w:jc w:val="center"/>
        </w:trPr>
        <w:tc>
          <w:tcPr>
            <w:tcW w:w="4815" w:type="dxa"/>
            <w:gridSpan w:val="2"/>
          </w:tcPr>
          <w:p w14:paraId="1A0DE501" w14:textId="227B37EA" w:rsidR="00052DB5" w:rsidRPr="00F53BC3" w:rsidRDefault="00052DB5" w:rsidP="000B1A87">
            <w:pPr>
              <w:spacing w:before="80"/>
              <w:jc w:val="center"/>
              <w:rPr>
                <w:rFonts w:cs="Times New Roman"/>
                <w:b/>
                <w:bCs/>
                <w:lang w:val="ro-RO"/>
              </w:rPr>
            </w:pPr>
            <w:r w:rsidRPr="00F53BC3">
              <w:rPr>
                <w:rFonts w:cs="Times New Roman"/>
                <w:bCs/>
                <w:lang w:val="ro-RO"/>
              </w:rPr>
              <w:t xml:space="preserve"> </w:t>
            </w:r>
            <w:r w:rsidRPr="00F53BC3">
              <w:rPr>
                <w:rFonts w:cs="Times New Roman"/>
                <w:lang w:val="ro-RO"/>
              </w:rPr>
              <w:t>Adina</w:t>
            </w:r>
            <w:r w:rsidRPr="00F53BC3">
              <w:rPr>
                <w:rFonts w:cs="Times New Roman"/>
                <w:b/>
                <w:lang w:val="ro-RO"/>
              </w:rPr>
              <w:t xml:space="preserve"> </w:t>
            </w:r>
            <w:r w:rsidRPr="00F53BC3">
              <w:rPr>
                <w:rFonts w:cs="Times New Roman"/>
                <w:b/>
                <w:lang w:val="en-GB"/>
              </w:rPr>
              <w:t>ŞERBAN</w:t>
            </w:r>
          </w:p>
        </w:tc>
        <w:tc>
          <w:tcPr>
            <w:tcW w:w="4961" w:type="dxa"/>
            <w:gridSpan w:val="2"/>
            <w:vMerge/>
          </w:tcPr>
          <w:p w14:paraId="2217297D" w14:textId="77777777" w:rsidR="00052DB5" w:rsidRPr="00F53BC3" w:rsidRDefault="00052DB5" w:rsidP="000B1A87">
            <w:pPr>
              <w:spacing w:before="80"/>
              <w:jc w:val="center"/>
              <w:rPr>
                <w:rFonts w:cs="Times New Roman"/>
                <w:b/>
                <w:bCs/>
                <w:lang w:val="ro-RO"/>
              </w:rPr>
            </w:pPr>
          </w:p>
        </w:tc>
      </w:tr>
    </w:tbl>
    <w:p w14:paraId="14D4F7F7" w14:textId="77777777" w:rsidR="00052DB5" w:rsidRPr="00F53BC3" w:rsidRDefault="00052DB5" w:rsidP="00052DB5">
      <w:pPr>
        <w:rPr>
          <w:rFonts w:cs="Times New Roman"/>
          <w:lang w:val="ro-RO"/>
        </w:rPr>
      </w:pPr>
    </w:p>
    <w:p w14:paraId="100CFCF3" w14:textId="7C5E49F3" w:rsidR="00DD3372" w:rsidRPr="00F53BC3" w:rsidRDefault="004B6CED" w:rsidP="00DD3372">
      <w:pPr>
        <w:pStyle w:val="Heading2"/>
        <w:spacing w:before="0"/>
        <w:jc w:val="center"/>
        <w:rPr>
          <w:rFonts w:cs="Times New Roman"/>
          <w:i/>
          <w:sz w:val="22"/>
          <w:szCs w:val="22"/>
        </w:rPr>
      </w:pPr>
      <w:proofErr w:type="spellStart"/>
      <w:r>
        <w:rPr>
          <w:rFonts w:cs="Times New Roman"/>
          <w:bCs/>
          <w:i/>
          <w:caps/>
          <w:sz w:val="22"/>
          <w:szCs w:val="22"/>
        </w:rPr>
        <w:t>A</w:t>
      </w:r>
      <w:r w:rsidR="00DD3372" w:rsidRPr="00F53BC3">
        <w:rPr>
          <w:rFonts w:cs="Times New Roman"/>
          <w:bCs/>
          <w:i/>
          <w:sz w:val="22"/>
          <w:szCs w:val="22"/>
        </w:rPr>
        <w:t>nexa</w:t>
      </w:r>
      <w:proofErr w:type="spellEnd"/>
      <w:r w:rsidR="00DD3372" w:rsidRPr="00F53BC3">
        <w:rPr>
          <w:rFonts w:cs="Times New Roman"/>
          <w:bCs/>
          <w:i/>
          <w:sz w:val="22"/>
          <w:szCs w:val="22"/>
        </w:rPr>
        <w:t xml:space="preserve"> </w:t>
      </w:r>
    </w:p>
    <w:p w14:paraId="5D50B225" w14:textId="2CDC5738" w:rsidR="00DD3372" w:rsidRPr="00F53BC3" w:rsidRDefault="00DD3372" w:rsidP="00DD3372">
      <w:pPr>
        <w:jc w:val="center"/>
        <w:rPr>
          <w:rFonts w:cs="Times New Roman"/>
          <w:b/>
          <w:bCs/>
          <w:sz w:val="22"/>
          <w:szCs w:val="22"/>
          <w:lang w:val="ro-RO"/>
        </w:rPr>
      </w:pPr>
      <w:r w:rsidRPr="00F53BC3">
        <w:rPr>
          <w:rFonts w:cs="Times New Roman"/>
          <w:b/>
          <w:bCs/>
          <w:sz w:val="22"/>
          <w:szCs w:val="22"/>
          <w:lang w:val="ro-RO"/>
        </w:rPr>
        <w:t xml:space="preserve">la contractul  nr.  </w:t>
      </w:r>
      <w:r w:rsidRPr="00F53BC3">
        <w:rPr>
          <w:rFonts w:cs="Times New Roman"/>
          <w:b/>
          <w:sz w:val="22"/>
          <w:szCs w:val="22"/>
          <w:lang w:val="ro-RO"/>
        </w:rPr>
        <w:t>---</w:t>
      </w:r>
    </w:p>
    <w:p w14:paraId="7BCF144C" w14:textId="24CC253D" w:rsidR="00DD3372" w:rsidRPr="00F53BC3" w:rsidRDefault="00DD3372" w:rsidP="00DD3372">
      <w:pPr>
        <w:rPr>
          <w:rFonts w:cs="Times New Roman"/>
          <w:b/>
          <w:sz w:val="22"/>
          <w:szCs w:val="22"/>
          <w:lang w:val="ro-RO"/>
        </w:rPr>
      </w:pPr>
      <w:r w:rsidRPr="00F53BC3">
        <w:rPr>
          <w:rFonts w:cs="Times New Roman"/>
          <w:sz w:val="22"/>
          <w:szCs w:val="22"/>
          <w:lang w:val="ro-RO"/>
        </w:rPr>
        <w:t>Obiectul contractului îl constituie --</w:t>
      </w:r>
    </w:p>
    <w:p w14:paraId="524AA62A" w14:textId="77777777" w:rsidR="00DD3372" w:rsidRPr="00F53BC3" w:rsidRDefault="00DD3372" w:rsidP="00DD3372">
      <w:pPr>
        <w:pStyle w:val="Heading9"/>
        <w:spacing w:before="0" w:after="0"/>
        <w:jc w:val="center"/>
        <w:rPr>
          <w:rFonts w:ascii="Times New Roman" w:hAnsi="Times New Roman"/>
          <w:b/>
        </w:rPr>
      </w:pPr>
    </w:p>
    <w:p w14:paraId="14D56B28" w14:textId="77777777" w:rsidR="00DD3372" w:rsidRPr="00F53BC3" w:rsidRDefault="00DD3372" w:rsidP="00DD3372">
      <w:pPr>
        <w:pStyle w:val="Heading9"/>
        <w:spacing w:before="0" w:after="0"/>
        <w:jc w:val="center"/>
        <w:rPr>
          <w:rFonts w:ascii="Times New Roman" w:hAnsi="Times New Roman"/>
          <w:b/>
        </w:rPr>
      </w:pPr>
      <w:r w:rsidRPr="00F53BC3">
        <w:rPr>
          <w:rFonts w:ascii="Times New Roman" w:hAnsi="Times New Roman"/>
          <w:b/>
        </w:rPr>
        <w:t>CONVENŢIE</w:t>
      </w:r>
    </w:p>
    <w:p w14:paraId="5A7CA576" w14:textId="77777777" w:rsidR="00DD3372" w:rsidRPr="00F53BC3" w:rsidRDefault="00DD3372" w:rsidP="00DD3372">
      <w:pPr>
        <w:pStyle w:val="Heading8"/>
        <w:spacing w:before="0" w:after="0"/>
        <w:jc w:val="center"/>
        <w:rPr>
          <w:rFonts w:ascii="Times New Roman" w:hAnsi="Times New Roman"/>
          <w:b/>
          <w:i w:val="0"/>
          <w:sz w:val="22"/>
          <w:szCs w:val="22"/>
        </w:rPr>
      </w:pPr>
      <w:r w:rsidRPr="00F53BC3">
        <w:rPr>
          <w:rFonts w:ascii="Times New Roman" w:hAnsi="Times New Roman"/>
          <w:b/>
          <w:i w:val="0"/>
          <w:sz w:val="22"/>
          <w:szCs w:val="22"/>
        </w:rPr>
        <w:t>PRIVIND   SITUAŢIILE DE URGENŢĂ</w:t>
      </w:r>
    </w:p>
    <w:p w14:paraId="7AE48817" w14:textId="77777777" w:rsidR="00DD3372" w:rsidRPr="00F53BC3" w:rsidRDefault="00DD3372" w:rsidP="00DD3372">
      <w:pPr>
        <w:pStyle w:val="Heading8"/>
        <w:spacing w:before="0" w:after="0"/>
        <w:jc w:val="center"/>
        <w:rPr>
          <w:rFonts w:ascii="Times New Roman" w:hAnsi="Times New Roman"/>
          <w:b/>
          <w:i w:val="0"/>
          <w:sz w:val="22"/>
          <w:szCs w:val="22"/>
        </w:rPr>
      </w:pPr>
      <w:r w:rsidRPr="00F53BC3">
        <w:rPr>
          <w:rFonts w:ascii="Times New Roman" w:hAnsi="Times New Roman"/>
          <w:b/>
          <w:i w:val="0"/>
          <w:sz w:val="22"/>
          <w:szCs w:val="22"/>
        </w:rPr>
        <w:t>(APĂRAREA ÎMPOTRIVA INCENDIILOR ŞI PROTECŢIEI CIVILE)</w:t>
      </w:r>
    </w:p>
    <w:p w14:paraId="2C45CD99" w14:textId="77777777" w:rsidR="00DD3372" w:rsidRPr="00F53BC3" w:rsidRDefault="00DD3372" w:rsidP="00DD3372">
      <w:pPr>
        <w:jc w:val="center"/>
        <w:rPr>
          <w:rFonts w:cs="Times New Roman"/>
          <w:sz w:val="22"/>
          <w:szCs w:val="22"/>
          <w:lang w:val="ro-RO"/>
        </w:rPr>
      </w:pPr>
    </w:p>
    <w:p w14:paraId="0CED2826" w14:textId="77777777" w:rsidR="00DD3372" w:rsidRPr="00F53BC3" w:rsidRDefault="00DD3372" w:rsidP="00DD3372">
      <w:pPr>
        <w:rPr>
          <w:rFonts w:cs="Times New Roman"/>
          <w:sz w:val="22"/>
          <w:szCs w:val="22"/>
          <w:lang w:val="ro-RO"/>
        </w:rPr>
      </w:pPr>
      <w:r w:rsidRPr="00F53BC3">
        <w:rPr>
          <w:rFonts w:cs="Times New Roman"/>
          <w:sz w:val="22"/>
          <w:szCs w:val="22"/>
          <w:lang w:val="ro-RO"/>
        </w:rPr>
        <w:tab/>
        <w:t xml:space="preserve">Prezenta Convenţie se încheie în conformitate cu prevederile Legii  apărării împotriva incendiilor nr. 307/2006, a Legii protecţiei civile nr.481/2004 şi a actelor normative în vigoare. </w:t>
      </w:r>
    </w:p>
    <w:p w14:paraId="0129EAD0" w14:textId="77777777" w:rsidR="00DD3372" w:rsidRPr="00F53BC3" w:rsidRDefault="00DD3372" w:rsidP="00DD3372">
      <w:pPr>
        <w:rPr>
          <w:rFonts w:cs="Times New Roman"/>
          <w:sz w:val="22"/>
          <w:szCs w:val="22"/>
          <w:lang w:val="ro-RO"/>
        </w:rPr>
      </w:pPr>
    </w:p>
    <w:p w14:paraId="4021D919" w14:textId="77777777" w:rsidR="00DD3372" w:rsidRPr="00F53BC3" w:rsidRDefault="00DD3372" w:rsidP="00DD3372">
      <w:pPr>
        <w:pStyle w:val="Heading2"/>
        <w:spacing w:before="0"/>
        <w:ind w:firstLine="708"/>
        <w:rPr>
          <w:rFonts w:cs="Times New Roman"/>
          <w:i/>
          <w:sz w:val="22"/>
          <w:szCs w:val="22"/>
          <w:lang w:val="ro-RO"/>
        </w:rPr>
      </w:pPr>
      <w:r w:rsidRPr="00F53BC3">
        <w:rPr>
          <w:rFonts w:cs="Times New Roman"/>
          <w:i/>
          <w:sz w:val="22"/>
          <w:szCs w:val="22"/>
          <w:lang w:val="ro-RO"/>
        </w:rPr>
        <w:t>CAP.I. OBIECTUL ŞI SFERA DE APLICARE A CONVEN</w:t>
      </w:r>
      <w:r w:rsidRPr="00F53BC3">
        <w:rPr>
          <w:rFonts w:cs="Times New Roman"/>
          <w:bCs/>
          <w:i/>
          <w:sz w:val="22"/>
          <w:szCs w:val="22"/>
          <w:lang w:val="ro-RO"/>
        </w:rPr>
        <w:t>Ţ</w:t>
      </w:r>
      <w:r w:rsidRPr="00F53BC3">
        <w:rPr>
          <w:rFonts w:cs="Times New Roman"/>
          <w:i/>
          <w:sz w:val="22"/>
          <w:szCs w:val="22"/>
          <w:lang w:val="ro-RO"/>
        </w:rPr>
        <w:t>IEI</w:t>
      </w:r>
    </w:p>
    <w:p w14:paraId="22E0D2C8" w14:textId="2E5766BD" w:rsidR="00DD3372" w:rsidRPr="00F53BC3" w:rsidRDefault="00DD3372" w:rsidP="00DD3372">
      <w:pPr>
        <w:rPr>
          <w:rFonts w:cs="Times New Roman"/>
          <w:sz w:val="22"/>
          <w:szCs w:val="22"/>
          <w:lang w:val="ro-RO"/>
        </w:rPr>
      </w:pPr>
      <w:r w:rsidRPr="00F53BC3">
        <w:rPr>
          <w:rFonts w:cs="Times New Roman"/>
          <w:b/>
          <w:sz w:val="22"/>
          <w:szCs w:val="22"/>
          <w:lang w:val="ro-RO"/>
        </w:rPr>
        <w:t>1.1.</w:t>
      </w:r>
      <w:r w:rsidRPr="00F53BC3">
        <w:rPr>
          <w:rFonts w:cs="Times New Roman"/>
          <w:sz w:val="22"/>
          <w:szCs w:val="22"/>
          <w:lang w:val="ro-RO"/>
        </w:rPr>
        <w:t xml:space="preserve"> Prezenta convenţie constituie documentul prin care se stabilesc obligaţiile şi responsabilităţile părţilor, privind prevenirea, cercetarea şi înregistrarea evenimentelor pe linie de apărare împotriva incendiilor şi protecţie civilă ce s-ar putea produce în activităţile ce fac obiectul Contractului nr. ----</w:t>
      </w:r>
      <w:r w:rsidRPr="00F53BC3">
        <w:rPr>
          <w:rFonts w:cs="Times New Roman"/>
          <w:b/>
          <w:sz w:val="22"/>
          <w:szCs w:val="22"/>
          <w:lang w:val="ro-RO"/>
        </w:rPr>
        <w:t xml:space="preserve"> </w:t>
      </w:r>
      <w:r w:rsidRPr="00F53BC3">
        <w:rPr>
          <w:rFonts w:cs="Times New Roman"/>
          <w:sz w:val="22"/>
          <w:szCs w:val="22"/>
          <w:lang w:val="ro-RO"/>
        </w:rPr>
        <w:t xml:space="preserve">încheiat între Universitatea Alexandru Ioan  Cuza din  Iaşi  în calitate de Autoritate Contractantă reprezentată prin </w:t>
      </w:r>
      <w:r w:rsidRPr="00F53BC3">
        <w:rPr>
          <w:rFonts w:cs="Times New Roman"/>
          <w:spacing w:val="4"/>
          <w:sz w:val="22"/>
          <w:szCs w:val="22"/>
          <w:lang w:val="ro-RO"/>
        </w:rPr>
        <w:t xml:space="preserve">Rector Prof. Univ. Dr. Liviu-George MAHA  </w:t>
      </w:r>
      <w:r w:rsidRPr="00F53BC3">
        <w:rPr>
          <w:rFonts w:cs="Times New Roman"/>
          <w:sz w:val="22"/>
          <w:szCs w:val="22"/>
          <w:lang w:val="ro-RO"/>
        </w:rPr>
        <w:t xml:space="preserve">şi S.C. </w:t>
      </w:r>
      <w:r w:rsidRPr="00F53BC3">
        <w:rPr>
          <w:rFonts w:cs="Times New Roman"/>
          <w:bCs/>
          <w:sz w:val="22"/>
          <w:szCs w:val="22"/>
          <w:lang w:val="ro-RO"/>
        </w:rPr>
        <w:t>---- S.R.L</w:t>
      </w:r>
      <w:r w:rsidRPr="00F53BC3">
        <w:rPr>
          <w:rFonts w:cs="Times New Roman"/>
          <w:sz w:val="22"/>
          <w:szCs w:val="22"/>
          <w:lang w:val="ro-RO"/>
        </w:rPr>
        <w:t>., reprezentată  Administrator ---,</w:t>
      </w:r>
      <w:r w:rsidRPr="00F53BC3">
        <w:rPr>
          <w:rFonts w:cs="Times New Roman"/>
          <w:b/>
          <w:sz w:val="22"/>
          <w:szCs w:val="22"/>
          <w:lang w:val="ro-RO"/>
        </w:rPr>
        <w:t xml:space="preserve">  </w:t>
      </w:r>
      <w:r w:rsidRPr="00F53BC3">
        <w:rPr>
          <w:rFonts w:cs="Times New Roman"/>
          <w:bCs/>
          <w:sz w:val="22"/>
          <w:szCs w:val="22"/>
          <w:lang w:val="ro-RO"/>
        </w:rPr>
        <w:t>î</w:t>
      </w:r>
      <w:r w:rsidRPr="00F53BC3">
        <w:rPr>
          <w:rFonts w:cs="Times New Roman"/>
          <w:sz w:val="22"/>
          <w:szCs w:val="22"/>
          <w:lang w:val="ro-RO"/>
        </w:rPr>
        <w:t>n calitate de Contractant.</w:t>
      </w:r>
    </w:p>
    <w:p w14:paraId="26030784" w14:textId="4DC641A0" w:rsidR="00DD3372" w:rsidRPr="00F53BC3" w:rsidRDefault="00DD3372" w:rsidP="00DD3372">
      <w:pPr>
        <w:rPr>
          <w:rFonts w:cs="Times New Roman"/>
          <w:sz w:val="22"/>
          <w:szCs w:val="22"/>
          <w:lang w:val="ro-RO"/>
        </w:rPr>
      </w:pPr>
      <w:r w:rsidRPr="00F53BC3">
        <w:rPr>
          <w:rFonts w:cs="Times New Roman"/>
          <w:b/>
          <w:sz w:val="22"/>
          <w:szCs w:val="22"/>
          <w:lang w:val="ro-RO"/>
        </w:rPr>
        <w:t>1.2.</w:t>
      </w:r>
      <w:r w:rsidRPr="00F53BC3">
        <w:rPr>
          <w:rFonts w:cs="Times New Roman"/>
          <w:sz w:val="22"/>
          <w:szCs w:val="22"/>
          <w:lang w:val="ro-RO"/>
        </w:rPr>
        <w:t xml:space="preserve"> Convenţia va fi reactualizată la schimbarea actelor normative sau ori de câte ori părţile semnatare consideră necesar.</w:t>
      </w:r>
    </w:p>
    <w:p w14:paraId="5D442A05" w14:textId="77777777" w:rsidR="00DD3372" w:rsidRPr="00F53BC3" w:rsidRDefault="00DD3372" w:rsidP="00DD3372">
      <w:pPr>
        <w:ind w:firstLine="708"/>
        <w:rPr>
          <w:rFonts w:cs="Times New Roman"/>
          <w:sz w:val="22"/>
          <w:szCs w:val="22"/>
          <w:lang w:val="ro-RO"/>
        </w:rPr>
      </w:pPr>
    </w:p>
    <w:p w14:paraId="1B0CDE35" w14:textId="77777777" w:rsidR="00DD3372" w:rsidRPr="00F53BC3" w:rsidRDefault="00DD3372" w:rsidP="00DD3372">
      <w:pPr>
        <w:pStyle w:val="Heading7"/>
        <w:spacing w:before="0" w:after="0"/>
        <w:ind w:firstLine="708"/>
        <w:jc w:val="both"/>
        <w:rPr>
          <w:rFonts w:ascii="Times New Roman" w:hAnsi="Times New Roman"/>
          <w:b/>
          <w:sz w:val="22"/>
          <w:szCs w:val="22"/>
        </w:rPr>
      </w:pPr>
      <w:r w:rsidRPr="00F53BC3">
        <w:rPr>
          <w:rFonts w:ascii="Times New Roman" w:hAnsi="Times New Roman"/>
          <w:b/>
          <w:sz w:val="22"/>
          <w:szCs w:val="22"/>
        </w:rPr>
        <w:t>Cap. II. OBLIGAŢII  ŞI  RESPONSABILITĂŢI</w:t>
      </w:r>
    </w:p>
    <w:p w14:paraId="57B5494E" w14:textId="77777777" w:rsidR="00DD3372" w:rsidRPr="00F53BC3" w:rsidRDefault="00DD3372" w:rsidP="00DD3372">
      <w:pPr>
        <w:rPr>
          <w:rFonts w:cs="Times New Roman"/>
          <w:b/>
          <w:sz w:val="22"/>
          <w:szCs w:val="22"/>
          <w:lang w:val="ro-RO"/>
        </w:rPr>
      </w:pPr>
      <w:r w:rsidRPr="00F53BC3">
        <w:rPr>
          <w:rFonts w:cs="Times New Roman"/>
          <w:b/>
          <w:sz w:val="22"/>
          <w:szCs w:val="22"/>
          <w:lang w:val="ro-RO"/>
        </w:rPr>
        <w:tab/>
      </w:r>
      <w:r w:rsidRPr="00F53BC3">
        <w:rPr>
          <w:rFonts w:cs="Times New Roman"/>
          <w:b/>
          <w:sz w:val="22"/>
          <w:szCs w:val="22"/>
          <w:lang w:val="ro-RO"/>
        </w:rPr>
        <w:tab/>
        <w:t xml:space="preserve">2.1. </w:t>
      </w:r>
      <w:r w:rsidRPr="00F53BC3">
        <w:rPr>
          <w:rFonts w:cs="Times New Roman"/>
          <w:b/>
          <w:bCs/>
          <w:sz w:val="22"/>
          <w:szCs w:val="22"/>
          <w:lang w:val="ro-RO"/>
        </w:rPr>
        <w:t>OBLIGAŢII</w:t>
      </w:r>
      <w:r w:rsidRPr="00F53BC3">
        <w:rPr>
          <w:rFonts w:cs="Times New Roman"/>
          <w:b/>
          <w:sz w:val="22"/>
          <w:szCs w:val="22"/>
          <w:lang w:val="ro-RO"/>
        </w:rPr>
        <w:t xml:space="preserve"> COMUNE </w:t>
      </w:r>
    </w:p>
    <w:p w14:paraId="60CA1C10"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Fiecare parte contractantă este obligată să asigure respectarea reglementărilor legale privind situaţiile de urgenţă, referitor la activitatea şi personalul propriu, fără să se poată transfera în nici un fel aceste reponsabilităţi către cealaltă parte contractantă.</w:t>
      </w:r>
    </w:p>
    <w:p w14:paraId="44A36CC7"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 xml:space="preserve">Părţile contractante vor executa control prin personalul propriu de specialitate, asupra modului de respectare şi realizare a prevederilor convenţiei. </w:t>
      </w:r>
    </w:p>
    <w:p w14:paraId="4C90D566" w14:textId="77777777" w:rsidR="00DD3372" w:rsidRPr="00F53BC3" w:rsidRDefault="00DD3372" w:rsidP="00BC6472">
      <w:pPr>
        <w:numPr>
          <w:ilvl w:val="2"/>
          <w:numId w:val="45"/>
        </w:numPr>
        <w:tabs>
          <w:tab w:val="left" w:pos="1276"/>
        </w:tabs>
        <w:ind w:left="0" w:firstLine="0"/>
        <w:rPr>
          <w:rFonts w:cs="Times New Roman"/>
          <w:sz w:val="22"/>
          <w:szCs w:val="22"/>
          <w:lang w:val="ro-RO"/>
        </w:rPr>
      </w:pPr>
      <w:r w:rsidRPr="00F53BC3">
        <w:rPr>
          <w:rFonts w:cs="Times New Roman"/>
          <w:sz w:val="22"/>
          <w:szCs w:val="22"/>
          <w:lang w:val="ro-RO"/>
        </w:rPr>
        <w:t>În cazul producerii unor evenimente generatoare de situaţii de urgenţă, ambele părţi trebuie să ia imediat următoarele măsuri :</w:t>
      </w:r>
    </w:p>
    <w:p w14:paraId="6B57925A"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acorde primul ajutor victimelor;</w:t>
      </w:r>
    </w:p>
    <w:p w14:paraId="199680E8"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se avizeze reciproc, precum să avizeze şi organele de cercetare legală, după caz, despre evenimentul produs, cu toate datele necesare, conform prevederilor legale;</w:t>
      </w:r>
    </w:p>
    <w:p w14:paraId="3DDC01A6" w14:textId="77777777" w:rsidR="00DD3372" w:rsidRPr="00F53BC3" w:rsidRDefault="00DD3372" w:rsidP="00BC6472">
      <w:pPr>
        <w:numPr>
          <w:ilvl w:val="0"/>
          <w:numId w:val="23"/>
        </w:numPr>
        <w:tabs>
          <w:tab w:val="clear" w:pos="360"/>
          <w:tab w:val="num" w:pos="1560"/>
        </w:tabs>
        <w:ind w:left="0" w:firstLine="0"/>
        <w:rPr>
          <w:rFonts w:cs="Times New Roman"/>
          <w:sz w:val="22"/>
          <w:szCs w:val="22"/>
          <w:lang w:val="ro-RO"/>
        </w:rPr>
      </w:pPr>
      <w:r w:rsidRPr="00F53BC3">
        <w:rPr>
          <w:rFonts w:cs="Times New Roman"/>
          <w:sz w:val="22"/>
          <w:szCs w:val="22"/>
          <w:lang w:val="ro-RO"/>
        </w:rPr>
        <w:t>să efectueze cercetarea primară în comun prin reprezentanţi, să ia măsuri pentru conservarea probelor privind starea de fapt a producerii evenimentului respectiv, în vederea stabilirii cu certitudine a cauzelor şi responsabililor de producerea acestuia.</w:t>
      </w:r>
    </w:p>
    <w:p w14:paraId="3C380E14"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În cazul apariţiei unor noi factori de  risc sau pericole generatoare de situaţii de urgenţă, părţile contractante se vor aviza reciproc şi operativ pentru stabilirea noilor măsuri de securitate ce se impun.</w:t>
      </w:r>
    </w:p>
    <w:p w14:paraId="4D80E7C3" w14:textId="77777777" w:rsidR="00DD3372" w:rsidRPr="00F53BC3" w:rsidRDefault="00DD3372" w:rsidP="00BC6472">
      <w:pPr>
        <w:numPr>
          <w:ilvl w:val="2"/>
          <w:numId w:val="45"/>
        </w:numPr>
        <w:ind w:left="0" w:firstLine="0"/>
        <w:rPr>
          <w:rFonts w:cs="Times New Roman"/>
          <w:sz w:val="22"/>
          <w:szCs w:val="22"/>
          <w:lang w:val="ro-RO"/>
        </w:rPr>
      </w:pPr>
      <w:r w:rsidRPr="00F53BC3">
        <w:rPr>
          <w:rFonts w:cs="Times New Roman"/>
          <w:sz w:val="22"/>
          <w:szCs w:val="22"/>
          <w:lang w:val="ro-RO"/>
        </w:rPr>
        <w:t>Părţile contractante  au obligaţia să asigure posibilităţile de utilizare ale căilor de evacuare și salvarea persoanelor în zonele în care aceste căi sunt comune.</w:t>
      </w:r>
    </w:p>
    <w:p w14:paraId="6547FD27" w14:textId="77777777" w:rsidR="00DD3372" w:rsidRPr="00F53BC3" w:rsidRDefault="00DD3372" w:rsidP="00DD3372">
      <w:pPr>
        <w:ind w:left="709"/>
        <w:rPr>
          <w:rFonts w:cs="Times New Roman"/>
          <w:sz w:val="22"/>
          <w:szCs w:val="22"/>
          <w:lang w:val="ro-RO"/>
        </w:rPr>
      </w:pPr>
    </w:p>
    <w:p w14:paraId="15C7AECA" w14:textId="77777777" w:rsidR="00DD3372" w:rsidRPr="00F53BC3" w:rsidRDefault="00DD3372" w:rsidP="00DD3372">
      <w:pPr>
        <w:rPr>
          <w:rFonts w:cs="Times New Roman"/>
          <w:sz w:val="22"/>
          <w:szCs w:val="22"/>
          <w:lang w:val="ro-RO"/>
        </w:rPr>
      </w:pPr>
    </w:p>
    <w:p w14:paraId="28894B42" w14:textId="77777777" w:rsidR="00DD3372" w:rsidRPr="00F53BC3" w:rsidRDefault="00DD3372" w:rsidP="00DD3372">
      <w:pPr>
        <w:ind w:left="708" w:firstLine="12"/>
        <w:rPr>
          <w:rFonts w:cs="Times New Roman"/>
          <w:b/>
          <w:sz w:val="22"/>
          <w:szCs w:val="22"/>
          <w:lang w:val="ro-RO"/>
        </w:rPr>
      </w:pPr>
      <w:r w:rsidRPr="00F53BC3">
        <w:rPr>
          <w:rFonts w:cs="Times New Roman"/>
          <w:b/>
          <w:bCs/>
          <w:sz w:val="22"/>
          <w:szCs w:val="22"/>
          <w:lang w:val="ro-RO"/>
        </w:rPr>
        <w:t>2.2.</w:t>
      </w:r>
      <w:r w:rsidRPr="00F53BC3">
        <w:rPr>
          <w:rFonts w:cs="Times New Roman"/>
          <w:sz w:val="22"/>
          <w:szCs w:val="22"/>
          <w:lang w:val="ro-RO"/>
        </w:rPr>
        <w:t xml:space="preserve"> </w:t>
      </w:r>
      <w:r w:rsidRPr="00F53BC3">
        <w:rPr>
          <w:rFonts w:cs="Times New Roman"/>
          <w:b/>
          <w:bCs/>
          <w:sz w:val="22"/>
          <w:szCs w:val="22"/>
          <w:lang w:val="ro-RO"/>
        </w:rPr>
        <w:t>OBLIGAŢIILE</w:t>
      </w:r>
      <w:r w:rsidRPr="00F53BC3">
        <w:rPr>
          <w:rFonts w:cs="Times New Roman"/>
          <w:sz w:val="22"/>
          <w:szCs w:val="22"/>
          <w:lang w:val="ro-RO"/>
        </w:rPr>
        <w:t xml:space="preserve">   </w:t>
      </w:r>
      <w:r w:rsidRPr="00F53BC3">
        <w:rPr>
          <w:rFonts w:cs="Times New Roman"/>
          <w:b/>
          <w:sz w:val="22"/>
          <w:szCs w:val="22"/>
          <w:lang w:val="ro-RO"/>
        </w:rPr>
        <w:t xml:space="preserve">Universităţii Alexandru Ioan Cuza din  Iaşi (ale </w:t>
      </w:r>
      <w:r w:rsidRPr="00F53BC3">
        <w:rPr>
          <w:rFonts w:cs="Times New Roman"/>
          <w:b/>
          <w:bCs/>
          <w:iCs/>
          <w:sz w:val="22"/>
          <w:szCs w:val="22"/>
          <w:lang w:val="ro-RO"/>
        </w:rPr>
        <w:t>Autorității Contractante</w:t>
      </w:r>
      <w:r w:rsidRPr="00F53BC3">
        <w:rPr>
          <w:rFonts w:cs="Times New Roman"/>
          <w:b/>
          <w:sz w:val="22"/>
          <w:szCs w:val="22"/>
          <w:lang w:val="ro-RO"/>
        </w:rPr>
        <w:t xml:space="preserve">) </w:t>
      </w:r>
    </w:p>
    <w:p w14:paraId="3618EE95" w14:textId="77777777" w:rsidR="00DD3372" w:rsidRPr="00F53BC3" w:rsidRDefault="00DD3372" w:rsidP="00DD3372">
      <w:pPr>
        <w:rPr>
          <w:rFonts w:cs="Times New Roman"/>
          <w:sz w:val="22"/>
          <w:szCs w:val="22"/>
          <w:lang w:val="ro-RO"/>
        </w:rPr>
      </w:pPr>
      <w:r w:rsidRPr="00F53BC3">
        <w:rPr>
          <w:rFonts w:cs="Times New Roman"/>
          <w:sz w:val="22"/>
          <w:szCs w:val="22"/>
          <w:lang w:val="ro-RO"/>
        </w:rPr>
        <w:t>Universitatea Alexandru Ioan Cuza din Iaşi are următoarele obligaţii:</w:t>
      </w:r>
    </w:p>
    <w:p w14:paraId="7585882B" w14:textId="77777777" w:rsidR="00DD3372" w:rsidRPr="00F53BC3" w:rsidRDefault="00DD3372" w:rsidP="00DD3372">
      <w:pPr>
        <w:rPr>
          <w:rFonts w:cs="Times New Roman"/>
          <w:sz w:val="22"/>
          <w:szCs w:val="22"/>
          <w:lang w:val="ro-RO"/>
        </w:rPr>
      </w:pPr>
      <w:r w:rsidRPr="00F53BC3">
        <w:rPr>
          <w:rFonts w:cs="Times New Roman"/>
          <w:b/>
          <w:sz w:val="22"/>
          <w:szCs w:val="22"/>
          <w:lang w:val="ro-RO"/>
        </w:rPr>
        <w:t>2.2.1.</w:t>
      </w:r>
      <w:r w:rsidRPr="00F53BC3">
        <w:rPr>
          <w:rFonts w:cs="Times New Roman"/>
          <w:sz w:val="22"/>
          <w:szCs w:val="22"/>
          <w:lang w:val="ro-RO"/>
        </w:rPr>
        <w:t xml:space="preserve"> Să asigure întreţinerea şi exploatarea instalaţiilor comune de energie electrică, energie termică, de ventilaţie şi sanitare.</w:t>
      </w:r>
      <w:r w:rsidRPr="00F53BC3">
        <w:rPr>
          <w:rFonts w:cs="Times New Roman"/>
          <w:b/>
          <w:sz w:val="22"/>
          <w:szCs w:val="22"/>
          <w:lang w:val="ro-RO"/>
        </w:rPr>
        <w:t xml:space="preserve">    </w:t>
      </w:r>
    </w:p>
    <w:p w14:paraId="1EC5C2BF" w14:textId="77777777" w:rsidR="00DD3372" w:rsidRPr="00F53BC3" w:rsidRDefault="00DD3372" w:rsidP="00DD3372">
      <w:pPr>
        <w:rPr>
          <w:rFonts w:cs="Times New Roman"/>
          <w:sz w:val="22"/>
          <w:szCs w:val="22"/>
          <w:lang w:val="ro-RO"/>
        </w:rPr>
      </w:pPr>
      <w:r w:rsidRPr="00F53BC3">
        <w:rPr>
          <w:rFonts w:cs="Times New Roman"/>
          <w:b/>
          <w:sz w:val="22"/>
          <w:szCs w:val="22"/>
          <w:lang w:val="ro-RO"/>
        </w:rPr>
        <w:t>2.2.2</w:t>
      </w:r>
      <w:r w:rsidRPr="00F53BC3">
        <w:rPr>
          <w:rFonts w:cs="Times New Roman"/>
          <w:sz w:val="22"/>
          <w:szCs w:val="22"/>
          <w:lang w:val="ro-RO"/>
        </w:rPr>
        <w:t>. Să informeze Contractantul cu care intră în relaţii contractuale despre existenţa în zona de activitate comună, a unor riscuri sau pericole de producere a incendiilor şi să stabilească de comun acord măsurile adecvate pentru contracararea acestora.</w:t>
      </w:r>
    </w:p>
    <w:p w14:paraId="23CCED3C" w14:textId="77777777" w:rsidR="00DD3372" w:rsidRPr="00F53BC3" w:rsidRDefault="00DD3372" w:rsidP="00DD3372">
      <w:pPr>
        <w:rPr>
          <w:rFonts w:cs="Times New Roman"/>
          <w:sz w:val="22"/>
          <w:szCs w:val="22"/>
          <w:lang w:val="ro-RO"/>
        </w:rPr>
      </w:pPr>
      <w:r w:rsidRPr="00F53BC3">
        <w:rPr>
          <w:rFonts w:cs="Times New Roman"/>
          <w:b/>
          <w:sz w:val="22"/>
          <w:szCs w:val="22"/>
          <w:lang w:val="ro-RO"/>
        </w:rPr>
        <w:t>2.2.3.</w:t>
      </w:r>
      <w:r w:rsidRPr="00F53BC3">
        <w:rPr>
          <w:rFonts w:cs="Times New Roman"/>
          <w:sz w:val="22"/>
          <w:szCs w:val="22"/>
          <w:lang w:val="ro-RO"/>
        </w:rPr>
        <w:t xml:space="preserve"> Să exercite controlul respectării reglementărilor comune şi a normelor privind situaţiile de urgenţă (apărarea împotriva incendiilor şi protecţia civilă) de către Contractant care îşi desfăşoară activitatea în spaţiile şi/sau terenurile proprietate a universităţii,  să stabilească măsuri </w:t>
      </w:r>
      <w:r w:rsidRPr="00F53BC3">
        <w:rPr>
          <w:rFonts w:cs="Times New Roman"/>
          <w:sz w:val="22"/>
          <w:szCs w:val="22"/>
          <w:lang w:val="ro-RO"/>
        </w:rPr>
        <w:tab/>
        <w:t>legale pentru remedierea neregulilor constatate, având dreptul de a interzice desfaşurarea activităţii Contractantului dacă nu se respectă măsurile stabilite, normele şi reglementările în domeniu.</w:t>
      </w:r>
    </w:p>
    <w:p w14:paraId="07B5D418" w14:textId="77777777" w:rsidR="00DD3372" w:rsidRPr="00F53BC3" w:rsidRDefault="00DD3372" w:rsidP="00DD3372">
      <w:pPr>
        <w:rPr>
          <w:rFonts w:cs="Times New Roman"/>
          <w:sz w:val="22"/>
          <w:szCs w:val="22"/>
          <w:lang w:val="ro-RO"/>
        </w:rPr>
      </w:pPr>
      <w:r w:rsidRPr="00F53BC3">
        <w:rPr>
          <w:rFonts w:cs="Times New Roman"/>
          <w:b/>
          <w:sz w:val="22"/>
          <w:szCs w:val="22"/>
          <w:lang w:val="ro-RO"/>
        </w:rPr>
        <w:t>2.2.4</w:t>
      </w:r>
      <w:r w:rsidRPr="00F53BC3">
        <w:rPr>
          <w:rFonts w:cs="Times New Roman"/>
          <w:sz w:val="22"/>
          <w:szCs w:val="22"/>
          <w:lang w:val="ro-RO"/>
        </w:rPr>
        <w:t xml:space="preserve"> În cazul apariţiei unui pericol iminent, poate lua măsuri de întrerupere a activităţii Contractantului, să dispună evacuarea personalului aflat în pericol, precum şi măsuri imediate de înlăturare a pericolului.</w:t>
      </w:r>
    </w:p>
    <w:p w14:paraId="65964028" w14:textId="77777777" w:rsidR="00DD3372" w:rsidRPr="00F53BC3" w:rsidRDefault="00DD3372" w:rsidP="00DD3372">
      <w:pPr>
        <w:pStyle w:val="BodyText2"/>
        <w:spacing w:after="0" w:line="240" w:lineRule="auto"/>
        <w:jc w:val="both"/>
        <w:rPr>
          <w:sz w:val="22"/>
          <w:szCs w:val="22"/>
        </w:rPr>
      </w:pPr>
      <w:r w:rsidRPr="00F53BC3">
        <w:rPr>
          <w:b/>
          <w:sz w:val="22"/>
          <w:szCs w:val="22"/>
        </w:rPr>
        <w:lastRenderedPageBreak/>
        <w:t>2.2.5</w:t>
      </w:r>
      <w:r w:rsidRPr="00F53BC3">
        <w:rPr>
          <w:sz w:val="22"/>
          <w:szCs w:val="22"/>
        </w:rPr>
        <w:t>. În cazul efectuării unor lucrări cu caracter special, pentru care nu există prevederi specificate în normele din domeniu sau acolo unde acţionează cumulativ mai mulţi factori de risc, se vor stabili şi realiza măsuri concrete de contracarare a efectelor acestora, prin instrucţiuni proprii specifice.</w:t>
      </w:r>
    </w:p>
    <w:p w14:paraId="50283B83" w14:textId="77777777" w:rsidR="00DD3372" w:rsidRPr="00F53BC3" w:rsidRDefault="00DD3372" w:rsidP="00DD3372">
      <w:pPr>
        <w:rPr>
          <w:rFonts w:cs="Times New Roman"/>
          <w:sz w:val="22"/>
          <w:szCs w:val="22"/>
          <w:lang w:val="ro-RO"/>
        </w:rPr>
      </w:pPr>
    </w:p>
    <w:p w14:paraId="327FE988" w14:textId="77777777" w:rsidR="00DD3372" w:rsidRPr="00F53BC3" w:rsidRDefault="00DD3372" w:rsidP="00DD3372">
      <w:pPr>
        <w:ind w:firstLine="708"/>
        <w:rPr>
          <w:rFonts w:cs="Times New Roman"/>
          <w:sz w:val="22"/>
          <w:szCs w:val="22"/>
          <w:lang w:val="ro-RO"/>
        </w:rPr>
      </w:pPr>
      <w:r w:rsidRPr="00F53BC3">
        <w:rPr>
          <w:rFonts w:cs="Times New Roman"/>
          <w:b/>
          <w:bCs/>
          <w:sz w:val="22"/>
          <w:szCs w:val="22"/>
          <w:lang w:val="ro-RO"/>
        </w:rPr>
        <w:t xml:space="preserve">2.3. OBLIGAŢIILE  CONTRACTANTULUI </w:t>
      </w:r>
      <w:r w:rsidRPr="00F53BC3">
        <w:rPr>
          <w:rFonts w:cs="Times New Roman"/>
          <w:sz w:val="22"/>
          <w:szCs w:val="22"/>
          <w:lang w:val="ro-RO"/>
        </w:rPr>
        <w:t xml:space="preserve"> :</w:t>
      </w:r>
    </w:p>
    <w:p w14:paraId="702ED12F"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obţină avizele şi/sau autorizaţiile de funcţionare pentru activităţile pe care le desfăsoară.</w:t>
      </w:r>
    </w:p>
    <w:p w14:paraId="4F1BDC8D"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utilizeze spaţiul şi/sau terenul  proprietate a universităţii, precum şi instalaţiile şi utilajele puse la dispoziţie, după caz,  numai pentru activităţile pentru care este autorizat din punct de vedere al situaţiilor de urgenţă (protecţia împotriva incendiilor şi protecţia civilă)  şi/sau stipulat prin relaţiile contractuale.</w:t>
      </w:r>
    </w:p>
    <w:p w14:paraId="7AE8FD63"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asigure paza bunurilor, să respecte și să răspundă de aplicarea prevederilor legale în vigoare în ceea ce privesc situaţiile de urgenţă (protecţia împotriva incendiilor şi protecţia civilă).</w:t>
      </w:r>
    </w:p>
    <w:p w14:paraId="574DBBF2"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bCs/>
          <w:sz w:val="22"/>
          <w:szCs w:val="22"/>
          <w:lang w:val="ro-RO"/>
        </w:rPr>
        <w:t>S</w:t>
      </w:r>
      <w:r w:rsidRPr="00F53BC3">
        <w:rPr>
          <w:rFonts w:cs="Times New Roman"/>
          <w:sz w:val="22"/>
          <w:szCs w:val="22"/>
          <w:lang w:val="ro-RO"/>
        </w:rPr>
        <w:t xml:space="preserve">ă stabilească responsabilii cu realizarea condițiilor tehnice şi organizatorice care se cer îndeplinite pentru prevenirea evenimentelor în domeniul situaţiilor de urgenţă, care să-l reprezente în relațiile cu </w:t>
      </w:r>
      <w:r w:rsidRPr="00F53BC3">
        <w:rPr>
          <w:rFonts w:cs="Times New Roman"/>
          <w:bCs/>
          <w:iCs/>
          <w:sz w:val="22"/>
          <w:szCs w:val="22"/>
          <w:lang w:val="ro-RO"/>
        </w:rPr>
        <w:t>Autoritatea Contractantă</w:t>
      </w:r>
      <w:r w:rsidRPr="00F53BC3">
        <w:rPr>
          <w:rFonts w:cs="Times New Roman"/>
          <w:sz w:val="22"/>
          <w:szCs w:val="22"/>
          <w:lang w:val="ro-RO"/>
        </w:rPr>
        <w:t>, cu precizarea limitelor de competenţă până la care sunt abilitaţi.</w:t>
      </w:r>
    </w:p>
    <w:p w14:paraId="5C300BDA"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instruiască personalul propriu / prestatori subcontractați privind normele de apărare împotriva incendiilor şi protecţie civilă pe care trebuie să le respecte, corespunzător activităţilor pe care le desfașoară, pe baza documentaţiei şi legislaţiei obţinută prin grija sa.</w:t>
      </w:r>
    </w:p>
    <w:p w14:paraId="3A439B56"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Să folosească spaţiile închiriate potrivit destinaţiei prevăzute în contract.</w:t>
      </w:r>
    </w:p>
    <w:p w14:paraId="4EAB16B8"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Să-şi stabilească şi să-şi delimiteze căile de acces, de intervenţie şi evacuare pentru personalul propriu, să nu blocheze aceste căi şi nici pe cele folosite de  </w:t>
      </w:r>
      <w:r w:rsidRPr="00F53BC3">
        <w:rPr>
          <w:rFonts w:cs="Times New Roman"/>
          <w:bCs/>
          <w:iCs/>
          <w:sz w:val="22"/>
          <w:szCs w:val="22"/>
          <w:lang w:val="ro-RO"/>
        </w:rPr>
        <w:t>Autoritatea Contractantă</w:t>
      </w:r>
      <w:r w:rsidRPr="00F53BC3">
        <w:rPr>
          <w:rFonts w:cs="Times New Roman"/>
          <w:sz w:val="22"/>
          <w:szCs w:val="22"/>
          <w:lang w:val="ro-RO"/>
        </w:rPr>
        <w:t xml:space="preserve"> sau de alţi Contractanți cu materiale, piese, utilaje, ambalaje, etc.</w:t>
      </w:r>
    </w:p>
    <w:p w14:paraId="149380F0"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nu efectueze modificări la construcţii şi instalaţii fără acordul </w:t>
      </w:r>
      <w:r w:rsidRPr="00F53BC3">
        <w:rPr>
          <w:rFonts w:cs="Times New Roman"/>
          <w:bCs/>
          <w:iCs/>
          <w:sz w:val="22"/>
          <w:szCs w:val="22"/>
          <w:lang w:val="ro-RO"/>
        </w:rPr>
        <w:t>Autorității Contractante</w:t>
      </w:r>
      <w:r w:rsidRPr="00F53BC3">
        <w:rPr>
          <w:rFonts w:cs="Times New Roman"/>
          <w:sz w:val="22"/>
          <w:szCs w:val="22"/>
          <w:lang w:val="ro-RO"/>
        </w:rPr>
        <w:t xml:space="preserve"> şi fără obţinerea autorizaţiilor legale.</w:t>
      </w:r>
    </w:p>
    <w:p w14:paraId="79C646D5"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În cazul producerii unui incendiu din vina Contractantului, toate pagubele produse vor fi suportate de către Contractant.</w:t>
      </w:r>
    </w:p>
    <w:p w14:paraId="46985CCE"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Să doteze pe cheltuiala proprie spaţiile şi/sau terenurile puse la dispoziţie de </w:t>
      </w:r>
      <w:r w:rsidRPr="00F53BC3">
        <w:rPr>
          <w:rFonts w:cs="Times New Roman"/>
          <w:bCs/>
          <w:iCs/>
          <w:sz w:val="22"/>
          <w:szCs w:val="22"/>
          <w:lang w:val="ro-RO"/>
        </w:rPr>
        <w:t>Autoritatea Contractantă</w:t>
      </w:r>
      <w:r w:rsidRPr="00F53BC3">
        <w:rPr>
          <w:rFonts w:cs="Times New Roman"/>
          <w:sz w:val="22"/>
          <w:szCs w:val="22"/>
          <w:lang w:val="ro-RO"/>
        </w:rPr>
        <w:t xml:space="preserve"> cu mijloace de primă intervenţie în caz de incendiu şi panouri de semnalizare,  conform legislaţiei </w:t>
      </w:r>
      <w:r w:rsidRPr="00F64291">
        <w:rPr>
          <w:rFonts w:cs="Times New Roman"/>
          <w:strike/>
          <w:color w:val="FF0000"/>
          <w:sz w:val="22"/>
          <w:szCs w:val="22"/>
          <w:lang w:val="ro-RO"/>
        </w:rPr>
        <w:t>AII</w:t>
      </w:r>
      <w:r w:rsidRPr="00F53BC3">
        <w:rPr>
          <w:rFonts w:cs="Times New Roman"/>
          <w:sz w:val="22"/>
          <w:szCs w:val="22"/>
          <w:lang w:val="ro-RO"/>
        </w:rPr>
        <w:t xml:space="preserve"> în vigoare, și să-și instruiască personalul propriu cu privire la modul de utilizare a acestora, respectiv asupra semnificației indicatoarelor de semnalizare.</w:t>
      </w:r>
    </w:p>
    <w:p w14:paraId="5E2D1563"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 xml:space="preserve"> Să asigure lucrările de verificare periodică, întreţinere şi reparare corespunzătoare a mijloacelor tehnice de prevenire şi stingere a incendiilor proprii, astfel încât să asigure funcţionarea şi utilizarea lor.</w:t>
      </w:r>
    </w:p>
    <w:p w14:paraId="029A6CE8" w14:textId="77777777" w:rsidR="00DD3372" w:rsidRPr="00F53BC3" w:rsidRDefault="00DD3372" w:rsidP="00BC6472">
      <w:pPr>
        <w:numPr>
          <w:ilvl w:val="2"/>
          <w:numId w:val="46"/>
        </w:numPr>
        <w:tabs>
          <w:tab w:val="clear" w:pos="2005"/>
          <w:tab w:val="num" w:pos="0"/>
        </w:tabs>
        <w:ind w:left="4" w:hanging="4"/>
        <w:rPr>
          <w:rFonts w:cs="Times New Roman"/>
          <w:sz w:val="22"/>
          <w:szCs w:val="22"/>
          <w:lang w:val="ro-RO"/>
        </w:rPr>
      </w:pPr>
      <w:r w:rsidRPr="00F53BC3">
        <w:rPr>
          <w:rFonts w:cs="Times New Roman"/>
          <w:sz w:val="22"/>
          <w:szCs w:val="22"/>
          <w:lang w:val="ro-RO"/>
        </w:rPr>
        <w:t>Orice sancţiune sau amendă aplicată de organele abilitate asupra Contractantului  pentru nerespectarea prevederilor legislaţiei în domeniul situațiilor de urgență (protecția împotriva incendiilor și protecția civilă), precum şi ale obligaţiilor contractuale stipulate în  prezenta convenție cad în sarcina Contractantului.</w:t>
      </w:r>
    </w:p>
    <w:p w14:paraId="7950B002" w14:textId="77777777" w:rsidR="00DD3372" w:rsidRPr="00F53BC3" w:rsidRDefault="00DD3372" w:rsidP="00DD3372">
      <w:pPr>
        <w:rPr>
          <w:rFonts w:cs="Times New Roman"/>
          <w:sz w:val="22"/>
          <w:szCs w:val="22"/>
          <w:lang w:val="ro-RO"/>
        </w:rPr>
      </w:pPr>
    </w:p>
    <w:p w14:paraId="277D319E" w14:textId="77777777" w:rsidR="00DD3372" w:rsidRPr="00F53BC3" w:rsidRDefault="00DD3372" w:rsidP="00DD3372">
      <w:pPr>
        <w:pStyle w:val="Heading8"/>
        <w:spacing w:before="0" w:after="0"/>
        <w:ind w:left="-142" w:firstLine="847"/>
        <w:jc w:val="both"/>
        <w:rPr>
          <w:rFonts w:ascii="Times New Roman" w:hAnsi="Times New Roman"/>
          <w:i w:val="0"/>
          <w:sz w:val="22"/>
          <w:szCs w:val="22"/>
        </w:rPr>
      </w:pPr>
      <w:r w:rsidRPr="00F53BC3">
        <w:rPr>
          <w:rFonts w:ascii="Times New Roman" w:hAnsi="Times New Roman"/>
          <w:b/>
          <w:i w:val="0"/>
          <w:sz w:val="22"/>
          <w:szCs w:val="22"/>
        </w:rPr>
        <w:t>Cap.III. ANUNȚAREA , ÎNREGISTRAREA ȘI CERCETAREA EVENIMENTELOR  PRIVIND   SITUAŢIILE  DE  URGENŢĂ (APĂRAREA ÎMPOTRIVA INCENDIILOR ŞI  PROTECŢIE CIVILĂ)</w:t>
      </w:r>
    </w:p>
    <w:p w14:paraId="08E552BE" w14:textId="77777777" w:rsidR="00DD3372" w:rsidRPr="00F53BC3" w:rsidRDefault="00DD3372" w:rsidP="00DD3372">
      <w:pPr>
        <w:pStyle w:val="BodyTextIndent2"/>
        <w:spacing w:after="0" w:line="240" w:lineRule="auto"/>
        <w:ind w:left="284" w:firstLine="436"/>
        <w:jc w:val="both"/>
        <w:rPr>
          <w:b/>
          <w:sz w:val="22"/>
          <w:szCs w:val="22"/>
        </w:rPr>
      </w:pPr>
    </w:p>
    <w:p w14:paraId="60A3FC6B" w14:textId="77777777" w:rsidR="00DD3372" w:rsidRPr="00F53BC3" w:rsidRDefault="00DD3372" w:rsidP="00DD3372">
      <w:pPr>
        <w:pStyle w:val="BodyTextIndent2"/>
        <w:spacing w:after="0" w:line="240" w:lineRule="auto"/>
        <w:ind w:left="284" w:firstLine="436"/>
        <w:jc w:val="both"/>
        <w:rPr>
          <w:b/>
          <w:sz w:val="22"/>
          <w:szCs w:val="22"/>
        </w:rPr>
      </w:pPr>
      <w:r w:rsidRPr="00F53BC3">
        <w:rPr>
          <w:b/>
          <w:sz w:val="22"/>
          <w:szCs w:val="22"/>
        </w:rPr>
        <w:t>3.1. ANUNȚAREA EVENIMENTELOR  PRODUSE ÎN DOMENIUL SITUAŢIILOR DE URGENŢĂ</w:t>
      </w:r>
    </w:p>
    <w:p w14:paraId="0E1773F5" w14:textId="350C60E1" w:rsidR="00DD3372" w:rsidRPr="00F53BC3" w:rsidRDefault="00DD3372" w:rsidP="00DD3372">
      <w:pPr>
        <w:pStyle w:val="BodyText2"/>
        <w:spacing w:after="0" w:line="240" w:lineRule="auto"/>
        <w:jc w:val="both"/>
        <w:rPr>
          <w:sz w:val="22"/>
          <w:szCs w:val="22"/>
        </w:rPr>
      </w:pPr>
      <w:r w:rsidRPr="00F53BC3">
        <w:rPr>
          <w:b/>
          <w:sz w:val="22"/>
          <w:szCs w:val="22"/>
        </w:rPr>
        <w:t>3.1.1</w:t>
      </w:r>
      <w:r w:rsidRPr="00F53BC3">
        <w:rPr>
          <w:sz w:val="22"/>
          <w:szCs w:val="22"/>
        </w:rPr>
        <w:t xml:space="preserve">. Orice eveniment în ceea ce priveşte  apărarea împotriva incendiilor sau protecţia civilă produs  în cadrul unei activităţi desfăşurată în spaţiul şi/sau terenul  proprietate a universităţii de către </w:t>
      </w:r>
      <w:r w:rsidR="00052DB5" w:rsidRPr="00F53BC3">
        <w:rPr>
          <w:sz w:val="22"/>
          <w:szCs w:val="22"/>
        </w:rPr>
        <w:t>contractant</w:t>
      </w:r>
      <w:r w:rsidRPr="00F53BC3">
        <w:rPr>
          <w:sz w:val="22"/>
          <w:szCs w:val="22"/>
        </w:rPr>
        <w:t xml:space="preserve">, va fi anunţat imediat, prin orice mijloace de către conducătorul locului de muncă sau de către orice salariat, şefului său direct ( administrator, angajator, etc.), </w:t>
      </w:r>
      <w:r w:rsidRPr="00F53BC3">
        <w:rPr>
          <w:bCs/>
          <w:sz w:val="22"/>
          <w:szCs w:val="22"/>
        </w:rPr>
        <w:t xml:space="preserve">precum şi </w:t>
      </w:r>
      <w:r w:rsidRPr="00F53BC3">
        <w:rPr>
          <w:sz w:val="22"/>
          <w:szCs w:val="22"/>
        </w:rPr>
        <w:t>conducerii Universităţii Alexandru Ioan Cuza din Iași şi Serviciului Intern de Prevenire Protectie și Situații de Urgență ( tel 0232-201322)</w:t>
      </w:r>
    </w:p>
    <w:p w14:paraId="34C844BD" w14:textId="77777777" w:rsidR="00DD3372" w:rsidRPr="00F53BC3" w:rsidRDefault="00DD3372" w:rsidP="00DD3372">
      <w:pPr>
        <w:pStyle w:val="BodyText"/>
        <w:rPr>
          <w:rFonts w:ascii="Times New Roman" w:hAnsi="Times New Roman" w:cs="Times New Roman"/>
          <w:lang w:val="ro-RO"/>
        </w:rPr>
      </w:pPr>
      <w:r w:rsidRPr="00F53BC3">
        <w:rPr>
          <w:rFonts w:ascii="Times New Roman" w:hAnsi="Times New Roman" w:cs="Times New Roman"/>
          <w:b/>
          <w:lang w:val="ro-RO"/>
        </w:rPr>
        <w:t>3.1.2</w:t>
      </w:r>
      <w:r w:rsidRPr="00F53BC3">
        <w:rPr>
          <w:rFonts w:ascii="Times New Roman" w:hAnsi="Times New Roman" w:cs="Times New Roman"/>
          <w:lang w:val="ro-RO"/>
        </w:rPr>
        <w:t>. În cadrul anunțării se vor comunica: data, locul, ora şi împrejurările producerii evenimentului, precum  şi urmările acestuia.</w:t>
      </w:r>
    </w:p>
    <w:p w14:paraId="0201CC1F" w14:textId="77777777" w:rsidR="00DD3372" w:rsidRPr="00F53BC3" w:rsidRDefault="00DD3372" w:rsidP="00DD3372">
      <w:pPr>
        <w:rPr>
          <w:rFonts w:cs="Times New Roman"/>
          <w:b/>
          <w:bCs/>
          <w:sz w:val="22"/>
          <w:szCs w:val="22"/>
          <w:lang w:val="ro-RO"/>
        </w:rPr>
      </w:pPr>
      <w:r w:rsidRPr="00F53BC3">
        <w:rPr>
          <w:rFonts w:cs="Times New Roman"/>
          <w:sz w:val="22"/>
          <w:szCs w:val="22"/>
          <w:lang w:val="ro-RO"/>
        </w:rPr>
        <w:tab/>
      </w:r>
      <w:r w:rsidRPr="00F53BC3">
        <w:rPr>
          <w:rFonts w:cs="Times New Roman"/>
          <w:b/>
          <w:bCs/>
          <w:sz w:val="22"/>
          <w:szCs w:val="22"/>
          <w:lang w:val="ro-RO"/>
        </w:rPr>
        <w:t>3.2.</w:t>
      </w:r>
      <w:r w:rsidRPr="00F53BC3">
        <w:rPr>
          <w:rFonts w:cs="Times New Roman"/>
          <w:sz w:val="22"/>
          <w:szCs w:val="22"/>
          <w:lang w:val="ro-RO"/>
        </w:rPr>
        <w:t xml:space="preserve"> </w:t>
      </w:r>
      <w:r w:rsidRPr="00F53BC3">
        <w:rPr>
          <w:rFonts w:cs="Times New Roman"/>
          <w:b/>
          <w:bCs/>
          <w:sz w:val="22"/>
          <w:szCs w:val="22"/>
          <w:lang w:val="ro-RO"/>
        </w:rPr>
        <w:t>ÎNREGISTRAREA EVENIMENTELOR  PRODUSE ÎN DOMENIUL SITUAŢIILOR DE URGENŢĂ</w:t>
      </w:r>
    </w:p>
    <w:p w14:paraId="1A00835A" w14:textId="77777777" w:rsidR="00DD3372" w:rsidRPr="00F53BC3" w:rsidRDefault="00DD3372" w:rsidP="00DD3372">
      <w:pPr>
        <w:pStyle w:val="BodyText3"/>
        <w:spacing w:after="0"/>
        <w:jc w:val="both"/>
        <w:rPr>
          <w:sz w:val="22"/>
          <w:szCs w:val="22"/>
        </w:rPr>
      </w:pPr>
      <w:r w:rsidRPr="00F53BC3">
        <w:rPr>
          <w:b/>
          <w:sz w:val="22"/>
          <w:szCs w:val="22"/>
        </w:rPr>
        <w:t>3.2.1</w:t>
      </w:r>
      <w:r w:rsidRPr="00F53BC3">
        <w:rPr>
          <w:sz w:val="22"/>
          <w:szCs w:val="22"/>
        </w:rPr>
        <w:t>. Evenimentele în legatură cu situaţiile de urgentă (incendii, evenimente legate de protecţia civilă) produse în spaţiul şi/sau terenul  închiriat, din vina personalului propriu sau a instalaţiilor (utilajelor, dispozitivelor, etc.) proprii, se vor înregistra ISU de către Contractant de producerea acestora.</w:t>
      </w:r>
    </w:p>
    <w:p w14:paraId="20BBCF1E" w14:textId="77777777" w:rsidR="00DD3372" w:rsidRPr="00F53BC3" w:rsidRDefault="00DD3372" w:rsidP="00DD3372">
      <w:pPr>
        <w:pStyle w:val="BodyText3"/>
        <w:spacing w:after="0"/>
        <w:jc w:val="both"/>
        <w:rPr>
          <w:sz w:val="22"/>
          <w:szCs w:val="22"/>
        </w:rPr>
      </w:pPr>
      <w:r w:rsidRPr="00F53BC3">
        <w:rPr>
          <w:b/>
          <w:sz w:val="22"/>
          <w:szCs w:val="22"/>
        </w:rPr>
        <w:t>3.2.2</w:t>
      </w:r>
      <w:r w:rsidRPr="00F53BC3">
        <w:rPr>
          <w:sz w:val="22"/>
          <w:szCs w:val="22"/>
        </w:rPr>
        <w:t>. Toate sancţiunile, amenzile şi consecinţele determinate de producerea  evenimentului în legatură cu situaţiile de urgentă (incendii, evenimente legate de protecţia civilă) şi care sunt aplicabile de către organele abilitate datorită nerespectării prevederilor legislaţiei în domeniul apărării împotriva incendiilor, respectiv al protecţiei civile, precum şi ale obligaţiilor contractuale stipulate în  prezenta convenție, cad în sarcina societăţii responsabile de provocarea  evenimentului respectiv.</w:t>
      </w:r>
    </w:p>
    <w:p w14:paraId="60057DF3" w14:textId="77777777" w:rsidR="00DD3372" w:rsidRPr="00F53BC3" w:rsidRDefault="00DD3372" w:rsidP="00DD3372">
      <w:pPr>
        <w:pStyle w:val="BodyText3"/>
        <w:spacing w:after="0"/>
        <w:jc w:val="both"/>
        <w:rPr>
          <w:sz w:val="22"/>
          <w:szCs w:val="22"/>
        </w:rPr>
      </w:pPr>
      <w:r w:rsidRPr="00F53BC3">
        <w:rPr>
          <w:b/>
          <w:sz w:val="22"/>
          <w:szCs w:val="22"/>
        </w:rPr>
        <w:lastRenderedPageBreak/>
        <w:t>3.2.3.</w:t>
      </w:r>
      <w:r w:rsidRPr="00F53BC3">
        <w:rPr>
          <w:sz w:val="22"/>
          <w:szCs w:val="22"/>
        </w:rPr>
        <w:t xml:space="preserve"> Părţile găsite responsabile în urma cercetării organelor de control (ISU) vor suporta toate daunele produse, indiferent de natura acestor daune, conform prevederilor legale şi clauzelor stabilite prin prezenta convenție.</w:t>
      </w:r>
    </w:p>
    <w:p w14:paraId="4DBDBB21" w14:textId="77777777" w:rsidR="00DD3372" w:rsidRPr="00F53BC3" w:rsidRDefault="00DD3372" w:rsidP="00DD3372">
      <w:pPr>
        <w:pStyle w:val="BodyText3"/>
        <w:spacing w:after="0"/>
        <w:ind w:firstLine="708"/>
        <w:rPr>
          <w:sz w:val="22"/>
          <w:szCs w:val="22"/>
        </w:rPr>
      </w:pPr>
      <w:r w:rsidRPr="00F53BC3">
        <w:rPr>
          <w:sz w:val="22"/>
          <w:szCs w:val="22"/>
        </w:rPr>
        <w:tab/>
      </w:r>
    </w:p>
    <w:p w14:paraId="02C0B164" w14:textId="77777777" w:rsidR="00DD3372" w:rsidRPr="00F53BC3" w:rsidRDefault="00DD3372" w:rsidP="00DD3372">
      <w:pPr>
        <w:pStyle w:val="BodyText3"/>
        <w:spacing w:after="0"/>
        <w:ind w:firstLine="708"/>
        <w:rPr>
          <w:b/>
          <w:sz w:val="22"/>
          <w:szCs w:val="22"/>
        </w:rPr>
      </w:pPr>
      <w:r w:rsidRPr="00F53BC3">
        <w:rPr>
          <w:sz w:val="22"/>
          <w:szCs w:val="22"/>
        </w:rPr>
        <w:tab/>
      </w:r>
      <w:r w:rsidRPr="00F53BC3">
        <w:rPr>
          <w:b/>
          <w:sz w:val="22"/>
          <w:szCs w:val="22"/>
        </w:rPr>
        <w:t>CAP.IV. DISPOZI</w:t>
      </w:r>
      <w:r w:rsidRPr="00F53BC3">
        <w:rPr>
          <w:b/>
          <w:bCs/>
          <w:sz w:val="22"/>
          <w:szCs w:val="22"/>
        </w:rPr>
        <w:t>Ţ</w:t>
      </w:r>
      <w:r w:rsidRPr="00F53BC3">
        <w:rPr>
          <w:b/>
          <w:sz w:val="22"/>
          <w:szCs w:val="22"/>
        </w:rPr>
        <w:t>II FINALE</w:t>
      </w:r>
    </w:p>
    <w:p w14:paraId="3561F8FC" w14:textId="0B3E95F7" w:rsidR="00DD3372" w:rsidRPr="00F53BC3" w:rsidRDefault="00DD3372" w:rsidP="00DD3372">
      <w:pPr>
        <w:pStyle w:val="BodyText3"/>
        <w:spacing w:after="0"/>
        <w:jc w:val="both"/>
        <w:rPr>
          <w:sz w:val="22"/>
          <w:szCs w:val="22"/>
        </w:rPr>
      </w:pPr>
      <w:r w:rsidRPr="00F53BC3">
        <w:rPr>
          <w:b/>
          <w:sz w:val="22"/>
          <w:szCs w:val="22"/>
        </w:rPr>
        <w:t>4.1.</w:t>
      </w:r>
      <w:r w:rsidRPr="00F53BC3">
        <w:rPr>
          <w:sz w:val="22"/>
          <w:szCs w:val="22"/>
        </w:rPr>
        <w:t xml:space="preserve"> Prezenta convenţie  va fi interpretată conform legilor din România îşi produce efectele pe perioada de valabilitate a contractului n</w:t>
      </w:r>
      <w:r w:rsidRPr="00F53BC3">
        <w:rPr>
          <w:sz w:val="22"/>
          <w:szCs w:val="22"/>
          <w:lang w:bidi="en-US"/>
        </w:rPr>
        <w:t>r.</w:t>
      </w:r>
      <w:r w:rsidRPr="00F53BC3">
        <w:rPr>
          <w:b/>
          <w:sz w:val="22"/>
          <w:szCs w:val="22"/>
          <w:lang w:bidi="en-US"/>
        </w:rPr>
        <w:t xml:space="preserve"> </w:t>
      </w:r>
      <w:r w:rsidRPr="00F53BC3">
        <w:rPr>
          <w:sz w:val="22"/>
          <w:szCs w:val="22"/>
        </w:rPr>
        <w:t>----</w:t>
      </w:r>
    </w:p>
    <w:p w14:paraId="0A99A31C" w14:textId="7B0BDC7A" w:rsidR="00DD3372" w:rsidRPr="00F53BC3" w:rsidRDefault="00DD3372" w:rsidP="00DD3372">
      <w:pPr>
        <w:rPr>
          <w:rFonts w:cs="Times New Roman"/>
          <w:sz w:val="22"/>
          <w:szCs w:val="22"/>
          <w:lang w:val="ro-RO"/>
        </w:rPr>
      </w:pPr>
      <w:r w:rsidRPr="00F53BC3">
        <w:rPr>
          <w:rFonts w:cs="Times New Roman"/>
          <w:b/>
          <w:sz w:val="22"/>
          <w:szCs w:val="22"/>
          <w:lang w:val="ro-RO"/>
        </w:rPr>
        <w:t>4.2.</w:t>
      </w:r>
      <w:r w:rsidRPr="00F53BC3">
        <w:rPr>
          <w:rFonts w:cs="Times New Roman"/>
          <w:sz w:val="22"/>
          <w:szCs w:val="22"/>
          <w:lang w:val="ro-RO"/>
        </w:rPr>
        <w:t xml:space="preserve"> Nerespectarea clauzelor prevăzute în prezenta convenţie de către Contractant atrage rezilierea Contractului nr. </w:t>
      </w:r>
      <w:r w:rsidRPr="00F53BC3">
        <w:rPr>
          <w:rFonts w:cs="Times New Roman"/>
          <w:bCs/>
          <w:sz w:val="22"/>
          <w:szCs w:val="22"/>
          <w:lang w:val="ro-RO"/>
        </w:rPr>
        <w:t xml:space="preserve">---- </w:t>
      </w:r>
      <w:r w:rsidRPr="00F53BC3">
        <w:rPr>
          <w:rFonts w:cs="Times New Roman"/>
          <w:sz w:val="22"/>
          <w:szCs w:val="22"/>
          <w:lang w:val="ro-RO"/>
        </w:rPr>
        <w:t xml:space="preserve">încheiat între Universitatea Alexandru Ioan Cuza din Iaşi şi S.C. </w:t>
      </w:r>
      <w:r w:rsidRPr="00F53BC3">
        <w:rPr>
          <w:rFonts w:cs="Times New Roman"/>
          <w:bCs/>
          <w:sz w:val="22"/>
          <w:szCs w:val="22"/>
          <w:lang w:val="ro-RO"/>
        </w:rPr>
        <w:t>----S.R.L.</w:t>
      </w:r>
    </w:p>
    <w:p w14:paraId="43131F32" w14:textId="77777777" w:rsidR="00DD3372" w:rsidRPr="00F53BC3" w:rsidRDefault="00DD3372" w:rsidP="00DD3372">
      <w:pPr>
        <w:pStyle w:val="BodyText3"/>
        <w:spacing w:after="0"/>
        <w:rPr>
          <w:sz w:val="22"/>
          <w:szCs w:val="22"/>
        </w:rPr>
      </w:pPr>
      <w:r w:rsidRPr="00F53BC3">
        <w:rPr>
          <w:b/>
          <w:sz w:val="22"/>
          <w:szCs w:val="22"/>
        </w:rPr>
        <w:t>4.3.</w:t>
      </w:r>
      <w:r w:rsidRPr="00F53BC3">
        <w:rPr>
          <w:sz w:val="22"/>
          <w:szCs w:val="22"/>
        </w:rPr>
        <w:t xml:space="preserve"> Prezenta convenţie  nu are caracter limitativ.</w:t>
      </w:r>
    </w:p>
    <w:p w14:paraId="4FA09994" w14:textId="77777777" w:rsidR="00DD3372" w:rsidRPr="00F53BC3" w:rsidRDefault="00DD3372" w:rsidP="00DD3372">
      <w:pPr>
        <w:pStyle w:val="BodyText3"/>
        <w:tabs>
          <w:tab w:val="left" w:pos="6210"/>
        </w:tabs>
        <w:spacing w:after="0"/>
        <w:jc w:val="both"/>
        <w:rPr>
          <w:sz w:val="22"/>
          <w:szCs w:val="22"/>
        </w:rPr>
      </w:pPr>
      <w:r w:rsidRPr="00F53BC3">
        <w:rPr>
          <w:b/>
          <w:sz w:val="22"/>
          <w:szCs w:val="22"/>
        </w:rPr>
        <w:t>4.4.</w:t>
      </w:r>
      <w:r w:rsidRPr="00F53BC3">
        <w:rPr>
          <w:sz w:val="22"/>
          <w:szCs w:val="22"/>
        </w:rPr>
        <w:t xml:space="preserve"> Prezenta convenţie  a fost incheiata în 2 (doua) exemplare toate cu caracter de original, din care un exemplar pentru </w:t>
      </w:r>
      <w:r w:rsidRPr="00F53BC3">
        <w:rPr>
          <w:bCs/>
          <w:iCs/>
          <w:sz w:val="22"/>
          <w:szCs w:val="22"/>
        </w:rPr>
        <w:t>Autoritatea Contractantă</w:t>
      </w:r>
      <w:r w:rsidRPr="00F53BC3">
        <w:rPr>
          <w:sz w:val="22"/>
          <w:szCs w:val="22"/>
        </w:rPr>
        <w:t xml:space="preserve">  și unul pentru Contractant. </w:t>
      </w:r>
    </w:p>
    <w:p w14:paraId="5F30A97E" w14:textId="77777777" w:rsidR="00DD3372" w:rsidRPr="00F53BC3" w:rsidRDefault="00DD3372" w:rsidP="00DD3372">
      <w:pPr>
        <w:pStyle w:val="BodyText3"/>
        <w:tabs>
          <w:tab w:val="left" w:pos="6210"/>
        </w:tabs>
        <w:spacing w:after="0"/>
        <w:ind w:firstLine="709"/>
        <w:rPr>
          <w:sz w:val="22"/>
          <w:szCs w:val="22"/>
        </w:rPr>
      </w:pPr>
    </w:p>
    <w:p w14:paraId="68E321BC" w14:textId="77777777" w:rsidR="00DD3372" w:rsidRPr="00F53BC3" w:rsidRDefault="00DD3372" w:rsidP="00DD3372">
      <w:pPr>
        <w:pStyle w:val="BodyText3"/>
        <w:tabs>
          <w:tab w:val="left" w:pos="6210"/>
        </w:tabs>
        <w:spacing w:after="0"/>
        <w:ind w:firstLine="709"/>
        <w:rPr>
          <w:sz w:val="22"/>
          <w:szCs w:val="22"/>
        </w:rPr>
      </w:pPr>
    </w:p>
    <w:tbl>
      <w:tblPr>
        <w:tblW w:w="9653" w:type="dxa"/>
        <w:tblInd w:w="108" w:type="dxa"/>
        <w:tblLook w:val="04A0" w:firstRow="1" w:lastRow="0" w:firstColumn="1" w:lastColumn="0" w:noHBand="0" w:noVBand="1"/>
      </w:tblPr>
      <w:tblGrid>
        <w:gridCol w:w="5259"/>
        <w:gridCol w:w="4394"/>
      </w:tblGrid>
      <w:tr w:rsidR="00F53BC3" w:rsidRPr="00F53BC3" w14:paraId="2BD9CCFF" w14:textId="77777777" w:rsidTr="000B1A87">
        <w:trPr>
          <w:trHeight w:val="748"/>
        </w:trPr>
        <w:tc>
          <w:tcPr>
            <w:tcW w:w="5259" w:type="dxa"/>
          </w:tcPr>
          <w:p w14:paraId="40620457"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AUTORITATEA CONTRACTANTĂ</w:t>
            </w:r>
          </w:p>
          <w:p w14:paraId="0B4D5BF2"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Universitatea „Alexandru Ioan Cuza” din IAŞI</w:t>
            </w:r>
          </w:p>
        </w:tc>
        <w:tc>
          <w:tcPr>
            <w:tcW w:w="4394" w:type="dxa"/>
          </w:tcPr>
          <w:p w14:paraId="31CCFA54"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CONTRACTANT</w:t>
            </w:r>
          </w:p>
          <w:p w14:paraId="1FAC30D3" w14:textId="77777777" w:rsidR="00DD3372" w:rsidRPr="00F53BC3" w:rsidRDefault="00DD3372" w:rsidP="000B1A87">
            <w:pPr>
              <w:pStyle w:val="DefaultText"/>
              <w:rPr>
                <w:rFonts w:ascii="Times New Roman" w:hAnsi="Times New Roman" w:cs="Times New Roman"/>
                <w:b/>
                <w:sz w:val="22"/>
                <w:szCs w:val="22"/>
                <w:lang w:val="ro-RO"/>
              </w:rPr>
            </w:pPr>
          </w:p>
        </w:tc>
      </w:tr>
      <w:tr w:rsidR="00F53BC3" w:rsidRPr="00F53BC3" w14:paraId="06628B2B" w14:textId="77777777" w:rsidTr="000B1A87">
        <w:trPr>
          <w:trHeight w:val="1327"/>
        </w:trPr>
        <w:tc>
          <w:tcPr>
            <w:tcW w:w="5259" w:type="dxa"/>
          </w:tcPr>
          <w:p w14:paraId="5D9A0AE8" w14:textId="77777777" w:rsidR="00DD3372" w:rsidRPr="00F53BC3" w:rsidRDefault="00DD3372" w:rsidP="000B1A87">
            <w:pPr>
              <w:pStyle w:val="DefaultText"/>
              <w:jc w:val="center"/>
              <w:rPr>
                <w:rFonts w:ascii="Times New Roman" w:hAnsi="Times New Roman" w:cs="Times New Roman"/>
                <w:b/>
                <w:sz w:val="22"/>
                <w:szCs w:val="22"/>
                <w:lang w:val="ro-RO"/>
              </w:rPr>
            </w:pPr>
          </w:p>
          <w:p w14:paraId="79A14FED"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RECTOR,</w:t>
            </w:r>
          </w:p>
          <w:p w14:paraId="3C843BA5"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Prof. Univ. Dr. Liviu-George MAHA</w:t>
            </w:r>
          </w:p>
        </w:tc>
        <w:tc>
          <w:tcPr>
            <w:tcW w:w="4394" w:type="dxa"/>
          </w:tcPr>
          <w:p w14:paraId="37F10F38" w14:textId="77777777" w:rsidR="00DD3372" w:rsidRPr="00F53BC3" w:rsidRDefault="00DD3372" w:rsidP="000B1A87">
            <w:pPr>
              <w:pStyle w:val="DefaultText"/>
              <w:jc w:val="center"/>
              <w:rPr>
                <w:rFonts w:ascii="Times New Roman" w:hAnsi="Times New Roman" w:cs="Times New Roman"/>
                <w:b/>
                <w:sz w:val="22"/>
                <w:szCs w:val="22"/>
                <w:lang w:val="ro-RO"/>
              </w:rPr>
            </w:pPr>
          </w:p>
          <w:p w14:paraId="35E1AED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ADMINISTRATOR</w:t>
            </w:r>
          </w:p>
          <w:p w14:paraId="2DFE0DC2"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DD3372" w:rsidRPr="00F53BC3" w14:paraId="15920741" w14:textId="77777777" w:rsidTr="000B1A87">
        <w:trPr>
          <w:trHeight w:val="1327"/>
        </w:trPr>
        <w:tc>
          <w:tcPr>
            <w:tcW w:w="5259" w:type="dxa"/>
          </w:tcPr>
          <w:p w14:paraId="0D81B33C" w14:textId="6AE047D6" w:rsidR="00DD3372" w:rsidRPr="00F53BC3" w:rsidRDefault="00DD3372" w:rsidP="000B1A87">
            <w:pPr>
              <w:jc w:val="center"/>
              <w:rPr>
                <w:rFonts w:cs="Times New Roman"/>
                <w:b/>
                <w:sz w:val="22"/>
                <w:szCs w:val="22"/>
                <w:lang w:val="ro-RO"/>
              </w:rPr>
            </w:pPr>
            <w:r w:rsidRPr="00F53BC3">
              <w:rPr>
                <w:rFonts w:cs="Times New Roman"/>
                <w:b/>
                <w:sz w:val="22"/>
                <w:szCs w:val="22"/>
                <w:lang w:val="ro-RO"/>
              </w:rPr>
              <w:t>SERVICIUL INTERN DE PREVENIRE PROTECȚIE ȘI SITUAȚII DE URGENȚĂ</w:t>
            </w:r>
          </w:p>
          <w:p w14:paraId="43C5CAA1" w14:textId="77777777" w:rsidR="00DD3372" w:rsidRPr="00F53BC3" w:rsidRDefault="00DD3372" w:rsidP="000B1A87">
            <w:pPr>
              <w:jc w:val="center"/>
              <w:rPr>
                <w:rFonts w:cs="Times New Roman"/>
                <w:b/>
                <w:sz w:val="22"/>
                <w:szCs w:val="22"/>
                <w:lang w:val="ro-RO"/>
              </w:rPr>
            </w:pPr>
            <w:r w:rsidRPr="00F53BC3">
              <w:rPr>
                <w:rFonts w:cs="Times New Roman"/>
                <w:b/>
                <w:sz w:val="22"/>
                <w:szCs w:val="22"/>
                <w:lang w:val="ro-RO"/>
              </w:rPr>
              <w:t>Cadru Tehnic PSI</w:t>
            </w:r>
          </w:p>
          <w:p w14:paraId="15FB676B" w14:textId="77777777" w:rsidR="00DD3372" w:rsidRPr="00F53BC3" w:rsidRDefault="00DD3372" w:rsidP="000B1A87">
            <w:pPr>
              <w:spacing w:line="360" w:lineRule="auto"/>
              <w:jc w:val="center"/>
              <w:rPr>
                <w:rStyle w:val="Strong"/>
                <w:rFonts w:cs="Times New Roman"/>
                <w:sz w:val="22"/>
                <w:szCs w:val="22"/>
                <w:shd w:val="clear" w:color="auto" w:fill="FFFFFF"/>
                <w:lang w:val="ro-RO"/>
              </w:rPr>
            </w:pPr>
            <w:r w:rsidRPr="00F53BC3">
              <w:rPr>
                <w:rFonts w:cs="Times New Roman"/>
                <w:b/>
                <w:sz w:val="22"/>
                <w:szCs w:val="22"/>
                <w:lang w:val="ro-RO"/>
              </w:rPr>
              <w:t xml:space="preserve">Costel BUCIUC </w:t>
            </w:r>
          </w:p>
          <w:p w14:paraId="68BB410C" w14:textId="77777777" w:rsidR="00DD3372" w:rsidRPr="00F53BC3" w:rsidRDefault="00DD3372" w:rsidP="000B1A87">
            <w:pPr>
              <w:pStyle w:val="DefaultText"/>
              <w:jc w:val="center"/>
              <w:rPr>
                <w:rFonts w:ascii="Times New Roman" w:hAnsi="Times New Roman" w:cs="Times New Roman"/>
                <w:b/>
                <w:sz w:val="22"/>
                <w:szCs w:val="22"/>
                <w:lang w:val="ro-RO"/>
              </w:rPr>
            </w:pPr>
          </w:p>
        </w:tc>
        <w:tc>
          <w:tcPr>
            <w:tcW w:w="4394" w:type="dxa"/>
          </w:tcPr>
          <w:p w14:paraId="72BB46A4" w14:textId="77777777" w:rsidR="00DD3372" w:rsidRPr="00F53BC3" w:rsidRDefault="00DD3372" w:rsidP="000B1A87">
            <w:pPr>
              <w:pStyle w:val="DefaultText"/>
              <w:jc w:val="center"/>
              <w:rPr>
                <w:rFonts w:ascii="Times New Roman" w:hAnsi="Times New Roman" w:cs="Times New Roman"/>
                <w:b/>
                <w:sz w:val="22"/>
                <w:szCs w:val="22"/>
                <w:lang w:val="ro-RO"/>
              </w:rPr>
            </w:pPr>
          </w:p>
        </w:tc>
      </w:tr>
    </w:tbl>
    <w:p w14:paraId="0A75751B" w14:textId="77777777" w:rsidR="00DD3372" w:rsidRPr="00F53BC3" w:rsidRDefault="00DD3372" w:rsidP="00DD3372">
      <w:pPr>
        <w:rPr>
          <w:rFonts w:cs="Times New Roman"/>
          <w:sz w:val="22"/>
          <w:szCs w:val="22"/>
          <w:lang w:val="ro-RO"/>
        </w:rPr>
      </w:pPr>
    </w:p>
    <w:p w14:paraId="571A545D" w14:textId="77777777" w:rsidR="00DD3372" w:rsidRPr="00F53BC3" w:rsidRDefault="00DD3372" w:rsidP="00DD3372">
      <w:pPr>
        <w:rPr>
          <w:rFonts w:cs="Times New Roman"/>
          <w:sz w:val="22"/>
          <w:szCs w:val="22"/>
          <w:lang w:val="ro-RO"/>
        </w:rPr>
      </w:pPr>
    </w:p>
    <w:p w14:paraId="28235F89" w14:textId="77777777" w:rsidR="00DD3372" w:rsidRPr="00F53BC3" w:rsidRDefault="00DD3372" w:rsidP="00DD3372">
      <w:pPr>
        <w:rPr>
          <w:rFonts w:cs="Times New Roman"/>
          <w:sz w:val="22"/>
          <w:szCs w:val="22"/>
          <w:lang w:val="ro-RO"/>
        </w:rPr>
      </w:pPr>
    </w:p>
    <w:p w14:paraId="7014C5E3" w14:textId="77777777" w:rsidR="00DD3372" w:rsidRPr="00F53BC3" w:rsidRDefault="00DD3372" w:rsidP="00DD3372">
      <w:pPr>
        <w:rPr>
          <w:rFonts w:cs="Times New Roman"/>
          <w:sz w:val="22"/>
          <w:szCs w:val="22"/>
          <w:lang w:val="ro-RO"/>
        </w:rPr>
      </w:pPr>
    </w:p>
    <w:p w14:paraId="67F87B5D" w14:textId="77777777" w:rsidR="00DD3372" w:rsidRPr="00F53BC3" w:rsidRDefault="00DD3372" w:rsidP="00DD3372">
      <w:pPr>
        <w:rPr>
          <w:rFonts w:cs="Times New Roman"/>
          <w:sz w:val="22"/>
          <w:szCs w:val="22"/>
          <w:lang w:val="ro-RO"/>
        </w:rPr>
      </w:pPr>
    </w:p>
    <w:p w14:paraId="42A1A030" w14:textId="77777777" w:rsidR="00DD3372" w:rsidRPr="00F53BC3" w:rsidRDefault="00DD3372" w:rsidP="00DD3372">
      <w:pPr>
        <w:rPr>
          <w:rFonts w:cs="Times New Roman"/>
          <w:sz w:val="22"/>
          <w:szCs w:val="22"/>
          <w:lang w:val="ro-RO"/>
        </w:rPr>
      </w:pPr>
    </w:p>
    <w:p w14:paraId="4D8B1F83" w14:textId="77777777" w:rsidR="00DD3372" w:rsidRPr="00F53BC3" w:rsidRDefault="00DD3372" w:rsidP="00DD3372">
      <w:pPr>
        <w:rPr>
          <w:rFonts w:cs="Times New Roman"/>
          <w:sz w:val="22"/>
          <w:szCs w:val="22"/>
          <w:lang w:val="ro-RO"/>
        </w:rPr>
      </w:pPr>
    </w:p>
    <w:p w14:paraId="6D44C8C4" w14:textId="77777777" w:rsidR="00DD3372" w:rsidRPr="00F53BC3" w:rsidRDefault="00DD3372" w:rsidP="00DD3372">
      <w:pPr>
        <w:rPr>
          <w:rFonts w:cs="Times New Roman"/>
          <w:sz w:val="22"/>
          <w:szCs w:val="22"/>
          <w:lang w:val="ro-RO"/>
        </w:rPr>
      </w:pPr>
    </w:p>
    <w:p w14:paraId="02D701CA" w14:textId="77777777" w:rsidR="00DD3372" w:rsidRPr="00F53BC3" w:rsidRDefault="00DD3372" w:rsidP="00DD3372">
      <w:pPr>
        <w:rPr>
          <w:rFonts w:cs="Times New Roman"/>
          <w:sz w:val="22"/>
          <w:szCs w:val="22"/>
          <w:lang w:val="ro-RO"/>
        </w:rPr>
      </w:pPr>
    </w:p>
    <w:p w14:paraId="0D6C5C28" w14:textId="77777777" w:rsidR="00DD3372" w:rsidRPr="00F53BC3" w:rsidRDefault="00DD3372" w:rsidP="00DD3372">
      <w:pPr>
        <w:rPr>
          <w:rFonts w:cs="Times New Roman"/>
          <w:sz w:val="22"/>
          <w:szCs w:val="22"/>
          <w:lang w:val="ro-RO"/>
        </w:rPr>
      </w:pPr>
    </w:p>
    <w:p w14:paraId="11181FBC" w14:textId="77777777" w:rsidR="00DD3372" w:rsidRPr="00F53BC3" w:rsidRDefault="00DD3372" w:rsidP="00DD3372">
      <w:pPr>
        <w:rPr>
          <w:rFonts w:cs="Times New Roman"/>
          <w:sz w:val="22"/>
          <w:szCs w:val="22"/>
          <w:lang w:val="ro-RO"/>
        </w:rPr>
      </w:pPr>
    </w:p>
    <w:p w14:paraId="6586386D" w14:textId="77777777" w:rsidR="00DD3372" w:rsidRPr="00F53BC3" w:rsidRDefault="00DD3372" w:rsidP="00DD3372">
      <w:pPr>
        <w:rPr>
          <w:rFonts w:cs="Times New Roman"/>
          <w:sz w:val="22"/>
          <w:szCs w:val="22"/>
          <w:lang w:val="ro-RO"/>
        </w:rPr>
      </w:pPr>
    </w:p>
    <w:p w14:paraId="692F9239" w14:textId="77777777" w:rsidR="00DD3372" w:rsidRPr="00F53BC3" w:rsidRDefault="00DD3372" w:rsidP="00DD3372">
      <w:pPr>
        <w:rPr>
          <w:rFonts w:cs="Times New Roman"/>
          <w:sz w:val="22"/>
          <w:szCs w:val="22"/>
          <w:lang w:val="ro-RO"/>
        </w:rPr>
      </w:pPr>
    </w:p>
    <w:p w14:paraId="610992BC" w14:textId="77777777" w:rsidR="00DD3372" w:rsidRPr="00F53BC3" w:rsidRDefault="00DD3372" w:rsidP="00DD3372">
      <w:pPr>
        <w:rPr>
          <w:rFonts w:cs="Times New Roman"/>
          <w:sz w:val="22"/>
          <w:szCs w:val="22"/>
          <w:lang w:val="ro-RO"/>
        </w:rPr>
      </w:pPr>
    </w:p>
    <w:p w14:paraId="474F2411" w14:textId="77777777" w:rsidR="00DD3372" w:rsidRPr="00F53BC3" w:rsidRDefault="00DD3372" w:rsidP="00DD3372">
      <w:pPr>
        <w:rPr>
          <w:rFonts w:cs="Times New Roman"/>
          <w:sz w:val="22"/>
          <w:szCs w:val="22"/>
          <w:lang w:val="ro-RO"/>
        </w:rPr>
      </w:pPr>
    </w:p>
    <w:p w14:paraId="42277DFC" w14:textId="77777777" w:rsidR="00DD3372" w:rsidRPr="00F53BC3" w:rsidRDefault="00DD3372" w:rsidP="00DD3372">
      <w:pPr>
        <w:rPr>
          <w:rFonts w:cs="Times New Roman"/>
          <w:sz w:val="22"/>
          <w:szCs w:val="22"/>
          <w:lang w:val="ro-RO"/>
        </w:rPr>
      </w:pPr>
    </w:p>
    <w:p w14:paraId="00191646" w14:textId="77777777" w:rsidR="00DD3372" w:rsidRPr="00F53BC3" w:rsidRDefault="00DD3372" w:rsidP="00DD3372">
      <w:pPr>
        <w:rPr>
          <w:rFonts w:cs="Times New Roman"/>
          <w:sz w:val="22"/>
          <w:szCs w:val="22"/>
          <w:lang w:val="ro-RO"/>
        </w:rPr>
      </w:pPr>
    </w:p>
    <w:p w14:paraId="5D783A38" w14:textId="77777777" w:rsidR="00DD3372" w:rsidRPr="00F53BC3" w:rsidRDefault="00DD3372" w:rsidP="00DD3372">
      <w:pPr>
        <w:rPr>
          <w:rFonts w:cs="Times New Roman"/>
          <w:sz w:val="22"/>
          <w:szCs w:val="22"/>
          <w:lang w:val="ro-RO"/>
        </w:rPr>
      </w:pPr>
    </w:p>
    <w:p w14:paraId="685E586D" w14:textId="77777777" w:rsidR="00DD3372" w:rsidRPr="00F53BC3" w:rsidRDefault="00DD3372" w:rsidP="00DD3372">
      <w:pPr>
        <w:rPr>
          <w:rFonts w:cs="Times New Roman"/>
          <w:sz w:val="22"/>
          <w:szCs w:val="22"/>
          <w:lang w:val="ro-RO"/>
        </w:rPr>
      </w:pPr>
    </w:p>
    <w:p w14:paraId="06732C29" w14:textId="77777777" w:rsidR="00DD3372" w:rsidRPr="00F53BC3" w:rsidRDefault="00DD3372" w:rsidP="00DD3372">
      <w:pPr>
        <w:rPr>
          <w:rFonts w:cs="Times New Roman"/>
          <w:sz w:val="22"/>
          <w:szCs w:val="22"/>
          <w:lang w:val="ro-RO"/>
        </w:rPr>
      </w:pPr>
    </w:p>
    <w:p w14:paraId="0B71DD37" w14:textId="77777777" w:rsidR="00DD3372" w:rsidRPr="00F53BC3" w:rsidRDefault="00DD3372" w:rsidP="00DD3372">
      <w:pPr>
        <w:rPr>
          <w:rFonts w:cs="Times New Roman"/>
          <w:sz w:val="22"/>
          <w:szCs w:val="22"/>
          <w:lang w:val="ro-RO"/>
        </w:rPr>
      </w:pPr>
    </w:p>
    <w:p w14:paraId="2A4042ED" w14:textId="77777777" w:rsidR="00DD3372" w:rsidRPr="00F53BC3" w:rsidRDefault="00DD3372" w:rsidP="00DD3372">
      <w:pPr>
        <w:rPr>
          <w:rFonts w:cs="Times New Roman"/>
          <w:sz w:val="22"/>
          <w:szCs w:val="22"/>
          <w:lang w:val="ro-RO"/>
        </w:rPr>
      </w:pPr>
    </w:p>
    <w:p w14:paraId="7E543D8F" w14:textId="77777777" w:rsidR="00DD3372" w:rsidRPr="00F53BC3" w:rsidRDefault="00DD3372" w:rsidP="00DD3372">
      <w:pPr>
        <w:rPr>
          <w:rFonts w:cs="Times New Roman"/>
          <w:sz w:val="22"/>
          <w:szCs w:val="22"/>
          <w:lang w:val="ro-RO"/>
        </w:rPr>
      </w:pPr>
    </w:p>
    <w:p w14:paraId="00CA9163" w14:textId="77777777" w:rsidR="00DD3372" w:rsidRPr="00F53BC3" w:rsidRDefault="00DD3372" w:rsidP="00DD3372">
      <w:pPr>
        <w:rPr>
          <w:rFonts w:cs="Times New Roman"/>
          <w:sz w:val="22"/>
          <w:szCs w:val="22"/>
          <w:lang w:val="ro-RO"/>
        </w:rPr>
      </w:pPr>
    </w:p>
    <w:p w14:paraId="76382EF2" w14:textId="77777777" w:rsidR="00DD3372" w:rsidRPr="00F53BC3" w:rsidRDefault="00DD3372" w:rsidP="00DD3372">
      <w:pPr>
        <w:rPr>
          <w:rFonts w:cs="Times New Roman"/>
          <w:sz w:val="22"/>
          <w:szCs w:val="22"/>
          <w:lang w:val="ro-RO"/>
        </w:rPr>
      </w:pPr>
    </w:p>
    <w:p w14:paraId="646DEBA8" w14:textId="77777777" w:rsidR="00DD3372" w:rsidRPr="00F53BC3" w:rsidRDefault="00DD3372" w:rsidP="00DD3372">
      <w:pPr>
        <w:rPr>
          <w:rFonts w:cs="Times New Roman"/>
          <w:b/>
          <w:sz w:val="22"/>
          <w:szCs w:val="22"/>
          <w:lang w:val="ro-RO"/>
        </w:rPr>
      </w:pPr>
      <w:r w:rsidRPr="00F53BC3">
        <w:rPr>
          <w:rFonts w:cs="Times New Roman"/>
          <w:b/>
          <w:sz w:val="22"/>
          <w:szCs w:val="22"/>
          <w:lang w:val="ro-RO"/>
        </w:rPr>
        <w:t xml:space="preserve">          </w:t>
      </w:r>
    </w:p>
    <w:p w14:paraId="67F66711" w14:textId="108D8296" w:rsidR="00DD3372" w:rsidRPr="00F53BC3" w:rsidRDefault="00DD3372" w:rsidP="00DD3372">
      <w:pPr>
        <w:pStyle w:val="Heading2"/>
        <w:spacing w:before="0"/>
        <w:jc w:val="center"/>
        <w:rPr>
          <w:rFonts w:cs="Times New Roman"/>
          <w:noProof/>
          <w:lang w:val="ro-RO" w:eastAsia="en-GB"/>
        </w:rPr>
      </w:pPr>
    </w:p>
    <w:p w14:paraId="24F8EF90" w14:textId="77777777" w:rsidR="00EA62C9" w:rsidRPr="00F53BC3" w:rsidRDefault="00EA62C9" w:rsidP="00EA62C9">
      <w:pPr>
        <w:rPr>
          <w:rFonts w:cs="Times New Roman"/>
          <w:lang w:val="ro-RO" w:eastAsia="en-GB"/>
        </w:rPr>
      </w:pPr>
    </w:p>
    <w:p w14:paraId="2FBEB5A8" w14:textId="77777777" w:rsidR="00EA62C9" w:rsidRPr="00F53BC3" w:rsidRDefault="00EA62C9" w:rsidP="00DD3372">
      <w:pPr>
        <w:pStyle w:val="Heading2"/>
        <w:spacing w:before="0"/>
        <w:jc w:val="center"/>
        <w:rPr>
          <w:rFonts w:cs="Times New Roman"/>
          <w:bCs/>
          <w:i/>
          <w:sz w:val="22"/>
          <w:szCs w:val="22"/>
          <w:lang w:val="ro-RO"/>
        </w:rPr>
      </w:pPr>
    </w:p>
    <w:p w14:paraId="6F878FF5" w14:textId="77777777" w:rsidR="00EA62C9" w:rsidRPr="00F53BC3" w:rsidRDefault="00EA62C9" w:rsidP="00DD3372">
      <w:pPr>
        <w:pStyle w:val="Heading2"/>
        <w:spacing w:before="0"/>
        <w:jc w:val="center"/>
        <w:rPr>
          <w:rFonts w:cs="Times New Roman"/>
          <w:bCs/>
          <w:i/>
          <w:sz w:val="22"/>
          <w:szCs w:val="22"/>
          <w:lang w:val="ro-RO"/>
        </w:rPr>
      </w:pPr>
    </w:p>
    <w:p w14:paraId="72DCEB9D" w14:textId="424BC313" w:rsidR="00DD3372" w:rsidRPr="00F53BC3" w:rsidRDefault="00DD3372" w:rsidP="00DD3372">
      <w:pPr>
        <w:pStyle w:val="Heading2"/>
        <w:spacing w:before="0"/>
        <w:jc w:val="center"/>
        <w:rPr>
          <w:rFonts w:cs="Times New Roman"/>
          <w:i/>
          <w:sz w:val="22"/>
          <w:szCs w:val="22"/>
          <w:lang w:val="ro-RO"/>
        </w:rPr>
      </w:pPr>
      <w:r w:rsidRPr="00F53BC3">
        <w:rPr>
          <w:rFonts w:cs="Times New Roman"/>
          <w:bCs/>
          <w:i/>
          <w:sz w:val="22"/>
          <w:szCs w:val="22"/>
          <w:lang w:val="ro-RO"/>
        </w:rPr>
        <w:t xml:space="preserve">Anexa </w:t>
      </w:r>
    </w:p>
    <w:p w14:paraId="2047CA37" w14:textId="5B1115B6" w:rsidR="00DD3372" w:rsidRPr="00F53BC3" w:rsidRDefault="00DD3372" w:rsidP="00DD3372">
      <w:pPr>
        <w:jc w:val="center"/>
        <w:rPr>
          <w:rFonts w:cs="Times New Roman"/>
          <w:b/>
          <w:sz w:val="22"/>
          <w:szCs w:val="22"/>
          <w:lang w:val="ro-RO"/>
        </w:rPr>
      </w:pPr>
      <w:r w:rsidRPr="00F53BC3">
        <w:rPr>
          <w:rFonts w:cs="Times New Roman"/>
          <w:b/>
          <w:bCs/>
          <w:sz w:val="22"/>
          <w:szCs w:val="22"/>
          <w:lang w:val="ro-RO"/>
        </w:rPr>
        <w:t xml:space="preserve">la contractul  nr.  </w:t>
      </w:r>
      <w:r w:rsidRPr="00F53BC3">
        <w:rPr>
          <w:rFonts w:cs="Times New Roman"/>
          <w:b/>
          <w:sz w:val="22"/>
          <w:szCs w:val="22"/>
          <w:lang w:val="ro-RO"/>
        </w:rPr>
        <w:t>---</w:t>
      </w:r>
    </w:p>
    <w:p w14:paraId="7D257445" w14:textId="77777777" w:rsidR="00DD3372" w:rsidRPr="00F53BC3" w:rsidRDefault="00DD3372" w:rsidP="00DD3372">
      <w:pPr>
        <w:jc w:val="center"/>
        <w:rPr>
          <w:rFonts w:cs="Times New Roman"/>
          <w:b/>
          <w:bCs/>
          <w:sz w:val="22"/>
          <w:szCs w:val="22"/>
          <w:lang w:val="ro-RO"/>
        </w:rPr>
      </w:pPr>
    </w:p>
    <w:p w14:paraId="20EA8889" w14:textId="397ABE2F" w:rsidR="00DD3372" w:rsidRPr="00F53BC3" w:rsidRDefault="00DD3372" w:rsidP="00DD3372">
      <w:pPr>
        <w:rPr>
          <w:rFonts w:cs="Times New Roman"/>
          <w:sz w:val="22"/>
          <w:szCs w:val="22"/>
          <w:lang w:val="ro-RO"/>
        </w:rPr>
      </w:pPr>
      <w:r w:rsidRPr="00F53BC3">
        <w:rPr>
          <w:rFonts w:cs="Times New Roman"/>
          <w:sz w:val="22"/>
          <w:szCs w:val="22"/>
          <w:lang w:val="ro-RO"/>
        </w:rPr>
        <w:t xml:space="preserve">Obiectul contractului îl constituie </w:t>
      </w:r>
    </w:p>
    <w:p w14:paraId="6084A0D9" w14:textId="77777777" w:rsidR="00DD3372" w:rsidRPr="00F53BC3" w:rsidRDefault="00DD3372" w:rsidP="00DD3372">
      <w:pPr>
        <w:pStyle w:val="Heading9"/>
        <w:spacing w:before="0" w:after="0"/>
        <w:jc w:val="center"/>
        <w:rPr>
          <w:rFonts w:ascii="Times New Roman" w:hAnsi="Times New Roman"/>
          <w:b/>
        </w:rPr>
      </w:pPr>
      <w:r w:rsidRPr="00F53BC3">
        <w:rPr>
          <w:rFonts w:ascii="Times New Roman" w:hAnsi="Times New Roman"/>
          <w:b/>
        </w:rPr>
        <w:t>CONVENŢIE</w:t>
      </w:r>
    </w:p>
    <w:p w14:paraId="5B1B7DB2" w14:textId="77777777" w:rsidR="00DD3372" w:rsidRPr="00F53BC3" w:rsidRDefault="00DD3372" w:rsidP="00DD3372">
      <w:pPr>
        <w:pStyle w:val="Heading4"/>
        <w:spacing w:before="0" w:after="0"/>
        <w:jc w:val="center"/>
        <w:rPr>
          <w:rFonts w:ascii="Times New Roman" w:hAnsi="Times New Roman" w:cs="Times New Roman"/>
          <w:sz w:val="22"/>
          <w:szCs w:val="22"/>
          <w:lang w:val="ro-RO"/>
        </w:rPr>
      </w:pPr>
      <w:r w:rsidRPr="00F53BC3">
        <w:rPr>
          <w:rFonts w:ascii="Times New Roman" w:hAnsi="Times New Roman" w:cs="Times New Roman"/>
          <w:sz w:val="22"/>
          <w:szCs w:val="22"/>
          <w:lang w:val="ro-RO"/>
        </w:rPr>
        <w:t>PRIVIND SECURITATEA ŞI SĂNĂTATATEA ÎN MUNCĂ</w:t>
      </w:r>
    </w:p>
    <w:p w14:paraId="48B1FFD6" w14:textId="77777777" w:rsidR="00DD3372" w:rsidRPr="00F53BC3" w:rsidRDefault="00DD3372" w:rsidP="00DD3372">
      <w:pPr>
        <w:jc w:val="center"/>
        <w:rPr>
          <w:rFonts w:cs="Times New Roman"/>
          <w:b/>
          <w:sz w:val="22"/>
          <w:szCs w:val="22"/>
          <w:lang w:val="ro-RO"/>
        </w:rPr>
      </w:pPr>
    </w:p>
    <w:p w14:paraId="6FB09D57" w14:textId="77777777" w:rsidR="00DD3372" w:rsidRPr="00F53BC3" w:rsidRDefault="00DD3372" w:rsidP="00DD3372">
      <w:pPr>
        <w:ind w:firstLine="708"/>
        <w:rPr>
          <w:rFonts w:cs="Times New Roman"/>
          <w:sz w:val="22"/>
          <w:szCs w:val="22"/>
          <w:lang w:val="ro-RO"/>
        </w:rPr>
      </w:pPr>
      <w:r w:rsidRPr="00F53BC3">
        <w:rPr>
          <w:rFonts w:cs="Times New Roman"/>
          <w:sz w:val="22"/>
          <w:szCs w:val="22"/>
          <w:lang w:val="ro-RO"/>
        </w:rPr>
        <w:t>Prezenta  Convenţie se încheie în conformitate cu prevederile Legii securităţii şi sănătaţii în muncă nr. 319/2006,  2006 şi a Normelor metodolice de aplicare a legii, respectiv H.G. 1425/2006 modificată cu H.G. 955/2010 şi a actelor normative în vigoare.</w:t>
      </w:r>
    </w:p>
    <w:p w14:paraId="65910252" w14:textId="77777777" w:rsidR="00DD3372" w:rsidRPr="00F53BC3" w:rsidRDefault="00DD3372" w:rsidP="00DD3372">
      <w:pPr>
        <w:rPr>
          <w:rFonts w:cs="Times New Roman"/>
          <w:sz w:val="22"/>
          <w:szCs w:val="22"/>
          <w:lang w:val="ro-RO"/>
        </w:rPr>
      </w:pPr>
    </w:p>
    <w:p w14:paraId="0712FD67" w14:textId="77777777" w:rsidR="00DD3372" w:rsidRPr="00F53BC3" w:rsidRDefault="00DD3372" w:rsidP="00DD3372">
      <w:pPr>
        <w:pStyle w:val="Heading2"/>
        <w:spacing w:before="0"/>
        <w:rPr>
          <w:rFonts w:cs="Times New Roman"/>
          <w:i/>
          <w:sz w:val="22"/>
          <w:szCs w:val="22"/>
          <w:lang w:val="ro-RO"/>
        </w:rPr>
      </w:pPr>
      <w:r w:rsidRPr="00F53BC3">
        <w:rPr>
          <w:rFonts w:cs="Times New Roman"/>
          <w:i/>
          <w:sz w:val="22"/>
          <w:szCs w:val="22"/>
          <w:lang w:val="ro-RO"/>
        </w:rPr>
        <w:t>CAP.I   OBIECTUL ŞI SFERA DE APLICARE A CONVEN</w:t>
      </w:r>
      <w:r w:rsidRPr="00F53BC3">
        <w:rPr>
          <w:rFonts w:cs="Times New Roman"/>
          <w:bCs/>
          <w:i/>
          <w:sz w:val="22"/>
          <w:szCs w:val="22"/>
          <w:lang w:val="ro-RO"/>
        </w:rPr>
        <w:t>Ţ</w:t>
      </w:r>
      <w:r w:rsidRPr="00F53BC3">
        <w:rPr>
          <w:rFonts w:cs="Times New Roman"/>
          <w:i/>
          <w:sz w:val="22"/>
          <w:szCs w:val="22"/>
          <w:lang w:val="ro-RO"/>
        </w:rPr>
        <w:t>IEI</w:t>
      </w:r>
    </w:p>
    <w:p w14:paraId="7E900453" w14:textId="0199BE45" w:rsidR="00DD3372" w:rsidRPr="00F53BC3" w:rsidRDefault="00DD3372" w:rsidP="00DD3372">
      <w:pPr>
        <w:rPr>
          <w:rFonts w:cs="Times New Roman"/>
          <w:b/>
          <w:sz w:val="22"/>
          <w:szCs w:val="22"/>
          <w:lang w:val="ro-RO"/>
        </w:rPr>
      </w:pPr>
      <w:r w:rsidRPr="00F53BC3">
        <w:rPr>
          <w:rFonts w:cs="Times New Roman"/>
          <w:b/>
          <w:sz w:val="22"/>
          <w:szCs w:val="22"/>
          <w:lang w:val="ro-RO"/>
        </w:rPr>
        <w:t>1.1</w:t>
      </w:r>
      <w:r w:rsidRPr="00F53BC3">
        <w:rPr>
          <w:rFonts w:cs="Times New Roman"/>
          <w:sz w:val="22"/>
          <w:szCs w:val="22"/>
          <w:lang w:val="ro-RO"/>
        </w:rPr>
        <w:t xml:space="preserve"> Prezenta convenţie constituie documentul prin care se stabilesc obligaţiile şi responsabilităţile părţilor, privind prevenirea, cercetarea şi înregistrarea evenimentelor pe linie de securitate şi sănătate în muncă ce s-ar putea produce în activităţile ce fac obiectul Contractului nr. ---- încheiat între Universitatea Alexandru Ioan  Cuza din  Iaşi  în calitate de Autoritate Contractantă reprezentată prin </w:t>
      </w:r>
      <w:r w:rsidRPr="00F53BC3">
        <w:rPr>
          <w:rFonts w:cs="Times New Roman"/>
          <w:spacing w:val="4"/>
          <w:sz w:val="22"/>
          <w:szCs w:val="22"/>
          <w:lang w:val="ro-RO"/>
        </w:rPr>
        <w:t xml:space="preserve">Rector Prof. Univ. Dr. Liviu-George MAHA  </w:t>
      </w:r>
      <w:r w:rsidRPr="00F53BC3">
        <w:rPr>
          <w:rFonts w:cs="Times New Roman"/>
          <w:sz w:val="22"/>
          <w:szCs w:val="22"/>
          <w:lang w:val="ro-RO"/>
        </w:rPr>
        <w:t xml:space="preserve">şi S.C. </w:t>
      </w:r>
      <w:r w:rsidRPr="00F53BC3">
        <w:rPr>
          <w:rFonts w:cs="Times New Roman"/>
          <w:bCs/>
          <w:sz w:val="22"/>
          <w:szCs w:val="22"/>
          <w:lang w:val="ro-RO"/>
        </w:rPr>
        <w:t>---- S.R.L.</w:t>
      </w:r>
      <w:r w:rsidRPr="00F53BC3">
        <w:rPr>
          <w:rFonts w:cs="Times New Roman"/>
          <w:sz w:val="22"/>
          <w:szCs w:val="22"/>
          <w:lang w:val="ro-RO"/>
        </w:rPr>
        <w:t xml:space="preserve">, reprezentată  prin  Administrator   ----,  </w:t>
      </w:r>
      <w:r w:rsidRPr="00F53BC3">
        <w:rPr>
          <w:rFonts w:cs="Times New Roman"/>
          <w:bCs/>
          <w:sz w:val="22"/>
          <w:szCs w:val="22"/>
          <w:lang w:val="ro-RO"/>
        </w:rPr>
        <w:t>î</w:t>
      </w:r>
      <w:r w:rsidRPr="00F53BC3">
        <w:rPr>
          <w:rFonts w:cs="Times New Roman"/>
          <w:sz w:val="22"/>
          <w:szCs w:val="22"/>
          <w:lang w:val="ro-RO"/>
        </w:rPr>
        <w:t>n calitate de Contractant.</w:t>
      </w:r>
    </w:p>
    <w:p w14:paraId="7602CEEC" w14:textId="77777777" w:rsidR="00DD3372" w:rsidRPr="00F53BC3" w:rsidRDefault="00DD3372" w:rsidP="00DD3372">
      <w:pPr>
        <w:rPr>
          <w:rFonts w:cs="Times New Roman"/>
          <w:sz w:val="22"/>
          <w:szCs w:val="22"/>
          <w:lang w:val="ro-RO"/>
        </w:rPr>
      </w:pPr>
      <w:r w:rsidRPr="00F53BC3">
        <w:rPr>
          <w:rFonts w:cs="Times New Roman"/>
          <w:b/>
          <w:sz w:val="22"/>
          <w:szCs w:val="22"/>
          <w:lang w:val="ro-RO"/>
        </w:rPr>
        <w:t>1.2.</w:t>
      </w:r>
      <w:r w:rsidRPr="00F53BC3">
        <w:rPr>
          <w:rFonts w:cs="Times New Roman"/>
          <w:sz w:val="22"/>
          <w:szCs w:val="22"/>
          <w:lang w:val="ro-RO"/>
        </w:rPr>
        <w:t xml:space="preserve"> Contractele aferente în derulare vor fi completate cu modificarea respectivă prin acte adiţionale.</w:t>
      </w:r>
    </w:p>
    <w:p w14:paraId="64C92DCA" w14:textId="77777777" w:rsidR="00DD3372" w:rsidRPr="00F53BC3" w:rsidRDefault="00DD3372" w:rsidP="00DD3372">
      <w:pPr>
        <w:rPr>
          <w:rFonts w:cs="Times New Roman"/>
          <w:sz w:val="22"/>
          <w:szCs w:val="22"/>
          <w:lang w:val="ro-RO"/>
        </w:rPr>
      </w:pPr>
      <w:r w:rsidRPr="00F53BC3">
        <w:rPr>
          <w:rFonts w:cs="Times New Roman"/>
          <w:b/>
          <w:sz w:val="22"/>
          <w:szCs w:val="22"/>
          <w:lang w:val="ro-RO"/>
        </w:rPr>
        <w:t>1.3</w:t>
      </w:r>
      <w:r w:rsidRPr="00F53BC3">
        <w:rPr>
          <w:rFonts w:cs="Times New Roman"/>
          <w:sz w:val="22"/>
          <w:szCs w:val="22"/>
          <w:lang w:val="ro-RO"/>
        </w:rPr>
        <w:t>. Convenţia va fi reactualizată la schimbarea actelor normative sau ori de câte ori părţile semnatare consideră necesar.</w:t>
      </w:r>
    </w:p>
    <w:p w14:paraId="14EE9A8B" w14:textId="77777777" w:rsidR="00DD3372" w:rsidRPr="00F53BC3" w:rsidRDefault="00DD3372" w:rsidP="00DD3372">
      <w:pPr>
        <w:rPr>
          <w:rFonts w:cs="Times New Roman"/>
          <w:sz w:val="22"/>
          <w:szCs w:val="22"/>
          <w:lang w:val="ro-RO"/>
        </w:rPr>
      </w:pPr>
      <w:r w:rsidRPr="00F53BC3">
        <w:rPr>
          <w:rFonts w:cs="Times New Roman"/>
          <w:sz w:val="22"/>
          <w:szCs w:val="22"/>
          <w:lang w:val="ro-RO"/>
        </w:rPr>
        <w:t xml:space="preserve"> </w:t>
      </w:r>
    </w:p>
    <w:p w14:paraId="20AB7926" w14:textId="77777777" w:rsidR="00DD3372" w:rsidRPr="00F53BC3" w:rsidRDefault="00DD3372" w:rsidP="00DD3372">
      <w:pPr>
        <w:pStyle w:val="Heading2"/>
        <w:spacing w:before="0"/>
        <w:rPr>
          <w:rFonts w:cs="Times New Roman"/>
          <w:i/>
          <w:sz w:val="22"/>
          <w:szCs w:val="22"/>
          <w:lang w:val="ro-RO"/>
        </w:rPr>
      </w:pPr>
      <w:r w:rsidRPr="00F53BC3">
        <w:rPr>
          <w:rFonts w:cs="Times New Roman"/>
          <w:i/>
          <w:sz w:val="22"/>
          <w:szCs w:val="22"/>
          <w:lang w:val="ro-RO"/>
        </w:rPr>
        <w:t>CAP. II OBLIGAŢII ŞI RESPONSABILITĂŢI</w:t>
      </w:r>
    </w:p>
    <w:p w14:paraId="6D53788D" w14:textId="77777777"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u w:val="single"/>
          <w:lang w:val="ro-RO"/>
        </w:rPr>
        <w:t xml:space="preserve">2.1. OBLIGAŢII COMUNE </w:t>
      </w:r>
    </w:p>
    <w:p w14:paraId="36449995" w14:textId="77777777" w:rsidR="00DD3372" w:rsidRPr="00F53BC3" w:rsidRDefault="00DD3372" w:rsidP="00DD3372">
      <w:pPr>
        <w:rPr>
          <w:rFonts w:cs="Times New Roman"/>
          <w:sz w:val="22"/>
          <w:szCs w:val="22"/>
          <w:lang w:val="ro-RO"/>
        </w:rPr>
      </w:pPr>
      <w:r w:rsidRPr="00F53BC3">
        <w:rPr>
          <w:rFonts w:cs="Times New Roman"/>
          <w:b/>
          <w:sz w:val="22"/>
          <w:szCs w:val="22"/>
          <w:lang w:val="ro-RO"/>
        </w:rPr>
        <w:t>2.1.1.</w:t>
      </w:r>
      <w:r w:rsidRPr="00F53BC3">
        <w:rPr>
          <w:rFonts w:cs="Times New Roman"/>
          <w:sz w:val="22"/>
          <w:szCs w:val="22"/>
          <w:lang w:val="ro-RO"/>
        </w:rPr>
        <w:t xml:space="preserve">   Fiecare parte contractantă este obligată să asigure respectarea reglementărilor legale privind securitatea şi sănătatea în muncă, referitor la activitatea şi personalul propriu, fără să se poata transfera, în nici un fel, aceste responsabilităţi către cealaltă parte contractantă, astfel:</w:t>
      </w:r>
    </w:p>
    <w:p w14:paraId="00C4B363"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2.1.1.1. Să coopereze în vederea implementării prevederilor privind securitatea  şi sănătatea în muncă luând în considerare natura activităţilor desfăşurate;</w:t>
      </w:r>
    </w:p>
    <w:p w14:paraId="152290AB"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2.1.1.2. Să îşi coordoneze acţiunile în vederea protecţiei lucrătorilor şi prevenirii riscurilor profesionale, luând în considerare natura activităţilor;</w:t>
      </w:r>
    </w:p>
    <w:p w14:paraId="6A14B055" w14:textId="77777777" w:rsidR="00DD3372" w:rsidRPr="00F53BC3" w:rsidRDefault="00DD3372" w:rsidP="00DD3372">
      <w:pPr>
        <w:ind w:firstLine="640"/>
        <w:rPr>
          <w:rFonts w:cs="Times New Roman"/>
          <w:sz w:val="22"/>
          <w:szCs w:val="22"/>
          <w:lang w:val="ro-RO"/>
        </w:rPr>
      </w:pPr>
      <w:r w:rsidRPr="00F53BC3">
        <w:rPr>
          <w:rFonts w:cs="Times New Roman"/>
          <w:sz w:val="22"/>
          <w:szCs w:val="22"/>
          <w:lang w:val="ro-RO"/>
        </w:rPr>
        <w:t>2.1.1.3.   Să se informeze reciproc despre riscurile profesionale;</w:t>
      </w:r>
    </w:p>
    <w:p w14:paraId="36BDABC5" w14:textId="77777777" w:rsidR="00DD3372" w:rsidRPr="00F53BC3" w:rsidRDefault="00DD3372" w:rsidP="00BC6472">
      <w:pPr>
        <w:numPr>
          <w:ilvl w:val="3"/>
          <w:numId w:val="47"/>
        </w:numPr>
        <w:tabs>
          <w:tab w:val="clear" w:pos="2280"/>
          <w:tab w:val="num" w:pos="480"/>
        </w:tabs>
        <w:ind w:left="0" w:firstLine="640"/>
        <w:rPr>
          <w:rFonts w:cs="Times New Roman"/>
          <w:sz w:val="22"/>
          <w:szCs w:val="22"/>
          <w:lang w:val="ro-RO"/>
        </w:rPr>
      </w:pPr>
      <w:r w:rsidRPr="00F53BC3">
        <w:rPr>
          <w:rFonts w:cs="Times New Roman"/>
          <w:sz w:val="22"/>
          <w:szCs w:val="22"/>
          <w:lang w:val="ro-RO"/>
        </w:rPr>
        <w:t xml:space="preserve">   Să execute control, prin personal de specialitate, asupra modului de respectare şi realizare a normelor prevederilor privind securitatea  şi sănătatea în muncă.</w:t>
      </w:r>
    </w:p>
    <w:p w14:paraId="25738287" w14:textId="77777777" w:rsidR="00DD3372" w:rsidRPr="00F53BC3" w:rsidRDefault="00DD3372" w:rsidP="00BC6472">
      <w:pPr>
        <w:pStyle w:val="BodyText3"/>
        <w:numPr>
          <w:ilvl w:val="2"/>
          <w:numId w:val="47"/>
        </w:numPr>
        <w:tabs>
          <w:tab w:val="clear" w:pos="2040"/>
          <w:tab w:val="num" w:pos="1120"/>
        </w:tabs>
        <w:spacing w:after="0"/>
        <w:ind w:left="0" w:firstLine="0"/>
        <w:jc w:val="both"/>
        <w:rPr>
          <w:sz w:val="22"/>
          <w:szCs w:val="22"/>
        </w:rPr>
      </w:pPr>
      <w:r w:rsidRPr="00F53BC3">
        <w:rPr>
          <w:sz w:val="22"/>
          <w:szCs w:val="22"/>
        </w:rPr>
        <w:t>Continuarea activităţii în cadrul spaţiului sau terenului, în condiţii de securitate necorespunzatoare sau cu vicii ascunse ( tehnic sau organizatoric) este interzisă.</w:t>
      </w:r>
    </w:p>
    <w:p w14:paraId="5B634657" w14:textId="77777777" w:rsidR="00DD3372" w:rsidRPr="00F53BC3" w:rsidRDefault="00DD3372" w:rsidP="00BC6472">
      <w:pPr>
        <w:pStyle w:val="BodyText3"/>
        <w:numPr>
          <w:ilvl w:val="2"/>
          <w:numId w:val="47"/>
        </w:numPr>
        <w:tabs>
          <w:tab w:val="clear" w:pos="2040"/>
          <w:tab w:val="num" w:pos="1120"/>
        </w:tabs>
        <w:spacing w:after="0"/>
        <w:ind w:left="0" w:firstLine="0"/>
        <w:jc w:val="both"/>
        <w:rPr>
          <w:sz w:val="22"/>
          <w:szCs w:val="22"/>
        </w:rPr>
      </w:pPr>
      <w:r w:rsidRPr="00F53BC3">
        <w:rPr>
          <w:sz w:val="22"/>
          <w:szCs w:val="22"/>
        </w:rPr>
        <w:t>În cazul producerii unui eveniment de muncă, ambele părţi trebuie să ia imediat următoarele măsuri :</w:t>
      </w:r>
    </w:p>
    <w:p w14:paraId="0A8E5485" w14:textId="77777777" w:rsidR="00DD3372" w:rsidRPr="00F53BC3" w:rsidRDefault="00DD3372" w:rsidP="00DD3372">
      <w:pPr>
        <w:rPr>
          <w:rFonts w:cs="Times New Roman"/>
          <w:sz w:val="22"/>
          <w:szCs w:val="22"/>
          <w:lang w:val="ro-RO"/>
        </w:rPr>
      </w:pPr>
      <w:r w:rsidRPr="00F53BC3">
        <w:rPr>
          <w:rFonts w:cs="Times New Roman"/>
          <w:sz w:val="22"/>
          <w:szCs w:val="22"/>
          <w:lang w:val="ro-RO"/>
        </w:rPr>
        <w:t>2.1.3.1. Să acorde primul ajutor victimelor;</w:t>
      </w:r>
    </w:p>
    <w:p w14:paraId="114D2EC9" w14:textId="77777777" w:rsidR="00DD3372" w:rsidRPr="00F53BC3" w:rsidRDefault="00DD3372" w:rsidP="00DD3372">
      <w:pPr>
        <w:pStyle w:val="BodyText3"/>
        <w:spacing w:after="0"/>
        <w:jc w:val="both"/>
        <w:rPr>
          <w:sz w:val="22"/>
          <w:szCs w:val="22"/>
        </w:rPr>
      </w:pPr>
      <w:r w:rsidRPr="00F53BC3">
        <w:rPr>
          <w:sz w:val="22"/>
          <w:szCs w:val="22"/>
        </w:rPr>
        <w:t>2.1.3.2. Să menţină starea de fapt care a condus la producerea evenimentului, cu excepţia cazurilor în care este necesară salvarea victimelor;</w:t>
      </w:r>
    </w:p>
    <w:p w14:paraId="5F43B96A" w14:textId="77777777" w:rsidR="00877C41" w:rsidRPr="00F53BC3" w:rsidRDefault="00DD3372" w:rsidP="00877C41">
      <w:pPr>
        <w:rPr>
          <w:rFonts w:cs="Times New Roman"/>
          <w:sz w:val="22"/>
          <w:szCs w:val="22"/>
          <w:lang w:val="ro-RO"/>
        </w:rPr>
      </w:pPr>
      <w:r w:rsidRPr="00F53BC3">
        <w:rPr>
          <w:rFonts w:cs="Times New Roman"/>
          <w:sz w:val="22"/>
          <w:szCs w:val="22"/>
          <w:lang w:val="ro-RO"/>
        </w:rPr>
        <w:t>2.1.3.3. Să se avizeze reciproc, precum şi organele de cercetare legală, după caz, despre evenimentul produs, cu toate datele necesa</w:t>
      </w:r>
      <w:r w:rsidR="00877C41" w:rsidRPr="00F53BC3">
        <w:rPr>
          <w:rFonts w:cs="Times New Roman"/>
          <w:sz w:val="22"/>
          <w:szCs w:val="22"/>
          <w:lang w:val="ro-RO"/>
        </w:rPr>
        <w:t>re conform prevederilor legale;</w:t>
      </w:r>
    </w:p>
    <w:p w14:paraId="3AC4BB24" w14:textId="567CD861" w:rsidR="00DD3372" w:rsidRPr="00F53BC3" w:rsidRDefault="00877C41" w:rsidP="00877C41">
      <w:pPr>
        <w:rPr>
          <w:rFonts w:cs="Times New Roman"/>
          <w:sz w:val="22"/>
          <w:szCs w:val="22"/>
          <w:lang w:val="ro-RO"/>
        </w:rPr>
      </w:pPr>
      <w:r w:rsidRPr="00F53BC3">
        <w:rPr>
          <w:rFonts w:cs="Times New Roman"/>
          <w:sz w:val="22"/>
          <w:szCs w:val="22"/>
          <w:lang w:val="ro-RO"/>
        </w:rPr>
        <w:t xml:space="preserve">2.1.3.4. </w:t>
      </w:r>
      <w:r w:rsidR="00DD3372" w:rsidRPr="00F53BC3">
        <w:rPr>
          <w:rFonts w:cs="Times New Roman"/>
          <w:sz w:val="22"/>
          <w:szCs w:val="22"/>
          <w:lang w:val="ro-RO"/>
        </w:rPr>
        <w:t>Să efectueze cercetarea primară în comun, prin lucrătorii desemnaţi, să ia măsuri pentru conservarea probelor privind starea de fapt a producerii evenimentului, în vederea stabilirii cu certitudine a cauzelor şi responsabililor de producerea acestuia.</w:t>
      </w:r>
    </w:p>
    <w:p w14:paraId="284C28E6" w14:textId="77777777" w:rsidR="00DD3372" w:rsidRPr="00F53BC3" w:rsidRDefault="00DD3372" w:rsidP="00DD3372">
      <w:pPr>
        <w:ind w:left="720"/>
        <w:rPr>
          <w:rFonts w:cs="Times New Roman"/>
          <w:sz w:val="22"/>
          <w:szCs w:val="22"/>
          <w:lang w:val="ro-RO"/>
        </w:rPr>
      </w:pPr>
    </w:p>
    <w:p w14:paraId="0CC9CAB6" w14:textId="01CCF211"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lang w:val="ro-RO"/>
        </w:rPr>
        <w:t>2.2.</w:t>
      </w:r>
      <w:r w:rsidRPr="00F53BC3">
        <w:rPr>
          <w:rFonts w:cs="Times New Roman"/>
          <w:b/>
          <w:sz w:val="22"/>
          <w:szCs w:val="22"/>
          <w:u w:val="single"/>
          <w:lang w:val="ro-RO"/>
        </w:rPr>
        <w:t xml:space="preserve"> </w:t>
      </w:r>
      <w:r w:rsidRPr="00F53BC3">
        <w:rPr>
          <w:rFonts w:cs="Times New Roman"/>
          <w:b/>
          <w:bCs/>
          <w:sz w:val="22"/>
          <w:szCs w:val="22"/>
          <w:u w:val="single"/>
          <w:lang w:val="ro-RO"/>
        </w:rPr>
        <w:t>OBLIGAŢIILE</w:t>
      </w:r>
      <w:r w:rsidR="00877C41" w:rsidRPr="00F53BC3">
        <w:rPr>
          <w:rFonts w:cs="Times New Roman"/>
          <w:sz w:val="22"/>
          <w:szCs w:val="22"/>
          <w:u w:val="single"/>
          <w:lang w:val="ro-RO"/>
        </w:rPr>
        <w:t xml:space="preserve">  </w:t>
      </w:r>
      <w:r w:rsidRPr="00F53BC3">
        <w:rPr>
          <w:rFonts w:cs="Times New Roman"/>
          <w:b/>
          <w:sz w:val="22"/>
          <w:szCs w:val="22"/>
          <w:u w:val="single"/>
          <w:lang w:val="ro-RO"/>
        </w:rPr>
        <w:t>Universităţii ”Alexandru Ioan Cuza” din Iași</w:t>
      </w:r>
      <w:r w:rsidR="00877C41" w:rsidRPr="00F53BC3">
        <w:rPr>
          <w:rFonts w:cs="Times New Roman"/>
          <w:b/>
          <w:sz w:val="22"/>
          <w:szCs w:val="22"/>
          <w:u w:val="single"/>
          <w:lang w:val="ro-RO"/>
        </w:rPr>
        <w:t xml:space="preserve"> </w:t>
      </w:r>
      <w:r w:rsidRPr="00F53BC3">
        <w:rPr>
          <w:rFonts w:cs="Times New Roman"/>
          <w:b/>
          <w:sz w:val="22"/>
          <w:szCs w:val="22"/>
          <w:u w:val="single"/>
          <w:lang w:val="ro-RO"/>
        </w:rPr>
        <w:t xml:space="preserve">(ale </w:t>
      </w:r>
      <w:r w:rsidRPr="00F53BC3">
        <w:rPr>
          <w:rFonts w:cs="Times New Roman"/>
          <w:b/>
          <w:bCs/>
          <w:iCs/>
          <w:sz w:val="22"/>
          <w:szCs w:val="22"/>
          <w:lang w:val="ro-RO"/>
        </w:rPr>
        <w:t>Autorității Contractante</w:t>
      </w:r>
      <w:r w:rsidRPr="00F53BC3">
        <w:rPr>
          <w:rFonts w:cs="Times New Roman"/>
          <w:b/>
          <w:sz w:val="22"/>
          <w:szCs w:val="22"/>
          <w:lang w:val="ro-RO"/>
        </w:rPr>
        <w:t xml:space="preserve">) </w:t>
      </w:r>
      <w:r w:rsidRPr="00F53BC3">
        <w:rPr>
          <w:rFonts w:cs="Times New Roman"/>
          <w:b/>
          <w:sz w:val="22"/>
          <w:szCs w:val="22"/>
          <w:u w:val="single"/>
          <w:lang w:val="ro-RO"/>
        </w:rPr>
        <w:t xml:space="preserve"> </w:t>
      </w:r>
    </w:p>
    <w:p w14:paraId="347262B6" w14:textId="77777777" w:rsidR="00DD3372" w:rsidRPr="00F53BC3" w:rsidRDefault="00DD3372" w:rsidP="00DD3372">
      <w:pPr>
        <w:rPr>
          <w:rFonts w:cs="Times New Roman"/>
          <w:sz w:val="22"/>
          <w:szCs w:val="22"/>
          <w:lang w:val="ro-RO"/>
        </w:rPr>
      </w:pPr>
      <w:r w:rsidRPr="00F53BC3">
        <w:rPr>
          <w:rFonts w:cs="Times New Roman"/>
          <w:sz w:val="22"/>
          <w:szCs w:val="22"/>
          <w:lang w:val="ro-RO"/>
        </w:rPr>
        <w:t>Universitatea Alexandru Ioan Cuza din Iaşi</w:t>
      </w:r>
      <w:r w:rsidRPr="00F53BC3">
        <w:rPr>
          <w:rFonts w:cs="Times New Roman"/>
          <w:b/>
          <w:sz w:val="22"/>
          <w:szCs w:val="22"/>
          <w:lang w:val="ro-RO"/>
        </w:rPr>
        <w:t xml:space="preserve"> </w:t>
      </w:r>
      <w:r w:rsidRPr="00F53BC3">
        <w:rPr>
          <w:rFonts w:cs="Times New Roman"/>
          <w:sz w:val="22"/>
          <w:szCs w:val="22"/>
          <w:lang w:val="ro-RO"/>
        </w:rPr>
        <w:t>are următoarele obligaţii:</w:t>
      </w:r>
    </w:p>
    <w:p w14:paraId="2341BB9B" w14:textId="77777777" w:rsidR="00DD3372" w:rsidRPr="00F53BC3" w:rsidRDefault="00DD3372" w:rsidP="00DD3372">
      <w:pPr>
        <w:rPr>
          <w:rFonts w:cs="Times New Roman"/>
          <w:sz w:val="22"/>
          <w:szCs w:val="22"/>
          <w:lang w:val="ro-RO"/>
        </w:rPr>
      </w:pPr>
      <w:r w:rsidRPr="00F53BC3">
        <w:rPr>
          <w:rFonts w:cs="Times New Roman"/>
          <w:b/>
          <w:sz w:val="22"/>
          <w:szCs w:val="22"/>
          <w:lang w:val="ro-RO"/>
        </w:rPr>
        <w:t>2.2.1.</w:t>
      </w:r>
      <w:r w:rsidRPr="00F53BC3">
        <w:rPr>
          <w:rFonts w:cs="Times New Roman"/>
          <w:sz w:val="22"/>
          <w:szCs w:val="22"/>
          <w:lang w:val="ro-RO"/>
        </w:rPr>
        <w:t xml:space="preserve"> Să informeze </w:t>
      </w:r>
      <w:r w:rsidRPr="00F53BC3">
        <w:rPr>
          <w:rFonts w:cs="Times New Roman"/>
          <w:bCs/>
          <w:iCs/>
          <w:sz w:val="22"/>
          <w:szCs w:val="22"/>
          <w:lang w:val="ro-RO"/>
        </w:rPr>
        <w:t>Autoritatea Contractantă</w:t>
      </w:r>
      <w:r w:rsidRPr="00F53BC3">
        <w:rPr>
          <w:rFonts w:cs="Times New Roman"/>
          <w:sz w:val="22"/>
          <w:szCs w:val="22"/>
          <w:lang w:val="ro-RO"/>
        </w:rPr>
        <w:t xml:space="preserve">  cu care intră în relaţii contractuale, despre existenţa în zona de activitate a unor riscuri sau pericole şi să stabilească măsurile adecvate pentru contracararea acestora;</w:t>
      </w:r>
    </w:p>
    <w:p w14:paraId="2BC6FAD5" w14:textId="77777777" w:rsidR="00DD3372" w:rsidRPr="00F53BC3" w:rsidRDefault="00DD3372" w:rsidP="00DD3372">
      <w:pPr>
        <w:rPr>
          <w:rFonts w:cs="Times New Roman"/>
          <w:sz w:val="22"/>
          <w:szCs w:val="22"/>
          <w:lang w:val="ro-RO"/>
        </w:rPr>
      </w:pPr>
      <w:r w:rsidRPr="00F53BC3">
        <w:rPr>
          <w:rFonts w:cs="Times New Roman"/>
          <w:b/>
          <w:sz w:val="22"/>
          <w:szCs w:val="22"/>
          <w:lang w:val="ro-RO"/>
        </w:rPr>
        <w:t>2.2.2.</w:t>
      </w:r>
      <w:r w:rsidRPr="00F53BC3">
        <w:rPr>
          <w:rFonts w:cs="Times New Roman"/>
          <w:sz w:val="22"/>
          <w:szCs w:val="22"/>
          <w:lang w:val="ro-RO"/>
        </w:rPr>
        <w:t xml:space="preserve"> Să stabilească şi să delimiteze căile de acces, de intervenţie şi evacuare pentru lucrătorii </w:t>
      </w:r>
      <w:r w:rsidRPr="00F53BC3">
        <w:rPr>
          <w:rFonts w:cs="Times New Roman"/>
          <w:bCs/>
          <w:iCs/>
          <w:sz w:val="22"/>
          <w:szCs w:val="22"/>
          <w:lang w:val="ro-RO"/>
        </w:rPr>
        <w:t>Autorității Contractante</w:t>
      </w:r>
      <w:r w:rsidRPr="00F53BC3">
        <w:rPr>
          <w:rFonts w:cs="Times New Roman"/>
          <w:sz w:val="22"/>
          <w:szCs w:val="22"/>
          <w:lang w:val="ro-RO"/>
        </w:rPr>
        <w:t>;</w:t>
      </w:r>
    </w:p>
    <w:p w14:paraId="0B9188D6" w14:textId="3D354B45" w:rsidR="00DD3372" w:rsidRPr="00F53BC3" w:rsidRDefault="00DD3372" w:rsidP="00DD3372">
      <w:pPr>
        <w:rPr>
          <w:rFonts w:cs="Times New Roman"/>
          <w:sz w:val="22"/>
          <w:szCs w:val="22"/>
          <w:lang w:val="ro-RO"/>
        </w:rPr>
      </w:pPr>
      <w:r w:rsidRPr="00F53BC3">
        <w:rPr>
          <w:rFonts w:cs="Times New Roman"/>
          <w:b/>
          <w:sz w:val="22"/>
          <w:szCs w:val="22"/>
          <w:lang w:val="ro-RO"/>
        </w:rPr>
        <w:t>2.2.3.</w:t>
      </w:r>
      <w:r w:rsidRPr="00F53BC3">
        <w:rPr>
          <w:rFonts w:cs="Times New Roman"/>
          <w:sz w:val="22"/>
          <w:szCs w:val="22"/>
          <w:lang w:val="ro-RO"/>
        </w:rPr>
        <w:t xml:space="preserve"> Să pună la dispoziţia </w:t>
      </w:r>
      <w:r w:rsidRPr="00F53BC3">
        <w:rPr>
          <w:rFonts w:cs="Times New Roman"/>
          <w:bCs/>
          <w:iCs/>
          <w:sz w:val="22"/>
          <w:szCs w:val="22"/>
          <w:lang w:val="ro-RO"/>
        </w:rPr>
        <w:t>Autorității Contractante</w:t>
      </w:r>
      <w:r w:rsidRPr="00F53BC3">
        <w:rPr>
          <w:rFonts w:cs="Times New Roman"/>
          <w:sz w:val="22"/>
          <w:szCs w:val="22"/>
          <w:lang w:val="ro-RO"/>
        </w:rPr>
        <w:t xml:space="preserve"> orice informaţie sau documente privind securitatea  şi sănătatea în muncă pentru spaţiile sau terenurile proprietate a universităţii, în măsura în care acestea sunt prevăzute în contract;</w:t>
      </w:r>
    </w:p>
    <w:p w14:paraId="693B29D8" w14:textId="77777777" w:rsidR="00DD3372" w:rsidRPr="00F53BC3" w:rsidRDefault="00DD3372" w:rsidP="00DD3372">
      <w:pPr>
        <w:rPr>
          <w:rFonts w:cs="Times New Roman"/>
          <w:sz w:val="22"/>
          <w:szCs w:val="22"/>
          <w:lang w:val="ro-RO"/>
        </w:rPr>
      </w:pPr>
      <w:r w:rsidRPr="00F53BC3">
        <w:rPr>
          <w:rFonts w:cs="Times New Roman"/>
          <w:b/>
          <w:sz w:val="22"/>
          <w:szCs w:val="22"/>
          <w:lang w:val="ro-RO"/>
        </w:rPr>
        <w:lastRenderedPageBreak/>
        <w:t>2.2.4</w:t>
      </w:r>
      <w:r w:rsidRPr="00F53BC3">
        <w:rPr>
          <w:rFonts w:cs="Times New Roman"/>
          <w:sz w:val="22"/>
          <w:szCs w:val="22"/>
          <w:lang w:val="ro-RO"/>
        </w:rPr>
        <w:t>. Să exercite controlul respectării reglementărilor privind securitatea  şi sănătatea în muncă, însoţit după caz de reprezentantul celeilalte parţi, având dreptul de a interzice desfăşurarea activităţii, dacă nu se respectă aceste reglementări;</w:t>
      </w:r>
    </w:p>
    <w:p w14:paraId="1DC134D6" w14:textId="77777777" w:rsidR="00DD3372" w:rsidRPr="00F53BC3" w:rsidRDefault="00DD3372" w:rsidP="00DD3372">
      <w:pPr>
        <w:rPr>
          <w:rFonts w:cs="Times New Roman"/>
          <w:sz w:val="22"/>
          <w:szCs w:val="22"/>
          <w:lang w:val="ro-RO"/>
        </w:rPr>
      </w:pPr>
      <w:r w:rsidRPr="00F53BC3">
        <w:rPr>
          <w:rFonts w:cs="Times New Roman"/>
          <w:b/>
          <w:sz w:val="22"/>
          <w:szCs w:val="22"/>
          <w:lang w:val="ro-RO"/>
        </w:rPr>
        <w:t>2.2.4</w:t>
      </w:r>
      <w:r w:rsidRPr="00F53BC3">
        <w:rPr>
          <w:rFonts w:cs="Times New Roman"/>
          <w:sz w:val="22"/>
          <w:szCs w:val="22"/>
          <w:lang w:val="ro-RO"/>
        </w:rPr>
        <w:t>. În cazul apariţiei unui pericol iminent, să ia măsuri de întreruperea activităţii, să dispună evacuarea lucrătorilor aflaţi în pericol  şi măsuri imediate de înlaturare a pericolului.</w:t>
      </w:r>
    </w:p>
    <w:p w14:paraId="1814C8C4" w14:textId="77777777" w:rsidR="00DD3372" w:rsidRPr="00F53BC3" w:rsidRDefault="00DD3372" w:rsidP="00DD3372">
      <w:pPr>
        <w:rPr>
          <w:rFonts w:cs="Times New Roman"/>
          <w:sz w:val="22"/>
          <w:szCs w:val="22"/>
          <w:lang w:val="ro-RO"/>
        </w:rPr>
      </w:pPr>
    </w:p>
    <w:p w14:paraId="7066C491" w14:textId="77777777" w:rsidR="00DD3372" w:rsidRPr="00F53BC3" w:rsidRDefault="00DD3372" w:rsidP="00DD3372">
      <w:pPr>
        <w:ind w:firstLine="708"/>
        <w:rPr>
          <w:rFonts w:cs="Times New Roman"/>
          <w:sz w:val="22"/>
          <w:szCs w:val="22"/>
          <w:u w:val="single"/>
          <w:lang w:val="ro-RO"/>
        </w:rPr>
      </w:pPr>
      <w:r w:rsidRPr="00F53BC3">
        <w:rPr>
          <w:rFonts w:cs="Times New Roman"/>
          <w:b/>
          <w:sz w:val="22"/>
          <w:szCs w:val="22"/>
          <w:lang w:val="ro-RO"/>
        </w:rPr>
        <w:t xml:space="preserve">2.3. </w:t>
      </w:r>
      <w:r w:rsidRPr="00F53BC3">
        <w:rPr>
          <w:rFonts w:cs="Times New Roman"/>
          <w:b/>
          <w:bCs/>
          <w:sz w:val="22"/>
          <w:szCs w:val="22"/>
          <w:lang w:val="ro-RO"/>
        </w:rPr>
        <w:t xml:space="preserve">OBLIGAŢIILE  CONTRACTANTULUI </w:t>
      </w:r>
    </w:p>
    <w:p w14:paraId="318FE5D0"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obţină avizele şi/sau autorizaţiile de funcţionare pentru activităţile pe care le desfășoară.</w:t>
      </w:r>
    </w:p>
    <w:p w14:paraId="78702F35"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utilizeze spaţiul şi/sau terenul  închiriat, precum şi instalaţiile şi utilajele puse la dispoziţie, după caz,  numai pentru activităţile pentru care este autorizat din punct de vedere al securităţii şi sănătăţii în muncă şi/sau stipulat prin relaţiile contractuale.</w:t>
      </w:r>
    </w:p>
    <w:p w14:paraId="02CFEB82"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asigure paza bunurilor, să respecte și să răspundă de aplicarea prevederilor legale în vigoare în ceea ce privește securitatea  şi sănătatea în muncă.</w:t>
      </w:r>
    </w:p>
    <w:p w14:paraId="7D8A9963" w14:textId="414D8D34"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 stabilească responsabilii în domeniul securităţii şi sănătăţii în muncă (lucrăto</w:t>
      </w:r>
      <w:r w:rsidR="00877C41" w:rsidRPr="00F53BC3">
        <w:rPr>
          <w:rFonts w:cs="Times New Roman"/>
          <w:sz w:val="22"/>
          <w:szCs w:val="22"/>
          <w:lang w:val="ro-RO"/>
        </w:rPr>
        <w:t>rii desemnaţi) care să-i reprezi</w:t>
      </w:r>
      <w:r w:rsidRPr="00F53BC3">
        <w:rPr>
          <w:rFonts w:cs="Times New Roman"/>
          <w:sz w:val="22"/>
          <w:szCs w:val="22"/>
          <w:lang w:val="ro-RO"/>
        </w:rPr>
        <w:t xml:space="preserve">nte în relațiile cu </w:t>
      </w:r>
      <w:r w:rsidRPr="00F53BC3">
        <w:rPr>
          <w:rFonts w:cs="Times New Roman"/>
          <w:bCs/>
          <w:iCs/>
          <w:sz w:val="22"/>
          <w:szCs w:val="22"/>
          <w:lang w:val="ro-RO"/>
        </w:rPr>
        <w:t>Autoritatea Contractantă</w:t>
      </w:r>
      <w:r w:rsidRPr="00F53BC3">
        <w:rPr>
          <w:rFonts w:cs="Times New Roman"/>
          <w:sz w:val="22"/>
          <w:szCs w:val="22"/>
          <w:lang w:val="ro-RO"/>
        </w:rPr>
        <w:t xml:space="preserve">, cu precizarea limitelor de competenţă până </w:t>
      </w:r>
      <w:r w:rsidR="00877C41" w:rsidRPr="00F53BC3">
        <w:rPr>
          <w:rFonts w:cs="Times New Roman"/>
          <w:sz w:val="22"/>
          <w:szCs w:val="22"/>
          <w:lang w:val="ro-RO"/>
        </w:rPr>
        <w:t xml:space="preserve">la care sunt abilitaţi, pentru </w:t>
      </w:r>
      <w:r w:rsidRPr="00F53BC3">
        <w:rPr>
          <w:rFonts w:cs="Times New Roman"/>
          <w:sz w:val="22"/>
          <w:szCs w:val="22"/>
          <w:lang w:val="ro-RO"/>
        </w:rPr>
        <w:t>rezolvarea  problemelor operativ, precum şi măsurile tehnice și organizatorice necesare a fi realizate de către aceştia pentru prevenirea evenimentelor de muncă.</w:t>
      </w:r>
    </w:p>
    <w:p w14:paraId="492B6FE4"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Să-şi informeze şi instruiască lucrătorii proprii / prestatori subcontractati în domeniul securităţii şi sănătăţii în muncă şi să-i autorizeze pentru activităţile pe care le desfăşoară, atunci când aceste activităţi necesită autorizare, conform legislaţiei în vigoare.</w:t>
      </w:r>
    </w:p>
    <w:p w14:paraId="2270513A"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 xml:space="preserve">Să nu intervină, să nu modifice şi să nu influenţeze sub nici o formă, procesele de muncă, clădirile, utilajele, instalaţiile sau activitatea </w:t>
      </w:r>
      <w:r w:rsidRPr="00F53BC3">
        <w:rPr>
          <w:rFonts w:cs="Times New Roman"/>
          <w:bCs/>
          <w:iCs/>
          <w:sz w:val="22"/>
          <w:szCs w:val="22"/>
          <w:lang w:val="ro-RO"/>
        </w:rPr>
        <w:t>Autorității Contractante.</w:t>
      </w:r>
    </w:p>
    <w:p w14:paraId="49E8D7EA" w14:textId="77777777" w:rsidR="00DD3372" w:rsidRPr="00F53BC3" w:rsidRDefault="00DD3372" w:rsidP="00BC6472">
      <w:pPr>
        <w:numPr>
          <w:ilvl w:val="2"/>
          <w:numId w:val="48"/>
        </w:numPr>
        <w:ind w:left="0" w:firstLine="0"/>
        <w:rPr>
          <w:rFonts w:cs="Times New Roman"/>
          <w:sz w:val="22"/>
          <w:szCs w:val="22"/>
          <w:lang w:val="ro-RO"/>
        </w:rPr>
      </w:pPr>
      <w:r w:rsidRPr="00F53BC3">
        <w:rPr>
          <w:rFonts w:cs="Times New Roman"/>
          <w:sz w:val="22"/>
          <w:szCs w:val="22"/>
          <w:lang w:val="ro-RO"/>
        </w:rPr>
        <w:t>Orice sancţiune sau amendă aplicată de organele abilitate asupra Contractantului pentru nerespectarea prevederilor legislaţiei în domeniul securităţii şi sănătăţii în muncă, precum şi ale obligaţiilor contractuale stipulate în  prezenta convenție cad în sarcina Contractantului.</w:t>
      </w:r>
    </w:p>
    <w:p w14:paraId="04B00E8B" w14:textId="77777777" w:rsidR="00DD3372" w:rsidRPr="00F53BC3" w:rsidRDefault="00DD3372" w:rsidP="00DD3372">
      <w:pPr>
        <w:ind w:left="360"/>
        <w:rPr>
          <w:rFonts w:cs="Times New Roman"/>
          <w:sz w:val="22"/>
          <w:szCs w:val="22"/>
          <w:lang w:val="ro-RO"/>
        </w:rPr>
      </w:pPr>
    </w:p>
    <w:p w14:paraId="712A9880" w14:textId="7D56A869" w:rsidR="00DD3372" w:rsidRPr="00F53BC3" w:rsidRDefault="00877C41" w:rsidP="00DD3372">
      <w:pPr>
        <w:pStyle w:val="Heading2"/>
        <w:spacing w:before="0"/>
        <w:ind w:left="1276" w:hanging="1134"/>
        <w:rPr>
          <w:rFonts w:cs="Times New Roman"/>
          <w:i/>
          <w:sz w:val="22"/>
          <w:szCs w:val="22"/>
          <w:lang w:val="ro-RO"/>
        </w:rPr>
      </w:pPr>
      <w:r w:rsidRPr="00F53BC3">
        <w:rPr>
          <w:rFonts w:cs="Times New Roman"/>
          <w:i/>
          <w:sz w:val="22"/>
          <w:szCs w:val="22"/>
          <w:lang w:val="ro-RO"/>
        </w:rPr>
        <w:t xml:space="preserve">CAP III. </w:t>
      </w:r>
      <w:r w:rsidR="00DD3372" w:rsidRPr="00F53BC3">
        <w:rPr>
          <w:rFonts w:cs="Times New Roman"/>
          <w:i/>
          <w:sz w:val="22"/>
          <w:szCs w:val="22"/>
          <w:lang w:val="ro-RO"/>
        </w:rPr>
        <w:t xml:space="preserve">ANUNȚAREA ÎNREGISTRAREA ȘI CERCETAREA </w:t>
      </w:r>
      <w:r w:rsidRPr="00F53BC3">
        <w:rPr>
          <w:rFonts w:cs="Times New Roman"/>
          <w:i/>
          <w:sz w:val="22"/>
          <w:szCs w:val="22"/>
          <w:lang w:val="ro-RO"/>
        </w:rPr>
        <w:t xml:space="preserve">EVENIMENTELOR  DE </w:t>
      </w:r>
      <w:r w:rsidR="00DD3372" w:rsidRPr="00F53BC3">
        <w:rPr>
          <w:rFonts w:cs="Times New Roman"/>
          <w:i/>
          <w:sz w:val="22"/>
          <w:szCs w:val="22"/>
          <w:lang w:val="ro-RO"/>
        </w:rPr>
        <w:t xml:space="preserve"> MUNCĂ (ACCIDENTE DE MUNCA)</w:t>
      </w:r>
    </w:p>
    <w:p w14:paraId="33874E0E" w14:textId="77777777" w:rsidR="00EA62C9" w:rsidRPr="00F53BC3" w:rsidRDefault="00EA62C9" w:rsidP="00EA62C9">
      <w:pPr>
        <w:rPr>
          <w:rFonts w:cs="Times New Roman"/>
          <w:lang w:val="ro-RO" w:eastAsia="ro-RO"/>
        </w:rPr>
      </w:pPr>
    </w:p>
    <w:p w14:paraId="0A295493" w14:textId="77777777" w:rsidR="00DD3372" w:rsidRPr="00F53BC3" w:rsidRDefault="00DD3372" w:rsidP="00DD3372">
      <w:pPr>
        <w:rPr>
          <w:rFonts w:cs="Times New Roman"/>
          <w:b/>
          <w:sz w:val="22"/>
          <w:szCs w:val="22"/>
          <w:u w:val="single"/>
          <w:lang w:val="ro-RO"/>
        </w:rPr>
      </w:pPr>
      <w:r w:rsidRPr="00F53BC3">
        <w:rPr>
          <w:rFonts w:cs="Times New Roman"/>
          <w:sz w:val="22"/>
          <w:szCs w:val="22"/>
          <w:lang w:val="ro-RO"/>
        </w:rPr>
        <w:tab/>
      </w:r>
      <w:r w:rsidRPr="00F53BC3">
        <w:rPr>
          <w:rFonts w:cs="Times New Roman"/>
          <w:b/>
          <w:sz w:val="22"/>
          <w:szCs w:val="22"/>
          <w:u w:val="single"/>
          <w:lang w:val="ro-RO"/>
        </w:rPr>
        <w:t>3.1. ANUNȚAREA EVENIMENTELOR  DE  MUNCĂ/ACCIDENTELOR DE MUNCĂ</w:t>
      </w:r>
    </w:p>
    <w:p w14:paraId="6E9E386F" w14:textId="77777777" w:rsidR="00DD3372" w:rsidRPr="00F53BC3" w:rsidRDefault="00DD3372" w:rsidP="00DD3372">
      <w:pPr>
        <w:rPr>
          <w:rFonts w:cs="Times New Roman"/>
          <w:sz w:val="22"/>
          <w:szCs w:val="22"/>
          <w:lang w:val="ro-RO"/>
        </w:rPr>
      </w:pPr>
      <w:r w:rsidRPr="00F53BC3">
        <w:rPr>
          <w:rFonts w:cs="Times New Roman"/>
          <w:b/>
          <w:sz w:val="22"/>
          <w:szCs w:val="22"/>
          <w:lang w:val="ro-RO"/>
        </w:rPr>
        <w:t>3.1.1</w:t>
      </w:r>
      <w:r w:rsidRPr="00F53BC3">
        <w:rPr>
          <w:rFonts w:cs="Times New Roman"/>
          <w:sz w:val="22"/>
          <w:szCs w:val="22"/>
          <w:lang w:val="ro-RO"/>
        </w:rPr>
        <w:t xml:space="preserve"> Orice eveniment produs în cadrul unei activităţi desfăşurată în spaţiul şi/sau terenul  proprietate a universităţii va fi anunţat imediat prin orice mijloace (telefon, radiotelefon, curier, etc.), de către conducătorul locului de muncă sau de către orice lucrător, şefului său direct (patron, administrator, angajator, etc.), </w:t>
      </w:r>
      <w:r w:rsidRPr="00F53BC3">
        <w:rPr>
          <w:rFonts w:cs="Times New Roman"/>
          <w:bCs/>
          <w:sz w:val="22"/>
          <w:szCs w:val="22"/>
          <w:lang w:val="ro-RO"/>
        </w:rPr>
        <w:t xml:space="preserve">precum şi </w:t>
      </w:r>
      <w:r w:rsidRPr="00F53BC3">
        <w:rPr>
          <w:rFonts w:cs="Times New Roman"/>
          <w:sz w:val="22"/>
          <w:szCs w:val="22"/>
          <w:lang w:val="ro-RO"/>
        </w:rPr>
        <w:t>conducerii Universităţii Alexandru Ioan Cuza din Iași  şi Serviciului Intern de Prevenire Protecție și Situații de Urgență ( tel 0232-201322)</w:t>
      </w:r>
    </w:p>
    <w:p w14:paraId="46E7DA88" w14:textId="77777777" w:rsidR="00DD3372" w:rsidRPr="00F53BC3" w:rsidRDefault="00DD3372" w:rsidP="00DD3372">
      <w:pPr>
        <w:rPr>
          <w:rFonts w:cs="Times New Roman"/>
          <w:sz w:val="22"/>
          <w:szCs w:val="22"/>
          <w:lang w:val="ro-RO"/>
        </w:rPr>
      </w:pPr>
      <w:r w:rsidRPr="00F53BC3">
        <w:rPr>
          <w:rFonts w:cs="Times New Roman"/>
          <w:b/>
          <w:sz w:val="22"/>
          <w:szCs w:val="22"/>
          <w:lang w:val="ro-RO"/>
        </w:rPr>
        <w:t>3.1.2</w:t>
      </w:r>
      <w:r w:rsidRPr="00F53BC3">
        <w:rPr>
          <w:rFonts w:cs="Times New Roman"/>
          <w:sz w:val="22"/>
          <w:szCs w:val="22"/>
          <w:lang w:val="ro-RO"/>
        </w:rPr>
        <w:t xml:space="preserve"> În cadrul anunțării se vor comunica Autorității Contractante: data, locul, ora şi împrejurările producerii, numărul, numele accidentaţilor şi urmările asupra acestora.</w:t>
      </w:r>
    </w:p>
    <w:p w14:paraId="47B775F0" w14:textId="77777777" w:rsidR="00DD3372" w:rsidRPr="00F53BC3" w:rsidRDefault="00DD3372" w:rsidP="00DD3372">
      <w:pPr>
        <w:rPr>
          <w:rFonts w:cs="Times New Roman"/>
          <w:sz w:val="22"/>
          <w:szCs w:val="22"/>
          <w:lang w:val="ro-RO"/>
        </w:rPr>
      </w:pPr>
    </w:p>
    <w:p w14:paraId="64344C8E" w14:textId="7BA6C75E" w:rsidR="00DD3372" w:rsidRPr="00F53BC3" w:rsidRDefault="00DD3372" w:rsidP="00DD3372">
      <w:pPr>
        <w:rPr>
          <w:rFonts w:cs="Times New Roman"/>
          <w:b/>
          <w:sz w:val="22"/>
          <w:szCs w:val="22"/>
          <w:lang w:val="ro-RO"/>
        </w:rPr>
      </w:pPr>
      <w:r w:rsidRPr="00F53BC3">
        <w:rPr>
          <w:rFonts w:cs="Times New Roman"/>
          <w:b/>
          <w:sz w:val="22"/>
          <w:szCs w:val="22"/>
          <w:lang w:val="ro-RO"/>
        </w:rPr>
        <w:tab/>
        <w:t xml:space="preserve">3.2. </w:t>
      </w:r>
      <w:r w:rsidRPr="00F53BC3">
        <w:rPr>
          <w:rFonts w:cs="Times New Roman"/>
          <w:b/>
          <w:sz w:val="22"/>
          <w:szCs w:val="22"/>
          <w:u w:val="single"/>
          <w:lang w:val="ro-RO"/>
        </w:rPr>
        <w:t xml:space="preserve">ÎNREGISTRAREA </w:t>
      </w:r>
      <w:r w:rsidR="00877C41" w:rsidRPr="00F53BC3">
        <w:rPr>
          <w:rFonts w:cs="Times New Roman"/>
          <w:b/>
          <w:sz w:val="22"/>
          <w:szCs w:val="22"/>
          <w:u w:val="single"/>
          <w:lang w:val="ro-RO"/>
        </w:rPr>
        <w:t>Ș</w:t>
      </w:r>
      <w:r w:rsidRPr="00F53BC3">
        <w:rPr>
          <w:rFonts w:cs="Times New Roman"/>
          <w:b/>
          <w:sz w:val="22"/>
          <w:szCs w:val="22"/>
          <w:u w:val="single"/>
          <w:lang w:val="ro-RO"/>
        </w:rPr>
        <w:t xml:space="preserve">I CERCETAREA </w:t>
      </w:r>
      <w:r w:rsidR="00877C41" w:rsidRPr="00F53BC3">
        <w:rPr>
          <w:rFonts w:cs="Times New Roman"/>
          <w:b/>
          <w:sz w:val="22"/>
          <w:szCs w:val="22"/>
          <w:lang w:val="ro-RO"/>
        </w:rPr>
        <w:t>ACCIDENTELOR DE MUNCĂ</w:t>
      </w:r>
    </w:p>
    <w:p w14:paraId="4569D1A8" w14:textId="77777777" w:rsidR="00DD3372" w:rsidRPr="00F53BC3" w:rsidRDefault="00DD3372" w:rsidP="00DD3372">
      <w:pPr>
        <w:pStyle w:val="BodyText3"/>
        <w:spacing w:after="0"/>
        <w:jc w:val="both"/>
        <w:rPr>
          <w:sz w:val="22"/>
          <w:szCs w:val="22"/>
        </w:rPr>
      </w:pPr>
      <w:r w:rsidRPr="00F53BC3">
        <w:rPr>
          <w:b/>
          <w:sz w:val="22"/>
          <w:szCs w:val="22"/>
        </w:rPr>
        <w:t>3.2.1.</w:t>
      </w:r>
      <w:r w:rsidRPr="00F53BC3">
        <w:rPr>
          <w:sz w:val="22"/>
          <w:szCs w:val="22"/>
        </w:rPr>
        <w:t xml:space="preserve"> Accidentele de muncă  produse în spaţiul şi/sau pe terenul  proprietate a universităţii se vor înregistra la ITM de către Contractant privind  producerea acestora.</w:t>
      </w:r>
    </w:p>
    <w:p w14:paraId="079CED5B" w14:textId="77777777" w:rsidR="00DD3372" w:rsidRPr="00F53BC3" w:rsidRDefault="00DD3372" w:rsidP="00DD3372">
      <w:pPr>
        <w:pStyle w:val="BodyText3"/>
        <w:spacing w:after="0"/>
        <w:jc w:val="both"/>
        <w:rPr>
          <w:sz w:val="22"/>
          <w:szCs w:val="22"/>
        </w:rPr>
      </w:pPr>
      <w:r w:rsidRPr="00F53BC3">
        <w:rPr>
          <w:b/>
          <w:sz w:val="22"/>
          <w:szCs w:val="22"/>
        </w:rPr>
        <w:t>3.2.2</w:t>
      </w:r>
      <w:r w:rsidRPr="00F53BC3">
        <w:rPr>
          <w:sz w:val="22"/>
          <w:szCs w:val="22"/>
        </w:rPr>
        <w:t>.  În cazul în care evenimentul de muncă este accident de muncă, acesta se va înregistra și cerceta de către Contractantul al cărui lucrător este victima.</w:t>
      </w:r>
    </w:p>
    <w:p w14:paraId="2A4A6EF0" w14:textId="77777777" w:rsidR="00DD3372" w:rsidRPr="00F53BC3" w:rsidRDefault="00DD3372" w:rsidP="00DD3372">
      <w:pPr>
        <w:pStyle w:val="BodyText3"/>
        <w:spacing w:after="0"/>
        <w:jc w:val="both"/>
        <w:rPr>
          <w:sz w:val="22"/>
          <w:szCs w:val="22"/>
        </w:rPr>
      </w:pPr>
      <w:r w:rsidRPr="00F53BC3">
        <w:rPr>
          <w:b/>
          <w:sz w:val="22"/>
          <w:szCs w:val="22"/>
        </w:rPr>
        <w:t>3.2.3.</w:t>
      </w:r>
      <w:r w:rsidRPr="00F53BC3">
        <w:rPr>
          <w:sz w:val="22"/>
          <w:szCs w:val="22"/>
        </w:rPr>
        <w:t xml:space="preserve"> Toate sancţiunile, amenzile şi consecinţele determinate de producerea  evenimentului de muncă şi/sau accidentului de muncă şi care sunt aplicabile de către de organele abilitate datorită nerespectării prevederilor legislaţiei în domeniul securităţii şi sănătăţii în muncă, precum şi ale obligaţiilor contractuale stipulate în  prezenta convenție cad în sarcina Contractantului privind  provocarea  evenimentului de muncă şi/sau accidentului de muncă.</w:t>
      </w:r>
    </w:p>
    <w:p w14:paraId="048EAD7B" w14:textId="77777777" w:rsidR="00DD3372" w:rsidRPr="00F53BC3" w:rsidRDefault="00DD3372" w:rsidP="00DD3372">
      <w:pPr>
        <w:pStyle w:val="BodyText3"/>
        <w:spacing w:after="0"/>
        <w:jc w:val="both"/>
        <w:rPr>
          <w:sz w:val="22"/>
          <w:szCs w:val="22"/>
        </w:rPr>
      </w:pPr>
      <w:r w:rsidRPr="00F53BC3">
        <w:rPr>
          <w:b/>
          <w:sz w:val="22"/>
          <w:szCs w:val="22"/>
        </w:rPr>
        <w:t>3.2.4</w:t>
      </w:r>
      <w:r w:rsidRPr="00F53BC3">
        <w:rPr>
          <w:sz w:val="22"/>
          <w:szCs w:val="22"/>
        </w:rPr>
        <w:t>.  Părţile găsite responsabile în urma cercetării vor suporta toate daunele produse, indiferent de natura acestor daune, conform prevederilor legale şi clauzelor stabilite prin prezenta convenție.</w:t>
      </w:r>
    </w:p>
    <w:p w14:paraId="70A1F550" w14:textId="77777777" w:rsidR="00DD3372" w:rsidRPr="00F53BC3" w:rsidRDefault="00DD3372" w:rsidP="00DD3372">
      <w:pPr>
        <w:pStyle w:val="BodyText3"/>
        <w:spacing w:after="0"/>
        <w:ind w:firstLine="708"/>
        <w:rPr>
          <w:sz w:val="22"/>
          <w:szCs w:val="22"/>
        </w:rPr>
      </w:pPr>
      <w:r w:rsidRPr="00F53BC3">
        <w:rPr>
          <w:sz w:val="22"/>
          <w:szCs w:val="22"/>
        </w:rPr>
        <w:tab/>
      </w:r>
    </w:p>
    <w:p w14:paraId="104CEFA8" w14:textId="77777777" w:rsidR="00DD3372" w:rsidRPr="00F53BC3" w:rsidRDefault="00DD3372" w:rsidP="00DD3372">
      <w:pPr>
        <w:pStyle w:val="BodyText3"/>
        <w:spacing w:after="0"/>
        <w:ind w:firstLine="708"/>
        <w:rPr>
          <w:b/>
          <w:sz w:val="22"/>
          <w:szCs w:val="22"/>
        </w:rPr>
      </w:pPr>
      <w:r w:rsidRPr="00F53BC3">
        <w:rPr>
          <w:b/>
          <w:sz w:val="22"/>
          <w:szCs w:val="22"/>
        </w:rPr>
        <w:t>CAP.IV. DISPOZI</w:t>
      </w:r>
      <w:r w:rsidRPr="00F53BC3">
        <w:rPr>
          <w:b/>
          <w:bCs/>
          <w:sz w:val="22"/>
          <w:szCs w:val="22"/>
        </w:rPr>
        <w:t>Ţ</w:t>
      </w:r>
      <w:r w:rsidRPr="00F53BC3">
        <w:rPr>
          <w:b/>
          <w:sz w:val="22"/>
          <w:szCs w:val="22"/>
        </w:rPr>
        <w:t>II FINALE</w:t>
      </w:r>
    </w:p>
    <w:p w14:paraId="7292C197" w14:textId="40488B2F" w:rsidR="00DD3372" w:rsidRPr="00F53BC3" w:rsidRDefault="00DD3372" w:rsidP="00DD3372">
      <w:pPr>
        <w:rPr>
          <w:rFonts w:cs="Times New Roman"/>
          <w:b/>
          <w:bCs/>
          <w:sz w:val="22"/>
          <w:szCs w:val="22"/>
          <w:lang w:val="ro-RO"/>
        </w:rPr>
      </w:pPr>
      <w:r w:rsidRPr="00F53BC3">
        <w:rPr>
          <w:rFonts w:cs="Times New Roman"/>
          <w:b/>
          <w:sz w:val="22"/>
          <w:szCs w:val="22"/>
          <w:lang w:val="ro-RO"/>
        </w:rPr>
        <w:t>4.1</w:t>
      </w:r>
      <w:r w:rsidRPr="00F53BC3">
        <w:rPr>
          <w:rFonts w:cs="Times New Roman"/>
          <w:sz w:val="22"/>
          <w:szCs w:val="22"/>
          <w:lang w:val="ro-RO"/>
        </w:rPr>
        <w:t xml:space="preserve">. Prezenta convenţie va fi interpretată conform legilor din România şi îşi produce efectele pe perioada de valabilitate a contractului </w:t>
      </w:r>
      <w:r w:rsidRPr="00F53BC3">
        <w:rPr>
          <w:rFonts w:cs="Times New Roman"/>
          <w:bCs/>
          <w:sz w:val="22"/>
          <w:szCs w:val="22"/>
          <w:lang w:val="ro-RO"/>
        </w:rPr>
        <w:t xml:space="preserve">nr.  </w:t>
      </w:r>
      <w:r w:rsidRPr="00F53BC3">
        <w:rPr>
          <w:rFonts w:cs="Times New Roman"/>
          <w:sz w:val="22"/>
          <w:szCs w:val="22"/>
          <w:lang w:val="ro-RO"/>
        </w:rPr>
        <w:t>----</w:t>
      </w:r>
      <w:r w:rsidRPr="00F53BC3">
        <w:rPr>
          <w:rFonts w:cs="Times New Roman"/>
          <w:bCs/>
          <w:sz w:val="22"/>
          <w:szCs w:val="22"/>
          <w:lang w:val="ro-RO"/>
        </w:rPr>
        <w:t>.</w:t>
      </w:r>
    </w:p>
    <w:p w14:paraId="0319BB97" w14:textId="02FC9E41" w:rsidR="00DD3372" w:rsidRPr="00F53BC3" w:rsidRDefault="00DD3372" w:rsidP="00DD3372">
      <w:pPr>
        <w:rPr>
          <w:rFonts w:cs="Times New Roman"/>
          <w:sz w:val="22"/>
          <w:szCs w:val="22"/>
          <w:lang w:val="ro-RO"/>
        </w:rPr>
      </w:pPr>
      <w:r w:rsidRPr="00F53BC3">
        <w:rPr>
          <w:rFonts w:cs="Times New Roman"/>
          <w:b/>
          <w:sz w:val="22"/>
          <w:szCs w:val="22"/>
          <w:lang w:val="ro-RO"/>
        </w:rPr>
        <w:t>4.2</w:t>
      </w:r>
      <w:r w:rsidRPr="00F53BC3">
        <w:rPr>
          <w:rFonts w:cs="Times New Roman"/>
          <w:sz w:val="22"/>
          <w:szCs w:val="22"/>
          <w:lang w:val="ro-RO"/>
        </w:rPr>
        <w:t xml:space="preserve">. Nerespectarea clauzelor prevăzute în prezenta convenţie de către Contractant atrage rezilierea Contractului </w:t>
      </w:r>
      <w:r w:rsidRPr="00F53BC3">
        <w:rPr>
          <w:rFonts w:cs="Times New Roman"/>
          <w:bCs/>
          <w:sz w:val="22"/>
          <w:szCs w:val="22"/>
          <w:lang w:val="ro-RO"/>
        </w:rPr>
        <w:t xml:space="preserve">nr.  </w:t>
      </w:r>
      <w:r w:rsidRPr="00F53BC3">
        <w:rPr>
          <w:rFonts w:cs="Times New Roman"/>
          <w:sz w:val="22"/>
          <w:szCs w:val="22"/>
          <w:lang w:val="ro-RO"/>
        </w:rPr>
        <w:t xml:space="preserve">----- încheiat între Universitatea Alexandru Ioan Cuza din Iaşi şi S.C. </w:t>
      </w:r>
      <w:r w:rsidRPr="00F53BC3">
        <w:rPr>
          <w:rFonts w:cs="Times New Roman"/>
          <w:bCs/>
          <w:sz w:val="22"/>
          <w:szCs w:val="22"/>
          <w:lang w:val="ro-RO"/>
        </w:rPr>
        <w:t>---- S.R.L</w:t>
      </w:r>
    </w:p>
    <w:p w14:paraId="0D3E3B8B" w14:textId="77777777" w:rsidR="00DD3372" w:rsidRPr="00F53BC3" w:rsidRDefault="00DD3372" w:rsidP="00DD3372">
      <w:pPr>
        <w:rPr>
          <w:rFonts w:cs="Times New Roman"/>
          <w:sz w:val="22"/>
          <w:szCs w:val="22"/>
          <w:lang w:val="ro-RO"/>
        </w:rPr>
      </w:pPr>
    </w:p>
    <w:p w14:paraId="31937255" w14:textId="77777777" w:rsidR="00EA62C9" w:rsidRPr="00F53BC3" w:rsidRDefault="00EA62C9" w:rsidP="00DD3372">
      <w:pPr>
        <w:rPr>
          <w:rFonts w:cs="Times New Roman"/>
          <w:sz w:val="22"/>
          <w:szCs w:val="22"/>
          <w:lang w:val="ro-RO"/>
        </w:rPr>
      </w:pPr>
    </w:p>
    <w:p w14:paraId="160AFFFE" w14:textId="77777777" w:rsidR="00EA62C9" w:rsidRPr="00F53BC3" w:rsidRDefault="00EA62C9" w:rsidP="00DD3372">
      <w:pPr>
        <w:rPr>
          <w:rFonts w:cs="Times New Roman"/>
          <w:sz w:val="22"/>
          <w:szCs w:val="22"/>
          <w:lang w:val="ro-RO"/>
        </w:rPr>
      </w:pPr>
    </w:p>
    <w:p w14:paraId="277EF301" w14:textId="77777777" w:rsidR="00DD3372" w:rsidRPr="00F53BC3" w:rsidRDefault="00DD3372" w:rsidP="00DD3372">
      <w:pPr>
        <w:pStyle w:val="BodyText3"/>
        <w:spacing w:after="0"/>
        <w:rPr>
          <w:sz w:val="22"/>
          <w:szCs w:val="22"/>
        </w:rPr>
      </w:pPr>
      <w:r w:rsidRPr="00F53BC3">
        <w:rPr>
          <w:b/>
          <w:sz w:val="22"/>
          <w:szCs w:val="22"/>
        </w:rPr>
        <w:lastRenderedPageBreak/>
        <w:t>4.3.</w:t>
      </w:r>
      <w:r w:rsidRPr="00F53BC3">
        <w:rPr>
          <w:sz w:val="22"/>
          <w:szCs w:val="22"/>
        </w:rPr>
        <w:t xml:space="preserve"> Prezenta convenţie  nu are caracter limitativ.  </w:t>
      </w:r>
    </w:p>
    <w:p w14:paraId="09B186DD" w14:textId="65B72418" w:rsidR="00DD3372" w:rsidRPr="00F53BC3" w:rsidRDefault="00DD3372" w:rsidP="00877C41">
      <w:pPr>
        <w:pStyle w:val="BodyText3"/>
        <w:spacing w:after="0"/>
        <w:jc w:val="both"/>
        <w:rPr>
          <w:sz w:val="22"/>
          <w:szCs w:val="22"/>
        </w:rPr>
      </w:pPr>
      <w:r w:rsidRPr="00F53BC3">
        <w:rPr>
          <w:b/>
          <w:sz w:val="22"/>
          <w:szCs w:val="22"/>
        </w:rPr>
        <w:t>4.4</w:t>
      </w:r>
      <w:r w:rsidRPr="00F53BC3">
        <w:rPr>
          <w:sz w:val="22"/>
          <w:szCs w:val="22"/>
        </w:rPr>
        <w:t xml:space="preserve">. Prezenta convenţie a fost încheiată în 2 (două) exemplare toate cu caracter de original, din care un exemplar pentru </w:t>
      </w:r>
      <w:r w:rsidRPr="00F53BC3">
        <w:rPr>
          <w:bCs/>
          <w:iCs/>
          <w:sz w:val="22"/>
          <w:szCs w:val="22"/>
        </w:rPr>
        <w:t>Autoritatea Contractantă</w:t>
      </w:r>
      <w:r w:rsidRPr="00F53BC3">
        <w:rPr>
          <w:sz w:val="22"/>
          <w:szCs w:val="22"/>
        </w:rPr>
        <w:t xml:space="preserve">  și unul pentru </w:t>
      </w:r>
      <w:r w:rsidR="00877C41" w:rsidRPr="00F53BC3">
        <w:rPr>
          <w:sz w:val="22"/>
          <w:szCs w:val="22"/>
        </w:rPr>
        <w:t>Contractant.</w:t>
      </w:r>
    </w:p>
    <w:p w14:paraId="1DEA1CC5" w14:textId="77777777" w:rsidR="00DD3372" w:rsidRPr="00F53BC3" w:rsidRDefault="00DD3372" w:rsidP="00DD3372">
      <w:pPr>
        <w:rPr>
          <w:rFonts w:cs="Times New Roman"/>
          <w:b/>
          <w:sz w:val="22"/>
          <w:szCs w:val="22"/>
          <w:lang w:val="ro-RO"/>
        </w:rPr>
      </w:pPr>
      <w:r w:rsidRPr="00F53BC3">
        <w:rPr>
          <w:rFonts w:cs="Times New Roman"/>
          <w:b/>
          <w:sz w:val="22"/>
          <w:szCs w:val="22"/>
          <w:lang w:val="ro-RO"/>
        </w:rPr>
        <w:t xml:space="preserve">   </w:t>
      </w:r>
    </w:p>
    <w:tbl>
      <w:tblPr>
        <w:tblW w:w="9381" w:type="dxa"/>
        <w:tblInd w:w="108" w:type="dxa"/>
        <w:tblLook w:val="04A0" w:firstRow="1" w:lastRow="0" w:firstColumn="1" w:lastColumn="0" w:noHBand="0" w:noVBand="1"/>
      </w:tblPr>
      <w:tblGrid>
        <w:gridCol w:w="5129"/>
        <w:gridCol w:w="4252"/>
      </w:tblGrid>
      <w:tr w:rsidR="00F53BC3" w:rsidRPr="00F53BC3" w14:paraId="4E78F227" w14:textId="77777777" w:rsidTr="000B1A87">
        <w:trPr>
          <w:trHeight w:val="748"/>
        </w:trPr>
        <w:tc>
          <w:tcPr>
            <w:tcW w:w="5129" w:type="dxa"/>
          </w:tcPr>
          <w:p w14:paraId="395E7CB8"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AUTORITATEA CONTRACTANTĂ</w:t>
            </w:r>
          </w:p>
          <w:p w14:paraId="78E37FC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Universitatea „Alexandru Ioan Cuza” din IAŞI</w:t>
            </w:r>
          </w:p>
        </w:tc>
        <w:tc>
          <w:tcPr>
            <w:tcW w:w="4252" w:type="dxa"/>
            <w:vAlign w:val="center"/>
          </w:tcPr>
          <w:p w14:paraId="4AAAB6F6"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CONTRACTANT</w:t>
            </w:r>
          </w:p>
          <w:p w14:paraId="1239CCF8"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F53BC3" w:rsidRPr="00F53BC3" w14:paraId="083DB84A" w14:textId="77777777" w:rsidTr="000B1A87">
        <w:trPr>
          <w:trHeight w:val="1327"/>
        </w:trPr>
        <w:tc>
          <w:tcPr>
            <w:tcW w:w="5129" w:type="dxa"/>
          </w:tcPr>
          <w:p w14:paraId="10EE9484" w14:textId="77777777" w:rsidR="00DD3372" w:rsidRPr="00F53BC3" w:rsidRDefault="00DD3372" w:rsidP="000B1A87">
            <w:pPr>
              <w:pStyle w:val="DefaultText"/>
              <w:jc w:val="center"/>
              <w:rPr>
                <w:rFonts w:ascii="Times New Roman" w:hAnsi="Times New Roman" w:cs="Times New Roman"/>
                <w:b/>
                <w:sz w:val="22"/>
                <w:szCs w:val="22"/>
                <w:lang w:val="ro-RO"/>
              </w:rPr>
            </w:pPr>
          </w:p>
          <w:p w14:paraId="2BC45755"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RECTOR,</w:t>
            </w:r>
          </w:p>
          <w:p w14:paraId="26572761"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Prof. Univ. Dr. Liviu-George MAHA</w:t>
            </w:r>
          </w:p>
        </w:tc>
        <w:tc>
          <w:tcPr>
            <w:tcW w:w="4252" w:type="dxa"/>
            <w:vAlign w:val="center"/>
          </w:tcPr>
          <w:p w14:paraId="788E835C" w14:textId="77777777" w:rsidR="00DD3372" w:rsidRPr="00F53BC3" w:rsidRDefault="00DD3372" w:rsidP="000B1A87">
            <w:pPr>
              <w:pStyle w:val="DefaultText"/>
              <w:jc w:val="center"/>
              <w:rPr>
                <w:rFonts w:ascii="Times New Roman" w:hAnsi="Times New Roman" w:cs="Times New Roman"/>
                <w:b/>
                <w:sz w:val="22"/>
                <w:szCs w:val="22"/>
                <w:lang w:val="ro-RO"/>
              </w:rPr>
            </w:pPr>
            <w:r w:rsidRPr="00F53BC3">
              <w:rPr>
                <w:rFonts w:ascii="Times New Roman" w:hAnsi="Times New Roman" w:cs="Times New Roman"/>
                <w:b/>
                <w:sz w:val="22"/>
                <w:szCs w:val="22"/>
                <w:lang w:val="ro-RO"/>
              </w:rPr>
              <w:t>ADMINISTRATOR</w:t>
            </w:r>
          </w:p>
          <w:p w14:paraId="0E52596F" w14:textId="77777777" w:rsidR="00DD3372" w:rsidRPr="00F53BC3" w:rsidRDefault="00DD3372" w:rsidP="000B1A87">
            <w:pPr>
              <w:pStyle w:val="DefaultText"/>
              <w:jc w:val="center"/>
              <w:rPr>
                <w:rFonts w:ascii="Times New Roman" w:hAnsi="Times New Roman" w:cs="Times New Roman"/>
                <w:b/>
                <w:sz w:val="22"/>
                <w:szCs w:val="22"/>
                <w:lang w:val="ro-RO"/>
              </w:rPr>
            </w:pPr>
          </w:p>
        </w:tc>
      </w:tr>
      <w:tr w:rsidR="00DD3372" w:rsidRPr="00F53BC3" w14:paraId="541EABF3" w14:textId="77777777" w:rsidTr="000B1A87">
        <w:trPr>
          <w:trHeight w:val="1327"/>
        </w:trPr>
        <w:tc>
          <w:tcPr>
            <w:tcW w:w="5129" w:type="dxa"/>
          </w:tcPr>
          <w:p w14:paraId="42D3B4DE" w14:textId="50A3FF25" w:rsidR="00DD3372" w:rsidRPr="00F53BC3" w:rsidRDefault="00DD3372" w:rsidP="000B1A87">
            <w:pPr>
              <w:spacing w:line="360" w:lineRule="auto"/>
              <w:jc w:val="center"/>
              <w:rPr>
                <w:rStyle w:val="Strong"/>
                <w:rFonts w:cs="Times New Roman"/>
                <w:sz w:val="22"/>
                <w:szCs w:val="22"/>
                <w:shd w:val="clear" w:color="auto" w:fill="FFFFFF"/>
                <w:lang w:val="ro-RO"/>
              </w:rPr>
            </w:pPr>
            <w:r w:rsidRPr="00F53BC3">
              <w:rPr>
                <w:rFonts w:cs="Times New Roman"/>
                <w:b/>
                <w:sz w:val="22"/>
                <w:szCs w:val="22"/>
                <w:lang w:val="ro-RO"/>
              </w:rPr>
              <w:t>SERVICIUL INTERN DE PREVENIRE PROTECȚIE ȘI SITUAȚII DE URGENȚĂ</w:t>
            </w:r>
          </w:p>
          <w:p w14:paraId="61711E1A" w14:textId="7A86BAF5" w:rsidR="00DD3372" w:rsidRPr="00F53BC3" w:rsidRDefault="00DD3372" w:rsidP="000B1A87">
            <w:pPr>
              <w:pStyle w:val="DefaultText"/>
              <w:jc w:val="center"/>
              <w:rPr>
                <w:rFonts w:ascii="Times New Roman" w:hAnsi="Times New Roman" w:cs="Times New Roman"/>
                <w:b/>
                <w:sz w:val="22"/>
                <w:szCs w:val="22"/>
                <w:lang w:val="ro-RO"/>
              </w:rPr>
            </w:pPr>
            <w:r w:rsidRPr="00F53BC3">
              <w:rPr>
                <w:rStyle w:val="Strong"/>
                <w:rFonts w:ascii="Times New Roman" w:hAnsi="Times New Roman" w:cs="Times New Roman"/>
                <w:sz w:val="22"/>
                <w:szCs w:val="22"/>
                <w:shd w:val="clear" w:color="auto" w:fill="FFFFFF"/>
                <w:lang w:val="ro-RO"/>
              </w:rPr>
              <w:t>Ing. Brăneanu Lucian</w:t>
            </w:r>
          </w:p>
        </w:tc>
        <w:tc>
          <w:tcPr>
            <w:tcW w:w="4252" w:type="dxa"/>
            <w:vAlign w:val="center"/>
          </w:tcPr>
          <w:p w14:paraId="4B9CA97B" w14:textId="77777777" w:rsidR="00DD3372" w:rsidRPr="00F53BC3" w:rsidRDefault="00DD3372" w:rsidP="000B1A87">
            <w:pPr>
              <w:pStyle w:val="DefaultText"/>
              <w:jc w:val="center"/>
              <w:rPr>
                <w:rFonts w:ascii="Times New Roman" w:hAnsi="Times New Roman" w:cs="Times New Roman"/>
                <w:b/>
                <w:sz w:val="22"/>
                <w:szCs w:val="22"/>
                <w:lang w:val="ro-RO"/>
              </w:rPr>
            </w:pPr>
          </w:p>
        </w:tc>
      </w:tr>
    </w:tbl>
    <w:p w14:paraId="2B78B4C2" w14:textId="4A75A28F" w:rsidR="00DD3372" w:rsidRPr="00F53BC3" w:rsidRDefault="00DD3372" w:rsidP="00DD3372">
      <w:pPr>
        <w:rPr>
          <w:rFonts w:cs="Times New Roman"/>
          <w:b/>
          <w:sz w:val="22"/>
          <w:szCs w:val="22"/>
          <w:lang w:val="ro-RO"/>
        </w:rPr>
      </w:pPr>
    </w:p>
    <w:p w14:paraId="7190A8E4" w14:textId="77777777" w:rsidR="00DD3372" w:rsidRPr="00F53BC3" w:rsidRDefault="00DD3372" w:rsidP="00DD3372">
      <w:pPr>
        <w:rPr>
          <w:rFonts w:cs="Times New Roman"/>
          <w:sz w:val="22"/>
          <w:szCs w:val="22"/>
          <w:lang w:val="ro-RO"/>
        </w:rPr>
      </w:pPr>
    </w:p>
    <w:p w14:paraId="55AC167B" w14:textId="77777777" w:rsidR="00DD3372" w:rsidRPr="00F53BC3" w:rsidRDefault="00DD3372" w:rsidP="00DD3372">
      <w:pPr>
        <w:rPr>
          <w:rFonts w:cs="Times New Roman"/>
          <w:b/>
          <w:sz w:val="22"/>
          <w:szCs w:val="22"/>
          <w:lang w:val="ro-RO"/>
        </w:rPr>
      </w:pPr>
    </w:p>
    <w:p w14:paraId="45E75D00" w14:textId="77777777" w:rsidR="00DD3372" w:rsidRPr="00F53BC3" w:rsidRDefault="00DD3372" w:rsidP="00DD3372">
      <w:pPr>
        <w:widowControl w:val="0"/>
        <w:autoSpaceDE w:val="0"/>
        <w:autoSpaceDN w:val="0"/>
        <w:adjustRightInd w:val="0"/>
        <w:rPr>
          <w:rFonts w:cs="Times New Roman"/>
          <w:sz w:val="22"/>
          <w:szCs w:val="22"/>
          <w:lang w:val="ro-RO"/>
        </w:rPr>
      </w:pPr>
    </w:p>
    <w:p w14:paraId="57E7AD8D" w14:textId="77777777" w:rsidR="00DD3372" w:rsidRPr="00F53BC3" w:rsidRDefault="00DD3372" w:rsidP="00DD3372">
      <w:pPr>
        <w:widowControl w:val="0"/>
        <w:autoSpaceDE w:val="0"/>
        <w:autoSpaceDN w:val="0"/>
        <w:adjustRightInd w:val="0"/>
        <w:rPr>
          <w:rFonts w:cs="Times New Roman"/>
          <w:sz w:val="22"/>
          <w:szCs w:val="22"/>
          <w:lang w:val="ro-RO"/>
        </w:rPr>
      </w:pPr>
    </w:p>
    <w:p w14:paraId="6DF9F148" w14:textId="77777777" w:rsidR="00DD3372" w:rsidRPr="00F53BC3" w:rsidRDefault="00DD3372" w:rsidP="00DD3372">
      <w:pPr>
        <w:rPr>
          <w:rFonts w:cs="Times New Roman"/>
          <w:sz w:val="22"/>
          <w:szCs w:val="22"/>
          <w:lang w:val="ro-RO"/>
        </w:rPr>
      </w:pPr>
    </w:p>
    <w:p w14:paraId="28AA490D" w14:textId="77777777" w:rsidR="00DD3372" w:rsidRPr="00F53BC3" w:rsidRDefault="00DD3372" w:rsidP="00DD3372">
      <w:pPr>
        <w:rPr>
          <w:rFonts w:cs="Times New Roman"/>
          <w:sz w:val="22"/>
          <w:szCs w:val="22"/>
          <w:u w:val="single"/>
          <w:lang w:val="ro-RO"/>
        </w:rPr>
      </w:pPr>
    </w:p>
    <w:bookmarkEnd w:id="1"/>
    <w:p w14:paraId="7CEEAB7E" w14:textId="77777777" w:rsidR="00DD3372" w:rsidRPr="00F53BC3" w:rsidRDefault="00DD3372" w:rsidP="00DD3372">
      <w:pPr>
        <w:rPr>
          <w:rFonts w:cs="Times New Roman"/>
          <w:lang w:val="ro-RO" w:eastAsia="ro-RO"/>
        </w:rPr>
      </w:pPr>
    </w:p>
    <w:sectPr w:rsidR="00DD3372" w:rsidRPr="00F53BC3" w:rsidSect="00EF2FD9">
      <w:headerReference w:type="first" r:id="rId8"/>
      <w:pgSz w:w="11907" w:h="16840" w:code="9"/>
      <w:pgMar w:top="709" w:right="1134" w:bottom="1134" w:left="1134" w:header="567" w:footer="283"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FC8EC" w14:textId="77777777" w:rsidR="00D17BED" w:rsidRDefault="00D17BED" w:rsidP="007B47DF">
      <w:r>
        <w:separator/>
      </w:r>
    </w:p>
  </w:endnote>
  <w:endnote w:type="continuationSeparator" w:id="0">
    <w:p w14:paraId="4571FF47" w14:textId="77777777" w:rsidR="00D17BED" w:rsidRDefault="00D17BED"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R New">
    <w:altName w:val="SimSu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0AD75" w14:textId="77777777" w:rsidR="00D17BED" w:rsidRDefault="00D17BED" w:rsidP="007B47DF">
      <w:r>
        <w:separator/>
      </w:r>
    </w:p>
  </w:footnote>
  <w:footnote w:type="continuationSeparator" w:id="0">
    <w:p w14:paraId="01A836C8" w14:textId="77777777" w:rsidR="00D17BED" w:rsidRDefault="00D17BED" w:rsidP="007B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Look w:val="01E0" w:firstRow="1" w:lastRow="1" w:firstColumn="1" w:lastColumn="1" w:noHBand="0" w:noVBand="0"/>
    </w:tblPr>
    <w:tblGrid>
      <w:gridCol w:w="2694"/>
      <w:gridCol w:w="1854"/>
      <w:gridCol w:w="3030"/>
      <w:gridCol w:w="2606"/>
    </w:tblGrid>
    <w:tr w:rsidR="000A2FA4" w14:paraId="62A84756" w14:textId="77777777" w:rsidTr="000B1A87">
      <w:trPr>
        <w:trHeight w:val="1123"/>
      </w:trPr>
      <w:tc>
        <w:tcPr>
          <w:tcW w:w="2694" w:type="dxa"/>
          <w:vAlign w:val="center"/>
        </w:tcPr>
        <w:p w14:paraId="779A74B3" w14:textId="751F4BBA"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19EAF10C" wp14:editId="5C243C04">
                <wp:extent cx="904875" cy="81915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7B7BE7A4" w14:textId="6940B8BD"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52E1021" wp14:editId="2426380B">
                <wp:extent cx="714375" cy="71437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5B727F14" w14:textId="3E96045F"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332DB9BA" wp14:editId="1289768F">
                <wp:extent cx="1543050" cy="5429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52820FE3" w14:textId="62590C38" w:rsidR="000A2FA4" w:rsidRDefault="000A2FA4" w:rsidP="00775D17">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7C3AD215" wp14:editId="6A693D14">
                <wp:extent cx="1285875" cy="5429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2B7D527D" w14:textId="1D3CFF92" w:rsidR="000A2FA4" w:rsidRDefault="000A2F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525C"/>
    <w:multiLevelType w:val="multilevel"/>
    <w:tmpl w:val="7E68CEBA"/>
    <w:lvl w:ilvl="0">
      <w:start w:val="27"/>
      <w:numFmt w:val="decimal"/>
      <w:lvlText w:val="%1."/>
      <w:lvlJc w:val="left"/>
      <w:pPr>
        <w:ind w:left="480" w:hanging="480"/>
      </w:pPr>
      <w:rPr>
        <w:rFonts w:hint="default"/>
      </w:rPr>
    </w:lvl>
    <w:lvl w:ilvl="1">
      <w:start w:val="2"/>
      <w:numFmt w:val="decimal"/>
      <w:lvlText w:val="%1.%2."/>
      <w:lvlJc w:val="left"/>
      <w:pPr>
        <w:ind w:left="570" w:hanging="48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3B72EEF"/>
    <w:multiLevelType w:val="multilevel"/>
    <w:tmpl w:val="598A5F9A"/>
    <w:lvl w:ilvl="0">
      <w:start w:val="12"/>
      <w:numFmt w:val="decimal"/>
      <w:lvlText w:val="%1."/>
      <w:lvlJc w:val="left"/>
      <w:pPr>
        <w:ind w:left="502" w:hanging="360"/>
      </w:pPr>
      <w:rPr>
        <w:rFonts w:hint="default"/>
        <w:color w:val="auto"/>
        <w:sz w:val="24"/>
      </w:rPr>
    </w:lvl>
    <w:lvl w:ilvl="1">
      <w:start w:val="1"/>
      <w:numFmt w:val="decimal"/>
      <w:isLgl/>
      <w:lvlText w:val="%1.%2."/>
      <w:lvlJc w:val="left"/>
      <w:pPr>
        <w:ind w:left="1222" w:hanging="720"/>
      </w:pPr>
      <w:rPr>
        <w:rFonts w:hint="default"/>
        <w:b/>
        <w:color w:val="auto"/>
      </w:rPr>
    </w:lvl>
    <w:lvl w:ilvl="2">
      <w:start w:val="1"/>
      <w:numFmt w:val="decimal"/>
      <w:isLgl/>
      <w:lvlText w:val="%1.%2.%3."/>
      <w:lvlJc w:val="left"/>
      <w:pPr>
        <w:ind w:left="1222" w:hanging="720"/>
      </w:pPr>
      <w:rPr>
        <w:rFonts w:hint="default"/>
        <w:b/>
        <w:color w:val="auto"/>
      </w:rPr>
    </w:lvl>
    <w:lvl w:ilvl="3">
      <w:start w:val="1"/>
      <w:numFmt w:val="decimal"/>
      <w:isLgl/>
      <w:lvlText w:val="%1.%2.%3.%4."/>
      <w:lvlJc w:val="left"/>
      <w:pPr>
        <w:ind w:left="1222" w:hanging="720"/>
      </w:pPr>
      <w:rPr>
        <w:rFonts w:hint="default"/>
        <w:b/>
        <w:color w:val="auto"/>
      </w:rPr>
    </w:lvl>
    <w:lvl w:ilvl="4">
      <w:start w:val="1"/>
      <w:numFmt w:val="decimal"/>
      <w:isLgl/>
      <w:lvlText w:val="%1.%2.%3.%4.%5."/>
      <w:lvlJc w:val="left"/>
      <w:pPr>
        <w:ind w:left="1582" w:hanging="1080"/>
      </w:pPr>
      <w:rPr>
        <w:rFonts w:hint="default"/>
        <w:b/>
        <w:color w:val="auto"/>
      </w:rPr>
    </w:lvl>
    <w:lvl w:ilvl="5">
      <w:start w:val="1"/>
      <w:numFmt w:val="decimal"/>
      <w:isLgl/>
      <w:lvlText w:val="%1.%2.%3.%4.%5.%6."/>
      <w:lvlJc w:val="left"/>
      <w:pPr>
        <w:ind w:left="1582" w:hanging="1080"/>
      </w:pPr>
      <w:rPr>
        <w:rFonts w:hint="default"/>
        <w:b/>
        <w:color w:val="auto"/>
      </w:rPr>
    </w:lvl>
    <w:lvl w:ilvl="6">
      <w:start w:val="1"/>
      <w:numFmt w:val="decimal"/>
      <w:isLgl/>
      <w:lvlText w:val="%1.%2.%3.%4.%5.%6.%7."/>
      <w:lvlJc w:val="left"/>
      <w:pPr>
        <w:ind w:left="1942" w:hanging="1440"/>
      </w:pPr>
      <w:rPr>
        <w:rFonts w:hint="default"/>
        <w:b/>
        <w:color w:val="auto"/>
      </w:rPr>
    </w:lvl>
    <w:lvl w:ilvl="7">
      <w:start w:val="1"/>
      <w:numFmt w:val="decimal"/>
      <w:isLgl/>
      <w:lvlText w:val="%1.%2.%3.%4.%5.%6.%7.%8."/>
      <w:lvlJc w:val="left"/>
      <w:pPr>
        <w:ind w:left="1942" w:hanging="1440"/>
      </w:pPr>
      <w:rPr>
        <w:rFonts w:hint="default"/>
        <w:b/>
        <w:color w:val="auto"/>
      </w:rPr>
    </w:lvl>
    <w:lvl w:ilvl="8">
      <w:start w:val="1"/>
      <w:numFmt w:val="decimal"/>
      <w:isLgl/>
      <w:lvlText w:val="%1.%2.%3.%4.%5.%6.%7.%8.%9."/>
      <w:lvlJc w:val="left"/>
      <w:pPr>
        <w:ind w:left="2302" w:hanging="1800"/>
      </w:pPr>
      <w:rPr>
        <w:rFonts w:hint="default"/>
        <w:b/>
        <w:color w:val="auto"/>
      </w:rPr>
    </w:lvl>
  </w:abstractNum>
  <w:abstractNum w:abstractNumId="2" w15:restartNumberingAfterBreak="0">
    <w:nsid w:val="04E02A0A"/>
    <w:multiLevelType w:val="multilevel"/>
    <w:tmpl w:val="73CE1E22"/>
    <w:lvl w:ilvl="0">
      <w:start w:val="2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1C342A"/>
    <w:multiLevelType w:val="hybridMultilevel"/>
    <w:tmpl w:val="9F26E1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432A17F8"/>
    <w:lvl w:ilvl="0" w:tplc="CADAA976">
      <w:start w:val="1"/>
      <w:numFmt w:val="lowerLetter"/>
      <w:lvlText w:val="(%1)"/>
      <w:lvlJc w:val="left"/>
      <w:pPr>
        <w:ind w:left="721" w:hanging="360"/>
      </w:pPr>
      <w:rPr>
        <w:rFonts w:hint="default"/>
        <w:strike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78F26FA"/>
    <w:multiLevelType w:val="multilevel"/>
    <w:tmpl w:val="1958B45C"/>
    <w:lvl w:ilvl="0">
      <w:start w:val="18"/>
      <w:numFmt w:val="decimal"/>
      <w:lvlText w:val="%1."/>
      <w:lvlJc w:val="left"/>
      <w:pPr>
        <w:ind w:left="510" w:hanging="510"/>
      </w:pPr>
      <w:rPr>
        <w:rFonts w:hint="default"/>
      </w:rPr>
    </w:lvl>
    <w:lvl w:ilvl="1">
      <w:start w:val="10"/>
      <w:numFmt w:val="decimal"/>
      <w:lvlText w:val="%1.%2."/>
      <w:lvlJc w:val="left"/>
      <w:pPr>
        <w:ind w:left="794" w:hanging="51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AE810A8"/>
    <w:multiLevelType w:val="multilevel"/>
    <w:tmpl w:val="D11A8D10"/>
    <w:lvl w:ilvl="0">
      <w:start w:val="23"/>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22F44"/>
    <w:multiLevelType w:val="multilevel"/>
    <w:tmpl w:val="394A212A"/>
    <w:lvl w:ilvl="0">
      <w:start w:val="27"/>
      <w:numFmt w:val="decimal"/>
      <w:lvlText w:val="%1."/>
      <w:lvlJc w:val="left"/>
      <w:pPr>
        <w:ind w:left="480" w:hanging="480"/>
      </w:pPr>
      <w:rPr>
        <w:rFonts w:hint="default"/>
      </w:rPr>
    </w:lvl>
    <w:lvl w:ilvl="1">
      <w:start w:val="4"/>
      <w:numFmt w:val="decimal"/>
      <w:lvlText w:val="%1.%2."/>
      <w:lvlJc w:val="left"/>
      <w:pPr>
        <w:ind w:left="622"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2649FF"/>
    <w:multiLevelType w:val="hybridMultilevel"/>
    <w:tmpl w:val="DC4032F0"/>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2" w15:restartNumberingAfterBreak="0">
    <w:nsid w:val="15173C68"/>
    <w:multiLevelType w:val="multilevel"/>
    <w:tmpl w:val="5A6AF3F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2040"/>
        </w:tabs>
        <w:ind w:left="204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13" w15:restartNumberingAfterBreak="0">
    <w:nsid w:val="16D946D9"/>
    <w:multiLevelType w:val="hybridMultilevel"/>
    <w:tmpl w:val="72DE15E4"/>
    <w:lvl w:ilvl="0" w:tplc="FE9675D0">
      <w:start w:val="1"/>
      <w:numFmt w:val="lowerRoman"/>
      <w:lvlText w:val="(%1)"/>
      <w:lvlJc w:val="left"/>
      <w:pPr>
        <w:ind w:left="1921"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7B2ECC"/>
    <w:multiLevelType w:val="hybridMultilevel"/>
    <w:tmpl w:val="EDF8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067BD"/>
    <w:multiLevelType w:val="multilevel"/>
    <w:tmpl w:val="94F4C4E4"/>
    <w:lvl w:ilvl="0">
      <w:start w:val="20"/>
      <w:numFmt w:val="decimal"/>
      <w:lvlText w:val="%1"/>
      <w:lvlJc w:val="left"/>
      <w:pPr>
        <w:ind w:left="1080" w:hanging="360"/>
      </w:pPr>
      <w:rPr>
        <w:rFonts w:hint="default"/>
      </w:rPr>
    </w:lvl>
    <w:lvl w:ilvl="1">
      <w:start w:val="1"/>
      <w:numFmt w:val="decimal"/>
      <w:isLgl/>
      <w:lvlText w:val="%1.%2."/>
      <w:lvlJc w:val="left"/>
      <w:pPr>
        <w:ind w:left="1200" w:hanging="480"/>
      </w:pPr>
      <w:rPr>
        <w:rFonts w:hint="default"/>
        <w:b/>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A0662E1"/>
    <w:multiLevelType w:val="hybridMultilevel"/>
    <w:tmpl w:val="776A93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F737BD3"/>
    <w:multiLevelType w:val="multilevel"/>
    <w:tmpl w:val="C1EADAE0"/>
    <w:lvl w:ilvl="0">
      <w:start w:val="27"/>
      <w:numFmt w:val="decimal"/>
      <w:lvlText w:val="%1"/>
      <w:lvlJc w:val="left"/>
      <w:pPr>
        <w:ind w:left="846"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2C2F7C"/>
    <w:multiLevelType w:val="multilevel"/>
    <w:tmpl w:val="E028DB82"/>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53301D"/>
    <w:multiLevelType w:val="multilevel"/>
    <w:tmpl w:val="2F4AB822"/>
    <w:lvl w:ilvl="0">
      <w:start w:val="1"/>
      <w:numFmt w:val="decimal"/>
      <w:lvlText w:val="%1."/>
      <w:lvlJc w:val="left"/>
      <w:pPr>
        <w:ind w:left="720" w:hanging="360"/>
      </w:pPr>
      <w:rPr>
        <w:rFonts w:hint="default"/>
      </w:rPr>
    </w:lvl>
    <w:lvl w:ilvl="1">
      <w:start w:val="2"/>
      <w:numFmt w:val="decimal"/>
      <w:isLgl/>
      <w:lvlText w:val="%1.%2"/>
      <w:lvlJc w:val="left"/>
      <w:pPr>
        <w:ind w:left="975" w:hanging="375"/>
      </w:pPr>
      <w:rPr>
        <w:rFonts w:hint="default"/>
      </w:rPr>
    </w:lvl>
    <w:lvl w:ilvl="2">
      <w:start w:val="1"/>
      <w:numFmt w:val="decimalZero"/>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15:restartNumberingAfterBreak="0">
    <w:nsid w:val="361D3503"/>
    <w:multiLevelType w:val="hybridMultilevel"/>
    <w:tmpl w:val="00EA4E34"/>
    <w:lvl w:ilvl="0" w:tplc="B41066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B7E005E"/>
    <w:multiLevelType w:val="multilevel"/>
    <w:tmpl w:val="772683B0"/>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5674302"/>
    <w:multiLevelType w:val="multilevel"/>
    <w:tmpl w:val="552CD4F8"/>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8A46C71"/>
    <w:multiLevelType w:val="multilevel"/>
    <w:tmpl w:val="0F743B5E"/>
    <w:lvl w:ilvl="0">
      <w:start w:val="2"/>
      <w:numFmt w:val="decimal"/>
      <w:lvlText w:val="%1."/>
      <w:lvlJc w:val="left"/>
      <w:pPr>
        <w:tabs>
          <w:tab w:val="num" w:pos="1365"/>
        </w:tabs>
        <w:ind w:left="1365" w:hanging="1365"/>
      </w:pPr>
      <w:rPr>
        <w:rFonts w:hint="default"/>
      </w:rPr>
    </w:lvl>
    <w:lvl w:ilvl="1">
      <w:start w:val="3"/>
      <w:numFmt w:val="decimal"/>
      <w:lvlText w:val="%1.%2."/>
      <w:lvlJc w:val="left"/>
      <w:pPr>
        <w:tabs>
          <w:tab w:val="num" w:pos="1685"/>
        </w:tabs>
        <w:ind w:left="1685" w:hanging="1365"/>
      </w:pPr>
      <w:rPr>
        <w:rFonts w:hint="default"/>
      </w:rPr>
    </w:lvl>
    <w:lvl w:ilvl="2">
      <w:start w:val="1"/>
      <w:numFmt w:val="decimal"/>
      <w:lvlText w:val="%1.%2.%3."/>
      <w:lvlJc w:val="left"/>
      <w:pPr>
        <w:tabs>
          <w:tab w:val="num" w:pos="2005"/>
        </w:tabs>
        <w:ind w:left="2005" w:hanging="1365"/>
      </w:pPr>
      <w:rPr>
        <w:rFonts w:hint="default"/>
        <w:b/>
      </w:rPr>
    </w:lvl>
    <w:lvl w:ilvl="3">
      <w:start w:val="1"/>
      <w:numFmt w:val="decimal"/>
      <w:lvlText w:val="%1.%2.%3.%4."/>
      <w:lvlJc w:val="left"/>
      <w:pPr>
        <w:tabs>
          <w:tab w:val="num" w:pos="2325"/>
        </w:tabs>
        <w:ind w:left="2325" w:hanging="1365"/>
      </w:pPr>
      <w:rPr>
        <w:rFonts w:hint="default"/>
      </w:rPr>
    </w:lvl>
    <w:lvl w:ilvl="4">
      <w:start w:val="1"/>
      <w:numFmt w:val="decimal"/>
      <w:lvlText w:val="%1.%2.%3.%4.%5."/>
      <w:lvlJc w:val="left"/>
      <w:pPr>
        <w:tabs>
          <w:tab w:val="num" w:pos="2645"/>
        </w:tabs>
        <w:ind w:left="2645" w:hanging="1365"/>
      </w:pPr>
      <w:rPr>
        <w:rFonts w:hint="default"/>
      </w:rPr>
    </w:lvl>
    <w:lvl w:ilvl="5">
      <w:start w:val="1"/>
      <w:numFmt w:val="decimal"/>
      <w:lvlText w:val="%1.%2.%3.%4.%5.%6."/>
      <w:lvlJc w:val="left"/>
      <w:pPr>
        <w:tabs>
          <w:tab w:val="num" w:pos="2965"/>
        </w:tabs>
        <w:ind w:left="2965" w:hanging="1365"/>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31" w15:restartNumberingAfterBreak="0">
    <w:nsid w:val="48B621A3"/>
    <w:multiLevelType w:val="hybridMultilevel"/>
    <w:tmpl w:val="5A40B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8D5975"/>
    <w:multiLevelType w:val="hybridMultilevel"/>
    <w:tmpl w:val="3B5EEA9E"/>
    <w:lvl w:ilvl="0" w:tplc="2C2CFAC4">
      <w:start w:val="1"/>
      <w:numFmt w:val="decimal"/>
      <w:lvlText w:val="8.%1."/>
      <w:lvlJc w:val="left"/>
      <w:pPr>
        <w:ind w:left="721" w:hanging="360"/>
      </w:pPr>
      <w:rPr>
        <w:rFonts w:hint="default"/>
        <w:b/>
      </w:rPr>
    </w:lvl>
    <w:lvl w:ilvl="1" w:tplc="5276EF5E">
      <w:start w:val="13"/>
      <w:numFmt w:val="decimal"/>
      <w:lvlText w:val="%2."/>
      <w:lvlJc w:val="left"/>
      <w:pPr>
        <w:tabs>
          <w:tab w:val="num" w:pos="1441"/>
        </w:tabs>
        <w:ind w:left="1441" w:hanging="360"/>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DD5361B"/>
    <w:multiLevelType w:val="multilevel"/>
    <w:tmpl w:val="DAF8110E"/>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35" w15:restartNumberingAfterBreak="0">
    <w:nsid w:val="4F88492A"/>
    <w:multiLevelType w:val="multilevel"/>
    <w:tmpl w:val="7650467C"/>
    <w:lvl w:ilvl="0">
      <w:start w:val="3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0DB31F8"/>
    <w:multiLevelType w:val="multilevel"/>
    <w:tmpl w:val="8A8A4AA0"/>
    <w:lvl w:ilvl="0">
      <w:start w:val="30"/>
      <w:numFmt w:val="decimal"/>
      <w:lvlText w:val="%1."/>
      <w:lvlJc w:val="left"/>
      <w:pPr>
        <w:ind w:left="480" w:hanging="480"/>
      </w:pPr>
      <w:rPr>
        <w:rFonts w:hint="default"/>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70478E8"/>
    <w:multiLevelType w:val="hybridMultilevel"/>
    <w:tmpl w:val="777A0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95706C1"/>
    <w:multiLevelType w:val="hybridMultilevel"/>
    <w:tmpl w:val="952E68AE"/>
    <w:lvl w:ilvl="0" w:tplc="FE9675D0">
      <w:start w:val="1"/>
      <w:numFmt w:val="lowerRoman"/>
      <w:lvlText w:val="(%1)"/>
      <w:lvlJc w:val="left"/>
      <w:pPr>
        <w:ind w:left="-2399" w:hanging="360"/>
      </w:pPr>
      <w:rPr>
        <w:rFonts w:ascii="Times New Roman" w:eastAsia="Times New Roman" w:hAnsi="Times New Roman" w:cs="Times New Roman" w:hint="default"/>
      </w:rPr>
    </w:lvl>
    <w:lvl w:ilvl="1" w:tplc="04180019" w:tentative="1">
      <w:start w:val="1"/>
      <w:numFmt w:val="lowerLetter"/>
      <w:lvlText w:val="%2."/>
      <w:lvlJc w:val="left"/>
      <w:pPr>
        <w:ind w:left="-1679" w:hanging="360"/>
      </w:pPr>
    </w:lvl>
    <w:lvl w:ilvl="2" w:tplc="0418001B" w:tentative="1">
      <w:start w:val="1"/>
      <w:numFmt w:val="lowerRoman"/>
      <w:lvlText w:val="%3."/>
      <w:lvlJc w:val="right"/>
      <w:pPr>
        <w:ind w:left="-959" w:hanging="180"/>
      </w:pPr>
    </w:lvl>
    <w:lvl w:ilvl="3" w:tplc="0418000F" w:tentative="1">
      <w:start w:val="1"/>
      <w:numFmt w:val="decimal"/>
      <w:lvlText w:val="%4."/>
      <w:lvlJc w:val="left"/>
      <w:pPr>
        <w:ind w:left="-239" w:hanging="360"/>
      </w:pPr>
    </w:lvl>
    <w:lvl w:ilvl="4" w:tplc="04180019" w:tentative="1">
      <w:start w:val="1"/>
      <w:numFmt w:val="lowerLetter"/>
      <w:lvlText w:val="%5."/>
      <w:lvlJc w:val="left"/>
      <w:pPr>
        <w:ind w:left="481" w:hanging="360"/>
      </w:pPr>
    </w:lvl>
    <w:lvl w:ilvl="5" w:tplc="0418001B" w:tentative="1">
      <w:start w:val="1"/>
      <w:numFmt w:val="lowerRoman"/>
      <w:lvlText w:val="%6."/>
      <w:lvlJc w:val="right"/>
      <w:pPr>
        <w:ind w:left="1201" w:hanging="180"/>
      </w:pPr>
    </w:lvl>
    <w:lvl w:ilvl="6" w:tplc="0418000F" w:tentative="1">
      <w:start w:val="1"/>
      <w:numFmt w:val="decimal"/>
      <w:lvlText w:val="%7."/>
      <w:lvlJc w:val="left"/>
      <w:pPr>
        <w:ind w:left="1921" w:hanging="360"/>
      </w:pPr>
    </w:lvl>
    <w:lvl w:ilvl="7" w:tplc="04180019" w:tentative="1">
      <w:start w:val="1"/>
      <w:numFmt w:val="lowerLetter"/>
      <w:lvlText w:val="%8."/>
      <w:lvlJc w:val="left"/>
      <w:pPr>
        <w:ind w:left="2641" w:hanging="360"/>
      </w:pPr>
    </w:lvl>
    <w:lvl w:ilvl="8" w:tplc="0418001B" w:tentative="1">
      <w:start w:val="1"/>
      <w:numFmt w:val="lowerRoman"/>
      <w:lvlText w:val="%9."/>
      <w:lvlJc w:val="right"/>
      <w:pPr>
        <w:ind w:left="3361" w:hanging="180"/>
      </w:pPr>
    </w:lvl>
  </w:abstractNum>
  <w:abstractNum w:abstractNumId="4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71176161"/>
    <w:multiLevelType w:val="multilevel"/>
    <w:tmpl w:val="4E3261A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759F236C"/>
    <w:multiLevelType w:val="hybridMultilevel"/>
    <w:tmpl w:val="0FE41DB8"/>
    <w:lvl w:ilvl="0" w:tplc="FE9675D0">
      <w:start w:val="1"/>
      <w:numFmt w:val="lowerRoman"/>
      <w:lvlText w:val="(%1)"/>
      <w:lvlJc w:val="left"/>
      <w:pPr>
        <w:ind w:left="2401" w:hanging="360"/>
      </w:pPr>
      <w:rPr>
        <w:rFonts w:ascii="Times New Roman" w:eastAsia="Times New Roman" w:hAnsi="Times New Roman" w:cs="Times New Roman"/>
      </w:rPr>
    </w:lvl>
    <w:lvl w:ilvl="1" w:tplc="04180019" w:tentative="1">
      <w:start w:val="1"/>
      <w:numFmt w:val="lowerLetter"/>
      <w:lvlText w:val="%2."/>
      <w:lvlJc w:val="left"/>
      <w:pPr>
        <w:ind w:left="3121" w:hanging="360"/>
      </w:pPr>
    </w:lvl>
    <w:lvl w:ilvl="2" w:tplc="0418001B" w:tentative="1">
      <w:start w:val="1"/>
      <w:numFmt w:val="lowerRoman"/>
      <w:lvlText w:val="%3."/>
      <w:lvlJc w:val="right"/>
      <w:pPr>
        <w:ind w:left="3841" w:hanging="180"/>
      </w:pPr>
    </w:lvl>
    <w:lvl w:ilvl="3" w:tplc="0418000F" w:tentative="1">
      <w:start w:val="1"/>
      <w:numFmt w:val="decimal"/>
      <w:lvlText w:val="%4."/>
      <w:lvlJc w:val="left"/>
      <w:pPr>
        <w:ind w:left="4561" w:hanging="360"/>
      </w:pPr>
    </w:lvl>
    <w:lvl w:ilvl="4" w:tplc="04180019" w:tentative="1">
      <w:start w:val="1"/>
      <w:numFmt w:val="lowerLetter"/>
      <w:lvlText w:val="%5."/>
      <w:lvlJc w:val="left"/>
      <w:pPr>
        <w:ind w:left="5281" w:hanging="360"/>
      </w:pPr>
    </w:lvl>
    <w:lvl w:ilvl="5" w:tplc="0418001B" w:tentative="1">
      <w:start w:val="1"/>
      <w:numFmt w:val="lowerRoman"/>
      <w:lvlText w:val="%6."/>
      <w:lvlJc w:val="right"/>
      <w:pPr>
        <w:ind w:left="6001" w:hanging="180"/>
      </w:pPr>
    </w:lvl>
    <w:lvl w:ilvl="6" w:tplc="0418000F" w:tentative="1">
      <w:start w:val="1"/>
      <w:numFmt w:val="decimal"/>
      <w:lvlText w:val="%7."/>
      <w:lvlJc w:val="left"/>
      <w:pPr>
        <w:ind w:left="6721" w:hanging="360"/>
      </w:pPr>
    </w:lvl>
    <w:lvl w:ilvl="7" w:tplc="04180019" w:tentative="1">
      <w:start w:val="1"/>
      <w:numFmt w:val="lowerLetter"/>
      <w:lvlText w:val="%8."/>
      <w:lvlJc w:val="left"/>
      <w:pPr>
        <w:ind w:left="7441" w:hanging="360"/>
      </w:pPr>
    </w:lvl>
    <w:lvl w:ilvl="8" w:tplc="0418001B" w:tentative="1">
      <w:start w:val="1"/>
      <w:numFmt w:val="lowerRoman"/>
      <w:lvlText w:val="%9."/>
      <w:lvlJc w:val="right"/>
      <w:pPr>
        <w:ind w:left="8161" w:hanging="180"/>
      </w:pPr>
    </w:lvl>
  </w:abstractNum>
  <w:abstractNum w:abstractNumId="47" w15:restartNumberingAfterBreak="0">
    <w:nsid w:val="75CF4726"/>
    <w:multiLevelType w:val="hybridMultilevel"/>
    <w:tmpl w:val="B00C6B8E"/>
    <w:lvl w:ilvl="0" w:tplc="8EFE1072">
      <w:start w:val="1"/>
      <w:numFmt w:val="lowerLetter"/>
      <w:lvlText w:val="%1)"/>
      <w:lvlJc w:val="left"/>
      <w:pPr>
        <w:ind w:left="720" w:hanging="360"/>
      </w:pPr>
      <w:rPr>
        <w:rFonts w:hint="default"/>
        <w:color w:val="3333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9B2B3A"/>
    <w:multiLevelType w:val="multilevel"/>
    <w:tmpl w:val="4050975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1560"/>
        </w:tabs>
        <w:ind w:left="156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49" w15:restartNumberingAfterBreak="0">
    <w:nsid w:val="7CB86181"/>
    <w:multiLevelType w:val="multilevel"/>
    <w:tmpl w:val="AA46A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D0B6923"/>
    <w:multiLevelType w:val="hybridMultilevel"/>
    <w:tmpl w:val="4F80751A"/>
    <w:lvl w:ilvl="0" w:tplc="D0527246">
      <w:numFmt w:val="bullet"/>
      <w:lvlText w:val="-"/>
      <w:lvlJc w:val="left"/>
      <w:pPr>
        <w:ind w:left="720" w:hanging="360"/>
      </w:pPr>
      <w:rPr>
        <w:rFonts w:ascii="Times-R New" w:eastAsia="Times-R New" w:hAnsi="Times-R New" w:cs="Times-R New" w:hint="default"/>
      </w:rPr>
    </w:lvl>
    <w:lvl w:ilvl="1" w:tplc="04090003" w:tentative="1">
      <w:start w:val="1"/>
      <w:numFmt w:val="bullet"/>
      <w:lvlText w:val="o"/>
      <w:lvlJc w:val="left"/>
      <w:pPr>
        <w:ind w:left="1440" w:hanging="360"/>
      </w:pPr>
      <w:rPr>
        <w:rFonts w:ascii="Verdana" w:hAnsi="Verdana" w:cs="Verdana"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Symbol" w:hAnsi="Symbol" w:hint="default"/>
      </w:rPr>
    </w:lvl>
  </w:abstractNum>
  <w:abstractNum w:abstractNumId="51" w15:restartNumberingAfterBreak="0">
    <w:nsid w:val="7E4C0247"/>
    <w:multiLevelType w:val="multilevel"/>
    <w:tmpl w:val="EDC06A78"/>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F792C48"/>
    <w:multiLevelType w:val="hybridMultilevel"/>
    <w:tmpl w:val="E5547D9C"/>
    <w:lvl w:ilvl="0" w:tplc="DBC6CE5E">
      <w:start w:val="4"/>
      <w:numFmt w:val="bullet"/>
      <w:lvlText w:val="-"/>
      <w:lvlJc w:val="left"/>
      <w:pPr>
        <w:tabs>
          <w:tab w:val="num" w:pos="1081"/>
        </w:tabs>
        <w:ind w:left="1081" w:hanging="720"/>
      </w:pPr>
      <w:rPr>
        <w:rFonts w:ascii="Times New Roman" w:eastAsia="Times New Roman" w:hAnsi="Times New Roman" w:cs="Times New Roman"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num w:numId="1">
    <w:abstractNumId w:val="40"/>
  </w:num>
  <w:num w:numId="2">
    <w:abstractNumId w:val="11"/>
  </w:num>
  <w:num w:numId="3">
    <w:abstractNumId w:val="5"/>
  </w:num>
  <w:num w:numId="4">
    <w:abstractNumId w:val="25"/>
  </w:num>
  <w:num w:numId="5">
    <w:abstractNumId w:val="26"/>
  </w:num>
  <w:num w:numId="6">
    <w:abstractNumId w:val="45"/>
  </w:num>
  <w:num w:numId="7">
    <w:abstractNumId w:val="10"/>
  </w:num>
  <w:num w:numId="8">
    <w:abstractNumId w:val="4"/>
  </w:num>
  <w:num w:numId="9">
    <w:abstractNumId w:val="38"/>
  </w:num>
  <w:num w:numId="10">
    <w:abstractNumId w:val="46"/>
  </w:num>
  <w:num w:numId="11">
    <w:abstractNumId w:val="22"/>
  </w:num>
  <w:num w:numId="12">
    <w:abstractNumId w:val="32"/>
  </w:num>
  <w:num w:numId="13">
    <w:abstractNumId w:val="42"/>
  </w:num>
  <w:num w:numId="14">
    <w:abstractNumId w:val="29"/>
  </w:num>
  <w:num w:numId="15">
    <w:abstractNumId w:val="43"/>
  </w:num>
  <w:num w:numId="16">
    <w:abstractNumId w:val="17"/>
  </w:num>
  <w:num w:numId="17">
    <w:abstractNumId w:val="39"/>
  </w:num>
  <w:num w:numId="18">
    <w:abstractNumId w:val="24"/>
  </w:num>
  <w:num w:numId="19">
    <w:abstractNumId w:val="27"/>
  </w:num>
  <w:num w:numId="20">
    <w:abstractNumId w:val="52"/>
  </w:num>
  <w:num w:numId="21">
    <w:abstractNumId w:val="13"/>
  </w:num>
  <w:num w:numId="22">
    <w:abstractNumId w:val="9"/>
  </w:num>
  <w:num w:numId="23">
    <w:abstractNumId w:val="41"/>
  </w:num>
  <w:num w:numId="24">
    <w:abstractNumId w:val="1"/>
  </w:num>
  <w:num w:numId="25">
    <w:abstractNumId w:val="23"/>
  </w:num>
  <w:num w:numId="26">
    <w:abstractNumId w:val="33"/>
  </w:num>
  <w:num w:numId="27">
    <w:abstractNumId w:val="44"/>
  </w:num>
  <w:num w:numId="28">
    <w:abstractNumId w:val="6"/>
  </w:num>
  <w:num w:numId="29">
    <w:abstractNumId w:val="15"/>
  </w:num>
  <w:num w:numId="30">
    <w:abstractNumId w:val="51"/>
  </w:num>
  <w:num w:numId="31">
    <w:abstractNumId w:val="7"/>
  </w:num>
  <w:num w:numId="32">
    <w:abstractNumId w:val="2"/>
  </w:num>
  <w:num w:numId="33">
    <w:abstractNumId w:val="0"/>
  </w:num>
  <w:num w:numId="34">
    <w:abstractNumId w:val="18"/>
  </w:num>
  <w:num w:numId="35">
    <w:abstractNumId w:val="8"/>
  </w:num>
  <w:num w:numId="36">
    <w:abstractNumId w:val="36"/>
  </w:num>
  <w:num w:numId="37">
    <w:abstractNumId w:val="28"/>
  </w:num>
  <w:num w:numId="38">
    <w:abstractNumId w:val="35"/>
  </w:num>
  <w:num w:numId="39">
    <w:abstractNumId w:val="19"/>
  </w:num>
  <w:num w:numId="40">
    <w:abstractNumId w:val="47"/>
  </w:num>
  <w:num w:numId="41">
    <w:abstractNumId w:val="37"/>
  </w:num>
  <w:num w:numId="42">
    <w:abstractNumId w:val="31"/>
  </w:num>
  <w:num w:numId="43">
    <w:abstractNumId w:val="21"/>
  </w:num>
  <w:num w:numId="44">
    <w:abstractNumId w:val="16"/>
  </w:num>
  <w:num w:numId="45">
    <w:abstractNumId w:val="48"/>
  </w:num>
  <w:num w:numId="46">
    <w:abstractNumId w:val="30"/>
  </w:num>
  <w:num w:numId="47">
    <w:abstractNumId w:val="12"/>
  </w:num>
  <w:num w:numId="48">
    <w:abstractNumId w:val="49"/>
  </w:num>
  <w:num w:numId="49">
    <w:abstractNumId w:val="3"/>
  </w:num>
  <w:num w:numId="50">
    <w:abstractNumId w:val="50"/>
  </w:num>
  <w:num w:numId="51">
    <w:abstractNumId w:val="20"/>
  </w:num>
  <w:num w:numId="52">
    <w:abstractNumId w:val="34"/>
  </w:num>
  <w:num w:numId="53">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0789E"/>
    <w:rsid w:val="000105DB"/>
    <w:rsid w:val="00012C97"/>
    <w:rsid w:val="00021227"/>
    <w:rsid w:val="00031CA8"/>
    <w:rsid w:val="0003454B"/>
    <w:rsid w:val="00045817"/>
    <w:rsid w:val="00050CBC"/>
    <w:rsid w:val="00052DB5"/>
    <w:rsid w:val="0007357A"/>
    <w:rsid w:val="00090383"/>
    <w:rsid w:val="000A2FA4"/>
    <w:rsid w:val="000B0686"/>
    <w:rsid w:val="000B1A87"/>
    <w:rsid w:val="000B5105"/>
    <w:rsid w:val="000C6321"/>
    <w:rsid w:val="000D1906"/>
    <w:rsid w:val="000F1983"/>
    <w:rsid w:val="000F713B"/>
    <w:rsid w:val="00100254"/>
    <w:rsid w:val="00103C1D"/>
    <w:rsid w:val="00107EED"/>
    <w:rsid w:val="001213C9"/>
    <w:rsid w:val="001311C0"/>
    <w:rsid w:val="001319E1"/>
    <w:rsid w:val="00132377"/>
    <w:rsid w:val="00135870"/>
    <w:rsid w:val="001438F1"/>
    <w:rsid w:val="00145C56"/>
    <w:rsid w:val="0015542E"/>
    <w:rsid w:val="00162D98"/>
    <w:rsid w:val="001665EE"/>
    <w:rsid w:val="00173C4F"/>
    <w:rsid w:val="001813DA"/>
    <w:rsid w:val="00190F2C"/>
    <w:rsid w:val="001A1FE1"/>
    <w:rsid w:val="001A4E82"/>
    <w:rsid w:val="001C3760"/>
    <w:rsid w:val="001C5D52"/>
    <w:rsid w:val="001D38F5"/>
    <w:rsid w:val="001D487F"/>
    <w:rsid w:val="001D555D"/>
    <w:rsid w:val="001E3B22"/>
    <w:rsid w:val="001F0FC2"/>
    <w:rsid w:val="00200C06"/>
    <w:rsid w:val="00202171"/>
    <w:rsid w:val="00211D85"/>
    <w:rsid w:val="002164EC"/>
    <w:rsid w:val="00222410"/>
    <w:rsid w:val="00231A08"/>
    <w:rsid w:val="002473AE"/>
    <w:rsid w:val="00251D67"/>
    <w:rsid w:val="00254A02"/>
    <w:rsid w:val="00265249"/>
    <w:rsid w:val="00276E2C"/>
    <w:rsid w:val="00290A8D"/>
    <w:rsid w:val="0029505A"/>
    <w:rsid w:val="002A469E"/>
    <w:rsid w:val="002B3462"/>
    <w:rsid w:val="002D6769"/>
    <w:rsid w:val="002E670D"/>
    <w:rsid w:val="003004A1"/>
    <w:rsid w:val="003017E8"/>
    <w:rsid w:val="00302078"/>
    <w:rsid w:val="0030573F"/>
    <w:rsid w:val="00311164"/>
    <w:rsid w:val="00311DD0"/>
    <w:rsid w:val="00317CF4"/>
    <w:rsid w:val="00322A76"/>
    <w:rsid w:val="00325911"/>
    <w:rsid w:val="003519EB"/>
    <w:rsid w:val="00362EA2"/>
    <w:rsid w:val="00373673"/>
    <w:rsid w:val="00374920"/>
    <w:rsid w:val="003867F1"/>
    <w:rsid w:val="003A1263"/>
    <w:rsid w:val="003A149C"/>
    <w:rsid w:val="003A54A4"/>
    <w:rsid w:val="003B2915"/>
    <w:rsid w:val="003B37E9"/>
    <w:rsid w:val="003C3035"/>
    <w:rsid w:val="003C79B9"/>
    <w:rsid w:val="003D14F7"/>
    <w:rsid w:val="003F30A3"/>
    <w:rsid w:val="003F38C3"/>
    <w:rsid w:val="00412AAC"/>
    <w:rsid w:val="004132EB"/>
    <w:rsid w:val="00413440"/>
    <w:rsid w:val="0043339F"/>
    <w:rsid w:val="00437C2F"/>
    <w:rsid w:val="00445F12"/>
    <w:rsid w:val="00455F62"/>
    <w:rsid w:val="0049653C"/>
    <w:rsid w:val="004A36AA"/>
    <w:rsid w:val="004A78E7"/>
    <w:rsid w:val="004B2CF3"/>
    <w:rsid w:val="004B3E40"/>
    <w:rsid w:val="004B6CED"/>
    <w:rsid w:val="004B7D8A"/>
    <w:rsid w:val="004D2DB5"/>
    <w:rsid w:val="004E186B"/>
    <w:rsid w:val="005010F8"/>
    <w:rsid w:val="005032F2"/>
    <w:rsid w:val="005069DA"/>
    <w:rsid w:val="00506EBB"/>
    <w:rsid w:val="00513F06"/>
    <w:rsid w:val="00533F11"/>
    <w:rsid w:val="00546101"/>
    <w:rsid w:val="0054637E"/>
    <w:rsid w:val="00547C7F"/>
    <w:rsid w:val="00551B1C"/>
    <w:rsid w:val="00553D87"/>
    <w:rsid w:val="005607D7"/>
    <w:rsid w:val="0056231C"/>
    <w:rsid w:val="0057170D"/>
    <w:rsid w:val="00576E6B"/>
    <w:rsid w:val="0058472C"/>
    <w:rsid w:val="00590A4A"/>
    <w:rsid w:val="00592B41"/>
    <w:rsid w:val="00593645"/>
    <w:rsid w:val="005970CC"/>
    <w:rsid w:val="00597ABE"/>
    <w:rsid w:val="005A5C70"/>
    <w:rsid w:val="005B4C6B"/>
    <w:rsid w:val="005B62D4"/>
    <w:rsid w:val="005C47E0"/>
    <w:rsid w:val="005D1FA7"/>
    <w:rsid w:val="005D4DB8"/>
    <w:rsid w:val="005E6A41"/>
    <w:rsid w:val="005F6E77"/>
    <w:rsid w:val="005F6F54"/>
    <w:rsid w:val="00602855"/>
    <w:rsid w:val="00615EF7"/>
    <w:rsid w:val="00657B69"/>
    <w:rsid w:val="0066664D"/>
    <w:rsid w:val="00667BDD"/>
    <w:rsid w:val="00671EA0"/>
    <w:rsid w:val="00676800"/>
    <w:rsid w:val="006856B3"/>
    <w:rsid w:val="00692B23"/>
    <w:rsid w:val="006947F0"/>
    <w:rsid w:val="00695C53"/>
    <w:rsid w:val="006A297C"/>
    <w:rsid w:val="006A5703"/>
    <w:rsid w:val="006C55DF"/>
    <w:rsid w:val="006D5479"/>
    <w:rsid w:val="006D705F"/>
    <w:rsid w:val="006F1E4E"/>
    <w:rsid w:val="006F355F"/>
    <w:rsid w:val="00702B56"/>
    <w:rsid w:val="00717245"/>
    <w:rsid w:val="007309F0"/>
    <w:rsid w:val="00744982"/>
    <w:rsid w:val="00752FE6"/>
    <w:rsid w:val="00753097"/>
    <w:rsid w:val="0075700B"/>
    <w:rsid w:val="0076031E"/>
    <w:rsid w:val="007632C3"/>
    <w:rsid w:val="007656CC"/>
    <w:rsid w:val="00775D17"/>
    <w:rsid w:val="00780920"/>
    <w:rsid w:val="00783123"/>
    <w:rsid w:val="00794820"/>
    <w:rsid w:val="00795C95"/>
    <w:rsid w:val="007A2B7E"/>
    <w:rsid w:val="007B1E5A"/>
    <w:rsid w:val="007B47DF"/>
    <w:rsid w:val="007B774B"/>
    <w:rsid w:val="007C4A42"/>
    <w:rsid w:val="007E56FE"/>
    <w:rsid w:val="007F3275"/>
    <w:rsid w:val="007F4A0C"/>
    <w:rsid w:val="00801FFF"/>
    <w:rsid w:val="00821FDA"/>
    <w:rsid w:val="0082709B"/>
    <w:rsid w:val="00844EC7"/>
    <w:rsid w:val="00853BA9"/>
    <w:rsid w:val="008625AB"/>
    <w:rsid w:val="008752B9"/>
    <w:rsid w:val="00877C41"/>
    <w:rsid w:val="008868C0"/>
    <w:rsid w:val="008970A0"/>
    <w:rsid w:val="008A1F51"/>
    <w:rsid w:val="008C5DB2"/>
    <w:rsid w:val="008D47D8"/>
    <w:rsid w:val="008D68A4"/>
    <w:rsid w:val="008E2786"/>
    <w:rsid w:val="008F7614"/>
    <w:rsid w:val="00911852"/>
    <w:rsid w:val="00917BF9"/>
    <w:rsid w:val="00921D6E"/>
    <w:rsid w:val="00924162"/>
    <w:rsid w:val="00930591"/>
    <w:rsid w:val="00930D10"/>
    <w:rsid w:val="00931FC8"/>
    <w:rsid w:val="00942F8F"/>
    <w:rsid w:val="009728C7"/>
    <w:rsid w:val="00974112"/>
    <w:rsid w:val="00990457"/>
    <w:rsid w:val="00990B6D"/>
    <w:rsid w:val="009C1870"/>
    <w:rsid w:val="009C3540"/>
    <w:rsid w:val="009C563E"/>
    <w:rsid w:val="009C635A"/>
    <w:rsid w:val="009D262B"/>
    <w:rsid w:val="009E4734"/>
    <w:rsid w:val="009E7391"/>
    <w:rsid w:val="00A0510C"/>
    <w:rsid w:val="00A12636"/>
    <w:rsid w:val="00A1579B"/>
    <w:rsid w:val="00A17A35"/>
    <w:rsid w:val="00A229B9"/>
    <w:rsid w:val="00A27485"/>
    <w:rsid w:val="00A407D4"/>
    <w:rsid w:val="00A410C4"/>
    <w:rsid w:val="00A4212A"/>
    <w:rsid w:val="00A64E8C"/>
    <w:rsid w:val="00A703EE"/>
    <w:rsid w:val="00A72F8B"/>
    <w:rsid w:val="00A73557"/>
    <w:rsid w:val="00A97AF6"/>
    <w:rsid w:val="00AA2F9B"/>
    <w:rsid w:val="00AB30AA"/>
    <w:rsid w:val="00AB6E39"/>
    <w:rsid w:val="00AB793F"/>
    <w:rsid w:val="00AC7D7B"/>
    <w:rsid w:val="00AE2475"/>
    <w:rsid w:val="00AF1F8D"/>
    <w:rsid w:val="00AF506E"/>
    <w:rsid w:val="00B036BF"/>
    <w:rsid w:val="00B058F3"/>
    <w:rsid w:val="00B13A18"/>
    <w:rsid w:val="00B30283"/>
    <w:rsid w:val="00B30F01"/>
    <w:rsid w:val="00B45B8F"/>
    <w:rsid w:val="00B511F2"/>
    <w:rsid w:val="00B750A4"/>
    <w:rsid w:val="00B91BA4"/>
    <w:rsid w:val="00B9514D"/>
    <w:rsid w:val="00BA1879"/>
    <w:rsid w:val="00BA23F4"/>
    <w:rsid w:val="00BA5DA7"/>
    <w:rsid w:val="00BB45FF"/>
    <w:rsid w:val="00BB68D3"/>
    <w:rsid w:val="00BC4475"/>
    <w:rsid w:val="00BC6472"/>
    <w:rsid w:val="00BD2D04"/>
    <w:rsid w:val="00BD718E"/>
    <w:rsid w:val="00BE19C6"/>
    <w:rsid w:val="00BE3686"/>
    <w:rsid w:val="00BE4B07"/>
    <w:rsid w:val="00BE5CA4"/>
    <w:rsid w:val="00C061A4"/>
    <w:rsid w:val="00C109CF"/>
    <w:rsid w:val="00C11AB2"/>
    <w:rsid w:val="00C17D2B"/>
    <w:rsid w:val="00C251B3"/>
    <w:rsid w:val="00C259CE"/>
    <w:rsid w:val="00C27787"/>
    <w:rsid w:val="00C56811"/>
    <w:rsid w:val="00C60B26"/>
    <w:rsid w:val="00C71ADC"/>
    <w:rsid w:val="00C735D7"/>
    <w:rsid w:val="00C76F4C"/>
    <w:rsid w:val="00CB35A9"/>
    <w:rsid w:val="00CB497C"/>
    <w:rsid w:val="00CB6133"/>
    <w:rsid w:val="00CC4AB1"/>
    <w:rsid w:val="00CC51B0"/>
    <w:rsid w:val="00CC6CDA"/>
    <w:rsid w:val="00CD193C"/>
    <w:rsid w:val="00CD6E95"/>
    <w:rsid w:val="00CE505D"/>
    <w:rsid w:val="00CE573D"/>
    <w:rsid w:val="00CF1AA6"/>
    <w:rsid w:val="00CF570F"/>
    <w:rsid w:val="00D001CB"/>
    <w:rsid w:val="00D17BED"/>
    <w:rsid w:val="00D25D7E"/>
    <w:rsid w:val="00D30DEE"/>
    <w:rsid w:val="00D361CD"/>
    <w:rsid w:val="00D42603"/>
    <w:rsid w:val="00D46D65"/>
    <w:rsid w:val="00D634BB"/>
    <w:rsid w:val="00D65928"/>
    <w:rsid w:val="00D86569"/>
    <w:rsid w:val="00D94553"/>
    <w:rsid w:val="00DC2916"/>
    <w:rsid w:val="00DC7CEB"/>
    <w:rsid w:val="00DD22FB"/>
    <w:rsid w:val="00DD2A79"/>
    <w:rsid w:val="00DD3372"/>
    <w:rsid w:val="00DD43B2"/>
    <w:rsid w:val="00DD5C8A"/>
    <w:rsid w:val="00DF5714"/>
    <w:rsid w:val="00E1123E"/>
    <w:rsid w:val="00E148D7"/>
    <w:rsid w:val="00E164EB"/>
    <w:rsid w:val="00E21A40"/>
    <w:rsid w:val="00E27529"/>
    <w:rsid w:val="00E3023C"/>
    <w:rsid w:val="00E36BB8"/>
    <w:rsid w:val="00E40567"/>
    <w:rsid w:val="00E423B8"/>
    <w:rsid w:val="00E541C4"/>
    <w:rsid w:val="00E577B7"/>
    <w:rsid w:val="00E74859"/>
    <w:rsid w:val="00E85DA0"/>
    <w:rsid w:val="00E90520"/>
    <w:rsid w:val="00E91171"/>
    <w:rsid w:val="00E916F8"/>
    <w:rsid w:val="00E91EF6"/>
    <w:rsid w:val="00EA0B03"/>
    <w:rsid w:val="00EA62C9"/>
    <w:rsid w:val="00EB13D9"/>
    <w:rsid w:val="00EB5556"/>
    <w:rsid w:val="00EB641E"/>
    <w:rsid w:val="00EB7DB4"/>
    <w:rsid w:val="00ED2150"/>
    <w:rsid w:val="00ED2FFB"/>
    <w:rsid w:val="00EE0CCE"/>
    <w:rsid w:val="00EE69FC"/>
    <w:rsid w:val="00EF2FD9"/>
    <w:rsid w:val="00EF58A7"/>
    <w:rsid w:val="00EF678E"/>
    <w:rsid w:val="00EF789A"/>
    <w:rsid w:val="00F04916"/>
    <w:rsid w:val="00F07291"/>
    <w:rsid w:val="00F40A6F"/>
    <w:rsid w:val="00F42D6E"/>
    <w:rsid w:val="00F47A88"/>
    <w:rsid w:val="00F52CE4"/>
    <w:rsid w:val="00F53BC3"/>
    <w:rsid w:val="00F56B10"/>
    <w:rsid w:val="00F61103"/>
    <w:rsid w:val="00F64291"/>
    <w:rsid w:val="00F72E53"/>
    <w:rsid w:val="00F770BF"/>
    <w:rsid w:val="00F81F8F"/>
    <w:rsid w:val="00F841F4"/>
    <w:rsid w:val="00FB20D7"/>
    <w:rsid w:val="00FC1083"/>
    <w:rsid w:val="00FC4997"/>
    <w:rsid w:val="00FD1C3B"/>
    <w:rsid w:val="00FD78AF"/>
    <w:rsid w:val="00FE259F"/>
    <w:rsid w:val="00FF2BFC"/>
    <w:rsid w:val="00FF2FAE"/>
    <w:rsid w:val="00FF39F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59688"/>
  <w15:docId w15:val="{F1F4DB59-3EC2-7B44-845F-FDB8E1CB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928"/>
    <w:pPr>
      <w:jc w:val="both"/>
    </w:pPr>
    <w:rPr>
      <w:rFonts w:ascii="Times New Roman" w:hAnsi="Times New Roman"/>
    </w:rPr>
  </w:style>
  <w:style w:type="paragraph" w:styleId="Heading1">
    <w:name w:val="heading 1"/>
    <w:basedOn w:val="Normal"/>
    <w:next w:val="Normal"/>
    <w:link w:val="Heading1Char"/>
    <w:qFormat/>
    <w:rsid w:val="00D65928"/>
    <w:pPr>
      <w:keepNext/>
      <w:tabs>
        <w:tab w:val="left" w:pos="-567"/>
      </w:tabs>
      <w:outlineLvl w:val="0"/>
    </w:pPr>
    <w:rPr>
      <w:rFonts w:eastAsia="Calibri" w:cs="Calibri"/>
      <w:b/>
      <w:sz w:val="28"/>
      <w:szCs w:val="20"/>
      <w:lang w:val="en-US" w:eastAsia="ro-RO"/>
    </w:rPr>
  </w:style>
  <w:style w:type="paragraph" w:styleId="Heading2">
    <w:name w:val="heading 2"/>
    <w:basedOn w:val="Normal"/>
    <w:next w:val="Normal"/>
    <w:link w:val="Heading2Char"/>
    <w:qFormat/>
    <w:rsid w:val="00D65928"/>
    <w:pPr>
      <w:keepNext/>
      <w:tabs>
        <w:tab w:val="left" w:pos="-567"/>
      </w:tabs>
      <w:spacing w:before="120"/>
      <w:outlineLvl w:val="1"/>
    </w:pPr>
    <w:rPr>
      <w:rFonts w:eastAsia="Calibri"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paragraph" w:styleId="Heading7">
    <w:name w:val="heading 7"/>
    <w:basedOn w:val="Normal"/>
    <w:next w:val="Normal"/>
    <w:link w:val="Heading7Char"/>
    <w:uiPriority w:val="9"/>
    <w:unhideWhenUsed/>
    <w:qFormat/>
    <w:rsid w:val="009728C7"/>
    <w:pPr>
      <w:spacing w:before="240" w:after="60"/>
      <w:jc w:val="left"/>
      <w:outlineLvl w:val="6"/>
    </w:pPr>
    <w:rPr>
      <w:rFonts w:ascii="Calibri" w:eastAsia="Times New Roman" w:hAnsi="Calibri" w:cs="Times New Roman"/>
      <w:lang w:val="ro-RO" w:eastAsia="x-none"/>
    </w:rPr>
  </w:style>
  <w:style w:type="paragraph" w:styleId="Heading8">
    <w:name w:val="heading 8"/>
    <w:basedOn w:val="Normal"/>
    <w:next w:val="Normal"/>
    <w:link w:val="Heading8Char"/>
    <w:uiPriority w:val="9"/>
    <w:unhideWhenUsed/>
    <w:qFormat/>
    <w:rsid w:val="009728C7"/>
    <w:pPr>
      <w:spacing w:before="240" w:after="60"/>
      <w:jc w:val="left"/>
      <w:outlineLvl w:val="7"/>
    </w:pPr>
    <w:rPr>
      <w:rFonts w:ascii="Calibri" w:eastAsia="Times New Roman" w:hAnsi="Calibri" w:cs="Times New Roman"/>
      <w:i/>
      <w:iCs/>
      <w:lang w:val="ro-RO" w:eastAsia="x-none"/>
    </w:rPr>
  </w:style>
  <w:style w:type="paragraph" w:styleId="Heading9">
    <w:name w:val="heading 9"/>
    <w:basedOn w:val="Normal"/>
    <w:next w:val="Normal"/>
    <w:link w:val="Heading9Char"/>
    <w:uiPriority w:val="9"/>
    <w:semiHidden/>
    <w:unhideWhenUsed/>
    <w:qFormat/>
    <w:rsid w:val="00DD3372"/>
    <w:pPr>
      <w:spacing w:before="240" w:after="60"/>
      <w:jc w:val="left"/>
      <w:outlineLvl w:val="8"/>
    </w:pPr>
    <w:rPr>
      <w:rFonts w:ascii="Cambria" w:eastAsia="Times New Roman" w:hAnsi="Cambria"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본문(내용),Numbered List,Heading x1,lp1"/>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D65928"/>
    <w:rPr>
      <w:rFonts w:ascii="Times New Roman" w:eastAsia="Calibri" w:hAnsi="Times New Roman" w:cs="Calibri"/>
      <w:b/>
      <w:sz w:val="28"/>
      <w:szCs w:val="20"/>
      <w:lang w:val="en-US" w:eastAsia="ro-RO"/>
    </w:rPr>
  </w:style>
  <w:style w:type="character" w:customStyle="1" w:styleId="Heading2Char">
    <w:name w:val="Heading 2 Char"/>
    <w:basedOn w:val="DefaultParagraphFont"/>
    <w:link w:val="Heading2"/>
    <w:rsid w:val="00D65928"/>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본문(내용)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lang w:val="x-none" w:eastAsia="x-none"/>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x-none" w:eastAsia="x-none"/>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uiPriority w:val="39"/>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rsid w:val="008D68A4"/>
    <w:pPr>
      <w:spacing w:after="120"/>
    </w:pPr>
    <w:rPr>
      <w:rFonts w:ascii="Symbol" w:eastAsia="Symbol" w:hAnsi="Symbol" w:cs="Calibri"/>
      <w:sz w:val="22"/>
      <w:szCs w:val="22"/>
      <w:lang w:val="x-none"/>
    </w:rPr>
  </w:style>
  <w:style w:type="character" w:customStyle="1" w:styleId="BodyTextChar">
    <w:name w:val="Body Text Char"/>
    <w:basedOn w:val="DefaultParagraphFont"/>
    <w:link w:val="BodyText"/>
    <w:rsid w:val="008D68A4"/>
    <w:rPr>
      <w:rFonts w:ascii="Symbol" w:eastAsia="Symbol" w:hAnsi="Symbol" w:cs="Calibri"/>
      <w:sz w:val="22"/>
      <w:szCs w:val="22"/>
      <w:lang w:val="x-none"/>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semiHidden/>
    <w:unhideWhenUsed/>
    <w:rsid w:val="008D68A4"/>
    <w:rPr>
      <w:color w:val="605E5C"/>
      <w:shd w:val="clear" w:color="auto" w:fill="E1DFDD"/>
    </w:rPr>
  </w:style>
  <w:style w:type="paragraph" w:styleId="NormalWeb">
    <w:name w:val="Normal (Web)"/>
    <w:basedOn w:val="Normal"/>
    <w:uiPriority w:val="99"/>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eastAsia="x-none"/>
    </w:rPr>
  </w:style>
  <w:style w:type="character" w:customStyle="1" w:styleId="DefaultTextChar">
    <w:name w:val="Default Text Char"/>
    <w:link w:val="DefaultText"/>
    <w:locked/>
    <w:rsid w:val="008D68A4"/>
    <w:rPr>
      <w:rFonts w:ascii="Calibri" w:eastAsia="Calibri" w:hAnsi="Calibri" w:cs="Calibri"/>
      <w:noProof/>
      <w:szCs w:val="20"/>
      <w:lang w:val="en-US" w:eastAsia="x-none"/>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pPr>
    <w:rPr>
      <w:rFonts w:ascii="Symbol" w:eastAsia="Symbol" w:hAnsi="Symbol" w:cs="Calibri"/>
      <w:sz w:val="20"/>
      <w:szCs w:val="20"/>
      <w:lang w:val="x-none" w:eastAsia="x-none"/>
    </w:rPr>
  </w:style>
  <w:style w:type="character" w:customStyle="1" w:styleId="Text2Char">
    <w:name w:val="Text 2 Char"/>
    <w:link w:val="Text2"/>
    <w:locked/>
    <w:rsid w:val="008D68A4"/>
    <w:rPr>
      <w:rFonts w:ascii="Symbol" w:eastAsia="Symbol" w:hAnsi="Symbol" w:cs="Calibri"/>
      <w:sz w:val="20"/>
      <w:szCs w:val="20"/>
      <w:lang w:val="x-none" w:eastAsia="x-none"/>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character" w:customStyle="1" w:styleId="Heading7Char">
    <w:name w:val="Heading 7 Char"/>
    <w:basedOn w:val="DefaultParagraphFont"/>
    <w:link w:val="Heading7"/>
    <w:uiPriority w:val="9"/>
    <w:rsid w:val="009728C7"/>
    <w:rPr>
      <w:rFonts w:ascii="Calibri" w:eastAsia="Times New Roman" w:hAnsi="Calibri" w:cs="Times New Roman"/>
      <w:lang w:val="ro-RO" w:eastAsia="x-none"/>
    </w:rPr>
  </w:style>
  <w:style w:type="character" w:customStyle="1" w:styleId="Heading8Char">
    <w:name w:val="Heading 8 Char"/>
    <w:basedOn w:val="DefaultParagraphFont"/>
    <w:link w:val="Heading8"/>
    <w:uiPriority w:val="9"/>
    <w:rsid w:val="009728C7"/>
    <w:rPr>
      <w:rFonts w:ascii="Calibri" w:eastAsia="Times New Roman" w:hAnsi="Calibri" w:cs="Times New Roman"/>
      <w:i/>
      <w:iCs/>
      <w:lang w:val="ro-RO" w:eastAsia="x-none"/>
    </w:rPr>
  </w:style>
  <w:style w:type="paragraph" w:customStyle="1" w:styleId="CharCharCharCaracterCaracter0">
    <w:name w:val="Char Char Char Caracter Caracter"/>
    <w:basedOn w:val="Normal"/>
    <w:rsid w:val="009728C7"/>
    <w:pPr>
      <w:jc w:val="left"/>
    </w:pPr>
    <w:rPr>
      <w:rFonts w:eastAsia="Times New Roman" w:cs="Times New Roman"/>
      <w:lang w:val="pl-PL" w:eastAsia="pl-PL"/>
    </w:rPr>
  </w:style>
  <w:style w:type="character" w:customStyle="1" w:styleId="CharChar150">
    <w:name w:val="Char Char15"/>
    <w:locked/>
    <w:rsid w:val="009728C7"/>
    <w:rPr>
      <w:rFonts w:cs="Times New Roman"/>
    </w:rPr>
  </w:style>
  <w:style w:type="character" w:customStyle="1" w:styleId="DefaultTextCaracter">
    <w:name w:val="Default Text Caracter"/>
    <w:locked/>
    <w:rsid w:val="009728C7"/>
    <w:rPr>
      <w:noProof/>
      <w:sz w:val="24"/>
      <w:lang w:val="x-none" w:eastAsia="x-none" w:bidi="ar-SA"/>
    </w:rPr>
  </w:style>
  <w:style w:type="character" w:customStyle="1" w:styleId="FontStyle131">
    <w:name w:val="Font Style131"/>
    <w:rsid w:val="009728C7"/>
    <w:rPr>
      <w:rFonts w:ascii="Calibri" w:hAnsi="Calibri" w:cs="Calibri"/>
      <w:sz w:val="20"/>
      <w:szCs w:val="20"/>
    </w:rPr>
  </w:style>
  <w:style w:type="paragraph" w:styleId="BodyText2">
    <w:name w:val="Body Text 2"/>
    <w:basedOn w:val="Normal"/>
    <w:link w:val="BodyText2Char"/>
    <w:uiPriority w:val="99"/>
    <w:unhideWhenUsed/>
    <w:rsid w:val="009728C7"/>
    <w:pPr>
      <w:spacing w:after="120" w:line="480" w:lineRule="auto"/>
      <w:jc w:val="left"/>
    </w:pPr>
    <w:rPr>
      <w:rFonts w:eastAsia="Times New Roman" w:cs="Times New Roman"/>
      <w:lang w:val="ro-RO" w:eastAsia="x-none"/>
    </w:rPr>
  </w:style>
  <w:style w:type="character" w:customStyle="1" w:styleId="BodyText2Char">
    <w:name w:val="Body Text 2 Char"/>
    <w:basedOn w:val="DefaultParagraphFont"/>
    <w:link w:val="BodyText2"/>
    <w:uiPriority w:val="99"/>
    <w:rsid w:val="009728C7"/>
    <w:rPr>
      <w:rFonts w:ascii="Times New Roman" w:eastAsia="Times New Roman" w:hAnsi="Times New Roman" w:cs="Times New Roman"/>
      <w:lang w:val="ro-RO" w:eastAsia="x-none"/>
    </w:rPr>
  </w:style>
  <w:style w:type="paragraph" w:styleId="BodyText3">
    <w:name w:val="Body Text 3"/>
    <w:basedOn w:val="Normal"/>
    <w:link w:val="BodyText3Char"/>
    <w:uiPriority w:val="99"/>
    <w:unhideWhenUsed/>
    <w:rsid w:val="009728C7"/>
    <w:pPr>
      <w:spacing w:after="120"/>
      <w:jc w:val="left"/>
    </w:pPr>
    <w:rPr>
      <w:rFonts w:eastAsia="Times New Roman" w:cs="Times New Roman"/>
      <w:sz w:val="16"/>
      <w:szCs w:val="16"/>
      <w:lang w:val="ro-RO" w:eastAsia="x-none"/>
    </w:rPr>
  </w:style>
  <w:style w:type="character" w:customStyle="1" w:styleId="BodyText3Char">
    <w:name w:val="Body Text 3 Char"/>
    <w:basedOn w:val="DefaultParagraphFont"/>
    <w:link w:val="BodyText3"/>
    <w:uiPriority w:val="99"/>
    <w:rsid w:val="009728C7"/>
    <w:rPr>
      <w:rFonts w:ascii="Times New Roman" w:eastAsia="Times New Roman" w:hAnsi="Times New Roman" w:cs="Times New Roman"/>
      <w:sz w:val="16"/>
      <w:szCs w:val="16"/>
      <w:lang w:val="ro-RO" w:eastAsia="x-none"/>
    </w:rPr>
  </w:style>
  <w:style w:type="paragraph" w:styleId="BodyTextIndent2">
    <w:name w:val="Body Text Indent 2"/>
    <w:basedOn w:val="Normal"/>
    <w:link w:val="BodyTextIndent2Char"/>
    <w:uiPriority w:val="99"/>
    <w:unhideWhenUsed/>
    <w:rsid w:val="009728C7"/>
    <w:pPr>
      <w:spacing w:after="120" w:line="480" w:lineRule="auto"/>
      <w:ind w:left="283"/>
      <w:jc w:val="left"/>
    </w:pPr>
    <w:rPr>
      <w:rFonts w:eastAsia="Times New Roman" w:cs="Times New Roman"/>
      <w:lang w:val="ro-RO" w:eastAsia="x-none"/>
    </w:rPr>
  </w:style>
  <w:style w:type="character" w:customStyle="1" w:styleId="BodyTextIndent2Char">
    <w:name w:val="Body Text Indent 2 Char"/>
    <w:basedOn w:val="DefaultParagraphFont"/>
    <w:link w:val="BodyTextIndent2"/>
    <w:uiPriority w:val="99"/>
    <w:rsid w:val="009728C7"/>
    <w:rPr>
      <w:rFonts w:ascii="Times New Roman" w:eastAsia="Times New Roman" w:hAnsi="Times New Roman" w:cs="Times New Roman"/>
      <w:lang w:val="ro-RO" w:eastAsia="x-none"/>
    </w:rPr>
  </w:style>
  <w:style w:type="paragraph" w:styleId="BodyTextIndent">
    <w:name w:val="Body Text Indent"/>
    <w:basedOn w:val="Normal"/>
    <w:link w:val="BodyTextIndentChar"/>
    <w:rsid w:val="009728C7"/>
    <w:pPr>
      <w:spacing w:after="120"/>
      <w:ind w:left="283"/>
      <w:jc w:val="left"/>
    </w:pPr>
    <w:rPr>
      <w:rFonts w:eastAsia="Times New Roman" w:cs="Times New Roman"/>
      <w:lang w:val="ro-RO" w:eastAsia="x-none"/>
    </w:rPr>
  </w:style>
  <w:style w:type="character" w:customStyle="1" w:styleId="BodyTextIndentChar">
    <w:name w:val="Body Text Indent Char"/>
    <w:basedOn w:val="DefaultParagraphFont"/>
    <w:link w:val="BodyTextIndent"/>
    <w:rsid w:val="009728C7"/>
    <w:rPr>
      <w:rFonts w:ascii="Times New Roman" w:eastAsia="Times New Roman" w:hAnsi="Times New Roman" w:cs="Times New Roman"/>
      <w:lang w:val="ro-RO" w:eastAsia="x-none"/>
    </w:rPr>
  </w:style>
  <w:style w:type="character" w:styleId="Strong">
    <w:name w:val="Strong"/>
    <w:uiPriority w:val="22"/>
    <w:qFormat/>
    <w:rsid w:val="009728C7"/>
    <w:rPr>
      <w:b/>
      <w:bCs/>
    </w:rPr>
  </w:style>
  <w:style w:type="paragraph" w:customStyle="1" w:styleId="CharCharCharCaracterCaracter1">
    <w:name w:val="Char Char Char Caracter Caracter"/>
    <w:basedOn w:val="Normal"/>
    <w:rsid w:val="00CE573D"/>
    <w:pPr>
      <w:jc w:val="left"/>
    </w:pPr>
    <w:rPr>
      <w:rFonts w:eastAsia="Times New Roman" w:cs="Times New Roman"/>
      <w:lang w:val="pl-PL" w:eastAsia="pl-PL"/>
    </w:rPr>
  </w:style>
  <w:style w:type="character" w:customStyle="1" w:styleId="CharChar151">
    <w:name w:val="Char Char15"/>
    <w:locked/>
    <w:rsid w:val="00CE573D"/>
    <w:rPr>
      <w:rFonts w:cs="Times New Roman"/>
    </w:rPr>
  </w:style>
  <w:style w:type="character" w:customStyle="1" w:styleId="Heading9Char">
    <w:name w:val="Heading 9 Char"/>
    <w:basedOn w:val="DefaultParagraphFont"/>
    <w:link w:val="Heading9"/>
    <w:uiPriority w:val="9"/>
    <w:semiHidden/>
    <w:rsid w:val="00DD3372"/>
    <w:rPr>
      <w:rFonts w:ascii="Cambria" w:eastAsia="Times New Roman" w:hAnsi="Cambria"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B4DEA-400E-4D14-9308-F83B9D6D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15328</Words>
  <Characters>87370</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RUSU</dc:creator>
  <cp:keywords/>
  <dc:description/>
  <cp:lastModifiedBy>User</cp:lastModifiedBy>
  <cp:revision>9</cp:revision>
  <cp:lastPrinted>2025-12-19T06:32:00Z</cp:lastPrinted>
  <dcterms:created xsi:type="dcterms:W3CDTF">2026-06-04T09:00:00Z</dcterms:created>
  <dcterms:modified xsi:type="dcterms:W3CDTF">2026-06-04T11:14:00Z</dcterms:modified>
</cp:coreProperties>
</file>