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BC5F3" w14:textId="77777777" w:rsidR="00B87AC6" w:rsidRPr="00D775C4" w:rsidRDefault="00B87AC6" w:rsidP="00B87AC6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val="ro-RO"/>
        </w:rPr>
      </w:pPr>
      <w:r w:rsidRPr="00D775C4">
        <w:rPr>
          <w:rFonts w:ascii="Arial" w:hAnsi="Arial" w:cs="Arial"/>
          <w:b/>
          <w:sz w:val="20"/>
          <w:szCs w:val="20"/>
          <w:lang w:val="ro-RO"/>
        </w:rPr>
        <w:t xml:space="preserve">Formular nr. 6 </w:t>
      </w:r>
    </w:p>
    <w:p w14:paraId="0185E202" w14:textId="77777777" w:rsidR="00B87AC6" w:rsidRPr="00D775C4" w:rsidRDefault="00B87AC6" w:rsidP="00B87AC6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  <w:lang w:val="ro-RO"/>
        </w:rPr>
      </w:pPr>
    </w:p>
    <w:p w14:paraId="083C1B54" w14:textId="77777777" w:rsidR="00B87AC6" w:rsidRPr="00D775C4" w:rsidRDefault="00B87AC6" w:rsidP="00B87AC6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  <w:lang w:val="ro-RO"/>
        </w:rPr>
      </w:pPr>
    </w:p>
    <w:p w14:paraId="04F12CA1" w14:textId="77777777" w:rsidR="00B87AC6" w:rsidRPr="00D775C4" w:rsidRDefault="00B87AC6" w:rsidP="00B87AC6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  <w:lang w:val="ro-RO"/>
        </w:rPr>
      </w:pPr>
      <w:r w:rsidRPr="00D775C4">
        <w:rPr>
          <w:rFonts w:ascii="Arial" w:hAnsi="Arial" w:cs="Arial"/>
          <w:b/>
          <w:noProof/>
          <w:sz w:val="20"/>
          <w:szCs w:val="20"/>
          <w:lang w:val="ro-RO"/>
        </w:rPr>
        <w:t xml:space="preserve">Contract de executie de lucrări </w:t>
      </w:r>
    </w:p>
    <w:p w14:paraId="3349C391" w14:textId="77777777" w:rsidR="00B87AC6" w:rsidRPr="00D775C4" w:rsidRDefault="00B87AC6" w:rsidP="00B87AC6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  <w:lang w:val="ro-RO"/>
        </w:rPr>
      </w:pPr>
      <w:r w:rsidRPr="00D775C4">
        <w:rPr>
          <w:rFonts w:ascii="Arial" w:hAnsi="Arial" w:cs="Arial"/>
          <w:b/>
          <w:noProof/>
          <w:sz w:val="20"/>
          <w:szCs w:val="20"/>
          <w:lang w:val="ro-RO"/>
        </w:rPr>
        <w:t>nr.______________data_______________</w:t>
      </w:r>
    </w:p>
    <w:p w14:paraId="2FE04DCF" w14:textId="77777777" w:rsidR="00B87AC6" w:rsidRPr="00D775C4" w:rsidRDefault="00B87AC6" w:rsidP="00B87AC6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  <w:lang w:val="ro-RO"/>
        </w:rPr>
      </w:pPr>
    </w:p>
    <w:p w14:paraId="4B15BBE7" w14:textId="117698E5" w:rsidR="00B87AC6" w:rsidRPr="00D775C4" w:rsidRDefault="004F5415" w:rsidP="004F5415">
      <w:pPr>
        <w:tabs>
          <w:tab w:val="left" w:pos="3820"/>
        </w:tabs>
        <w:jc w:val="center"/>
        <w:rPr>
          <w:rFonts w:ascii="Arial" w:hAnsi="Arial" w:cs="Arial"/>
          <w:b/>
          <w:noProof/>
          <w:sz w:val="20"/>
          <w:szCs w:val="20"/>
          <w:lang w:val="ro-RO"/>
        </w:rPr>
      </w:pPr>
      <w:r w:rsidRPr="004F5415">
        <w:rPr>
          <w:b/>
          <w:i/>
          <w:lang w:val="ro-RO"/>
        </w:rPr>
        <w:t>Execuție lucrări împădurire și întreținere pentru obiectivul „</w:t>
      </w:r>
      <w:r w:rsidRPr="004F5415">
        <w:rPr>
          <w:b/>
          <w:bCs/>
          <w:i/>
          <w:lang w:val="ro-RO"/>
        </w:rPr>
        <w:t xml:space="preserve">SPRIJIN PENTRU PRIMA ÎMPĂDURIRE ȘI CREARE DE SUPRAFEȚE ÎMPĂDURITE UAT ALBEȘTI PE O SUPRAFAȚĂ DE 35,6094 HA ÎN COMUNA ALBEȘTI, JUDEȚUL BOTOȘANI”, </w:t>
      </w:r>
      <w:r w:rsidRPr="004F5415">
        <w:rPr>
          <w:b/>
          <w:i/>
          <w:lang w:val="ro-RO"/>
        </w:rPr>
        <w:t xml:space="preserve">cod proiect: </w:t>
      </w:r>
      <w:r w:rsidRPr="004F5415">
        <w:rPr>
          <w:b/>
          <w:bCs/>
          <w:i/>
          <w:lang w:val="ro-RO"/>
        </w:rPr>
        <w:t>PN3148121139968</w:t>
      </w:r>
    </w:p>
    <w:p w14:paraId="1BD669DE" w14:textId="77777777" w:rsidR="00B87AC6" w:rsidRPr="00D775C4" w:rsidRDefault="00B87AC6" w:rsidP="00B87AC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  <w:lang w:val="ro-RO"/>
        </w:rPr>
      </w:pPr>
    </w:p>
    <w:p w14:paraId="0BA83CD3" w14:textId="77777777" w:rsidR="00B87AC6" w:rsidRPr="00D775C4" w:rsidRDefault="00B87AC6" w:rsidP="00B87AC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i/>
          <w:sz w:val="20"/>
          <w:szCs w:val="20"/>
          <w:lang w:val="ro-RO"/>
        </w:rPr>
      </w:pPr>
      <w:r w:rsidRPr="00D775C4">
        <w:rPr>
          <w:rFonts w:ascii="Arial" w:hAnsi="Arial" w:cs="Arial"/>
          <w:b/>
          <w:i/>
          <w:sz w:val="20"/>
          <w:szCs w:val="20"/>
          <w:lang w:val="ro-RO"/>
        </w:rPr>
        <w:t>Având ca temei legal:</w:t>
      </w:r>
    </w:p>
    <w:p w14:paraId="50320F97" w14:textId="25DF7A93" w:rsidR="00B87AC6" w:rsidRPr="00D775C4" w:rsidRDefault="00B87AC6" w:rsidP="00B87AC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sz w:val="20"/>
          <w:szCs w:val="20"/>
          <w:lang w:val="ro-RO"/>
        </w:rPr>
        <w:t>Legea nr.98/2016 privind achizi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iile publice cu modificările </w:t>
      </w:r>
      <w:r w:rsidR="00CC6EA9">
        <w:rPr>
          <w:rFonts w:ascii="Arial" w:hAnsi="Arial" w:cs="Arial"/>
          <w:sz w:val="20"/>
          <w:szCs w:val="20"/>
          <w:lang w:val="ro-RO"/>
        </w:rPr>
        <w:t>ș</w:t>
      </w:r>
      <w:r w:rsidRPr="00D775C4">
        <w:rPr>
          <w:rFonts w:ascii="Arial" w:hAnsi="Arial" w:cs="Arial"/>
          <w:sz w:val="20"/>
          <w:szCs w:val="20"/>
          <w:lang w:val="ro-RO"/>
        </w:rPr>
        <w:t>i completările ulterioare, , Hotărârea Guvernului nr. 395/2016 pentru aprobarea Normelor metodologice de aplicare a prevederilor referitoare la atribuirea contractului de achizi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>ie publică/acordului-cadru din Legea nr. 98/2016 privind achizi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iile publice cu modificările </w:t>
      </w:r>
      <w:r w:rsidR="00CC6EA9">
        <w:rPr>
          <w:rFonts w:ascii="Arial" w:hAnsi="Arial" w:cs="Arial"/>
          <w:sz w:val="20"/>
          <w:szCs w:val="20"/>
          <w:lang w:val="ro-RO"/>
        </w:rPr>
        <w:t>ș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i completările ulterioare; </w:t>
      </w:r>
    </w:p>
    <w:p w14:paraId="2B8D02C0" w14:textId="31730746" w:rsidR="00B87AC6" w:rsidRPr="00D775C4" w:rsidRDefault="00B87AC6" w:rsidP="00B87AC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hAnsi="Arial" w:cs="Arial"/>
          <w:b/>
          <w:i/>
          <w:sz w:val="20"/>
          <w:szCs w:val="20"/>
          <w:lang w:val="ro-RO"/>
        </w:rPr>
      </w:pPr>
      <w:r w:rsidRPr="00D775C4">
        <w:rPr>
          <w:rFonts w:ascii="Arial" w:hAnsi="Arial" w:cs="Arial"/>
          <w:sz w:val="20"/>
          <w:szCs w:val="20"/>
          <w:lang w:val="ro-RO"/>
        </w:rPr>
        <w:t>S-A ÎNCHEIAT PREZENTUL CONTRACT DE ACHIZI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>IE PUBLICĂ DE LUCRĂRI (EXECU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>IE) denumit în continuare</w:t>
      </w:r>
      <w:r w:rsidRPr="00D775C4">
        <w:rPr>
          <w:rFonts w:ascii="Arial" w:hAnsi="Arial" w:cs="Arial"/>
          <w:b/>
          <w:i/>
          <w:sz w:val="20"/>
          <w:szCs w:val="20"/>
          <w:lang w:val="ro-RO"/>
        </w:rPr>
        <w:t xml:space="preserve"> “Contractul”</w:t>
      </w:r>
    </w:p>
    <w:p w14:paraId="5BAF52FE" w14:textId="77777777" w:rsidR="00B87AC6" w:rsidRPr="00D775C4" w:rsidRDefault="00B87AC6" w:rsidP="00B87AC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0"/>
          <w:szCs w:val="20"/>
          <w:lang w:val="ro-RO"/>
        </w:rPr>
      </w:pPr>
      <w:r w:rsidRPr="00D775C4">
        <w:rPr>
          <w:rFonts w:ascii="Arial" w:hAnsi="Arial" w:cs="Arial"/>
          <w:b/>
          <w:i/>
          <w:sz w:val="20"/>
          <w:szCs w:val="20"/>
          <w:lang w:val="ro-RO"/>
        </w:rPr>
        <w:t xml:space="preserve">Între </w:t>
      </w:r>
    </w:p>
    <w:p w14:paraId="700FD2E8" w14:textId="77777777" w:rsidR="00B87AC6" w:rsidRPr="00D775C4" w:rsidRDefault="00B87AC6" w:rsidP="00B87AC6">
      <w:pPr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2A1AF90E" w14:textId="1FED3368" w:rsidR="00B87AC6" w:rsidRPr="0070773B" w:rsidRDefault="00A32E74" w:rsidP="00B87AC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sz w:val="20"/>
          <w:szCs w:val="20"/>
          <w:lang w:val="ro-RO" w:eastAsia="x-none"/>
        </w:rPr>
      </w:pPr>
      <w:r w:rsidRPr="00A32E74">
        <w:rPr>
          <w:rFonts w:ascii="Arial" w:eastAsia="Times New Roman" w:hAnsi="Arial" w:cs="Arial"/>
          <w:b/>
          <w:color w:val="000000" w:themeColor="text1"/>
          <w:sz w:val="20"/>
          <w:szCs w:val="20"/>
          <w:lang w:val="ro-RO"/>
        </w:rPr>
        <w:t>COMUNA</w:t>
      </w:r>
      <w:r w:rsidR="004F5415">
        <w:rPr>
          <w:rFonts w:ascii="Arial" w:eastAsia="Times New Roman" w:hAnsi="Arial" w:cs="Arial"/>
          <w:b/>
          <w:color w:val="000000" w:themeColor="text1"/>
          <w:sz w:val="20"/>
          <w:szCs w:val="20"/>
          <w:lang w:val="ro-RO"/>
        </w:rPr>
        <w:t>ALBEȘTI</w:t>
      </w:r>
      <w:r w:rsidR="0070773B" w:rsidRPr="0070773B">
        <w:rPr>
          <w:rFonts w:ascii="Arial" w:eastAsia="Times New Roman" w:hAnsi="Arial" w:cs="Arial"/>
          <w:b/>
          <w:color w:val="000000" w:themeColor="text1"/>
          <w:sz w:val="20"/>
          <w:szCs w:val="20"/>
          <w:lang w:val="ro-RO"/>
        </w:rPr>
        <w:t xml:space="preserve">, </w:t>
      </w:r>
      <w:r w:rsidR="0070773B" w:rsidRPr="0070773B">
        <w:rPr>
          <w:rFonts w:ascii="Arial" w:eastAsia="Times New Roman" w:hAnsi="Arial" w:cs="Arial"/>
          <w:bCs/>
          <w:color w:val="000000" w:themeColor="text1"/>
          <w:sz w:val="20"/>
          <w:szCs w:val="20"/>
          <w:lang w:val="ro-RO"/>
        </w:rPr>
        <w:t xml:space="preserve">cu sediul în </w:t>
      </w:r>
      <w:r w:rsidR="004F5415" w:rsidRPr="004F5415">
        <w:rPr>
          <w:rFonts w:eastAsia="Batang"/>
          <w:lang w:val="ro-RO"/>
        </w:rPr>
        <w:t>Sat: Albești, Comuna: Albești, Județul: Botoșani; Cod Postal: 717005; Tara: Romania; Codul NUTS: RO212 Botoșani</w:t>
      </w:r>
      <w:r w:rsidR="00D92F55" w:rsidRPr="00D92F55">
        <w:rPr>
          <w:rFonts w:ascii="Arial" w:eastAsia="Times New Roman" w:hAnsi="Arial" w:cs="Arial"/>
          <w:bCs/>
          <w:color w:val="000000" w:themeColor="text1"/>
          <w:sz w:val="20"/>
          <w:szCs w:val="20"/>
          <w:lang w:val="ro-RO"/>
        </w:rPr>
        <w:t xml:space="preserve">; </w:t>
      </w:r>
      <w:r w:rsidRPr="00A32E74">
        <w:rPr>
          <w:rFonts w:ascii="Arial" w:eastAsia="Times New Roman" w:hAnsi="Arial" w:cs="Arial"/>
          <w:bCs/>
          <w:color w:val="000000" w:themeColor="text1"/>
          <w:sz w:val="20"/>
          <w:szCs w:val="20"/>
          <w:lang w:val="ro-RO"/>
        </w:rPr>
        <w:t>E-mail:</w:t>
      </w:r>
      <w:r w:rsidR="00D92F55" w:rsidRPr="004F5415">
        <w:rPr>
          <w:lang w:val="ro-RO"/>
        </w:rPr>
        <w:t xml:space="preserve"> </w:t>
      </w:r>
      <w:r w:rsidR="004F5415" w:rsidRPr="004F5415">
        <w:rPr>
          <w:b/>
          <w:lang w:val="ro-RO"/>
        </w:rPr>
        <w:t>primaria.albesti@yahoo.com</w:t>
      </w:r>
      <w:r w:rsidR="00D92F55" w:rsidRPr="00D92F55">
        <w:rPr>
          <w:rFonts w:ascii="Arial" w:eastAsia="Times New Roman" w:hAnsi="Arial" w:cs="Arial"/>
          <w:bCs/>
          <w:color w:val="000000" w:themeColor="text1"/>
          <w:sz w:val="20"/>
          <w:szCs w:val="20"/>
          <w:lang w:val="ro-RO"/>
        </w:rPr>
        <w:t xml:space="preserve">; </w:t>
      </w:r>
      <w:r w:rsidRPr="00A32E74">
        <w:rPr>
          <w:rFonts w:ascii="Arial" w:eastAsia="Times New Roman" w:hAnsi="Arial" w:cs="Arial"/>
          <w:bCs/>
          <w:color w:val="000000" w:themeColor="text1"/>
          <w:sz w:val="20"/>
          <w:szCs w:val="20"/>
          <w:lang w:val="ro-RO"/>
        </w:rPr>
        <w:t>Telefon:</w:t>
      </w:r>
      <w:r w:rsidR="00D92F55" w:rsidRPr="004F5415">
        <w:rPr>
          <w:lang w:val="ro-RO"/>
        </w:rPr>
        <w:t xml:space="preserve"> </w:t>
      </w:r>
      <w:r w:rsidR="004F5415" w:rsidRPr="004F5415">
        <w:rPr>
          <w:rFonts w:eastAsia="Batang"/>
          <w:lang w:val="ro-RO"/>
        </w:rPr>
        <w:t>+40 231572140; Fax: +40 231572140</w:t>
      </w:r>
      <w:r w:rsidR="00D92F55" w:rsidRPr="00D92F55">
        <w:rPr>
          <w:rFonts w:ascii="Arial" w:eastAsia="Times New Roman" w:hAnsi="Arial" w:cs="Arial"/>
          <w:bCs/>
          <w:color w:val="000000" w:themeColor="text1"/>
          <w:sz w:val="20"/>
          <w:szCs w:val="20"/>
          <w:lang w:val="ro-RO"/>
        </w:rPr>
        <w:t>;</w:t>
      </w:r>
      <w:r w:rsidR="00D92F55">
        <w:rPr>
          <w:rFonts w:ascii="Arial" w:eastAsia="Times New Roman" w:hAnsi="Arial" w:cs="Arial"/>
          <w:bCs/>
          <w:color w:val="000000" w:themeColor="text1"/>
          <w:sz w:val="20"/>
          <w:szCs w:val="20"/>
          <w:lang w:val="ro-RO"/>
        </w:rPr>
        <w:t xml:space="preserve"> </w:t>
      </w:r>
      <w:r w:rsidR="0070773B" w:rsidRPr="0070773B">
        <w:rPr>
          <w:rFonts w:ascii="Arial" w:eastAsia="Times New Roman" w:hAnsi="Arial" w:cs="Arial"/>
          <w:bCs/>
          <w:color w:val="000000" w:themeColor="text1"/>
          <w:sz w:val="20"/>
          <w:szCs w:val="20"/>
          <w:lang w:val="ro-RO"/>
        </w:rPr>
        <w:t>Cod fiscal:</w:t>
      </w:r>
      <w:r w:rsidRPr="004F5415">
        <w:rPr>
          <w:lang w:val="ro-RO"/>
        </w:rPr>
        <w:t xml:space="preserve"> </w:t>
      </w:r>
      <w:r w:rsidR="004F5415" w:rsidRPr="004F5415">
        <w:rPr>
          <w:b/>
          <w:lang w:val="ro-RO"/>
        </w:rPr>
        <w:t>3373519</w:t>
      </w:r>
      <w:r w:rsidR="0070773B" w:rsidRPr="0070773B">
        <w:rPr>
          <w:rFonts w:ascii="Arial" w:eastAsia="Times New Roman" w:hAnsi="Arial" w:cs="Arial"/>
          <w:bCs/>
          <w:color w:val="000000" w:themeColor="text1"/>
          <w:sz w:val="20"/>
          <w:szCs w:val="20"/>
          <w:lang w:val="ro-RO"/>
        </w:rPr>
        <w:t xml:space="preserve">, cont trezorerie ________________________________, reprezentată prin </w:t>
      </w:r>
      <w:r w:rsidR="004F5415" w:rsidRPr="004F5415">
        <w:rPr>
          <w:b/>
          <w:lang w:val="ro-RO"/>
        </w:rPr>
        <w:t>CÎMPANU FLORIN CRISTIAN</w:t>
      </w:r>
      <w:r w:rsidR="00B87AC6" w:rsidRPr="0070773B">
        <w:rPr>
          <w:rFonts w:ascii="Arial" w:eastAsia="Times New Roman" w:hAnsi="Arial" w:cs="Arial"/>
          <w:b/>
          <w:color w:val="000000" w:themeColor="text1"/>
          <w:sz w:val="20"/>
          <w:szCs w:val="20"/>
          <w:lang w:val="ro-RO"/>
        </w:rPr>
        <w:t>,</w:t>
      </w:r>
      <w:r w:rsidR="00B87AC6" w:rsidRPr="0070773B">
        <w:rPr>
          <w:rFonts w:ascii="Arial" w:eastAsia="Times New Roman" w:hAnsi="Arial" w:cs="Arial"/>
          <w:color w:val="000000" w:themeColor="text1"/>
          <w:sz w:val="20"/>
          <w:szCs w:val="20"/>
          <w:lang w:val="ro-RO"/>
        </w:rPr>
        <w:t xml:space="preserve"> </w:t>
      </w:r>
      <w:r w:rsidR="00D775C4" w:rsidRPr="0070773B">
        <w:rPr>
          <w:rFonts w:ascii="Arial" w:eastAsia="Times New Roman" w:hAnsi="Arial" w:cs="Arial"/>
          <w:color w:val="000000" w:themeColor="text1"/>
          <w:sz w:val="20"/>
          <w:szCs w:val="20"/>
          <w:lang w:val="ro-RO"/>
        </w:rPr>
        <w:t>având</w:t>
      </w:r>
      <w:r w:rsidR="00B87AC6" w:rsidRPr="0070773B">
        <w:rPr>
          <w:rFonts w:ascii="Arial" w:eastAsia="Times New Roman" w:hAnsi="Arial" w:cs="Arial"/>
          <w:color w:val="000000" w:themeColor="text1"/>
          <w:sz w:val="20"/>
          <w:szCs w:val="20"/>
          <w:lang w:val="ro-RO"/>
        </w:rPr>
        <w:t xml:space="preserve"> func</w:t>
      </w:r>
      <w:r w:rsidR="00D775C4" w:rsidRPr="0070773B">
        <w:rPr>
          <w:rFonts w:ascii="Arial" w:eastAsia="Times New Roman" w:hAnsi="Arial" w:cs="Arial"/>
          <w:color w:val="000000" w:themeColor="text1"/>
          <w:sz w:val="20"/>
          <w:szCs w:val="20"/>
          <w:lang w:val="ro-RO"/>
        </w:rPr>
        <w:t>ț</w:t>
      </w:r>
      <w:r w:rsidR="00B87AC6" w:rsidRPr="0070773B">
        <w:rPr>
          <w:rFonts w:ascii="Arial" w:eastAsia="Times New Roman" w:hAnsi="Arial" w:cs="Arial"/>
          <w:color w:val="000000" w:themeColor="text1"/>
          <w:sz w:val="20"/>
          <w:szCs w:val="20"/>
          <w:lang w:val="ro-RO"/>
        </w:rPr>
        <w:t>ia  de Primar</w:t>
      </w:r>
      <w:r w:rsidR="00B87AC6" w:rsidRPr="0070773B">
        <w:rPr>
          <w:rFonts w:ascii="Arial" w:eastAsia="Times New Roman" w:hAnsi="Arial" w:cs="Arial"/>
          <w:b/>
          <w:color w:val="000000" w:themeColor="text1"/>
          <w:sz w:val="20"/>
          <w:szCs w:val="20"/>
          <w:lang w:val="ro-RO"/>
        </w:rPr>
        <w:t>,</w:t>
      </w:r>
      <w:r w:rsidR="003E37C6" w:rsidRPr="0070773B">
        <w:rPr>
          <w:rFonts w:ascii="Arial" w:eastAsia="Times New Roman" w:hAnsi="Arial" w:cs="Arial"/>
          <w:b/>
          <w:color w:val="000000" w:themeColor="text1"/>
          <w:sz w:val="20"/>
          <w:szCs w:val="20"/>
          <w:lang w:val="ro-RO"/>
        </w:rPr>
        <w:t xml:space="preserve"> </w:t>
      </w:r>
      <w:r w:rsidR="00B87AC6" w:rsidRPr="0070773B">
        <w:rPr>
          <w:rFonts w:ascii="Arial" w:hAnsi="Arial" w:cs="Arial"/>
          <w:color w:val="000000" w:themeColor="text1"/>
          <w:sz w:val="20"/>
          <w:szCs w:val="20"/>
          <w:lang w:val="ro-RO"/>
        </w:rPr>
        <w:t xml:space="preserve">în calitate de </w:t>
      </w:r>
      <w:r w:rsidR="00B87AC6" w:rsidRPr="0070773B">
        <w:rPr>
          <w:rFonts w:ascii="Arial" w:hAnsi="Arial" w:cs="Arial"/>
          <w:b/>
          <w:color w:val="000000" w:themeColor="text1"/>
          <w:sz w:val="20"/>
          <w:szCs w:val="20"/>
          <w:lang w:val="ro-RO"/>
        </w:rPr>
        <w:t>ACHIZITOR</w:t>
      </w:r>
      <w:r w:rsidR="00B87AC6" w:rsidRPr="0070773B">
        <w:rPr>
          <w:rFonts w:ascii="Arial" w:hAnsi="Arial" w:cs="Arial"/>
          <w:color w:val="000000" w:themeColor="text1"/>
          <w:sz w:val="20"/>
          <w:szCs w:val="20"/>
          <w:lang w:val="ro-RO" w:eastAsia="x-none"/>
        </w:rPr>
        <w:t>, pe de o parte</w:t>
      </w:r>
    </w:p>
    <w:p w14:paraId="67D161C7" w14:textId="77777777" w:rsidR="00B87AC6" w:rsidRPr="00D775C4" w:rsidRDefault="00B87AC6" w:rsidP="00B87AC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0"/>
          <w:szCs w:val="20"/>
          <w:lang w:val="ro-RO"/>
        </w:rPr>
      </w:pPr>
    </w:p>
    <w:p w14:paraId="66A10B5F" w14:textId="61DEF825" w:rsidR="00B87AC6" w:rsidRPr="00D775C4" w:rsidRDefault="00CC6EA9" w:rsidP="00B87AC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0"/>
          <w:szCs w:val="20"/>
          <w:lang w:val="ro-RO"/>
        </w:rPr>
      </w:pPr>
      <w:r>
        <w:rPr>
          <w:rFonts w:ascii="Arial" w:hAnsi="Arial" w:cs="Arial"/>
          <w:b/>
          <w:sz w:val="20"/>
          <w:szCs w:val="20"/>
          <w:lang w:val="ro-RO"/>
        </w:rPr>
        <w:t>ș</w:t>
      </w:r>
      <w:r w:rsidR="00B87AC6" w:rsidRPr="00D775C4">
        <w:rPr>
          <w:rFonts w:ascii="Arial" w:hAnsi="Arial" w:cs="Arial"/>
          <w:b/>
          <w:sz w:val="20"/>
          <w:szCs w:val="20"/>
          <w:lang w:val="ro-RO"/>
        </w:rPr>
        <w:t xml:space="preserve">i </w:t>
      </w:r>
    </w:p>
    <w:p w14:paraId="4B3E33EC" w14:textId="77777777" w:rsidR="00B87AC6" w:rsidRPr="00D775C4" w:rsidRDefault="00B87AC6" w:rsidP="00B87AC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0"/>
          <w:szCs w:val="20"/>
          <w:lang w:val="ro-RO"/>
        </w:rPr>
      </w:pPr>
    </w:p>
    <w:p w14:paraId="2C5ABA9B" w14:textId="068DF48C" w:rsidR="00B87AC6" w:rsidRPr="00D775C4" w:rsidRDefault="00B87AC6" w:rsidP="00B87AC6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sz w:val="20"/>
          <w:szCs w:val="20"/>
          <w:lang w:val="ro-RO"/>
        </w:rPr>
        <w:t xml:space="preserve"> </w:t>
      </w:r>
      <w:r w:rsidRPr="00D775C4">
        <w:rPr>
          <w:rFonts w:ascii="Arial" w:hAnsi="Arial" w:cs="Arial"/>
          <w:b/>
          <w:bCs/>
          <w:sz w:val="20"/>
          <w:szCs w:val="20"/>
          <w:lang w:val="ro-RO"/>
        </w:rPr>
        <w:t>................................................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, cu sediul in ...................., str................... nr................., </w:t>
      </w:r>
      <w:r w:rsidR="0073203B" w:rsidRPr="00D775C4">
        <w:rPr>
          <w:rFonts w:ascii="Arial" w:hAnsi="Arial" w:cs="Arial"/>
          <w:sz w:val="20"/>
          <w:szCs w:val="20"/>
          <w:lang w:val="ro-RO"/>
        </w:rPr>
        <w:t>județ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 ..................., cod </w:t>
      </w:r>
      <w:r w:rsidR="0073203B" w:rsidRPr="00D775C4">
        <w:rPr>
          <w:rFonts w:ascii="Arial" w:hAnsi="Arial" w:cs="Arial"/>
          <w:sz w:val="20"/>
          <w:szCs w:val="20"/>
          <w:lang w:val="ro-RO"/>
        </w:rPr>
        <w:t>poștal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 .........................., telefon/fax .................................................., e-mail: ...................................................., număr de înmatriculare la Registrul </w:t>
      </w:r>
      <w:r w:rsidR="003E37C6" w:rsidRPr="00D775C4">
        <w:rPr>
          <w:rFonts w:ascii="Arial" w:hAnsi="Arial" w:cs="Arial"/>
          <w:sz w:val="20"/>
          <w:szCs w:val="20"/>
          <w:lang w:val="ro-RO"/>
        </w:rPr>
        <w:t>Comerțului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 .................................., cod fiscal RO......................................, cont .................................................. deschis la ......................................................., reprezentată prin ............................... – .............................., în calitate de </w:t>
      </w:r>
      <w:r w:rsidRPr="00D775C4">
        <w:rPr>
          <w:rFonts w:ascii="Arial" w:hAnsi="Arial" w:cs="Arial"/>
          <w:b/>
          <w:bCs/>
          <w:sz w:val="20"/>
          <w:szCs w:val="20"/>
          <w:lang w:val="ro-RO"/>
        </w:rPr>
        <w:t>EXECUTANT</w:t>
      </w:r>
      <w:r w:rsidRPr="00D775C4">
        <w:rPr>
          <w:rFonts w:ascii="Arial" w:hAnsi="Arial" w:cs="Arial"/>
          <w:sz w:val="20"/>
          <w:szCs w:val="20"/>
          <w:lang w:val="ro-RO"/>
        </w:rPr>
        <w:t>, pe de altă parte.</w:t>
      </w:r>
    </w:p>
    <w:p w14:paraId="2FB585EE" w14:textId="47E7AF51" w:rsidR="00B87AC6" w:rsidRPr="00D775C4" w:rsidRDefault="00B87AC6" w:rsidP="00B87AC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sz w:val="20"/>
          <w:szCs w:val="20"/>
          <w:lang w:val="ro-RO"/>
        </w:rPr>
        <w:t>au convenit încheierea prezentului Contract, cu respectarea Condi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>iilor Contractuale</w:t>
      </w:r>
    </w:p>
    <w:p w14:paraId="61DFC916" w14:textId="77777777" w:rsidR="00B87AC6" w:rsidRPr="00D775C4" w:rsidRDefault="00B87AC6" w:rsidP="00B87AC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lang w:val="ro-RO"/>
        </w:rPr>
      </w:pPr>
    </w:p>
    <w:p w14:paraId="613231B9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sz w:val="20"/>
          <w:szCs w:val="20"/>
          <w:lang w:val="ro-RO"/>
        </w:rPr>
        <w:t xml:space="preserve">1. OBIECTUL CONTRACTULUI </w:t>
      </w:r>
    </w:p>
    <w:p w14:paraId="5DAA7327" w14:textId="4E949BE7" w:rsidR="00B87AC6" w:rsidRPr="00D775C4" w:rsidRDefault="00B87AC6" w:rsidP="004F5415">
      <w:pPr>
        <w:tabs>
          <w:tab w:val="left" w:pos="3820"/>
        </w:tabs>
        <w:jc w:val="both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sz w:val="20"/>
          <w:szCs w:val="20"/>
          <w:lang w:val="ro-RO"/>
        </w:rPr>
        <w:t>1.1 Obiectul contractului îl reprezintă execu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>ia lucrărilor la obiectivul de investi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ii </w:t>
      </w:r>
      <w:r w:rsidR="004F5415" w:rsidRPr="004F5415">
        <w:rPr>
          <w:b/>
          <w:i/>
          <w:lang w:val="ro-RO"/>
        </w:rPr>
        <w:t>Execuție lucrări împădurire și întreținere pentru obiectivul „</w:t>
      </w:r>
      <w:r w:rsidR="004F5415" w:rsidRPr="004F5415">
        <w:rPr>
          <w:b/>
          <w:bCs/>
          <w:i/>
          <w:lang w:val="ro-RO"/>
        </w:rPr>
        <w:t xml:space="preserve">SPRIJIN PENTRU PRIMA ÎMPĂDURIRE ȘI CREARE DE SUPRAFEȚE ÎMPĂDURITE UAT ALBEȘTI PE O SUPRAFAȚĂ DE 35,6094 HA ÎN COMUNA ALBEȘTI, JUDEȚUL BOTOȘANI”, </w:t>
      </w:r>
      <w:r w:rsidR="004F5415" w:rsidRPr="004F5415">
        <w:rPr>
          <w:b/>
          <w:i/>
          <w:lang w:val="ro-RO"/>
        </w:rPr>
        <w:t xml:space="preserve">cod proiect: </w:t>
      </w:r>
      <w:r w:rsidR="004F5415" w:rsidRPr="004F5415">
        <w:rPr>
          <w:b/>
          <w:bCs/>
          <w:i/>
          <w:lang w:val="ro-RO"/>
        </w:rPr>
        <w:t>PN3148121139968</w:t>
      </w:r>
    </w:p>
    <w:p w14:paraId="6F107D0D" w14:textId="207C5400" w:rsidR="00B87AC6" w:rsidRPr="00D775C4" w:rsidRDefault="00B87AC6" w:rsidP="00B87AC6">
      <w:pPr>
        <w:pStyle w:val="Default"/>
        <w:jc w:val="both"/>
        <w:rPr>
          <w:rFonts w:ascii="Arial" w:hAnsi="Arial" w:cs="Arial"/>
          <w:b/>
          <w:noProof/>
          <w:sz w:val="20"/>
          <w:szCs w:val="20"/>
          <w:lang w:val="ro-RO"/>
        </w:rPr>
      </w:pPr>
      <w:r w:rsidRPr="00D775C4">
        <w:rPr>
          <w:rFonts w:ascii="Arial" w:hAnsi="Arial" w:cs="Arial"/>
          <w:sz w:val="20"/>
          <w:szCs w:val="20"/>
          <w:lang w:val="ro-RO"/>
        </w:rPr>
        <w:t xml:space="preserve">1.2. Executantul se obligă să execute, să finalizeze lucrările </w:t>
      </w:r>
      <w:r w:rsidR="00CC6EA9">
        <w:rPr>
          <w:rFonts w:ascii="Arial" w:hAnsi="Arial" w:cs="Arial"/>
          <w:sz w:val="20"/>
          <w:szCs w:val="20"/>
          <w:lang w:val="ro-RO"/>
        </w:rPr>
        <w:t>ș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i să remedieze orice defecte rezultate în urma executării prezentului contract, la obiectivul de </w:t>
      </w:r>
      <w:r w:rsidR="0073203B" w:rsidRPr="00D775C4">
        <w:rPr>
          <w:rFonts w:ascii="Arial" w:hAnsi="Arial" w:cs="Arial"/>
          <w:sz w:val="20"/>
          <w:szCs w:val="20"/>
          <w:lang w:val="ro-RO"/>
        </w:rPr>
        <w:t>investiții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 </w:t>
      </w:r>
      <w:r w:rsidR="004F5415" w:rsidRPr="004F5415">
        <w:rPr>
          <w:b/>
          <w:i/>
          <w:lang w:val="ro-RO"/>
        </w:rPr>
        <w:t>Execuție lucrări împădurire și întreținere pentru obiectivul „</w:t>
      </w:r>
      <w:r w:rsidR="004F5415" w:rsidRPr="004F5415">
        <w:rPr>
          <w:b/>
          <w:bCs/>
          <w:i/>
          <w:lang w:val="ro-RO"/>
        </w:rPr>
        <w:t xml:space="preserve">SPRIJIN PENTRU PRIMA ÎMPĂDURIRE ȘI CREARE DE SUPRAFEȚE ÎMPĂDURITE UAT ALBEȘTI PE O SUPRAFAȚĂ DE 35,6094 HA ÎN COMUNA ALBEȘTI, JUDEȚUL BOTOȘANI”, </w:t>
      </w:r>
      <w:r w:rsidR="004F5415" w:rsidRPr="004F5415">
        <w:rPr>
          <w:b/>
          <w:i/>
          <w:lang w:val="ro-RO"/>
        </w:rPr>
        <w:t xml:space="preserve">cod proiect: </w:t>
      </w:r>
      <w:r w:rsidR="004F5415" w:rsidRPr="004F5415">
        <w:rPr>
          <w:b/>
          <w:bCs/>
          <w:i/>
          <w:lang w:val="ro-RO"/>
        </w:rPr>
        <w:t>PN3148121139968</w:t>
      </w:r>
    </w:p>
    <w:p w14:paraId="669A4C6A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48725F8A" w14:textId="1AEE2E35" w:rsidR="00B87AC6" w:rsidRPr="00D775C4" w:rsidRDefault="00B87AC6" w:rsidP="00B87AC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sz w:val="20"/>
          <w:szCs w:val="20"/>
          <w:lang w:val="ro-RO"/>
        </w:rPr>
        <w:t>2. PRE</w:t>
      </w:r>
      <w:r w:rsidR="00D775C4">
        <w:rPr>
          <w:rFonts w:ascii="Arial" w:hAnsi="Arial" w:cs="Arial"/>
          <w:b/>
          <w:bCs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sz w:val="20"/>
          <w:szCs w:val="20"/>
          <w:lang w:val="ro-RO"/>
        </w:rPr>
        <w:t xml:space="preserve">UL CONTRACTULUI </w:t>
      </w:r>
    </w:p>
    <w:p w14:paraId="66C81396" w14:textId="5109D455" w:rsidR="00B87AC6" w:rsidRPr="00D775C4" w:rsidRDefault="00B87AC6" w:rsidP="00B87AC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sz w:val="20"/>
          <w:szCs w:val="20"/>
          <w:lang w:val="ro-RO"/>
        </w:rPr>
        <w:t>2.1. Pre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ul prezentului contract îl reprezintă suma de </w:t>
      </w:r>
      <w:r w:rsidRPr="00D775C4">
        <w:rPr>
          <w:rFonts w:ascii="Arial" w:hAnsi="Arial" w:cs="Arial"/>
          <w:b/>
          <w:sz w:val="20"/>
          <w:szCs w:val="20"/>
          <w:lang w:val="ro-RO"/>
        </w:rPr>
        <w:t>..........................lei fără TVA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 la care se adaugă cota legală de TVA conform legii, in valoare de …………….. lei,  valoarea totală fiind de .................lei. </w:t>
      </w:r>
    </w:p>
    <w:p w14:paraId="24A45542" w14:textId="05A35C1A" w:rsidR="00B87AC6" w:rsidRPr="00D775C4" w:rsidRDefault="00B87AC6" w:rsidP="0070773B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sz w:val="20"/>
          <w:szCs w:val="20"/>
          <w:lang w:val="ro-RO"/>
        </w:rPr>
        <w:t xml:space="preserve">2.2. </w:t>
      </w:r>
      <w:r w:rsidR="003E37C6" w:rsidRPr="00D775C4">
        <w:rPr>
          <w:rFonts w:ascii="Arial" w:hAnsi="Arial" w:cs="Arial"/>
          <w:sz w:val="20"/>
          <w:szCs w:val="20"/>
          <w:lang w:val="ro-RO"/>
        </w:rPr>
        <w:t>Lucrările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 cuprind totalitatea </w:t>
      </w:r>
      <w:r w:rsidR="003E37C6" w:rsidRPr="00D775C4">
        <w:rPr>
          <w:rFonts w:ascii="Arial" w:hAnsi="Arial" w:cs="Arial"/>
          <w:sz w:val="20"/>
          <w:szCs w:val="20"/>
          <w:lang w:val="ro-RO"/>
        </w:rPr>
        <w:t>lucrărilor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 necesare pentru realizarea obiectivului de </w:t>
      </w:r>
      <w:r w:rsidR="003E37C6" w:rsidRPr="00D775C4">
        <w:rPr>
          <w:rFonts w:ascii="Arial" w:hAnsi="Arial" w:cs="Arial"/>
          <w:sz w:val="20"/>
          <w:szCs w:val="20"/>
          <w:lang w:val="ro-RO"/>
        </w:rPr>
        <w:t>investiții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 </w:t>
      </w:r>
      <w:r w:rsidR="004F5415" w:rsidRPr="004F5415">
        <w:rPr>
          <w:b/>
          <w:i/>
          <w:lang w:val="ro-RO"/>
        </w:rPr>
        <w:t>Execuție lucrări împădurire și întreținere pentru obiectivul „</w:t>
      </w:r>
      <w:r w:rsidR="004F5415" w:rsidRPr="004F5415">
        <w:rPr>
          <w:b/>
          <w:bCs/>
          <w:i/>
          <w:lang w:val="ro-RO"/>
        </w:rPr>
        <w:t xml:space="preserve">SPRIJIN PENTRU PRIMA ÎMPĂDURIRE ȘI CREARE DE SUPRAFEȚE ÎMPĂDURITE UAT ALBEȘTI PE O SUPRAFAȚĂ DE 35,6094 HA ÎN COMUNA ALBEȘTI, JUDEȚUL BOTOȘANI”, </w:t>
      </w:r>
      <w:r w:rsidR="004F5415" w:rsidRPr="004F5415">
        <w:rPr>
          <w:b/>
          <w:i/>
          <w:lang w:val="ro-RO"/>
        </w:rPr>
        <w:t xml:space="preserve">cod proiect: </w:t>
      </w:r>
      <w:r w:rsidR="004F5415" w:rsidRPr="004F5415">
        <w:rPr>
          <w:b/>
          <w:bCs/>
          <w:i/>
          <w:lang w:val="ro-RO"/>
        </w:rPr>
        <w:t>PN3148121139968</w:t>
      </w:r>
      <w:r w:rsidRPr="00D775C4">
        <w:rPr>
          <w:rFonts w:ascii="Arial" w:hAnsi="Arial" w:cs="Arial"/>
          <w:b/>
          <w:bCs/>
          <w:i/>
          <w:iCs/>
          <w:sz w:val="20"/>
          <w:szCs w:val="20"/>
          <w:lang w:val="ro-RO"/>
        </w:rPr>
        <w:t xml:space="preserve"> </w:t>
      </w:r>
      <w:r w:rsidRPr="00D775C4">
        <w:rPr>
          <w:rFonts w:ascii="Arial" w:hAnsi="Arial" w:cs="Arial"/>
          <w:noProof/>
          <w:sz w:val="20"/>
          <w:szCs w:val="20"/>
          <w:lang w:val="ro-RO"/>
        </w:rPr>
        <w:t xml:space="preserve">care vor fi executate in baza proiectului tehnic de executie 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elaborat de proiectantul </w:t>
      </w:r>
      <w:r w:rsidR="004F5415">
        <w:rPr>
          <w:rFonts w:ascii="Arial" w:hAnsi="Arial" w:cs="Arial"/>
          <w:b/>
          <w:sz w:val="20"/>
          <w:szCs w:val="20"/>
          <w:lang w:val="ro-RO"/>
        </w:rPr>
        <w:t>CARDAȘ GABRIEL PFA</w:t>
      </w:r>
      <w:r w:rsidRPr="00D775C4">
        <w:rPr>
          <w:rFonts w:ascii="Arial" w:hAnsi="Arial" w:cs="Arial"/>
          <w:b/>
          <w:sz w:val="20"/>
          <w:szCs w:val="20"/>
          <w:lang w:val="ro-RO"/>
        </w:rPr>
        <w:t>.</w:t>
      </w:r>
    </w:p>
    <w:p w14:paraId="4F6790CE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</w:p>
    <w:p w14:paraId="532B01C8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sz w:val="20"/>
          <w:szCs w:val="20"/>
          <w:lang w:val="ro-RO"/>
        </w:rPr>
        <w:t xml:space="preserve">3. DURATA CONTRACTULUI </w:t>
      </w:r>
    </w:p>
    <w:p w14:paraId="33F0326B" w14:textId="68FD1149" w:rsidR="00B87AC6" w:rsidRPr="00D775C4" w:rsidRDefault="00B87AC6" w:rsidP="00B87AC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sz w:val="20"/>
          <w:szCs w:val="20"/>
          <w:lang w:val="ro-RO"/>
        </w:rPr>
        <w:t xml:space="preserve">3.1 Prezentul Contract intră în vigoare la data semnării lui de către ambele </w:t>
      </w:r>
      <w:r w:rsidR="0073203B" w:rsidRPr="00D775C4">
        <w:rPr>
          <w:rFonts w:ascii="Arial" w:hAnsi="Arial" w:cs="Arial"/>
          <w:sz w:val="20"/>
          <w:szCs w:val="20"/>
          <w:lang w:val="ro-RO"/>
        </w:rPr>
        <w:t>părți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 </w:t>
      </w:r>
      <w:r w:rsidR="00CC6EA9">
        <w:rPr>
          <w:rFonts w:ascii="Arial" w:hAnsi="Arial" w:cs="Arial"/>
          <w:sz w:val="20"/>
          <w:szCs w:val="20"/>
          <w:lang w:val="ro-RO"/>
        </w:rPr>
        <w:t>ș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i până la </w:t>
      </w:r>
      <w:r w:rsidR="0073203B" w:rsidRPr="00D775C4">
        <w:rPr>
          <w:rFonts w:ascii="Arial" w:hAnsi="Arial" w:cs="Arial"/>
          <w:sz w:val="20"/>
          <w:szCs w:val="20"/>
          <w:lang w:val="ro-RO"/>
        </w:rPr>
        <w:t>încheierea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 Procesului verbal de receptive finala, eliberarea </w:t>
      </w:r>
      <w:r w:rsidR="0073203B" w:rsidRPr="00D775C4">
        <w:rPr>
          <w:rFonts w:ascii="Arial" w:hAnsi="Arial" w:cs="Arial"/>
          <w:sz w:val="20"/>
          <w:szCs w:val="20"/>
          <w:lang w:val="ro-RO"/>
        </w:rPr>
        <w:t>garanției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 de buna </w:t>
      </w:r>
      <w:r w:rsidR="0073203B" w:rsidRPr="00D775C4">
        <w:rPr>
          <w:rFonts w:ascii="Arial" w:hAnsi="Arial" w:cs="Arial"/>
          <w:sz w:val="20"/>
          <w:szCs w:val="20"/>
          <w:lang w:val="ro-RO"/>
        </w:rPr>
        <w:t>execuție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 si stingerea tuturor </w:t>
      </w:r>
      <w:r w:rsidR="0073203B" w:rsidRPr="00D775C4">
        <w:rPr>
          <w:rFonts w:ascii="Arial" w:hAnsi="Arial" w:cs="Arial"/>
          <w:sz w:val="20"/>
          <w:szCs w:val="20"/>
          <w:lang w:val="ro-RO"/>
        </w:rPr>
        <w:t>obligațiilor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 scadente potrivit prezentului contract. </w:t>
      </w:r>
    </w:p>
    <w:p w14:paraId="20CB07C4" w14:textId="5E094F85" w:rsidR="00B87AC6" w:rsidRPr="00D775C4" w:rsidRDefault="00B87AC6" w:rsidP="00B87AC6">
      <w:pPr>
        <w:keepNext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  <w:lang w:val="ro-RO" w:eastAsia="x-none"/>
        </w:rPr>
      </w:pPr>
      <w:r w:rsidRPr="00D775C4">
        <w:rPr>
          <w:rFonts w:ascii="Arial" w:hAnsi="Arial" w:cs="Arial"/>
          <w:sz w:val="20"/>
          <w:szCs w:val="20"/>
          <w:lang w:val="ro-RO"/>
        </w:rPr>
        <w:t>3.2 Durata de execu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ie a prezentului contract este de </w:t>
      </w:r>
      <w:r w:rsidRPr="00D775C4">
        <w:rPr>
          <w:rFonts w:ascii="Arial" w:hAnsi="Arial" w:cs="Arial"/>
          <w:b/>
          <w:sz w:val="20"/>
          <w:szCs w:val="20"/>
          <w:lang w:val="ro-RO"/>
        </w:rPr>
        <w:t>................luni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 începând de la data prev</w:t>
      </w:r>
      <w:r w:rsidR="00CC6EA9">
        <w:rPr>
          <w:rFonts w:ascii="Arial" w:hAnsi="Arial" w:cs="Arial"/>
          <w:sz w:val="20"/>
          <w:szCs w:val="20"/>
          <w:lang w:val="ro-RO"/>
        </w:rPr>
        <w:t>ă</w:t>
      </w:r>
      <w:r w:rsidRPr="00D775C4">
        <w:rPr>
          <w:rFonts w:ascii="Arial" w:hAnsi="Arial" w:cs="Arial"/>
          <w:sz w:val="20"/>
          <w:szCs w:val="20"/>
          <w:lang w:val="ro-RO"/>
        </w:rPr>
        <w:t>zut</w:t>
      </w:r>
      <w:r w:rsidR="00CC6EA9">
        <w:rPr>
          <w:rFonts w:ascii="Arial" w:hAnsi="Arial" w:cs="Arial"/>
          <w:sz w:val="20"/>
          <w:szCs w:val="20"/>
          <w:lang w:val="ro-RO"/>
        </w:rPr>
        <w:t>ă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 în Ordinul de începere a </w:t>
      </w:r>
      <w:r w:rsidR="0073203B" w:rsidRPr="00D775C4">
        <w:rPr>
          <w:rFonts w:ascii="Arial" w:hAnsi="Arial" w:cs="Arial"/>
          <w:sz w:val="20"/>
          <w:szCs w:val="20"/>
          <w:lang w:val="ro-RO"/>
        </w:rPr>
        <w:t>lucrărilor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 </w:t>
      </w:r>
      <w:r w:rsidR="004F5415">
        <w:rPr>
          <w:rFonts w:ascii="Arial" w:hAnsi="Arial" w:cs="Arial"/>
          <w:sz w:val="20"/>
          <w:szCs w:val="20"/>
          <w:lang w:val="ro-RO"/>
        </w:rPr>
        <w:t xml:space="preserve">de împădurire, </w:t>
      </w:r>
      <w:r w:rsidRPr="00D775C4">
        <w:rPr>
          <w:rFonts w:ascii="Arial" w:hAnsi="Arial" w:cs="Arial"/>
          <w:sz w:val="20"/>
          <w:szCs w:val="20"/>
          <w:lang w:val="ro-RO" w:eastAsia="x-none"/>
        </w:rPr>
        <w:t xml:space="preserve">pana la notificarea privind finalizarea </w:t>
      </w:r>
      <w:r w:rsidR="0073203B" w:rsidRPr="00D775C4">
        <w:rPr>
          <w:rFonts w:ascii="Arial" w:hAnsi="Arial" w:cs="Arial"/>
          <w:sz w:val="20"/>
          <w:szCs w:val="20"/>
          <w:lang w:val="ro-RO" w:eastAsia="x-none"/>
        </w:rPr>
        <w:t>lucrărilor</w:t>
      </w:r>
      <w:r w:rsidRPr="00D775C4">
        <w:rPr>
          <w:rFonts w:ascii="Arial" w:hAnsi="Arial" w:cs="Arial"/>
          <w:sz w:val="20"/>
          <w:szCs w:val="20"/>
          <w:lang w:val="ro-RO" w:eastAsia="x-none"/>
        </w:rPr>
        <w:t>.</w:t>
      </w:r>
    </w:p>
    <w:p w14:paraId="27F5BC54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</w:p>
    <w:p w14:paraId="194698FE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sz w:val="20"/>
          <w:szCs w:val="20"/>
          <w:lang w:val="ro-RO"/>
        </w:rPr>
        <w:t>4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. </w:t>
      </w:r>
      <w:r w:rsidRPr="00D775C4">
        <w:rPr>
          <w:rFonts w:ascii="Arial" w:hAnsi="Arial" w:cs="Arial"/>
          <w:b/>
          <w:bCs/>
          <w:sz w:val="20"/>
          <w:szCs w:val="20"/>
          <w:lang w:val="ro-RO"/>
        </w:rPr>
        <w:t xml:space="preserve">DOCUMENTELE CONTRACTULUI </w:t>
      </w:r>
    </w:p>
    <w:p w14:paraId="4467FDC6" w14:textId="09363D0D" w:rsidR="00B87AC6" w:rsidRPr="00D775C4" w:rsidRDefault="00B87AC6" w:rsidP="00B87AC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sz w:val="20"/>
          <w:szCs w:val="20"/>
          <w:lang w:val="ro-RO"/>
        </w:rPr>
        <w:t xml:space="preserve">Prin documentele contractului se </w:t>
      </w:r>
      <w:r w:rsidR="006F580D" w:rsidRPr="00D775C4">
        <w:rPr>
          <w:rFonts w:ascii="Arial" w:hAnsi="Arial" w:cs="Arial"/>
          <w:sz w:val="20"/>
          <w:szCs w:val="20"/>
          <w:lang w:val="ro-RO"/>
        </w:rPr>
        <w:t>înțeleg</w:t>
      </w:r>
      <w:r w:rsidRPr="00D775C4">
        <w:rPr>
          <w:rFonts w:ascii="Arial" w:hAnsi="Arial" w:cs="Arial"/>
          <w:sz w:val="20"/>
          <w:szCs w:val="20"/>
          <w:lang w:val="ro-RO"/>
        </w:rPr>
        <w:t>: prezentul Contract de achizi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>ie de lucrări, Condi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iile contractuale </w:t>
      </w:r>
      <w:r w:rsidR="00CC6EA9">
        <w:rPr>
          <w:rFonts w:ascii="Arial" w:hAnsi="Arial" w:cs="Arial"/>
          <w:sz w:val="20"/>
          <w:szCs w:val="20"/>
          <w:lang w:val="ro-RO"/>
        </w:rPr>
        <w:t>ș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i următoarele Anexe, in ordinea importantei lor si parte integranta din acestea: </w:t>
      </w:r>
    </w:p>
    <w:p w14:paraId="647F62EE" w14:textId="37E7FFFD" w:rsidR="00B87AC6" w:rsidRPr="00D775C4" w:rsidRDefault="00B87AC6" w:rsidP="00B87AC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sz w:val="20"/>
          <w:szCs w:val="20"/>
          <w:lang w:val="ro-RO"/>
        </w:rPr>
        <w:t xml:space="preserve">a) caietul de sarcini inclusiv clarificările </w:t>
      </w:r>
      <w:r w:rsidR="00CC6EA9">
        <w:rPr>
          <w:rFonts w:ascii="Arial" w:hAnsi="Arial" w:cs="Arial"/>
          <w:sz w:val="20"/>
          <w:szCs w:val="20"/>
          <w:lang w:val="ro-RO"/>
        </w:rPr>
        <w:t>ș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i sau măsurile de remediere aduse până la depunerea ofertelor ce privesc aspectele tehnice </w:t>
      </w:r>
      <w:r w:rsidR="00CC6EA9">
        <w:rPr>
          <w:rFonts w:ascii="Arial" w:hAnsi="Arial" w:cs="Arial"/>
          <w:sz w:val="20"/>
          <w:szCs w:val="20"/>
          <w:lang w:val="ro-RO"/>
        </w:rPr>
        <w:t>ș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i financiare - Anexa 1; </w:t>
      </w:r>
    </w:p>
    <w:p w14:paraId="060321AD" w14:textId="5574FC0F" w:rsidR="00B87AC6" w:rsidRPr="00D775C4" w:rsidRDefault="00B87AC6" w:rsidP="00B87AC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sz w:val="20"/>
          <w:szCs w:val="20"/>
          <w:lang w:val="ro-RO"/>
        </w:rPr>
        <w:t xml:space="preserve">b) proiectul tehnic de </w:t>
      </w:r>
      <w:r w:rsidR="0073203B" w:rsidRPr="00D775C4">
        <w:rPr>
          <w:rFonts w:ascii="Arial" w:hAnsi="Arial" w:cs="Arial"/>
          <w:sz w:val="20"/>
          <w:szCs w:val="20"/>
          <w:lang w:val="ro-RO"/>
        </w:rPr>
        <w:t>execuție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 </w:t>
      </w:r>
      <w:r w:rsidR="00FF4F97" w:rsidRPr="00D775C4">
        <w:rPr>
          <w:rFonts w:ascii="Arial" w:hAnsi="Arial" w:cs="Arial"/>
          <w:sz w:val="20"/>
          <w:szCs w:val="20"/>
          <w:lang w:val="ro-RO"/>
        </w:rPr>
        <w:t xml:space="preserve">elaborat de proiectantul </w:t>
      </w:r>
      <w:r w:rsidR="004F5415">
        <w:rPr>
          <w:rFonts w:ascii="Arial" w:hAnsi="Arial" w:cs="Arial"/>
          <w:b/>
          <w:sz w:val="20"/>
          <w:szCs w:val="20"/>
          <w:lang w:val="ro-RO"/>
        </w:rPr>
        <w:t>CARDAȘ GABRIEL PFA</w:t>
      </w:r>
      <w:r w:rsidR="0070773B" w:rsidRPr="0070773B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Pr="00D775C4">
        <w:rPr>
          <w:rFonts w:ascii="Arial" w:hAnsi="Arial" w:cs="Arial"/>
          <w:sz w:val="20"/>
          <w:szCs w:val="20"/>
          <w:lang w:val="ro-RO"/>
        </w:rPr>
        <w:t>- Anexa 2</w:t>
      </w:r>
    </w:p>
    <w:p w14:paraId="412F9BD3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sz w:val="20"/>
          <w:szCs w:val="20"/>
          <w:lang w:val="ro-RO"/>
        </w:rPr>
        <w:t xml:space="preserve">c) propunerea tehnică - Anexa 3, inclusiv clarificările din perioada de evaluare; </w:t>
      </w:r>
    </w:p>
    <w:p w14:paraId="5A79CD69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sz w:val="20"/>
          <w:szCs w:val="20"/>
          <w:lang w:val="ro-RO"/>
        </w:rPr>
        <w:t xml:space="preserve">d) propunerea financiară - Anexa 4, inclusiv clarificările din perioada de evaluare; </w:t>
      </w:r>
    </w:p>
    <w:p w14:paraId="0DCA143B" w14:textId="2C28CCB9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sz w:val="20"/>
          <w:szCs w:val="20"/>
          <w:lang w:val="ro-RO"/>
        </w:rPr>
        <w:t xml:space="preserve">e) 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graficul general de realizare a investi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– Anexa 5</w:t>
      </w:r>
    </w:p>
    <w:p w14:paraId="1C76E22B" w14:textId="3EBA3698" w:rsidR="00B87AC6" w:rsidRPr="00D775C4" w:rsidRDefault="00B87AC6" w:rsidP="00B87AC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f)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 garan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>ia de bună execu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ie a contractului - Anexa 6; </w:t>
      </w:r>
    </w:p>
    <w:p w14:paraId="17CF5115" w14:textId="0DFD26D3" w:rsidR="00B87AC6" w:rsidRPr="00D775C4" w:rsidRDefault="00B87AC6" w:rsidP="00B87AC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sz w:val="20"/>
          <w:szCs w:val="20"/>
          <w:lang w:val="ro-RO"/>
        </w:rPr>
        <w:t>g) angajamentul ferm de sus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>inere din partea unui ter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 conform legii, dacă este cazul - Anexa 7; </w:t>
      </w:r>
    </w:p>
    <w:p w14:paraId="076654B8" w14:textId="480330DA" w:rsidR="00B87AC6" w:rsidRPr="00D775C4" w:rsidRDefault="00B87AC6" w:rsidP="00B87AC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sz w:val="20"/>
          <w:szCs w:val="20"/>
          <w:lang w:val="ro-RO"/>
        </w:rPr>
        <w:t>h) contractele încheiate cu subcontractan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ii, dacă este cazul - Anexa 8; </w:t>
      </w:r>
    </w:p>
    <w:p w14:paraId="7BCCD242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sz w:val="20"/>
          <w:szCs w:val="20"/>
          <w:lang w:val="ro-RO"/>
        </w:rPr>
        <w:t xml:space="preserve">i) acordul de asociere, dacă este cazul - Anexa 9; </w:t>
      </w:r>
    </w:p>
    <w:p w14:paraId="7BAB2FC0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j) instrument de garantare privind returnarea avansului acordat, dacă este cazul - Anexa 11; </w:t>
      </w:r>
    </w:p>
    <w:p w14:paraId="7153C9AA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k) alte documente/formulare relevante, dacă este cazul. </w:t>
      </w:r>
    </w:p>
    <w:p w14:paraId="366C74C5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79C886B3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Drept pentru care s-a încheiat azi </w:t>
      </w:r>
      <w:r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>……………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prezentul Contract, la sediul Achizitorului, în </w:t>
      </w:r>
      <w:r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>2(doua)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exemplare, toate cu valoare de original, câte unul pentru fiecare parte. </w:t>
      </w:r>
    </w:p>
    <w:p w14:paraId="1CE478C4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03F9B4B9" w14:textId="77777777" w:rsidR="00B87AC6" w:rsidRPr="00D775C4" w:rsidRDefault="00B87AC6" w:rsidP="00B87AC6">
      <w:pPr>
        <w:keepNext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  <w:lang w:val="ro-RO" w:eastAsia="x-none"/>
        </w:rPr>
      </w:pPr>
      <w:r w:rsidRPr="00D775C4">
        <w:rPr>
          <w:rFonts w:ascii="Arial" w:hAnsi="Arial" w:cs="Arial"/>
          <w:sz w:val="20"/>
          <w:szCs w:val="20"/>
          <w:lang w:val="ro-RO" w:eastAsia="x-none"/>
        </w:rPr>
        <w:t xml:space="preserve">                     Achizitor, </w:t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  <w:t xml:space="preserve">           Executant,</w:t>
      </w:r>
    </w:p>
    <w:p w14:paraId="1D96D58E" w14:textId="58EF113F" w:rsidR="00B87AC6" w:rsidRPr="00D775C4" w:rsidRDefault="00B87AC6" w:rsidP="00B87AC6">
      <w:pPr>
        <w:keepNext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  <w:lang w:val="ro-RO" w:eastAsia="x-none"/>
        </w:rPr>
      </w:pPr>
      <w:r w:rsidRPr="00D775C4">
        <w:rPr>
          <w:rFonts w:ascii="Arial" w:hAnsi="Arial" w:cs="Arial"/>
          <w:sz w:val="20"/>
          <w:szCs w:val="20"/>
          <w:lang w:val="ro-RO" w:eastAsia="x-none"/>
        </w:rPr>
        <w:t xml:space="preserve">          </w:t>
      </w:r>
      <w:r w:rsidR="00A32E74">
        <w:rPr>
          <w:rFonts w:ascii="Arial" w:hAnsi="Arial" w:cs="Arial"/>
          <w:b/>
          <w:sz w:val="20"/>
          <w:szCs w:val="20"/>
          <w:lang w:val="ro-RO" w:eastAsia="x-none"/>
        </w:rPr>
        <w:t xml:space="preserve">COMUNA </w:t>
      </w:r>
      <w:r w:rsidR="004F5415">
        <w:rPr>
          <w:rFonts w:ascii="Arial" w:hAnsi="Arial" w:cs="Arial"/>
          <w:b/>
          <w:sz w:val="20"/>
          <w:szCs w:val="20"/>
          <w:lang w:val="ro-RO" w:eastAsia="x-none"/>
        </w:rPr>
        <w:t>ALBEȘTI</w:t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  <w:t xml:space="preserve">                           Societatea / Asocierea ………………………..</w:t>
      </w:r>
    </w:p>
    <w:p w14:paraId="3E8B72D7" w14:textId="77777777" w:rsidR="00B87AC6" w:rsidRPr="00D775C4" w:rsidRDefault="00B87AC6" w:rsidP="00B87AC6">
      <w:pPr>
        <w:keepNext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  <w:lang w:val="ro-RO" w:eastAsia="x-none"/>
        </w:rPr>
      </w:pPr>
      <w:r w:rsidRPr="00D775C4">
        <w:rPr>
          <w:rFonts w:ascii="Arial" w:hAnsi="Arial" w:cs="Arial"/>
          <w:sz w:val="20"/>
          <w:szCs w:val="20"/>
          <w:lang w:val="ro-RO" w:eastAsia="x-none"/>
        </w:rPr>
        <w:t xml:space="preserve">                     PRIMAR</w:t>
      </w:r>
    </w:p>
    <w:p w14:paraId="06C17C2C" w14:textId="7F789145" w:rsidR="00B87AC6" w:rsidRPr="00D775C4" w:rsidRDefault="00B87AC6" w:rsidP="00B87AC6">
      <w:pPr>
        <w:keepNext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  <w:lang w:val="ro-RO" w:eastAsia="x-none"/>
        </w:rPr>
      </w:pPr>
      <w:r w:rsidRPr="00D775C4">
        <w:rPr>
          <w:rFonts w:ascii="Arial" w:hAnsi="Arial" w:cs="Arial"/>
          <w:sz w:val="20"/>
          <w:szCs w:val="20"/>
          <w:lang w:val="ro-RO" w:eastAsia="x-none"/>
        </w:rPr>
        <w:t xml:space="preserve">             </w:t>
      </w:r>
      <w:r w:rsidR="004F5415" w:rsidRPr="004F5415">
        <w:rPr>
          <w:b/>
          <w:lang w:val="ro-RO"/>
        </w:rPr>
        <w:t>CÎMPANU FLORIN CRISTIAN</w:t>
      </w:r>
    </w:p>
    <w:p w14:paraId="47C56433" w14:textId="77777777" w:rsidR="00B87AC6" w:rsidRPr="00D775C4" w:rsidRDefault="00B87AC6" w:rsidP="00B87AC6">
      <w:pPr>
        <w:keepNext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  <w:lang w:val="ro-RO" w:eastAsia="x-none"/>
        </w:rPr>
      </w:pPr>
      <w:r w:rsidRPr="00D775C4">
        <w:rPr>
          <w:rFonts w:ascii="Arial" w:hAnsi="Arial" w:cs="Arial"/>
          <w:sz w:val="20"/>
          <w:szCs w:val="20"/>
          <w:lang w:val="ro-RO" w:eastAsia="x-none"/>
        </w:rPr>
        <w:t xml:space="preserve">            (semnătură autorizată)</w:t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  <w:t xml:space="preserve">                                                            </w:t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  <w:t>(semnătură autorizată)</w:t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  <w:t xml:space="preserve">                               </w:t>
      </w:r>
    </w:p>
    <w:p w14:paraId="7AA1C58D" w14:textId="77777777" w:rsidR="00B87AC6" w:rsidRPr="00D775C4" w:rsidRDefault="00B87AC6" w:rsidP="00B87AC6">
      <w:pPr>
        <w:keepNext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  <w:lang w:val="ro-RO" w:eastAsia="x-none"/>
        </w:rPr>
      </w:pPr>
      <w:r w:rsidRPr="00D775C4">
        <w:rPr>
          <w:rFonts w:ascii="Arial" w:hAnsi="Arial" w:cs="Arial"/>
          <w:sz w:val="20"/>
          <w:szCs w:val="20"/>
          <w:lang w:val="ro-RO" w:eastAsia="x-none"/>
        </w:rPr>
        <w:t xml:space="preserve">                           LS</w:t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  <w:t xml:space="preserve">                     </w:t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  <w:t xml:space="preserve">                         LS</w:t>
      </w:r>
    </w:p>
    <w:p w14:paraId="2B24A7F0" w14:textId="77777777" w:rsidR="00B87AC6" w:rsidRPr="00D775C4" w:rsidRDefault="00B87AC6" w:rsidP="00B87AC6">
      <w:pPr>
        <w:keepNext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  <w:lang w:val="ro-RO" w:eastAsia="x-none"/>
        </w:rPr>
      </w:pPr>
    </w:p>
    <w:p w14:paraId="384B6373" w14:textId="77777777" w:rsidR="00B87AC6" w:rsidRPr="00D775C4" w:rsidRDefault="00B87AC6" w:rsidP="00B87AC6">
      <w:pPr>
        <w:keepNext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  <w:lang w:val="ro-RO" w:eastAsia="x-none"/>
        </w:rPr>
      </w:pPr>
      <w:r w:rsidRPr="00D775C4">
        <w:rPr>
          <w:rFonts w:ascii="Arial" w:hAnsi="Arial" w:cs="Arial"/>
          <w:sz w:val="20"/>
          <w:szCs w:val="20"/>
          <w:lang w:val="ro-RO" w:eastAsia="x-none"/>
        </w:rPr>
        <w:t xml:space="preserve">                 VIZAT C.F.P.</w:t>
      </w:r>
    </w:p>
    <w:p w14:paraId="3F3314A2" w14:textId="77777777" w:rsidR="00B87AC6" w:rsidRPr="00D775C4" w:rsidRDefault="00B87AC6" w:rsidP="00B87AC6">
      <w:pPr>
        <w:keepNext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  <w:lang w:val="ro-RO" w:eastAsia="x-none"/>
        </w:rPr>
      </w:pPr>
      <w:r w:rsidRPr="00D775C4">
        <w:rPr>
          <w:rFonts w:ascii="Arial" w:hAnsi="Arial" w:cs="Arial"/>
          <w:sz w:val="20"/>
          <w:szCs w:val="20"/>
          <w:lang w:val="ro-RO" w:eastAsia="x-none"/>
        </w:rPr>
        <w:t xml:space="preserve">               …………………….</w:t>
      </w:r>
    </w:p>
    <w:p w14:paraId="25AB6D3C" w14:textId="77777777" w:rsidR="00B87AC6" w:rsidRPr="00D775C4" w:rsidRDefault="00B87AC6" w:rsidP="00B87AC6">
      <w:pPr>
        <w:keepNext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  <w:lang w:val="ro-RO" w:eastAsia="x-none"/>
        </w:rPr>
      </w:pPr>
    </w:p>
    <w:p w14:paraId="3C8A5D3B" w14:textId="54D137D2" w:rsidR="00B87AC6" w:rsidRPr="00D775C4" w:rsidRDefault="00B87AC6" w:rsidP="00B87AC6">
      <w:pPr>
        <w:keepNext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  <w:lang w:val="ro-RO" w:eastAsia="x-none"/>
        </w:rPr>
      </w:pPr>
      <w:r w:rsidRPr="00D775C4">
        <w:rPr>
          <w:rFonts w:ascii="Arial" w:hAnsi="Arial" w:cs="Arial"/>
          <w:sz w:val="20"/>
          <w:szCs w:val="20"/>
          <w:lang w:val="ro-RO" w:eastAsia="x-none"/>
        </w:rPr>
        <w:t xml:space="preserve">                       </w:t>
      </w:r>
      <w:r w:rsidR="0073203B" w:rsidRPr="00D775C4">
        <w:rPr>
          <w:rFonts w:ascii="Arial" w:hAnsi="Arial" w:cs="Arial"/>
          <w:sz w:val="20"/>
          <w:szCs w:val="20"/>
          <w:lang w:val="ro-RO" w:eastAsia="x-none"/>
        </w:rPr>
        <w:t>Întocmit</w:t>
      </w:r>
      <w:r w:rsidRPr="00D775C4">
        <w:rPr>
          <w:rFonts w:ascii="Arial" w:hAnsi="Arial" w:cs="Arial"/>
          <w:sz w:val="20"/>
          <w:szCs w:val="20"/>
          <w:lang w:val="ro-RO" w:eastAsia="x-none"/>
        </w:rPr>
        <w:t>,</w:t>
      </w:r>
    </w:p>
    <w:p w14:paraId="23277062" w14:textId="77777777" w:rsidR="00B87AC6" w:rsidRPr="00D775C4" w:rsidRDefault="00B87AC6" w:rsidP="00B87AC6">
      <w:pPr>
        <w:keepNext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  <w:lang w:val="ro-RO" w:eastAsia="x-none"/>
        </w:rPr>
      </w:pPr>
      <w:r w:rsidRPr="00D775C4">
        <w:rPr>
          <w:rFonts w:ascii="Arial" w:hAnsi="Arial" w:cs="Arial"/>
          <w:sz w:val="20"/>
          <w:szCs w:val="20"/>
          <w:lang w:val="ro-RO" w:eastAsia="x-none"/>
        </w:rPr>
        <w:t xml:space="preserve">            ……………………….</w:t>
      </w:r>
    </w:p>
    <w:p w14:paraId="3B0F322C" w14:textId="77777777" w:rsidR="00B87AC6" w:rsidRPr="00D775C4" w:rsidRDefault="00B87AC6" w:rsidP="00B87AC6">
      <w:pPr>
        <w:spacing w:after="0"/>
        <w:jc w:val="both"/>
        <w:rPr>
          <w:rFonts w:ascii="Arial" w:hAnsi="Arial" w:cs="Arial"/>
          <w:sz w:val="20"/>
          <w:szCs w:val="20"/>
          <w:lang w:val="ro-RO"/>
        </w:rPr>
      </w:pPr>
    </w:p>
    <w:p w14:paraId="692F04B5" w14:textId="77777777" w:rsidR="00CC6EA9" w:rsidRDefault="00CC6EA9">
      <w:pPr>
        <w:spacing w:after="0" w:line="240" w:lineRule="auto"/>
        <w:rPr>
          <w:rFonts w:ascii="Arial" w:hAnsi="Arial" w:cs="Arial"/>
          <w:sz w:val="20"/>
          <w:szCs w:val="20"/>
          <w:lang w:val="ro-RO" w:eastAsia="x-none"/>
        </w:rPr>
      </w:pPr>
      <w:r>
        <w:rPr>
          <w:rFonts w:ascii="Arial" w:hAnsi="Arial" w:cs="Arial"/>
          <w:sz w:val="20"/>
          <w:szCs w:val="20"/>
          <w:lang w:val="ro-RO" w:eastAsia="x-none"/>
        </w:rPr>
        <w:br w:type="page"/>
      </w:r>
    </w:p>
    <w:p w14:paraId="6CEA5724" w14:textId="7C039A8F" w:rsidR="00B87AC6" w:rsidRPr="00D775C4" w:rsidRDefault="0073203B" w:rsidP="00B87AC6">
      <w:pPr>
        <w:pStyle w:val="Default"/>
        <w:jc w:val="center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sz w:val="20"/>
          <w:szCs w:val="20"/>
          <w:lang w:val="ro-RO"/>
        </w:rPr>
        <w:lastRenderedPageBreak/>
        <w:t>Condiții</w:t>
      </w:r>
      <w:r w:rsidR="00B87AC6" w:rsidRPr="00D775C4">
        <w:rPr>
          <w:rFonts w:ascii="Arial" w:hAnsi="Arial" w:cs="Arial"/>
          <w:b/>
          <w:bCs/>
          <w:sz w:val="20"/>
          <w:szCs w:val="20"/>
          <w:lang w:val="ro-RO"/>
        </w:rPr>
        <w:t xml:space="preserve"> Contractuale</w:t>
      </w:r>
    </w:p>
    <w:p w14:paraId="751DF3C4" w14:textId="70F5AF8F" w:rsidR="00B87AC6" w:rsidRPr="00D775C4" w:rsidRDefault="00B87AC6" w:rsidP="00B87AC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sz w:val="20"/>
          <w:szCs w:val="20"/>
          <w:lang w:val="ro-RO"/>
        </w:rPr>
        <w:t>1. DEFINI</w:t>
      </w:r>
      <w:r w:rsidR="00D775C4">
        <w:rPr>
          <w:rFonts w:ascii="Arial" w:hAnsi="Arial" w:cs="Arial"/>
          <w:b/>
          <w:bCs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sz w:val="20"/>
          <w:szCs w:val="20"/>
          <w:lang w:val="ro-RO"/>
        </w:rPr>
        <w:t xml:space="preserve">II </w:t>
      </w:r>
    </w:p>
    <w:p w14:paraId="191DA85B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</w:p>
    <w:p w14:paraId="21D0722B" w14:textId="741EB819" w:rsidR="00B87AC6" w:rsidRPr="00D775C4" w:rsidRDefault="00B87AC6" w:rsidP="00B87AC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sz w:val="20"/>
          <w:szCs w:val="20"/>
          <w:lang w:val="ro-RO"/>
        </w:rPr>
        <w:t xml:space="preserve">În prezentul Contract, cuvintele </w:t>
      </w:r>
      <w:r w:rsidR="00CC6EA9">
        <w:rPr>
          <w:rFonts w:ascii="Arial" w:hAnsi="Arial" w:cs="Arial"/>
          <w:sz w:val="20"/>
          <w:szCs w:val="20"/>
          <w:lang w:val="ro-RO"/>
        </w:rPr>
        <w:t>ș</w:t>
      </w:r>
      <w:r w:rsidRPr="00D775C4">
        <w:rPr>
          <w:rFonts w:ascii="Arial" w:hAnsi="Arial" w:cs="Arial"/>
          <w:sz w:val="20"/>
          <w:szCs w:val="20"/>
          <w:lang w:val="ro-RO"/>
        </w:rPr>
        <w:t>i expresiile definite vor avea următoarele semnifica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ii: </w:t>
      </w:r>
    </w:p>
    <w:p w14:paraId="54B89D8F" w14:textId="3099001F" w:rsidR="00B87AC6" w:rsidRPr="00D775C4" w:rsidRDefault="00B87AC6" w:rsidP="00B87AC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sz w:val="20"/>
          <w:szCs w:val="20"/>
          <w:lang w:val="ro-RO"/>
        </w:rPr>
        <w:t xml:space="preserve">1.1 </w:t>
      </w:r>
      <w:r w:rsidRPr="00D775C4">
        <w:rPr>
          <w:rFonts w:ascii="Arial" w:hAnsi="Arial" w:cs="Arial"/>
          <w:b/>
          <w:bCs/>
          <w:sz w:val="20"/>
          <w:szCs w:val="20"/>
          <w:lang w:val="ro-RO"/>
        </w:rPr>
        <w:t>“Păr</w:t>
      </w:r>
      <w:r w:rsidR="00D775C4">
        <w:rPr>
          <w:rFonts w:ascii="Arial" w:hAnsi="Arial" w:cs="Arial"/>
          <w:b/>
          <w:bCs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sz w:val="20"/>
          <w:szCs w:val="20"/>
          <w:lang w:val="ro-RO"/>
        </w:rPr>
        <w:t xml:space="preserve">ile contractante” - 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sunt achizitorul </w:t>
      </w:r>
      <w:r w:rsidR="00CC6EA9">
        <w:rPr>
          <w:rFonts w:ascii="Arial" w:hAnsi="Arial" w:cs="Arial"/>
          <w:sz w:val="20"/>
          <w:szCs w:val="20"/>
          <w:lang w:val="ro-RO"/>
        </w:rPr>
        <w:t>ș</w:t>
      </w:r>
      <w:r w:rsidRPr="00D775C4">
        <w:rPr>
          <w:rFonts w:ascii="Arial" w:hAnsi="Arial" w:cs="Arial"/>
          <w:sz w:val="20"/>
          <w:szCs w:val="20"/>
          <w:lang w:val="ro-RO"/>
        </w:rPr>
        <w:t>i executantul a</w:t>
      </w:r>
      <w:r w:rsidR="00CC6EA9">
        <w:rPr>
          <w:rFonts w:ascii="Arial" w:hAnsi="Arial" w:cs="Arial"/>
          <w:sz w:val="20"/>
          <w:szCs w:val="20"/>
          <w:lang w:val="ro-RO"/>
        </w:rPr>
        <w:t>ș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a cum sunt acestea numite în prezentul contract. </w:t>
      </w:r>
    </w:p>
    <w:p w14:paraId="49814ACB" w14:textId="665061B2" w:rsidR="00B87AC6" w:rsidRPr="00D775C4" w:rsidRDefault="00B87AC6" w:rsidP="00B87AC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sz w:val="20"/>
          <w:szCs w:val="20"/>
          <w:lang w:val="ro-RO"/>
        </w:rPr>
        <w:t xml:space="preserve">1.2 </w:t>
      </w:r>
      <w:r w:rsidRPr="00D775C4">
        <w:rPr>
          <w:rFonts w:ascii="Arial" w:hAnsi="Arial" w:cs="Arial"/>
          <w:b/>
          <w:bCs/>
          <w:sz w:val="20"/>
          <w:szCs w:val="20"/>
          <w:lang w:val="ro-RO"/>
        </w:rPr>
        <w:t xml:space="preserve">„Achizitor” - 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este beneficiarul serviciilor de proiectare </w:t>
      </w:r>
      <w:r w:rsidR="00CC6EA9">
        <w:rPr>
          <w:rFonts w:ascii="Arial" w:hAnsi="Arial" w:cs="Arial"/>
          <w:sz w:val="20"/>
          <w:szCs w:val="20"/>
          <w:lang w:val="ro-RO"/>
        </w:rPr>
        <w:t>ș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i al Lucrărilor executate în baza Contractului, precum </w:t>
      </w:r>
      <w:r w:rsidR="00CC6EA9">
        <w:rPr>
          <w:rFonts w:ascii="Arial" w:hAnsi="Arial" w:cs="Arial"/>
          <w:sz w:val="20"/>
          <w:szCs w:val="20"/>
          <w:lang w:val="ro-RO"/>
        </w:rPr>
        <w:t>ș</w:t>
      </w:r>
      <w:r w:rsidRPr="00D775C4">
        <w:rPr>
          <w:rFonts w:ascii="Arial" w:hAnsi="Arial" w:cs="Arial"/>
          <w:sz w:val="20"/>
          <w:szCs w:val="20"/>
          <w:lang w:val="ro-RO"/>
        </w:rPr>
        <w:t>i succesorii legali ai acestuia. Achizitor are acela</w:t>
      </w:r>
      <w:r w:rsidR="00CC6EA9">
        <w:rPr>
          <w:rFonts w:ascii="Arial" w:hAnsi="Arial" w:cs="Arial"/>
          <w:sz w:val="20"/>
          <w:szCs w:val="20"/>
          <w:lang w:val="ro-RO"/>
        </w:rPr>
        <w:t>ș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i </w:t>
      </w:r>
      <w:r w:rsidR="006F580D" w:rsidRPr="00D775C4">
        <w:rPr>
          <w:rFonts w:ascii="Arial" w:hAnsi="Arial" w:cs="Arial"/>
          <w:sz w:val="20"/>
          <w:szCs w:val="20"/>
          <w:lang w:val="ro-RO"/>
        </w:rPr>
        <w:t>înțeles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 cu Autoritatea Contractantă/Entitatea Contractantă în în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>elesul legisla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>iei achizi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iilor. </w:t>
      </w:r>
    </w:p>
    <w:p w14:paraId="001F3168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sz w:val="20"/>
          <w:szCs w:val="20"/>
          <w:lang w:val="ro-RO"/>
        </w:rPr>
        <w:t xml:space="preserve">1.3 </w:t>
      </w:r>
      <w:r w:rsidRPr="00D775C4">
        <w:rPr>
          <w:rFonts w:ascii="Arial" w:hAnsi="Arial" w:cs="Arial"/>
          <w:b/>
          <w:bCs/>
          <w:sz w:val="20"/>
          <w:szCs w:val="20"/>
          <w:lang w:val="ro-RO"/>
        </w:rPr>
        <w:t xml:space="preserve">„Executant” - 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este persoana juridică sau orice asociere de persoane juridice, legal constituită, responsabilă cu realizarea obiectului Contractului. </w:t>
      </w:r>
    </w:p>
    <w:p w14:paraId="47B70639" w14:textId="5E8C9DC7" w:rsidR="00B87AC6" w:rsidRPr="00D775C4" w:rsidRDefault="00B87AC6" w:rsidP="00B87AC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sz w:val="20"/>
          <w:szCs w:val="20"/>
          <w:lang w:val="ro-RO"/>
        </w:rPr>
        <w:t xml:space="preserve">1.4 </w:t>
      </w:r>
      <w:r w:rsidRPr="00D775C4">
        <w:rPr>
          <w:rFonts w:ascii="Arial" w:hAnsi="Arial" w:cs="Arial"/>
          <w:b/>
          <w:bCs/>
          <w:sz w:val="20"/>
          <w:szCs w:val="20"/>
          <w:lang w:val="ro-RO"/>
        </w:rPr>
        <w:t xml:space="preserve">„Contract” - </w:t>
      </w:r>
      <w:r w:rsidRPr="00D775C4">
        <w:rPr>
          <w:rFonts w:ascii="Arial" w:hAnsi="Arial" w:cs="Arial"/>
          <w:sz w:val="20"/>
          <w:szCs w:val="20"/>
          <w:lang w:val="ro-RO"/>
        </w:rPr>
        <w:t>contractul cu titlu oneros, asimilat, potrivit legii, actului administrativ, încheiat în scris între unul sau mai mul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i operatori economici </w:t>
      </w:r>
      <w:r w:rsidR="00CC6EA9">
        <w:rPr>
          <w:rFonts w:ascii="Arial" w:hAnsi="Arial" w:cs="Arial"/>
          <w:sz w:val="20"/>
          <w:szCs w:val="20"/>
          <w:lang w:val="ro-RO"/>
        </w:rPr>
        <w:t>ș</w:t>
      </w:r>
      <w:r w:rsidRPr="00D775C4">
        <w:rPr>
          <w:rFonts w:ascii="Arial" w:hAnsi="Arial" w:cs="Arial"/>
          <w:sz w:val="20"/>
          <w:szCs w:val="20"/>
          <w:lang w:val="ro-RO"/>
        </w:rPr>
        <w:t>i una ori mai multe autorită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>i contractante, care are ca obiect execu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ia de lucrări </w:t>
      </w:r>
      <w:r w:rsidR="00CC6EA9">
        <w:rPr>
          <w:rFonts w:ascii="Arial" w:hAnsi="Arial" w:cs="Arial"/>
          <w:sz w:val="20"/>
          <w:szCs w:val="20"/>
          <w:lang w:val="ro-RO"/>
        </w:rPr>
        <w:t>ș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i servicii de proiectare. </w:t>
      </w:r>
    </w:p>
    <w:p w14:paraId="53768F53" w14:textId="165AEE0A" w:rsidR="00B87AC6" w:rsidRPr="00D775C4" w:rsidRDefault="00B87AC6" w:rsidP="00B87AC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sz w:val="20"/>
          <w:szCs w:val="20"/>
          <w:lang w:val="ro-RO"/>
        </w:rPr>
        <w:t>1.5 „</w:t>
      </w:r>
      <w:r w:rsidRPr="00D775C4">
        <w:rPr>
          <w:rFonts w:ascii="Arial" w:hAnsi="Arial" w:cs="Arial"/>
          <w:b/>
          <w:bCs/>
          <w:sz w:val="20"/>
          <w:szCs w:val="20"/>
          <w:lang w:val="ro-RO"/>
        </w:rPr>
        <w:t>Standard</w:t>
      </w:r>
      <w:r w:rsidRPr="00D775C4">
        <w:rPr>
          <w:rFonts w:ascii="Arial" w:hAnsi="Arial" w:cs="Arial"/>
          <w:sz w:val="20"/>
          <w:szCs w:val="20"/>
          <w:lang w:val="ro-RO"/>
        </w:rPr>
        <w:t>”- o specifica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>ie tehnică adoptată ca standard interna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>ional, standard european sau standard na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ional de către un organism de standardizare recunoscut, pentru aplicare repetată sau continuă, care nu este obligatorie. </w:t>
      </w:r>
    </w:p>
    <w:p w14:paraId="06654A7B" w14:textId="4171BA5F" w:rsidR="00B87AC6" w:rsidRPr="00D775C4" w:rsidRDefault="00B87AC6" w:rsidP="00B87AC6">
      <w:pPr>
        <w:pStyle w:val="Default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D775C4">
        <w:rPr>
          <w:rFonts w:ascii="Arial" w:hAnsi="Arial" w:cs="Arial"/>
          <w:sz w:val="20"/>
          <w:szCs w:val="20"/>
          <w:lang w:val="ro-RO"/>
        </w:rPr>
        <w:t xml:space="preserve">1.6 </w:t>
      </w:r>
      <w:r w:rsidRPr="00D775C4">
        <w:rPr>
          <w:rFonts w:ascii="Arial" w:hAnsi="Arial" w:cs="Arial"/>
          <w:b/>
          <w:bCs/>
          <w:sz w:val="20"/>
          <w:szCs w:val="20"/>
          <w:lang w:val="ro-RO"/>
        </w:rPr>
        <w:t>„</w:t>
      </w:r>
      <w:r w:rsidR="006F580D" w:rsidRPr="00D775C4">
        <w:rPr>
          <w:rFonts w:ascii="Arial" w:hAnsi="Arial" w:cs="Arial"/>
          <w:b/>
          <w:bCs/>
          <w:sz w:val="20"/>
          <w:szCs w:val="20"/>
          <w:lang w:val="ro-RO"/>
        </w:rPr>
        <w:t>Specificații</w:t>
      </w:r>
      <w:r w:rsidRPr="00D775C4">
        <w:rPr>
          <w:rFonts w:ascii="Arial" w:hAnsi="Arial" w:cs="Arial"/>
          <w:b/>
          <w:bCs/>
          <w:sz w:val="20"/>
          <w:szCs w:val="20"/>
          <w:lang w:val="ro-RO"/>
        </w:rPr>
        <w:t xml:space="preserve"> tehnice”  </w:t>
      </w:r>
      <w:r w:rsidRPr="00D775C4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="006F580D" w:rsidRPr="00D775C4">
        <w:rPr>
          <w:rFonts w:ascii="Arial" w:hAnsi="Arial" w:cs="Arial"/>
          <w:bCs/>
          <w:sz w:val="20"/>
          <w:szCs w:val="20"/>
          <w:lang w:val="ro-RO"/>
        </w:rPr>
        <w:t>cerințe</w:t>
      </w:r>
      <w:r w:rsidRPr="00D775C4">
        <w:rPr>
          <w:rFonts w:ascii="Arial" w:hAnsi="Arial" w:cs="Arial"/>
          <w:bCs/>
          <w:sz w:val="20"/>
          <w:szCs w:val="20"/>
          <w:lang w:val="ro-RO"/>
        </w:rPr>
        <w:t xml:space="preserve">, </w:t>
      </w:r>
      <w:r w:rsidR="006F580D" w:rsidRPr="00D775C4">
        <w:rPr>
          <w:rFonts w:ascii="Arial" w:hAnsi="Arial" w:cs="Arial"/>
          <w:bCs/>
          <w:sz w:val="20"/>
          <w:szCs w:val="20"/>
          <w:lang w:val="ro-RO"/>
        </w:rPr>
        <w:t>prescripții</w:t>
      </w:r>
      <w:r w:rsidRPr="00D775C4">
        <w:rPr>
          <w:rFonts w:ascii="Arial" w:hAnsi="Arial" w:cs="Arial"/>
          <w:bCs/>
          <w:sz w:val="20"/>
          <w:szCs w:val="20"/>
          <w:lang w:val="ro-RO"/>
        </w:rPr>
        <w:t xml:space="preserve">, caracteristici de natura tehnica ce permit </w:t>
      </w:r>
      <w:r w:rsidR="006F580D" w:rsidRPr="00D775C4">
        <w:rPr>
          <w:rFonts w:ascii="Arial" w:hAnsi="Arial" w:cs="Arial"/>
          <w:bCs/>
          <w:sz w:val="20"/>
          <w:szCs w:val="20"/>
          <w:lang w:val="ro-RO"/>
        </w:rPr>
        <w:t>fiecărui</w:t>
      </w:r>
      <w:r w:rsidRPr="00D775C4">
        <w:rPr>
          <w:rFonts w:ascii="Arial" w:hAnsi="Arial" w:cs="Arial"/>
          <w:bCs/>
          <w:sz w:val="20"/>
          <w:szCs w:val="20"/>
          <w:lang w:val="ro-RO"/>
        </w:rPr>
        <w:t xml:space="preserve"> produs, serviciu sau lucrare sa fie </w:t>
      </w:r>
      <w:r w:rsidR="006F580D" w:rsidRPr="00D775C4">
        <w:rPr>
          <w:rFonts w:ascii="Arial" w:hAnsi="Arial" w:cs="Arial"/>
          <w:bCs/>
          <w:sz w:val="20"/>
          <w:szCs w:val="20"/>
          <w:lang w:val="ro-RO"/>
        </w:rPr>
        <w:t>descrise</w:t>
      </w:r>
      <w:r w:rsidRPr="00D775C4">
        <w:rPr>
          <w:rFonts w:ascii="Arial" w:hAnsi="Arial" w:cs="Arial"/>
          <w:bCs/>
          <w:sz w:val="20"/>
          <w:szCs w:val="20"/>
          <w:lang w:val="ro-RO"/>
        </w:rPr>
        <w:t xml:space="preserve">, in mod obiectiv, </w:t>
      </w:r>
      <w:r w:rsidR="006F580D" w:rsidRPr="00D775C4">
        <w:rPr>
          <w:rFonts w:ascii="Arial" w:hAnsi="Arial" w:cs="Arial"/>
          <w:bCs/>
          <w:sz w:val="20"/>
          <w:szCs w:val="20"/>
          <w:lang w:val="ro-RO"/>
        </w:rPr>
        <w:t>într-o</w:t>
      </w:r>
      <w:r w:rsidRPr="00D775C4">
        <w:rPr>
          <w:rFonts w:ascii="Arial" w:hAnsi="Arial" w:cs="Arial"/>
          <w:bCs/>
          <w:sz w:val="20"/>
          <w:szCs w:val="20"/>
          <w:lang w:val="ro-RO"/>
        </w:rPr>
        <w:t xml:space="preserve"> maniera </w:t>
      </w:r>
      <w:r w:rsidR="006F580D" w:rsidRPr="00D775C4">
        <w:rPr>
          <w:rFonts w:ascii="Arial" w:hAnsi="Arial" w:cs="Arial"/>
          <w:bCs/>
          <w:sz w:val="20"/>
          <w:szCs w:val="20"/>
          <w:lang w:val="ro-RO"/>
        </w:rPr>
        <w:t>corespunzătoare</w:t>
      </w:r>
      <w:r w:rsidRPr="00D775C4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="006F580D" w:rsidRPr="00D775C4">
        <w:rPr>
          <w:rFonts w:ascii="Arial" w:hAnsi="Arial" w:cs="Arial"/>
          <w:bCs/>
          <w:sz w:val="20"/>
          <w:szCs w:val="20"/>
          <w:lang w:val="ro-RO"/>
        </w:rPr>
        <w:t>îndeplinirii</w:t>
      </w:r>
      <w:r w:rsidRPr="00D775C4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="006F580D" w:rsidRPr="00D775C4">
        <w:rPr>
          <w:rFonts w:ascii="Arial" w:hAnsi="Arial" w:cs="Arial"/>
          <w:bCs/>
          <w:sz w:val="20"/>
          <w:szCs w:val="20"/>
          <w:lang w:val="ro-RO"/>
        </w:rPr>
        <w:t>necesității</w:t>
      </w:r>
      <w:r w:rsidRPr="00D775C4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="006F580D" w:rsidRPr="00D775C4">
        <w:rPr>
          <w:rFonts w:ascii="Arial" w:hAnsi="Arial" w:cs="Arial"/>
          <w:bCs/>
          <w:sz w:val="20"/>
          <w:szCs w:val="20"/>
          <w:lang w:val="ro-RO"/>
        </w:rPr>
        <w:t>autorității</w:t>
      </w:r>
      <w:r w:rsidRPr="00D775C4">
        <w:rPr>
          <w:rFonts w:ascii="Arial" w:hAnsi="Arial" w:cs="Arial"/>
          <w:bCs/>
          <w:sz w:val="20"/>
          <w:szCs w:val="20"/>
          <w:lang w:val="ro-RO"/>
        </w:rPr>
        <w:t xml:space="preserve"> contractante</w:t>
      </w:r>
    </w:p>
    <w:p w14:paraId="76E716AA" w14:textId="55F079C3" w:rsidR="00B87AC6" w:rsidRPr="00D775C4" w:rsidRDefault="00B87AC6" w:rsidP="00B87AC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bCs/>
          <w:sz w:val="20"/>
          <w:szCs w:val="20"/>
          <w:lang w:val="ro-RO"/>
        </w:rPr>
        <w:t>1.7.</w:t>
      </w:r>
      <w:r w:rsidRPr="00D775C4">
        <w:rPr>
          <w:rFonts w:ascii="Arial" w:hAnsi="Arial" w:cs="Arial"/>
          <w:b/>
          <w:bCs/>
          <w:sz w:val="20"/>
          <w:szCs w:val="20"/>
          <w:lang w:val="ro-RO"/>
        </w:rPr>
        <w:t xml:space="preserve"> „For</w:t>
      </w:r>
      <w:r w:rsidR="00D775C4">
        <w:rPr>
          <w:rFonts w:ascii="Arial" w:hAnsi="Arial" w:cs="Arial"/>
          <w:b/>
          <w:bCs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sz w:val="20"/>
          <w:szCs w:val="20"/>
          <w:lang w:val="ro-RO"/>
        </w:rPr>
        <w:t xml:space="preserve">a majoră” 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- orice eveniment extern, imprevizibil, absolut invincibil </w:t>
      </w:r>
      <w:r w:rsidR="00CC6EA9">
        <w:rPr>
          <w:rFonts w:ascii="Arial" w:hAnsi="Arial" w:cs="Arial"/>
          <w:sz w:val="20"/>
          <w:szCs w:val="20"/>
          <w:lang w:val="ro-RO"/>
        </w:rPr>
        <w:t>ș</w:t>
      </w:r>
      <w:r w:rsidRPr="00D775C4">
        <w:rPr>
          <w:rFonts w:ascii="Arial" w:hAnsi="Arial" w:cs="Arial"/>
          <w:sz w:val="20"/>
          <w:szCs w:val="20"/>
          <w:lang w:val="ro-RO"/>
        </w:rPr>
        <w:t>i inevitabil, care împiedică să fie executate obliga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>iile ce le revin păr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>ilor, care nu poate fi creat, controlat sau modificat de către una dintre Păr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i, care nu este urmarea faptei acesteia sau a persoanelor pentru care aceasta este 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inută a </w:t>
      </w:r>
      <w:r w:rsidR="006F580D" w:rsidRPr="00D775C4">
        <w:rPr>
          <w:rFonts w:ascii="Arial" w:hAnsi="Arial" w:cs="Arial"/>
          <w:sz w:val="20"/>
          <w:szCs w:val="20"/>
          <w:lang w:val="ro-RO"/>
        </w:rPr>
        <w:t>răspunde</w:t>
      </w:r>
      <w:r w:rsidRPr="00D775C4">
        <w:rPr>
          <w:rFonts w:ascii="Arial" w:hAnsi="Arial" w:cs="Arial"/>
          <w:sz w:val="20"/>
          <w:szCs w:val="20"/>
          <w:lang w:val="ro-RO"/>
        </w:rPr>
        <w:t>, eveniment sau circumstan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ă pe care </w:t>
      </w:r>
      <w:r w:rsidR="006F580D" w:rsidRPr="00D775C4">
        <w:rPr>
          <w:rFonts w:ascii="Arial" w:hAnsi="Arial" w:cs="Arial"/>
          <w:sz w:val="20"/>
          <w:szCs w:val="20"/>
          <w:lang w:val="ro-RO"/>
        </w:rPr>
        <w:t>Părțile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 nu ar fi putut să le prevadă înainte, care nu pot fi atribuite vreunei Păr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i </w:t>
      </w:r>
      <w:r w:rsidR="00CC6EA9">
        <w:rPr>
          <w:rFonts w:ascii="Arial" w:hAnsi="Arial" w:cs="Arial"/>
          <w:sz w:val="20"/>
          <w:szCs w:val="20"/>
          <w:lang w:val="ro-RO"/>
        </w:rPr>
        <w:t>ș</w:t>
      </w:r>
      <w:r w:rsidRPr="00D775C4">
        <w:rPr>
          <w:rFonts w:ascii="Arial" w:hAnsi="Arial" w:cs="Arial"/>
          <w:sz w:val="20"/>
          <w:szCs w:val="20"/>
          <w:lang w:val="ro-RO"/>
        </w:rPr>
        <w:t>i care, odată apărute, nu au putut fi evitate sau depă</w:t>
      </w:r>
      <w:r w:rsidR="00CC6EA9">
        <w:rPr>
          <w:rFonts w:ascii="Arial" w:hAnsi="Arial" w:cs="Arial"/>
          <w:sz w:val="20"/>
          <w:szCs w:val="20"/>
          <w:lang w:val="ro-RO"/>
        </w:rPr>
        <w:t>ș</w:t>
      </w:r>
      <w:r w:rsidRPr="00D775C4">
        <w:rPr>
          <w:rFonts w:ascii="Arial" w:hAnsi="Arial" w:cs="Arial"/>
          <w:sz w:val="20"/>
          <w:szCs w:val="20"/>
          <w:lang w:val="ro-RO"/>
        </w:rPr>
        <w:t>ite de către Păr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i, potrivit prezentului contract </w:t>
      </w:r>
      <w:r w:rsidR="00CC6EA9">
        <w:rPr>
          <w:rFonts w:ascii="Arial" w:hAnsi="Arial" w:cs="Arial"/>
          <w:sz w:val="20"/>
          <w:szCs w:val="20"/>
          <w:lang w:val="ro-RO"/>
        </w:rPr>
        <w:t>ș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i sunt constatate de o autoritate competentă. </w:t>
      </w:r>
    </w:p>
    <w:p w14:paraId="1A5D6AA0" w14:textId="559A2259" w:rsidR="00B87AC6" w:rsidRPr="00D775C4" w:rsidRDefault="00B87AC6" w:rsidP="00B87AC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sz w:val="20"/>
          <w:szCs w:val="20"/>
          <w:lang w:val="ro-RO"/>
        </w:rPr>
        <w:t xml:space="preserve">1.8 </w:t>
      </w:r>
      <w:r w:rsidRPr="00D775C4">
        <w:rPr>
          <w:rFonts w:ascii="Arial" w:hAnsi="Arial" w:cs="Arial"/>
          <w:b/>
          <w:bCs/>
          <w:sz w:val="20"/>
          <w:szCs w:val="20"/>
          <w:lang w:val="ro-RO"/>
        </w:rPr>
        <w:t>„Reprezentan</w:t>
      </w:r>
      <w:r w:rsidR="00D775C4">
        <w:rPr>
          <w:rFonts w:ascii="Arial" w:hAnsi="Arial" w:cs="Arial"/>
          <w:b/>
          <w:bCs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sz w:val="20"/>
          <w:szCs w:val="20"/>
          <w:lang w:val="ro-RO"/>
        </w:rPr>
        <w:t>ii Păr</w:t>
      </w:r>
      <w:r w:rsidR="00D775C4">
        <w:rPr>
          <w:rFonts w:ascii="Arial" w:hAnsi="Arial" w:cs="Arial"/>
          <w:b/>
          <w:bCs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sz w:val="20"/>
          <w:szCs w:val="20"/>
          <w:lang w:val="ro-RO"/>
        </w:rPr>
        <w:t xml:space="preserve">ilor” 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- reprezintă persoanele fizice </w:t>
      </w:r>
      <w:r w:rsidR="00CC6EA9">
        <w:rPr>
          <w:rFonts w:ascii="Arial" w:hAnsi="Arial" w:cs="Arial"/>
          <w:sz w:val="20"/>
          <w:szCs w:val="20"/>
          <w:lang w:val="ro-RO"/>
        </w:rPr>
        <w:t>ș</w:t>
      </w:r>
      <w:r w:rsidRPr="00D775C4">
        <w:rPr>
          <w:rFonts w:ascii="Arial" w:hAnsi="Arial" w:cs="Arial"/>
          <w:sz w:val="20"/>
          <w:szCs w:val="20"/>
          <w:lang w:val="ro-RO"/>
        </w:rPr>
        <w:t>i/sau juridice desemnate ca atare de către o Parte pentru rela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ia cu cealaltă Parte. Achizitorul are dreptul, în vederea verificării/urmăririi lucrărilor </w:t>
      </w:r>
      <w:r w:rsidR="00CC6EA9">
        <w:rPr>
          <w:rFonts w:ascii="Arial" w:hAnsi="Arial" w:cs="Arial"/>
          <w:sz w:val="20"/>
          <w:szCs w:val="20"/>
          <w:lang w:val="ro-RO"/>
        </w:rPr>
        <w:t>ș</w:t>
      </w:r>
      <w:r w:rsidRPr="00D775C4">
        <w:rPr>
          <w:rFonts w:ascii="Arial" w:hAnsi="Arial" w:cs="Arial"/>
          <w:sz w:val="20"/>
          <w:szCs w:val="20"/>
          <w:lang w:val="ro-RO"/>
        </w:rPr>
        <w:t>i reprezentării intereselor acestuia, de a încheia contracte de servicii de consultan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>ă/supraveghere/dirigen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ie de </w:t>
      </w:r>
      <w:r w:rsidR="00CC6EA9">
        <w:rPr>
          <w:rFonts w:ascii="Arial" w:hAnsi="Arial" w:cs="Arial"/>
          <w:sz w:val="20"/>
          <w:szCs w:val="20"/>
          <w:lang w:val="ro-RO"/>
        </w:rPr>
        <w:t>ș</w:t>
      </w:r>
      <w:r w:rsidRPr="00D775C4">
        <w:rPr>
          <w:rFonts w:ascii="Arial" w:hAnsi="Arial" w:cs="Arial"/>
          <w:sz w:val="20"/>
          <w:szCs w:val="20"/>
          <w:lang w:val="ro-RO"/>
        </w:rPr>
        <w:t>antier, în condi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iile legii. </w:t>
      </w:r>
    </w:p>
    <w:p w14:paraId="0CD04123" w14:textId="39CC3E01" w:rsidR="00B87AC6" w:rsidRPr="00D775C4" w:rsidRDefault="00B87AC6" w:rsidP="00B87AC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sz w:val="20"/>
          <w:szCs w:val="20"/>
          <w:lang w:val="ro-RO"/>
        </w:rPr>
        <w:t xml:space="preserve">1.9 </w:t>
      </w:r>
      <w:r w:rsidRPr="00D775C4">
        <w:rPr>
          <w:rFonts w:ascii="Arial" w:hAnsi="Arial" w:cs="Arial"/>
          <w:b/>
          <w:bCs/>
          <w:sz w:val="20"/>
          <w:szCs w:val="20"/>
          <w:lang w:val="ro-RO"/>
        </w:rPr>
        <w:t>„Pre</w:t>
      </w:r>
      <w:r w:rsidR="00D775C4">
        <w:rPr>
          <w:rFonts w:ascii="Arial" w:hAnsi="Arial" w:cs="Arial"/>
          <w:b/>
          <w:bCs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sz w:val="20"/>
          <w:szCs w:val="20"/>
          <w:lang w:val="ro-RO"/>
        </w:rPr>
        <w:t xml:space="preserve">ul contractului” </w:t>
      </w:r>
      <w:r w:rsidRPr="00D775C4">
        <w:rPr>
          <w:rFonts w:ascii="Arial" w:hAnsi="Arial" w:cs="Arial"/>
          <w:sz w:val="20"/>
          <w:szCs w:val="20"/>
          <w:lang w:val="ro-RO"/>
        </w:rPr>
        <w:t>- pre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ul plătibil Executantului de către Achizitor, în baza Contractului, pentru îndeplinirea integrală </w:t>
      </w:r>
      <w:r w:rsidR="00CC6EA9">
        <w:rPr>
          <w:rFonts w:ascii="Arial" w:hAnsi="Arial" w:cs="Arial"/>
          <w:sz w:val="20"/>
          <w:szCs w:val="20"/>
          <w:lang w:val="ro-RO"/>
        </w:rPr>
        <w:t>ș</w:t>
      </w:r>
      <w:r w:rsidRPr="00D775C4">
        <w:rPr>
          <w:rFonts w:ascii="Arial" w:hAnsi="Arial" w:cs="Arial"/>
          <w:sz w:val="20"/>
          <w:szCs w:val="20"/>
          <w:lang w:val="ro-RO"/>
        </w:rPr>
        <w:t>i corespunzătoare a tuturor obliga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iilor asumate prin contract. </w:t>
      </w:r>
    </w:p>
    <w:p w14:paraId="2C5F9A5B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D775C4">
        <w:rPr>
          <w:rFonts w:ascii="Arial" w:hAnsi="Arial" w:cs="Arial"/>
          <w:sz w:val="20"/>
          <w:szCs w:val="20"/>
          <w:lang w:val="ro-RO"/>
        </w:rPr>
        <w:t xml:space="preserve">1.10 </w:t>
      </w:r>
      <w:r w:rsidRPr="00D775C4">
        <w:rPr>
          <w:rFonts w:ascii="Arial" w:hAnsi="Arial" w:cs="Arial"/>
          <w:b/>
          <w:bCs/>
          <w:sz w:val="20"/>
          <w:szCs w:val="20"/>
          <w:lang w:val="ro-RO"/>
        </w:rPr>
        <w:t xml:space="preserve">“Zi” </w:t>
      </w:r>
      <w:r w:rsidRPr="00D775C4">
        <w:rPr>
          <w:rFonts w:ascii="Arial" w:hAnsi="Arial" w:cs="Arial"/>
          <w:sz w:val="20"/>
          <w:szCs w:val="20"/>
          <w:lang w:val="ro-RO"/>
        </w:rPr>
        <w:t>- zi calendaristică; „</w:t>
      </w:r>
      <w:r w:rsidRPr="00D775C4">
        <w:rPr>
          <w:rFonts w:ascii="Arial" w:hAnsi="Arial" w:cs="Arial"/>
          <w:b/>
          <w:bCs/>
          <w:sz w:val="20"/>
          <w:szCs w:val="20"/>
          <w:lang w:val="ro-RO"/>
        </w:rPr>
        <w:t xml:space="preserve">an” 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- 365 de zile. </w:t>
      </w:r>
    </w:p>
    <w:p w14:paraId="6AB16933" w14:textId="3002AF7A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sz w:val="20"/>
          <w:szCs w:val="20"/>
          <w:lang w:val="ro-RO"/>
        </w:rPr>
        <w:t xml:space="preserve">1.11 </w:t>
      </w:r>
      <w:r w:rsidRPr="00D775C4">
        <w:rPr>
          <w:rFonts w:ascii="Arial" w:hAnsi="Arial" w:cs="Arial"/>
          <w:b/>
          <w:bCs/>
          <w:i/>
          <w:iCs/>
          <w:sz w:val="20"/>
          <w:szCs w:val="20"/>
          <w:lang w:val="ro-RO"/>
        </w:rPr>
        <w:t xml:space="preserve">„Penalitate contractuală” </w:t>
      </w:r>
      <w:r w:rsidRPr="00D775C4">
        <w:rPr>
          <w:rFonts w:ascii="Arial" w:hAnsi="Arial" w:cs="Arial"/>
          <w:sz w:val="20"/>
          <w:szCs w:val="20"/>
          <w:lang w:val="ro-RO"/>
        </w:rPr>
        <w:t>- despăgubirea stabilită în contract ca fiind plătibilă de către una din păr</w:t>
      </w:r>
      <w:r w:rsidR="00D775C4">
        <w:rPr>
          <w:rFonts w:ascii="Arial" w:hAnsi="Arial" w:cs="Arial"/>
          <w:sz w:val="20"/>
          <w:szCs w:val="20"/>
          <w:lang w:val="ro-RO"/>
        </w:rPr>
        <w:t>ț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ile contractante către cealaltă parte, în caz de 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neîndeplinire, îndeplinire necorespunzătoare sau cu întârziere a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iilor din contract; </w:t>
      </w:r>
    </w:p>
    <w:p w14:paraId="331DC90E" w14:textId="23E5CA16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1.12 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“Data de începere a lucrărilor de execu</w:t>
      </w:r>
      <w:r w:rsid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ie” 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- înseamnă data precizată în Ordinul de începere a lucrărilor de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emis de Achizitor. </w:t>
      </w:r>
    </w:p>
    <w:p w14:paraId="18B6FDC6" w14:textId="30955196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1.13 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"Durata de Execu</w:t>
      </w:r>
      <w:r w:rsid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ie" 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înseamnă durata de realizare exprimat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în luni cuprins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între data stabilit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investitor pentru începerea lucr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rilor de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comunicat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executantului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data încheierii procesului verbal privind admiterea recep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la terminarea lucr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rilor, conform Graficului general de realizare a investi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iei. </w:t>
      </w:r>
    </w:p>
    <w:p w14:paraId="3F3246AF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i/>
          <w:iCs/>
          <w:color w:val="auto"/>
          <w:sz w:val="20"/>
          <w:szCs w:val="20"/>
          <w:lang w:val="ro-RO"/>
        </w:rPr>
        <w:t xml:space="preserve">1.14 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"Cost" 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înseamnă toate cheltuielile făcute (sau care urmează să fie făcute) de către Executant, în legătură cu executarea Contractului, conform Ofertei. </w:t>
      </w:r>
    </w:p>
    <w:p w14:paraId="06CE726E" w14:textId="4A5F22E3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1.15 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"Documentele Executantului" 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- înseamnă calculele, plan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ele, manuale, modele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alte documente tehnice (dacă există), furnizate de către Executant conform prevederilor Contractului. </w:t>
      </w:r>
    </w:p>
    <w:p w14:paraId="3908AB0C" w14:textId="40B037D4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1.16 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"Utilajele </w:t>
      </w:r>
      <w:r w:rsidR="00CC6EA9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i Echipamentele Executantului" 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- înseamnă toate aparatele, ma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inile, vehiculele tehnologice, inclusiv dotări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active necorporale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alte </w:t>
      </w:r>
      <w:r w:rsidR="006F580D" w:rsidRPr="00D775C4">
        <w:rPr>
          <w:rFonts w:ascii="Arial" w:hAnsi="Arial" w:cs="Arial"/>
          <w:color w:val="auto"/>
          <w:sz w:val="20"/>
          <w:szCs w:val="20"/>
          <w:lang w:val="ro-RO"/>
        </w:rPr>
        <w:t>asemenea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necesare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iei Lucrărilor, dar care nu includ Materialele. </w:t>
      </w:r>
    </w:p>
    <w:p w14:paraId="1C96B0F8" w14:textId="2311ABAB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1.176 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"</w:t>
      </w:r>
      <w:r w:rsid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ară" 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- înseamnă 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ara în care este amplasat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antierul. </w:t>
      </w:r>
    </w:p>
    <w:p w14:paraId="5C0FEA1E" w14:textId="16A411D1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1.18 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"Riscurile Contractului" 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- înseamnă acele evenimente ce pot influen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 implementarea Contractului. </w:t>
      </w:r>
    </w:p>
    <w:p w14:paraId="69955A6F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1.19 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"Materiale" 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înseamnă produse de orice tip (altele decât Echipamentele), care vor fi sau sunt utilizate pentru realizarea lucrărilor care fac obiectul prezentului contract. </w:t>
      </w:r>
    </w:p>
    <w:p w14:paraId="21BB56DA" w14:textId="15884BFA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1.20 "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Echipamente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" înseamnă ma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inile,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aparate, utilaje , echipamente tehnologice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func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ionale care necesită sau nu montaj, echipamente de transport, inclusiv tehnologic, care vor face sau fac parte din obiectul de investi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ce face obiectul prezentului contract. </w:t>
      </w:r>
    </w:p>
    <w:p w14:paraId="2AFFACB5" w14:textId="0CCB9218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1.21 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”Amplasament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” înseamnă totalitatea suprafe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elor în pe care se vor executa lucrările permanente, conform autoriza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iei de construire </w:t>
      </w:r>
    </w:p>
    <w:p w14:paraId="2D91687B" w14:textId="08719EA2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1.22 "</w:t>
      </w:r>
      <w:r w:rsidR="00CC6EA9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antier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" înseamnă perimetrul delimitat conform proiectului de organizare de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a lucrărilor , ce cuprinde amplasamentul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oricare alte locuri prevăzute în Contract ca fiind parte componentă a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antierului. </w:t>
      </w:r>
    </w:p>
    <w:p w14:paraId="3E621086" w14:textId="6007BD3D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lastRenderedPageBreak/>
        <w:t xml:space="preserve">1.23 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"Lucrări" 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- înseamnă toate serviciile de proiectare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lucrările de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care urmează să fie realizate de către Executant conform Contractului, precum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orice modificare a acestora în condi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iile legisla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achizi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iilor publice/sectoriale. </w:t>
      </w:r>
    </w:p>
    <w:p w14:paraId="5320B65A" w14:textId="0B0AAF23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1.24 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„Instruc</w:t>
      </w:r>
      <w:r w:rsid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iunea Achizitorului” 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- documentul scris, semnat, datat si numerotat, elaborat de Achizitor sau de reprezentantul acestuia, daca este cazul, cu caracter obligatoriu pentru Executant, cu privire la îndeplinirea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iilor din contract. </w:t>
      </w:r>
    </w:p>
    <w:p w14:paraId="29007416" w14:textId="032C967F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1.25 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„Perioada de garan</w:t>
      </w:r>
      <w:r w:rsid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ie” 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- perioadă de timp cuprinsă între data recep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iei la terminarea lucrărilor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data recep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finale, a cărei durată se stabile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te prin contract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în cadrul căreia Executantul are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 înlăturării pe cheltuiala sa a tuturor defectelor apărute datorită nerespectării clauzelor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specifica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iilor contractuale, a reglementarilor tehnice aplicabile sau a folosirii de materiale, instala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ii, subansamble etc. </w:t>
      </w:r>
      <w:r w:rsidR="006F580D" w:rsidRPr="00D775C4">
        <w:rPr>
          <w:rFonts w:ascii="Arial" w:hAnsi="Arial" w:cs="Arial"/>
          <w:color w:val="auto"/>
          <w:sz w:val="20"/>
          <w:szCs w:val="20"/>
          <w:lang w:val="ro-RO"/>
        </w:rPr>
        <w:t>necorespunzătoare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. </w:t>
      </w:r>
    </w:p>
    <w:p w14:paraId="11723E38" w14:textId="28EF0C0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1.26 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”Subcontractant” 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-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înseamnă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orice operator economic care nu este parte a prezentului contract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care execută anumite 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ori elemente ale lucrărilor sau ale construc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ori îndepline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te activită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care fac parte din obiectul prezentului contract răspunzând în fa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 Executantului de organizarea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derularea tuturor etapelor necesare în acest scop. </w:t>
      </w:r>
    </w:p>
    <w:p w14:paraId="66C9B618" w14:textId="7AE35681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1.27 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„Abandon” 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- înseamnă ac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iunea Executantului prin care întrerupe nejustificat serviciile de proiectare ori Lucrările de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sau retrage nejustificat Personalul/Utilajele/Echipamentele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lasă nesupravegheat Amplasamentul/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antierul. </w:t>
      </w:r>
    </w:p>
    <w:p w14:paraId="635BA90F" w14:textId="104ED881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1.28 </w:t>
      </w:r>
      <w:r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>“Teste”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–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înseamnă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toate testele care sunt specificate in documentele proiectului, obligatorii pentru executarea corecta si conforma a proiectului</w:t>
      </w:r>
    </w:p>
    <w:p w14:paraId="4E718555" w14:textId="2E8EDAAA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1.29 </w:t>
      </w:r>
      <w:r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>“Probe”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–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înseamnă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toate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încercările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si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determinările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dispuse de Achizitor sau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împuterniciții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acestuia, ori de cate ori este necesar sau daca exista suspiciuni in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privința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calității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materialelor sau 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calității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lucrărilor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executate.</w:t>
      </w:r>
    </w:p>
    <w:p w14:paraId="7414E265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603E38B2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2. INTERPRETĂRI </w:t>
      </w:r>
    </w:p>
    <w:p w14:paraId="4E11F62E" w14:textId="3E85AF11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În prezentul contract, cu excep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 unei prevederi contrare, cuvinte la forma singular vor include forma de plural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vice versa, acolo unde acest lucru este permis de context. </w:t>
      </w:r>
    </w:p>
    <w:p w14:paraId="221E23AC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794B329B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3. PRIORITATEA DOCUMENTELOR </w:t>
      </w:r>
    </w:p>
    <w:p w14:paraId="54E15C31" w14:textId="101816E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În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în care, în cursul executării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iilor contractuale, intervin conflicte/contradic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între prevederile propunerii tehnice si cele ale Caietului de Sarcini, vor prevala prevederile Caietului de Sarcini. Ordinea de preceden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ă este cea stabilită la pct. 4 „Documentele Contractului” </w:t>
      </w:r>
    </w:p>
    <w:p w14:paraId="649AB59D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1E3644DE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4. LEGEA </w:t>
      </w:r>
    </w:p>
    <w:p w14:paraId="22FCC3A7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Legea Contractului este legea romana. </w:t>
      </w:r>
    </w:p>
    <w:p w14:paraId="55EAB0B0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278933AB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5. COMUNICAREA </w:t>
      </w:r>
    </w:p>
    <w:p w14:paraId="558FF7E5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5.1. Limba contractului este limba română. </w:t>
      </w:r>
    </w:p>
    <w:p w14:paraId="0F25DEB1" w14:textId="0FF082CA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5.2 În orice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în care este necesară emiterea de în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tiin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ări, instruc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iuni sau alte forme de comunicare de către o parte, dacă nu este specificat altfel, aceste comunicări vor fi redactate în limba română urmând a fi transmise celeilalte 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cu celeritate, fără a fi re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inute sau întârziate în mod nejustificat. </w:t>
      </w:r>
    </w:p>
    <w:p w14:paraId="3ADCDF41" w14:textId="70167C94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5.3 Orice comunicare între 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i, referitoare la îndeplinirea prezentului contract se face în scris. </w:t>
      </w:r>
    </w:p>
    <w:p w14:paraId="466D87DF" w14:textId="6D7062DB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5.4 Orice document scris trebuie înregistrat atât în momentul transmiterii, cât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în momentul primirii. Comunicările dintre 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se pot face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prin e-mail, fax, în măsura în care aparatura utilizată are capacitatea tehnica de a confirma expedierea, respectiv primirea documentelor. </w:t>
      </w:r>
    </w:p>
    <w:p w14:paraId="730245E2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393FE111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6. ACHIZITORUL </w:t>
      </w:r>
    </w:p>
    <w:p w14:paraId="62AA2DA7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 xml:space="preserve">6.1 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Dreptul de Acces pe Amplasament </w:t>
      </w:r>
    </w:p>
    <w:p w14:paraId="35A64FC3" w14:textId="0BC90791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Achizitorul va pune la dispozi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amplasamentul cel mai târziu la data emiterii Ordinului de începere a lucrărilor. Predarea amplasamentului se va face prin Proces - verbal de predare – primire amplasament. </w:t>
      </w:r>
    </w:p>
    <w:p w14:paraId="484EBB7D" w14:textId="4747393C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 xml:space="preserve">6.2 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Autoriza</w:t>
      </w:r>
      <w:r w:rsid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ii </w:t>
      </w:r>
      <w:r w:rsidR="00CC6EA9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i Acorduri</w:t>
      </w:r>
      <w:r w:rsidRPr="00D775C4">
        <w:rPr>
          <w:rFonts w:ascii="Arial" w:hAnsi="Arial" w:cs="Arial"/>
          <w:bCs/>
          <w:color w:val="auto"/>
          <w:sz w:val="20"/>
          <w:szCs w:val="20"/>
          <w:lang w:val="ro-RO"/>
        </w:rPr>
        <w:t xml:space="preserve"> </w:t>
      </w:r>
    </w:p>
    <w:p w14:paraId="0F7B8779" w14:textId="51216B69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Achizitorul are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de a furniza Executantului toate autoriza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avizele ob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inute în scopul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iei lucrărilor, conform prevederilor legale, daca nu s-a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prevăzut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altfel in Caietul de sarcini. </w:t>
      </w:r>
    </w:p>
    <w:p w14:paraId="1108F75D" w14:textId="2EA2B8D7" w:rsidR="00B87AC6" w:rsidRPr="00D775C4" w:rsidRDefault="00F02C17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Începerea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execuției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lucrărilor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este 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condiționată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emiterea </w:t>
      </w:r>
      <w:r w:rsidR="006F580D" w:rsidRPr="00D775C4">
        <w:rPr>
          <w:rFonts w:ascii="Arial" w:hAnsi="Arial" w:cs="Arial"/>
          <w:color w:val="auto"/>
          <w:sz w:val="20"/>
          <w:szCs w:val="20"/>
          <w:lang w:val="ro-RO"/>
        </w:rPr>
        <w:t>autorizației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construcție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. </w:t>
      </w:r>
    </w:p>
    <w:p w14:paraId="20066C6D" w14:textId="12B801E6" w:rsidR="00B87AC6" w:rsidRPr="00D775C4" w:rsidRDefault="00B87AC6" w:rsidP="00B87AC6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 xml:space="preserve">6.3 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Instruc</w:t>
      </w:r>
      <w:r w:rsid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iuni emise de către Achizitor </w:t>
      </w:r>
    </w:p>
    <w:p w14:paraId="317A4992" w14:textId="508F7C0E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6.3.1. Executantul va respecta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executa toate instruc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iunile emise de către Achizitor cu privire la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Lucrărilor, inclusiv suspendarea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tuturor Lucrărilor sau a unei 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a acestora. </w:t>
      </w:r>
    </w:p>
    <w:p w14:paraId="3B6533D1" w14:textId="78A554C8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6.3.2. În ipoteza în care Executantul consideră instruc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iunile Achizitorului nejustificate sau de natura a-i produce prejudicii, va formula în scris obiec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iunile sale, în termen de 5 zile de la primirea instruc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iunii. Transmiterea acestor obiec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iuni nu suspendă executarea instruc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iunilor respective cu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exce</w:t>
      </w:r>
      <w:r w:rsidR="00F02C17">
        <w:rPr>
          <w:rFonts w:ascii="Arial" w:hAnsi="Arial" w:cs="Arial"/>
          <w:color w:val="auto"/>
          <w:sz w:val="20"/>
          <w:szCs w:val="20"/>
          <w:lang w:val="ro-RO"/>
        </w:rPr>
        <w:t>p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ția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iei în care aplicarea 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lastRenderedPageBreak/>
        <w:t>instruc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iunii ar conduce la încălcarea normelor legale imperative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ar putea duce la angajarea răspunderii contractuale, delictuale sau penale a Executantului. </w:t>
      </w:r>
    </w:p>
    <w:p w14:paraId="3481A13C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 xml:space="preserve">6.4 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Aprobări </w:t>
      </w:r>
    </w:p>
    <w:p w14:paraId="6C133923" w14:textId="217C659D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Cs/>
          <w:iCs/>
          <w:color w:val="auto"/>
          <w:sz w:val="20"/>
          <w:szCs w:val="20"/>
          <w:lang w:val="ro-RO"/>
        </w:rPr>
        <w:t>Nicio</w:t>
      </w:r>
      <w:r w:rsidRPr="00D775C4">
        <w:rPr>
          <w:rFonts w:ascii="Arial" w:hAnsi="Arial" w:cs="Arial"/>
          <w:b/>
          <w:bCs/>
          <w:i/>
          <w:iCs/>
          <w:color w:val="auto"/>
          <w:sz w:val="20"/>
          <w:szCs w:val="20"/>
          <w:lang w:val="ro-RO"/>
        </w:rPr>
        <w:t xml:space="preserve"> 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aprobare, consim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ământ sau absen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a unor observa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ale Achizitorului nu vor exonera Executantul de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iile sale. </w:t>
      </w:r>
    </w:p>
    <w:p w14:paraId="3883D25A" w14:textId="78F6FF76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În privin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a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iilor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drepturilor 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ilor, izvorâte din încheierea prezentului Contract, în nicio împrejurare, tăcerea nu are valoarea juridic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 consim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mântului. </w:t>
      </w:r>
    </w:p>
    <w:p w14:paraId="34298A0F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>6.5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.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Reprezentantul Achizitorului </w:t>
      </w:r>
    </w:p>
    <w:p w14:paraId="38A2203D" w14:textId="57599118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6.5.1 Achizitorul poate numi/angaja o persoană juridică sau fizică pentru a îndeplini anumite îndatoriri. Aceste persoane sunt nominalizate/desemnate de c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tre Achizitor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comunicate Executantului. Achizitorul va </w:t>
      </w:r>
      <w:r w:rsidR="00CC6EA9" w:rsidRPr="00D775C4">
        <w:rPr>
          <w:rFonts w:ascii="Arial" w:hAnsi="Arial" w:cs="Arial"/>
          <w:color w:val="auto"/>
          <w:sz w:val="20"/>
          <w:szCs w:val="20"/>
          <w:lang w:val="ro-RO"/>
        </w:rPr>
        <w:t>în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="00CC6EA9" w:rsidRPr="00D775C4">
        <w:rPr>
          <w:rFonts w:ascii="Arial" w:hAnsi="Arial" w:cs="Arial"/>
          <w:color w:val="auto"/>
          <w:sz w:val="20"/>
          <w:szCs w:val="20"/>
          <w:lang w:val="ro-RO"/>
        </w:rPr>
        <w:t>tiin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="00CC6EA9" w:rsidRPr="00D775C4">
        <w:rPr>
          <w:rFonts w:ascii="Arial" w:hAnsi="Arial" w:cs="Arial"/>
          <w:color w:val="auto"/>
          <w:sz w:val="20"/>
          <w:szCs w:val="20"/>
          <w:lang w:val="ro-RO"/>
        </w:rPr>
        <w:t>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Executantul cu privire la autoritatea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îndatoririle delegate Reprezentantului sau Reprezentan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ilor Achizitorului. </w:t>
      </w:r>
    </w:p>
    <w:p w14:paraId="3EBBA63E" w14:textId="2A82F8AD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6.5.2 Achizitorul va notifica în scris Executantul cu privire la identitatea reprezentan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ilor săi atesta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profesional pentru urm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rirea executării lucrărilor si care ii reprezintă legal interesele. </w:t>
      </w:r>
    </w:p>
    <w:p w14:paraId="3FE56972" w14:textId="492D572B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6.5.3 Achizitorul are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de a pune Executantului la dispozi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întreaga  documenta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necesară pentru îndeplinirea Contractului, într-un exemplar, la termen astfel </w:t>
      </w:r>
      <w:r w:rsidR="00CC6EA9" w:rsidRPr="00D775C4">
        <w:rPr>
          <w:rFonts w:ascii="Arial" w:hAnsi="Arial" w:cs="Arial"/>
          <w:color w:val="auto"/>
          <w:sz w:val="20"/>
          <w:szCs w:val="20"/>
          <w:lang w:val="ro-RO"/>
        </w:rPr>
        <w:t>încât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executantul s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CC6EA9" w:rsidRPr="00D775C4">
        <w:rPr>
          <w:rFonts w:ascii="Arial" w:hAnsi="Arial" w:cs="Arial"/>
          <w:color w:val="auto"/>
          <w:sz w:val="20"/>
          <w:szCs w:val="20"/>
          <w:lang w:val="ro-RO"/>
        </w:rPr>
        <w:t>poată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respecta termenele stabilite prin graficul de îndeplinire a contractului. </w:t>
      </w:r>
    </w:p>
    <w:p w14:paraId="5F0B1AD8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4811C7E7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7. EXECUTANTUL </w:t>
      </w:r>
    </w:p>
    <w:p w14:paraId="6D2ED749" w14:textId="334383DD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7.1 Pe lângă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iile stabilite prin prezentul Contract, Executantului îi revin toate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r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spunderile prevăzute la art. 25 din Legea nr. 10/1995 privind calitatea în construc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ii, republicată, cu </w:t>
      </w:r>
      <w:r w:rsidR="00CC6EA9" w:rsidRPr="00D775C4">
        <w:rPr>
          <w:rFonts w:ascii="Arial" w:hAnsi="Arial" w:cs="Arial"/>
          <w:color w:val="auto"/>
          <w:sz w:val="20"/>
          <w:szCs w:val="20"/>
          <w:lang w:val="ro-RO"/>
        </w:rPr>
        <w:t>modificările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completările ulterioare. Acesta va executa, testa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termina Lucrările în conformitate cu prevederile Contractului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instruc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iunile Achizitorului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va remedia orice defecte ale Lucrărilor. Executantul va asigura în totalitate supravegherea, for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 de muncă, Materialele, Echipamentele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Utilajele necesare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iei Lucrărilor, fie provizorii, fie definitive in îndeplinirea obiectului contractului. </w:t>
      </w:r>
    </w:p>
    <w:p w14:paraId="3905FAB7" w14:textId="2B477631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7.2 Executantul garantează că la data recep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lucrarea executată va avea cel pu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in caracteristicile tehnice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calită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ile </w:t>
      </w:r>
      <w:r w:rsidRPr="00D775C4">
        <w:rPr>
          <w:rFonts w:ascii="Arial" w:hAnsi="Arial" w:cs="Arial"/>
          <w:i/>
          <w:iCs/>
          <w:color w:val="auto"/>
          <w:sz w:val="20"/>
          <w:szCs w:val="20"/>
          <w:lang w:val="ro-RO"/>
        </w:rPr>
        <w:t xml:space="preserve">solicitate de Achizitor în Caietul de Sarcini </w:t>
      </w:r>
      <w:r w:rsidR="00CC6EA9">
        <w:rPr>
          <w:rFonts w:ascii="Arial" w:hAnsi="Arial" w:cs="Arial"/>
          <w:i/>
          <w:iCs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i/>
          <w:iCs/>
          <w:color w:val="auto"/>
          <w:sz w:val="20"/>
          <w:szCs w:val="20"/>
          <w:lang w:val="ro-RO"/>
        </w:rPr>
        <w:t>i declarate de către executant în propunerea tehnică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, va corespunde reglementărilor tehnice în vigoare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nu va fi afectată de </w:t>
      </w:r>
      <w:r w:rsidRPr="00D775C4">
        <w:rPr>
          <w:rFonts w:ascii="Arial" w:hAnsi="Arial" w:cs="Arial"/>
          <w:i/>
          <w:iCs/>
          <w:color w:val="auto"/>
          <w:sz w:val="20"/>
          <w:szCs w:val="20"/>
          <w:lang w:val="ro-RO"/>
        </w:rPr>
        <w:t xml:space="preserve">vicii aparente </w:t>
      </w:r>
      <w:r w:rsidR="00CC6EA9">
        <w:rPr>
          <w:rFonts w:ascii="Arial" w:hAnsi="Arial" w:cs="Arial"/>
          <w:i/>
          <w:iCs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i/>
          <w:iCs/>
          <w:color w:val="auto"/>
          <w:sz w:val="20"/>
          <w:szCs w:val="20"/>
          <w:lang w:val="ro-RO"/>
        </w:rPr>
        <w:t xml:space="preserve">i/sau ascunse 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care ar diminua sau ar anula valoarea ori posibilitatea de utilizare, conform condi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iilor normale de folosire sau celor specificate în contract. </w:t>
      </w:r>
    </w:p>
    <w:p w14:paraId="3570073D" w14:textId="01A72CA1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7.3 La semnarea prezentului contract, Executantul are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de a prezenta Achizitorului, spre aprobare, graficul general de realizare a investi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iei, actualizat, dacă este cazul (Anexa 5). </w:t>
      </w:r>
    </w:p>
    <w:p w14:paraId="25D270F3" w14:textId="3DBB476D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7.4 Executantul are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de a respecta graficul general de realizare a investi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iei (Anexa 5) precum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</w:t>
      </w:r>
      <w:r w:rsidR="00CC6EA9" w:rsidRPr="00D775C4">
        <w:rPr>
          <w:rFonts w:ascii="Arial" w:hAnsi="Arial" w:cs="Arial"/>
          <w:color w:val="auto"/>
          <w:sz w:val="20"/>
          <w:szCs w:val="20"/>
          <w:lang w:val="ro-RO"/>
        </w:rPr>
        <w:t>Programul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control al obiectivului de investi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a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 cum a fost el întocmit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aprobat conform prevederilor legale. </w:t>
      </w:r>
    </w:p>
    <w:p w14:paraId="1543E030" w14:textId="7687DF22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7.5 Executantul este pe deplin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singur responsabil pentru conformitatea, stabilitatea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siguran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a tuturor opera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iunilor executate pe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antier, precum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pentru procedeele de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utilizate, cu respectarea prevederilor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reglementărilor legale din domeniul construc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iilor. Nicio aprobare, consim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ământ sau absen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ă a unor observa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ale Achizitorului nu vor exonera Executantul de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iile sale; Achizitorul nu va fi responsabil pentru niciun fel de daune-interese sau compensa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datorate potrivit legii sau contractului, ca urmare a unui accident ori prejudiciu adus unui muncitor sau altei persoane. </w:t>
      </w:r>
    </w:p>
    <w:p w14:paraId="67FC56F8" w14:textId="028259DB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7.6 Executantul are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de a pune la dispozi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Achizitorului, măsurători/ ata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amentele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i, după caz, orice alte documente pe care Executantul trebuie să le întocmească sau care sunt cerute de Achizitor. </w:t>
      </w:r>
    </w:p>
    <w:p w14:paraId="56A15783" w14:textId="043CF39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7.7 Lucrările suplimentare fa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ă de cele contractate, considerate necesare de către Executant, nu pot fi demarate sau executate fără modificarea prin Act adi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ional a prezentului contract în condi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iile art.20 din acesta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cu încadrarea în procentul de diverse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neprevăzute precizat la art. 2.2 din Contract. În lipsa actului adi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ional de modificare a contractului, Executantul nu are dreptul să solicite plata valorii respectivelor lucrări. </w:t>
      </w:r>
    </w:p>
    <w:p w14:paraId="06A71A41" w14:textId="27420A33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7.8 Executantul este responsabil de buna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a lucrărilor contractate, precum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de furnizarea tuturor echipamentelor, instrumentelor, dispozitivelor, utilajelor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resurselor umane necesare în vederea îndeplinirii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iilor contractuale. </w:t>
      </w:r>
    </w:p>
    <w:p w14:paraId="53A6E509" w14:textId="010D466B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7.9 În cazul în care, pe parcursul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lucrărilor survine o eroare în pozi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ia, cotele, dimensiunile sau aliniamentul oricărei 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a lucrărilor, Executantul are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să rectifice eroarea constatată, pe cheltuiala sa, cu excep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in care eroarea respectiv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este rezultatul datelor incorecte, furnizate în scris de c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tre proiectant. Pentru verificarea tras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rii de c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tre proiectant, executantul are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 de a proteja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de a p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stra cu grija toate reperele, bornele sau alte obiecte folosite la trasarea lucr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rilor. </w:t>
      </w:r>
    </w:p>
    <w:p w14:paraId="44AD77AA" w14:textId="48843EDA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7.10 Pe parcursul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lucrărilor, al remedierii viciilor ascunse sau deficien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elor constatate în cadrul perioadei de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ie, Executantul are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ia: </w:t>
      </w:r>
    </w:p>
    <w:p w14:paraId="4DD49617" w14:textId="126FAB4D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a) de a asigura securitatea persoanelor a căror prezen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ă pe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antier este autorizată; </w:t>
      </w:r>
    </w:p>
    <w:p w14:paraId="53A7D511" w14:textId="1D0085B7" w:rsidR="00B87AC6" w:rsidRPr="00D775C4" w:rsidRDefault="004F5415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>
        <w:rPr>
          <w:rFonts w:ascii="Arial" w:hAnsi="Arial" w:cs="Arial"/>
          <w:color w:val="auto"/>
          <w:sz w:val="20"/>
          <w:szCs w:val="20"/>
          <w:lang w:val="ro-RO"/>
        </w:rPr>
        <w:t>b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>) de a lua toate măsurile pentru protec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 mediului în conformitate cu acordul de mediu emis, pe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în afara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antierului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>i pentru a evita orice pagubă sau neajuns provocat persoanelor, proprietă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>ilor publice sau altora, rezultat din poluare, zgomot sau al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>i factori genera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de metodele sale de lucru; </w:t>
      </w:r>
    </w:p>
    <w:p w14:paraId="68A5E0F0" w14:textId="54E06029" w:rsidR="00B87AC6" w:rsidRPr="00D775C4" w:rsidRDefault="004F5415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>
        <w:rPr>
          <w:rFonts w:ascii="Arial" w:hAnsi="Arial" w:cs="Arial"/>
          <w:color w:val="auto"/>
          <w:sz w:val="20"/>
          <w:szCs w:val="20"/>
          <w:lang w:val="ro-RO"/>
        </w:rPr>
        <w:lastRenderedPageBreak/>
        <w:t>c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) de a asigura calitatea corespunzătoare a tuturor materialelor puse în operă, în conformitate cu Proiectul tehnic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>i detaliile de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aprobate de Achizitor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>i de a nu modifica solu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iile tehnice sau tehnologice, ori de a înlocui materiale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>i echipamente cu altele de o calitate diferită fa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>ă de prevederile proiectului. În orice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>ie Executantul nu va putea proceda la eventuale înlocuiri de tehnologii, echipamente sau materiale decât cu aprobarea prealabilă a Achizitorului, în condi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iile legii. </w:t>
      </w:r>
    </w:p>
    <w:p w14:paraId="3EB34961" w14:textId="2E10C0FF" w:rsidR="00B87AC6" w:rsidRPr="00D775C4" w:rsidRDefault="004F5415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>
        <w:rPr>
          <w:rFonts w:ascii="Arial" w:hAnsi="Arial" w:cs="Arial"/>
          <w:color w:val="auto"/>
          <w:sz w:val="20"/>
          <w:szCs w:val="20"/>
          <w:lang w:val="ro-RO"/>
        </w:rPr>
        <w:t>d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) de a nu stânjeni inutil sau abuziv accesul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confortul riveranilor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>i de a nu restric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iona utilizarea căilor de acces prin folosirea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ocuparea drumurilor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>i a trecerilor publice sau private care deservesc proprietă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>ile aflate în posesia sau proprietatea Achizitorului sau a oricărei alte persoane, cu excep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 zonei prevăzute pentru organizare de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antier; </w:t>
      </w:r>
    </w:p>
    <w:p w14:paraId="7F12E12E" w14:textId="572CA9EF" w:rsidR="00B87AC6" w:rsidRPr="00D775C4" w:rsidRDefault="004F5415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>
        <w:rPr>
          <w:rFonts w:ascii="Arial" w:hAnsi="Arial" w:cs="Arial"/>
          <w:color w:val="auto"/>
          <w:sz w:val="20"/>
          <w:szCs w:val="20"/>
          <w:lang w:val="ro-RO"/>
        </w:rPr>
        <w:t>e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) de a evita acumularea de obstacole inutile pe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antier; </w:t>
      </w:r>
    </w:p>
    <w:p w14:paraId="1255A4D7" w14:textId="39E53BE6" w:rsidR="00B87AC6" w:rsidRPr="00D775C4" w:rsidRDefault="004F5415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>
        <w:rPr>
          <w:rFonts w:ascii="Arial" w:hAnsi="Arial" w:cs="Arial"/>
          <w:color w:val="auto"/>
          <w:sz w:val="20"/>
          <w:szCs w:val="20"/>
          <w:lang w:val="ro-RO"/>
        </w:rPr>
        <w:t>f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>) de a retrage orice utilaje, echipamente, instala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materiale aflate în surplus; </w:t>
      </w:r>
    </w:p>
    <w:p w14:paraId="7AA17AA2" w14:textId="39A0000F" w:rsidR="00B87AC6" w:rsidRPr="00D775C4" w:rsidRDefault="004F5415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>
        <w:rPr>
          <w:rFonts w:ascii="Arial" w:hAnsi="Arial" w:cs="Arial"/>
          <w:color w:val="auto"/>
          <w:sz w:val="20"/>
          <w:szCs w:val="20"/>
          <w:lang w:val="ro-RO"/>
        </w:rPr>
        <w:t>g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>) Executantul are dreptul de a men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ine pe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>antier până la semnarea procesului verbal de recep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>ie la terminarea lucrărilor numai acele materiale, echipamente, utilaje, instala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>ii sau lucrări provizorii, care îi sunt necesare în scopul îndeplinirii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iilor sale; </w:t>
      </w:r>
    </w:p>
    <w:p w14:paraId="31237421" w14:textId="0C9F1569" w:rsidR="00B87AC6" w:rsidRPr="00D775C4" w:rsidRDefault="004F5415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>
        <w:rPr>
          <w:rFonts w:ascii="Arial" w:hAnsi="Arial" w:cs="Arial"/>
          <w:color w:val="auto"/>
          <w:sz w:val="20"/>
          <w:szCs w:val="20"/>
          <w:lang w:val="ro-RO"/>
        </w:rPr>
        <w:t>h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) de a asigura accesul reprezentantului Achizitorului la locul de muncă, în ateliere, depozite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>i oriunde î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>i desfă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>oară activită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>ile legate de îndeplinirea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iilor asumate prin contract, inclusiv pentru verificarea lucrărilor ascunse; </w:t>
      </w:r>
    </w:p>
    <w:p w14:paraId="382AE3FD" w14:textId="4904EAEC" w:rsidR="00B87AC6" w:rsidRPr="00D775C4" w:rsidRDefault="008E0E1C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>
        <w:rPr>
          <w:rFonts w:ascii="Arial" w:hAnsi="Arial" w:cs="Arial"/>
          <w:color w:val="auto"/>
          <w:sz w:val="20"/>
          <w:szCs w:val="20"/>
          <w:lang w:val="ro-RO"/>
        </w:rPr>
        <w:t>i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) de a monta la finalizarea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lucrărilor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>,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>panoul de personalizare conform indica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iilor pe care le va primi de la Achizitor, daca este cazul; </w:t>
      </w:r>
    </w:p>
    <w:p w14:paraId="60793E1F" w14:textId="30B53DF6" w:rsidR="00B87AC6" w:rsidRPr="00D775C4" w:rsidRDefault="008E0E1C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>
        <w:rPr>
          <w:rFonts w:ascii="Arial" w:hAnsi="Arial" w:cs="Arial"/>
          <w:color w:val="auto"/>
          <w:sz w:val="20"/>
          <w:szCs w:val="20"/>
          <w:lang w:val="ro-RO"/>
        </w:rPr>
        <w:t>j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>) de a remedia lucrările cuprinse în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iile de lucrări comunicate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care au făcut obiectul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obiecțiunilor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respingerilor Achizitorului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sa nu factureze aceste lucrări decât ulterior remedierii solicitate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>i în temeiul unui proces verbal încheiat cu</w:t>
      </w:r>
      <w:r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reprezentantul achizitorului, atestând remedierea respectivelor lucrări; </w:t>
      </w:r>
    </w:p>
    <w:p w14:paraId="2651039B" w14:textId="6A6DDC67" w:rsidR="00B87AC6" w:rsidRPr="00D775C4" w:rsidRDefault="008E0E1C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>
        <w:rPr>
          <w:rFonts w:ascii="Arial" w:hAnsi="Arial" w:cs="Arial"/>
          <w:color w:val="auto"/>
          <w:sz w:val="20"/>
          <w:szCs w:val="20"/>
          <w:lang w:val="ro-RO"/>
        </w:rPr>
        <w:t>k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) de a conserva lucrările executate în ipoteza sistării acestora, oricare ar fi motivul acestui eveniment; </w:t>
      </w:r>
    </w:p>
    <w:p w14:paraId="0D040AB5" w14:textId="77BE4CB0" w:rsidR="00B87AC6" w:rsidRPr="00D775C4" w:rsidRDefault="008E0E1C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>
        <w:rPr>
          <w:rFonts w:ascii="Arial" w:hAnsi="Arial" w:cs="Arial"/>
          <w:color w:val="auto"/>
          <w:sz w:val="20"/>
          <w:szCs w:val="20"/>
          <w:lang w:val="ro-RO"/>
        </w:rPr>
        <w:t>l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) de a </w:t>
      </w:r>
      <w:r w:rsidR="00CC6EA9" w:rsidRPr="00D775C4">
        <w:rPr>
          <w:rFonts w:ascii="Arial" w:hAnsi="Arial" w:cs="Arial"/>
          <w:color w:val="auto"/>
          <w:sz w:val="20"/>
          <w:szCs w:val="20"/>
          <w:lang w:val="ro-RO"/>
        </w:rPr>
        <w:t>în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="00CC6EA9" w:rsidRPr="00D775C4">
        <w:rPr>
          <w:rFonts w:ascii="Arial" w:hAnsi="Arial" w:cs="Arial"/>
          <w:color w:val="auto"/>
          <w:sz w:val="20"/>
          <w:szCs w:val="20"/>
          <w:lang w:val="ro-RO"/>
        </w:rPr>
        <w:t>tiin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="00CC6EA9" w:rsidRPr="00D775C4">
        <w:rPr>
          <w:rFonts w:ascii="Arial" w:hAnsi="Arial" w:cs="Arial"/>
          <w:color w:val="auto"/>
          <w:sz w:val="20"/>
          <w:szCs w:val="20"/>
          <w:lang w:val="ro-RO"/>
        </w:rPr>
        <w:t>a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anterior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>i imediat Achizitorul asupra iminen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>ei depă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iri a termenelor convenite, oricare ar fi cauza respectivei întârzieri. </w:t>
      </w:r>
    </w:p>
    <w:p w14:paraId="0C36610E" w14:textId="7055F9A8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7.11 Executantul este responsabil pentru men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inerea în bună stare a lucrărilor executate, materialelor, echipamentelor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instala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iilor care urmează să fie puse în operă, de la data primirii ordinului de începere a lucrărilor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până la data semnării procesului-verbal de recep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la terminarea lucrărilor si predarea - primirea obiectivului realizat. </w:t>
      </w:r>
    </w:p>
    <w:p w14:paraId="1D361B8C" w14:textId="11B63A7D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7.12 Executantul va lua toate m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surile necesare pentru păstrarea cură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eniei carosabilului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c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ilor de acces. </w:t>
      </w:r>
    </w:p>
    <w:p w14:paraId="3FCB8BF2" w14:textId="551B89EC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7.13 Executantul va despăgubi Achizitorul împotriva tuturor reclama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iilor, ac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iunilor în justi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ie, daunelor-interese, costurilor, taxelor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cheltuielilor, indiferent de natura lor, rezultând din sau în legătură cu nerespectarea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iilor prevăzute în contract, pentru care responsabilitatea revine Executantului. </w:t>
      </w:r>
    </w:p>
    <w:p w14:paraId="7EC4A4B1" w14:textId="456873CB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7.14 Executantul are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 de a utiliza drumurile sau podurile ce comunică cu sau sunt pe traseul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antierului potrivit destina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constrângerilor lor func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ionale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de a preveni deteriorarea sau distrugerea acestora prin traficul propriu sau al oricăruia dintre subcontracta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săi. </w:t>
      </w:r>
    </w:p>
    <w:p w14:paraId="58EF1C13" w14:textId="75C9D391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7.15 Executantul va selecta traseele, va alege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va folosi vehiculele, va limita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va repartiza încărcăturile, în a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a fel încât traficul suplimentar ce va rezulta în mod inevitabil din deplasarea materialelor, echipamentelor, instala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iilor sau a altora asemenea, de pe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pe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antier, să fie adecvat parametrilor tehnici constructivi ai cailor utilizate, în măsura în care este posibil, astfel încât să nu producă deteriorări sau distrugeri ale drumurilor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podurilor respective. </w:t>
      </w:r>
    </w:p>
    <w:p w14:paraId="6814F5D1" w14:textId="090196C4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7.16 În cazul în care, locul de realizare a lucrărilor, impune utilizarea de către Executant a transportului pe apă, atunci prevederile de la alineatele anterioare vor fi interpretate în maniera în care prin “drum" se în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elege inclusiv ecluza, doc, dig sau orice altă structură aferentă căii navigabile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prin “vehicul” se în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elege orice ambarca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iune, iar prevederile respective se vor aplica în consecin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ă. </w:t>
      </w:r>
    </w:p>
    <w:p w14:paraId="072748DE" w14:textId="24AAA1C2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eastAsia="Times New Roman" w:hAnsi="Arial" w:cs="Arial"/>
          <w:i/>
          <w:sz w:val="20"/>
          <w:szCs w:val="20"/>
          <w:lang w:val="ro-RO" w:eastAsia="ro-RO"/>
        </w:rPr>
        <w:t xml:space="preserve">7.17 În cazul în care se produc deteriorări sau distrugeri ale oricărui pod sau drum care comunică cu sau care se află pe traseul </w:t>
      </w:r>
      <w:r w:rsidR="00CC6EA9">
        <w:rPr>
          <w:rFonts w:ascii="Arial" w:eastAsia="Times New Roman" w:hAnsi="Arial" w:cs="Arial"/>
          <w:i/>
          <w:sz w:val="20"/>
          <w:szCs w:val="20"/>
          <w:lang w:val="ro-RO" w:eastAsia="ro-RO"/>
        </w:rPr>
        <w:t>ș</w:t>
      </w:r>
      <w:r w:rsidRPr="00D775C4">
        <w:rPr>
          <w:rFonts w:ascii="Arial" w:eastAsia="Times New Roman" w:hAnsi="Arial" w:cs="Arial"/>
          <w:i/>
          <w:sz w:val="20"/>
          <w:szCs w:val="20"/>
          <w:lang w:val="ro-RO" w:eastAsia="ro-RO"/>
        </w:rPr>
        <w:t>antierului, datorită transportului materialelor, echipamentelor, instala</w:t>
      </w:r>
      <w:r w:rsidR="00D775C4">
        <w:rPr>
          <w:rFonts w:ascii="Arial" w:eastAsia="Times New Roman" w:hAnsi="Arial" w:cs="Arial"/>
          <w:i/>
          <w:sz w:val="20"/>
          <w:szCs w:val="20"/>
          <w:lang w:val="ro-RO" w:eastAsia="ro-RO"/>
        </w:rPr>
        <w:t>ț</w:t>
      </w:r>
      <w:r w:rsidRPr="00D775C4">
        <w:rPr>
          <w:rFonts w:ascii="Arial" w:eastAsia="Times New Roman" w:hAnsi="Arial" w:cs="Arial"/>
          <w:i/>
          <w:sz w:val="20"/>
          <w:szCs w:val="20"/>
          <w:lang w:val="ro-RO" w:eastAsia="ro-RO"/>
        </w:rPr>
        <w:t xml:space="preserve">iilor sau altora asemenea </w:t>
      </w:r>
      <w:r w:rsidR="00343439" w:rsidRPr="00D775C4">
        <w:rPr>
          <w:rFonts w:ascii="Arial" w:eastAsia="Times New Roman" w:hAnsi="Arial" w:cs="Arial"/>
          <w:i/>
          <w:sz w:val="20"/>
          <w:szCs w:val="20"/>
          <w:lang w:val="ro-RO" w:eastAsia="ro-RO"/>
        </w:rPr>
        <w:t>aparținând</w:t>
      </w:r>
      <w:r w:rsidRPr="00D775C4">
        <w:rPr>
          <w:rFonts w:ascii="Arial" w:eastAsia="Times New Roman" w:hAnsi="Arial" w:cs="Arial"/>
          <w:i/>
          <w:sz w:val="20"/>
          <w:szCs w:val="20"/>
          <w:lang w:val="ro-RO" w:eastAsia="ro-RO"/>
        </w:rPr>
        <w:t xml:space="preserve"> Executantului, iar deteriorările sau distrugerile </w:t>
      </w:r>
      <w:r w:rsidRPr="00D775C4">
        <w:rPr>
          <w:rFonts w:ascii="Arial" w:hAnsi="Arial" w:cs="Arial"/>
          <w:i/>
          <w:sz w:val="20"/>
          <w:szCs w:val="20"/>
          <w:lang w:val="ro-RO"/>
        </w:rPr>
        <w:t>sunt dovedite a fi din culpa exclusiva a acestuia</w:t>
      </w:r>
      <w:r w:rsidRPr="00D775C4">
        <w:rPr>
          <w:rFonts w:ascii="Arial" w:eastAsia="Times New Roman" w:hAnsi="Arial" w:cs="Arial"/>
          <w:i/>
          <w:sz w:val="20"/>
          <w:szCs w:val="20"/>
          <w:lang w:val="ro-RO" w:eastAsia="ro-RO"/>
        </w:rPr>
        <w:t>, atunci Executantul are obliga</w:t>
      </w:r>
      <w:r w:rsidR="00D775C4">
        <w:rPr>
          <w:rFonts w:ascii="Arial" w:eastAsia="Times New Roman" w:hAnsi="Arial" w:cs="Arial"/>
          <w:i/>
          <w:sz w:val="20"/>
          <w:szCs w:val="20"/>
          <w:lang w:val="ro-RO" w:eastAsia="ro-RO"/>
        </w:rPr>
        <w:t>ț</w:t>
      </w:r>
      <w:r w:rsidRPr="00D775C4">
        <w:rPr>
          <w:rFonts w:ascii="Arial" w:eastAsia="Times New Roman" w:hAnsi="Arial" w:cs="Arial"/>
          <w:i/>
          <w:sz w:val="20"/>
          <w:szCs w:val="20"/>
          <w:lang w:val="ro-RO" w:eastAsia="ro-RO"/>
        </w:rPr>
        <w:t>ia de a despăgubi Achizitorul împotriva tuturor reclama</w:t>
      </w:r>
      <w:r w:rsidR="00D775C4">
        <w:rPr>
          <w:rFonts w:ascii="Arial" w:eastAsia="Times New Roman" w:hAnsi="Arial" w:cs="Arial"/>
          <w:i/>
          <w:sz w:val="20"/>
          <w:szCs w:val="20"/>
          <w:lang w:val="ro-RO" w:eastAsia="ro-RO"/>
        </w:rPr>
        <w:t>ț</w:t>
      </w:r>
      <w:r w:rsidRPr="00D775C4">
        <w:rPr>
          <w:rFonts w:ascii="Arial" w:eastAsia="Times New Roman" w:hAnsi="Arial" w:cs="Arial"/>
          <w:i/>
          <w:sz w:val="20"/>
          <w:szCs w:val="20"/>
          <w:lang w:val="ro-RO" w:eastAsia="ro-RO"/>
        </w:rPr>
        <w:t>iilor privind avarierea respectivelor poduri sau drumuri.</w:t>
      </w:r>
    </w:p>
    <w:p w14:paraId="09231C62" w14:textId="77296DFB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7.18 În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 prevăzută la alineatul anterior, Executantul este responsabil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va plăti consolidarea, modificarea sau îmbunătă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irea, podurilor/drumurilor distruse sau deteriorate. </w:t>
      </w:r>
    </w:p>
    <w:p w14:paraId="230483C4" w14:textId="597F6589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7.19 Costurile pentru racordarea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consumul de utilită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i, precum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cel al contoarelor sau al altor aparate de măsurat se suportă de către Executant pe durata existen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ei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antierului. </w:t>
      </w:r>
    </w:p>
    <w:p w14:paraId="7F3FB776" w14:textId="07226EAC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7.20 Executantul răspunde pentru viciile ascunse ale construc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iei, în conformitate cu prevederile legale în vigoare si potrivit prezentului Contract. </w:t>
      </w:r>
    </w:p>
    <w:p w14:paraId="4A6E3216" w14:textId="306DC8E4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7.21 Executantul va asigura controlul în faze determinante de c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tre autorit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ile competente conform prevederilor legale </w:t>
      </w:r>
    </w:p>
    <w:p w14:paraId="00845861" w14:textId="2B41CFA5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7.22 La finalizarea lucrărilor </w:t>
      </w:r>
      <w:r w:rsidR="008E0E1C">
        <w:rPr>
          <w:rFonts w:ascii="Arial" w:hAnsi="Arial" w:cs="Arial"/>
          <w:color w:val="auto"/>
          <w:sz w:val="20"/>
          <w:szCs w:val="20"/>
          <w:lang w:val="ro-RO"/>
        </w:rPr>
        <w:t>de împădurire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Executantul are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de a preda Achizitorului întreaga documenta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</w:t>
      </w:r>
      <w:r w:rsidR="008E0E1C">
        <w:rPr>
          <w:rFonts w:ascii="Arial" w:hAnsi="Arial" w:cs="Arial"/>
          <w:color w:val="auto"/>
          <w:sz w:val="20"/>
          <w:szCs w:val="20"/>
          <w:lang w:val="ro-RO"/>
        </w:rPr>
        <w:t>privind calitatea lucrărilor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. </w:t>
      </w:r>
    </w:p>
    <w:p w14:paraId="703F214E" w14:textId="0B8BCD53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lastRenderedPageBreak/>
        <w:t>7.23 Executantul garantează că a realizat instructajul personalului ce urmează să execute lucrări pe viitorul Amplasament, necesar desfă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urării în bune condi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a activită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sale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a luat toate măsurile impuse de legisla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în vigoare privind respectarea regulilor referitoare la condi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normele de securitate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sănătate în muncă. Executantul este singurul responsabil pentru eventuale daune cauzate de nerespectarea normelor privind condi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protec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 muncii. </w:t>
      </w:r>
    </w:p>
    <w:p w14:paraId="40EDA3A6" w14:textId="4EE7442A" w:rsidR="00B87AC6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7.24 Executantul va respecta legile 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ării în care se realizează Lucrările, va emite toate în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tiin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ările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va plăti toate taxele care îi revin ca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ie, conform prevederilor legale în vigoare. </w:t>
      </w:r>
    </w:p>
    <w:p w14:paraId="77ABF556" w14:textId="061C7B1F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7.2</w:t>
      </w:r>
      <w:r w:rsidR="008E0E1C">
        <w:rPr>
          <w:rFonts w:ascii="Arial" w:hAnsi="Arial" w:cs="Arial"/>
          <w:color w:val="auto"/>
          <w:sz w:val="20"/>
          <w:szCs w:val="20"/>
          <w:lang w:val="ro-RO"/>
        </w:rPr>
        <w:t>5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Executantul are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să notifice achizitorului data la care va acoperi lucrările ce devin ascunse. Notificarea va fi transmisă achizitorului cu cel pu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in 48 de ore înainte de data la care va acoperi lucrările.. </w:t>
      </w:r>
    </w:p>
    <w:p w14:paraId="1AEFE2E0" w14:textId="2065C1B9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7.2</w:t>
      </w:r>
      <w:r w:rsidR="008E0E1C">
        <w:rPr>
          <w:rFonts w:ascii="Arial" w:hAnsi="Arial" w:cs="Arial"/>
          <w:color w:val="auto"/>
          <w:sz w:val="20"/>
          <w:szCs w:val="20"/>
          <w:lang w:val="ro-RO"/>
        </w:rPr>
        <w:t>6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Achizitorul, prin reprezentantul său împuternicit, are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 de a se prezenta în cel mai scurt timp posibil, dar nu mai mult de 5 zile de la notificarea primită din partea Executantului, în vederea încheierii actelor legale pentru lucrările ce devin ascunse. </w:t>
      </w:r>
    </w:p>
    <w:p w14:paraId="7FDF5DCC" w14:textId="07F2083B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7.2</w:t>
      </w:r>
      <w:r w:rsidR="008E0E1C">
        <w:rPr>
          <w:rFonts w:ascii="Arial" w:hAnsi="Arial" w:cs="Arial"/>
          <w:color w:val="auto"/>
          <w:sz w:val="20"/>
          <w:szCs w:val="20"/>
          <w:lang w:val="ro-RO"/>
        </w:rPr>
        <w:t>7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Achizitorul are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de a pune Executantului la dispozi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întreaga documenta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necesară pentru îndeplinirea Contractului, într-un exemplar, la termenele stabilite prin graficul de îndeplinire a contractului. </w:t>
      </w:r>
    </w:p>
    <w:p w14:paraId="371E64AE" w14:textId="66534898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7.</w:t>
      </w:r>
      <w:r w:rsidR="008E0E1C">
        <w:rPr>
          <w:rFonts w:ascii="Arial" w:hAnsi="Arial" w:cs="Arial"/>
          <w:color w:val="auto"/>
          <w:sz w:val="20"/>
          <w:szCs w:val="20"/>
          <w:lang w:val="ro-RO"/>
        </w:rPr>
        <w:t>28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Controlul în faze determinante se realizează de către autorită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ile competente, conform prevederilor legale. </w:t>
      </w:r>
    </w:p>
    <w:p w14:paraId="24092D92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0F260306" w14:textId="06713D7F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8. PERIOADA DE GARAN</w:t>
      </w:r>
      <w:r w:rsid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IE ACORDATĂ LUCRĂRILOR </w:t>
      </w:r>
    </w:p>
    <w:p w14:paraId="404EAD82" w14:textId="74861C7D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8.1 Executantul are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legală de garantare a calită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materialelor, echipamentelor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lucrărilor de </w:t>
      </w:r>
      <w:r w:rsidR="008E0E1C">
        <w:rPr>
          <w:rFonts w:ascii="Arial" w:hAnsi="Arial" w:cs="Arial"/>
          <w:color w:val="auto"/>
          <w:sz w:val="20"/>
          <w:szCs w:val="20"/>
          <w:lang w:val="ro-RO"/>
        </w:rPr>
        <w:t>împădurire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executate, conform </w:t>
      </w:r>
      <w:r w:rsidR="008E0E1C">
        <w:rPr>
          <w:rFonts w:ascii="Arial" w:hAnsi="Arial" w:cs="Arial"/>
          <w:color w:val="auto"/>
          <w:sz w:val="20"/>
          <w:szCs w:val="20"/>
          <w:lang w:val="ro-RO"/>
        </w:rPr>
        <w:t>legislației din domeniul silvic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, coroborate cu prevederile Codului Civil privind condi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termenele stabilite pentru descoperirea viciilor ascunse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promovarea ac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iunii în daune. </w:t>
      </w:r>
    </w:p>
    <w:p w14:paraId="25633423" w14:textId="4F7B2589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8.2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de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a Executantului subzistă în temeiul legii,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fa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ă de subdobânditorii dreptului de proprietate asupra construc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iilor. </w:t>
      </w:r>
    </w:p>
    <w:p w14:paraId="69D3E95F" w14:textId="5A2C7F81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8.3 </w:t>
      </w:r>
      <w:r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>Perioada de garan</w:t>
      </w:r>
      <w:r w:rsidR="00D775C4">
        <w:rPr>
          <w:rFonts w:ascii="Arial" w:hAnsi="Arial" w:cs="Arial"/>
          <w:b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>ie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curge de la data recep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la terminarea lucrărilor, până la recep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 finală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este de </w:t>
      </w:r>
      <w:r w:rsidRPr="00D775C4">
        <w:rPr>
          <w:rFonts w:ascii="Arial" w:hAnsi="Arial" w:cs="Arial"/>
          <w:b/>
          <w:color w:val="auto"/>
          <w:sz w:val="20"/>
          <w:szCs w:val="20"/>
          <w:highlight w:val="lightGray"/>
          <w:lang w:val="ro-RO"/>
        </w:rPr>
        <w:t>………… luni</w:t>
      </w:r>
      <w:r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>.</w:t>
      </w:r>
    </w:p>
    <w:p w14:paraId="01ACC65F" w14:textId="13B1E8B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8.4 În perioada de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Executantul are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ia, în urma dispozi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iei date de Achizitor, de a executa toate lucrările de </w:t>
      </w:r>
      <w:r w:rsidR="008E0E1C">
        <w:rPr>
          <w:rFonts w:ascii="Arial" w:hAnsi="Arial" w:cs="Arial"/>
          <w:color w:val="auto"/>
          <w:sz w:val="20"/>
          <w:szCs w:val="20"/>
          <w:lang w:val="ro-RO"/>
        </w:rPr>
        <w:t>refacere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 viciilor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altor defecte a căror cauză este nerespectarea Clauzelor contractuale. </w:t>
      </w:r>
    </w:p>
    <w:p w14:paraId="5C42CA5B" w14:textId="040886AD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8.5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legal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a Executantului pentru lucrările executate impune remedierea tuturor defectelor constatate în termenul legal de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ie, exceptate fiind cele produse din culpa Achizitorului, a prepu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ilor s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sau a persoanelor pentru care acesta este 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inut să răspundă. Defectele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lipsurile constatate de Achizitor, în perioada de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ie, trebuie aduse la cuno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tin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a Executantului, iar acesta, în termen de 48 de ore de la primirea notificării este obligat să trimită reprezentantul său la fa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 locului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s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remedieze defec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iunea în cel mai scurt timp posibil, potrivit naturii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gravită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defec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iunii. Remedierea defectelor va fi urmată, obligatoriu, de o recep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cantitativă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calitativă a lucrărilor, va fi consemnată într-un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proces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verbal/notă de constatare încheiat între 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i. </w:t>
      </w:r>
    </w:p>
    <w:p w14:paraId="0959E679" w14:textId="7C1750AF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8.6 Interven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iile efectuate în perioada de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ie, aflate în sarcina Executantului, se realizează pe cheltuiala acestuia, în cazul în care ele sunt necesare ca urmare a: </w:t>
      </w:r>
    </w:p>
    <w:p w14:paraId="58EB592B" w14:textId="5F86EDED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i) utilizării de materiale, instala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sau a unei manopere neconforme cu prevederile contractului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i/sau cu prevederile documenta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iei tehnico-economice; </w:t>
      </w:r>
    </w:p>
    <w:p w14:paraId="57C89CB6" w14:textId="708131E2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ii) neglijen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ei sau neîndeplinirii de către Executant a oricăreia dintre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iile explicite sau implicite care îi revin în baza contractului. </w:t>
      </w:r>
    </w:p>
    <w:p w14:paraId="4630E701" w14:textId="3024B41F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8.7 În cazul în care Executantul nu execută lucrările prevăzute în aceast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clauz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, Achizitorul este liber să contracteze cu ter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executan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</w:t>
      </w:r>
      <w:r w:rsidRPr="00D775C4">
        <w:rPr>
          <w:rFonts w:ascii="Arial" w:hAnsi="Arial" w:cs="Arial"/>
          <w:i/>
          <w:iCs/>
          <w:color w:val="auto"/>
          <w:sz w:val="20"/>
          <w:szCs w:val="20"/>
          <w:lang w:val="ro-RO"/>
        </w:rPr>
        <w:t>conform legisla</w:t>
      </w:r>
      <w:r w:rsidR="00D775C4">
        <w:rPr>
          <w:rFonts w:ascii="Arial" w:hAnsi="Arial" w:cs="Arial"/>
          <w:i/>
          <w:iCs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i/>
          <w:iCs/>
          <w:color w:val="auto"/>
          <w:sz w:val="20"/>
          <w:szCs w:val="20"/>
          <w:lang w:val="ro-RO"/>
        </w:rPr>
        <w:t>iei achizi</w:t>
      </w:r>
      <w:r w:rsidR="00D775C4">
        <w:rPr>
          <w:rFonts w:ascii="Arial" w:hAnsi="Arial" w:cs="Arial"/>
          <w:i/>
          <w:iCs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i/>
          <w:iCs/>
          <w:color w:val="auto"/>
          <w:sz w:val="20"/>
          <w:szCs w:val="20"/>
          <w:lang w:val="ro-RO"/>
        </w:rPr>
        <w:t xml:space="preserve">iilor, 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acestor lucrări, urmând ca pre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ul acestor lucrări sa fie recuperat de către Achizitor de la Executant sau re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inut din sumele cuvenite acestuia sau din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de buna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ie. </w:t>
      </w:r>
    </w:p>
    <w:p w14:paraId="5D1AF8FD" w14:textId="64B8104A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8.7 Executantul are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 de a despăgubi Achizitorul împotriva oricăror: </w:t>
      </w:r>
    </w:p>
    <w:p w14:paraId="6ECEE3C4" w14:textId="4282E5D9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a) reclama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ac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iuni în justi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ce rezultă din încălcarea unor drepturi de proprietate intelectuală (brevete, nume, mărci înregistrate etc.), legate de echipamentele, materialele, instala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iile sau utilajele folosite pentru ori în legătură cu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 lucrărilor sau încorporate în acestea;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</w:t>
      </w:r>
    </w:p>
    <w:p w14:paraId="1204B896" w14:textId="6A6FED8E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b) daune-interese, costuri, taxe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cheltuieli de orice natură, cu excep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iei în care o astfel de dauna rezultă din respectarea Caietului de Sarcini întocmit de către Achizitor. </w:t>
      </w:r>
    </w:p>
    <w:p w14:paraId="5A2A1900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1C0DEBEB" w14:textId="117F140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9. REPREZENTANTUL EXECUTANTULUI </w:t>
      </w:r>
      <w:r w:rsidR="00CC6EA9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I ÎNLOCUIREA PERSONALULUI DE SPECIALITATE NOMINALIZAT </w:t>
      </w:r>
    </w:p>
    <w:p w14:paraId="5D2064D2" w14:textId="7461C21F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9.1 Executantul va transmite Achizitorului, pentru aprobare, numele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referin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ele persoanei autorizate să primească instruc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iuni în numele său. </w:t>
      </w:r>
    </w:p>
    <w:p w14:paraId="3EC8ACF2" w14:textId="2133525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9.2 Executantul va notifica în scris Achizitorului identitatea reprezentan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ilor săi atesta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profesional pentru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urmărirea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executării lucrărilor,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anume a responsabilului tehnic cu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 sau, dacă este cazul, a altei persoane fizice sau juridice atestate potrivit legii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care îi reprezintă legal interesele. </w:t>
      </w:r>
    </w:p>
    <w:p w14:paraId="339FA5E4" w14:textId="3B51C7A2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9.3 Înlocuirea personalului de specialitate nominalizat la ofert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pentru îndeplinirea contractului se realizează numai cu acceptul Achizitorului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nu reprezintă o modificare substan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ială a contractului, a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a cum este aceasta definită in legisla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privind achizi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iile, decât în următoarele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ii: </w:t>
      </w:r>
    </w:p>
    <w:p w14:paraId="0EABFDD6" w14:textId="685B61A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lastRenderedPageBreak/>
        <w:t>a) noul personal de specialitate nominalizat pentru îndeplinirea contractului nu îndepline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te cel pu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in criteriile de calificare prevăzute în cadrul documenta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iei de atribuire (daca este cazul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aplicării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unor astfel de criterii de eligibilitate); </w:t>
      </w:r>
    </w:p>
    <w:p w14:paraId="7735C4B2" w14:textId="0260E149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b) noul personal de specialitate nominalizat pentru îndeplinirea contractului nu ob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ine cel pu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in acela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punctaj ca personalul propus la momentul aplicării factorilor de evaluare (daca este cazul aplicării unor astfel de factori). În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iile prevăzute mai sus, Executantul are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de a transmite pentru noul personal documentele solicitate prin documenta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de atribuire fie în vederea demonstrării îndeplinirii criteriilor de calificare/selec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stabilite, fie în vederea calculării punctajului aferent factorilor de evaluare. </w:t>
      </w:r>
    </w:p>
    <w:p w14:paraId="64C7C537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5EE5C60A" w14:textId="57EEB07D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10. SUBCONTRACTAREA,TER</w:t>
      </w:r>
      <w:r w:rsid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 SUS</w:t>
      </w:r>
      <w:r w:rsid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IN</w:t>
      </w:r>
      <w:r w:rsidR="00CC6EA9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TOR </w:t>
      </w:r>
    </w:p>
    <w:p w14:paraId="2FEB5F86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10.1 Subcontractarea </w:t>
      </w:r>
    </w:p>
    <w:p w14:paraId="73BC751D" w14:textId="7C62707A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10.1.1 La încheierea Contractului sau atunci când se introduc noi subcontractan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i, este obligatorie furnizarea c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tre Achizitor a contractelor încheiate de c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tre Executant cu subcontractan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nominaliza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în oferta sau declara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ulterior, astfel încât activit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ile ce revin acestora, precum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sumele aferente presta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iilor, s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fie cuprinse în Contract devenind anexe ale acestuia. Ele trebuie s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cuprind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obligatoriu,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însă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f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r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 se limita: denumirea subcontractan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ilor, reprezentan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legali ai noilor subcontractan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i, datele de contact, activit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ile ce urmeaz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 fi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subcontractate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, valoarea aferent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presta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iilor, op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iunea de a fi plăti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direct de către Achizitor, op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iunea de cesionare a contractului în favoarea Achizitorului ( dac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este cazul). </w:t>
      </w:r>
    </w:p>
    <w:p w14:paraId="1FE5C6C8" w14:textId="7FCEE25B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10.1.2. Executantul are dreptul de a înlocui/implica noi subcontractan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în perioada de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a Contractului, cu condi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ca schimbarea s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nu reprezinte o modificare substan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ial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 acestuia, în conformitate cu cele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prevăzute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expres de legisla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în vigoare privind achizi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iile publice. </w:t>
      </w:r>
    </w:p>
    <w:p w14:paraId="4D07BA0D" w14:textId="43D6AE99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10.1.3 Executantul nu va avea dreptul de a înlocui/implica niciun subcontractant, în perioada de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a Contractului f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r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acordul prealabil al Achizitorului. Orice solicitare privind înlocuirea/implicarea de noi subcontractan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i, va fi înaintat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către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Executant în vederea ob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inerii acordului Achizitorului într-un termen rezonabil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care nu va putea fi mai mic de 15 zile înainte de momentul începerii activit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de c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tre noii subcontractan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i. </w:t>
      </w:r>
    </w:p>
    <w:p w14:paraId="3C7964EE" w14:textId="11B2AAC5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10.1.4. In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prevăzută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la art.10.1.2., Executantul poate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înlocui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/implica subcontractan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in perioada de implementare a contractului, in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următoarele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situații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: </w:t>
      </w:r>
    </w:p>
    <w:p w14:paraId="1821E0FF" w14:textId="569C8AEC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a) înlocuirea subcontractan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ilor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nominalizați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în oferta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ale c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ror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activități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au fost indicate in oferta ca fiind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realizate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subcontractan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i; </w:t>
      </w:r>
    </w:p>
    <w:p w14:paraId="66C144A4" w14:textId="2FC9F82A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b) declararea unor noi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subcontractanți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, ulterior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semnării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contractului, in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condițiile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in care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lucrările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ce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urmează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 fi subcontractate au fost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prevăzute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in oferta,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fără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 se indica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inițial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op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iunea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subcontractării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acestora. </w:t>
      </w:r>
    </w:p>
    <w:p w14:paraId="1F7335A6" w14:textId="144D2738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c) renun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area, retragerea subcontractan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ilor din contract </w:t>
      </w:r>
    </w:p>
    <w:p w14:paraId="21DDF4A1" w14:textId="6EB681B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10.1.5. In vederea ob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inerii acordului Achizitorului, noii subcontractan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sunt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obligați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s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prezinte: </w:t>
      </w:r>
    </w:p>
    <w:p w14:paraId="5AFE775D" w14:textId="34E39908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- o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declarație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pe proprie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răspundere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prin care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î</w:t>
      </w:r>
      <w:r w:rsidR="00F02C17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asuma prevederile caietului de sarcini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a propunerii tehnice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financiare depus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c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tre Executant la oferta, pentru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activită</w:t>
      </w:r>
      <w:r w:rsidR="00F02C17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ile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supuse subcontract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rii. </w:t>
      </w:r>
    </w:p>
    <w:p w14:paraId="6F36116F" w14:textId="0A42825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- contractele de subcontractare încheiate între Executant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noii subcontractan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ce vor cuprinde obligatoriu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fără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 se limita la acestea,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informații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cu privire la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activitățile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ce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urmează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 fi subcontractate, datele de contact si reprezentan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legali, valoarea aferenta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activității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ce va face obiectul contractului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op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iunea de fi plăti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direct de către Achizitor, dacă este cazul; \- certificatele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alte documente necesare pentru verificarea inexisten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ei unor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de excludere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a resurselor/capabilită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ilor corespunzătoare 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ilor de implicare în contractul de achizi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publică </w:t>
      </w:r>
    </w:p>
    <w:p w14:paraId="0847C9B0" w14:textId="257B2AA6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10.1.6.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Dispozițiile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privind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înlocuirea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/implicarea de noi subcontractan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nu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diminuează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in nici o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r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spunderea Executantului in ceea ce prive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te modul de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îndeplinire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 Contractului. </w:t>
      </w:r>
    </w:p>
    <w:p w14:paraId="451109E1" w14:textId="73D1872E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10.1.7. In vederea finaliz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rii Contractului, Achizitorul poate solicita, în condi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legislației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achizițiilor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, iar Executantul se obliga sa cesioneze in favoarea Achizitorului, contractele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încheiate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cu subcontractan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acestuia, Executantul obligandu-se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totodată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s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introduc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in contractele sale cu subcontractorii clauze in acest sens. Intr-o asemenea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situație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Contractul va fi continuat de subcontractan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i. Dispozi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iile privind cesiunea contractului de subcontractare nu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diminuează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in nici o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situație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răspunderea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Executantul fa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a de Achizitor in ceea ce prive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te modul de îndeplinire a Contractului. </w:t>
      </w:r>
    </w:p>
    <w:p w14:paraId="39B4C545" w14:textId="3BE0533E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10.1.8 Achizitorul poate proceda la rezilierea unilaterală a contractului, f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ră efectuarea vreunei alte formalită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fără interven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instan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ei de judecată, în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în care Executantul subcontractează/cesionează cu încălcarea prevederilor legisla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iei în vigoare, drepturile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obligațiile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sale. </w:t>
      </w:r>
    </w:p>
    <w:p w14:paraId="6700BB4F" w14:textId="3A1ADDF4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10.2 Plata directa c</w:t>
      </w:r>
      <w:r w:rsidR="00CC6EA9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tre subcontractan</w:t>
      </w:r>
      <w:r w:rsid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i </w:t>
      </w:r>
    </w:p>
    <w:p w14:paraId="221EBE56" w14:textId="3516D2CF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10.2.1 Achizitorul poate efectua pla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corespunzătoare 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ii/păr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ilor din Contract îndeplinite de către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subcontractanți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dacă ace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tia si-au exprimat în mod expres această op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iune, conform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dispozițiilor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legale aplicabile privind achizi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iile publice. </w:t>
      </w:r>
    </w:p>
    <w:p w14:paraId="1078ADA8" w14:textId="550456E3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10.2.2. In aplicarea prevederilor pct. 10.2.1.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subcontractanții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î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vor exprima la momentul nominalizării lor în oferta si oricum nu mai târziu de data încheierii Contractului, sau la momentul introducerii acestora în Contract, după caz, op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iunea de a fi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plătiți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direct de către Achizitor. </w:t>
      </w:r>
    </w:p>
    <w:p w14:paraId="00AAB34B" w14:textId="188D9CE4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lastRenderedPageBreak/>
        <w:t>10.2.3. Achizitorul efectuează plă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ile directe către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subcontractanții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agrea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doar atunci când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prestația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acestora este confirmata prin documente agreate de toate cele 3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părți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, respectiv Achizitor, Executant si subcontractant sau de Achizitor si subcontractant atunci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când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, in mod nejustificat, Executantul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blochează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confirmarea executării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iilor asumate de subcontractant. </w:t>
      </w:r>
    </w:p>
    <w:p w14:paraId="2FACECA2" w14:textId="46405340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10.2.4. In aplicarea prevederilor pct. 10.1.7 Acordul 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ilor se poate materializa prin încheierea unui act adi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ional la contract între Achizitor, Executant si Subcontractant atunci când contractul de subcontractare este cesionat Achizitorului; </w:t>
      </w:r>
    </w:p>
    <w:p w14:paraId="17FED906" w14:textId="25A56EAC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10.3 Ter</w:t>
      </w:r>
      <w:r w:rsid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ul Sus</w:t>
      </w:r>
      <w:r w:rsid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in</w:t>
      </w:r>
      <w:r w:rsidR="00CC6EA9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tor </w:t>
      </w:r>
    </w:p>
    <w:p w14:paraId="26D875D0" w14:textId="7E9A164F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10.3.1. Prezentul contract reprezintă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contract de cesiune a drepturilor litigioase ce rezultă din încălcarea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iilor ce îi revin ter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ului sus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inător în baza angajamentului ferm, anexa la prezentul contract. Cu titlu de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ie, prin semnarea prezentului contract, Executantul consimte că Achizitorul se poate substitui în toate drepturile sale, rezultate în urma încheierii angajamentului ferm, putând urmări orice preten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la daune pe care acesta ar putea să o aibă împotriva ter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ului sus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inător pentru nerespectarea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iilor asumate de către acesta. </w:t>
      </w:r>
    </w:p>
    <w:p w14:paraId="592C785A" w14:textId="17BC6406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10.3.2 In cazul în care Executantul este în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imposibilitatea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derulării prezentului contract, respectiv pentru partea de contract pentru care a primit sus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inere din partea ter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ului în baza angajamentului ferm, ter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ul sus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inător este obligat a duce la îndeplinire acea parte a contractului care face obiectul respectivului angajament ferm. Înlocuirea Executantului ini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ial cu ter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ul sus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inător, nu reprezintă o modificare substan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iala a contractului în cursul perioadei sale de valabilitate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se va efectua prin semnarea unui act adi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ional la contract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fără organizarea unei alte proceduri de atribuire. </w:t>
      </w:r>
    </w:p>
    <w:p w14:paraId="1A11F757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3E4A9049" w14:textId="4034BC34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11. GARAN</w:t>
      </w:r>
      <w:r w:rsid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IA DE BUNĂ EXECU</w:t>
      </w:r>
      <w:r w:rsid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IE </w:t>
      </w:r>
    </w:p>
    <w:p w14:paraId="4D8E0587" w14:textId="2E655775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11.1 Executantul va furniza Achizitorului, în termen de 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5 zile lucrătoare 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de la data semnării contractului, o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de Bună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constituită conform legii, pentru realizarea corespunzătoare a Contractului. </w:t>
      </w:r>
    </w:p>
    <w:p w14:paraId="5C76F10B" w14:textId="49852C74" w:rsidR="00B87AC6" w:rsidRPr="00D775C4" w:rsidRDefault="00B87AC6" w:rsidP="00B87AC6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11.2 (1) Cuantumul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de Bună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a contractului este in valoare de </w:t>
      </w:r>
      <w:r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>……………. lei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, 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reprezentând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>10%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din pre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ul contractului fără TVA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se va constitui </w:t>
      </w:r>
      <w:r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 xml:space="preserve">prin virament bancar 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sau</w:t>
      </w:r>
      <w:r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 xml:space="preserve"> printr-un instrument de garantare emis în condi</w:t>
      </w:r>
      <w:r w:rsidR="00D775C4">
        <w:rPr>
          <w:rFonts w:ascii="Arial" w:hAnsi="Arial" w:cs="Arial"/>
          <w:b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 xml:space="preserve">iile legii 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astfel</w:t>
      </w:r>
      <w:r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>:</w:t>
      </w:r>
    </w:p>
    <w:p w14:paraId="5A0A2D81" w14:textId="7AD93D8D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a) </w:t>
      </w:r>
      <w:r w:rsidRPr="00D775C4">
        <w:rPr>
          <w:rFonts w:ascii="Arial" w:hAnsi="Arial" w:cs="Arial"/>
          <w:i/>
          <w:color w:val="auto"/>
          <w:sz w:val="20"/>
          <w:szCs w:val="20"/>
          <w:lang w:val="ro-RO"/>
        </w:rPr>
        <w:t>Scrisoare de garan</w:t>
      </w:r>
      <w:r w:rsidR="00D775C4">
        <w:rPr>
          <w:rFonts w:ascii="Arial" w:hAnsi="Arial" w:cs="Arial"/>
          <w:i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i/>
          <w:color w:val="auto"/>
          <w:sz w:val="20"/>
          <w:szCs w:val="20"/>
          <w:lang w:val="ro-RO"/>
        </w:rPr>
        <w:t>ie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Pr="00D775C4">
        <w:rPr>
          <w:rFonts w:ascii="Arial" w:hAnsi="Arial" w:cs="Arial"/>
          <w:i/>
          <w:color w:val="auto"/>
          <w:sz w:val="20"/>
          <w:szCs w:val="20"/>
          <w:lang w:val="ro-RO"/>
        </w:rPr>
        <w:t>emisa de o institu</w:t>
      </w:r>
      <w:r w:rsidR="00D775C4">
        <w:rPr>
          <w:rFonts w:ascii="Arial" w:hAnsi="Arial" w:cs="Arial"/>
          <w:i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i/>
          <w:color w:val="auto"/>
          <w:sz w:val="20"/>
          <w:szCs w:val="20"/>
          <w:lang w:val="ro-RO"/>
        </w:rPr>
        <w:t>ie de credit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Pr="00D775C4">
        <w:rPr>
          <w:rFonts w:ascii="Arial" w:hAnsi="Arial" w:cs="Arial"/>
          <w:i/>
          <w:color w:val="auto"/>
          <w:sz w:val="20"/>
          <w:szCs w:val="20"/>
          <w:lang w:val="ro-RO"/>
        </w:rPr>
        <w:t>bancar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din România sau din alt stat;</w:t>
      </w:r>
    </w:p>
    <w:p w14:paraId="53808707" w14:textId="4D3FF814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b) </w:t>
      </w:r>
      <w:r w:rsidRPr="00D775C4">
        <w:rPr>
          <w:rFonts w:ascii="Arial" w:hAnsi="Arial" w:cs="Arial"/>
          <w:i/>
          <w:color w:val="auto"/>
          <w:sz w:val="20"/>
          <w:szCs w:val="20"/>
          <w:lang w:val="ro-RO"/>
        </w:rPr>
        <w:t>Scrisoare de garan</w:t>
      </w:r>
      <w:r w:rsidR="00D775C4">
        <w:rPr>
          <w:rFonts w:ascii="Arial" w:hAnsi="Arial" w:cs="Arial"/>
          <w:i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i/>
          <w:color w:val="auto"/>
          <w:sz w:val="20"/>
          <w:szCs w:val="20"/>
          <w:lang w:val="ro-RO"/>
        </w:rPr>
        <w:t>ie emisa de o institu</w:t>
      </w:r>
      <w:r w:rsidR="00D775C4">
        <w:rPr>
          <w:rFonts w:ascii="Arial" w:hAnsi="Arial" w:cs="Arial"/>
          <w:i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i/>
          <w:color w:val="auto"/>
          <w:sz w:val="20"/>
          <w:szCs w:val="20"/>
          <w:lang w:val="ro-RO"/>
        </w:rPr>
        <w:t>ie financiara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Pr="00D775C4">
        <w:rPr>
          <w:rFonts w:ascii="Arial" w:hAnsi="Arial" w:cs="Arial"/>
          <w:i/>
          <w:color w:val="auto"/>
          <w:sz w:val="20"/>
          <w:szCs w:val="20"/>
          <w:lang w:val="ro-RO"/>
        </w:rPr>
        <w:t>nebancara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din România sau din alt stat pentru achizi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iile de lucrări a căror valoare estimată este mai mică sau egală cu 40.000.000 lei fără TVA;</w:t>
      </w:r>
    </w:p>
    <w:p w14:paraId="04C8F73B" w14:textId="70E0331E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c) </w:t>
      </w:r>
      <w:r w:rsidRPr="00D775C4">
        <w:rPr>
          <w:rFonts w:ascii="Arial" w:hAnsi="Arial" w:cs="Arial"/>
          <w:i/>
          <w:color w:val="auto"/>
          <w:sz w:val="20"/>
          <w:szCs w:val="20"/>
          <w:lang w:val="ro-RO"/>
        </w:rPr>
        <w:t>Asigurare de garan</w:t>
      </w:r>
      <w:r w:rsidR="00D775C4">
        <w:rPr>
          <w:rFonts w:ascii="Arial" w:hAnsi="Arial" w:cs="Arial"/>
          <w:i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i/>
          <w:color w:val="auto"/>
          <w:sz w:val="20"/>
          <w:szCs w:val="20"/>
          <w:lang w:val="ro-RO"/>
        </w:rPr>
        <w:t>ii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emisa de o societate de asigurări care de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ine autoriza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de func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ionare emisa in Romania sau într-un alt stat membru al Uniunii Europene si/sau care este înscrisa in registrele publicate pe site-ul Autorită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de Supraveghere Financiara, după caz; fie de o societate de asigurări dintr-un stat ter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printr-o sucursala autorizata in Romania de către Autoritatea de Supraveghere Financiara.</w:t>
      </w:r>
    </w:p>
    <w:p w14:paraId="2CC14430" w14:textId="7D5E8A7C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d) Daca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părțile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convin,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garanția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buna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execuție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se poate constitui si prin </w:t>
      </w:r>
      <w:r w:rsidRPr="00D775C4">
        <w:rPr>
          <w:rFonts w:ascii="Arial" w:hAnsi="Arial" w:cs="Arial"/>
          <w:i/>
          <w:color w:val="auto"/>
          <w:sz w:val="20"/>
          <w:szCs w:val="20"/>
          <w:lang w:val="ro-RO"/>
        </w:rPr>
        <w:t>re</w:t>
      </w:r>
      <w:r w:rsidR="00D775C4">
        <w:rPr>
          <w:rFonts w:ascii="Arial" w:hAnsi="Arial" w:cs="Arial"/>
          <w:i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i/>
          <w:color w:val="auto"/>
          <w:sz w:val="20"/>
          <w:szCs w:val="20"/>
          <w:lang w:val="ro-RO"/>
        </w:rPr>
        <w:t>ineri succesive din sumele datorate pentru facturi par</w:t>
      </w:r>
      <w:r w:rsidR="00D775C4">
        <w:rPr>
          <w:rFonts w:ascii="Arial" w:hAnsi="Arial" w:cs="Arial"/>
          <w:i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i/>
          <w:color w:val="auto"/>
          <w:sz w:val="20"/>
          <w:szCs w:val="20"/>
          <w:lang w:val="ro-RO"/>
        </w:rPr>
        <w:t>iale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, într-un cont de disponibil distinct deschis la Trezo</w:t>
      </w:r>
      <w:r w:rsidR="00F02C17">
        <w:rPr>
          <w:rFonts w:ascii="Arial" w:hAnsi="Arial" w:cs="Arial"/>
          <w:color w:val="auto"/>
          <w:sz w:val="20"/>
          <w:szCs w:val="20"/>
          <w:lang w:val="ro-RO"/>
        </w:rPr>
        <w:t>re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ria Statului din cadrul organului fiscal competent în administrarea acestuia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pus la dispozi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Achizitorului. Suma ini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ială care se va depune de către Executant în contul de disponibil distinct, astfel deschis, nu trebuie să fie mai mică de 0,5% din valoarea contractului fără TVA. Pe parcursul </w:t>
      </w:r>
      <w:r w:rsidR="006F580D" w:rsidRPr="00D775C4">
        <w:rPr>
          <w:rFonts w:ascii="Arial" w:hAnsi="Arial" w:cs="Arial"/>
          <w:color w:val="auto"/>
          <w:sz w:val="20"/>
          <w:szCs w:val="20"/>
          <w:lang w:val="ro-RO"/>
        </w:rPr>
        <w:t>îndeplinirii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contractului, autoritatea contractanta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urmează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sa alimenteze contul de disponibil prin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rețineri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succesive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din sumele datorate si cuvenite contractantului, pana la concurenta sumei stabilite drept garantie de buna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execuție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in contractual de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achiziție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publica si va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înștiința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contractantul despre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vărsământul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efectuat, precum si despre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destinația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lui.</w:t>
      </w:r>
    </w:p>
    <w:p w14:paraId="0D61B04B" w14:textId="4287043F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(2)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Garanția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constituita devine anexă la contract, prevederile art. 36 alin (5) din HG nr. 395/2016 aplicandu-se in mod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corespunzător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.</w:t>
      </w:r>
    </w:p>
    <w:p w14:paraId="77B4F254" w14:textId="2337DFDA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11.3 În cazul în care pe parcursul executării contractului, se suplimentează valoarea acestuia, executantul are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de a completa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de bună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în corela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cu noua valoare a contractului de achizi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publică. </w:t>
      </w:r>
    </w:p>
    <w:p w14:paraId="73C16C7C" w14:textId="75034826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11.4 Executantul se va asigura că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de Bună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este valabilă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în vigoare până la finalizarea Lucrărilor de către acesta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remedierea oricăror defecte. Dacă termenii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de Bună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specifică data de expirare a acesteia, iar Executantul nu este îndreptă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it să ob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ină Procesul verbal de recep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finală cu 28 de zile înainte de data de expirare a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iei, executantul va prelungi valabilitatea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de Bună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până când Lucrările vor fi terminate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toate defectele remediate. </w:t>
      </w:r>
    </w:p>
    <w:p w14:paraId="5E6BC782" w14:textId="5D97901B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11.5 Achizitorul va executa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de Bună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ie, în eventualitatea în care: </w:t>
      </w:r>
    </w:p>
    <w:p w14:paraId="67D1A6CF" w14:textId="0F3189B2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a) Executantul nu reu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e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te să prelungească valabilitatea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de Bună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ie, a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a cum este prevăzut la pct. 11.3,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în care Achizitorul poate revendica întreaga valoare a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de Bună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ie; </w:t>
      </w:r>
    </w:p>
    <w:p w14:paraId="70F93235" w14:textId="37061808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b) Executantul nu reu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e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te să remedieze un defect în termenul prevăzut în Caietul de sarcini/instruc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iune/procese-verbale/note de constatare </w:t>
      </w:r>
    </w:p>
    <w:p w14:paraId="23080162" w14:textId="333D349C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c) oricând pe parcursul îndeplinirii Contractului, în limita prejudiciului creat, în cazul în care Executantul nu î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îndepline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te, îndepline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te cu întârziere sau nu îndepline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te corespunzător oricare dintre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iile asumate prin Contract. </w:t>
      </w:r>
    </w:p>
    <w:p w14:paraId="0529D643" w14:textId="37C6EF6C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lastRenderedPageBreak/>
        <w:t>11.6 Anterior emiterii unei preten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asupra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de Bună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ie, Achizitorul are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 de a notifica atât Executantului cât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emitentului instrumentului de garantare preten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sa, precizând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iile care nu au fost respectate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modul de calcul al prejudiciului; </w:t>
      </w:r>
    </w:p>
    <w:p w14:paraId="310D6AA9" w14:textId="71EEAC32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11.7 În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executării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de bună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ie, par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ial sau total, Executantul are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de a reîntregi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 în cauză raportat la restul rămas de executat, în termen de 3 zile lucrătoare de la data notificării emise de către Achizitor. </w:t>
      </w:r>
    </w:p>
    <w:p w14:paraId="6AC19036" w14:textId="7E5462F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11.8 Achizitorul se obligă să restituie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de bună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după cum urmează:</w:t>
      </w:r>
    </w:p>
    <w:p w14:paraId="1EC65803" w14:textId="165C5375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a) 70% din valoarea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iei, în termen de 14 zile de la data încheierii procesului-verbal de recep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la terminarea lucrărilor, dacă nu a ridicat până la acea data preten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asupra ei, iar riscul pentru vicii ascunse este minim; </w:t>
      </w:r>
    </w:p>
    <w:p w14:paraId="3A2B3040" w14:textId="01781430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b) restul de 30% din valoarea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iei, la expirarea perioadei de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a lucrărilor executate, pe baza procesului-verbal de recep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finala. </w:t>
      </w:r>
    </w:p>
    <w:p w14:paraId="25E6D3D4" w14:textId="4AA646D9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11.9 Procesele-verbale de recep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finală pot fi întocmite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pentru 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din lucrare, dacă acestea sunt distincte din punct de vedere fizic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func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ional. </w:t>
      </w:r>
    </w:p>
    <w:p w14:paraId="235937EC" w14:textId="2BFDBEB3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11.10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lucrărilor este distinctă de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de bună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a contractului. </w:t>
      </w:r>
    </w:p>
    <w:p w14:paraId="30C30C49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45BB2529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12. PROIECTAREA </w:t>
      </w:r>
    </w:p>
    <w:p w14:paraId="378D6B2A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12.1. Proiectarea este in sarcina Achizitorului. </w:t>
      </w:r>
    </w:p>
    <w:p w14:paraId="4754F8DC" w14:textId="0CDEE9E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Achizitorul are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obligația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a pune la </w:t>
      </w:r>
      <w:r w:rsidR="006F580D" w:rsidRPr="00D775C4">
        <w:rPr>
          <w:rFonts w:ascii="Arial" w:hAnsi="Arial" w:cs="Arial"/>
          <w:color w:val="auto"/>
          <w:sz w:val="20"/>
          <w:szCs w:val="20"/>
          <w:lang w:val="ro-RO"/>
        </w:rPr>
        <w:t>dispoziția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Executantului cel pu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in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următoarele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: Proiectul tehnic de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execuție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si detaliile de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execuție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ca parte integrant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 acestuia, avize, acorduri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autorizația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construire. </w:t>
      </w:r>
    </w:p>
    <w:p w14:paraId="21DBD828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0A002DE8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13. RISCURILE CONTRACTULUI </w:t>
      </w:r>
    </w:p>
    <w:p w14:paraId="43EDD9AC" w14:textId="30F5BB40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13.1 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ile au dreptul de a modifica prin act adi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ional durata de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a contractului în sensul majorării acesteia cu o perioadă egală cu cea în care au operat cauzele de risc contractual, în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apari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uneia din următoarele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enumerate mai jos cu titlu exemplificativ:</w:t>
      </w:r>
    </w:p>
    <w:p w14:paraId="16C484C3" w14:textId="779B1663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a) utilizarea sau ocuparea de către Achizitor a oricărei 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a Lucrărilor, cu excep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 celor specificate în Contract; </w:t>
      </w:r>
    </w:p>
    <w:p w14:paraId="0C25E830" w14:textId="110C72BF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(b) suspendarea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lucrărilor conform prevederilor pct. 6.3, cu excep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 cazului în care se datorează Executantului; </w:t>
      </w:r>
    </w:p>
    <w:p w14:paraId="25492785" w14:textId="6592208F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(c) obstacole sau condi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fizice, condi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iile climatice întâmpinate pe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antier în timpul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Lucrărilor, care nu puteau fi prevăzute de către un Executant cu suficientă experien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ă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pe care acesta le-a notificat imediat Achizitorului; </w:t>
      </w:r>
    </w:p>
    <w:p w14:paraId="027DE7FF" w14:textId="10194FD3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(d) orice schimbare adusă legii aplicabile Contractului după data depunerii ofertei Executantului a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 cum este specificat în Contract; </w:t>
      </w:r>
    </w:p>
    <w:p w14:paraId="3339CA79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(e) lipsa fondurilor necesare executării prezentului contract din motive neimputabile Achizitorului. </w:t>
      </w:r>
    </w:p>
    <w:p w14:paraId="4B195D93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2727A42D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14. DURATA DE EXECUTIE </w:t>
      </w:r>
    </w:p>
    <w:p w14:paraId="36D208AC" w14:textId="3A358F26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14.1.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Execuția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Lucrărilor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</w:p>
    <w:p w14:paraId="32A37C69" w14:textId="63C2F648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Executantul va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începe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Lucrările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in termen de maxim 5 zile de la data primirii Ordinului de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Începere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Lucrărilor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, va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acționa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cu promptitudine si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fără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întârziere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si va termina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Lucrările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in timpul afectat Duratei de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Execuție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. </w:t>
      </w:r>
    </w:p>
    <w:p w14:paraId="44E89E63" w14:textId="25A1E0E3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Executantul se obliga sa execute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lucrările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contractate in concordanta cu graficul de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îndeplinire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 contractului, in decurs de </w:t>
      </w:r>
      <w:r w:rsidRPr="00D775C4">
        <w:rPr>
          <w:rFonts w:ascii="Arial" w:hAnsi="Arial" w:cs="Arial"/>
          <w:b/>
          <w:color w:val="auto"/>
          <w:sz w:val="20"/>
          <w:szCs w:val="20"/>
          <w:highlight w:val="lightGray"/>
          <w:lang w:val="ro-RO"/>
        </w:rPr>
        <w:t>...... luni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la data precizata in Ordinul de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Începere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Lucrărilor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. Emiterea Ordinului de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începere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lucrărilor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8E0E1C">
        <w:rPr>
          <w:rFonts w:ascii="Arial" w:hAnsi="Arial" w:cs="Arial"/>
          <w:color w:val="auto"/>
          <w:sz w:val="20"/>
          <w:szCs w:val="20"/>
          <w:lang w:val="ro-RO"/>
        </w:rPr>
        <w:t xml:space="preserve">de împădurire 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este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condiționată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îndeplinirea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cumulativa 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următoarelor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condiții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: </w:t>
      </w:r>
    </w:p>
    <w:p w14:paraId="49E2ECFB" w14:textId="790B32F8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- constituirea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garanției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buna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execuție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 contractului; </w:t>
      </w:r>
    </w:p>
    <w:p w14:paraId="21AA3BCB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- semnarea Procesului – verbal de predare - primire a amplasamentului. </w:t>
      </w:r>
    </w:p>
    <w:p w14:paraId="1AC48FB9" w14:textId="061BDF5C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14. 2 Prelungirea Duratei de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</w:t>
      </w:r>
    </w:p>
    <w:p w14:paraId="01CA6FCC" w14:textId="51A0BF22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14.2.1 Executantul are dreptul la prelungirea Duratei de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în condi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iile art. 20 din prezentele condi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contractuale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doar dac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aceasta nu se datoreaz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din culpa sa. </w:t>
      </w:r>
    </w:p>
    <w:p w14:paraId="4E2F9271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1211CEC6" w14:textId="4DBD33E0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15. GRAFICUL GENERAL DE REALIZARE A INVESTI</w:t>
      </w:r>
      <w:r w:rsid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IEI </w:t>
      </w:r>
    </w:p>
    <w:p w14:paraId="5036449D" w14:textId="20333FB6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15.1 Executarea Lucrărilor se va face în succesiunea si termenele stabilite prin Graficul general de realizare a investi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alcătuit în ordinea tehnologică de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ie, Anexa nr. 8 la contract, parte integrantă a acestuia. </w:t>
      </w:r>
    </w:p>
    <w:p w14:paraId="4CF32E33" w14:textId="49F0BB2B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15.2 Verificarea îndeplinirii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iilor contractuale de către Executant, sub aspectul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încadrării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in termenele de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ie, se va face prin raportarea stadiului de fapt a Lucrărilor la con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inutul Graficului general de realizare a investi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iei. </w:t>
      </w:r>
    </w:p>
    <w:p w14:paraId="28403B56" w14:textId="0A6FC523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15.3 În cazul în care Achizitorul constată pe parcurs că desfă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urarea Lucrărilor nu concordă cu graficul general de realizare a investi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din motive neimputabile Executantului, la cererea Achizitorului, Executantul va prezenta un grafic revizuit, în vederea terminării Lucrărilor a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a cum sunt prevăzute în contract. Graficul revizuit nu îl va scuti pe Executant de nici una dintre îndatoririle asumate prin contract sau de aplicarea penalită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ilor. </w:t>
      </w:r>
    </w:p>
    <w:p w14:paraId="43311FCB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4E9D8882" w14:textId="5734C5E2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lastRenderedPageBreak/>
        <w:t>16. ÎNTÂRZIEREA EXECU</w:t>
      </w:r>
      <w:r w:rsid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IEI LUCRĂRILOR </w:t>
      </w:r>
    </w:p>
    <w:p w14:paraId="0C8AD44C" w14:textId="5DA7D62A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16.1 Toate lucrările contractate vor fi finalizate de Executant si recep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ionate de Achizitor în cadrul termenului convenit de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părți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potrivit pct. 14.1., sub sanc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iunea aplicării unor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penalități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întârziere in cuantum de: </w:t>
      </w:r>
      <w:r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>0,1 % / z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din valoarea restului de executat, in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situația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epuizării Duratei de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ie, pentru fiecare zi de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întârziere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, de la data scadentei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iei Executantului si pana la data </w:t>
      </w:r>
      <w:r w:rsidR="006F580D" w:rsidRPr="00D775C4">
        <w:rPr>
          <w:rFonts w:ascii="Arial" w:hAnsi="Arial" w:cs="Arial"/>
          <w:color w:val="auto"/>
          <w:sz w:val="20"/>
          <w:szCs w:val="20"/>
          <w:lang w:val="ro-RO"/>
        </w:rPr>
        <w:t>îndeplinirii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efective a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iei de finalizare a lucrărilor contractate. </w:t>
      </w:r>
    </w:p>
    <w:p w14:paraId="44FF1EC2" w14:textId="1DDE3550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16.2 Executantul este de drept în întârziere începând cu ziua următoare scaden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ei, fără punere formală în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întârziere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sau efectuarea vreunei alte formalită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i. </w:t>
      </w:r>
    </w:p>
    <w:p w14:paraId="0A4BC655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16.3 Plata sumelor datorate de către Achizitor se efectuează după achitarea de către Executant a sumelor datorate. </w:t>
      </w:r>
    </w:p>
    <w:p w14:paraId="180453CB" w14:textId="3B90CD1A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16.4 Executantul nu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datorează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penalități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întârziere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atunci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când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întârzierile sunt urmare a lipsei frontului de lucru, datorate culpei Achizitorului. In aceasta ipoteza termenul de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ce curge împotriva Executantului va fi prelungit cu durata acestui impediment, constatat in scris de către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părți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prin reprezentan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lor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împuterniciți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in acest sens, prin încheierea unui Act Adi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ional la Contract. </w:t>
      </w:r>
    </w:p>
    <w:p w14:paraId="790F4CF6" w14:textId="5BBA1901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16.5 Aceste penalită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nu vor exonera Executantul de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de a termina Lucrările sau de alte sarcini,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sau responsabilită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pe care le are conform prevederilor Contractului. </w:t>
      </w:r>
    </w:p>
    <w:p w14:paraId="5B087EBD" w14:textId="6F37A85A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16.6 Lucrările trebuie să se deruleze conform Graficului general de realizare a investi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iei. </w:t>
      </w:r>
    </w:p>
    <w:p w14:paraId="6FF2FEC9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16.7 Întârzierea Lucrărilor va fi acceptată în următoarele cazuri: </w:t>
      </w:r>
    </w:p>
    <w:p w14:paraId="582554F6" w14:textId="6C869B26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a. condi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iile climaterice extrem de nefavorabile, precum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temperaturi care, potrivit normelor, normativelor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agrementelor tehnice, nu permit punerea în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a unor materiale sau procedee tehnice. </w:t>
      </w:r>
    </w:p>
    <w:p w14:paraId="2B394972" w14:textId="7D3273BB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b. în cazul în care Achizitorul nu beneficiază de finan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are din motive neimputabile lui; Achizitorul va aduce la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cunoștință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Executantului aceasta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in termen de 30 zile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lucrătoare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la data la care a luat cuno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tin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 despre aceasta, </w:t>
      </w:r>
    </w:p>
    <w:p w14:paraId="4FC3595A" w14:textId="02B9794E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c.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intervenția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unei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ce poate determina imposibilitatea temporara a Executantului de executare a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iilor contractuale, cu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 Executantului de informare promptă, a Achizitorului. </w:t>
      </w:r>
    </w:p>
    <w:p w14:paraId="1447C1B7" w14:textId="6DFFDB2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d. Lipsa informării Achizitorului face inopozabila acestuia dispozi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 sau decizia dirigintelui de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antier sau a Executantului de sistare temporara, integrala sau par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iala, a lucrărilor, cu consecin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a exercitării de către Achizitor a dreptului de a refuz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prelungirea Duratei de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a lucrărilor contractate. </w:t>
      </w:r>
    </w:p>
    <w:p w14:paraId="1FDF522A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555FD013" w14:textId="6D085B19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17. 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RECEP</w:t>
      </w:r>
      <w:r w:rsid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IA LUCRĂRILOR DE EXECU</w:t>
      </w:r>
      <w:r w:rsid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IE </w:t>
      </w:r>
    </w:p>
    <w:p w14:paraId="57BE594B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17.1 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Terminarea lucrărilor </w:t>
      </w:r>
    </w:p>
    <w:p w14:paraId="3C747DC5" w14:textId="14042935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17.1.1. Totalitatea lucrărilor sau, dacă este cazul, oricare parte din acestea, prevăzute a fi finalizate într-un termen stabilit prin graficul de îndeplinire a contractului, trebuie finalizat în termenul convenit de 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i, termen care curge împotriva Executantului de la data precizata în Ordinul de începere a lucrărilor. </w:t>
      </w:r>
    </w:p>
    <w:p w14:paraId="5C09BB24" w14:textId="168774F0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17.2 </w:t>
      </w:r>
      <w:r w:rsidR="00F02C17"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În</w:t>
      </w:r>
      <w:r w:rsidR="00F02C17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ș</w:t>
      </w:r>
      <w:r w:rsidR="00F02C17"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tiin</w:t>
      </w:r>
      <w:r w:rsidR="00F02C17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ț</w:t>
      </w:r>
      <w:r w:rsidR="00F02C17"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area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 de Recep</w:t>
      </w:r>
      <w:r w:rsid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ie </w:t>
      </w:r>
    </w:p>
    <w:p w14:paraId="7C5D4657" w14:textId="0770C219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17.2.1 Executantul are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de a notifica în scris achizitorul cu privire la îndeplinirea  condi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iilor de recep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ie, solicitând acestuia convocarea comisiei de recep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conform H.G. nr. 343/2017 pentru modificarea HG nr. 374/1994, privind aprobarea Regulamentului de recep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a lucrărilor de construc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instala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aferente acestora, cu modificările si completările. </w:t>
      </w:r>
    </w:p>
    <w:p w14:paraId="216077E3" w14:textId="39030D19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17.2.2 În cazul în care Achizitorul constată că sunt lipsuri sau deficien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e, acestea vor fi consemnate intr-un proces verbal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notificate Executantului, stabilindu-se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termenele pentru remediere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finalizare, sub sanc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iunea perceperii de penalită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în condi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iile art. 23 din prezentele condi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contractuale. </w:t>
      </w:r>
    </w:p>
    <w:p w14:paraId="0CE3F1BF" w14:textId="19FCE7FE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17.2.3.Comisia de recep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are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de a constata executarea completă a tuturor lucrărilor prevăzute în prezentul contract, prin corelarea prevederilor acestuia cu documenta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de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cu reglementările specifice, cu respectarea exigen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elor prevăzute de lege. În func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de constatările făcute, Achizitorul are dreptul de a aproba, a amâna sau de a respinge recep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ia. </w:t>
      </w:r>
    </w:p>
    <w:p w14:paraId="1FBDDB4B" w14:textId="327B8FF8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17.2.4.Achizitorul va proceda la recep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 lucrărilor potrivit legilor în vigoare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va în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tiin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Executantului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decizia sa de a recep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iona lucrările transmi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ând acestuia o copie a Procesului Verbal de Recep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la terminarea Lucrărilor. </w:t>
      </w:r>
    </w:p>
    <w:p w14:paraId="51929AD8" w14:textId="5A6848B2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17.2.5.Executantul va finaliza cu promptitudine lucrările neterminate sau necorespunzătoare din punct de vedere calitativ indicate de Comisia de recep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va elibera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antierul. </w:t>
      </w:r>
    </w:p>
    <w:p w14:paraId="004B3F11" w14:textId="4E37F78B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17.2.6. Recep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finală va fi efectuată conform prevederilor legale, după expirarea perioadei de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ie. </w:t>
      </w:r>
    </w:p>
    <w:p w14:paraId="61BF268C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7D36AB9D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18. 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REMEDIEREA DEFECTELOR </w:t>
      </w:r>
    </w:p>
    <w:p w14:paraId="35629DB2" w14:textId="09AA228B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18.1. În orice moment înainte de expirarea perioadei stabilite la art.11 din prezentele condi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contractuale, Achizitorul poate să în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tiin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eze Executantul cu privire la orice defecte, fie ele aparente sau ascunse, sau lucrări nefinalizate. </w:t>
      </w:r>
    </w:p>
    <w:p w14:paraId="234892A7" w14:textId="79173E1E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18.2. Executantul va remedia, fără costuri suplimentare pentru Achizitor, orice defecte datorate faptului că Materialele, Echipamentele sau calitatea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iei nu sunt în conformitate cu prevederile Contractului. </w:t>
      </w:r>
    </w:p>
    <w:p w14:paraId="322ED41B" w14:textId="051DE149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lastRenderedPageBreak/>
        <w:t>18.3.Neremedierea defectelor sau nefinalizarea lucrărilor în cadrul termenului stabilit prin notificarea Achizitorului va îndreptă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Achizitorul să efectueze toate lucrările necesare, pe cheltuiala Executantului. </w:t>
      </w:r>
    </w:p>
    <w:p w14:paraId="498BD591" w14:textId="026344C0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18.4 Remedierea defectelor calitative apărute din vina Executantului, atât în perioada de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ie, cât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în perioada de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stabilită potrivit legii se face pe cheltuiala acestuia; </w:t>
      </w:r>
    </w:p>
    <w:p w14:paraId="148CF9A4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7F51B382" w14:textId="06AE16D5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19. 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DESFACEREA </w:t>
      </w:r>
      <w:r w:rsidR="00CC6EA9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I TESTAREA </w:t>
      </w:r>
    </w:p>
    <w:p w14:paraId="7C60857F" w14:textId="12F5C426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19.1. Achizitorul în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tiin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ează Executantul cu privire la desfacerea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i/sau testarea oricărei lucrări. Probele neprevăzute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comandate de Achizitor pentru verificarea unor lucrări sau materiale puse în operă vor fi suportate de acesta din urma numai in cazul in care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după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desfacerea/testarea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lucrării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nu se constata nicio culpa a Executantului. Executantul are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 să asigure instrumentele, utilajele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materialele necesare pentru verificarea, măsurarea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testarea lucrărilor, conform normativelor in vigoare. Costul probelor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încercărilor, inclusiv al manoperei aferente acestora, revine Executantului. </w:t>
      </w:r>
    </w:p>
    <w:p w14:paraId="1DEE6255" w14:textId="5547902A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19.2 Executantul are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de a nu acoperi lucrările care devin ascunse, fără notificarea si aprobarea Achizitorului. Executantul are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 de a notifica Achizitorul, ori de câte ori astfel de lucrări sunt finalizate, pentru a fi examinate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măsurate. In caz contrar, Executantul are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de a dezveli orice parte sau 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din lucrare, pe cheltuiala sa si la dispozi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 Achizitorului,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de a reface această parte sau aceste 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din lucrare, dacă este cazul. </w:t>
      </w:r>
    </w:p>
    <w:p w14:paraId="5D3F20D5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59DB6FEE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20. 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MODIFICĂRI </w:t>
      </w:r>
    </w:p>
    <w:p w14:paraId="5261F485" w14:textId="3CD3CC4D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20.1 Modificarea contractului de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achiziție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publica in cursul perioadei sale de valabilitate, se face doar in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condițiile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prevăzute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la art. 221 din Legea nr. 98/2016 privind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achizițiile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publice, prin act adi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ional la prezentul contract. </w:t>
      </w:r>
    </w:p>
    <w:p w14:paraId="12EE8436" w14:textId="36A36F4F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20.2 Modificarea contractului in cursul perioadei sale de valabilitate, altfel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decât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in cazurile si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condițiile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prevăzute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la art. 221 din Legea nr. 98/2016 privind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achizițiile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publice se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realizează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prin organizarea unei noi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proceduri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atribuire, in conformitate cu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dispozițiile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legii. </w:t>
      </w:r>
    </w:p>
    <w:p w14:paraId="6352C2B0" w14:textId="1C55F09B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20.3. Fiecare Parte are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obligația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a notifica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cealaltă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Parte de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îndată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ce are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cunoștință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existent unor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circumstanțe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care pot intarsia sau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împiedica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execuția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Lucrărilor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.</w:t>
      </w:r>
    </w:p>
    <w:p w14:paraId="7903C72E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20FD2979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21. NOTIFICAREA </w:t>
      </w:r>
    </w:p>
    <w:p w14:paraId="2B2CC0E1" w14:textId="065E8B1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21.1.În interesul prezentului contract, orice notificare/comunicare între 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va fi considerată valabil îndeplinită dacă va fi transmisă celeilalte 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la adresa men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ionată în prezentul contract, în scris prin serviciul po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tal, prin scrisoare recomandată cu confirmare de primire. </w:t>
      </w:r>
    </w:p>
    <w:p w14:paraId="6EF03ADF" w14:textId="04C255DD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21.2 Orice document scris trebuie înregistrat atât în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momentul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transmiterii, cât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în momentul primiri </w:t>
      </w:r>
    </w:p>
    <w:p w14:paraId="110F73A0" w14:textId="2E64C2A6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21.3 În cazul în care comunicarea/notificarea va fi sub formă de fax, mail comunicarea se consideră primită de destinatar în prima zi lucrătoare celei în care a fost expediată, doar daca a fost confirmată în scris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înregistrată. </w:t>
      </w:r>
    </w:p>
    <w:p w14:paraId="18D38949" w14:textId="2FB9B415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21.4 Comunicările/notificările verbale nu sunt luate în considerare de nici una din 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dacă nu sunt consemnate prin una din modalită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ile mai sus prevăzute. </w:t>
      </w:r>
    </w:p>
    <w:p w14:paraId="064665ED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55C0F59C" w14:textId="4A91C7AB" w:rsidR="00B87AC6" w:rsidRPr="00D775C4" w:rsidRDefault="00B87AC6" w:rsidP="00B87AC6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22. PRE</w:t>
      </w:r>
      <w:r w:rsid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UL CONTRACTULUI </w:t>
      </w:r>
      <w:r w:rsidR="00CC6EA9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I PLATA </w:t>
      </w:r>
    </w:p>
    <w:p w14:paraId="669B4A92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  <w:lang w:val="ro-RO"/>
        </w:rPr>
      </w:pPr>
    </w:p>
    <w:p w14:paraId="6E88A844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22.1 Plata avansului* </w:t>
      </w:r>
    </w:p>
    <w:p w14:paraId="0BAC21C2" w14:textId="7FB821F9" w:rsidR="00B87AC6" w:rsidRPr="00D775C4" w:rsidRDefault="008E0E1C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>
        <w:rPr>
          <w:rFonts w:ascii="Arial" w:hAnsi="Arial" w:cs="Arial"/>
          <w:sz w:val="20"/>
          <w:szCs w:val="20"/>
          <w:lang w:val="ro-RO" w:eastAsia="x-none"/>
        </w:rPr>
        <w:t>Nu se acordă avans.</w:t>
      </w:r>
      <w:r w:rsidR="00B87AC6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</w:p>
    <w:p w14:paraId="6597B5EA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082AB2D2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22.2 Evaluarea Lucrărilor </w:t>
      </w:r>
    </w:p>
    <w:p w14:paraId="691AC979" w14:textId="34EBE95B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Lucrările vor fi evaluate a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a cum sunt prevăzute în Propunerea financiară, iar modificările vor fi evaluate în condi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iile respectării prevederilor art 20. </w:t>
      </w:r>
    </w:p>
    <w:p w14:paraId="43B02716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57D841B2" w14:textId="155B2A62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22.3 Situa</w:t>
      </w:r>
      <w:r w:rsid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ii de Lucrări </w:t>
      </w:r>
    </w:p>
    <w:p w14:paraId="1E5D272D" w14:textId="4A6487C4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22.3.1 </w:t>
      </w:r>
      <w:r w:rsidR="008E0E1C">
        <w:rPr>
          <w:rFonts w:ascii="Arial" w:hAnsi="Arial" w:cs="Arial"/>
          <w:color w:val="auto"/>
          <w:sz w:val="20"/>
          <w:szCs w:val="20"/>
          <w:lang w:val="ro-RO"/>
        </w:rPr>
        <w:t>D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upă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emiterea Ordinului de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Începere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Lucrărilor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, Executantul va fi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îndreptățit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la plata valorii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Lucrărilor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real executate, in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condițiile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prevederilor subclauzei 22.3.3.</w:t>
      </w:r>
    </w:p>
    <w:p w14:paraId="76B4B732" w14:textId="4F70FADF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22.3.2 Lucrările executate trebuie să fie dovedite prin documente însu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ite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confirmate de către reprezentant</w:t>
      </w:r>
      <w:r w:rsidR="008E0E1C">
        <w:rPr>
          <w:rFonts w:ascii="Arial" w:hAnsi="Arial" w:cs="Arial"/>
          <w:color w:val="auto"/>
          <w:sz w:val="20"/>
          <w:szCs w:val="20"/>
          <w:lang w:val="ro-RO"/>
        </w:rPr>
        <w:t xml:space="preserve"> aș achizitorului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prin situa</w:t>
      </w:r>
      <w:r w:rsidR="008E0E1C">
        <w:rPr>
          <w:rFonts w:ascii="Arial" w:hAnsi="Arial" w:cs="Arial"/>
          <w:color w:val="auto"/>
          <w:sz w:val="20"/>
          <w:szCs w:val="20"/>
          <w:lang w:val="ro-RO"/>
        </w:rPr>
        <w:t>ția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8E0E1C">
        <w:rPr>
          <w:rFonts w:ascii="Arial" w:hAnsi="Arial" w:cs="Arial"/>
          <w:color w:val="auto"/>
          <w:sz w:val="20"/>
          <w:szCs w:val="20"/>
          <w:lang w:val="ro-RO"/>
        </w:rPr>
        <w:t>finală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lucrări</w:t>
      </w:r>
      <w:r w:rsidR="00A936F1">
        <w:rPr>
          <w:rFonts w:ascii="Arial" w:hAnsi="Arial" w:cs="Arial"/>
          <w:color w:val="auto"/>
          <w:sz w:val="20"/>
          <w:szCs w:val="20"/>
          <w:lang w:val="ro-RO"/>
        </w:rPr>
        <w:t xml:space="preserve"> de împădurire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, verificate, însu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ite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confirmate de către Achizitor. </w:t>
      </w:r>
    </w:p>
    <w:p w14:paraId="0DE4EECE" w14:textId="437F3778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22.3.3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iile de plată se confirmă de către reprezentantul Achizitorului în termen de </w:t>
      </w:r>
      <w:r w:rsidR="002E7B2D">
        <w:rPr>
          <w:rFonts w:ascii="Arial" w:hAnsi="Arial" w:cs="Arial"/>
          <w:b/>
          <w:color w:val="auto"/>
          <w:sz w:val="20"/>
          <w:szCs w:val="20"/>
          <w:lang w:val="ro-RO"/>
        </w:rPr>
        <w:t xml:space="preserve">30 de zile 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de la înregistrarea acestora la sediul Achizitorului. </w:t>
      </w:r>
    </w:p>
    <w:p w14:paraId="22AA0F0F" w14:textId="535C1D33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22.3.4 Plă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ile </w:t>
      </w:r>
      <w:r w:rsidR="00A936F1">
        <w:rPr>
          <w:rFonts w:ascii="Arial" w:hAnsi="Arial" w:cs="Arial"/>
          <w:color w:val="auto"/>
          <w:sz w:val="20"/>
          <w:szCs w:val="20"/>
          <w:lang w:val="ro-RO"/>
        </w:rPr>
        <w:t xml:space="preserve">pentru servicii de întreținere 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se efectuează, de regula, la interval </w:t>
      </w:r>
      <w:r w:rsidR="00A936F1">
        <w:rPr>
          <w:rFonts w:ascii="Arial" w:hAnsi="Arial" w:cs="Arial"/>
          <w:color w:val="auto"/>
          <w:sz w:val="20"/>
          <w:szCs w:val="20"/>
          <w:lang w:val="ro-RO"/>
        </w:rPr>
        <w:t>anuale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, in temeiul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comunicării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către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Executant a facturii fiscal, emisă în temeiul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iilor de plată acceptate de Achizitor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nu influen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ează responsabilitatea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de bună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a Executantului; </w:t>
      </w:r>
    </w:p>
    <w:p w14:paraId="71106B18" w14:textId="2297324C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22.3.5 In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situația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în care o parte din suma solicitată prin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iile de lucrări sau prin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situația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finală de lucrări face obiectul unui diferend între 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ile contractante, asupra căruia nu s-a putut conveni amiabil si, pe cale de consecin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ă, una dintre 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a dedus litigiul spre solu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ionare instan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elor de judecată competente, Achizitorul va achita sumele ce exced obiectului litigiului. </w:t>
      </w:r>
    </w:p>
    <w:p w14:paraId="1DE95DD9" w14:textId="50F9304A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lastRenderedPageBreak/>
        <w:t>22.3.6 In ipoteza în care 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ile au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soluționat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amiabil diferendul privind sume par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iale din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situațiile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lucrări, Achizitorul va efectua plata acestor sume în termen de 30 zile de la data primirii facturii, emisă de către Executant în temeiul încheierii acordului amiabil. </w:t>
      </w:r>
    </w:p>
    <w:p w14:paraId="1CC2177D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5D0BDF17" w14:textId="2D1CCA15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22.4 Actualizare / Ajustarea Pre</w:t>
      </w:r>
      <w:r w:rsid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ului Contractului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. </w:t>
      </w:r>
    </w:p>
    <w:p w14:paraId="2B7A568A" w14:textId="553C329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Pre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ul contractului se poate ajusta in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condițiile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prevăzute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la art. 221 alin (1) litera f) din Legea nr. 98/2016 privind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achizițiile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publice.</w:t>
      </w:r>
    </w:p>
    <w:p w14:paraId="0F56B62A" w14:textId="6FAD804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Se considera ca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Părțile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sunt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satisfăcute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cele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prevăzute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si aplicabile in prezenta clauza si in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celelalte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clauze contractuale in ceea ce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privește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ajustarea preturilor, inclusiv in cazul in care aceste prevederi nu asigura o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compensație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totala pentru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creșterea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sau diminuarea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prețului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elementelor constitutive ale ofertei.</w:t>
      </w:r>
    </w:p>
    <w:p w14:paraId="0C972E6C" w14:textId="233ABA4D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Se va considera ca preturile din Oferta executantului au fost stabilite in baza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condițiilor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preturi si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piața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in vigoare la data de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referință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si sumele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plătibile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executantului vor fi ajustate pentru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creșterea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/ diminuarea indicilor de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preț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pentru elemente constitutive ale ofertei, al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căror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efect se reflecta in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creșterea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/ diminuarea costurilor pe baza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cărora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s-a fundamentat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Prețul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contractului. Nu se va aplica nicio ajustare la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lucrările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evaluate pe baza Costului ( cum ar fi cele aferente sumelor provizionate) sau a preturilor curente. Aceasta ajustare va fi determinate prin aplicarea formulei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prevăzută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in aceasta clauza.</w:t>
      </w:r>
    </w:p>
    <w:p w14:paraId="1EDC8B73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Se va aplica formula de ajustare: </w:t>
      </w:r>
    </w:p>
    <w:p w14:paraId="0DDE86AF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ab/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ab/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ab/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ab/>
      </w:r>
      <w:r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 xml:space="preserve">An = av + (1-av) * In/Io, </w:t>
      </w:r>
    </w:p>
    <w:p w14:paraId="2CE19B20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unde:</w:t>
      </w:r>
    </w:p>
    <w:p w14:paraId="6608F343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- "An" este coeficientul de ajustare care urmează a fi aplicat valorii de contract estimate pentru lucrările realizate în luna "n";</w:t>
      </w:r>
    </w:p>
    <w:p w14:paraId="00694CFA" w14:textId="0123CCDE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- "av" este valoarea procentuală a plă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în avans fa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ă de Pre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ul Contractului;</w:t>
      </w:r>
    </w:p>
    <w:p w14:paraId="62BABB0E" w14:textId="026F33B2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- "In" este indicele de cost în construc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- total publicat de Institutul Na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ional de Statistică în Buletinul Statistic de Pre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uri, la tabelul 15, aplicabil la data cu 60 de zile înainte de ultima zi a lunii "n". </w:t>
      </w:r>
    </w:p>
    <w:p w14:paraId="30A6F6AF" w14:textId="7740551C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- "Io" este indicele de cost în construc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- total, aplicabil la Data de Referin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ă.  </w:t>
      </w:r>
    </w:p>
    <w:p w14:paraId="10525D56" w14:textId="6579938B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Data de Referin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ă - data anterioară cu 30 de zile fa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ă de termenul-limită de depunere a Ofertelor. </w:t>
      </w:r>
    </w:p>
    <w:p w14:paraId="42D363D7" w14:textId="13EE35D8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22.5 Plă</w:t>
      </w:r>
      <w:r w:rsid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i Intermediare </w:t>
      </w:r>
    </w:p>
    <w:p w14:paraId="42AA0067" w14:textId="7F7D7524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22.5.1 Comunicarea acceptării exprese 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situațiilor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lucrări obligă Executantul la emiterea si comunicarea facturii fiscale, condi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a efectuării pla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de către Achizitor. </w:t>
      </w:r>
    </w:p>
    <w:p w14:paraId="0EDE4C55" w14:textId="2D1C8722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22.5.2 Temeiul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faptul generator al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iei Achizitorului de plată a contravalorii lucrărilor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materialelor cuprinse în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iile de lucrări rezida exclusiv în acceptarea expresă 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situațiilor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lucrări, urmând ca niciun fel de alte probe, împrejurări sau înscrisuri încheiate în alte condi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decât cele aici stipulate sa nu aibă aptitudinea de a genera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de plată în sarcina Achizitorului sau să creeze vreo altă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în sarcina acestuia. </w:t>
      </w:r>
    </w:p>
    <w:p w14:paraId="0123155A" w14:textId="5634D9A2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22.5.3 Termenul de plată curge de la data comunicării facturii fiscale, sub rezerva emiterii acesteia ca urmare a îndeplinirii procedurilor prealabile mai sus precizate (comunicarea formală 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situațiilor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lucrări contrasemnate de </w:t>
      </w:r>
      <w:r w:rsidR="00A936F1">
        <w:rPr>
          <w:rFonts w:ascii="Arial" w:hAnsi="Arial" w:cs="Arial"/>
          <w:color w:val="auto"/>
          <w:sz w:val="20"/>
          <w:szCs w:val="20"/>
          <w:lang w:val="ro-RO"/>
        </w:rPr>
        <w:t>autoritatea contractantă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, în urma verificărilor efectuate), urmând ca niciun fel de alte facturi emise în alte condi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decât cele aici stipulate sa nu creeze vreo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în sarcina Achizitorului. </w:t>
      </w:r>
    </w:p>
    <w:p w14:paraId="39F6C136" w14:textId="3B22EDA2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22.5.4 Achizitorul are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obligația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a efectua plata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către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Executant în termen de </w:t>
      </w:r>
      <w:r w:rsidR="00A936F1">
        <w:rPr>
          <w:rFonts w:ascii="Arial" w:hAnsi="Arial" w:cs="Arial"/>
          <w:b/>
          <w:color w:val="auto"/>
          <w:sz w:val="20"/>
          <w:szCs w:val="20"/>
          <w:lang w:val="ro-RO"/>
        </w:rPr>
        <w:t>30</w:t>
      </w:r>
      <w:r w:rsidR="002E7B2D"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 xml:space="preserve"> zile </w:t>
      </w:r>
      <w:r w:rsidR="002E7B2D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de la data </w:t>
      </w:r>
      <w:r w:rsidR="002E7B2D">
        <w:rPr>
          <w:rFonts w:ascii="Arial" w:hAnsi="Arial" w:cs="Arial"/>
          <w:color w:val="auto"/>
          <w:sz w:val="20"/>
          <w:szCs w:val="20"/>
          <w:lang w:val="ro-RO"/>
        </w:rPr>
        <w:t xml:space="preserve">transferării sumelor de la </w:t>
      </w:r>
      <w:r w:rsidR="002E7B2D" w:rsidRPr="008A67DD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A936F1">
        <w:rPr>
          <w:rFonts w:ascii="Arial" w:hAnsi="Arial" w:cs="Arial"/>
          <w:color w:val="auto"/>
          <w:sz w:val="20"/>
          <w:szCs w:val="20"/>
          <w:lang w:val="ro-RO"/>
        </w:rPr>
        <w:t>AUTORITATEA DE MANAGEMENT</w:t>
      </w:r>
      <w:r w:rsidR="002E7B2D">
        <w:rPr>
          <w:rFonts w:ascii="Arial" w:hAnsi="Arial" w:cs="Arial"/>
          <w:color w:val="auto"/>
          <w:sz w:val="20"/>
          <w:szCs w:val="20"/>
          <w:lang w:val="ro-RO"/>
        </w:rPr>
        <w:t xml:space="preserve">. Factura trebuie </w:t>
      </w:r>
      <w:r w:rsidR="002E7B2D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emisă de către Executant </w:t>
      </w:r>
      <w:r w:rsidR="002E7B2D">
        <w:rPr>
          <w:rFonts w:ascii="Arial" w:hAnsi="Arial" w:cs="Arial"/>
          <w:color w:val="auto"/>
          <w:sz w:val="20"/>
          <w:szCs w:val="20"/>
          <w:lang w:val="ro-RO"/>
        </w:rPr>
        <w:t xml:space="preserve">doar </w:t>
      </w:r>
      <w:r w:rsidR="002E7B2D" w:rsidRPr="00D775C4">
        <w:rPr>
          <w:rFonts w:ascii="Arial" w:hAnsi="Arial" w:cs="Arial"/>
          <w:color w:val="auto"/>
          <w:sz w:val="20"/>
          <w:szCs w:val="20"/>
          <w:lang w:val="ro-RO"/>
        </w:rPr>
        <w:t>în baza situației de lucrări confirmata si aprobat</w:t>
      </w:r>
      <w:r w:rsidR="002E7B2D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="002E7B2D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către Achizitor.</w:t>
      </w:r>
    </w:p>
    <w:p w14:paraId="4A5F1234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3C4A352D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22.6 Plata Finală </w:t>
      </w:r>
    </w:p>
    <w:p w14:paraId="05E6C27D" w14:textId="1A2F5806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22.6.1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Situațiile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finale de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lucrări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se vor depune pana la data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recepției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la terminarea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lucrărilor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. La data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epuizării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acestui termen, Executantul este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decăzut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din dreptul de a depune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Situații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lucrări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, cu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consecință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dreptului Achizitorului de a refuza primirea altor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situații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</w:t>
      </w:r>
      <w:r w:rsidR="00F02C17" w:rsidRPr="00D775C4">
        <w:rPr>
          <w:rFonts w:ascii="Arial" w:hAnsi="Arial" w:cs="Arial"/>
          <w:color w:val="auto"/>
          <w:sz w:val="20"/>
          <w:szCs w:val="20"/>
          <w:lang w:val="ro-RO"/>
        </w:rPr>
        <w:t>lucrări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.</w:t>
      </w:r>
    </w:p>
    <w:p w14:paraId="00BFDF4D" w14:textId="2E4F14A0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22.6.2 Plata facturii finale se va face după verificarea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acceptarea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iei de plată definitive de către Achizitor, în termen de </w:t>
      </w:r>
      <w:r w:rsidR="00A936F1">
        <w:rPr>
          <w:rFonts w:ascii="Arial" w:hAnsi="Arial" w:cs="Arial"/>
          <w:b/>
          <w:color w:val="auto"/>
          <w:sz w:val="20"/>
          <w:szCs w:val="20"/>
          <w:lang w:val="ro-RO"/>
        </w:rPr>
        <w:t>3</w:t>
      </w:r>
      <w:r w:rsidR="002E7B2D"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 xml:space="preserve">0 zile </w:t>
      </w:r>
      <w:r w:rsidR="002E7B2D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de la data </w:t>
      </w:r>
      <w:r w:rsidR="002E7B2D">
        <w:rPr>
          <w:rFonts w:ascii="Arial" w:hAnsi="Arial" w:cs="Arial"/>
          <w:color w:val="auto"/>
          <w:sz w:val="20"/>
          <w:szCs w:val="20"/>
          <w:lang w:val="ro-RO"/>
        </w:rPr>
        <w:t xml:space="preserve">transferării sumelor de la </w:t>
      </w:r>
      <w:r w:rsidR="002E7B2D" w:rsidRPr="008A67DD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A936F1">
        <w:rPr>
          <w:rFonts w:ascii="Arial" w:hAnsi="Arial" w:cs="Arial"/>
          <w:color w:val="auto"/>
          <w:sz w:val="20"/>
          <w:szCs w:val="20"/>
          <w:lang w:val="ro-RO"/>
        </w:rPr>
        <w:t>AUTORITATEA DE MANAGEMENT</w:t>
      </w:r>
      <w:r w:rsidR="002E7B2D">
        <w:rPr>
          <w:rFonts w:ascii="Arial" w:hAnsi="Arial" w:cs="Arial"/>
          <w:color w:val="auto"/>
          <w:sz w:val="20"/>
          <w:szCs w:val="20"/>
          <w:lang w:val="ro-RO"/>
        </w:rPr>
        <w:t xml:space="preserve">. Factura trebuie </w:t>
      </w:r>
      <w:r w:rsidR="002E7B2D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emisă de către Executant </w:t>
      </w:r>
      <w:r w:rsidR="002E7B2D">
        <w:rPr>
          <w:rFonts w:ascii="Arial" w:hAnsi="Arial" w:cs="Arial"/>
          <w:color w:val="auto"/>
          <w:sz w:val="20"/>
          <w:szCs w:val="20"/>
          <w:lang w:val="ro-RO"/>
        </w:rPr>
        <w:t xml:space="preserve">doar </w:t>
      </w:r>
      <w:r w:rsidR="002E7B2D" w:rsidRPr="00D775C4">
        <w:rPr>
          <w:rFonts w:ascii="Arial" w:hAnsi="Arial" w:cs="Arial"/>
          <w:color w:val="auto"/>
          <w:sz w:val="20"/>
          <w:szCs w:val="20"/>
          <w:lang w:val="ro-RO"/>
        </w:rPr>
        <w:t>în baza situației de lucrări confirmata si aprobat</w:t>
      </w:r>
      <w:r w:rsidR="002E7B2D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="002E7B2D"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către Achizitor.</w:t>
      </w:r>
    </w:p>
    <w:p w14:paraId="5BE62EB0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289A0C1A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22.7 Moneda de Plată </w:t>
      </w:r>
    </w:p>
    <w:p w14:paraId="38CF118B" w14:textId="264C5330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Moneda de plata si de referin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 a contractului este </w:t>
      </w:r>
      <w:r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>leul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. </w:t>
      </w:r>
    </w:p>
    <w:p w14:paraId="7AE0E200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204B1868" w14:textId="4327401D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23. NEÎNDEPLINIREA OBLIGA</w:t>
      </w:r>
      <w:r w:rsid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IILOR DE CĂTRE EXECUTANT </w:t>
      </w:r>
    </w:p>
    <w:p w14:paraId="7BF411BD" w14:textId="06C8C050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23.1. Dacă Executantul abandonează Lucrările, refuză sau nu reu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e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te să respecte instruc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iunile Achizitorului sau nu reu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e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te să ducă la îndeplinire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iile asumate, Achizitorul va emite o notificare cu referire la acest articol, prin care să specifice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iile neîndeplinite, acordând un termen de </w:t>
      </w:r>
      <w:r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>5 zile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pentru executarea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obligației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, fără a elimina dreptul achizitorului de a percepe penalită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de întârziere conform art. 16.1. Daca Executantul nu se conformează, Achizitorul considera contractul reziliat de plin drept,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fără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nicio altă formalitate sau interven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vreunei instan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e, Executantul urmând să plătească penalit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si daune interese în cuantum similar cu valoarea neexecutata a contractului. </w:t>
      </w:r>
    </w:p>
    <w:p w14:paraId="5D597632" w14:textId="2C6DE060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lastRenderedPageBreak/>
        <w:t xml:space="preserve">23.2.După reziliere Executantul trebuie să predea amplasamentul in termen de 5 zile de la primirea notificării de reziliere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să părăsească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antierul, lăsând pe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antier Materialele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Echipamentele plătite de către Achizitor. </w:t>
      </w:r>
    </w:p>
    <w:p w14:paraId="4C1843A4" w14:textId="1E357A31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23.3. În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rezilierii contractului ca urmare a neîndeplinirii prevederilor acestuia, Executantul datorează Achizitorului daune-interese în cuantum egal cu valoarea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de bună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ie, pe care Achizitorul o re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ine. În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în care valoarea prejudiciului suferit de Achizitor este mai mare decât cuantumul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de bună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ie, Achizitorul solicită iar executantul este obligat să plătească diferen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a în termen de 10 zile de la primirea notificării Achizitorului. În orice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ie, Achizitorul păstrează dreptul recuperării prejudiciului produs de Executant, în fa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a instan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elor judecătore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ti competente. </w:t>
      </w:r>
    </w:p>
    <w:p w14:paraId="59E7BE7F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2A83F8C3" w14:textId="14B6E38D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24. NEÎNDEPLINIREA OBLIGA</w:t>
      </w:r>
      <w:r w:rsid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IILOR DE CĂTRE ACHIZITOR </w:t>
      </w:r>
    </w:p>
    <w:p w14:paraId="23EB1686" w14:textId="1ED34833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24.1. În cazul în care Achizitorul, din vina sa exclusivă, nu î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onorează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 de plată a facturii în termen de 30 zile de la expirarea perioadei convenite, Executantul are dreptul de a solicita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penalități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întârziere in cuantum de: </w:t>
      </w:r>
      <w:r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>0,1 % / z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de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întârziere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, aplicată la valoarea plă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neefectuate, 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pana la </w:t>
      </w:r>
      <w:r w:rsidR="0073203B" w:rsidRPr="00D775C4">
        <w:rPr>
          <w:rFonts w:ascii="Arial" w:hAnsi="Arial" w:cs="Arial"/>
          <w:sz w:val="20"/>
          <w:szCs w:val="20"/>
          <w:lang w:val="ro-RO"/>
        </w:rPr>
        <w:t>îndeplinirea</w:t>
      </w:r>
      <w:r w:rsidRPr="00D775C4">
        <w:rPr>
          <w:rFonts w:ascii="Arial" w:hAnsi="Arial" w:cs="Arial"/>
          <w:sz w:val="20"/>
          <w:szCs w:val="20"/>
          <w:lang w:val="ro-RO"/>
        </w:rPr>
        <w:t xml:space="preserve"> efectiva a </w:t>
      </w:r>
      <w:r w:rsidR="0073203B" w:rsidRPr="00D775C4">
        <w:rPr>
          <w:rFonts w:ascii="Arial" w:hAnsi="Arial" w:cs="Arial"/>
          <w:sz w:val="20"/>
          <w:szCs w:val="20"/>
          <w:lang w:val="ro-RO"/>
        </w:rPr>
        <w:t>obligațiilor</w:t>
      </w:r>
      <w:r w:rsidRPr="00D775C4">
        <w:rPr>
          <w:rFonts w:ascii="Arial" w:hAnsi="Arial" w:cs="Arial"/>
          <w:sz w:val="20"/>
          <w:szCs w:val="20"/>
          <w:lang w:val="ro-RO"/>
        </w:rPr>
        <w:t>,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dar nu mai mult decât valoarea contractului. </w:t>
      </w:r>
    </w:p>
    <w:p w14:paraId="0CCBE9AD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05D040E8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25. DIZOLVARE, FALIMENT </w:t>
      </w:r>
    </w:p>
    <w:p w14:paraId="2156BA75" w14:textId="464C3B75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La data la care Achizitorul ia cuno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tin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ă despre dizolvarea sau falimentul Executantului, prezentul contract se consideră încetat de drept fără îndeplinirea niciunei formalită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i. La aceea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data, Achizitorul întreprinde toate măsurile necesare preluării Amplasamentului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evaluării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iei Materialelor si Echipamentelor identificate în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antier. </w:t>
      </w:r>
    </w:p>
    <w:p w14:paraId="173BDA7F" w14:textId="671C3C91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În cazul retragerii autoriza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de func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ionare a Executantului, contractul se consideră reziliat de drept fără îndeplinirea vreunei alte formalită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i. După reziliere, Executantul va preda amplasamentul în termen de 10 zile de la primirea comunicării de reziliere si va părăsi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antierul, lăsând pe acesta, toate Materialele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Echipamentele plătite de către Achizitor, specificate de către Achizitor în notificare, acestea urmând a fi utilizate până la terminarea lucrărilor. Executantul va plăti daune interese în valoare egală cu valoarea contractului neexecutat. </w:t>
      </w:r>
    </w:p>
    <w:p w14:paraId="6E39F241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400FA9B0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26. CLAUZE SPECIFICE DE ÎNCETARE A CONTRACTULUI </w:t>
      </w:r>
    </w:p>
    <w:p w14:paraId="33EDAB5E" w14:textId="676918FE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26.1. In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situația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modificării lucrărilor cu încălcarea prevederilor art. 20, Achizitorul are dreptul de a denun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 unilateral contractul de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achiziții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publice. </w:t>
      </w:r>
    </w:p>
    <w:p w14:paraId="3FD3F43D" w14:textId="7AC8231B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26.2. Fără a aduce atingere dispozi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iilor dreptului comun privind încetarea contractelor sau dreptului autorită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contractante de a solicita constatarea nulită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absolute a contractului de achizi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publică, în conformitate cu dispozi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iile dreptului comun, Achizitorul are dreptul de a denun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a unilateral un contract de achizi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publică în perioada de valabilitate a acestuia în una dintre următoarele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ii: </w:t>
      </w:r>
    </w:p>
    <w:p w14:paraId="414D9FC0" w14:textId="03F905B9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(a) Executantul se află, la momentul atribuirii contractului, în una dintre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iile care ar fi determinat excluderea sa din procedura de atribuire, conform legisla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iei în vigoare; </w:t>
      </w:r>
    </w:p>
    <w:p w14:paraId="59F66F8D" w14:textId="2E4429E8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(b) contractul nu ar fi trebuit să fie atribuit Executantului respectiv, având în vedere o încălcare gravă a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iilor care rezultă din legisla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 europeană relevantă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care a fost constatată printr-o decizie a Cur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de Justi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a Uniunii Europene. </w:t>
      </w:r>
    </w:p>
    <w:p w14:paraId="5E225627" w14:textId="4128236A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26.3 Contractul de achizi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este reziliat de drept in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situația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in care ofertantul declarat câ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tigător cu care Achizitorul a încheiat contractul de achizi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publică se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angajează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sau încheie orice alte în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elegeri privind prestarea de servicii, direct ori indirect, în scopul îndeplinirii contractului de achizi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publică, cu persoane fizice sau juridice care au fost implicate în procesul de verificare/evaluare a solicitărilor de participare/ofertelor depuse în cadrul unei proceduri de atribuire ori angaja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i/fo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ti angaja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ai autorită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contractante sau ai furnizorului de servicii de achizi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implicat în procedura de atribuire cu care autoritatea contractantă/furnizorul de servicii de achizi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implicat în procedura de atribuire a încetat rela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iile contractuale ulterior atribuirii contractului de achizi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publică, pe parcursul unei perioade de cel pu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in 12 luni de la încheierea contractului. </w:t>
      </w:r>
    </w:p>
    <w:p w14:paraId="664FFF84" w14:textId="5E97F4BA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26.4 Achizitorul poate rezilia Contractul cu efecte depline (de jure) după acordarea unui preaviz de 15 (cincisprezece) zile Executantului, fără necesitatea unei alte formalită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fără interven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vreunei autorită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sau instan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e de judecată, în oricare dintre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iile următoare, dar nelimitându-se la acestea: </w:t>
      </w:r>
    </w:p>
    <w:p w14:paraId="260A53A1" w14:textId="0567066A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a) Executantul nu execută Contractul în conformitate cu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iile asumate (incluzând, fără a se limita la acestea, executarea necorespunzătoare, executarea cu întârziere, executarea par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ială/incompletă etc); </w:t>
      </w:r>
    </w:p>
    <w:p w14:paraId="753717CF" w14:textId="783E40A6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b) Executantul refuză sau omite să aducă la îndeplinire instruc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iunile emise de către Achizitor ori refuză să răspundă solicitărilor acestuia; </w:t>
      </w:r>
    </w:p>
    <w:p w14:paraId="5D99559C" w14:textId="35096F90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c) Executantul cesionează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iile rezultate din Contract ori subcontractează cu nerespectarea prevederilor prezentului Contract; </w:t>
      </w:r>
    </w:p>
    <w:p w14:paraId="5E7633C9" w14:textId="0981E0C3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d) Executantul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i/sau Reprezentan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săi legali au fost condamna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pentru o infrac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iune în legătură cu exercitarea profesiei printr-o Hotărâre Judecătorească definitivă; </w:t>
      </w:r>
    </w:p>
    <w:p w14:paraId="77AD985B" w14:textId="2C330B69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e) Executantul se află în culpă profesională gravă ce poate fi dovedită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justificată prin orice mijloc de probă de către Achizitor; </w:t>
      </w:r>
    </w:p>
    <w:p w14:paraId="59BAE24E" w14:textId="46A6CA1B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lastRenderedPageBreak/>
        <w:t xml:space="preserve">f) Împotriva Executantului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i/sau Reprezentan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ilor săi legali a fost pronun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ată o Hotărâre având autoritate de lucru judecat cu privire la fraudă, corup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ie, implicarea într-o organiza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criminală sau orice altă activitate ilegală în dauna intereselor na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ionale sau intereselor financiare ale Uniunii Europene; </w:t>
      </w:r>
    </w:p>
    <w:p w14:paraId="71889EED" w14:textId="420797E0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g) Executantul nu furnizează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iile sau asigurările solicitate prin prezentul Contract, sau persoana care furnizează Garan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sau asigurarea nu este în măsură să î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îndeplinească angajamentele; </w:t>
      </w:r>
    </w:p>
    <w:p w14:paraId="2145ED13" w14:textId="7C2D27AA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h) Executantul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i/sau reprezentan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acestuia dau sau se oferă să dea (direct sau indirect) unei persoane orice fel de mită, dar, favor, comision sau alte lucruri de valoare ca stimulent sau recompensă pentru: </w:t>
      </w:r>
    </w:p>
    <w:p w14:paraId="12A4B8DD" w14:textId="3E61C2A6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- a ac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iona sau a înceta să ac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ioneze în legătură cu Contractul; </w:t>
      </w:r>
    </w:p>
    <w:p w14:paraId="5454AA49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- a favoriza sau nu, a defavoriza sau nu, oricare persoană care are legătură cu Contractul; </w:t>
      </w:r>
    </w:p>
    <w:p w14:paraId="4F158E9B" w14:textId="041ED0E1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- sau dacă oricare din membrii personalului Executantul, agen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sau Subcontractan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dau sau se oferă să dea (direct sau indirect), unei persoane, stimulente sau recompense, în modul descris în acest paragraf. </w:t>
      </w:r>
    </w:p>
    <w:p w14:paraId="090CB338" w14:textId="7B21DBBF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i) În cadrul unei alte proceduri de achizi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sau procedură de acordare a unei finan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ări din bugetul CE, Executantul a fost declarat culpabil de încălcarea gravă a Contractului ca rezultat al neexecutării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iilor Contractuale; </w:t>
      </w:r>
    </w:p>
    <w:p w14:paraId="474415D4" w14:textId="36B8D8B2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j) Pentru nerespectarea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iilor privind conflictul de interese; </w:t>
      </w:r>
    </w:p>
    <w:p w14:paraId="1A063F7C" w14:textId="699DF334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k) în oricare dintre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iile pentru care în mod expres este prevăzut în Contract dreptul Achizitorului de a solicita rezilierea. </w:t>
      </w:r>
    </w:p>
    <w:p w14:paraId="7CBE26E0" w14:textId="59C30C70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l) Are loc orice modificare organiza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ională care implică o schimbare cu privire la personalitatea juridică, natura sau controlul Executantul, cu excep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în care asemenea modificări sunt înregistrate într-un Act Adi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ional la prezentul Contract; </w:t>
      </w:r>
    </w:p>
    <w:p w14:paraId="25E64D5F" w14:textId="59F7A408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m) Apari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oricărei alte incapacită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legale care să împiedice executarea Contractului, inclusiv întreruperea finan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ării din motive neimputabile Achizitorului; </w:t>
      </w:r>
    </w:p>
    <w:p w14:paraId="0F3301DE" w14:textId="4BF11CEA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26.5 În cazul producerii/ apari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oricăruia din evenimentele sau circumstan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ele precizate la pct. 26.4 lit.a) – m) Achizitorul, la împlinirea termenului de 15 (cincisprezece) zile, are dreptul să rezilieze Contractul, rezilierea operând de plin drept fără nicio altă notificare prealabilă, fără încuviin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area vreunei instan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e judecătore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ti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i/sau arbitrale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fără a mai fi necesară îndeplinirea vreunei alte formalită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i, după caz, să evacueze Executantul din loca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 Achizitorului. La rezilierea contractului, Achizitorul are dreptul la despăgubiri cu titlu de daune-interese compensatorii. </w:t>
      </w:r>
    </w:p>
    <w:p w14:paraId="32DB58A6" w14:textId="7D5553E0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26.6 Dacă, înainte de expirarea termenului de preaviz, Executantul remediază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iile invocate de către Achizitor ca motiv al rezilierii, în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tiin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area încetează să aibă efect, iar Achizitorul nu va mai fi îndreptă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it să rezilieze Contractul, sub condi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ca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de încălcare a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iilor Contractuale generată de Executant să nu pericliteze finalizarea în bune condi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la timp a Contractului, caz în care, pe lângă dreptul de a cere rezilierea, Achizitorul va fi îndreptă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it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la plata de daune-interese. </w:t>
      </w:r>
    </w:p>
    <w:p w14:paraId="23E49838" w14:textId="1A42C609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26.7 În perioada de preaviz susmen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ionată Executantul este considerat, de drept, în întârziere, acesta fiind obligat la plata de penalită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i. </w:t>
      </w:r>
    </w:p>
    <w:p w14:paraId="13B073DD" w14:textId="46E306CA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26.8 Încetarea prezentului Contract nu va avea niciun efect asupra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iilor deja scadente între 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ile Contractante. </w:t>
      </w:r>
    </w:p>
    <w:p w14:paraId="73599EC1" w14:textId="1B89321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26.9 Prevederile prezentelor clauze nu înlătură răspunderea 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care, în mod culpabil, a cauzat încetarea Contractului. </w:t>
      </w:r>
    </w:p>
    <w:p w14:paraId="502C382A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4B738C3B" w14:textId="10F8B8B4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27. RESPONSABILITATEA EXECUTANTULUI FA</w:t>
      </w:r>
      <w:r w:rsid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Ă DE LUCRĂRI </w:t>
      </w:r>
    </w:p>
    <w:p w14:paraId="2AD79FA2" w14:textId="50D7B58A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Executantul î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va asuma întreaga responsabilitate pentru paza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protec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 tuturor Lucrărilor, Materialelor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Echipamentelor din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antier pe toată perioada de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a lucrărilor până la data admiterii Recep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iei la Terminarea Lucrărilor. După această dată responsabilitatea va fi transferată Achizitorului. </w:t>
      </w:r>
    </w:p>
    <w:p w14:paraId="2D13C86B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6AFC7E0C" w14:textId="1193A329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28. FOR</w:t>
      </w:r>
      <w:r w:rsid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A MAJORĂ </w:t>
      </w:r>
    </w:p>
    <w:p w14:paraId="737C6FA4" w14:textId="71E1D742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28.1 Dacă o Parte este sau va fi împiedicată prin For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a Majoră să î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îndeplinească oricare din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iile sale, Partea afectată va notifica cealaltă Parte in termen de 3 zile de la data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constatării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interven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acestor împrejurări si va lua toate masurile care se impun in vederea înlăturării sau limitării consecin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elor sau prejudiciilor produse celeilalte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părți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. Dacă este necesar, Executantul va suspenda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 Lucrărilor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i, în măsura în care, in prealabil, s-a convenit astfel cu Achizitorul, va retrage Utilajele Executantului de pe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antier. </w:t>
      </w:r>
    </w:p>
    <w:p w14:paraId="07D3EC54" w14:textId="110645FB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28.2 For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a majoră exonerează 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ile contractante de îndeplinirea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iilor contractual asumate, pe toată perioada în care ac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ionează, sub rezerva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constatării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ei potrivit legii. </w:t>
      </w:r>
    </w:p>
    <w:p w14:paraId="681E0ED5" w14:textId="28DE6BE8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28.3 For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a majora nu aduce atingere drepturilor si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iilor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părților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pentru lucrările executate anterior interven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iei împrejurărilor ce justifica suspendarea executării contractului. </w:t>
      </w:r>
    </w:p>
    <w:p w14:paraId="642BE3AF" w14:textId="24E4F4F4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28.4 Dacă această situa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continuă timp de zile, oricare dintre 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va putea să transmită o notificare de reziliere a Contractului care va produce efecte în termen de 10 zile de la data primirii notificării. După rezilierea Contractului, Executantul va fi îndreptă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it la plata sumei rămase neachitate din valoarea Lucrărilor executate, a Materialelor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Echipamentelor livrate pe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antier. Suma neta de plata cuvenita va fi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plătită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sau rambursata in termen de 30 de zile de la data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notificării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reziliere a contractului.</w:t>
      </w:r>
    </w:p>
    <w:p w14:paraId="02CA9668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30F8C17D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29. ASIGURĂRI </w:t>
      </w:r>
    </w:p>
    <w:p w14:paraId="5223AA9C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29.1 Obiectul Asigurării </w:t>
      </w:r>
    </w:p>
    <w:p w14:paraId="3D54F71E" w14:textId="5B85CF93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29.1.1 (1) înainte de începerea Lucrărilor, </w:t>
      </w:r>
      <w:r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 xml:space="preserve">Executantul va face </w:t>
      </w:r>
      <w:r w:rsidR="00CC6EA9">
        <w:rPr>
          <w:rFonts w:ascii="Arial" w:hAnsi="Arial" w:cs="Arial"/>
          <w:b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>i va men</w:t>
      </w:r>
      <w:r w:rsidR="00D775C4">
        <w:rPr>
          <w:rFonts w:ascii="Arial" w:hAnsi="Arial" w:cs="Arial"/>
          <w:b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 xml:space="preserve">ine în vigoare, 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pana la data admiterii,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fără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obiec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iuni, a Procesului Verbal de Recep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la Terminarea Lucrărilor</w:t>
      </w:r>
      <w:r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 xml:space="preserve"> o asigurare de răspundere civila profesionala in numele ambelor P</w:t>
      </w:r>
      <w:r w:rsidR="00CC6EA9">
        <w:rPr>
          <w:rFonts w:ascii="Arial" w:hAnsi="Arial" w:cs="Arial"/>
          <w:b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>r</w:t>
      </w:r>
      <w:r w:rsidR="00D775C4">
        <w:rPr>
          <w:rFonts w:ascii="Arial" w:hAnsi="Arial" w:cs="Arial"/>
          <w:b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>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pentru: </w:t>
      </w:r>
    </w:p>
    <w:p w14:paraId="7F990892" w14:textId="283339B8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a) pierderi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daune produse Lucrărilor, Materialelor, Echipamentelor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Utilajelor Executantului, </w:t>
      </w:r>
    </w:p>
    <w:p w14:paraId="2CEABE9A" w14:textId="5DCCAF0B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b) responsabilitatea ambelor 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în ceea ce prive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te pierderile, daunele, decesul sau vătămările produse unor ter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e 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sau proprietă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ilor acestora, rezultate din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Contractului de către Executant, incluzând responsabilită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ile acestuia pentru daune aduse proprietă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Achizitorului, alta decât Lucrările, </w:t>
      </w:r>
    </w:p>
    <w:p w14:paraId="449EF3A2" w14:textId="6B6F9F30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c) responsabilitatea ambelor 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a oricărui reprezentant al Achizitorului pentru decesul sau vătămarea corporală a personalului Executantului cu excep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cazului în care responsabilitatea rezultă din neglijen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a Achizitorului, a oricărui reprezentant al Achizitorului sau a angaja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ilor acestora. </w:t>
      </w:r>
    </w:p>
    <w:p w14:paraId="20F577F4" w14:textId="6F872D23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29.1.2. Executantul poate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încheia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un singur contract de asigurare împotriva tuturor riscurilor mai sus precizate si a oricăror altor riscuri care, prin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intervenția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lor, ar putea na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te in sarcina Executantului sau a Achizitorului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de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dezdăunare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. </w:t>
      </w:r>
      <w:r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>Executantul are obliga</w:t>
      </w:r>
      <w:r w:rsidR="00D775C4">
        <w:rPr>
          <w:rFonts w:ascii="Arial" w:hAnsi="Arial" w:cs="Arial"/>
          <w:b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color w:val="auto"/>
          <w:sz w:val="20"/>
          <w:szCs w:val="20"/>
          <w:lang w:val="ro-RO"/>
        </w:rPr>
        <w:t>ia de a prezenta contractul de asigurare Achizitorului in termen de maxim 10 zile de la data emiterii Ordinului de începere a Lucrărilor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. Executantul se obliga si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garantează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ca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își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va îndeplini toate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iile asumate prin contractul de asigurare pentru ca, in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situația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apari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iei unui eveniment asigurat, societatea de asigurare sa nu refuze plata daunelor din motive imputabile Executantului. </w:t>
      </w:r>
    </w:p>
    <w:p w14:paraId="040786EA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29.1.3 Asigurarea se va încheia cu un asigurator autorizat potrivit legii. Contravaloarea primelor de asigurare va fi suportată de către Executant. </w:t>
      </w:r>
    </w:p>
    <w:p w14:paraId="2FCF661F" w14:textId="132F88D9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29.1.4 Executantul va opta intre indicarea in cadrul contractului de asigurare a Achizitorului ca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terț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beneficiar al indemniza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iei de asigurare sau va cesiona in favoarea acestuia dreptul la indemnizare in ipoteza producerii riscului asigurat, cu notificarea formala a asigurătorului. </w:t>
      </w:r>
    </w:p>
    <w:p w14:paraId="428D860F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4A5CBC46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29.2 Reglementări </w:t>
      </w:r>
    </w:p>
    <w:p w14:paraId="62AFA690" w14:textId="0C55C7BF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Toate asigurările vor respecta cerin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ele detaliate la Art. 29.1.1. Poli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ele vor fi emise de către societă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de asigurare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în condi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iile aprobate de către Achizitor. Executantul va furniza Achizitorului dovada că toate poli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ele necesare sunt în vigoare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că primele de asigurare au fost plătite. </w:t>
      </w:r>
    </w:p>
    <w:p w14:paraId="0795DA0D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1ADAE23E" w14:textId="16AF83D3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30. SĂNĂTATEA </w:t>
      </w:r>
      <w:r w:rsidR="00CC6EA9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I SECURITATEA MUNCII </w:t>
      </w:r>
    </w:p>
    <w:p w14:paraId="5A261CDE" w14:textId="54753B7E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30.1 Executantul va lua toate măsurile necesare pentru asigurarea securită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sănătă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Personalului propriu . Executantul se va asigura, în colaborare cu autorită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ile sanitare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daca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legislația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incidenta in vigoare impune astfel de masuri, că personalul medical, facilită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ile de prim ajutor, infirmeria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serviciul de ambulan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ă sunt asigurate în permanen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ă pe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antier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în încăperi de cazare ale personalului Executantul sau Achizitorului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că se iau toate măsurile necesare pentru asigurarea asisten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ei sociale, condi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iilor de igienă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prevenirea epidemiilor. </w:t>
      </w:r>
    </w:p>
    <w:p w14:paraId="032E6145" w14:textId="590612AD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30.2 Executantul va numi un responsabil cu securitatea muncii pe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antier, care să răspundă de respectarea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cerin</w:t>
      </w:r>
      <w:r w:rsidR="0073203B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elor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securitate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sănătate în muncă pentru prevenirea accidentelor. Această persoană va fi calificată pentru o astfel de activitate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va avea autoritatea de a emite instruc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iuni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a dispune măsuri de prevenire a accidentelor. Pe parcursul execu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Lucrărilor, Executantul va asigura toate facilită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ile necesare acestei persoane pentru exercitarea responsabilită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autorită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sale. </w:t>
      </w:r>
    </w:p>
    <w:p w14:paraId="255647C5" w14:textId="7FA7348F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30.3 Executantul poartă răspunderea în cazul producerii evenimentelor generate sau produse de echipamentele tehnice (utilaje, instala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etc.), procedee tehnologice utilizate de către lucrătorii săi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cei apar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inând societă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ilor care desfă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oară activită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pentru acesta (subcontractan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i), în conformitate cu prevederile Legii securită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sănătă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în muncă nr. 319/2006 , a Normelor metodologice de aplicare a Legii nr. 319/2006, aprobate prin H.G. nr. 1425/2006,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a legisla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din domeniul securită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sănătă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în muncă aplicabilă, precum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orice modificare legislativă apărută pe timpul desfă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urării contractului. </w:t>
      </w:r>
    </w:p>
    <w:p w14:paraId="7A0C10C7" w14:textId="51A8D5A4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30.4 În cazul producerii unui eveniment vor fi respectate prevederile legale din domeniul securită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sănătă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în muncă privind comunicarea cercetarea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înregistrarea evenimentelor. </w:t>
      </w:r>
    </w:p>
    <w:p w14:paraId="3BECACB0" w14:textId="356B6C45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30.5 Executantul va transmite, urgent, Achizitorului, detalii referitoare la producerea evenimentului. Executantul va păstra un registru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va întocmi rapoarte referitoare la securitatea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sănătatea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asisten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 socială acordată lucrătorilor precum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la daunele aduse proprietă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ii. </w:t>
      </w:r>
    </w:p>
    <w:p w14:paraId="01A9A24D" w14:textId="571C8118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30.6 Executantul se obliga sa respecte prevederile Legii securită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sănătă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în muncă nr.319/2006, ale H.G. nr. 1425/2006 pentru aprobarea Normelor metodologice de aplicare a prevederilor Legii securită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sănătă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în muncă nr. 319/2006 precum si prevederile H.G. nr. 300/2006 privind cerin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ele minime de securitate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sănătate pentru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antierele temporare sau mobile precum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a legisla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iei din domeniul securită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sănătă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în muncă aplicabilă. </w:t>
      </w:r>
    </w:p>
    <w:p w14:paraId="63C40696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723DA58C" w14:textId="7F9A4FFA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lastRenderedPageBreak/>
        <w:t>31. SOLU</w:t>
      </w:r>
      <w:r w:rsid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IONAREA LITIGIILOR </w:t>
      </w:r>
    </w:p>
    <w:p w14:paraId="4204D73B" w14:textId="08D28AFC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31.1 Achizitorul si Executantul vor face eforturile pentru a rezolva pe cale amiabilă orice neîn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elegere sau litigiu care se poate ivi intre ei, în cadrul sau în legătură cu îndeplinirea Contractului. </w:t>
      </w:r>
    </w:p>
    <w:p w14:paraId="4EC1D783" w14:textId="61CBAC3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31.2 In ipoteza in care păr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ile nu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reușesc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o solu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ionare amiabila în termen de 10 zile, fiecare dintre acestea poate solicita ca litigiul să se solu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ioneze de către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instanțele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judecătore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ti competente. </w:t>
      </w:r>
    </w:p>
    <w:p w14:paraId="7D7597B3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2349A970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32. ARHIVAREA </w:t>
      </w:r>
    </w:p>
    <w:p w14:paraId="5BF5E775" w14:textId="3AC04A35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32.1 Toate actele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i/sau documentele, înscrisurile, datele,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schițele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, fotografiile, înregistrările si orice alte asemenea, precum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orice baze de date (după caz), care se află în posesia Executantului în legătura cu Contractul sau care sunt elaborate de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către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Executant sau de către personalul acestuia, vor fi arhivate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organizate în mod cronologic, sistematic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exact grupate în dosare, numerotate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denumite în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consecință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atât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în format tipărit cât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în format electronic, înso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ite de un opis astfel încât procesul de identificare al acestora sa fie corespunzător. </w:t>
      </w:r>
    </w:p>
    <w:p w14:paraId="03BD4F12" w14:textId="59FA3FB4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32.2 Termenele de arhivare vor fi in conformitate cu legisla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 din România. </w:t>
      </w:r>
    </w:p>
    <w:p w14:paraId="108F17AB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5C8BC274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b/>
          <w:bCs/>
          <w:color w:val="auto"/>
          <w:sz w:val="20"/>
          <w:szCs w:val="20"/>
          <w:lang w:val="ro-RO"/>
        </w:rPr>
        <w:t xml:space="preserve">33. CODUL DE CONDUITĂ </w:t>
      </w:r>
    </w:p>
    <w:p w14:paraId="78AFB2FB" w14:textId="22FA7444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33.1 Executantul va ac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iona întotdeauna loial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impar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ial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ca un consilier de încredere pentru achizitor conform regulilor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i/sau codului de conduită al profesiei sale, precum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cu discre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necesară. Se va ab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ine să facă afirma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 publice în legătură cu serviciile prestate fără să aibă aprobarea prealabilă a Achizitorului, precum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să participe în orice activită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care sunt în conflict cu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iile sale contractuale în raport cu acesta. </w:t>
      </w:r>
    </w:p>
    <w:p w14:paraId="07723508" w14:textId="3FC70FE6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33.2 În cazul în care Executantul sau oricare din asocia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săi, se oferă să dea, ori sunt de acord să ofere ori să dea, sau dau oricărei persoane, mită, bunuri în dar, facilită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ori comisioane în scopul de a determina ori recompensa îndeplinirea ori neîndeplinirea oricărui act sau fapt privind contractul de servicii sau orice alt contract încheiat cu Achizitorul, ori pentru a favoriza sau defavoriza orice persoană în legătură cu contractul sau cu orice alt contract încheiat cu acesta, achizitorul poate decide încetarea contractului, fără a aduce atingere niciunui drept anterior dobândit de Executant în baza contractului. </w:t>
      </w:r>
    </w:p>
    <w:p w14:paraId="43693252" w14:textId="03A24880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33.3 Plă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ile către Executant aferente contractului vor constitui singurul venit ori beneficiu ce poate deriva din contract,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atât Executantul cât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personalul său salariat ori contractat, inclusiv conducerea sa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salaria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din teritoriu, nu vor accepta niciun comision, discount, aloca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ie, plată indirectă ori orice altă forma de retribu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în legătură cu sau pentru executarea obliga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iilor din contract. </w:t>
      </w:r>
    </w:p>
    <w:p w14:paraId="35BC5965" w14:textId="1732D176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>33.4 Executantul nu va avea nici un drept, direct sau indirect, la vreo redeven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ă, facilitate sau comision cu privire la orice bun sau procedeu brevetat sau protejat utilizate în scopurile contractului, fără aprobarea prealabilă în scris a achizitorului. </w:t>
      </w:r>
    </w:p>
    <w:p w14:paraId="15BE36DC" w14:textId="3BB0EC06" w:rsidR="00B87AC6" w:rsidRPr="00D775C4" w:rsidRDefault="00B87AC6" w:rsidP="00B87AC6">
      <w:pPr>
        <w:pStyle w:val="Default"/>
        <w:spacing w:after="120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33.5 Executantul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personalul său vor respecta secretul profesional, pe perioada executării contractului, inclusiv pe perioada oricărei prelungiri a acestuia, precum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după încetarea contractului. În acest sens, cu excep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 cazului în care se ob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ine acordul scris prealabil al achizitorului, Executantul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 personalul său, salariat ori contractat de acesta, incluzând conducerea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salaria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 din teritoriu, nu vor comunica niciodată oricărei alte persoane sau entită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i, nicio informa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ie confiden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ială divulgată lor sau despre care au luat cuno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tin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ă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nu vor face publică nicio informa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ie referitoare la recomandările primite în cursul sau ca rezultat al derulării serviciilor ce fac obiectul prezentului contract. Totodată, Executantul 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 personalul său nu vor utiliza în dauna achizitorului informa</w:t>
      </w:r>
      <w:r w:rsidR="00D775C4">
        <w:rPr>
          <w:rFonts w:ascii="Arial" w:hAnsi="Arial" w:cs="Arial"/>
          <w:color w:val="auto"/>
          <w:sz w:val="20"/>
          <w:szCs w:val="20"/>
          <w:lang w:val="ro-RO"/>
        </w:rPr>
        <w:t>ț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>iile ce le-au fost furnizate sau rezultatul studiilor, testelor, cercetărilor desfă</w:t>
      </w:r>
      <w:r w:rsidR="00CC6EA9">
        <w:rPr>
          <w:rFonts w:ascii="Arial" w:hAnsi="Arial" w:cs="Arial"/>
          <w:color w:val="auto"/>
          <w:sz w:val="20"/>
          <w:szCs w:val="20"/>
          <w:lang w:val="ro-RO"/>
        </w:rPr>
        <w:t>ș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urate în cursul sau în scopul executării contractului. </w:t>
      </w:r>
    </w:p>
    <w:p w14:paraId="3D4B4E1E" w14:textId="06B4A1DA" w:rsidR="00B87AC6" w:rsidRPr="00D775C4" w:rsidRDefault="00B87AC6" w:rsidP="00B87AC6">
      <w:pPr>
        <w:pStyle w:val="Default"/>
        <w:spacing w:after="120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ab/>
        <w:t xml:space="preserve">Prezentele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Condiții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Contractuale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reprezintă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voința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libera a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părților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si se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semnează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de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către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acesta dup ace au fost stabilite de comun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acord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clauzele, natura juridic</w:t>
      </w:r>
      <w:r w:rsidR="0073203B">
        <w:rPr>
          <w:rFonts w:ascii="Arial" w:hAnsi="Arial" w:cs="Arial"/>
          <w:color w:val="auto"/>
          <w:sz w:val="20"/>
          <w:szCs w:val="20"/>
          <w:lang w:val="ro-RO"/>
        </w:rPr>
        <w:t>ă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si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întinderea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obligațiilor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asumate, orice fel de alte </w:t>
      </w:r>
      <w:r w:rsidR="0073203B" w:rsidRPr="00D775C4">
        <w:rPr>
          <w:rFonts w:ascii="Arial" w:hAnsi="Arial" w:cs="Arial"/>
          <w:color w:val="auto"/>
          <w:sz w:val="20"/>
          <w:szCs w:val="20"/>
          <w:lang w:val="ro-RO"/>
        </w:rPr>
        <w:t>înțelegeri</w:t>
      </w:r>
      <w:r w:rsidRPr="00D775C4">
        <w:rPr>
          <w:rFonts w:ascii="Arial" w:hAnsi="Arial" w:cs="Arial"/>
          <w:color w:val="auto"/>
          <w:sz w:val="20"/>
          <w:szCs w:val="20"/>
          <w:lang w:val="ro-RO"/>
        </w:rPr>
        <w:t xml:space="preserve"> anterioare, scrise sau verbale, fiind lipsite de valoare juridic</w:t>
      </w:r>
      <w:r w:rsidR="0073203B">
        <w:rPr>
          <w:rFonts w:ascii="Arial" w:hAnsi="Arial" w:cs="Arial"/>
          <w:color w:val="auto"/>
          <w:sz w:val="20"/>
          <w:szCs w:val="20"/>
          <w:lang w:val="ro-RO"/>
        </w:rPr>
        <w:t>ă.</w:t>
      </w:r>
    </w:p>
    <w:p w14:paraId="0D00B795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  <w:r w:rsidRPr="00D775C4">
        <w:rPr>
          <w:rFonts w:ascii="Arial" w:hAnsi="Arial" w:cs="Arial"/>
          <w:color w:val="auto"/>
          <w:sz w:val="20"/>
          <w:szCs w:val="20"/>
          <w:lang w:val="ro-RO"/>
        </w:rPr>
        <w:tab/>
        <w:t xml:space="preserve">Drept pentru care s-a încheiat azi …………… prezentul Contract, la sediul Achizitorului, în 2(doua) exemplare, toate cu valoare de original, câte unul pentru fiecare parte. </w:t>
      </w:r>
    </w:p>
    <w:p w14:paraId="6F8F8B12" w14:textId="77777777" w:rsidR="00B87AC6" w:rsidRPr="00D775C4" w:rsidRDefault="00B87AC6" w:rsidP="00B87AC6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ro-RO"/>
        </w:rPr>
      </w:pPr>
    </w:p>
    <w:p w14:paraId="70D7175D" w14:textId="77777777" w:rsidR="00B87AC6" w:rsidRPr="00D775C4" w:rsidRDefault="00B87AC6" w:rsidP="00B87AC6">
      <w:pPr>
        <w:keepNext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  <w:lang w:val="ro-RO" w:eastAsia="x-none"/>
        </w:rPr>
      </w:pPr>
      <w:r w:rsidRPr="00D775C4">
        <w:rPr>
          <w:rFonts w:ascii="Arial" w:hAnsi="Arial" w:cs="Arial"/>
          <w:sz w:val="20"/>
          <w:szCs w:val="20"/>
          <w:lang w:val="ro-RO" w:eastAsia="x-none"/>
        </w:rPr>
        <w:lastRenderedPageBreak/>
        <w:t xml:space="preserve">                     Achizitor, </w:t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  <w:t xml:space="preserve">           Executant,</w:t>
      </w:r>
    </w:p>
    <w:p w14:paraId="06A8454C" w14:textId="602A4DC2" w:rsidR="00B87AC6" w:rsidRPr="00D775C4" w:rsidRDefault="00B87AC6" w:rsidP="00B87AC6">
      <w:pPr>
        <w:keepNext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  <w:lang w:val="ro-RO" w:eastAsia="x-none"/>
        </w:rPr>
      </w:pPr>
      <w:r w:rsidRPr="00D775C4">
        <w:rPr>
          <w:rFonts w:ascii="Arial" w:hAnsi="Arial" w:cs="Arial"/>
          <w:sz w:val="20"/>
          <w:szCs w:val="20"/>
          <w:lang w:val="ro-RO" w:eastAsia="x-none"/>
        </w:rPr>
        <w:t xml:space="preserve">          </w:t>
      </w:r>
      <w:r w:rsidR="00A32E74">
        <w:rPr>
          <w:rFonts w:ascii="Arial" w:hAnsi="Arial" w:cs="Arial"/>
          <w:b/>
          <w:sz w:val="20"/>
          <w:szCs w:val="20"/>
          <w:lang w:val="ro-RO" w:eastAsia="x-none"/>
        </w:rPr>
        <w:t xml:space="preserve">COMUNA </w:t>
      </w:r>
      <w:r w:rsidR="007A174A">
        <w:rPr>
          <w:rFonts w:ascii="Arial" w:hAnsi="Arial" w:cs="Arial"/>
          <w:b/>
          <w:sz w:val="20"/>
          <w:szCs w:val="20"/>
          <w:lang w:val="ro-RO" w:eastAsia="x-none"/>
        </w:rPr>
        <w:t>ALBEȘTI</w:t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  <w:t xml:space="preserve">                           Societatea / Asocierea ………………………..</w:t>
      </w:r>
    </w:p>
    <w:p w14:paraId="0077277D" w14:textId="77777777" w:rsidR="00B87AC6" w:rsidRPr="00D775C4" w:rsidRDefault="00B87AC6" w:rsidP="00B87AC6">
      <w:pPr>
        <w:keepNext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  <w:lang w:val="ro-RO" w:eastAsia="x-none"/>
        </w:rPr>
      </w:pPr>
      <w:r w:rsidRPr="00D775C4">
        <w:rPr>
          <w:rFonts w:ascii="Arial" w:hAnsi="Arial" w:cs="Arial"/>
          <w:sz w:val="20"/>
          <w:szCs w:val="20"/>
          <w:lang w:val="ro-RO" w:eastAsia="x-none"/>
        </w:rPr>
        <w:t xml:space="preserve">                     PRIMAR</w:t>
      </w:r>
    </w:p>
    <w:p w14:paraId="7632A6B2" w14:textId="0078C09F" w:rsidR="00B87AC6" w:rsidRPr="00D775C4" w:rsidRDefault="00B87AC6" w:rsidP="00B87AC6">
      <w:pPr>
        <w:keepNext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  <w:lang w:val="ro-RO" w:eastAsia="x-none"/>
        </w:rPr>
      </w:pPr>
      <w:r w:rsidRPr="00D775C4">
        <w:rPr>
          <w:rFonts w:ascii="Arial" w:hAnsi="Arial" w:cs="Arial"/>
          <w:sz w:val="20"/>
          <w:szCs w:val="20"/>
          <w:lang w:val="ro-RO" w:eastAsia="x-none"/>
        </w:rPr>
        <w:t xml:space="preserve">              </w:t>
      </w:r>
      <w:r w:rsidR="007A174A" w:rsidRPr="00A82E1D">
        <w:rPr>
          <w:b/>
        </w:rPr>
        <w:t>CÎMPANU FLORIN CRISTIAN</w:t>
      </w:r>
    </w:p>
    <w:p w14:paraId="1031F507" w14:textId="77777777" w:rsidR="00B87AC6" w:rsidRPr="00D775C4" w:rsidRDefault="00B87AC6" w:rsidP="00B87AC6">
      <w:pPr>
        <w:keepNext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  <w:lang w:val="ro-RO" w:eastAsia="x-none"/>
        </w:rPr>
      </w:pPr>
      <w:r w:rsidRPr="00D775C4">
        <w:rPr>
          <w:rFonts w:ascii="Arial" w:hAnsi="Arial" w:cs="Arial"/>
          <w:sz w:val="20"/>
          <w:szCs w:val="20"/>
          <w:lang w:val="ro-RO" w:eastAsia="x-none"/>
        </w:rPr>
        <w:t xml:space="preserve">            (semnătură autorizată)</w:t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  <w:t xml:space="preserve">                                                            </w:t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  <w:t>(semnătură autorizată)</w:t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  <w:t xml:space="preserve">                               </w:t>
      </w:r>
    </w:p>
    <w:p w14:paraId="6791BDDF" w14:textId="77777777" w:rsidR="00B87AC6" w:rsidRPr="00D775C4" w:rsidRDefault="00B87AC6" w:rsidP="00B87AC6">
      <w:pPr>
        <w:keepNext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  <w:lang w:val="ro-RO" w:eastAsia="x-none"/>
        </w:rPr>
      </w:pPr>
      <w:r w:rsidRPr="00D775C4">
        <w:rPr>
          <w:rFonts w:ascii="Arial" w:hAnsi="Arial" w:cs="Arial"/>
          <w:sz w:val="20"/>
          <w:szCs w:val="20"/>
          <w:lang w:val="ro-RO" w:eastAsia="x-none"/>
        </w:rPr>
        <w:t xml:space="preserve">                           LS</w:t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  <w:t xml:space="preserve">                     </w:t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</w:r>
      <w:r w:rsidRPr="00D775C4">
        <w:rPr>
          <w:rFonts w:ascii="Arial" w:hAnsi="Arial" w:cs="Arial"/>
          <w:sz w:val="20"/>
          <w:szCs w:val="20"/>
          <w:lang w:val="ro-RO" w:eastAsia="x-none"/>
        </w:rPr>
        <w:tab/>
        <w:t xml:space="preserve">                         LS</w:t>
      </w:r>
    </w:p>
    <w:p w14:paraId="5D2DF3EB" w14:textId="77777777" w:rsidR="00B87AC6" w:rsidRPr="00D775C4" w:rsidRDefault="00B87AC6" w:rsidP="00B87AC6">
      <w:pPr>
        <w:keepNext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  <w:lang w:val="ro-RO" w:eastAsia="x-none"/>
        </w:rPr>
      </w:pPr>
    </w:p>
    <w:p w14:paraId="46F36B64" w14:textId="77777777" w:rsidR="00B87AC6" w:rsidRPr="00D775C4" w:rsidRDefault="00B87AC6" w:rsidP="00B87AC6">
      <w:pPr>
        <w:keepNext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  <w:lang w:val="ro-RO" w:eastAsia="x-none"/>
        </w:rPr>
      </w:pPr>
      <w:r w:rsidRPr="00D775C4">
        <w:rPr>
          <w:rFonts w:ascii="Arial" w:hAnsi="Arial" w:cs="Arial"/>
          <w:sz w:val="20"/>
          <w:szCs w:val="20"/>
          <w:lang w:val="ro-RO" w:eastAsia="x-none"/>
        </w:rPr>
        <w:t xml:space="preserve">                 VIZAT C.F.P.</w:t>
      </w:r>
    </w:p>
    <w:p w14:paraId="036BC030" w14:textId="77777777" w:rsidR="00B87AC6" w:rsidRPr="00D775C4" w:rsidRDefault="00B87AC6" w:rsidP="00B87AC6">
      <w:pPr>
        <w:keepNext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  <w:lang w:val="ro-RO" w:eastAsia="x-none"/>
        </w:rPr>
      </w:pPr>
      <w:r w:rsidRPr="00D775C4">
        <w:rPr>
          <w:rFonts w:ascii="Arial" w:hAnsi="Arial" w:cs="Arial"/>
          <w:sz w:val="20"/>
          <w:szCs w:val="20"/>
          <w:lang w:val="ro-RO" w:eastAsia="x-none"/>
        </w:rPr>
        <w:t xml:space="preserve">               …………………….</w:t>
      </w:r>
    </w:p>
    <w:p w14:paraId="57B89148" w14:textId="77777777" w:rsidR="00B87AC6" w:rsidRPr="00D775C4" w:rsidRDefault="00B87AC6" w:rsidP="00B87AC6">
      <w:pPr>
        <w:keepNext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  <w:lang w:val="ro-RO" w:eastAsia="x-none"/>
        </w:rPr>
      </w:pPr>
    </w:p>
    <w:p w14:paraId="5EAA5890" w14:textId="7625318E" w:rsidR="00B87AC6" w:rsidRPr="00D775C4" w:rsidRDefault="00B87AC6" w:rsidP="00B87AC6">
      <w:pPr>
        <w:keepNext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  <w:lang w:val="ro-RO" w:eastAsia="x-none"/>
        </w:rPr>
      </w:pPr>
      <w:r w:rsidRPr="00D775C4">
        <w:rPr>
          <w:rFonts w:ascii="Arial" w:hAnsi="Arial" w:cs="Arial"/>
          <w:sz w:val="20"/>
          <w:szCs w:val="20"/>
          <w:lang w:val="ro-RO" w:eastAsia="x-none"/>
        </w:rPr>
        <w:t xml:space="preserve">                       </w:t>
      </w:r>
      <w:r w:rsidR="0073203B" w:rsidRPr="00D775C4">
        <w:rPr>
          <w:rFonts w:ascii="Arial" w:hAnsi="Arial" w:cs="Arial"/>
          <w:sz w:val="20"/>
          <w:szCs w:val="20"/>
          <w:lang w:val="ro-RO" w:eastAsia="x-none"/>
        </w:rPr>
        <w:t>Întocmit</w:t>
      </w:r>
      <w:r w:rsidRPr="00D775C4">
        <w:rPr>
          <w:rFonts w:ascii="Arial" w:hAnsi="Arial" w:cs="Arial"/>
          <w:sz w:val="20"/>
          <w:szCs w:val="20"/>
          <w:lang w:val="ro-RO" w:eastAsia="x-none"/>
        </w:rPr>
        <w:t>,</w:t>
      </w:r>
    </w:p>
    <w:p w14:paraId="48146B3F" w14:textId="77777777" w:rsidR="00B87AC6" w:rsidRPr="00D775C4" w:rsidRDefault="00B87AC6" w:rsidP="00B87AC6">
      <w:pPr>
        <w:keepNext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  <w:lang w:val="ro-RO" w:eastAsia="x-none"/>
        </w:rPr>
      </w:pPr>
      <w:r w:rsidRPr="00D775C4">
        <w:rPr>
          <w:rFonts w:ascii="Arial" w:hAnsi="Arial" w:cs="Arial"/>
          <w:sz w:val="20"/>
          <w:szCs w:val="20"/>
          <w:lang w:val="ro-RO" w:eastAsia="x-none"/>
        </w:rPr>
        <w:t xml:space="preserve">            ……………………….</w:t>
      </w:r>
    </w:p>
    <w:p w14:paraId="202FF4DE" w14:textId="77777777" w:rsidR="002B11C2" w:rsidRPr="00D775C4" w:rsidRDefault="002B11C2">
      <w:pPr>
        <w:rPr>
          <w:lang w:val="ro-RO"/>
        </w:rPr>
      </w:pPr>
    </w:p>
    <w:sectPr w:rsidR="002B11C2" w:rsidRPr="00D775C4" w:rsidSect="00FF4F97">
      <w:headerReference w:type="default" r:id="rId7"/>
      <w:footerReference w:type="default" r:id="rId8"/>
      <w:pgSz w:w="11906" w:h="16838"/>
      <w:pgMar w:top="1440" w:right="1080" w:bottom="1031" w:left="1080" w:header="3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5FB9F" w14:textId="77777777" w:rsidR="00D6745B" w:rsidRDefault="00D6745B" w:rsidP="00FF4F97">
      <w:pPr>
        <w:spacing w:after="0" w:line="240" w:lineRule="auto"/>
      </w:pPr>
      <w:r>
        <w:separator/>
      </w:r>
    </w:p>
  </w:endnote>
  <w:endnote w:type="continuationSeparator" w:id="0">
    <w:p w14:paraId="3C809A8F" w14:textId="77777777" w:rsidR="00D6745B" w:rsidRDefault="00D6745B" w:rsidP="00FF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8FD9" w14:textId="193202D6" w:rsidR="00FF4F97" w:rsidRPr="00FF4F97" w:rsidRDefault="00FF4F97" w:rsidP="00FF4F97">
    <w:pPr>
      <w:pStyle w:val="Subsol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 w:rsidRPr="00FF4F97">
      <w:rPr>
        <w:rFonts w:ascii="Arial" w:hAnsi="Arial" w:cs="Arial"/>
        <w:sz w:val="20"/>
        <w:szCs w:val="20"/>
      </w:rPr>
      <w:t xml:space="preserve">Pagină </w:t>
    </w:r>
    <w:r w:rsidRPr="00FF4F97">
      <w:rPr>
        <w:rFonts w:ascii="Arial" w:hAnsi="Arial" w:cs="Arial"/>
        <w:b/>
        <w:bCs/>
        <w:sz w:val="20"/>
        <w:szCs w:val="20"/>
      </w:rPr>
      <w:fldChar w:fldCharType="begin"/>
    </w:r>
    <w:r w:rsidRPr="00FF4F97">
      <w:rPr>
        <w:rFonts w:ascii="Arial" w:hAnsi="Arial" w:cs="Arial"/>
        <w:b/>
        <w:bCs/>
        <w:sz w:val="20"/>
        <w:szCs w:val="20"/>
      </w:rPr>
      <w:instrText>PAGE  \* Arabic  \* MERGEFORMAT</w:instrText>
    </w:r>
    <w:r w:rsidRPr="00FF4F97">
      <w:rPr>
        <w:rFonts w:ascii="Arial" w:hAnsi="Arial" w:cs="Arial"/>
        <w:b/>
        <w:bCs/>
        <w:sz w:val="20"/>
        <w:szCs w:val="20"/>
      </w:rPr>
      <w:fldChar w:fldCharType="separate"/>
    </w:r>
    <w:r w:rsidRPr="00FF4F97">
      <w:rPr>
        <w:rFonts w:ascii="Arial" w:hAnsi="Arial" w:cs="Arial"/>
        <w:b/>
        <w:bCs/>
        <w:sz w:val="20"/>
        <w:szCs w:val="20"/>
      </w:rPr>
      <w:t>1</w:t>
    </w:r>
    <w:r w:rsidRPr="00FF4F97">
      <w:rPr>
        <w:rFonts w:ascii="Arial" w:hAnsi="Arial" w:cs="Arial"/>
        <w:b/>
        <w:bCs/>
        <w:sz w:val="20"/>
        <w:szCs w:val="20"/>
      </w:rPr>
      <w:fldChar w:fldCharType="end"/>
    </w:r>
    <w:r w:rsidRPr="00FF4F97">
      <w:rPr>
        <w:rFonts w:ascii="Arial" w:hAnsi="Arial" w:cs="Arial"/>
        <w:sz w:val="20"/>
        <w:szCs w:val="20"/>
      </w:rPr>
      <w:t xml:space="preserve"> din </w:t>
    </w:r>
    <w:r w:rsidRPr="00FF4F97">
      <w:rPr>
        <w:rFonts w:ascii="Arial" w:hAnsi="Arial" w:cs="Arial"/>
        <w:b/>
        <w:bCs/>
        <w:sz w:val="20"/>
        <w:szCs w:val="20"/>
      </w:rPr>
      <w:fldChar w:fldCharType="begin"/>
    </w:r>
    <w:r w:rsidRPr="00FF4F97">
      <w:rPr>
        <w:rFonts w:ascii="Arial" w:hAnsi="Arial" w:cs="Arial"/>
        <w:b/>
        <w:bCs/>
        <w:sz w:val="20"/>
        <w:szCs w:val="20"/>
      </w:rPr>
      <w:instrText>NUMPAGES  \* Arabic  \* MERGEFORMAT</w:instrText>
    </w:r>
    <w:r w:rsidRPr="00FF4F97">
      <w:rPr>
        <w:rFonts w:ascii="Arial" w:hAnsi="Arial" w:cs="Arial"/>
        <w:b/>
        <w:bCs/>
        <w:sz w:val="20"/>
        <w:szCs w:val="20"/>
      </w:rPr>
      <w:fldChar w:fldCharType="separate"/>
    </w:r>
    <w:r w:rsidRPr="00FF4F97">
      <w:rPr>
        <w:rFonts w:ascii="Arial" w:hAnsi="Arial" w:cs="Arial"/>
        <w:b/>
        <w:bCs/>
        <w:sz w:val="20"/>
        <w:szCs w:val="20"/>
      </w:rPr>
      <w:t>29</w:t>
    </w:r>
    <w:r w:rsidRPr="00FF4F97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CD093" w14:textId="77777777" w:rsidR="00D6745B" w:rsidRDefault="00D6745B" w:rsidP="00FF4F97">
      <w:pPr>
        <w:spacing w:after="0" w:line="240" w:lineRule="auto"/>
      </w:pPr>
      <w:r>
        <w:separator/>
      </w:r>
    </w:p>
  </w:footnote>
  <w:footnote w:type="continuationSeparator" w:id="0">
    <w:p w14:paraId="2B7E6A61" w14:textId="77777777" w:rsidR="00D6745B" w:rsidRDefault="00D6745B" w:rsidP="00FF4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02"/>
      <w:gridCol w:w="8244"/>
    </w:tblGrid>
    <w:tr w:rsidR="00FF4F97" w:rsidRPr="004F5415" w14:paraId="2600C591" w14:textId="77777777" w:rsidTr="00E41BD9">
      <w:tc>
        <w:tcPr>
          <w:tcW w:w="1555" w:type="dxa"/>
        </w:tcPr>
        <w:p w14:paraId="6D4B4F7E" w14:textId="77777777" w:rsidR="00FF4F97" w:rsidRPr="00FF4F97" w:rsidRDefault="00FF4F97" w:rsidP="00FF4F97">
          <w:pPr>
            <w:tabs>
              <w:tab w:val="center" w:pos="4680"/>
              <w:tab w:val="right" w:pos="9360"/>
            </w:tabs>
            <w:rPr>
              <w:rFonts w:ascii="Times New Roman" w:hAnsi="Times New Roman"/>
              <w:sz w:val="20"/>
              <w:szCs w:val="20"/>
              <w:lang w:val="x-none" w:eastAsia="x-none"/>
            </w:rPr>
          </w:pPr>
        </w:p>
      </w:tc>
      <w:tc>
        <w:tcPr>
          <w:tcW w:w="8470" w:type="dxa"/>
          <w:vMerge w:val="restart"/>
        </w:tcPr>
        <w:p w14:paraId="547DB3AA" w14:textId="77777777" w:rsidR="004F5415" w:rsidRPr="00D95913" w:rsidRDefault="004F5415" w:rsidP="004F5415">
          <w:pPr>
            <w:pStyle w:val="Frspaiere"/>
            <w:jc w:val="center"/>
            <w:rPr>
              <w:lang w:eastAsia="ro-MD"/>
            </w:rPr>
          </w:pPr>
          <w:r w:rsidRPr="00D95913">
            <w:rPr>
              <w:lang w:eastAsia="ro-MD"/>
            </w:rPr>
            <w:t>ROMÂNIA</w:t>
          </w:r>
        </w:p>
        <w:p w14:paraId="75625D84" w14:textId="77777777" w:rsidR="004F5415" w:rsidRPr="00D95913" w:rsidRDefault="004F5415" w:rsidP="004F5415">
          <w:pPr>
            <w:pStyle w:val="Frspaiere"/>
            <w:jc w:val="center"/>
            <w:rPr>
              <w:color w:val="222222"/>
              <w:lang w:eastAsia="ro-MD"/>
            </w:rPr>
          </w:pPr>
          <w:r w:rsidRPr="00D95913">
            <w:rPr>
              <w:lang w:eastAsia="ro-MD"/>
            </w:rPr>
            <w:t xml:space="preserve">JUDEȚUL </w:t>
          </w:r>
          <w:r>
            <w:rPr>
              <w:lang w:eastAsia="ro-MD"/>
            </w:rPr>
            <w:t>BOTOȘANI</w:t>
          </w:r>
        </w:p>
        <w:p w14:paraId="59AA8C35" w14:textId="77777777" w:rsidR="004F5415" w:rsidRPr="00D95913" w:rsidRDefault="004F5415" w:rsidP="004F5415">
          <w:pPr>
            <w:pStyle w:val="Frspaiere"/>
            <w:jc w:val="center"/>
            <w:rPr>
              <w:color w:val="222222"/>
              <w:lang w:eastAsia="ro-MD"/>
            </w:rPr>
          </w:pPr>
          <w:r w:rsidRPr="00D95913">
            <w:rPr>
              <w:lang w:eastAsia="ro-MD"/>
            </w:rPr>
            <w:t xml:space="preserve">COMUNA </w:t>
          </w:r>
          <w:r>
            <w:rPr>
              <w:lang w:eastAsia="ro-MD"/>
            </w:rPr>
            <w:t>ALBEȘTI</w:t>
          </w:r>
        </w:p>
        <w:p w14:paraId="0A6A2B03" w14:textId="7ED1C5CF" w:rsidR="00FF4F97" w:rsidRPr="004F5415" w:rsidRDefault="004F5415" w:rsidP="004F5415">
          <w:pPr>
            <w:pStyle w:val="Frspaiere"/>
            <w:jc w:val="center"/>
            <w:rPr>
              <w:rFonts w:ascii="Times New Roman" w:hAnsi="Times New Roman"/>
              <w:color w:val="222222"/>
              <w:sz w:val="20"/>
              <w:szCs w:val="20"/>
              <w:lang w:val="it-IT" w:eastAsia="ro-MD"/>
            </w:rPr>
          </w:pPr>
          <w:r w:rsidRPr="00D95913">
            <w:rPr>
              <w:lang w:eastAsia="ro-MD"/>
            </w:rPr>
            <w:t xml:space="preserve">Adresa : </w:t>
          </w:r>
          <w:r w:rsidRPr="001631A0">
            <w:rPr>
              <w:lang w:eastAsia="ro-MD"/>
            </w:rPr>
            <w:t>Sa</w:t>
          </w:r>
          <w:r>
            <w:rPr>
              <w:lang w:eastAsia="ro-MD"/>
            </w:rPr>
            <w:t>t Albești, Comuna Albești</w:t>
          </w:r>
          <w:r w:rsidRPr="001631A0">
            <w:rPr>
              <w:lang w:eastAsia="ro-MD"/>
            </w:rPr>
            <w:t xml:space="preserve">, județul </w:t>
          </w:r>
          <w:r>
            <w:rPr>
              <w:lang w:eastAsia="ro-MD"/>
            </w:rPr>
            <w:t>Botoșani</w:t>
          </w:r>
          <w:r w:rsidRPr="00D95913">
            <w:rPr>
              <w:lang w:eastAsia="ro-MD"/>
            </w:rPr>
            <w:br/>
            <w:t xml:space="preserve">e-mail: </w:t>
          </w:r>
          <w:r w:rsidRPr="004F5415">
            <w:rPr>
              <w:lang w:val="it-IT"/>
            </w:rPr>
            <w:t>primaria.albesti@yahoo.com</w:t>
          </w:r>
        </w:p>
      </w:tc>
    </w:tr>
    <w:tr w:rsidR="00FF4F97" w:rsidRPr="004F5415" w14:paraId="510D5F6E" w14:textId="77777777" w:rsidTr="00E41BD9">
      <w:trPr>
        <w:trHeight w:val="894"/>
      </w:trPr>
      <w:tc>
        <w:tcPr>
          <w:tcW w:w="1555" w:type="dxa"/>
        </w:tcPr>
        <w:p w14:paraId="06A81D5A" w14:textId="77777777" w:rsidR="00FF4F97" w:rsidRPr="00FF4F97" w:rsidRDefault="00FF4F97" w:rsidP="00FF4F97">
          <w:pPr>
            <w:tabs>
              <w:tab w:val="center" w:pos="4680"/>
              <w:tab w:val="right" w:pos="9360"/>
            </w:tabs>
            <w:rPr>
              <w:rFonts w:ascii="Times New Roman" w:hAnsi="Times New Roman"/>
              <w:sz w:val="20"/>
              <w:szCs w:val="20"/>
              <w:lang w:val="x-none" w:eastAsia="x-none"/>
            </w:rPr>
          </w:pPr>
          <w:r w:rsidRPr="00FF4F97">
            <w:rPr>
              <w:rFonts w:ascii="Times New Roman" w:eastAsia="Times New Roman" w:hAnsi="Times New Roman"/>
              <w:noProof/>
              <w:sz w:val="20"/>
              <w:szCs w:val="20"/>
              <w:lang w:val="x-none" w:eastAsia="x-none"/>
            </w:rPr>
            <w:drawing>
              <wp:anchor distT="0" distB="0" distL="114300" distR="114300" simplePos="0" relativeHeight="251659264" behindDoc="0" locked="0" layoutInCell="1" allowOverlap="0" wp14:anchorId="36B7583E" wp14:editId="32C12368">
                <wp:simplePos x="0" y="0"/>
                <wp:positionH relativeFrom="margin">
                  <wp:posOffset>37745</wp:posOffset>
                </wp:positionH>
                <wp:positionV relativeFrom="topMargin">
                  <wp:posOffset>-127000</wp:posOffset>
                </wp:positionV>
                <wp:extent cx="567070" cy="673396"/>
                <wp:effectExtent l="0" t="0" r="4445" b="0"/>
                <wp:wrapNone/>
                <wp:docPr id="6" name="Picutre 6" descr="O imagine care conține text, blazon, emblemă, simbol&#10;&#10;Conținutul generat de inteligența artificială poate fi inco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utre 6" descr="O imagine care conține text, blazon, emblemă, simbol&#10;&#10;Conținutul generat de inteligența artificială poate fi incorect.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0" y="0"/>
                          <a:ext cx="567070" cy="6733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470" w:type="dxa"/>
          <w:vMerge/>
        </w:tcPr>
        <w:p w14:paraId="7A7AB8B8" w14:textId="77777777" w:rsidR="00FF4F97" w:rsidRPr="00FF4F97" w:rsidRDefault="00FF4F97" w:rsidP="00FF4F97">
          <w:pPr>
            <w:tabs>
              <w:tab w:val="center" w:pos="4680"/>
              <w:tab w:val="right" w:pos="9360"/>
            </w:tabs>
            <w:rPr>
              <w:rFonts w:ascii="Times New Roman" w:hAnsi="Times New Roman"/>
              <w:sz w:val="20"/>
              <w:szCs w:val="20"/>
              <w:lang w:val="x-none" w:eastAsia="x-none"/>
            </w:rPr>
          </w:pPr>
        </w:p>
      </w:tc>
    </w:tr>
  </w:tbl>
  <w:p w14:paraId="0ACED3C7" w14:textId="77777777" w:rsidR="00FF4F97" w:rsidRPr="004F5415" w:rsidRDefault="00FF4F97">
    <w:pPr>
      <w:pStyle w:val="Antet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1924A68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F3EDF"/>
    <w:multiLevelType w:val="hybridMultilevel"/>
    <w:tmpl w:val="639CD5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B7FDF"/>
    <w:multiLevelType w:val="hybridMultilevel"/>
    <w:tmpl w:val="9E1AF4C2"/>
    <w:lvl w:ilvl="0" w:tplc="8708C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A23A1"/>
    <w:multiLevelType w:val="hybridMultilevel"/>
    <w:tmpl w:val="B614AF90"/>
    <w:lvl w:ilvl="0" w:tplc="59545B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DA11D7"/>
    <w:multiLevelType w:val="hybridMultilevel"/>
    <w:tmpl w:val="43B85894"/>
    <w:lvl w:ilvl="0" w:tplc="1944AAB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4459A7"/>
    <w:multiLevelType w:val="hybridMultilevel"/>
    <w:tmpl w:val="48A0ADCA"/>
    <w:lvl w:ilvl="0" w:tplc="3AB6BC2E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16090B1E"/>
    <w:multiLevelType w:val="hybridMultilevel"/>
    <w:tmpl w:val="7BB8DE46"/>
    <w:lvl w:ilvl="0" w:tplc="5DFAB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C5928"/>
    <w:multiLevelType w:val="hybridMultilevel"/>
    <w:tmpl w:val="A99A2166"/>
    <w:lvl w:ilvl="0" w:tplc="427E51E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2155A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353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9" w15:restartNumberingAfterBreak="0">
    <w:nsid w:val="1FEC55B0"/>
    <w:multiLevelType w:val="hybridMultilevel"/>
    <w:tmpl w:val="0D5E51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A5B39"/>
    <w:multiLevelType w:val="hybridMultilevel"/>
    <w:tmpl w:val="17E073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B7879"/>
    <w:multiLevelType w:val="hybridMultilevel"/>
    <w:tmpl w:val="FE50D3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65EC5"/>
    <w:multiLevelType w:val="hybridMultilevel"/>
    <w:tmpl w:val="D2408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73F54"/>
    <w:multiLevelType w:val="hybridMultilevel"/>
    <w:tmpl w:val="6C58D9EE"/>
    <w:lvl w:ilvl="0" w:tplc="4F6447F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21EF8"/>
    <w:multiLevelType w:val="hybridMultilevel"/>
    <w:tmpl w:val="B614AF90"/>
    <w:lvl w:ilvl="0" w:tplc="59545B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A25E9A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16" w15:restartNumberingAfterBreak="0">
    <w:nsid w:val="4B0C4F70"/>
    <w:multiLevelType w:val="multilevel"/>
    <w:tmpl w:val="896A1A48"/>
    <w:lvl w:ilvl="0">
      <w:numFmt w:val="bullet"/>
      <w:lvlText w:val="-"/>
      <w:lvlJc w:val="left"/>
      <w:pPr>
        <w:ind w:left="1637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17" w15:restartNumberingAfterBreak="0">
    <w:nsid w:val="519D28BD"/>
    <w:multiLevelType w:val="hybridMultilevel"/>
    <w:tmpl w:val="17C440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B202D"/>
    <w:multiLevelType w:val="hybridMultilevel"/>
    <w:tmpl w:val="50961EC8"/>
    <w:lvl w:ilvl="0" w:tplc="5DFAB0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6933CA"/>
    <w:multiLevelType w:val="hybridMultilevel"/>
    <w:tmpl w:val="20825B62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4B7B31"/>
    <w:multiLevelType w:val="multilevel"/>
    <w:tmpl w:val="2ABCE6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>
      <w:start w:val="1"/>
      <w:numFmt w:val="decimal"/>
      <w:lvlText w:val="%1.%2."/>
      <w:lvlJc w:val="left"/>
      <w:pPr>
        <w:ind w:left="735" w:hanging="375"/>
      </w:pPr>
      <w:rPr>
        <w:rFonts w:ascii="Calibri" w:hAnsi="Calibri" w:cs="Calibri" w:hint="default"/>
        <w:sz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56DA2513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778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22" w15:restartNumberingAfterBreak="0">
    <w:nsid w:val="58766530"/>
    <w:multiLevelType w:val="multilevel"/>
    <w:tmpl w:val="410A86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A6F0ECC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1353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353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abstractNum w:abstractNumId="24" w15:restartNumberingAfterBreak="0">
    <w:nsid w:val="5A7C7E96"/>
    <w:multiLevelType w:val="hybridMultilevel"/>
    <w:tmpl w:val="10EA5CC8"/>
    <w:lvl w:ilvl="0" w:tplc="0F244A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356F7"/>
    <w:multiLevelType w:val="hybridMultilevel"/>
    <w:tmpl w:val="8488FD44"/>
    <w:lvl w:ilvl="0" w:tplc="EE141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21DB5"/>
    <w:multiLevelType w:val="hybridMultilevel"/>
    <w:tmpl w:val="9F04E33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7" w15:restartNumberingAfterBreak="0">
    <w:nsid w:val="604A3AE3"/>
    <w:multiLevelType w:val="hybridMultilevel"/>
    <w:tmpl w:val="C9CC3D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AE0348"/>
    <w:multiLevelType w:val="hybridMultilevel"/>
    <w:tmpl w:val="0EC648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3D5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30" w15:restartNumberingAfterBreak="0">
    <w:nsid w:val="639E7823"/>
    <w:multiLevelType w:val="multilevel"/>
    <w:tmpl w:val="35A0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2.%2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31" w15:restartNumberingAfterBreak="0">
    <w:nsid w:val="682B7BC1"/>
    <w:multiLevelType w:val="hybridMultilevel"/>
    <w:tmpl w:val="C34026B6"/>
    <w:lvl w:ilvl="0" w:tplc="2B966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D74353"/>
    <w:multiLevelType w:val="hybridMultilevel"/>
    <w:tmpl w:val="20825B62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7567BA"/>
    <w:multiLevelType w:val="hybridMultilevel"/>
    <w:tmpl w:val="C60431F0"/>
    <w:lvl w:ilvl="0" w:tplc="ADDA30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E1596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2880" w:hanging="360"/>
      </w:pPr>
      <w:rPr>
        <w:rFonts w:ascii="Times New Roman" w:hAnsi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B9160E4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1495" w:hanging="360"/>
      </w:pPr>
      <w:rPr>
        <w:rFonts w:ascii="Times New Roman" w:hAnsi="Times New Roman" w:cs="Times New Roman" w:hint="default"/>
        <w:sz w:val="20"/>
      </w:rPr>
    </w:lvl>
  </w:abstractNum>
  <w:abstractNum w:abstractNumId="36" w15:restartNumberingAfterBreak="0">
    <w:nsid w:val="6C6E11A9"/>
    <w:multiLevelType w:val="hybridMultilevel"/>
    <w:tmpl w:val="4016F81C"/>
    <w:lvl w:ilvl="0" w:tplc="04180001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9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91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5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7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1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F8C2535"/>
    <w:multiLevelType w:val="hybridMultilevel"/>
    <w:tmpl w:val="305A7B16"/>
    <w:lvl w:ilvl="0" w:tplc="DFDC84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707F22"/>
    <w:multiLevelType w:val="hybridMultilevel"/>
    <w:tmpl w:val="32F0A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D193B"/>
    <w:multiLevelType w:val="hybridMultilevel"/>
    <w:tmpl w:val="672C758C"/>
    <w:lvl w:ilvl="0" w:tplc="3AB6BC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78EC36F6"/>
    <w:multiLevelType w:val="multilevel"/>
    <w:tmpl w:val="993E8AA6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495" w:hanging="36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  <w:sz w:val="20"/>
      </w:rPr>
    </w:lvl>
  </w:abstractNum>
  <w:abstractNum w:abstractNumId="41" w15:restartNumberingAfterBreak="0">
    <w:nsid w:val="7DC42D23"/>
    <w:multiLevelType w:val="hybridMultilevel"/>
    <w:tmpl w:val="A956D3AC"/>
    <w:lvl w:ilvl="0" w:tplc="5DFAB0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5909439">
    <w:abstractNumId w:val="2"/>
  </w:num>
  <w:num w:numId="2" w16cid:durableId="1593320853">
    <w:abstractNumId w:val="3"/>
  </w:num>
  <w:num w:numId="3" w16cid:durableId="214245811">
    <w:abstractNumId w:val="14"/>
  </w:num>
  <w:num w:numId="4" w16cid:durableId="24141021">
    <w:abstractNumId w:val="7"/>
  </w:num>
  <w:num w:numId="5" w16cid:durableId="1511405727">
    <w:abstractNumId w:val="4"/>
  </w:num>
  <w:num w:numId="6" w16cid:durableId="1684211366">
    <w:abstractNumId w:val="13"/>
  </w:num>
  <w:num w:numId="7" w16cid:durableId="1111709382">
    <w:abstractNumId w:val="31"/>
  </w:num>
  <w:num w:numId="8" w16cid:durableId="1000544391">
    <w:abstractNumId w:val="25"/>
  </w:num>
  <w:num w:numId="9" w16cid:durableId="873496300">
    <w:abstractNumId w:val="32"/>
  </w:num>
  <w:num w:numId="10" w16cid:durableId="2028867003">
    <w:abstractNumId w:val="19"/>
  </w:num>
  <w:num w:numId="11" w16cid:durableId="1833638371">
    <w:abstractNumId w:val="10"/>
  </w:num>
  <w:num w:numId="12" w16cid:durableId="1326275749">
    <w:abstractNumId w:val="12"/>
  </w:num>
  <w:num w:numId="13" w16cid:durableId="1684160998">
    <w:abstractNumId w:val="6"/>
  </w:num>
  <w:num w:numId="14" w16cid:durableId="1770076773">
    <w:abstractNumId w:val="18"/>
  </w:num>
  <w:num w:numId="15" w16cid:durableId="1964576805">
    <w:abstractNumId w:val="41"/>
  </w:num>
  <w:num w:numId="16" w16cid:durableId="506286445">
    <w:abstractNumId w:val="24"/>
  </w:num>
  <w:num w:numId="17" w16cid:durableId="1606230757">
    <w:abstractNumId w:val="38"/>
  </w:num>
  <w:num w:numId="18" w16cid:durableId="1776516839">
    <w:abstractNumId w:val="28"/>
  </w:num>
  <w:num w:numId="19" w16cid:durableId="1127315586">
    <w:abstractNumId w:val="36"/>
  </w:num>
  <w:num w:numId="20" w16cid:durableId="1584560455">
    <w:abstractNumId w:val="1"/>
  </w:num>
  <w:num w:numId="21" w16cid:durableId="1624844012">
    <w:abstractNumId w:val="27"/>
  </w:num>
  <w:num w:numId="22" w16cid:durableId="1695569028">
    <w:abstractNumId w:val="26"/>
  </w:num>
  <w:num w:numId="23" w16cid:durableId="56317534">
    <w:abstractNumId w:val="9"/>
  </w:num>
  <w:num w:numId="24" w16cid:durableId="30193409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83758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786694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2931608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19746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6533240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84912336">
    <w:abstractNumId w:val="37"/>
  </w:num>
  <w:num w:numId="31" w16cid:durableId="754782793">
    <w:abstractNumId w:val="22"/>
  </w:num>
  <w:num w:numId="32" w16cid:durableId="788551295">
    <w:abstractNumId w:val="17"/>
  </w:num>
  <w:num w:numId="33" w16cid:durableId="167528426">
    <w:abstractNumId w:val="20"/>
  </w:num>
  <w:num w:numId="34" w16cid:durableId="450973750">
    <w:abstractNumId w:val="16"/>
  </w:num>
  <w:num w:numId="35" w16cid:durableId="1583026545">
    <w:abstractNumId w:val="0"/>
  </w:num>
  <w:num w:numId="36" w16cid:durableId="1225947414">
    <w:abstractNumId w:val="30"/>
  </w:num>
  <w:num w:numId="37" w16cid:durableId="556628631">
    <w:abstractNumId w:val="33"/>
  </w:num>
  <w:num w:numId="38" w16cid:durableId="2003074374">
    <w:abstractNumId w:val="34"/>
  </w:num>
  <w:num w:numId="39" w16cid:durableId="793445409">
    <w:abstractNumId w:val="29"/>
  </w:num>
  <w:num w:numId="40" w16cid:durableId="514803988">
    <w:abstractNumId w:val="8"/>
  </w:num>
  <w:num w:numId="41" w16cid:durableId="1335647987">
    <w:abstractNumId w:val="21"/>
  </w:num>
  <w:num w:numId="42" w16cid:durableId="1748769225">
    <w:abstractNumId w:val="15"/>
  </w:num>
  <w:num w:numId="43" w16cid:durableId="1781610832">
    <w:abstractNumId w:val="40"/>
  </w:num>
  <w:num w:numId="44" w16cid:durableId="1983728628">
    <w:abstractNumId w:val="35"/>
  </w:num>
  <w:num w:numId="45" w16cid:durableId="354382425">
    <w:abstractNumId w:val="23"/>
  </w:num>
  <w:num w:numId="46" w16cid:durableId="405809258">
    <w:abstractNumId w:val="11"/>
  </w:num>
  <w:num w:numId="47" w16cid:durableId="353074279">
    <w:abstractNumId w:val="5"/>
  </w:num>
  <w:num w:numId="48" w16cid:durableId="163606309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C6"/>
    <w:rsid w:val="00091DCA"/>
    <w:rsid w:val="0011370B"/>
    <w:rsid w:val="00185094"/>
    <w:rsid w:val="001A3766"/>
    <w:rsid w:val="001C743B"/>
    <w:rsid w:val="00221C67"/>
    <w:rsid w:val="00261F55"/>
    <w:rsid w:val="002B11C2"/>
    <w:rsid w:val="002E7B2D"/>
    <w:rsid w:val="00326754"/>
    <w:rsid w:val="00343439"/>
    <w:rsid w:val="0034792C"/>
    <w:rsid w:val="0036435C"/>
    <w:rsid w:val="003E37C6"/>
    <w:rsid w:val="004D7E59"/>
    <w:rsid w:val="004F4323"/>
    <w:rsid w:val="004F5415"/>
    <w:rsid w:val="005130DC"/>
    <w:rsid w:val="005305D3"/>
    <w:rsid w:val="00550C7F"/>
    <w:rsid w:val="00604F3D"/>
    <w:rsid w:val="006364AD"/>
    <w:rsid w:val="00656C8B"/>
    <w:rsid w:val="0066748C"/>
    <w:rsid w:val="006D7874"/>
    <w:rsid w:val="006F580D"/>
    <w:rsid w:val="0070773B"/>
    <w:rsid w:val="0073203B"/>
    <w:rsid w:val="00787BE2"/>
    <w:rsid w:val="007A174A"/>
    <w:rsid w:val="008A3359"/>
    <w:rsid w:val="008E0E1C"/>
    <w:rsid w:val="00996241"/>
    <w:rsid w:val="00A32E74"/>
    <w:rsid w:val="00A65FAA"/>
    <w:rsid w:val="00A9251B"/>
    <w:rsid w:val="00A936F1"/>
    <w:rsid w:val="00AB0062"/>
    <w:rsid w:val="00B87AC6"/>
    <w:rsid w:val="00BE1A5F"/>
    <w:rsid w:val="00C35586"/>
    <w:rsid w:val="00C5676A"/>
    <w:rsid w:val="00CC6EA9"/>
    <w:rsid w:val="00D6745B"/>
    <w:rsid w:val="00D775C4"/>
    <w:rsid w:val="00D92F55"/>
    <w:rsid w:val="00DE62EE"/>
    <w:rsid w:val="00E35444"/>
    <w:rsid w:val="00EC387A"/>
    <w:rsid w:val="00F02C17"/>
    <w:rsid w:val="00F50DAF"/>
    <w:rsid w:val="00FF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EB11D"/>
  <w15:chartTrackingRefBased/>
  <w15:docId w15:val="{8DCE9DFB-5A29-7447-9008-976E9883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AC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B87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nhideWhenUsed/>
    <w:qFormat/>
    <w:rsid w:val="00B87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nhideWhenUsed/>
    <w:qFormat/>
    <w:rsid w:val="00B87A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nhideWhenUsed/>
    <w:qFormat/>
    <w:rsid w:val="00B87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nhideWhenUsed/>
    <w:qFormat/>
    <w:rsid w:val="00B87A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nhideWhenUsed/>
    <w:qFormat/>
    <w:rsid w:val="00B87A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nhideWhenUsed/>
    <w:qFormat/>
    <w:rsid w:val="00B87A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87A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87A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87AC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rsid w:val="00B87AC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rsid w:val="00B87AC6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rsid w:val="00B87AC6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rsid w:val="00B87AC6"/>
    <w:rPr>
      <w:rFonts w:eastAsiaTheme="majorEastAsia" w:cstheme="majorBidi"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rsid w:val="00B87AC6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rsid w:val="00B87AC6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87AC6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87AC6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qFormat/>
    <w:rsid w:val="00B87A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rsid w:val="00B87AC6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87A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87AC6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B87A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87AC6"/>
    <w:rPr>
      <w:i/>
      <w:iCs/>
      <w:color w:val="404040" w:themeColor="text1" w:themeTint="BF"/>
      <w:lang w:val="ro-RO"/>
    </w:rPr>
  </w:style>
  <w:style w:type="paragraph" w:styleId="Listparagraf">
    <w:name w:val="List Paragraph"/>
    <w:aliases w:val="Paragraph,body 2,List Paragraph1,Forth level,List Paragraph11,Citation List,ANNEX,Bullet,bullet,bu,b,bullet1,B,b1,Bullet 1,bullet 1,body,b Char Char Char,b Char Char Char Char Char Char,b Char Char,Body Char1 Char1,List1,본문(내용),Cablenet"/>
    <w:basedOn w:val="Normal"/>
    <w:link w:val="ListparagrafCaracter"/>
    <w:uiPriority w:val="34"/>
    <w:qFormat/>
    <w:rsid w:val="00B87AC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87AC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87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87AC6"/>
    <w:rPr>
      <w:i/>
      <w:iCs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B87AC6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B8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87AC6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B8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87AC6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table" w:styleId="Tabelgril">
    <w:name w:val="Table Grid"/>
    <w:basedOn w:val="TabelNormal"/>
    <w:uiPriority w:val="59"/>
    <w:rsid w:val="00B87AC6"/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AC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lang w:val="en-US"/>
      <w14:ligatures w14:val="none"/>
    </w:rPr>
  </w:style>
  <w:style w:type="paragraph" w:styleId="Corptext">
    <w:name w:val="Body Text"/>
    <w:aliases w:val="Body Text Char Char"/>
    <w:basedOn w:val="Normal"/>
    <w:link w:val="CorptextCaracter"/>
    <w:rsid w:val="00B87AC6"/>
    <w:pPr>
      <w:spacing w:after="0" w:line="240" w:lineRule="auto"/>
      <w:jc w:val="both"/>
    </w:pPr>
    <w:rPr>
      <w:rFonts w:ascii="Arial" w:eastAsia="Times New Roman" w:hAnsi="Arial"/>
      <w:sz w:val="20"/>
      <w:szCs w:val="20"/>
      <w:lang w:val="fr-FR" w:eastAsia="x-none"/>
    </w:rPr>
  </w:style>
  <w:style w:type="character" w:customStyle="1" w:styleId="BodyTextChar">
    <w:name w:val="Body Text Char"/>
    <w:basedOn w:val="Fontdeparagrafimplicit"/>
    <w:uiPriority w:val="99"/>
    <w:semiHidden/>
    <w:rsid w:val="00B87AC6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character" w:customStyle="1" w:styleId="CorptextCaracter">
    <w:name w:val="Corp text Caracter"/>
    <w:aliases w:val="Body Text Char Char Caracter"/>
    <w:link w:val="Corptext"/>
    <w:locked/>
    <w:rsid w:val="00B87AC6"/>
    <w:rPr>
      <w:rFonts w:ascii="Arial" w:eastAsia="Times New Roman" w:hAnsi="Arial" w:cs="Times New Roman"/>
      <w:kern w:val="0"/>
      <w:sz w:val="20"/>
      <w:szCs w:val="20"/>
      <w:lang w:val="fr-FR" w:eastAsia="x-none"/>
      <w14:ligatures w14:val="none"/>
    </w:rPr>
  </w:style>
  <w:style w:type="paragraph" w:styleId="PreformatatHTML">
    <w:name w:val="HTML Preformatted"/>
    <w:basedOn w:val="Normal"/>
    <w:link w:val="PreformatatHTMLCaracter"/>
    <w:uiPriority w:val="99"/>
    <w:rsid w:val="00B87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B87AC6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customStyle="1" w:styleId="StyleFormularItalic">
    <w:name w:val="Style Formular + Italic"/>
    <w:basedOn w:val="Normal"/>
    <w:autoRedefine/>
    <w:uiPriority w:val="99"/>
    <w:rsid w:val="00B87A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iCs/>
      <w:kern w:val="32"/>
      <w:lang w:val="ro-RO" w:eastAsia="en-GB"/>
    </w:rPr>
  </w:style>
  <w:style w:type="character" w:customStyle="1" w:styleId="ListparagrafCaracter">
    <w:name w:val="Listă paragraf Caracter"/>
    <w:aliases w:val="Paragraph Caracter,body 2 Caracter,List Paragraph1 Caracter,Forth level Caracter,List Paragraph11 Caracter,Citation List Caracter,ANNEX Caracter,Bullet Caracter,bullet Caracter,bu Caracter,b Caracter,bullet1 Caracter,B Caracter"/>
    <w:link w:val="Listparagraf"/>
    <w:uiPriority w:val="34"/>
    <w:qFormat/>
    <w:locked/>
    <w:rsid w:val="00B87AC6"/>
    <w:rPr>
      <w:lang w:val="ro-RO"/>
    </w:rPr>
  </w:style>
  <w:style w:type="character" w:styleId="Hyperlink">
    <w:name w:val="Hyperlink"/>
    <w:uiPriority w:val="99"/>
    <w:unhideWhenUsed/>
    <w:rsid w:val="00B87AC6"/>
    <w:rPr>
      <w:strike w:val="0"/>
      <w:dstrike w:val="0"/>
      <w:color w:val="16CFC1"/>
      <w:u w:val="none"/>
      <w:effect w:val="none"/>
    </w:rPr>
  </w:style>
  <w:style w:type="paragraph" w:customStyle="1" w:styleId="DefaultText">
    <w:name w:val="Default Text"/>
    <w:basedOn w:val="Normal"/>
    <w:link w:val="DefaultTextChar"/>
    <w:rsid w:val="00B87AC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x-none" w:eastAsia="ro-RO"/>
    </w:rPr>
  </w:style>
  <w:style w:type="paragraph" w:customStyle="1" w:styleId="DefaultText2">
    <w:name w:val="Default Text:2"/>
    <w:basedOn w:val="Normal"/>
    <w:rsid w:val="00B87AC6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ro-RO"/>
    </w:rPr>
  </w:style>
  <w:style w:type="paragraph" w:customStyle="1" w:styleId="yiv3961613445msonormal">
    <w:name w:val="yiv3961613445msonormal"/>
    <w:basedOn w:val="Normal"/>
    <w:rsid w:val="00B87AC6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val="ro-RO" w:eastAsia="en-GB"/>
    </w:rPr>
  </w:style>
  <w:style w:type="paragraph" w:styleId="Listcumarcatori">
    <w:name w:val="List Bullet"/>
    <w:basedOn w:val="Normal"/>
    <w:uiPriority w:val="99"/>
    <w:unhideWhenUsed/>
    <w:rsid w:val="00B87AC6"/>
    <w:pPr>
      <w:numPr>
        <w:numId w:val="35"/>
      </w:numPr>
      <w:suppressAutoHyphens/>
      <w:autoSpaceDN w:val="0"/>
      <w:contextualSpacing/>
      <w:textAlignment w:val="baseline"/>
    </w:pPr>
    <w:rPr>
      <w:rFonts w:eastAsia="Times New Roman"/>
      <w:lang w:val="ro-RO" w:eastAsia="ro-RO"/>
    </w:rPr>
  </w:style>
  <w:style w:type="character" w:styleId="Referinnotdesubsol">
    <w:name w:val="footnote reference"/>
    <w:aliases w:val="note de bas de page"/>
    <w:uiPriority w:val="99"/>
    <w:rsid w:val="00B87AC6"/>
    <w:rPr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rsid w:val="00B87AC6"/>
    <w:pPr>
      <w:suppressAutoHyphens/>
      <w:spacing w:before="240" w:after="120" w:line="240" w:lineRule="auto"/>
      <w:jc w:val="both"/>
    </w:pPr>
    <w:rPr>
      <w:rFonts w:ascii="Verdana" w:eastAsia="Times New Roman" w:hAnsi="Verdana"/>
      <w:kern w:val="1"/>
      <w:sz w:val="20"/>
      <w:szCs w:val="20"/>
      <w:lang w:val="en-GB" w:eastAsia="ar-SA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B87AC6"/>
    <w:rPr>
      <w:rFonts w:ascii="Verdana" w:eastAsia="Times New Roman" w:hAnsi="Verdana" w:cs="Times New Roman"/>
      <w:kern w:val="1"/>
      <w:sz w:val="20"/>
      <w:szCs w:val="20"/>
      <w:lang w:val="en-GB" w:eastAsia="ar-SA"/>
      <w14:ligatures w14:val="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87A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87AC6"/>
    <w:rPr>
      <w:rFonts w:ascii="Tahoma" w:eastAsia="Calibri" w:hAnsi="Tahoma" w:cs="Times New Roman"/>
      <w:kern w:val="0"/>
      <w:sz w:val="16"/>
      <w:szCs w:val="16"/>
      <w:lang w:val="en-US"/>
      <w14:ligatures w14:val="none"/>
    </w:rPr>
  </w:style>
  <w:style w:type="character" w:styleId="Referincomentariu">
    <w:name w:val="annotation reference"/>
    <w:uiPriority w:val="99"/>
    <w:semiHidden/>
    <w:unhideWhenUsed/>
    <w:rsid w:val="00B87AC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B87AC6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B87AC6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87AC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87AC6"/>
    <w:rPr>
      <w:rFonts w:ascii="Calibri" w:eastAsia="Calibri" w:hAnsi="Calibri" w:cs="Times New Roman"/>
      <w:b/>
      <w:bCs/>
      <w:kern w:val="0"/>
      <w:sz w:val="20"/>
      <w:szCs w:val="20"/>
      <w:lang w:val="en-US"/>
      <w14:ligatures w14:val="none"/>
    </w:rPr>
  </w:style>
  <w:style w:type="paragraph" w:styleId="Frspaiere">
    <w:name w:val="No Spacing"/>
    <w:link w:val="FrspaiereCaracter"/>
    <w:qFormat/>
    <w:rsid w:val="00B87AC6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DefaultTextChar">
    <w:name w:val="Default Text Char"/>
    <w:link w:val="DefaultText"/>
    <w:rsid w:val="00B87AC6"/>
    <w:rPr>
      <w:rFonts w:ascii="Times New Roman" w:eastAsia="Times New Roman" w:hAnsi="Times New Roman" w:cs="Times New Roman"/>
      <w:kern w:val="0"/>
      <w:szCs w:val="20"/>
      <w:lang w:val="x-none" w:eastAsia="ro-RO"/>
      <w14:ligatures w14:val="none"/>
    </w:rPr>
  </w:style>
  <w:style w:type="paragraph" w:styleId="Textnotdefinal">
    <w:name w:val="endnote text"/>
    <w:basedOn w:val="Normal"/>
    <w:link w:val="TextnotdefinalCaracter"/>
    <w:rsid w:val="00B87AC6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18"/>
      <w:lang w:val="en-GB" w:eastAsia="hi-IN" w:bidi="hi-IN"/>
    </w:rPr>
  </w:style>
  <w:style w:type="character" w:customStyle="1" w:styleId="TextnotdefinalCaracter">
    <w:name w:val="Text notă de final Caracter"/>
    <w:basedOn w:val="Fontdeparagrafimplicit"/>
    <w:link w:val="Textnotdefinal"/>
    <w:rsid w:val="00B87AC6"/>
    <w:rPr>
      <w:rFonts w:ascii="Arial" w:eastAsia="Lucida Sans Unicode" w:hAnsi="Arial" w:cs="Mangal"/>
      <w:sz w:val="20"/>
      <w:szCs w:val="18"/>
      <w:lang w:val="en-GB" w:eastAsia="hi-IN" w:bidi="hi-IN"/>
      <w14:ligatures w14:val="none"/>
    </w:rPr>
  </w:style>
  <w:style w:type="character" w:customStyle="1" w:styleId="FrspaiereCaracter">
    <w:name w:val="Fără spațiere Caracter"/>
    <w:link w:val="Frspaiere"/>
    <w:locked/>
    <w:rsid w:val="00B87AC6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tpt1">
    <w:name w:val="tpt1"/>
    <w:basedOn w:val="Fontdeparagrafimplicit"/>
    <w:rsid w:val="00B87AC6"/>
  </w:style>
  <w:style w:type="character" w:styleId="MeniuneNerezolvat">
    <w:name w:val="Unresolved Mention"/>
    <w:basedOn w:val="Fontdeparagrafimplicit"/>
    <w:uiPriority w:val="99"/>
    <w:semiHidden/>
    <w:unhideWhenUsed/>
    <w:rsid w:val="0070773B"/>
    <w:rPr>
      <w:color w:val="605E5C"/>
      <w:shd w:val="clear" w:color="auto" w:fill="E1DFDD"/>
    </w:rPr>
  </w:style>
  <w:style w:type="table" w:customStyle="1" w:styleId="Tabelgril1">
    <w:name w:val="Tabel grilă1"/>
    <w:basedOn w:val="TabelNormal"/>
    <w:next w:val="Tabelgril"/>
    <w:uiPriority w:val="59"/>
    <w:rsid w:val="00FF4F97"/>
    <w:rPr>
      <w:rFonts w:ascii="Calibri" w:eastAsia="Calibri" w:hAnsi="Calibri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18</Pages>
  <Words>12097</Words>
  <Characters>70163</Characters>
  <Application>Microsoft Office Word</Application>
  <DocSecurity>0</DocSecurity>
  <Lines>584</Lines>
  <Paragraphs>164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FLORIN PRISACARU</cp:lastModifiedBy>
  <cp:revision>7</cp:revision>
  <dcterms:created xsi:type="dcterms:W3CDTF">2025-02-10T17:21:00Z</dcterms:created>
  <dcterms:modified xsi:type="dcterms:W3CDTF">2026-01-19T07:01:00Z</dcterms:modified>
  <cp:category/>
</cp:coreProperties>
</file>