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4EE3" w14:textId="7AF3DF10" w:rsidR="006C0169" w:rsidRPr="000277FB" w:rsidRDefault="006C0169" w:rsidP="00FE4A03">
      <w:pPr>
        <w:jc w:val="center"/>
        <w:rPr>
          <w:rFonts w:eastAsia="Times New Roman"/>
          <w:b/>
          <w:noProof w:val="0"/>
          <w:lang w:val="fr-FR"/>
        </w:rPr>
      </w:pPr>
      <w:r w:rsidRPr="000277FB">
        <w:rPr>
          <w:rFonts w:eastAsia="Times New Roman"/>
          <w:b/>
          <w:noProof w:val="0"/>
          <w:lang w:val="fr-FR"/>
        </w:rPr>
        <w:t xml:space="preserve">Model </w:t>
      </w:r>
      <w:proofErr w:type="spellStart"/>
      <w:r w:rsidR="00086872" w:rsidRPr="000277FB">
        <w:rPr>
          <w:rFonts w:eastAsia="Times New Roman"/>
          <w:b/>
          <w:noProof w:val="0"/>
          <w:lang w:val="fr-FR"/>
        </w:rPr>
        <w:t>Contract</w:t>
      </w:r>
      <w:proofErr w:type="spellEnd"/>
      <w:r w:rsidR="00086872" w:rsidRPr="000277FB">
        <w:rPr>
          <w:rFonts w:eastAsia="Times New Roman"/>
          <w:b/>
          <w:noProof w:val="0"/>
          <w:lang w:val="fr-FR"/>
        </w:rPr>
        <w:t xml:space="preserve"> de </w:t>
      </w:r>
      <w:proofErr w:type="spellStart"/>
      <w:r w:rsidR="00086872" w:rsidRPr="000277FB">
        <w:rPr>
          <w:rFonts w:eastAsia="Times New Roman"/>
          <w:b/>
          <w:noProof w:val="0"/>
          <w:lang w:val="fr-FR"/>
        </w:rPr>
        <w:t>lucrări</w:t>
      </w:r>
      <w:proofErr w:type="spellEnd"/>
      <w:r w:rsidR="00086872" w:rsidRPr="000277FB">
        <w:rPr>
          <w:rFonts w:eastAsia="Times New Roman"/>
          <w:b/>
          <w:noProof w:val="0"/>
          <w:lang w:val="fr-FR"/>
        </w:rPr>
        <w:t xml:space="preserve"> </w:t>
      </w:r>
    </w:p>
    <w:p w14:paraId="72844166" w14:textId="55069810" w:rsidR="00086872" w:rsidRPr="000277FB" w:rsidRDefault="00086872" w:rsidP="00FE4A03">
      <w:pPr>
        <w:jc w:val="center"/>
        <w:rPr>
          <w:rFonts w:eastAsia="Calibri" w:cs="Arial"/>
          <w:i/>
        </w:rPr>
      </w:pPr>
      <w:r w:rsidRPr="000277FB">
        <w:rPr>
          <w:rFonts w:eastAsia="Calibri" w:cs="Arial"/>
          <w:i/>
        </w:rPr>
        <w:t>(executie lucrări)</w:t>
      </w:r>
    </w:p>
    <w:p w14:paraId="0112AB99" w14:textId="77777777" w:rsidR="00086872" w:rsidRPr="000277FB" w:rsidRDefault="00086872" w:rsidP="00FE4A03">
      <w:pPr>
        <w:ind w:left="-720"/>
        <w:jc w:val="center"/>
        <w:rPr>
          <w:rFonts w:eastAsia="Times New Roman"/>
          <w:b/>
        </w:rPr>
      </w:pPr>
    </w:p>
    <w:p w14:paraId="4FCFB0BE" w14:textId="295A1CE1" w:rsidR="0092519B" w:rsidRPr="000277FB" w:rsidRDefault="00E1520C" w:rsidP="00FE4A03">
      <w:pPr>
        <w:ind w:left="-720"/>
        <w:jc w:val="center"/>
        <w:rPr>
          <w:rFonts w:eastAsia="Times New Roman"/>
          <w:b/>
        </w:rPr>
      </w:pPr>
      <w:r w:rsidRPr="000277FB">
        <w:rPr>
          <w:rFonts w:eastAsia="Times New Roman"/>
          <w:b/>
        </w:rPr>
        <w:t>Nr. ______________ data ________________</w:t>
      </w:r>
    </w:p>
    <w:p w14:paraId="75C30069" w14:textId="212B3099" w:rsidR="0075108A" w:rsidRDefault="0075108A" w:rsidP="00FE4A03">
      <w:pPr>
        <w:ind w:left="-720"/>
        <w:jc w:val="center"/>
        <w:rPr>
          <w:rFonts w:eastAsia="Times New Roman"/>
          <w:b/>
        </w:rPr>
      </w:pPr>
    </w:p>
    <w:p w14:paraId="10F41D33" w14:textId="77777777" w:rsidR="00FE4A03" w:rsidRPr="000277FB" w:rsidRDefault="00FE4A03" w:rsidP="00FE4A03">
      <w:pPr>
        <w:ind w:left="-720"/>
        <w:jc w:val="center"/>
        <w:rPr>
          <w:rFonts w:eastAsia="Times New Roman"/>
          <w:b/>
        </w:rPr>
      </w:pPr>
    </w:p>
    <w:p w14:paraId="5A364947" w14:textId="7E9C5E04" w:rsidR="00E1520C" w:rsidRPr="000277FB" w:rsidRDefault="00E1520C" w:rsidP="00FE4A03">
      <w:pPr>
        <w:overflowPunct w:val="0"/>
        <w:autoSpaceDE w:val="0"/>
        <w:autoSpaceDN w:val="0"/>
        <w:adjustRightInd w:val="0"/>
        <w:ind w:left="-720"/>
        <w:textAlignment w:val="baseline"/>
        <w:rPr>
          <w:rFonts w:eastAsia="Calibri" w:cs="Arial"/>
          <w:i/>
        </w:rPr>
      </w:pPr>
      <w:r w:rsidRPr="000277FB">
        <w:rPr>
          <w:rFonts w:eastAsia="Calibri" w:cs="Arial"/>
          <w:i/>
        </w:rPr>
        <w:t>Preambul</w:t>
      </w:r>
    </w:p>
    <w:p w14:paraId="4E5B370D" w14:textId="27070A34" w:rsidR="00E1520C" w:rsidRDefault="00E1520C" w:rsidP="00FE4A03">
      <w:pPr>
        <w:ind w:left="-720"/>
        <w:rPr>
          <w:rFonts w:eastAsia="Calibri" w:cs="Arial"/>
          <w:i/>
        </w:rPr>
      </w:pPr>
      <w:r w:rsidRPr="000277FB">
        <w:rPr>
          <w:rFonts w:eastAsia="Calibri" w:cs="Arial"/>
          <w:i/>
        </w:rPr>
        <w:t>În temeiul Legii nr. 98/2016 privind achizițiile publice, cu modificările și completările ulterioare, și a prevederilor H.G. nr. 395/2016 pentru aprobarea normelor metodologice de aplicare a prevederilor referitoare la atribuirea contractului de achiziție publică/ acordului-cadru din Legea nr. 98/2016 privind achizițiile publice, cu modificările și completările ulterioare</w:t>
      </w:r>
      <w:r w:rsidR="00E032D5" w:rsidRPr="000277FB">
        <w:rPr>
          <w:rFonts w:eastAsia="Calibri" w:cs="Arial"/>
          <w:i/>
        </w:rPr>
        <w:t>, s-a încheiat prezentul contract</w:t>
      </w:r>
      <w:r w:rsidR="00593EBF" w:rsidRPr="000277FB">
        <w:rPr>
          <w:rFonts w:eastAsia="Calibri" w:cs="Arial"/>
          <w:i/>
        </w:rPr>
        <w:t xml:space="preserve"> de lucrări</w:t>
      </w:r>
    </w:p>
    <w:p w14:paraId="541F2828" w14:textId="77777777" w:rsidR="00863CE7" w:rsidRPr="000277FB" w:rsidRDefault="00863CE7" w:rsidP="00FE4A03">
      <w:pPr>
        <w:ind w:left="-720"/>
        <w:rPr>
          <w:rFonts w:eastAsia="Calibri" w:cs="Arial"/>
          <w:i/>
        </w:rPr>
      </w:pPr>
    </w:p>
    <w:p w14:paraId="0B96DEF1" w14:textId="5D764304" w:rsidR="0043123F" w:rsidRDefault="0043123F" w:rsidP="00FE4A03">
      <w:pPr>
        <w:ind w:left="-720"/>
        <w:rPr>
          <w:rFonts w:eastAsia="Times New Roman" w:cs="Arial"/>
          <w:b/>
          <w:lang w:eastAsia="ro-RO"/>
        </w:rPr>
      </w:pPr>
      <w:r w:rsidRPr="000277FB">
        <w:rPr>
          <w:rFonts w:eastAsia="Times New Roman" w:cs="Arial"/>
          <w:b/>
          <w:lang w:eastAsia="ro-RO"/>
        </w:rPr>
        <w:t>Între</w:t>
      </w:r>
    </w:p>
    <w:p w14:paraId="1CF5D802" w14:textId="77777777" w:rsidR="00863CE7" w:rsidRPr="000277FB" w:rsidRDefault="00863CE7" w:rsidP="00FE4A03">
      <w:pPr>
        <w:ind w:left="-720"/>
        <w:rPr>
          <w:rFonts w:eastAsia="Times New Roman" w:cs="Arial"/>
          <w:lang w:eastAsia="ro-RO"/>
        </w:rPr>
      </w:pPr>
    </w:p>
    <w:p w14:paraId="35F3790D" w14:textId="0869BAAE" w:rsidR="0043123F" w:rsidRDefault="0043123F" w:rsidP="00FE4A03">
      <w:pPr>
        <w:overflowPunct w:val="0"/>
        <w:autoSpaceDE w:val="0"/>
        <w:autoSpaceDN w:val="0"/>
        <w:adjustRightInd w:val="0"/>
        <w:ind w:left="-720"/>
        <w:textAlignment w:val="baseline"/>
        <w:rPr>
          <w:rFonts w:eastAsia="Times New Roman" w:cs="Arial"/>
          <w:b/>
        </w:rPr>
      </w:pPr>
      <w:r w:rsidRPr="000277FB">
        <w:rPr>
          <w:rFonts w:eastAsia="Times New Roman" w:cs="Arial"/>
          <w:b/>
        </w:rPr>
        <w:t>MINISTERUL JUSTIŢIEI</w:t>
      </w:r>
      <w:r w:rsidRPr="000277FB">
        <w:rPr>
          <w:rFonts w:eastAsia="Times New Roman" w:cs="Arial"/>
        </w:rPr>
        <w:t xml:space="preserve"> cu sediul în........., str ....... nr. ......., Sector ....., telefon./fax ........., adresa Internet ....., adresa email ..........</w:t>
      </w:r>
      <w:hyperlink r:id="rId8" w:history="1"/>
      <w:r w:rsidRPr="000277FB">
        <w:rPr>
          <w:rFonts w:eastAsia="Times New Roman" w:cs="Arial"/>
          <w:u w:val="single"/>
        </w:rPr>
        <w:t xml:space="preserve">, </w:t>
      </w:r>
      <w:r w:rsidRPr="000277FB">
        <w:rPr>
          <w:rFonts w:eastAsia="Times New Roman" w:cs="Arial"/>
        </w:rPr>
        <w:t>cod fiscal ..........., cont nr. .........., deschis la .........., reprezentat prin</w:t>
      </w:r>
      <w:r w:rsidRPr="000277FB">
        <w:rPr>
          <w:rFonts w:eastAsia="Times New Roman" w:cs="Arial"/>
          <w:b/>
        </w:rPr>
        <w:t xml:space="preserve"> domnul ........., ministrul justiţiei, </w:t>
      </w:r>
      <w:r w:rsidRPr="000277FB">
        <w:rPr>
          <w:rFonts w:eastAsia="Times New Roman" w:cs="Arial"/>
        </w:rPr>
        <w:t>în calitate de</w:t>
      </w:r>
      <w:r w:rsidRPr="000277FB">
        <w:rPr>
          <w:rFonts w:eastAsia="Times New Roman" w:cs="Arial"/>
          <w:b/>
        </w:rPr>
        <w:t xml:space="preserve"> ACHIZITOR</w:t>
      </w:r>
    </w:p>
    <w:p w14:paraId="5B2B4C8C" w14:textId="77777777" w:rsidR="00863CE7" w:rsidRPr="000277FB" w:rsidRDefault="00863CE7" w:rsidP="00FE4A03">
      <w:pPr>
        <w:overflowPunct w:val="0"/>
        <w:autoSpaceDE w:val="0"/>
        <w:autoSpaceDN w:val="0"/>
        <w:adjustRightInd w:val="0"/>
        <w:ind w:left="-720"/>
        <w:textAlignment w:val="baseline"/>
        <w:rPr>
          <w:rFonts w:eastAsia="Times New Roman" w:cs="Arial"/>
          <w:b/>
        </w:rPr>
      </w:pPr>
    </w:p>
    <w:p w14:paraId="0383576C" w14:textId="2CBEE463" w:rsidR="0043123F" w:rsidRDefault="0043123F" w:rsidP="00FE4A03">
      <w:pPr>
        <w:autoSpaceDE w:val="0"/>
        <w:autoSpaceDN w:val="0"/>
        <w:adjustRightInd w:val="0"/>
        <w:ind w:left="-720"/>
        <w:rPr>
          <w:rFonts w:eastAsia="Times New Roman" w:cs="Arial"/>
          <w:b/>
          <w:lang w:eastAsia="ro-RO"/>
        </w:rPr>
      </w:pPr>
      <w:r w:rsidRPr="000277FB">
        <w:rPr>
          <w:rFonts w:eastAsia="Times New Roman" w:cs="Arial"/>
          <w:b/>
          <w:lang w:eastAsia="ro-RO"/>
        </w:rPr>
        <w:t xml:space="preserve">și </w:t>
      </w:r>
    </w:p>
    <w:p w14:paraId="324C8681" w14:textId="77777777" w:rsidR="00863CE7" w:rsidRPr="000277FB" w:rsidRDefault="00863CE7" w:rsidP="00FE4A03">
      <w:pPr>
        <w:autoSpaceDE w:val="0"/>
        <w:autoSpaceDN w:val="0"/>
        <w:adjustRightInd w:val="0"/>
        <w:ind w:left="-720"/>
        <w:rPr>
          <w:rFonts w:eastAsia="Times New Roman" w:cs="Arial"/>
          <w:b/>
          <w:lang w:eastAsia="ro-RO"/>
        </w:rPr>
      </w:pPr>
    </w:p>
    <w:p w14:paraId="60BD7C36" w14:textId="158356B3" w:rsidR="0043123F" w:rsidRPr="000277FB" w:rsidRDefault="0043123F" w:rsidP="00FE4A03">
      <w:pPr>
        <w:ind w:left="-720"/>
        <w:rPr>
          <w:rFonts w:eastAsia="Times New Roman" w:cs="Arial"/>
          <w:b/>
          <w:bCs/>
          <w:i/>
          <w:lang w:eastAsia="ro-RO"/>
        </w:rPr>
      </w:pPr>
      <w:r w:rsidRPr="000277FB">
        <w:rPr>
          <w:rFonts w:eastAsia="Times New Roman" w:cs="Arial"/>
          <w:bCs/>
          <w:lang w:eastAsia="ro-RO"/>
        </w:rPr>
        <w:t xml:space="preserve">________________________, cu sediul în __________________, strada _________________, nr.___, bl. ___, sc. __, et. __, ap. __, cod poștal ________, tel./fax ____________, număr de ordine în Registrul Comerțului _______________, CUI ____________, cont de Trezorerie __________________________ deschis la Trezoreria ___________________, </w:t>
      </w:r>
      <w:r w:rsidRPr="000277FB">
        <w:rPr>
          <w:rFonts w:eastAsia="Times New Roman" w:cs="Arial"/>
          <w:b/>
          <w:bCs/>
          <w:lang w:eastAsia="ro-RO"/>
        </w:rPr>
        <w:t>reprezentată prin</w:t>
      </w:r>
      <w:r w:rsidRPr="000277FB">
        <w:rPr>
          <w:rFonts w:eastAsia="Times New Roman" w:cs="Arial"/>
          <w:b/>
          <w:bCs/>
          <w:i/>
          <w:lang w:eastAsia="ro-RO"/>
        </w:rPr>
        <w:t xml:space="preserve"> domnul/ doamna _____________, în funcția de</w:t>
      </w:r>
      <w:r w:rsidRPr="000277FB">
        <w:rPr>
          <w:rFonts w:eastAsia="Times New Roman" w:cs="Arial"/>
          <w:bCs/>
          <w:i/>
          <w:lang w:eastAsia="ro-RO"/>
        </w:rPr>
        <w:t xml:space="preserve"> ______________,</w:t>
      </w:r>
      <w:r w:rsidRPr="000277FB">
        <w:rPr>
          <w:rFonts w:eastAsia="Times New Roman" w:cs="Arial"/>
          <w:b/>
          <w:bCs/>
          <w:i/>
          <w:lang w:eastAsia="ro-RO"/>
        </w:rPr>
        <w:t xml:space="preserve"> în calitate de </w:t>
      </w:r>
      <w:r w:rsidR="00086872" w:rsidRPr="000277FB">
        <w:rPr>
          <w:rFonts w:eastAsia="Times New Roman" w:cs="Arial"/>
          <w:b/>
          <w:bCs/>
          <w:i/>
          <w:lang w:eastAsia="ro-RO"/>
        </w:rPr>
        <w:t>EXECUTANT</w:t>
      </w:r>
      <w:r w:rsidRPr="000277FB">
        <w:rPr>
          <w:rFonts w:eastAsia="Times New Roman" w:cs="Arial"/>
          <w:b/>
          <w:bCs/>
          <w:i/>
          <w:lang w:eastAsia="ro-RO"/>
        </w:rPr>
        <w:t>, pe de altă parte</w:t>
      </w:r>
    </w:p>
    <w:p w14:paraId="28EFF8DB" w14:textId="0C29FDE0" w:rsidR="00613BF9" w:rsidRPr="000277FB" w:rsidRDefault="00613BF9" w:rsidP="00FE4A03">
      <w:pPr>
        <w:pStyle w:val="ListParagraph"/>
        <w:numPr>
          <w:ilvl w:val="0"/>
          <w:numId w:val="1"/>
        </w:numPr>
        <w:ind w:left="-360"/>
        <w:rPr>
          <w:rFonts w:eastAsia="Times New Roman" w:cs="Arial"/>
          <w:bCs/>
          <w:lang w:eastAsia="ro-RO"/>
        </w:rPr>
      </w:pPr>
      <w:r w:rsidRPr="000277FB">
        <w:rPr>
          <w:rFonts w:eastAsia="Times New Roman" w:cs="Arial"/>
          <w:bCs/>
          <w:lang w:eastAsia="ro-RO"/>
        </w:rPr>
        <w:t xml:space="preserve">Procedura de atribuire s-a derulat prin publicarea în SEAP a anunțului de participare </w:t>
      </w:r>
      <w:r w:rsidR="00E16D89" w:rsidRPr="000277FB">
        <w:rPr>
          <w:rFonts w:eastAsia="Times New Roman" w:cs="Arial"/>
          <w:bCs/>
          <w:lang w:eastAsia="ro-RO"/>
        </w:rPr>
        <w:t xml:space="preserve">simplificat </w:t>
      </w:r>
      <w:r w:rsidRPr="000277FB">
        <w:rPr>
          <w:rFonts w:eastAsia="Times New Roman" w:cs="Arial"/>
          <w:bCs/>
          <w:lang w:eastAsia="ro-RO"/>
        </w:rPr>
        <w:t xml:space="preserve">nr...... </w:t>
      </w:r>
    </w:p>
    <w:p w14:paraId="06AA36AF" w14:textId="420E1C21" w:rsidR="00613BF9" w:rsidRPr="000277FB" w:rsidRDefault="00613BF9" w:rsidP="00FE4A03">
      <w:pPr>
        <w:pStyle w:val="ListParagraph"/>
        <w:numPr>
          <w:ilvl w:val="0"/>
          <w:numId w:val="1"/>
        </w:numPr>
        <w:ind w:left="-360"/>
        <w:rPr>
          <w:rFonts w:eastAsia="Times New Roman" w:cs="Arial"/>
          <w:bCs/>
          <w:lang w:eastAsia="ro-RO"/>
        </w:rPr>
      </w:pPr>
      <w:r w:rsidRPr="000277FB">
        <w:rPr>
          <w:rFonts w:eastAsia="Times New Roman" w:cs="Arial"/>
          <w:bCs/>
          <w:lang w:eastAsia="ro-RO"/>
        </w:rPr>
        <w:t xml:space="preserve">Contractantul a fost desemnat câștigător prin raportul procedurii nr. ..... </w:t>
      </w:r>
    </w:p>
    <w:p w14:paraId="10ACDF7F" w14:textId="77777777" w:rsidR="0043123F" w:rsidRPr="000277FB" w:rsidRDefault="0043123F" w:rsidP="00FE4A03">
      <w:pPr>
        <w:overflowPunct w:val="0"/>
        <w:autoSpaceDE w:val="0"/>
        <w:autoSpaceDN w:val="0"/>
        <w:adjustRightInd w:val="0"/>
        <w:ind w:left="-630"/>
        <w:textAlignment w:val="baseline"/>
        <w:rPr>
          <w:rFonts w:eastAsia="Calibri" w:cs="Arial"/>
          <w:b/>
        </w:rPr>
      </w:pPr>
    </w:p>
    <w:p w14:paraId="02FB0924" w14:textId="1D30DF99" w:rsidR="0043123F" w:rsidRPr="000277FB" w:rsidRDefault="0043123F" w:rsidP="00FE4A03">
      <w:pPr>
        <w:ind w:left="-720"/>
        <w:rPr>
          <w:rFonts w:eastAsia="Times New Roman" w:cs="Arial"/>
          <w:b/>
          <w:color w:val="000000"/>
          <w:u w:val="single"/>
          <w:lang w:eastAsia="ro-RO"/>
        </w:rPr>
      </w:pPr>
      <w:r w:rsidRPr="000277FB">
        <w:rPr>
          <w:rFonts w:eastAsia="Times New Roman" w:cs="Arial"/>
          <w:b/>
          <w:color w:val="000000"/>
          <w:u w:val="single"/>
          <w:lang w:eastAsia="ro-RO"/>
        </w:rPr>
        <w:t>Cap I. Contract şi interpretare</w:t>
      </w:r>
    </w:p>
    <w:p w14:paraId="739A62B9" w14:textId="77777777" w:rsidR="0043123F" w:rsidRPr="000277FB" w:rsidRDefault="0043123F" w:rsidP="00FE4A03">
      <w:pPr>
        <w:ind w:left="-720"/>
        <w:rPr>
          <w:rFonts w:eastAsia="Times New Roman" w:cs="Arial"/>
          <w:b/>
          <w:color w:val="000000"/>
          <w:lang w:eastAsia="ro-RO"/>
        </w:rPr>
      </w:pPr>
      <w:r w:rsidRPr="000277FB">
        <w:rPr>
          <w:rFonts w:eastAsia="Times New Roman" w:cs="Arial"/>
          <w:b/>
          <w:color w:val="000000"/>
          <w:lang w:eastAsia="ro-RO"/>
        </w:rPr>
        <w:t xml:space="preserve">Art. 1. Definiţii </w:t>
      </w:r>
    </w:p>
    <w:p w14:paraId="04CA3957" w14:textId="637D3816" w:rsidR="0043123F" w:rsidRPr="000277FB" w:rsidRDefault="0043123F" w:rsidP="00FE4A03">
      <w:pPr>
        <w:ind w:left="-720"/>
        <w:rPr>
          <w:rFonts w:eastAsia="Times New Roman" w:cs="Arial"/>
        </w:rPr>
      </w:pPr>
      <w:r w:rsidRPr="000277FB">
        <w:rPr>
          <w:rFonts w:eastAsia="Times New Roman" w:cs="Arial"/>
        </w:rPr>
        <w:t>În prezentul contract următorii termeni vor fi interpretaţi astfel:</w:t>
      </w:r>
    </w:p>
    <w:p w14:paraId="2C5AC268" w14:textId="598456CD" w:rsidR="00C610C6" w:rsidRPr="002C1CD8" w:rsidRDefault="00A872B6" w:rsidP="00FE4A03">
      <w:pPr>
        <w:pStyle w:val="ListParagraph"/>
        <w:numPr>
          <w:ilvl w:val="0"/>
          <w:numId w:val="12"/>
        </w:numPr>
        <w:ind w:left="-720" w:firstLine="0"/>
        <w:rPr>
          <w:rFonts w:eastAsia="Times New Roman" w:cs="Arial"/>
        </w:rPr>
      </w:pPr>
      <w:r w:rsidRPr="000277FB">
        <w:rPr>
          <w:rFonts w:eastAsia="Times New Roman" w:cs="Arial"/>
          <w:i/>
        </w:rPr>
        <w:t xml:space="preserve">Achizitor și </w:t>
      </w:r>
      <w:r w:rsidR="00E16D89" w:rsidRPr="000277FB">
        <w:rPr>
          <w:rFonts w:eastAsia="Times New Roman" w:cs="Arial"/>
          <w:i/>
        </w:rPr>
        <w:t>Executant</w:t>
      </w:r>
      <w:r w:rsidRPr="000277FB">
        <w:rPr>
          <w:rFonts w:eastAsia="Times New Roman" w:cs="Arial"/>
        </w:rPr>
        <w:t xml:space="preserve"> - părțile contractante, așa cum sunt acestea identificate în prezentul contract, </w:t>
      </w:r>
      <w:r w:rsidRPr="002C1CD8">
        <w:rPr>
          <w:rFonts w:eastAsia="Times New Roman" w:cs="Arial"/>
        </w:rPr>
        <w:t>denumite în mod colectiv ,,Părți”</w:t>
      </w:r>
      <w:r w:rsidR="00DE2401" w:rsidRPr="002C1CD8">
        <w:rPr>
          <w:rFonts w:eastAsia="Times New Roman" w:cs="Arial"/>
        </w:rPr>
        <w:t>. Executant are același înțeles cu Antreprenor.</w:t>
      </w:r>
    </w:p>
    <w:p w14:paraId="4502E13F" w14:textId="2AC61864" w:rsidR="00B26B58" w:rsidRPr="002C1CD8" w:rsidRDefault="00B26B58" w:rsidP="00FE4A03">
      <w:pPr>
        <w:pStyle w:val="ListParagraph"/>
        <w:numPr>
          <w:ilvl w:val="0"/>
          <w:numId w:val="12"/>
        </w:numPr>
        <w:ind w:left="-720" w:firstLine="0"/>
        <w:rPr>
          <w:rFonts w:eastAsia="Times New Roman" w:cs="Arial"/>
        </w:rPr>
      </w:pPr>
      <w:r w:rsidRPr="002C1CD8">
        <w:rPr>
          <w:rFonts w:eastAsia="Times New Roman" w:cs="Arial"/>
          <w:i/>
        </w:rPr>
        <w:t xml:space="preserve">Operator de date - </w:t>
      </w:r>
      <w:r w:rsidRPr="002C1CD8">
        <w:rPr>
          <w:rFonts w:cs="Arial"/>
        </w:rPr>
        <w:t>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0CA270A6" w14:textId="364C5309" w:rsidR="000D70EE" w:rsidRPr="002C1CD8" w:rsidRDefault="000D70EE" w:rsidP="00FE4A03">
      <w:pPr>
        <w:pStyle w:val="ListParagraph"/>
        <w:numPr>
          <w:ilvl w:val="0"/>
          <w:numId w:val="12"/>
        </w:numPr>
        <w:ind w:left="-720" w:firstLine="0"/>
        <w:rPr>
          <w:rFonts w:eastAsia="Times New Roman" w:cs="Arial"/>
        </w:rPr>
      </w:pPr>
      <w:r w:rsidRPr="002C1CD8">
        <w:rPr>
          <w:rFonts w:eastAsia="Times New Roman" w:cs="Arial"/>
          <w:i/>
        </w:rPr>
        <w:t xml:space="preserve">Persoană împuternicită de operator - </w:t>
      </w:r>
      <w:r w:rsidRPr="002C1CD8">
        <w:rPr>
          <w:rFonts w:cs="Arial"/>
        </w:rPr>
        <w:t>persoana fizică sau juridică, autoritatea publică, agenția sau alt organism care prelucrează datele cu caracter personal în numele operatorului;</w:t>
      </w:r>
    </w:p>
    <w:p w14:paraId="30E0D0E5" w14:textId="590BFA68"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Act Adițional</w:t>
      </w:r>
      <w:r w:rsidRPr="000277FB">
        <w:rPr>
          <w:rFonts w:eastAsia="Times New Roman" w:cs="Arial"/>
        </w:rPr>
        <w:t xml:space="preserve"> - document prin care se modifică termenii și condițiile prezentului Contract de achiziție publică de </w:t>
      </w:r>
      <w:r w:rsidR="00E16D89" w:rsidRPr="000277FB">
        <w:rPr>
          <w:rFonts w:eastAsia="Times New Roman" w:cs="Arial"/>
        </w:rPr>
        <w:t>lucrări</w:t>
      </w:r>
      <w:r w:rsidRPr="000277FB">
        <w:rPr>
          <w:rFonts w:eastAsia="Times New Roman" w:cs="Arial"/>
        </w:rPr>
        <w:t>, în condițiile Legii nr. 98/2016 privind achizițiile public</w:t>
      </w:r>
      <w:r w:rsidR="00397639" w:rsidRPr="000277FB">
        <w:rPr>
          <w:rFonts w:eastAsia="Times New Roman" w:cs="Arial"/>
        </w:rPr>
        <w:t>e</w:t>
      </w:r>
      <w:r w:rsidR="00DE2401" w:rsidRPr="000277FB">
        <w:rPr>
          <w:rFonts w:eastAsia="Times New Roman" w:cs="Arial"/>
        </w:rPr>
        <w:t>.</w:t>
      </w:r>
    </w:p>
    <w:p w14:paraId="718DB1F1" w14:textId="6845512E"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Cesiune</w:t>
      </w:r>
      <w:r w:rsidRPr="000277FB">
        <w:rPr>
          <w:rFonts w:eastAsia="Times New Roman" w:cs="Arial"/>
        </w:rPr>
        <w:t xml:space="preserve"> - înțelegere scrisă prin care </w:t>
      </w:r>
      <w:r w:rsidR="00E16D89" w:rsidRPr="000277FB">
        <w:rPr>
          <w:rFonts w:eastAsia="Times New Roman" w:cs="Arial"/>
        </w:rPr>
        <w:t>Executantul</w:t>
      </w:r>
      <w:r w:rsidRPr="000277FB">
        <w:rPr>
          <w:rFonts w:eastAsia="Times New Roman" w:cs="Arial"/>
        </w:rPr>
        <w:t xml:space="preserve"> transferă unei terțe părți, în condițiile Legii nr. 98/2016, drepturile și/sau obligațiile deținute prin Contract sau parte din acestea</w:t>
      </w:r>
      <w:r w:rsidR="00DE2401" w:rsidRPr="000277FB">
        <w:rPr>
          <w:rFonts w:eastAsia="Times New Roman" w:cs="Arial"/>
        </w:rPr>
        <w:t>.</w:t>
      </w:r>
    </w:p>
    <w:p w14:paraId="64DD33DF" w14:textId="5535CD9B"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Conflict de interese</w:t>
      </w:r>
      <w:r w:rsidRPr="000277FB">
        <w:rPr>
          <w:rFonts w:eastAsia="Times New Roman" w:cs="Arial"/>
        </w:rPr>
        <w:t xml:space="preserve"> - orice situație influențând capacitatea </w:t>
      </w:r>
      <w:r w:rsidR="00E16D89" w:rsidRPr="000277FB">
        <w:rPr>
          <w:rFonts w:eastAsia="Times New Roman" w:cs="Arial"/>
        </w:rPr>
        <w:t>Executantului</w:t>
      </w:r>
      <w:r w:rsidRPr="000277FB">
        <w:rPr>
          <w:rFonts w:eastAsia="Times New Roman" w:cs="Arial"/>
        </w:rPr>
        <w:t xml:space="preserve"> de a exprima o opinie profesională obiectivă și imparțială sau care îl împiedică pe acesta, în orice moment, să acorde prioritate intereselor </w:t>
      </w:r>
      <w:r w:rsidR="00CD360E" w:rsidRPr="000277FB">
        <w:rPr>
          <w:rFonts w:eastAsia="Times New Roman" w:cs="Arial"/>
        </w:rPr>
        <w:t>Achizitorului</w:t>
      </w:r>
      <w:r w:rsidRPr="000277FB">
        <w:rPr>
          <w:rFonts w:eastAsia="Times New Roman" w:cs="Arial"/>
        </w:rPr>
        <w:t xml:space="preserve">, orice motiv în legătură cu posibile contracte în viitor sau în conflict cu alte angajamente, trecute sau prezente, ale </w:t>
      </w:r>
      <w:r w:rsidR="00E16D89" w:rsidRPr="000277FB">
        <w:rPr>
          <w:rFonts w:eastAsia="Times New Roman" w:cs="Arial"/>
        </w:rPr>
        <w:t>Executantului</w:t>
      </w:r>
      <w:r w:rsidRPr="000277FB">
        <w:rPr>
          <w:rFonts w:eastAsia="Times New Roman" w:cs="Arial"/>
        </w:rPr>
        <w:t xml:space="preserve">. Aceste restricții sunt, de </w:t>
      </w:r>
      <w:r w:rsidRPr="000277FB">
        <w:rPr>
          <w:rFonts w:eastAsia="Times New Roman" w:cs="Arial"/>
        </w:rPr>
        <w:lastRenderedPageBreak/>
        <w:t xml:space="preserve">asemenea, aplicabile oricăror Subcontractanți, acționând sub autoritatea și controlul </w:t>
      </w:r>
      <w:r w:rsidR="00E16D89" w:rsidRPr="000277FB">
        <w:rPr>
          <w:rFonts w:eastAsia="Times New Roman" w:cs="Arial"/>
        </w:rPr>
        <w:t>Executantului</w:t>
      </w:r>
      <w:r w:rsidRPr="000277FB">
        <w:rPr>
          <w:rFonts w:eastAsia="Times New Roman" w:cs="Arial"/>
        </w:rPr>
        <w:t>, în condițiile Legii nr. 98/2016</w:t>
      </w:r>
      <w:r w:rsidR="00DD2F1C" w:rsidRPr="000277FB">
        <w:rPr>
          <w:rFonts w:eastAsia="Times New Roman" w:cs="Arial"/>
        </w:rPr>
        <w:t>.</w:t>
      </w:r>
    </w:p>
    <w:p w14:paraId="151BEBC6" w14:textId="4436DFEF"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Contract</w:t>
      </w:r>
      <w:r w:rsidRPr="000277FB">
        <w:rPr>
          <w:rFonts w:eastAsia="Times New Roman" w:cs="Arial"/>
        </w:rPr>
        <w:t xml:space="preserve"> - prezentul Contract de achiziție publică de </w:t>
      </w:r>
      <w:r w:rsidR="00E16D89" w:rsidRPr="000277FB">
        <w:rPr>
          <w:rFonts w:eastAsia="Times New Roman" w:cs="Arial"/>
        </w:rPr>
        <w:t>lucrări</w:t>
      </w:r>
      <w:r w:rsidRPr="000277FB">
        <w:rPr>
          <w:rFonts w:eastAsia="Times New Roman" w:cs="Arial"/>
        </w:rPr>
        <w:t xml:space="preserve"> care are ca obiect </w:t>
      </w:r>
      <w:r w:rsidR="00E16D89" w:rsidRPr="000277FB">
        <w:rPr>
          <w:rFonts w:eastAsia="Times New Roman" w:cs="Arial"/>
        </w:rPr>
        <w:t>prestarea de servicii și execuția de lucrări</w:t>
      </w:r>
      <w:r w:rsidRPr="000277FB">
        <w:rPr>
          <w:rFonts w:eastAsia="Times New Roman" w:cs="Arial"/>
        </w:rPr>
        <w:t xml:space="preserve">, cu titlu oneros, asimilat, potrivit Legii, actului administrativ, încheiat în scris, între </w:t>
      </w:r>
      <w:r w:rsidR="00CD360E" w:rsidRPr="000277FB">
        <w:rPr>
          <w:rFonts w:eastAsia="Times New Roman" w:cs="Arial"/>
        </w:rPr>
        <w:t>Achizitor</w:t>
      </w:r>
      <w:r w:rsidRPr="000277FB">
        <w:rPr>
          <w:rFonts w:eastAsia="Times New Roman" w:cs="Arial"/>
        </w:rPr>
        <w:t xml:space="preserve"> și </w:t>
      </w:r>
      <w:r w:rsidR="00E16D89" w:rsidRPr="000277FB">
        <w:rPr>
          <w:rFonts w:eastAsia="Times New Roman" w:cs="Arial"/>
        </w:rPr>
        <w:t>Executant</w:t>
      </w:r>
      <w:r w:rsidRPr="000277FB">
        <w:rPr>
          <w:rFonts w:eastAsia="Times New Roman" w:cs="Arial"/>
        </w:rPr>
        <w:t xml:space="preserve">, care are ca obiect </w:t>
      </w:r>
      <w:r w:rsidR="00E16D89" w:rsidRPr="000277FB">
        <w:rPr>
          <w:rFonts w:eastAsia="Times New Roman" w:cs="Arial"/>
        </w:rPr>
        <w:t>execuți</w:t>
      </w:r>
      <w:r w:rsidR="00071A0E">
        <w:rPr>
          <w:rFonts w:eastAsia="Times New Roman" w:cs="Arial"/>
        </w:rPr>
        <w:t>a de</w:t>
      </w:r>
      <w:r w:rsidR="00E16D89" w:rsidRPr="000277FB">
        <w:rPr>
          <w:rFonts w:eastAsia="Times New Roman" w:cs="Arial"/>
        </w:rPr>
        <w:t xml:space="preserve"> lucrări,</w:t>
      </w:r>
      <w:r w:rsidR="004556AB" w:rsidRPr="000277FB">
        <w:rPr>
          <w:rFonts w:eastAsia="Times New Roman" w:cs="Arial"/>
        </w:rPr>
        <w:t xml:space="preserve"> şi care include toate documentele menţionate la art. 2</w:t>
      </w:r>
      <w:r w:rsidRPr="000277FB">
        <w:rPr>
          <w:rFonts w:eastAsia="Times New Roman" w:cs="Arial"/>
        </w:rPr>
        <w:t>.</w:t>
      </w:r>
    </w:p>
    <w:p w14:paraId="6B30C4C6" w14:textId="75E8CC25"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Contract de Subcontractare</w:t>
      </w:r>
      <w:r w:rsidRPr="000277FB">
        <w:rPr>
          <w:rFonts w:eastAsia="Times New Roman" w:cs="Arial"/>
        </w:rPr>
        <w:t xml:space="preserve"> - acordul încheiat în scris între </w:t>
      </w:r>
      <w:r w:rsidR="00E16D89" w:rsidRPr="000277FB">
        <w:rPr>
          <w:rFonts w:eastAsia="Times New Roman" w:cs="Arial"/>
        </w:rPr>
        <w:t>Executant</w:t>
      </w:r>
      <w:r w:rsidRPr="000277FB">
        <w:rPr>
          <w:rFonts w:eastAsia="Times New Roman" w:cs="Arial"/>
        </w:rPr>
        <w:t xml:space="preserve"> și un terț ce dobândește calitatea de Subcontractant, în condițiile Legii nr. 98/2016, prin care </w:t>
      </w:r>
      <w:r w:rsidR="00E16D89" w:rsidRPr="000277FB">
        <w:rPr>
          <w:rFonts w:eastAsia="Times New Roman" w:cs="Arial"/>
        </w:rPr>
        <w:t>Executantul</w:t>
      </w:r>
      <w:r w:rsidRPr="000277FB">
        <w:rPr>
          <w:rFonts w:eastAsia="Times New Roman" w:cs="Arial"/>
        </w:rPr>
        <w:t xml:space="preserve"> subcontractează Subcontractantului partea din Contract în conformitate cu prevederile Contractului</w:t>
      </w:r>
      <w:r w:rsidR="00DD2F1C" w:rsidRPr="000277FB">
        <w:rPr>
          <w:rFonts w:eastAsia="Times New Roman" w:cs="Arial"/>
        </w:rPr>
        <w:t>.</w:t>
      </w:r>
    </w:p>
    <w:p w14:paraId="0CD2EF97" w14:textId="6F1F50D9" w:rsidR="00187D5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Despăgubire</w:t>
      </w:r>
      <w:r w:rsidRPr="000277FB">
        <w:rPr>
          <w:rFonts w:eastAsia="Times New Roman" w:cs="Arial"/>
        </w:rPr>
        <w:t xml:space="preserve"> - suma, neprevăzută expres în Contractul, care este acordată de către instanța de judecată ca despăgubire plătibilă Părții prejudiciate în urma încălcării prevederilor Contractului de către cealaltă Parte</w:t>
      </w:r>
      <w:r w:rsidR="00DD2F1C" w:rsidRPr="000277FB">
        <w:rPr>
          <w:rFonts w:eastAsia="Times New Roman" w:cs="Arial"/>
        </w:rPr>
        <w:t>.</w:t>
      </w:r>
      <w:r w:rsidR="00187D56" w:rsidRPr="000277FB">
        <w:rPr>
          <w:rFonts w:eastAsia="Times New Roman" w:cs="Arial"/>
        </w:rPr>
        <w:tab/>
      </w:r>
    </w:p>
    <w:p w14:paraId="31E3B270" w14:textId="5C0734D6" w:rsidR="00EB7020" w:rsidRPr="000277FB" w:rsidRDefault="00EB7020" w:rsidP="00FE4A03">
      <w:pPr>
        <w:pStyle w:val="ListParagraph"/>
        <w:numPr>
          <w:ilvl w:val="0"/>
          <w:numId w:val="12"/>
        </w:numPr>
        <w:ind w:left="-720" w:firstLine="0"/>
        <w:rPr>
          <w:rFonts w:eastAsia="Times New Roman" w:cs="Arial"/>
        </w:rPr>
      </w:pPr>
      <w:r w:rsidRPr="000277FB">
        <w:rPr>
          <w:rFonts w:eastAsia="Times New Roman" w:cs="Arial"/>
          <w:i/>
        </w:rPr>
        <w:t>Dobânda penalizatoare</w:t>
      </w:r>
      <w:r w:rsidRPr="000277FB">
        <w:rPr>
          <w:rFonts w:eastAsia="Times New Roman" w:cs="Arial"/>
        </w:rPr>
        <w:t xml:space="preserve"> – suma de bani stabilită procentual în Contract ca fiind plătibilă de către una dintre Părțile contractante către cealaltă Parte în caz de neîndeplinire a obligațiilor din Contract sau de îndeplinire cu întârziere a obligațiilor, astfel cum s-a stabilit prin Documentele Contractului</w:t>
      </w:r>
      <w:r w:rsidR="00DD2F1C" w:rsidRPr="000277FB">
        <w:rPr>
          <w:rFonts w:eastAsia="Times New Roman" w:cs="Arial"/>
        </w:rPr>
        <w:t>.</w:t>
      </w:r>
    </w:p>
    <w:p w14:paraId="1B82EAA2" w14:textId="06C47236" w:rsidR="00156DF8" w:rsidRPr="000277FB" w:rsidRDefault="00156DF8" w:rsidP="00FE4A03">
      <w:pPr>
        <w:pStyle w:val="ListParagraph"/>
        <w:numPr>
          <w:ilvl w:val="0"/>
          <w:numId w:val="12"/>
        </w:numPr>
        <w:ind w:left="-720" w:firstLine="0"/>
        <w:rPr>
          <w:rFonts w:eastAsia="Times New Roman" w:cs="Arial"/>
        </w:rPr>
      </w:pPr>
      <w:r w:rsidRPr="000277FB">
        <w:rPr>
          <w:rFonts w:eastAsia="Times New Roman" w:cs="Arial"/>
          <w:i/>
        </w:rPr>
        <w:t>Durata de Execuţie</w:t>
      </w:r>
      <w:r w:rsidRPr="000277FB">
        <w:rPr>
          <w:rFonts w:eastAsia="Times New Roman" w:cs="Arial"/>
        </w:rPr>
        <w:t xml:space="preserve"> - înseamnă durata de realizare a lucrărilor de execuţie, conform Graficului general de realizare a investiției, calculată de la Data de începere a lucrărilor.</w:t>
      </w:r>
    </w:p>
    <w:p w14:paraId="24946684" w14:textId="24E49193" w:rsidR="00187D56" w:rsidRPr="000277FB" w:rsidRDefault="00187D56" w:rsidP="00FE4A03">
      <w:pPr>
        <w:pStyle w:val="ListParagraph"/>
        <w:numPr>
          <w:ilvl w:val="0"/>
          <w:numId w:val="12"/>
        </w:numPr>
        <w:ind w:left="-720" w:firstLine="0"/>
        <w:rPr>
          <w:rFonts w:eastAsia="Times New Roman" w:cs="Arial"/>
        </w:rPr>
      </w:pPr>
      <w:r w:rsidRPr="000277FB">
        <w:rPr>
          <w:rFonts w:eastAsia="Times New Roman" w:cs="Arial"/>
          <w:i/>
        </w:rPr>
        <w:t>Forță majoră</w:t>
      </w:r>
      <w:r w:rsidRPr="000277FB">
        <w:rPr>
          <w:rFonts w:eastAsia="Times New Roman" w:cs="Arial"/>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00DD2F1C" w:rsidRPr="000277FB">
        <w:rPr>
          <w:rFonts w:eastAsia="Times New Roman" w:cs="Arial"/>
        </w:rPr>
        <w:t>.</w:t>
      </w:r>
    </w:p>
    <w:p w14:paraId="4458D0D5" w14:textId="10F3AC81" w:rsidR="00187D56" w:rsidRPr="000277FB" w:rsidRDefault="00187D56" w:rsidP="00FE4A03">
      <w:pPr>
        <w:pStyle w:val="ListParagraph"/>
        <w:numPr>
          <w:ilvl w:val="0"/>
          <w:numId w:val="12"/>
        </w:numPr>
        <w:ind w:left="-720" w:firstLine="0"/>
        <w:rPr>
          <w:rFonts w:eastAsia="Times New Roman" w:cs="Arial"/>
        </w:rPr>
      </w:pPr>
      <w:r w:rsidRPr="000277FB">
        <w:rPr>
          <w:rFonts w:eastAsia="Times New Roman" w:cs="Arial"/>
          <w:i/>
        </w:rPr>
        <w:t>Întârziere</w:t>
      </w:r>
      <w:r w:rsidRPr="000277FB">
        <w:rPr>
          <w:rFonts w:eastAsia="Times New Roman" w:cs="Arial"/>
        </w:rPr>
        <w:t xml:space="preserve"> - orice eșec al </w:t>
      </w:r>
      <w:r w:rsidR="00D20092" w:rsidRPr="000277FB">
        <w:rPr>
          <w:rFonts w:eastAsia="Times New Roman" w:cs="Arial"/>
        </w:rPr>
        <w:t>Executantului</w:t>
      </w:r>
      <w:r w:rsidRPr="000277FB">
        <w:rPr>
          <w:rFonts w:eastAsia="Times New Roman" w:cs="Arial"/>
        </w:rPr>
        <w:t xml:space="preserve"> sau al </w:t>
      </w:r>
      <w:r w:rsidR="00C160F1" w:rsidRPr="000277FB">
        <w:rPr>
          <w:rFonts w:eastAsia="Times New Roman" w:cs="Arial"/>
        </w:rPr>
        <w:t>Achizitorului</w:t>
      </w:r>
      <w:r w:rsidRPr="000277FB">
        <w:rPr>
          <w:rFonts w:eastAsia="Times New Roman" w:cs="Arial"/>
        </w:rPr>
        <w:t xml:space="preserve"> de a executa orice obligații contractuale în termenul convenit</w:t>
      </w:r>
      <w:r w:rsidR="00DD2F1C" w:rsidRPr="000277FB">
        <w:rPr>
          <w:rFonts w:eastAsia="Times New Roman" w:cs="Arial"/>
        </w:rPr>
        <w:t>.</w:t>
      </w:r>
    </w:p>
    <w:p w14:paraId="0D6C0B37" w14:textId="50F0CB59" w:rsidR="00187D56" w:rsidRPr="000277FB" w:rsidRDefault="00187D56" w:rsidP="00FE4A03">
      <w:pPr>
        <w:pStyle w:val="ListParagraph"/>
        <w:numPr>
          <w:ilvl w:val="0"/>
          <w:numId w:val="12"/>
        </w:numPr>
        <w:ind w:left="-720" w:firstLine="0"/>
        <w:rPr>
          <w:rFonts w:eastAsia="Times New Roman" w:cs="Arial"/>
        </w:rPr>
      </w:pPr>
      <w:r w:rsidRPr="000277FB">
        <w:rPr>
          <w:rFonts w:eastAsia="Times New Roman" w:cs="Arial"/>
          <w:i/>
        </w:rPr>
        <w:t>Neconformitate (Neconformități)</w:t>
      </w:r>
      <w:r w:rsidRPr="000277FB">
        <w:rPr>
          <w:rFonts w:eastAsia="Times New Roman" w:cs="Arial"/>
        </w:rPr>
        <w:t xml:space="preserve"> - execuția de slabă calitate sau deficiențe care încalcă siguranța, calitatea sau cerințele tehnice și/sau profesionale prevăzute de prezentul Contract și/sau de Legea aplicabilă și/sau care fac Rezultatele </w:t>
      </w:r>
      <w:r w:rsidR="006B3D48" w:rsidRPr="000277FB">
        <w:rPr>
          <w:rFonts w:eastAsia="Times New Roman" w:cs="Arial"/>
        </w:rPr>
        <w:t xml:space="preserve">prestării serviciilor/execuției lucrărilor </w:t>
      </w:r>
      <w:r w:rsidRPr="000277FB">
        <w:rPr>
          <w:rFonts w:eastAsia="Times New Roman" w:cs="Arial"/>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B3D48" w:rsidRPr="000277FB">
        <w:rPr>
          <w:rFonts w:eastAsia="Times New Roman" w:cs="Arial"/>
        </w:rPr>
        <w:t>lucrărilor</w:t>
      </w:r>
      <w:r w:rsidRPr="000277FB">
        <w:rPr>
          <w:rFonts w:eastAsia="Times New Roman" w:cs="Arial"/>
        </w:rPr>
        <w:t xml:space="preserve"> care fac obiectul prezentului Contract</w:t>
      </w:r>
      <w:r w:rsidR="00DD2F1C" w:rsidRPr="000277FB">
        <w:rPr>
          <w:rFonts w:eastAsia="Times New Roman" w:cs="Arial"/>
        </w:rPr>
        <w:t>.</w:t>
      </w:r>
    </w:p>
    <w:p w14:paraId="3F41968E" w14:textId="40E48723" w:rsidR="00CB1262" w:rsidRPr="000277FB" w:rsidRDefault="0005572A" w:rsidP="00FE4A03">
      <w:pPr>
        <w:pStyle w:val="ListParagraph"/>
        <w:numPr>
          <w:ilvl w:val="0"/>
          <w:numId w:val="12"/>
        </w:numPr>
        <w:ind w:left="-720" w:firstLine="0"/>
        <w:rPr>
          <w:rFonts w:eastAsia="Times New Roman" w:cs="Arial"/>
        </w:rPr>
      </w:pPr>
      <w:r w:rsidRPr="000277FB">
        <w:rPr>
          <w:rFonts w:eastAsia="Times New Roman" w:cs="Arial"/>
          <w:i/>
        </w:rPr>
        <w:t>Prețul contractului</w:t>
      </w:r>
      <w:r w:rsidRPr="000277FB">
        <w:rPr>
          <w:rFonts w:eastAsia="Times New Roman" w:cs="Arial"/>
        </w:rPr>
        <w:t xml:space="preserve">  - prețul plătibil </w:t>
      </w:r>
      <w:r w:rsidR="003D4901" w:rsidRPr="000277FB">
        <w:rPr>
          <w:rFonts w:eastAsia="Times New Roman" w:cs="Arial"/>
        </w:rPr>
        <w:t>Executantului</w:t>
      </w:r>
      <w:r w:rsidRPr="000277FB">
        <w:rPr>
          <w:rFonts w:eastAsia="Times New Roman" w:cs="Arial"/>
        </w:rPr>
        <w:t xml:space="preserve"> de către Achizitor, în baza contractului, pentru îndeplinirea integrală și corespunzătoare a tuturor obligațiilor asumate prin contract</w:t>
      </w:r>
      <w:r w:rsidR="00DE2401" w:rsidRPr="000277FB">
        <w:rPr>
          <w:rFonts w:eastAsia="Times New Roman" w:cs="Arial"/>
        </w:rPr>
        <w:t>.</w:t>
      </w:r>
    </w:p>
    <w:p w14:paraId="64836856" w14:textId="58898E45" w:rsidR="00187D56" w:rsidRPr="000277FB" w:rsidRDefault="00DA5E5F" w:rsidP="00FE4A03">
      <w:pPr>
        <w:pStyle w:val="ListParagraph"/>
        <w:numPr>
          <w:ilvl w:val="0"/>
          <w:numId w:val="12"/>
        </w:numPr>
        <w:ind w:left="-720" w:firstLine="0"/>
        <w:rPr>
          <w:rFonts w:eastAsia="Times New Roman" w:cs="Arial"/>
        </w:rPr>
      </w:pPr>
      <w:r w:rsidRPr="000277FB">
        <w:rPr>
          <w:rFonts w:eastAsia="Times New Roman" w:cs="Arial"/>
          <w:i/>
        </w:rPr>
        <w:t>Standard</w:t>
      </w:r>
      <w:r w:rsidR="006B3D48" w:rsidRPr="000277FB">
        <w:rPr>
          <w:rFonts w:eastAsia="Times New Roman" w:cs="Arial"/>
        </w:rPr>
        <w:t xml:space="preserve"> </w:t>
      </w:r>
      <w:r w:rsidRPr="000277FB">
        <w:rPr>
          <w:rFonts w:eastAsia="Times New Roman" w:cs="Arial"/>
        </w:rPr>
        <w:t>- o specificație tehnică adoptată ca standard internațional, standard european sau standard național de către un organism de standardizare recunoscut, pentru aplicare repetată sau continuă, care nu este obligatorie</w:t>
      </w:r>
      <w:r w:rsidR="00DE2401" w:rsidRPr="000277FB">
        <w:rPr>
          <w:rFonts w:eastAsia="Times New Roman" w:cs="Arial"/>
        </w:rPr>
        <w:t>.</w:t>
      </w:r>
    </w:p>
    <w:p w14:paraId="0714C52B" w14:textId="1737BC1F" w:rsidR="0008020C" w:rsidRPr="000277FB" w:rsidRDefault="0008020C" w:rsidP="00FE4A03">
      <w:pPr>
        <w:pStyle w:val="ListParagraph"/>
        <w:numPr>
          <w:ilvl w:val="0"/>
          <w:numId w:val="12"/>
        </w:numPr>
        <w:ind w:left="-720" w:firstLine="0"/>
      </w:pPr>
      <w:r w:rsidRPr="000277FB">
        <w:rPr>
          <w:rFonts w:eastAsia="Times New Roman" w:cs="Arial"/>
          <w:i/>
        </w:rPr>
        <w:t>Amplasament</w:t>
      </w:r>
      <w:r w:rsidRPr="000277FB">
        <w:rPr>
          <w:rFonts w:eastAsia="Times New Roman"/>
          <w:noProof w:val="0"/>
          <w:color w:val="000000"/>
          <w:lang w:val="fr-FR"/>
        </w:rPr>
        <w:t xml:space="preserve"> </w:t>
      </w:r>
      <w:r w:rsidR="0075071E" w:rsidRPr="000277FB">
        <w:rPr>
          <w:rFonts w:eastAsia="Times New Roman"/>
          <w:noProof w:val="0"/>
          <w:color w:val="000000"/>
          <w:lang w:val="fr-FR"/>
        </w:rPr>
        <w:t xml:space="preserve">- </w:t>
      </w:r>
      <w:r w:rsidRPr="000277FB">
        <w:t>înseamnă totalitatea suprafețelor pe care se vor executa lucrările permanente.</w:t>
      </w:r>
    </w:p>
    <w:p w14:paraId="3777FAE0" w14:textId="00E56FBF" w:rsidR="0008020C" w:rsidRPr="000277FB" w:rsidRDefault="00412C6C" w:rsidP="00FE4A03">
      <w:pPr>
        <w:pStyle w:val="ListParagraph"/>
        <w:numPr>
          <w:ilvl w:val="0"/>
          <w:numId w:val="12"/>
        </w:numPr>
        <w:ind w:left="-720" w:firstLine="0"/>
      </w:pPr>
      <w:r w:rsidRPr="000277FB">
        <w:rPr>
          <w:rFonts w:eastAsia="Times New Roman" w:cs="Arial"/>
          <w:i/>
        </w:rPr>
        <w:t>Ș</w:t>
      </w:r>
      <w:r w:rsidR="0008020C" w:rsidRPr="000277FB">
        <w:rPr>
          <w:rFonts w:eastAsia="Times New Roman" w:cs="Arial"/>
          <w:i/>
        </w:rPr>
        <w:t>antier</w:t>
      </w:r>
      <w:r w:rsidR="0008020C" w:rsidRPr="000277FB">
        <w:rPr>
          <w:rFonts w:eastAsia="Times New Roman"/>
          <w:noProof w:val="0"/>
          <w:color w:val="000000"/>
        </w:rPr>
        <w:t xml:space="preserve"> </w:t>
      </w:r>
      <w:r w:rsidR="0075071E" w:rsidRPr="000277FB">
        <w:rPr>
          <w:rFonts w:eastAsia="Times New Roman"/>
          <w:noProof w:val="0"/>
          <w:color w:val="000000"/>
        </w:rPr>
        <w:t xml:space="preserve">- </w:t>
      </w:r>
      <w:r w:rsidR="0008020C" w:rsidRPr="000277FB">
        <w:t>înseamnă perimetrul delimitat conform proiectului de organizare și de execuție a lucrărilor, ce cuprinde amplasamentul și oricare locuri prevăzute în contract ca fiind parte componentă a Șantierului</w:t>
      </w:r>
      <w:r w:rsidR="00DE2401" w:rsidRPr="000277FB">
        <w:t>.</w:t>
      </w:r>
    </w:p>
    <w:p w14:paraId="11D4511A" w14:textId="20C00CE6" w:rsidR="00BA16C9" w:rsidRPr="000277FB" w:rsidRDefault="00BA16C9" w:rsidP="00FE4A03">
      <w:pPr>
        <w:pStyle w:val="ListParagraph"/>
        <w:numPr>
          <w:ilvl w:val="0"/>
          <w:numId w:val="12"/>
        </w:numPr>
        <w:ind w:left="-720" w:firstLine="0"/>
        <w:rPr>
          <w:rFonts w:eastAsia="Times New Roman"/>
          <w:noProof w:val="0"/>
          <w:color w:val="000000"/>
        </w:rPr>
      </w:pPr>
      <w:r w:rsidRPr="000277FB">
        <w:rPr>
          <w:rFonts w:eastAsia="Times New Roman" w:cs="Arial"/>
          <w:i/>
        </w:rPr>
        <w:t>Lucrări</w:t>
      </w:r>
      <w:r w:rsidRPr="000277FB">
        <w:rPr>
          <w:rFonts w:eastAsia="Times New Roman"/>
          <w:noProof w:val="0"/>
          <w:color w:val="000000"/>
        </w:rPr>
        <w:t xml:space="preserve"> - </w:t>
      </w:r>
      <w:r w:rsidRPr="000277FB">
        <w:t>înseamnă toate lucrările execuţie care urmează să fie realizate de către Executant conform Contractului, precum şi orice modificare a acestora în condiţiile legislației achizițiilor publice/sectoriale.</w:t>
      </w:r>
    </w:p>
    <w:p w14:paraId="2CD82C71" w14:textId="07816F26" w:rsidR="00931F62" w:rsidRPr="001B79A2" w:rsidRDefault="00931F62" w:rsidP="00FE4A03">
      <w:pPr>
        <w:pStyle w:val="ListParagraph"/>
        <w:numPr>
          <w:ilvl w:val="0"/>
          <w:numId w:val="12"/>
        </w:numPr>
        <w:ind w:left="-720" w:firstLine="0"/>
        <w:rPr>
          <w:rFonts w:eastAsia="Times New Roman"/>
          <w:noProof w:val="0"/>
        </w:rPr>
      </w:pPr>
      <w:r w:rsidRPr="000277FB">
        <w:rPr>
          <w:rFonts w:eastAsia="Times New Roman" w:cs="Arial"/>
          <w:i/>
        </w:rPr>
        <w:t>Perioada de garanţie</w:t>
      </w:r>
      <w:r w:rsidRPr="000277FB">
        <w:rPr>
          <w:rFonts w:eastAsia="Times New Roman"/>
          <w:noProof w:val="0"/>
          <w:color w:val="000000"/>
        </w:rPr>
        <w:t xml:space="preserve"> - </w:t>
      </w:r>
      <w:r w:rsidRPr="000277FB">
        <w:t>perioadă de timp cuprinsă între data recepţiei la terminarea lucrărilor si data recepţiei finale, a cărei durată se stabilește prin contract și în cadrul căreia</w:t>
      </w:r>
      <w:r w:rsidRPr="000277FB">
        <w:rPr>
          <w:rFonts w:eastAsia="Times New Roman"/>
          <w:noProof w:val="0"/>
          <w:color w:val="000000"/>
        </w:rPr>
        <w:t xml:space="preserve"> </w:t>
      </w:r>
      <w:r w:rsidRPr="000277FB">
        <w:t xml:space="preserve">Executantul are obligaţia înlăturării pe cheltuiala sa a tuturor defectelor apărute datorită nerespectării clauzelor şi </w:t>
      </w:r>
      <w:r w:rsidRPr="001B79A2">
        <w:t>specificaţiilor contractuale, a reglementarilor tehnice aplicabile sau a folosirii de materiale, instalatii, subansamble etc. necorespunzatoare.</w:t>
      </w:r>
    </w:p>
    <w:p w14:paraId="08A160CB" w14:textId="3DF8D7AE" w:rsidR="00931F62" w:rsidRPr="001B79A2" w:rsidRDefault="00931F62" w:rsidP="00FE4A03">
      <w:pPr>
        <w:pStyle w:val="ListParagraph"/>
        <w:numPr>
          <w:ilvl w:val="0"/>
          <w:numId w:val="12"/>
        </w:numPr>
        <w:spacing w:after="39"/>
        <w:ind w:left="-720" w:right="15" w:firstLine="0"/>
      </w:pPr>
      <w:r w:rsidRPr="001B79A2">
        <w:rPr>
          <w:rFonts w:eastAsia="Times New Roman" w:cs="Arial"/>
          <w:i/>
        </w:rPr>
        <w:t xml:space="preserve">Proiectarea - </w:t>
      </w:r>
      <w:r w:rsidRPr="001B79A2">
        <w:t xml:space="preserve">înseamnă, elaborarea proiectului pentru autorizarea/desființarea executării lucrărilor, a proiectului tehnic de execuție, a documentației tehnice care include printre altele studii,  avize, autorizatii conform caietului de sarcini şi a Ofertei. </w:t>
      </w:r>
    </w:p>
    <w:p w14:paraId="320AF2B6" w14:textId="34120CF1" w:rsidR="00931F62" w:rsidRPr="001B79A2" w:rsidRDefault="00931F62" w:rsidP="00FE4A03">
      <w:pPr>
        <w:pStyle w:val="ListParagraph"/>
        <w:numPr>
          <w:ilvl w:val="0"/>
          <w:numId w:val="12"/>
        </w:numPr>
        <w:spacing w:after="39"/>
        <w:ind w:left="-720" w:right="15" w:firstLine="0"/>
      </w:pPr>
      <w:r w:rsidRPr="001B79A2">
        <w:rPr>
          <w:rFonts w:eastAsia="Times New Roman" w:cs="Arial"/>
          <w:i/>
        </w:rPr>
        <w:lastRenderedPageBreak/>
        <w:t xml:space="preserve">Asistența tehnică a proiectantului pe durata execuţiei lucrărilor - </w:t>
      </w:r>
      <w:r w:rsidRPr="001B79A2">
        <w:t xml:space="preserve">toate activitățile prevăzute de lege și de prezentul contract pe care trebuie să le îndeplinească Executantul pe durata execuţiei lucrărilor. </w:t>
      </w:r>
    </w:p>
    <w:p w14:paraId="373C4876" w14:textId="10D48DFC" w:rsidR="009E4495" w:rsidRPr="000277FB" w:rsidRDefault="009E4495" w:rsidP="00FE4A03">
      <w:pPr>
        <w:pStyle w:val="ListParagraph"/>
        <w:numPr>
          <w:ilvl w:val="0"/>
          <w:numId w:val="12"/>
        </w:numPr>
        <w:spacing w:after="39"/>
        <w:ind w:left="-720" w:right="15" w:firstLine="0"/>
        <w:rPr>
          <w:rFonts w:eastAsia="Times New Roman" w:cs="Arial"/>
          <w:i/>
        </w:rPr>
      </w:pPr>
      <w:r w:rsidRPr="001B79A2">
        <w:rPr>
          <w:rFonts w:eastAsia="Times New Roman" w:cs="Arial"/>
          <w:i/>
        </w:rPr>
        <w:t xml:space="preserve">Subcontractant - </w:t>
      </w:r>
      <w:r w:rsidRPr="001B79A2">
        <w:t xml:space="preserve">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w:t>
      </w:r>
      <w:r w:rsidRPr="000277FB">
        <w:t>necesare în acest scop.</w:t>
      </w:r>
      <w:r w:rsidRPr="000277FB">
        <w:rPr>
          <w:rFonts w:eastAsia="Times New Roman" w:cs="Arial"/>
          <w:i/>
        </w:rPr>
        <w:t xml:space="preserve"> </w:t>
      </w:r>
    </w:p>
    <w:p w14:paraId="572875F4" w14:textId="29BE34CD" w:rsidR="009E4495" w:rsidRPr="000277FB" w:rsidRDefault="009E4495" w:rsidP="00FE4A03">
      <w:pPr>
        <w:pStyle w:val="ListParagraph"/>
        <w:numPr>
          <w:ilvl w:val="0"/>
          <w:numId w:val="12"/>
        </w:numPr>
        <w:spacing w:after="39"/>
        <w:ind w:left="-720" w:right="15" w:firstLine="0"/>
        <w:rPr>
          <w:rFonts w:eastAsia="Times New Roman" w:cs="Arial"/>
          <w:i/>
        </w:rPr>
      </w:pPr>
      <w:r w:rsidRPr="000277FB">
        <w:rPr>
          <w:rFonts w:eastAsia="Times New Roman" w:cs="Arial"/>
          <w:i/>
        </w:rPr>
        <w:t xml:space="preserve">Materiale </w:t>
      </w:r>
      <w:r w:rsidR="00430B6C" w:rsidRPr="000277FB">
        <w:rPr>
          <w:rFonts w:eastAsia="Times New Roman" w:cs="Arial"/>
          <w:i/>
        </w:rPr>
        <w:t xml:space="preserve">- </w:t>
      </w:r>
      <w:r w:rsidRPr="000277FB">
        <w:t>înseamnă produse de orice tip (altele decât Echipamentele), care  vor fi sau sunt utilizate pentru realizarea lucrărilor care fac obiectul prezentului contract.</w:t>
      </w:r>
      <w:r w:rsidRPr="000277FB">
        <w:rPr>
          <w:rFonts w:eastAsia="Times New Roman" w:cs="Arial"/>
          <w:i/>
        </w:rPr>
        <w:t xml:space="preserve"> </w:t>
      </w:r>
    </w:p>
    <w:p w14:paraId="4641F5BF" w14:textId="1140E059" w:rsidR="009E4495" w:rsidRPr="003353B0" w:rsidRDefault="009E4495" w:rsidP="00FE4A03">
      <w:pPr>
        <w:pStyle w:val="ListParagraph"/>
        <w:numPr>
          <w:ilvl w:val="0"/>
          <w:numId w:val="12"/>
        </w:numPr>
        <w:spacing w:after="39"/>
        <w:ind w:left="-720" w:right="15" w:firstLine="0"/>
        <w:rPr>
          <w:rFonts w:eastAsia="Times New Roman"/>
          <w:noProof w:val="0"/>
        </w:rPr>
      </w:pPr>
      <w:r w:rsidRPr="000277FB">
        <w:rPr>
          <w:rFonts w:eastAsia="Times New Roman" w:cs="Arial"/>
          <w:i/>
        </w:rPr>
        <w:t>Echipamente</w:t>
      </w:r>
      <w:r w:rsidR="00610CF3" w:rsidRPr="000277FB">
        <w:rPr>
          <w:rFonts w:eastAsia="Times New Roman"/>
          <w:noProof w:val="0"/>
          <w:color w:val="000000"/>
        </w:rPr>
        <w:t xml:space="preserve"> - </w:t>
      </w:r>
      <w:r w:rsidRPr="000277FB">
        <w:t xml:space="preserve">înseamnă maşinile, aparate, utilaje, echipamente tehnologice și funcționale care necesită sau nu montaj, echipamente de transport, inclusiv tehnologic, care vor face sau fac </w:t>
      </w:r>
      <w:r w:rsidRPr="003353B0">
        <w:t>parte din obiectul de investiție ce face obiectul prezentului contract.</w:t>
      </w:r>
      <w:r w:rsidRPr="003353B0">
        <w:rPr>
          <w:rFonts w:eastAsia="Times New Roman"/>
          <w:noProof w:val="0"/>
        </w:rPr>
        <w:t xml:space="preserve"> </w:t>
      </w:r>
    </w:p>
    <w:p w14:paraId="32E657FA" w14:textId="34B83B8F" w:rsidR="00357A7F" w:rsidRPr="003353B0" w:rsidRDefault="00357A7F" w:rsidP="00FE4A03">
      <w:pPr>
        <w:pStyle w:val="ListParagraph"/>
        <w:numPr>
          <w:ilvl w:val="0"/>
          <w:numId w:val="12"/>
        </w:numPr>
        <w:ind w:left="-720" w:firstLine="0"/>
        <w:rPr>
          <w:i/>
        </w:rPr>
      </w:pPr>
      <w:r w:rsidRPr="003353B0">
        <w:rPr>
          <w:i/>
        </w:rPr>
        <w:t>Data primirii facturii –</w:t>
      </w:r>
      <w:r w:rsidR="00CC6B67" w:rsidRPr="003353B0">
        <w:rPr>
          <w:i/>
        </w:rPr>
        <w:t xml:space="preserve"> </w:t>
      </w:r>
      <w:r w:rsidRPr="003353B0">
        <w:rPr>
          <w:i/>
        </w:rPr>
        <w:t xml:space="preserve">data la care factura fiscală emisă de </w:t>
      </w:r>
      <w:r w:rsidR="00C85982" w:rsidRPr="003353B0">
        <w:rPr>
          <w:i/>
        </w:rPr>
        <w:t>Executant</w:t>
      </w:r>
      <w:r w:rsidRPr="003353B0">
        <w:rPr>
          <w:i/>
        </w:rPr>
        <w:t xml:space="preserve"> este disponibilă Achizitorului în sistemul electronic privind factura electronică RO e-Factura potrivit prevederilor art. 2 din Legea nr. 139/2022 pentru aprobarea OUG nr. 120/2021 privind administrarea, funcționarea și implementarea sistemului național privind factura electronică RO e-Factura și factura electronică în România, precum și pentru completarea OG nr.78/2000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14:paraId="2EFAD338" w14:textId="77777777" w:rsidR="004769DC" w:rsidRPr="000D0C6A" w:rsidRDefault="004769DC" w:rsidP="00FE4A03">
      <w:pPr>
        <w:pStyle w:val="ListParagraph"/>
        <w:numPr>
          <w:ilvl w:val="0"/>
          <w:numId w:val="12"/>
        </w:numPr>
        <w:ind w:left="-720" w:firstLine="0"/>
        <w:rPr>
          <w:rFonts w:eastAsia="Times New Roman" w:cs="Arial"/>
        </w:rPr>
      </w:pPr>
      <w:r w:rsidRPr="000D0C6A">
        <w:rPr>
          <w:rFonts w:eastAsia="Times New Roman" w:cs="Arial"/>
          <w:i/>
        </w:rPr>
        <w:t>Data recepției</w:t>
      </w:r>
      <w:r w:rsidRPr="000D0C6A">
        <w:rPr>
          <w:rFonts w:eastAsia="Times New Roman" w:cs="Arial"/>
        </w:rPr>
        <w:t xml:space="preserve"> - data încheierii procesului verbal de recepție cantitativă și calitativă;</w:t>
      </w:r>
    </w:p>
    <w:p w14:paraId="6785C99B" w14:textId="77777777" w:rsidR="004769DC" w:rsidRPr="000D0C6A" w:rsidRDefault="004769DC" w:rsidP="00FE4A03">
      <w:pPr>
        <w:pStyle w:val="ListParagraph"/>
        <w:numPr>
          <w:ilvl w:val="0"/>
          <w:numId w:val="12"/>
        </w:numPr>
        <w:ind w:left="-720" w:firstLine="0"/>
        <w:rPr>
          <w:rFonts w:eastAsia="Times New Roman" w:cs="Arial"/>
        </w:rPr>
      </w:pPr>
      <w:r w:rsidRPr="000D0C6A">
        <w:rPr>
          <w:rFonts w:eastAsia="Times New Roman" w:cs="Arial"/>
          <w:i/>
        </w:rPr>
        <w:t>Procesul verbal de recepție cantitativă și calitativă</w:t>
      </w:r>
      <w:r w:rsidRPr="000D0C6A">
        <w:rPr>
          <w:rFonts w:eastAsia="Times New Roman" w:cs="Arial"/>
        </w:rPr>
        <w:t xml:space="preserve"> – document încheiat între Executant și Achizitor, prin care Achizitorul atestă realitatea și conformitatea lucrărilor executate cu cerințele prevăzute în Caietul de sarcini;</w:t>
      </w:r>
    </w:p>
    <w:p w14:paraId="12943D57" w14:textId="77777777" w:rsidR="004769DC" w:rsidRPr="000D0C6A" w:rsidRDefault="004769DC" w:rsidP="00FE4A03">
      <w:pPr>
        <w:pStyle w:val="ListParagraph"/>
        <w:numPr>
          <w:ilvl w:val="0"/>
          <w:numId w:val="12"/>
        </w:numPr>
        <w:ind w:left="-720" w:firstLine="0"/>
        <w:rPr>
          <w:rFonts w:eastAsia="Times New Roman" w:cs="Arial"/>
        </w:rPr>
      </w:pPr>
      <w:r w:rsidRPr="000D0C6A">
        <w:rPr>
          <w:rFonts w:eastAsia="Times New Roman" w:cs="Arial"/>
          <w:i/>
        </w:rPr>
        <w:t>Procesul verbal de recepție la finalizarea lucrărilor</w:t>
      </w:r>
      <w:r w:rsidRPr="000D0C6A">
        <w:rPr>
          <w:rFonts w:eastAsia="Times New Roman" w:cs="Arial"/>
        </w:rPr>
        <w:t xml:space="preserve"> – document încheiat între Executant și Achizitor, prin care Achizitorul atestă executarea lucrărilor prevăzute în documentația de specialitate, respectarea prevederilor din autorizația de construire și din avizele/acordurile și condițiile de execuție impuse de autoritățile competente și dacă lucrările au fost executate în conformitate cu prevederile contractului de lucrări/de execuție, ale documentației de proiectare, ale documentației de execuție și ale reglementărilor specifice, cu respectarea cerințelor fundamentale, conform legii;</w:t>
      </w:r>
    </w:p>
    <w:p w14:paraId="29EF63D9" w14:textId="6987102A" w:rsidR="00A872B6" w:rsidRPr="000277FB" w:rsidRDefault="000E0385" w:rsidP="00FE4A03">
      <w:pPr>
        <w:pStyle w:val="ListParagraph"/>
        <w:numPr>
          <w:ilvl w:val="0"/>
          <w:numId w:val="12"/>
        </w:numPr>
        <w:ind w:left="-720" w:firstLine="0"/>
        <w:rPr>
          <w:rFonts w:eastAsia="Times New Roman" w:cs="Arial"/>
        </w:rPr>
      </w:pPr>
      <w:r w:rsidRPr="000277FB">
        <w:rPr>
          <w:rFonts w:eastAsia="Times New Roman" w:cs="Arial"/>
          <w:i/>
        </w:rPr>
        <w:t>Neregularitate semnificativă</w:t>
      </w:r>
      <w:r w:rsidRPr="000277FB">
        <w:rPr>
          <w:rFonts w:eastAsia="Times New Roman" w:cs="Arial"/>
        </w:rPr>
        <w:t xml:space="preserve"> - o încălcare a unui contract sau a unei prevederi legale rezultând dintr-o acțiune sau o omisiune a Părților, a reprezentanților sau a angajaților acestora ori a terților, care este aptă a constitui contravenție sau infracțiune și care a cauzat sau ar putea cauza o pierdere bugetului</w:t>
      </w:r>
      <w:r w:rsidR="00DD2F1C" w:rsidRPr="000277FB">
        <w:rPr>
          <w:rFonts w:eastAsia="Times New Roman" w:cs="Arial"/>
        </w:rPr>
        <w:t>.</w:t>
      </w:r>
    </w:p>
    <w:p w14:paraId="4D77C67C" w14:textId="7C1AADA4" w:rsidR="000E0385" w:rsidRPr="000277FB" w:rsidRDefault="000E0385" w:rsidP="00FE4A03">
      <w:pPr>
        <w:pStyle w:val="ListParagraph"/>
        <w:numPr>
          <w:ilvl w:val="0"/>
          <w:numId w:val="12"/>
        </w:numPr>
        <w:ind w:left="-720" w:firstLine="0"/>
        <w:rPr>
          <w:rFonts w:eastAsia="Times New Roman" w:cs="Arial"/>
        </w:rPr>
      </w:pPr>
      <w:r w:rsidRPr="000277FB">
        <w:rPr>
          <w:rFonts w:eastAsia="Times New Roman" w:cs="Arial"/>
          <w:i/>
        </w:rPr>
        <w:t>Modificări nesubstanțiale</w:t>
      </w:r>
      <w:r w:rsidRPr="000277FB">
        <w:rPr>
          <w:rFonts w:eastAsia="Times New Roman" w:cs="Arial"/>
        </w:rPr>
        <w:t xml:space="preserve"> – împrejurări ce pot conduce la modificarea contractului prin act adițional, precum:</w:t>
      </w:r>
    </w:p>
    <w:p w14:paraId="07065F36" w14:textId="285881CA" w:rsidR="000E0385" w:rsidRPr="000277FB" w:rsidRDefault="000E0385" w:rsidP="00FE4A03">
      <w:pPr>
        <w:pStyle w:val="ListParagraph"/>
        <w:numPr>
          <w:ilvl w:val="1"/>
          <w:numId w:val="12"/>
        </w:numPr>
        <w:ind w:left="0"/>
        <w:rPr>
          <w:rFonts w:eastAsia="Times New Roman" w:cs="Arial"/>
        </w:rPr>
      </w:pPr>
      <w:r w:rsidRPr="000277FB">
        <w:rPr>
          <w:rFonts w:eastAsia="Times New Roman" w:cs="Arial"/>
        </w:rPr>
        <w:t xml:space="preserve">drepturile si obligațiile </w:t>
      </w:r>
      <w:r w:rsidR="00095906" w:rsidRPr="000277FB">
        <w:rPr>
          <w:rFonts w:eastAsia="Times New Roman" w:cs="Arial"/>
        </w:rPr>
        <w:t>executantului</w:t>
      </w:r>
      <w:r w:rsidRPr="000277FB">
        <w:rPr>
          <w:rFonts w:eastAsia="Times New Roman" w:cs="Arial"/>
        </w:rPr>
        <w:t xml:space="preserve"> sunt preluate de un alt operator economic ca urmare a unei succesiuni universale sau cu titlu universal </w:t>
      </w:r>
      <w:r w:rsidR="006C1AB8" w:rsidRPr="000277FB">
        <w:rPr>
          <w:rFonts w:eastAsia="Times New Roman" w:cs="Arial"/>
        </w:rPr>
        <w:t>î</w:t>
      </w:r>
      <w:r w:rsidRPr="000277FB">
        <w:rPr>
          <w:rFonts w:eastAsia="Times New Roman" w:cs="Arial"/>
        </w:rPr>
        <w:t xml:space="preserve">n cadrul unui proces de reorganizare, </w:t>
      </w:r>
      <w:r w:rsidR="006C1AB8" w:rsidRPr="000277FB">
        <w:rPr>
          <w:rFonts w:eastAsia="Times New Roman" w:cs="Arial"/>
        </w:rPr>
        <w:t>î</w:t>
      </w:r>
      <w:r w:rsidRPr="000277FB">
        <w:rPr>
          <w:rFonts w:eastAsia="Times New Roman" w:cs="Arial"/>
        </w:rPr>
        <w:t>n condițiile legii;</w:t>
      </w:r>
    </w:p>
    <w:p w14:paraId="1A7F5E21" w14:textId="5257F826" w:rsidR="000E0385" w:rsidRPr="000277FB" w:rsidRDefault="000E0385" w:rsidP="00FE4A03">
      <w:pPr>
        <w:pStyle w:val="ListParagraph"/>
        <w:numPr>
          <w:ilvl w:val="1"/>
          <w:numId w:val="12"/>
        </w:numPr>
        <w:ind w:left="0"/>
        <w:rPr>
          <w:rFonts w:eastAsia="Times New Roman" w:cs="Arial"/>
        </w:rPr>
      </w:pPr>
      <w:r w:rsidRPr="000277FB">
        <w:rPr>
          <w:rFonts w:eastAsia="Times New Roman" w:cs="Arial"/>
        </w:rPr>
        <w:t>modificări legislative cu impact asupra derulării/executării contractului, cu excepția celor ce afectează prețul contractului</w:t>
      </w:r>
      <w:r w:rsidR="00DD2F1C" w:rsidRPr="000277FB">
        <w:rPr>
          <w:rFonts w:eastAsia="Times New Roman" w:cs="Arial"/>
        </w:rPr>
        <w:t>.</w:t>
      </w:r>
    </w:p>
    <w:p w14:paraId="0B351A53" w14:textId="432BB653" w:rsidR="000E0385" w:rsidRPr="000277FB" w:rsidRDefault="000E0385" w:rsidP="00FE4A03">
      <w:pPr>
        <w:pStyle w:val="ListParagraph"/>
        <w:numPr>
          <w:ilvl w:val="0"/>
          <w:numId w:val="12"/>
        </w:numPr>
        <w:ind w:left="-720" w:firstLine="0"/>
        <w:rPr>
          <w:rFonts w:eastAsia="Times New Roman" w:cs="Arial"/>
        </w:rPr>
      </w:pPr>
      <w:r w:rsidRPr="000277FB">
        <w:rPr>
          <w:rFonts w:eastAsia="Times New Roman" w:cs="Arial"/>
          <w:i/>
        </w:rPr>
        <w:t xml:space="preserve">Prejudiciu </w:t>
      </w:r>
      <w:r w:rsidRPr="000277FB">
        <w:rPr>
          <w:rFonts w:eastAsia="Times New Roman" w:cs="Arial"/>
        </w:rPr>
        <w:t xml:space="preserve">– valoarea stabilită de Achizitor și deductibilă la plată ca sancțiune/ daună/ penalitate, pentru neexecutarea parțială sau totală sau pentru executarea necorespunzătoare a obligațiilor asumate de </w:t>
      </w:r>
      <w:r w:rsidR="004025A7" w:rsidRPr="000277FB">
        <w:rPr>
          <w:rFonts w:eastAsia="Times New Roman" w:cs="Arial"/>
        </w:rPr>
        <w:t>Executant</w:t>
      </w:r>
      <w:r w:rsidRPr="000277FB">
        <w:rPr>
          <w:rFonts w:eastAsia="Times New Roman" w:cs="Arial"/>
        </w:rPr>
        <w:t xml:space="preserve"> prin prezentul contract</w:t>
      </w:r>
      <w:r w:rsidR="00DD2F1C" w:rsidRPr="000277FB">
        <w:rPr>
          <w:rFonts w:eastAsia="Times New Roman" w:cs="Arial"/>
        </w:rPr>
        <w:t>.</w:t>
      </w:r>
    </w:p>
    <w:p w14:paraId="27E28AE5" w14:textId="1ABE7ED3" w:rsidR="00A872B6" w:rsidRPr="000277FB" w:rsidRDefault="000E0385" w:rsidP="00FE4A03">
      <w:pPr>
        <w:pStyle w:val="ListParagraph"/>
        <w:numPr>
          <w:ilvl w:val="0"/>
          <w:numId w:val="12"/>
        </w:numPr>
        <w:ind w:left="-720" w:firstLine="0"/>
        <w:rPr>
          <w:rFonts w:eastAsia="Times New Roman" w:cs="Arial"/>
        </w:rPr>
      </w:pPr>
      <w:r w:rsidRPr="000277FB">
        <w:rPr>
          <w:rFonts w:eastAsia="Times New Roman" w:cs="Arial"/>
          <w:i/>
        </w:rPr>
        <w:t>Zi</w:t>
      </w:r>
      <w:r w:rsidRPr="000277FB">
        <w:rPr>
          <w:rFonts w:eastAsia="Times New Roman" w:cs="Arial"/>
        </w:rPr>
        <w:t xml:space="preserve"> - zi calendaristică, iar anul înseamnă 365 de zile.</w:t>
      </w:r>
    </w:p>
    <w:p w14:paraId="34C43C9D" w14:textId="77777777" w:rsidR="007E1743" w:rsidRPr="000277FB" w:rsidRDefault="007E1743" w:rsidP="00FE4A03">
      <w:pPr>
        <w:tabs>
          <w:tab w:val="left" w:pos="360"/>
        </w:tabs>
        <w:overflowPunct w:val="0"/>
        <w:autoSpaceDE w:val="0"/>
        <w:autoSpaceDN w:val="0"/>
        <w:adjustRightInd w:val="0"/>
        <w:ind w:left="-720"/>
        <w:textAlignment w:val="baseline"/>
        <w:rPr>
          <w:rFonts w:eastAsia="Calibri" w:cs="Arial"/>
        </w:rPr>
      </w:pPr>
    </w:p>
    <w:p w14:paraId="02956829" w14:textId="77777777" w:rsidR="003A077A" w:rsidRPr="000277FB" w:rsidRDefault="0043123F" w:rsidP="00FE4A03">
      <w:pPr>
        <w:ind w:left="-720"/>
        <w:rPr>
          <w:rFonts w:eastAsia="Times New Roman" w:cs="Arial"/>
          <w:b/>
          <w:color w:val="000000"/>
          <w:lang w:eastAsia="ro-RO"/>
        </w:rPr>
      </w:pPr>
      <w:r w:rsidRPr="000277FB">
        <w:rPr>
          <w:rFonts w:eastAsia="Times New Roman" w:cs="Arial"/>
          <w:b/>
          <w:color w:val="000000"/>
          <w:lang w:eastAsia="ro-RO"/>
        </w:rPr>
        <w:t>Art. 2. Documentele contractului</w:t>
      </w:r>
    </w:p>
    <w:p w14:paraId="08D302BB" w14:textId="4EF8E902" w:rsidR="00AD5EA2" w:rsidRPr="003353B0" w:rsidRDefault="002A264B" w:rsidP="00FE4A03">
      <w:pPr>
        <w:ind w:left="-720"/>
        <w:rPr>
          <w:rFonts w:eastAsia="Times New Roman" w:cs="Arial"/>
          <w:b/>
          <w:lang w:eastAsia="ro-RO"/>
        </w:rPr>
      </w:pPr>
      <w:r w:rsidRPr="000277FB">
        <w:rPr>
          <w:rFonts w:eastAsia="Times New Roman" w:cs="Arial"/>
          <w:b/>
          <w:color w:val="000000"/>
          <w:lang w:eastAsia="ro-RO"/>
        </w:rPr>
        <w:t xml:space="preserve">2.1 </w:t>
      </w:r>
      <w:r w:rsidR="00EE0D10" w:rsidRPr="000277FB">
        <w:rPr>
          <w:rFonts w:eastAsia="Times New Roman" w:cs="Arial"/>
        </w:rPr>
        <w:t xml:space="preserve">Următoarele documente constituie Contractul dintre Achizitor și </w:t>
      </w:r>
      <w:r w:rsidR="004D1559" w:rsidRPr="000277FB">
        <w:rPr>
          <w:rFonts w:eastAsia="Times New Roman" w:cs="Arial"/>
        </w:rPr>
        <w:t>Executant</w:t>
      </w:r>
      <w:r w:rsidR="00EE0D10" w:rsidRPr="000277FB">
        <w:rPr>
          <w:rFonts w:eastAsia="Times New Roman" w:cs="Arial"/>
        </w:rPr>
        <w:t xml:space="preserve"> și fiecare dintre acestea vor fi considerate </w:t>
      </w:r>
      <w:r w:rsidR="00EE0D10" w:rsidRPr="003353B0">
        <w:rPr>
          <w:rFonts w:eastAsia="Times New Roman" w:cs="Arial"/>
        </w:rPr>
        <w:t>și aplicate ca făcând parte integrantă din Contract:</w:t>
      </w:r>
    </w:p>
    <w:p w14:paraId="554453F5" w14:textId="77777777" w:rsidR="00D06224" w:rsidRPr="003353B0" w:rsidRDefault="00D06224" w:rsidP="00FE4A03">
      <w:pPr>
        <w:numPr>
          <w:ilvl w:val="0"/>
          <w:numId w:val="2"/>
        </w:numPr>
        <w:ind w:left="-360"/>
        <w:contextualSpacing/>
        <w:rPr>
          <w:rFonts w:eastAsia="Times New Roman" w:cs="Arial"/>
          <w:b/>
          <w:lang w:eastAsia="ro-RO"/>
        </w:rPr>
      </w:pPr>
      <w:r w:rsidRPr="003353B0">
        <w:rPr>
          <w:rFonts w:eastAsia="Times New Roman" w:cs="Arial"/>
          <w:iCs/>
        </w:rPr>
        <w:t>caietul de sarcini și toate anexele sale, inclusiv clarificările și/sau măsurile de remediere aduse până la depunerea ofertelor ce privesc aspectele tehnice și financiare – Anexa nr. 1;</w:t>
      </w:r>
    </w:p>
    <w:p w14:paraId="3955CC73" w14:textId="77777777" w:rsidR="00D06224" w:rsidRPr="003353B0" w:rsidRDefault="00D06224" w:rsidP="00FE4A03">
      <w:pPr>
        <w:numPr>
          <w:ilvl w:val="0"/>
          <w:numId w:val="2"/>
        </w:numPr>
        <w:ind w:left="-360"/>
        <w:contextualSpacing/>
        <w:rPr>
          <w:rFonts w:eastAsia="Times New Roman" w:cs="Arial"/>
          <w:b/>
          <w:lang w:eastAsia="ro-RO"/>
        </w:rPr>
      </w:pPr>
      <w:r w:rsidRPr="003353B0">
        <w:rPr>
          <w:rFonts w:eastAsia="Times New Roman" w:cs="Arial"/>
          <w:iCs/>
        </w:rPr>
        <w:t>propunerea tehnică, inclusiv clarificările din perioada de evaluare – Anexa nr. 2;</w:t>
      </w:r>
    </w:p>
    <w:p w14:paraId="2B912794"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3353B0">
        <w:rPr>
          <w:rFonts w:eastAsia="Times New Roman" w:cs="Arial"/>
          <w:iCs/>
        </w:rPr>
        <w:lastRenderedPageBreak/>
        <w:t xml:space="preserve">propunerea financiară a Executantului, inclusiv clarificările din perioada de evaluare–Anexa </w:t>
      </w:r>
      <w:r w:rsidRPr="00D06224">
        <w:rPr>
          <w:rFonts w:eastAsia="Times New Roman" w:cs="Arial"/>
          <w:iCs/>
        </w:rPr>
        <w:t>nr.3;</w:t>
      </w:r>
    </w:p>
    <w:p w14:paraId="7AA81D66"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clarificările și răspunsul la solicitările de clarificări;</w:t>
      </w:r>
    </w:p>
    <w:p w14:paraId="320EA897"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angajament de sustinere din partea unui tert, (după caz) – Anexa .....;</w:t>
      </w:r>
    </w:p>
    <w:p w14:paraId="7766871D"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acordul de asociere (după caz) – Anexa .... ;</w:t>
      </w:r>
    </w:p>
    <w:p w14:paraId="335A50B5"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contractul de subcontractare (după caz) – Anexa .....;</w:t>
      </w:r>
    </w:p>
    <w:p w14:paraId="2AD6FC42"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garanția de bună execuție;</w:t>
      </w:r>
    </w:p>
    <w:p w14:paraId="09ADAFA1" w14:textId="0293C838" w:rsidR="002A264B" w:rsidRPr="00863CE7"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alte anexe.</w:t>
      </w:r>
    </w:p>
    <w:p w14:paraId="2D632DBF" w14:textId="4A045635" w:rsidR="002A264B" w:rsidRPr="000277FB" w:rsidRDefault="002A264B" w:rsidP="00FE4A03">
      <w:pPr>
        <w:autoSpaceDE w:val="0"/>
        <w:autoSpaceDN w:val="0"/>
        <w:adjustRightInd w:val="0"/>
        <w:ind w:left="-720"/>
        <w:jc w:val="left"/>
        <w:rPr>
          <w:rFonts w:eastAsia="Times New Roman" w:cs="Arial"/>
          <w:b/>
          <w:iCs/>
        </w:rPr>
      </w:pPr>
      <w:r w:rsidRPr="000277FB">
        <w:rPr>
          <w:rFonts w:eastAsia="Times New Roman" w:cs="Arial"/>
          <w:b/>
          <w:iCs/>
        </w:rPr>
        <w:t>2.2  Ordinea de precedență</w:t>
      </w:r>
    </w:p>
    <w:p w14:paraId="283B8EB7" w14:textId="53F97058" w:rsidR="002A264B" w:rsidRPr="000277FB" w:rsidRDefault="002A264B" w:rsidP="00FE4A03">
      <w:pPr>
        <w:autoSpaceDE w:val="0"/>
        <w:autoSpaceDN w:val="0"/>
        <w:adjustRightInd w:val="0"/>
        <w:ind w:left="-720"/>
        <w:rPr>
          <w:rFonts w:eastAsia="Times New Roman" w:cs="Arial"/>
          <w:iCs/>
        </w:rPr>
      </w:pPr>
      <w:r w:rsidRPr="000277FB">
        <w:rPr>
          <w:rFonts w:eastAsia="Times New Roman" w:cs="Arial"/>
          <w:iCs/>
        </w:rPr>
        <w:t>2.2.1</w:t>
      </w:r>
      <w:r w:rsidR="00D11C27" w:rsidRPr="000277FB">
        <w:rPr>
          <w:rFonts w:eastAsia="Times New Roman" w:cs="Arial"/>
          <w:iCs/>
        </w:rPr>
        <w:t xml:space="preserve"> </w:t>
      </w:r>
      <w:r w:rsidRPr="000277FB">
        <w:rPr>
          <w:rFonts w:eastAsia="Times New Roman" w:cs="Arial"/>
          <w:iCs/>
        </w:rPr>
        <w:t>În cazul oricărei contradicții între documentele prevăzute la pct. 2.1, prevederile acestora vor fi aplicate în ordinea de precedență stabilită conform succesiunii documentelor enumerate mai sus.</w:t>
      </w:r>
    </w:p>
    <w:p w14:paraId="236C0B1E" w14:textId="77F5D8B2" w:rsidR="002A264B" w:rsidRPr="000277FB" w:rsidRDefault="002A264B" w:rsidP="00FE4A03">
      <w:pPr>
        <w:autoSpaceDE w:val="0"/>
        <w:autoSpaceDN w:val="0"/>
        <w:adjustRightInd w:val="0"/>
        <w:ind w:left="-720"/>
        <w:rPr>
          <w:rFonts w:eastAsia="Times New Roman" w:cs="Arial"/>
          <w:iCs/>
        </w:rPr>
      </w:pPr>
      <w:r w:rsidRPr="000277FB">
        <w:rPr>
          <w:rFonts w:eastAsia="Times New Roman" w:cs="Arial"/>
          <w:iCs/>
        </w:rPr>
        <w:t>2.2.2</w:t>
      </w:r>
      <w:r w:rsidR="00D11C27" w:rsidRPr="000277FB">
        <w:rPr>
          <w:rFonts w:eastAsia="Times New Roman" w:cs="Arial"/>
          <w:iCs/>
        </w:rPr>
        <w:t xml:space="preserve"> </w:t>
      </w:r>
      <w:r w:rsidRPr="000277FB">
        <w:rPr>
          <w:rFonts w:eastAsia="Times New Roman" w:cs="Arial"/>
          <w:iCs/>
        </w:rPr>
        <w:t>În cazul în care, pe parcursul îndeplinirii Contractului, se constată faptul că anumite elemente ale Propunerii tehnice sunt inferioare sau nu corespund cerințelor prevăzute în Caietul de sarcini, prevalează prevederile Caietului de sarcini.</w:t>
      </w:r>
    </w:p>
    <w:p w14:paraId="55D47CB2" w14:textId="77777777" w:rsidR="0043123F" w:rsidRPr="000277FB" w:rsidRDefault="0043123F" w:rsidP="00FE4A03">
      <w:pPr>
        <w:ind w:left="-720"/>
        <w:rPr>
          <w:rFonts w:eastAsia="Times New Roman" w:cs="Arial"/>
          <w:b/>
          <w:color w:val="000000"/>
          <w:lang w:eastAsia="ro-RO"/>
        </w:rPr>
      </w:pPr>
    </w:p>
    <w:p w14:paraId="53C0950D" w14:textId="77777777" w:rsidR="0043123F" w:rsidRPr="000277FB" w:rsidRDefault="0043123F" w:rsidP="00FE4A03">
      <w:pPr>
        <w:ind w:left="-720"/>
        <w:rPr>
          <w:rFonts w:eastAsia="Times New Roman" w:cs="Arial"/>
          <w:b/>
          <w:color w:val="000000"/>
          <w:lang w:eastAsia="ro-RO"/>
        </w:rPr>
      </w:pPr>
      <w:r w:rsidRPr="000277FB">
        <w:rPr>
          <w:rFonts w:eastAsia="Times New Roman" w:cs="Arial"/>
          <w:b/>
          <w:color w:val="000000"/>
          <w:lang w:eastAsia="ro-RO"/>
        </w:rPr>
        <w:t>Art. 3. Interpretare</w:t>
      </w:r>
    </w:p>
    <w:p w14:paraId="605E325D" w14:textId="59B90965" w:rsidR="00B224E9" w:rsidRPr="000277FB" w:rsidRDefault="00B224E9" w:rsidP="00FE4A03">
      <w:pPr>
        <w:ind w:left="-720"/>
        <w:rPr>
          <w:rFonts w:eastAsia="Times New Roman" w:cs="Arial"/>
          <w:lang w:eastAsia="ro-RO"/>
        </w:rPr>
      </w:pPr>
      <w:r w:rsidRPr="000277FB">
        <w:rPr>
          <w:rFonts w:eastAsia="Times New Roman" w:cs="Arial"/>
          <w:lang w:eastAsia="ro-RO"/>
        </w:rPr>
        <w:t>3.1</w:t>
      </w:r>
      <w:r w:rsidR="00D11C27" w:rsidRPr="000277FB">
        <w:rPr>
          <w:rFonts w:eastAsia="Times New Roman" w:cs="Arial"/>
          <w:lang w:eastAsia="ro-RO"/>
        </w:rPr>
        <w:t xml:space="preserve"> </w:t>
      </w:r>
      <w:r w:rsidRPr="000277FB">
        <w:rPr>
          <w:rFonts w:eastAsia="Times New Roman" w:cs="Arial"/>
          <w:lang w:eastAsia="ro-RO"/>
        </w:rPr>
        <w:t xml:space="preserve">Toate documentele contractului, precum și întreaga corespondență purtată în legătură cu Contractul între Achizitor şi </w:t>
      </w:r>
      <w:r w:rsidR="005716EF" w:rsidRPr="000277FB">
        <w:rPr>
          <w:rFonts w:eastAsia="Times New Roman" w:cs="Arial"/>
          <w:lang w:eastAsia="ro-RO"/>
        </w:rPr>
        <w:t>Executant</w:t>
      </w:r>
      <w:r w:rsidRPr="000277FB">
        <w:rPr>
          <w:rFonts w:eastAsia="Times New Roman" w:cs="Arial"/>
          <w:lang w:eastAsia="ro-RO"/>
        </w:rPr>
        <w:t xml:space="preserve"> sunt redactate în limba română, iar Contractul este redactat și interpretat în limba română.</w:t>
      </w:r>
    </w:p>
    <w:p w14:paraId="18BF11C0" w14:textId="77777777" w:rsidR="00B224E9" w:rsidRPr="000277FB" w:rsidRDefault="00B224E9" w:rsidP="00FE4A03">
      <w:pPr>
        <w:ind w:left="-720"/>
        <w:rPr>
          <w:rFonts w:eastAsia="Times New Roman" w:cs="Arial"/>
          <w:lang w:eastAsia="ro-RO"/>
        </w:rPr>
      </w:pPr>
      <w:r w:rsidRPr="000277FB">
        <w:rPr>
          <w:rFonts w:eastAsia="Times New Roman" w:cs="Arial"/>
          <w:lang w:eastAsia="ro-RO"/>
        </w:rPr>
        <w:t>3.2 Dacă un document al contractului sau 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518AA45" w14:textId="77777777" w:rsidR="00B224E9" w:rsidRPr="000277FB" w:rsidRDefault="00B224E9" w:rsidP="00FE4A03">
      <w:pPr>
        <w:ind w:left="-720"/>
        <w:rPr>
          <w:rFonts w:eastAsia="Times New Roman" w:cs="Arial"/>
          <w:lang w:eastAsia="ro-RO"/>
        </w:rPr>
      </w:pPr>
      <w:r w:rsidRPr="000277FB">
        <w:rPr>
          <w:rFonts w:eastAsia="Times New Roman" w:cs="Arial"/>
          <w:lang w:eastAsia="ro-RO"/>
        </w:rPr>
        <w:t>3.3 În prezentul contract, cu excepția unei prevederi contrare cuvintele la forma singular includ forma de plural și vice versa, acolo unde acest lucru este permis de context.</w:t>
      </w:r>
    </w:p>
    <w:p w14:paraId="4E4909C2" w14:textId="77777777" w:rsidR="00B224E9" w:rsidRPr="000277FB" w:rsidRDefault="00B224E9" w:rsidP="00FE4A03">
      <w:pPr>
        <w:ind w:left="-720"/>
        <w:rPr>
          <w:rFonts w:eastAsia="Times New Roman" w:cs="Arial"/>
          <w:lang w:eastAsia="ro-RO"/>
        </w:rPr>
      </w:pPr>
      <w:r w:rsidRPr="000277FB">
        <w:rPr>
          <w:rFonts w:eastAsia="Times New Roman" w:cs="Arial"/>
          <w:lang w:eastAsia="ro-RO"/>
        </w:rPr>
        <w:t xml:space="preserve">3.4 Contractul constituie întreaga și singura înțelegere între Părți cu privire la obiectul Contractului și exclude orice alte comunicări, negocieri sau înțelegeri scrise sau verbale între Părți realizate înaintea încheierii Contractului. </w:t>
      </w:r>
    </w:p>
    <w:p w14:paraId="63083882" w14:textId="77777777" w:rsidR="00B224E9" w:rsidRPr="000277FB" w:rsidRDefault="00B224E9" w:rsidP="00FE4A03">
      <w:pPr>
        <w:ind w:left="-720"/>
        <w:rPr>
          <w:rFonts w:eastAsia="Times New Roman" w:cs="Arial"/>
          <w:lang w:eastAsia="ro-RO"/>
        </w:rPr>
      </w:pPr>
      <w:r w:rsidRPr="000277FB">
        <w:rPr>
          <w:rFonts w:eastAsia="Times New Roman" w:cs="Arial"/>
          <w:lang w:eastAsia="ro-RO"/>
        </w:rPr>
        <w:t>3.5 Niciun amendament sau altă derogare de la Contract nu are efect decât dacă este consemnat în scris, datat, se referă expres la Contract și este semnat de reprezentanții legali ai Părților.</w:t>
      </w:r>
    </w:p>
    <w:p w14:paraId="4D6CB5AF" w14:textId="77777777" w:rsidR="00B224E9" w:rsidRPr="000277FB" w:rsidRDefault="00B224E9" w:rsidP="00FE4A03">
      <w:pPr>
        <w:ind w:left="-720"/>
        <w:rPr>
          <w:rFonts w:eastAsia="Times New Roman" w:cs="Arial"/>
          <w:lang w:eastAsia="ro-RO"/>
        </w:rPr>
      </w:pPr>
      <w:r w:rsidRPr="000277FB">
        <w:rPr>
          <w:rFonts w:eastAsia="Times New Roman" w:cs="Arial"/>
          <w:lang w:eastAsia="ro-RO"/>
        </w:rPr>
        <w:t>3.6 Dacă oricare dintre clauzele Contractului este nulă, anulată, interzisă de lege, inaplicabilă, aceste împrejurări nu afectează validitatea și efectele oricărei alte clauze din Contract.</w:t>
      </w:r>
    </w:p>
    <w:p w14:paraId="0786F861" w14:textId="5E82C7F9" w:rsidR="0043123F" w:rsidRPr="000277FB" w:rsidRDefault="00B224E9" w:rsidP="00FE4A03">
      <w:pPr>
        <w:ind w:left="-720"/>
        <w:rPr>
          <w:rFonts w:eastAsia="Times New Roman" w:cs="Arial"/>
          <w:lang w:eastAsia="ro-RO"/>
        </w:rPr>
      </w:pPr>
      <w:r w:rsidRPr="000277FB">
        <w:rPr>
          <w:rFonts w:eastAsia="Times New Roman" w:cs="Arial"/>
          <w:lang w:eastAsia="ro-RO"/>
        </w:rPr>
        <w:t>3.7 Inacțiunea, întârzierea, toleranța manifestate de una dintre Părți în punerea în aplicare a clauzelor contractului sau acordarea de amânări sau înlesniri către cealaltă parte, nu afectează sau restrâng drepturile acelei părți rezultate din contract, renunțarea la un drept neputând fi prezumată în nicio situație</w:t>
      </w:r>
      <w:r w:rsidR="0043123F" w:rsidRPr="000277FB">
        <w:rPr>
          <w:rFonts w:eastAsia="Times New Roman" w:cs="Arial"/>
          <w:lang w:eastAsia="ro-RO"/>
        </w:rPr>
        <w:t>.</w:t>
      </w:r>
    </w:p>
    <w:p w14:paraId="5FF344AE" w14:textId="77777777" w:rsidR="0043123F" w:rsidRPr="000277FB" w:rsidRDefault="0043123F" w:rsidP="00FE4A03">
      <w:pPr>
        <w:ind w:left="-720"/>
        <w:rPr>
          <w:rFonts w:eastAsia="Times New Roman" w:cs="Arial"/>
          <w:b/>
          <w:color w:val="000000"/>
          <w:lang w:val="es-ES" w:eastAsia="ro-RO"/>
        </w:rPr>
      </w:pPr>
    </w:p>
    <w:p w14:paraId="129E9DD5" w14:textId="77777777" w:rsidR="0043123F" w:rsidRPr="000277FB" w:rsidRDefault="0043123F" w:rsidP="00FE4A03">
      <w:pPr>
        <w:ind w:left="-720"/>
        <w:rPr>
          <w:rFonts w:eastAsia="Times New Roman" w:cs="Arial"/>
          <w:b/>
          <w:color w:val="000000"/>
          <w:lang w:val="es-ES" w:eastAsia="ro-RO"/>
        </w:rPr>
      </w:pPr>
      <w:r w:rsidRPr="000277FB">
        <w:rPr>
          <w:rFonts w:eastAsia="Times New Roman" w:cs="Arial"/>
          <w:b/>
          <w:color w:val="000000"/>
          <w:lang w:val="es-ES" w:eastAsia="ro-RO"/>
        </w:rPr>
        <w:t>Art. 4. Legea aplicabilă contractului</w:t>
      </w:r>
    </w:p>
    <w:p w14:paraId="6A19A6F4" w14:textId="72C7DC3E" w:rsidR="0043123F" w:rsidRPr="000277FB" w:rsidRDefault="0043123F" w:rsidP="00FE4A03">
      <w:pPr>
        <w:ind w:left="-720"/>
        <w:jc w:val="left"/>
        <w:rPr>
          <w:rFonts w:eastAsia="Times New Roman" w:cs="Arial"/>
          <w:color w:val="000000"/>
          <w:lang w:val="es-ES" w:eastAsia="ro-RO"/>
        </w:rPr>
      </w:pPr>
      <w:r w:rsidRPr="000277FB">
        <w:rPr>
          <w:rFonts w:eastAsia="Times New Roman" w:cs="Arial"/>
          <w:color w:val="000000"/>
          <w:lang w:val="es-ES" w:eastAsia="ro-RO"/>
        </w:rPr>
        <w:t>Contractul va fi interpretat şi aplicat conform legilor din România</w:t>
      </w:r>
      <w:r w:rsidR="00521DE3" w:rsidRPr="000277FB">
        <w:rPr>
          <w:rFonts w:eastAsia="Times New Roman" w:cs="Arial"/>
          <w:color w:val="000000"/>
          <w:lang w:val="es-ES" w:eastAsia="ro-RO"/>
        </w:rPr>
        <w:t>.</w:t>
      </w:r>
    </w:p>
    <w:p w14:paraId="7526CFC8" w14:textId="77777777" w:rsidR="0043123F" w:rsidRPr="000277FB" w:rsidRDefault="0043123F" w:rsidP="00FE4A03">
      <w:pPr>
        <w:ind w:left="-720"/>
        <w:jc w:val="left"/>
        <w:rPr>
          <w:rFonts w:eastAsia="Times New Roman" w:cs="Arial"/>
          <w:color w:val="000000"/>
          <w:lang w:val="es-ES" w:eastAsia="ro-RO"/>
        </w:rPr>
      </w:pPr>
    </w:p>
    <w:p w14:paraId="6CFE1022" w14:textId="77777777" w:rsidR="0043123F" w:rsidRPr="000277FB" w:rsidRDefault="0043123F" w:rsidP="00FE4A03">
      <w:pPr>
        <w:ind w:left="-720"/>
        <w:rPr>
          <w:rFonts w:eastAsia="Times New Roman" w:cs="Arial"/>
          <w:b/>
          <w:color w:val="000000"/>
          <w:lang w:val="es-ES" w:eastAsia="ro-RO"/>
        </w:rPr>
      </w:pPr>
      <w:r w:rsidRPr="000277FB">
        <w:rPr>
          <w:rFonts w:eastAsia="Times New Roman" w:cs="Arial"/>
          <w:b/>
          <w:color w:val="000000"/>
          <w:lang w:val="es-ES" w:eastAsia="ro-RO"/>
        </w:rPr>
        <w:t>Art. 5. Soluţionarea litigiilor</w:t>
      </w:r>
    </w:p>
    <w:p w14:paraId="31B3AE21" w14:textId="2928EB46" w:rsidR="00AC668A" w:rsidRPr="000277FB" w:rsidRDefault="00AC668A" w:rsidP="00FE4A03">
      <w:pPr>
        <w:ind w:left="-720"/>
        <w:rPr>
          <w:rFonts w:eastAsia="Times New Roman" w:cs="Arial"/>
          <w:lang w:eastAsia="ro-RO"/>
        </w:rPr>
      </w:pPr>
      <w:r w:rsidRPr="000277FB">
        <w:rPr>
          <w:rFonts w:eastAsia="Times New Roman" w:cs="Arial"/>
          <w:lang w:eastAsia="ro-RO"/>
        </w:rPr>
        <w:t xml:space="preserve">5.1 Achizitorul și </w:t>
      </w:r>
      <w:r w:rsidR="005716EF" w:rsidRPr="000277FB">
        <w:rPr>
          <w:rFonts w:eastAsia="Times New Roman" w:cs="Arial"/>
          <w:lang w:eastAsia="ro-RO"/>
        </w:rPr>
        <w:t>Executantul</w:t>
      </w:r>
      <w:r w:rsidRPr="000277FB">
        <w:rPr>
          <w:rFonts w:eastAsia="Times New Roman" w:cs="Arial"/>
          <w:lang w:eastAsia="ro-RO"/>
        </w:rPr>
        <w:t xml:space="preserve"> depun eforturile pentru a rezolva pe cale amiabilă, prin tratative directe, orice neînțelegere sau dispută care se poate ivi între ei în cadrul sau în legătură cu îndeplinirea contractului.</w:t>
      </w:r>
    </w:p>
    <w:p w14:paraId="552BF5EA" w14:textId="2C48F5DE" w:rsidR="00AC668A" w:rsidRPr="000277FB" w:rsidRDefault="00AC668A" w:rsidP="00FE4A03">
      <w:pPr>
        <w:ind w:left="-720"/>
        <w:rPr>
          <w:rFonts w:eastAsia="Times New Roman" w:cs="Arial"/>
          <w:lang w:eastAsia="ro-RO"/>
        </w:rPr>
      </w:pPr>
      <w:r w:rsidRPr="000277FB">
        <w:rPr>
          <w:rFonts w:eastAsia="Times New Roman" w:cs="Arial"/>
          <w:lang w:eastAsia="ro-RO"/>
        </w:rPr>
        <w:t xml:space="preserve">5.2 Dacă, după 5 de zile de la începerea acestor tratative, achizitorul și </w:t>
      </w:r>
      <w:r w:rsidR="005716EF" w:rsidRPr="000277FB">
        <w:rPr>
          <w:rFonts w:eastAsia="Times New Roman" w:cs="Arial"/>
          <w:lang w:eastAsia="ro-RO"/>
        </w:rPr>
        <w:t>executantul</w:t>
      </w:r>
      <w:r w:rsidRPr="000277FB">
        <w:rPr>
          <w:rFonts w:eastAsia="Times New Roman" w:cs="Arial"/>
          <w:lang w:eastAsia="ro-RO"/>
        </w:rPr>
        <w:t xml:space="preserve"> nu reușesc să rezolve în mod amiabil o divergență contractuală, fiecare poate solicita ca disputa să se soluționeze, de către instanțele judecătorești din România.</w:t>
      </w:r>
    </w:p>
    <w:p w14:paraId="32751F8C" w14:textId="77777777" w:rsidR="00606299" w:rsidRPr="000277FB" w:rsidRDefault="00606299" w:rsidP="00FE4A03">
      <w:pPr>
        <w:ind w:left="-720"/>
        <w:rPr>
          <w:rFonts w:eastAsia="Times New Roman" w:cs="Arial"/>
          <w:b/>
          <w:color w:val="000000"/>
          <w:lang w:val="es-ES" w:eastAsia="ro-RO"/>
        </w:rPr>
      </w:pPr>
    </w:p>
    <w:p w14:paraId="29B955A3" w14:textId="462FCA6A" w:rsidR="0043123F" w:rsidRPr="000277FB" w:rsidRDefault="0043123F" w:rsidP="00FE4A03">
      <w:pPr>
        <w:ind w:left="-720"/>
        <w:rPr>
          <w:rFonts w:eastAsia="Times New Roman" w:cs="Arial"/>
          <w:b/>
          <w:color w:val="000000"/>
          <w:lang w:val="es-ES" w:eastAsia="ro-RO"/>
        </w:rPr>
      </w:pPr>
      <w:r w:rsidRPr="000277FB">
        <w:rPr>
          <w:rFonts w:eastAsia="Times New Roman" w:cs="Arial"/>
          <w:b/>
          <w:color w:val="000000"/>
          <w:lang w:val="es-ES" w:eastAsia="ro-RO"/>
        </w:rPr>
        <w:t>Art. 6. Comunicări, corespondenţă</w:t>
      </w:r>
    </w:p>
    <w:p w14:paraId="55E76CD1" w14:textId="660340B5" w:rsidR="003206C5" w:rsidRPr="000277FB" w:rsidRDefault="003206C5" w:rsidP="00FE4A03">
      <w:pPr>
        <w:ind w:left="-720"/>
        <w:rPr>
          <w:rFonts w:eastAsia="Times New Roman" w:cs="Arial"/>
          <w:lang w:eastAsia="ro-RO"/>
        </w:rPr>
      </w:pPr>
      <w:r w:rsidRPr="000277FB">
        <w:rPr>
          <w:rFonts w:eastAsia="Times New Roman" w:cs="Arial"/>
          <w:lang w:eastAsia="ro-RO"/>
        </w:rPr>
        <w:t>6.1 Orice comunicare între părți, referitoare la îndeplinirea prezentului contract, trebuie să fie transmisă în scris, la sediul Achizitorului/</w:t>
      </w:r>
      <w:r w:rsidR="005716EF" w:rsidRPr="000277FB">
        <w:rPr>
          <w:rFonts w:eastAsia="Times New Roman" w:cs="Arial"/>
          <w:lang w:eastAsia="ro-RO"/>
        </w:rPr>
        <w:t>Executantului</w:t>
      </w:r>
      <w:r w:rsidRPr="000277FB">
        <w:rPr>
          <w:rFonts w:eastAsia="Times New Roman" w:cs="Arial"/>
          <w:lang w:eastAsia="ro-RO"/>
        </w:rPr>
        <w:t xml:space="preserve"> așa cum este prevăzut în prezentul Contract.</w:t>
      </w:r>
    </w:p>
    <w:p w14:paraId="2A466E23" w14:textId="1542EB08" w:rsidR="003206C5" w:rsidRPr="000277FB" w:rsidRDefault="003206C5" w:rsidP="00FE4A03">
      <w:pPr>
        <w:ind w:left="-720"/>
        <w:rPr>
          <w:rFonts w:eastAsia="Times New Roman" w:cs="Arial"/>
          <w:lang w:eastAsia="ro-RO"/>
        </w:rPr>
      </w:pPr>
      <w:r w:rsidRPr="000277FB">
        <w:rPr>
          <w:rFonts w:eastAsia="Times New Roman" w:cs="Arial"/>
          <w:lang w:eastAsia="ro-RO"/>
        </w:rPr>
        <w:t>6.2 Orice document scris trebuie înregistrat atât în momentul transmiterii, cât și în momentul primirii.</w:t>
      </w:r>
    </w:p>
    <w:p w14:paraId="6AFBF0E1" w14:textId="433F5EB5" w:rsidR="003206C5" w:rsidRPr="000277FB" w:rsidRDefault="003206C5" w:rsidP="00FE4A03">
      <w:pPr>
        <w:ind w:left="-720"/>
        <w:rPr>
          <w:rFonts w:eastAsia="Times New Roman" w:cs="Arial"/>
          <w:lang w:eastAsia="ro-RO"/>
        </w:rPr>
      </w:pPr>
      <w:r w:rsidRPr="000277FB">
        <w:rPr>
          <w:rFonts w:eastAsia="Times New Roman" w:cs="Arial"/>
          <w:lang w:eastAsia="ro-RO"/>
        </w:rPr>
        <w:t>6.3 Comunicările între părți se pot face și prin telefon, telegramă, telex, fax sau e-mail cu condiția confirmării în scris a primirii comunicării.</w:t>
      </w:r>
    </w:p>
    <w:p w14:paraId="5E54E278" w14:textId="3F06D23E" w:rsidR="003206C5" w:rsidRPr="000277FB" w:rsidRDefault="003206C5" w:rsidP="00FE4A03">
      <w:pPr>
        <w:ind w:left="-720"/>
        <w:rPr>
          <w:rFonts w:eastAsia="Times New Roman" w:cs="Arial"/>
        </w:rPr>
      </w:pPr>
      <w:r w:rsidRPr="000277FB">
        <w:rPr>
          <w:rFonts w:eastAsia="Times New Roman" w:cs="Arial"/>
        </w:rPr>
        <w:lastRenderedPageBreak/>
        <w:t xml:space="preserve">6.4 </w:t>
      </w:r>
      <w:r w:rsidRPr="000277FB">
        <w:rPr>
          <w:rFonts w:eastAsia="Times New Roman" w:cs="Arial"/>
          <w:lang w:eastAsia="ro-RO"/>
        </w:rPr>
        <w:t xml:space="preserve">Din partea Achizitorului, </w:t>
      </w:r>
      <w:r w:rsidR="00DB5098" w:rsidRPr="000277FB">
        <w:rPr>
          <w:rFonts w:eastAsia="Times New Roman" w:cs="Arial"/>
          <w:lang w:eastAsia="ro-RO"/>
        </w:rPr>
        <w:t>..........</w:t>
      </w:r>
      <w:r w:rsidRPr="000277FB">
        <w:rPr>
          <w:rFonts w:eastAsia="Times New Roman" w:cs="Arial"/>
          <w:lang w:eastAsia="ro-RO"/>
        </w:rPr>
        <w:t xml:space="preserve"> din cadrul Ministerului Justiției, urmărește derularea contractului, tel.</w:t>
      </w:r>
      <w:r w:rsidR="004173FE" w:rsidRPr="000277FB">
        <w:rPr>
          <w:rFonts w:eastAsia="Times New Roman" w:cs="Arial"/>
          <w:lang w:eastAsia="ro-RO"/>
        </w:rPr>
        <w:t>....</w:t>
      </w:r>
      <w:r w:rsidRPr="000277FB">
        <w:rPr>
          <w:rFonts w:eastAsia="Times New Roman" w:cs="Arial"/>
          <w:lang w:eastAsia="ro-RO"/>
        </w:rPr>
        <w:t xml:space="preserve">, fax. </w:t>
      </w:r>
      <w:r w:rsidR="004173FE" w:rsidRPr="000277FB">
        <w:rPr>
          <w:rFonts w:eastAsia="Times New Roman" w:cs="Arial"/>
          <w:lang w:eastAsia="ro-RO"/>
        </w:rPr>
        <w:t>............</w:t>
      </w:r>
      <w:r w:rsidRPr="000277FB">
        <w:rPr>
          <w:rFonts w:eastAsia="Times New Roman" w:cs="Arial"/>
          <w:lang w:eastAsia="ro-RO"/>
        </w:rPr>
        <w:t>, email</w:t>
      </w:r>
      <w:r w:rsidR="004173FE" w:rsidRPr="000277FB">
        <w:rPr>
          <w:rFonts w:eastAsia="Times New Roman" w:cs="Arial"/>
          <w:lang w:eastAsia="ro-RO"/>
        </w:rPr>
        <w:t>___________</w:t>
      </w:r>
      <w:r w:rsidR="00017C93" w:rsidRPr="000277FB">
        <w:rPr>
          <w:rFonts w:eastAsia="Times New Roman" w:cs="Arial"/>
          <w:lang w:eastAsia="ro-RO"/>
        </w:rPr>
        <w:t>, persoana de contact...........................</w:t>
      </w:r>
      <w:r w:rsidRPr="000277FB">
        <w:rPr>
          <w:rFonts w:eastAsia="Times New Roman" w:cs="Arial"/>
          <w:lang w:eastAsia="ro-RO"/>
        </w:rPr>
        <w:t>.</w:t>
      </w:r>
    </w:p>
    <w:p w14:paraId="798103CF" w14:textId="48F66BC8" w:rsidR="003206C5" w:rsidRPr="000277FB" w:rsidRDefault="003206C5" w:rsidP="00FE4A03">
      <w:pPr>
        <w:ind w:left="-720"/>
        <w:rPr>
          <w:rFonts w:eastAsia="Times New Roman" w:cs="Arial"/>
          <w:lang w:eastAsia="ro-RO"/>
        </w:rPr>
      </w:pPr>
      <w:r w:rsidRPr="000277FB">
        <w:rPr>
          <w:rFonts w:eastAsia="Times New Roman" w:cs="Arial"/>
          <w:lang w:eastAsia="ro-RO"/>
        </w:rPr>
        <w:t xml:space="preserve">6.5 Din partea </w:t>
      </w:r>
      <w:r w:rsidR="00A97DF5" w:rsidRPr="000277FB">
        <w:rPr>
          <w:rFonts w:eastAsia="Times New Roman" w:cs="Arial"/>
          <w:lang w:eastAsia="ro-RO"/>
        </w:rPr>
        <w:t>Executantului</w:t>
      </w:r>
      <w:r w:rsidRPr="000277FB">
        <w:rPr>
          <w:rFonts w:eastAsia="Times New Roman" w:cs="Arial"/>
          <w:lang w:eastAsia="ro-RO"/>
        </w:rPr>
        <w:t>, domnul</w:t>
      </w:r>
      <w:r w:rsidR="006B77C9" w:rsidRPr="000277FB">
        <w:rPr>
          <w:rFonts w:eastAsia="Times New Roman" w:cs="Arial"/>
          <w:lang w:eastAsia="ro-RO"/>
        </w:rPr>
        <w:t>/a</w:t>
      </w:r>
      <w:r w:rsidRPr="000277FB">
        <w:rPr>
          <w:rFonts w:eastAsia="Times New Roman" w:cs="Arial"/>
          <w:lang w:eastAsia="ro-RO"/>
        </w:rPr>
        <w:t xml:space="preserve"> _______________________, tel : _____________, fax: ______________, e-mail: _________________,  va urmări derularea prezentului contract. </w:t>
      </w:r>
    </w:p>
    <w:p w14:paraId="4D0B5624" w14:textId="6B9196D0" w:rsidR="006760DC" w:rsidRPr="000277FB" w:rsidRDefault="0043123F" w:rsidP="00FE4A03">
      <w:pPr>
        <w:ind w:left="-720"/>
        <w:rPr>
          <w:rFonts w:eastAsia="Times New Roman" w:cs="Arial"/>
          <w:color w:val="000000"/>
          <w:lang w:val="es-ES" w:eastAsia="ro-RO"/>
        </w:rPr>
      </w:pPr>
      <w:r w:rsidRPr="000277FB">
        <w:rPr>
          <w:rFonts w:eastAsia="Times New Roman" w:cs="Arial"/>
          <w:color w:val="000000"/>
          <w:lang w:val="es-ES" w:eastAsia="ro-RO"/>
        </w:rPr>
        <w:t xml:space="preserve"> </w:t>
      </w:r>
    </w:p>
    <w:p w14:paraId="3A737A46" w14:textId="77777777" w:rsidR="0043123F" w:rsidRPr="000277FB" w:rsidRDefault="0043123F" w:rsidP="00FE4A03">
      <w:pPr>
        <w:spacing w:after="200"/>
        <w:ind w:left="-720"/>
        <w:jc w:val="left"/>
        <w:rPr>
          <w:rFonts w:eastAsia="Times New Roman" w:cs="Arial"/>
          <w:b/>
          <w:u w:val="single"/>
          <w:lang w:val="es-ES" w:eastAsia="ro-RO"/>
        </w:rPr>
      </w:pPr>
      <w:r w:rsidRPr="000277FB">
        <w:rPr>
          <w:rFonts w:eastAsia="Times New Roman" w:cs="Arial"/>
          <w:b/>
          <w:u w:val="single"/>
          <w:lang w:val="es-ES" w:eastAsia="ro-RO"/>
        </w:rPr>
        <w:t>Capitolul II Obiectul contractului</w:t>
      </w:r>
    </w:p>
    <w:p w14:paraId="16C53BE5" w14:textId="24BAEFEF" w:rsidR="0043123F" w:rsidRPr="004306B5" w:rsidRDefault="005C7DF8" w:rsidP="00FE4A03">
      <w:pPr>
        <w:ind w:left="-720"/>
        <w:rPr>
          <w:rFonts w:eastAsia="Times New Roman" w:cs="Arial"/>
          <w:lang w:eastAsia="ro-RO"/>
        </w:rPr>
      </w:pPr>
      <w:r w:rsidRPr="004306B5">
        <w:rPr>
          <w:rFonts w:eastAsia="Times New Roman" w:cs="Arial"/>
          <w:lang w:eastAsia="ro-RO"/>
        </w:rPr>
        <w:t xml:space="preserve">Art. 7. </w:t>
      </w:r>
      <w:r w:rsidR="006A1084" w:rsidRPr="004306B5">
        <w:rPr>
          <w:rFonts w:eastAsia="Times New Roman" w:cs="Arial"/>
          <w:lang w:eastAsia="ro-RO"/>
        </w:rPr>
        <w:t xml:space="preserve">Obiectul </w:t>
      </w:r>
      <w:r w:rsidR="007A4C05" w:rsidRPr="004306B5">
        <w:rPr>
          <w:rFonts w:eastAsia="Times New Roman" w:cs="Arial"/>
          <w:lang w:eastAsia="ro-RO"/>
        </w:rPr>
        <w:t xml:space="preserve">contractului constă </w:t>
      </w:r>
      <w:r w:rsidR="004306B5" w:rsidRPr="004306B5">
        <w:rPr>
          <w:rFonts w:eastAsia="Times New Roman" w:cs="Arial"/>
          <w:lang w:eastAsia="ro-RO"/>
        </w:rPr>
        <w:t xml:space="preserve">execuția lucrărilor aferente obiectivului de investiții </w:t>
      </w:r>
      <w:r w:rsidR="006438BA" w:rsidRPr="004306B5">
        <w:rPr>
          <w:rFonts w:eastAsia="Times New Roman" w:cs="Arial"/>
          <w:lang w:eastAsia="ro-RO"/>
        </w:rPr>
        <w:t xml:space="preserve">„AMENAJARE CAMERĂ TEHNICĂ PENTRU GĂZDUIREA NODULUI </w:t>
      </w:r>
      <w:r w:rsidR="00107287">
        <w:rPr>
          <w:rFonts w:eastAsia="Times New Roman" w:cs="Arial"/>
          <w:lang w:eastAsia="ro-RO"/>
        </w:rPr>
        <w:t>PRINCIPAL</w:t>
      </w:r>
      <w:r w:rsidR="006438BA" w:rsidRPr="004306B5">
        <w:rPr>
          <w:rFonts w:eastAsia="Times New Roman" w:cs="Arial"/>
          <w:lang w:eastAsia="ro-RO"/>
        </w:rPr>
        <w:t xml:space="preserve"> AL INFRASTRUCTURII INFORMATICE CRITICE</w:t>
      </w:r>
      <w:r w:rsidR="00107287">
        <w:rPr>
          <w:rFonts w:eastAsia="Times New Roman" w:cs="Arial"/>
          <w:lang w:eastAsia="ro-RO"/>
        </w:rPr>
        <w:t>,</w:t>
      </w:r>
      <w:r w:rsidR="006438BA" w:rsidRPr="004306B5">
        <w:rPr>
          <w:rFonts w:eastAsia="Times New Roman" w:cs="Arial"/>
          <w:lang w:eastAsia="ro-RO"/>
        </w:rPr>
        <w:t xml:space="preserve"> LA SEDIUL </w:t>
      </w:r>
      <w:r w:rsidR="006127B8">
        <w:rPr>
          <w:rFonts w:eastAsia="Times New Roman" w:cs="Arial"/>
          <w:lang w:eastAsia="ro-RO"/>
        </w:rPr>
        <w:t>MINISTERULUI JUSTIȚIEI</w:t>
      </w:r>
      <w:r w:rsidR="004306B5">
        <w:rPr>
          <w:rFonts w:eastAsia="Times New Roman" w:cs="Arial"/>
          <w:lang w:eastAsia="ro-RO"/>
        </w:rPr>
        <w:t>”</w:t>
      </w:r>
      <w:r w:rsidR="002E744D" w:rsidRPr="004306B5">
        <w:rPr>
          <w:rFonts w:eastAsia="Times New Roman" w:cs="Arial"/>
          <w:i/>
          <w:lang w:eastAsia="ro-RO"/>
        </w:rPr>
        <w:t xml:space="preserve">, </w:t>
      </w:r>
      <w:r w:rsidRPr="004306B5">
        <w:rPr>
          <w:rFonts w:eastAsia="Times New Roman" w:cs="Arial"/>
        </w:rPr>
        <w:t xml:space="preserve">în conformitate cu </w:t>
      </w:r>
      <w:r w:rsidR="00C52D73" w:rsidRPr="004306B5">
        <w:rPr>
          <w:rFonts w:eastAsia="Times New Roman" w:cs="Arial"/>
        </w:rPr>
        <w:t xml:space="preserve">cerințele din caietul de sarcini, </w:t>
      </w:r>
      <w:r w:rsidRPr="004306B5">
        <w:rPr>
          <w:rFonts w:eastAsia="Times New Roman" w:cs="Arial"/>
        </w:rPr>
        <w:t>obligațiile asumate prin contract și oferta depusă</w:t>
      </w:r>
      <w:r w:rsidR="0043123F" w:rsidRPr="004306B5">
        <w:rPr>
          <w:rFonts w:eastAsia="Times New Roman" w:cs="Arial"/>
          <w:lang w:val="es-ES" w:eastAsia="ro-RO"/>
        </w:rPr>
        <w:t>.</w:t>
      </w:r>
    </w:p>
    <w:p w14:paraId="279779F7" w14:textId="77777777" w:rsidR="0043123F" w:rsidRPr="000277FB" w:rsidRDefault="0043123F" w:rsidP="00FE4A03">
      <w:pPr>
        <w:ind w:left="-720"/>
        <w:rPr>
          <w:rFonts w:eastAsia="Times New Roman" w:cs="Arial"/>
          <w:b/>
          <w:color w:val="000000"/>
          <w:lang w:val="es-ES" w:eastAsia="ro-RO"/>
        </w:rPr>
      </w:pPr>
    </w:p>
    <w:p w14:paraId="02CA848C" w14:textId="77777777" w:rsidR="00105359" w:rsidRPr="000277FB" w:rsidRDefault="00105359" w:rsidP="00FE4A03">
      <w:pPr>
        <w:overflowPunct w:val="0"/>
        <w:autoSpaceDE w:val="0"/>
        <w:autoSpaceDN w:val="0"/>
        <w:adjustRightInd w:val="0"/>
        <w:ind w:left="-720"/>
        <w:textAlignment w:val="baseline"/>
        <w:rPr>
          <w:rFonts w:eastAsia="Times New Roman" w:cs="Arial"/>
          <w:b/>
        </w:rPr>
      </w:pPr>
      <w:r w:rsidRPr="000277FB">
        <w:rPr>
          <w:rFonts w:eastAsia="Times New Roman" w:cs="Arial"/>
          <w:b/>
        </w:rPr>
        <w:t xml:space="preserve">Art. 8. Prețul contractului </w:t>
      </w:r>
    </w:p>
    <w:p w14:paraId="1580B908" w14:textId="15201053" w:rsidR="004A060E" w:rsidRPr="009136AF" w:rsidRDefault="004A060E" w:rsidP="00FE4A03">
      <w:pPr>
        <w:ind w:left="-720"/>
        <w:rPr>
          <w:rFonts w:eastAsia="Times New Roman" w:cs="Arial"/>
          <w:lang w:eastAsia="ro-RO"/>
        </w:rPr>
      </w:pPr>
      <w:r w:rsidRPr="004A060E">
        <w:rPr>
          <w:rFonts w:eastAsia="Times New Roman" w:cs="Arial"/>
        </w:rPr>
        <w:t xml:space="preserve">8.1. Prețul convenit pentru îndeplinirea contractului, plătibil Executantului de către Achizitor este de </w:t>
      </w:r>
      <w:r w:rsidRPr="00ED3C1A">
        <w:rPr>
          <w:rFonts w:eastAsia="Times New Roman" w:cs="Arial"/>
          <w:highlight w:val="cyan"/>
          <w:lang w:eastAsia="ro-RO"/>
        </w:rPr>
        <w:t>______________</w:t>
      </w:r>
      <w:r w:rsidRPr="004A060E">
        <w:rPr>
          <w:rFonts w:eastAsia="Times New Roman" w:cs="Arial"/>
          <w:lang w:eastAsia="ro-RO"/>
        </w:rPr>
        <w:t xml:space="preserve">lei fără TVA, respectiv </w:t>
      </w:r>
      <w:r w:rsidRPr="00ED3C1A">
        <w:rPr>
          <w:rFonts w:eastAsia="Times New Roman" w:cs="Arial"/>
          <w:highlight w:val="cyan"/>
          <w:lang w:eastAsia="ro-RO"/>
        </w:rPr>
        <w:t>_____________</w:t>
      </w:r>
      <w:r w:rsidRPr="004A060E">
        <w:rPr>
          <w:rFonts w:eastAsia="Times New Roman" w:cs="Arial"/>
          <w:lang w:eastAsia="ro-RO"/>
        </w:rPr>
        <w:t xml:space="preserve"> lei cu TVA, </w:t>
      </w:r>
      <w:r w:rsidRPr="003353B0">
        <w:rPr>
          <w:rFonts w:eastAsia="Times New Roman" w:cs="Arial"/>
        </w:rPr>
        <w:t>(incluzând</w:t>
      </w:r>
      <w:r w:rsidR="007D62E2">
        <w:rPr>
          <w:rFonts w:eastAsia="Times New Roman" w:cs="Arial"/>
        </w:rPr>
        <w:t>,</w:t>
      </w:r>
      <w:r w:rsidRPr="003353B0">
        <w:rPr>
          <w:rFonts w:eastAsia="Times New Roman" w:cs="Arial"/>
        </w:rPr>
        <w:t xml:space="preserve"> construcții și instalații + organizare de șantier</w:t>
      </w:r>
      <w:r w:rsidR="009136AF">
        <w:rPr>
          <w:rFonts w:eastAsia="Times New Roman" w:cs="Arial"/>
        </w:rPr>
        <w:t>).</w:t>
      </w:r>
    </w:p>
    <w:p w14:paraId="1DE871BF" w14:textId="77777777" w:rsidR="00405E9F" w:rsidRPr="004A060E" w:rsidRDefault="00405E9F" w:rsidP="00405E9F">
      <w:pPr>
        <w:ind w:left="-720" w:right="-7"/>
        <w:rPr>
          <w:rFonts w:eastAsia="Times New Roman" w:cs="Arial"/>
          <w:lang w:eastAsia="ro-RO"/>
        </w:rPr>
      </w:pPr>
      <w:r w:rsidRPr="004A060E">
        <w:rPr>
          <w:rFonts w:eastAsia="Times New Roman" w:cs="Arial"/>
          <w:lang w:eastAsia="ro-RO"/>
        </w:rPr>
        <w:t>8.2. Executantul nu are dreptul să pretindă niciun fel de alte costuri pentru lucrări în baza faptului că activitățile nu au fost incluse sau că există erori sau omisiuni în descrierile din cadrul Listei de prețuri.</w:t>
      </w:r>
    </w:p>
    <w:p w14:paraId="796074C4" w14:textId="77777777" w:rsidR="00405E9F" w:rsidRPr="004A060E" w:rsidRDefault="00405E9F" w:rsidP="00405E9F">
      <w:pPr>
        <w:ind w:left="-720"/>
        <w:rPr>
          <w:rFonts w:eastAsia="Times New Roman" w:cs="Arial"/>
          <w:lang w:eastAsia="ro-RO"/>
        </w:rPr>
      </w:pPr>
      <w:r w:rsidRPr="004A060E">
        <w:rPr>
          <w:rFonts w:eastAsia="Times New Roman" w:cs="Arial"/>
          <w:lang w:eastAsia="ro-RO"/>
        </w:rPr>
        <w:t>8.3. Executantul nu va fi îndreptățit sa solicite o creștere a sumei ofertate invocând motivul ca lucrarea sau serviciul a necesitat mai multa munca sau a costat mai mult decât a anticipat inițial.</w:t>
      </w:r>
    </w:p>
    <w:p w14:paraId="046C7A61" w14:textId="77777777" w:rsidR="00405E9F" w:rsidRPr="003353B0" w:rsidRDefault="00405E9F" w:rsidP="00405E9F">
      <w:pPr>
        <w:ind w:left="-720" w:right="97"/>
        <w:rPr>
          <w:rFonts w:eastAsia="Times New Roman" w:cs="Arial"/>
          <w:noProof w:val="0"/>
          <w:lang w:eastAsia="ro-RO"/>
        </w:rPr>
      </w:pPr>
      <w:r w:rsidRPr="003353B0">
        <w:rPr>
          <w:rFonts w:eastAsia="Times New Roman" w:cs="Arial"/>
          <w:noProof w:val="0"/>
          <w:lang w:eastAsia="ro-RO"/>
        </w:rPr>
        <w:t>8.4. Prețul include orice cheltuieli, taxe și impozite datorate/suportate de Executant în legătură cu executarea lucrărilor, incluzând cheltuielile de transport și procurarea de materiale necesare efectuării lucrărilor.</w:t>
      </w:r>
    </w:p>
    <w:p w14:paraId="509F9E26" w14:textId="77777777" w:rsidR="00405E9F" w:rsidRPr="001B79A2" w:rsidRDefault="00405E9F" w:rsidP="00405E9F">
      <w:pPr>
        <w:ind w:left="-720" w:right="97"/>
        <w:rPr>
          <w:rFonts w:eastAsia="Times New Roman" w:cs="Arial"/>
          <w:noProof w:val="0"/>
          <w:lang w:eastAsia="ro-RO"/>
        </w:rPr>
      </w:pPr>
      <w:r w:rsidRPr="001B79A2">
        <w:rPr>
          <w:rFonts w:eastAsia="Times New Roman" w:cs="Arial"/>
          <w:noProof w:val="0"/>
          <w:lang w:eastAsia="ro-RO"/>
        </w:rPr>
        <w:t>8.5. Executantul nu este îndreptățit să solicite rambursarea niciunei cheltuieli în plus față de prețul stipulat în contract.</w:t>
      </w:r>
    </w:p>
    <w:p w14:paraId="1D48DFA5" w14:textId="77777777" w:rsidR="004A060E" w:rsidRPr="001B79A2" w:rsidRDefault="004A060E" w:rsidP="00FE4A03">
      <w:pPr>
        <w:ind w:left="-720"/>
        <w:rPr>
          <w:rFonts w:eastAsia="Times New Roman" w:cs="Arial"/>
          <w:lang w:eastAsia="ro-RO"/>
        </w:rPr>
      </w:pPr>
    </w:p>
    <w:p w14:paraId="3766E6E4" w14:textId="77777777" w:rsidR="00CC5D2D" w:rsidRPr="001B79A2" w:rsidRDefault="00CC5D2D" w:rsidP="00FE4A03">
      <w:pPr>
        <w:ind w:left="-720"/>
        <w:rPr>
          <w:rFonts w:eastAsia="Times New Roman" w:cs="Arial"/>
          <w:b/>
          <w:u w:val="single"/>
          <w:lang w:eastAsia="ro-RO"/>
        </w:rPr>
      </w:pPr>
      <w:r w:rsidRPr="001B79A2">
        <w:rPr>
          <w:rFonts w:eastAsia="Times New Roman" w:cs="Arial"/>
          <w:b/>
          <w:u w:val="single"/>
          <w:lang w:eastAsia="ro-RO"/>
        </w:rPr>
        <w:t xml:space="preserve">CAPITOLUL III. DURATA CONTRACTULUI </w:t>
      </w:r>
    </w:p>
    <w:p w14:paraId="57FB838C" w14:textId="77777777" w:rsidR="00405E9F" w:rsidRPr="001B79A2" w:rsidRDefault="00405E9F" w:rsidP="00405E9F">
      <w:pPr>
        <w:overflowPunct w:val="0"/>
        <w:autoSpaceDE w:val="0"/>
        <w:autoSpaceDN w:val="0"/>
        <w:adjustRightInd w:val="0"/>
        <w:ind w:left="-720"/>
        <w:textAlignment w:val="baseline"/>
        <w:rPr>
          <w:rFonts w:eastAsia="Times New Roman" w:cs="Arial"/>
          <w:b/>
        </w:rPr>
      </w:pPr>
      <w:r w:rsidRPr="001B79A2">
        <w:rPr>
          <w:rFonts w:eastAsia="Times New Roman" w:cs="Arial"/>
          <w:b/>
        </w:rPr>
        <w:t xml:space="preserve">Art. 9. Durata </w:t>
      </w:r>
    </w:p>
    <w:p w14:paraId="66F2664D" w14:textId="52D68B92" w:rsidR="00405E9F" w:rsidRPr="001B79A2" w:rsidRDefault="00405E9F" w:rsidP="00405E9F">
      <w:pPr>
        <w:ind w:left="-720"/>
        <w:rPr>
          <w:rFonts w:eastAsia="Times New Roman" w:cs="Arial"/>
          <w:lang w:eastAsia="ro-RO"/>
        </w:rPr>
      </w:pPr>
      <w:bookmarkStart w:id="0" w:name="_Hlk37070212"/>
      <w:r w:rsidRPr="001B79A2">
        <w:rPr>
          <w:rFonts w:eastAsia="Times New Roman" w:cs="Arial"/>
          <w:lang w:eastAsia="ro-RO"/>
        </w:rPr>
        <w:t xml:space="preserve">9.1. Contractul intră în vigoare la data semnării lui de către ambele părți, respectiv </w:t>
      </w:r>
      <w:r w:rsidRPr="002452FF">
        <w:rPr>
          <w:rFonts w:eastAsia="Times New Roman" w:cs="Arial"/>
          <w:highlight w:val="cyan"/>
          <w:lang w:eastAsia="ro-RO"/>
        </w:rPr>
        <w:t>______________</w:t>
      </w:r>
      <w:r w:rsidRPr="001B79A2">
        <w:rPr>
          <w:rFonts w:eastAsia="Times New Roman" w:cs="Arial"/>
          <w:lang w:eastAsia="ro-RO"/>
        </w:rPr>
        <w:t xml:space="preserve"> și este </w:t>
      </w:r>
      <w:r w:rsidRPr="00F8196E">
        <w:rPr>
          <w:rFonts w:eastAsia="Times New Roman" w:cs="Arial"/>
          <w:highlight w:val="cyan"/>
          <w:lang w:eastAsia="ro-RO"/>
        </w:rPr>
        <w:t xml:space="preserve">valabil </w:t>
      </w:r>
      <w:r>
        <w:rPr>
          <w:rFonts w:eastAsia="Times New Roman" w:cs="Arial"/>
          <w:lang w:eastAsia="ro-RO"/>
        </w:rPr>
        <w:t>_______ (maxim 5 luni – prin raportare la durata de execuție ofertată</w:t>
      </w:r>
      <w:r w:rsidR="00D452F8">
        <w:rPr>
          <w:rFonts w:eastAsia="Times New Roman" w:cs="Arial"/>
          <w:lang w:eastAsia="ro-RO"/>
        </w:rPr>
        <w:t>, recepție și alte acțiuni conexe</w:t>
      </w:r>
      <w:r>
        <w:rPr>
          <w:rFonts w:eastAsia="Times New Roman" w:cs="Arial"/>
          <w:lang w:eastAsia="ro-RO"/>
        </w:rPr>
        <w:t>)</w:t>
      </w:r>
      <w:r w:rsidRPr="001B79A2">
        <w:rPr>
          <w:rFonts w:eastAsia="Times New Roman" w:cs="Arial"/>
          <w:lang w:eastAsia="ro-RO"/>
        </w:rPr>
        <w:t xml:space="preserve">. </w:t>
      </w:r>
    </w:p>
    <w:bookmarkEnd w:id="0"/>
    <w:p w14:paraId="7C4B8D02" w14:textId="77777777" w:rsidR="00405E9F" w:rsidRPr="001B79A2" w:rsidRDefault="00405E9F" w:rsidP="00405E9F">
      <w:pPr>
        <w:ind w:left="-720"/>
        <w:rPr>
          <w:rFonts w:eastAsia="Times New Roman" w:cs="Arial"/>
          <w:lang w:eastAsia="ro-RO"/>
        </w:rPr>
      </w:pPr>
      <w:r w:rsidRPr="001B79A2">
        <w:rPr>
          <w:rFonts w:eastAsia="Times New Roman" w:cs="Arial"/>
          <w:lang w:eastAsia="ro-RO"/>
        </w:rPr>
        <w:t>9.2. Prezentul contract încetează să producă efecte după îndeplinirea tuturor obligațiilor asumate de către Părți.</w:t>
      </w:r>
    </w:p>
    <w:p w14:paraId="796D7B49" w14:textId="77777777" w:rsidR="00405E9F" w:rsidRPr="001B79A2" w:rsidRDefault="00405E9F" w:rsidP="00405E9F">
      <w:pPr>
        <w:ind w:left="-720"/>
        <w:rPr>
          <w:rFonts w:eastAsia="Times New Roman" w:cs="Arial"/>
          <w:lang w:eastAsia="ro-RO"/>
        </w:rPr>
      </w:pPr>
      <w:r w:rsidRPr="001B79A2">
        <w:rPr>
          <w:rFonts w:eastAsia="Times New Roman" w:cs="Arial"/>
          <w:lang w:eastAsia="ro-RO"/>
        </w:rPr>
        <w:t xml:space="preserve">9.3. Durata contractului este distinctă de termenul de execuţie a lucrărilor (termenul de execuţie a lucrărilor este, alături de alte elemente precum perioada de garanţie acordată lucrărilor, parte a duratei contractului).    </w:t>
      </w:r>
    </w:p>
    <w:p w14:paraId="781F9F92" w14:textId="77777777" w:rsidR="00405E9F" w:rsidRPr="001B79A2" w:rsidRDefault="00405E9F" w:rsidP="00405E9F">
      <w:pPr>
        <w:ind w:left="-720"/>
        <w:rPr>
          <w:rFonts w:eastAsia="Times New Roman" w:cs="Arial"/>
          <w:lang w:eastAsia="ro-RO"/>
        </w:rPr>
      </w:pPr>
      <w:r w:rsidRPr="001B79A2">
        <w:rPr>
          <w:rFonts w:eastAsia="Times New Roman" w:cs="Arial"/>
          <w:lang w:eastAsia="ro-RO"/>
        </w:rPr>
        <w:t xml:space="preserve">Termenul de execuție este de maximum </w:t>
      </w:r>
      <w:r w:rsidRPr="00F8196E">
        <w:rPr>
          <w:rFonts w:eastAsia="Times New Roman" w:cs="Arial"/>
          <w:highlight w:val="cyan"/>
          <w:lang w:eastAsia="ro-RO"/>
        </w:rPr>
        <w:t>………..</w:t>
      </w:r>
      <w:r w:rsidRPr="001B79A2">
        <w:rPr>
          <w:rFonts w:eastAsia="Times New Roman" w:cs="Arial"/>
          <w:lang w:eastAsia="ro-RO"/>
        </w:rPr>
        <w:t>zile calendaristice calculate din ziua următoare semnării contractului.</w:t>
      </w:r>
    </w:p>
    <w:p w14:paraId="70398E36" w14:textId="77777777" w:rsidR="00405E9F" w:rsidRDefault="00405E9F" w:rsidP="00405E9F">
      <w:pPr>
        <w:ind w:left="-720"/>
        <w:rPr>
          <w:rFonts w:eastAsia="Times New Roman" w:cs="Arial"/>
          <w:lang w:eastAsia="ro-RO"/>
        </w:rPr>
      </w:pPr>
      <w:r w:rsidRPr="005F2FE7">
        <w:rPr>
          <w:rFonts w:eastAsia="Times New Roman" w:cs="Arial"/>
          <w:lang w:eastAsia="ro-RO"/>
        </w:rPr>
        <w:t>Termenele mai sus menționate nu includ recepția la terminarea lucrărilor.</w:t>
      </w:r>
    </w:p>
    <w:p w14:paraId="4E7B8B60" w14:textId="77777777" w:rsidR="005F2FE7" w:rsidRPr="005F2FE7" w:rsidRDefault="005F2FE7" w:rsidP="00FE4A03">
      <w:pPr>
        <w:ind w:left="-720"/>
        <w:rPr>
          <w:rFonts w:eastAsia="Times New Roman" w:cs="Arial"/>
          <w:color w:val="FF0000"/>
          <w:lang w:eastAsia="ro-RO"/>
        </w:rPr>
      </w:pPr>
    </w:p>
    <w:p w14:paraId="10884CE0" w14:textId="5C4AC43E" w:rsidR="00627379" w:rsidRPr="000277FB" w:rsidRDefault="00627379" w:rsidP="00FE4A03">
      <w:pPr>
        <w:ind w:left="-720"/>
        <w:rPr>
          <w:rFonts w:eastAsia="Times New Roman" w:cs="Arial"/>
          <w:b/>
          <w:u w:val="single"/>
          <w:lang w:eastAsia="ro-RO"/>
        </w:rPr>
      </w:pPr>
      <w:r w:rsidRPr="000277FB">
        <w:rPr>
          <w:rFonts w:eastAsia="Times New Roman" w:cs="Arial"/>
          <w:b/>
          <w:u w:val="single"/>
          <w:lang w:eastAsia="ro-RO"/>
        </w:rPr>
        <w:t xml:space="preserve">CAPITOLUL IV EFECTELE CONTRACTULUI </w:t>
      </w:r>
    </w:p>
    <w:p w14:paraId="17C93E4C" w14:textId="3EC0E2BA" w:rsidR="00B920D4" w:rsidRPr="00FA5999" w:rsidRDefault="00627379" w:rsidP="00FE4A03">
      <w:pPr>
        <w:overflowPunct w:val="0"/>
        <w:autoSpaceDE w:val="0"/>
        <w:autoSpaceDN w:val="0"/>
        <w:adjustRightInd w:val="0"/>
        <w:ind w:left="-720"/>
        <w:textAlignment w:val="baseline"/>
        <w:rPr>
          <w:rFonts w:eastAsia="Times New Roman" w:cs="Arial"/>
          <w:b/>
        </w:rPr>
      </w:pPr>
      <w:r w:rsidRPr="000277FB">
        <w:rPr>
          <w:rFonts w:eastAsia="Times New Roman" w:cs="Arial"/>
          <w:b/>
        </w:rPr>
        <w:t>Art.1</w:t>
      </w:r>
      <w:r w:rsidR="0080525F" w:rsidRPr="000277FB">
        <w:rPr>
          <w:rFonts w:eastAsia="Times New Roman" w:cs="Arial"/>
          <w:b/>
        </w:rPr>
        <w:t>0</w:t>
      </w:r>
      <w:r w:rsidRPr="000277FB">
        <w:rPr>
          <w:rFonts w:eastAsia="Times New Roman" w:cs="Arial"/>
          <w:b/>
        </w:rPr>
        <w:t xml:space="preserve">.  Obligațiile principale ale </w:t>
      </w:r>
      <w:r w:rsidR="00614030" w:rsidRPr="000277FB">
        <w:rPr>
          <w:rFonts w:eastAsia="Times New Roman" w:cs="Arial"/>
          <w:b/>
        </w:rPr>
        <w:t>Executantului</w:t>
      </w:r>
    </w:p>
    <w:p w14:paraId="75211880" w14:textId="77777777" w:rsidR="00405E9F" w:rsidRPr="000277FB" w:rsidRDefault="00405E9F" w:rsidP="00405E9F">
      <w:pPr>
        <w:ind w:left="-720"/>
        <w:rPr>
          <w:rFonts w:eastAsia="Times New Roman"/>
          <w:b/>
          <w:noProof w:val="0"/>
          <w:u w:val="single"/>
        </w:rPr>
      </w:pPr>
      <w:r w:rsidRPr="000277FB">
        <w:rPr>
          <w:rFonts w:eastAsia="Times New Roman" w:cs="Arial"/>
          <w:noProof w:val="0"/>
          <w:lang w:eastAsia="zh-CN"/>
        </w:rPr>
        <w:t>10.</w:t>
      </w:r>
      <w:r>
        <w:rPr>
          <w:rFonts w:eastAsia="Times New Roman" w:cs="Arial"/>
          <w:noProof w:val="0"/>
          <w:lang w:eastAsia="zh-CN"/>
        </w:rPr>
        <w:t>1</w:t>
      </w:r>
      <w:r w:rsidRPr="000277FB">
        <w:rPr>
          <w:rFonts w:eastAsia="Times New Roman" w:cs="Arial"/>
          <w:b/>
        </w:rPr>
        <w:t>. Pentru execuția de lucrări, executantul se obligă:</w:t>
      </w:r>
      <w:r w:rsidRPr="000277FB">
        <w:rPr>
          <w:rFonts w:eastAsia="Times New Roman"/>
          <w:b/>
          <w:noProof w:val="0"/>
          <w:u w:val="single"/>
        </w:rPr>
        <w:t xml:space="preserve"> </w:t>
      </w:r>
    </w:p>
    <w:p w14:paraId="11B5DFBD" w14:textId="77777777" w:rsidR="00405E9F" w:rsidRPr="000277FB" w:rsidRDefault="00405E9F" w:rsidP="00405E9F">
      <w:pPr>
        <w:ind w:left="-720"/>
        <w:rPr>
          <w:rFonts w:eastAsia="Times New Roman" w:cs="Arial"/>
          <w:noProof w:val="0"/>
          <w:lang w:eastAsia="zh-CN"/>
        </w:rPr>
      </w:pPr>
      <w:r w:rsidRPr="000277FB">
        <w:rPr>
          <w:rFonts w:eastAsia="Times New Roman" w:cs="Arial"/>
          <w:noProof w:val="0"/>
          <w:lang w:eastAsia="zh-CN"/>
        </w:rPr>
        <w:t xml:space="preserve">(1) Să execute toate lucrările de construcții și instalații aferente construcțiilor propuse conform documentațiilor tehnice, care vor include și: </w:t>
      </w:r>
    </w:p>
    <w:p w14:paraId="0955053E"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Lucrările de organizare de șantier;</w:t>
      </w:r>
    </w:p>
    <w:p w14:paraId="1DB6DC1D"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Achiziționarea tuturor materialelor și produselor necesare, a tuturor utilajelor, mijloacelor și echipamentelor (inclusiv orice utilaj de ridicare sau manipulare) necesare pentru execuția lucrărilor;</w:t>
      </w:r>
    </w:p>
    <w:p w14:paraId="0B270E0B"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 xml:space="preserve">Orice activitate sau lucrare provizorie necesară pentru pregătirea șantierului, sau orice autorizație necesară </w:t>
      </w:r>
      <w:r>
        <w:rPr>
          <w:rFonts w:eastAsia="Times New Roman" w:cs="Arial"/>
          <w:noProof w:val="0"/>
          <w:lang w:eastAsia="zh-CN"/>
        </w:rPr>
        <w:t>Executantului</w:t>
      </w:r>
      <w:r w:rsidRPr="000277FB">
        <w:rPr>
          <w:rFonts w:eastAsia="Times New Roman" w:cs="Arial"/>
          <w:noProof w:val="0"/>
          <w:lang w:eastAsia="zh-CN"/>
        </w:rPr>
        <w:t xml:space="preserve"> de la autoritățile competente pentru executarea lucrărilor și realizarea activităților și lucrărilor temporare;</w:t>
      </w:r>
    </w:p>
    <w:p w14:paraId="745276BD"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Transportul la șantier a oricăror materiale, utilaje, componente și echipamente de lucru, a oricărui mijloc normal sau extraordinar necesar pentru execuția lucrărilor;</w:t>
      </w:r>
    </w:p>
    <w:p w14:paraId="1AA21A16"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lastRenderedPageBreak/>
        <w:t>Orice testare și testele relevante, așa cum sunt aceste testări și teste solicitate prin legislația și reglementările în domeniul sistemului de asigurare a calității în construcții;</w:t>
      </w:r>
    </w:p>
    <w:p w14:paraId="57CF8759"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Orice consumabile necesare pentru execuția lucrărilor și realizarea testărilor;</w:t>
      </w:r>
    </w:p>
    <w:p w14:paraId="4F883480"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 xml:space="preserve">Întreținerea normală și extraordinară a lucrărilor până la predarea acestora către </w:t>
      </w:r>
      <w:r>
        <w:rPr>
          <w:rFonts w:eastAsia="Times New Roman" w:cs="Arial"/>
          <w:noProof w:val="0"/>
          <w:lang w:eastAsia="zh-CN"/>
        </w:rPr>
        <w:t>Achizitor</w:t>
      </w:r>
      <w:r w:rsidRPr="000277FB">
        <w:rPr>
          <w:rFonts w:eastAsia="Times New Roman" w:cs="Arial"/>
          <w:noProof w:val="0"/>
          <w:lang w:eastAsia="zh-CN"/>
        </w:rPr>
        <w:t>;</w:t>
      </w:r>
    </w:p>
    <w:p w14:paraId="3753042B"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Activități și consumabile necesare pentru menținerea șantierului curat și funcțional, demontarea și îndepărtarea oricăror lucrări sau activități provizorii;</w:t>
      </w:r>
    </w:p>
    <w:p w14:paraId="06D3AE28"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Pregătirea oricărei documentații necesare Contractantului pentru execuția lucrărilor, documentație care include dar nu se limitează la:</w:t>
      </w:r>
    </w:p>
    <w:p w14:paraId="01CCE16B" w14:textId="77777777" w:rsidR="00405E9F" w:rsidRPr="000277FB" w:rsidRDefault="00405E9F" w:rsidP="00405E9F">
      <w:pPr>
        <w:pStyle w:val="ListParagraph"/>
        <w:numPr>
          <w:ilvl w:val="0"/>
          <w:numId w:val="11"/>
        </w:numPr>
        <w:rPr>
          <w:rFonts w:eastAsia="Times New Roman" w:cs="Arial"/>
          <w:noProof w:val="0"/>
          <w:lang w:eastAsia="zh-CN"/>
        </w:rPr>
      </w:pPr>
      <w:r w:rsidRPr="000277FB">
        <w:rPr>
          <w:rFonts w:eastAsia="Times New Roman" w:cs="Arial"/>
          <w:noProof w:val="0"/>
          <w:lang w:eastAsia="zh-CN"/>
        </w:rPr>
        <w:t>Grafice generale de realizare a investiției publice (fizice și valorice);</w:t>
      </w:r>
    </w:p>
    <w:p w14:paraId="2BF071C8" w14:textId="77777777" w:rsidR="00405E9F" w:rsidRPr="000277FB" w:rsidRDefault="00405E9F" w:rsidP="00405E9F">
      <w:pPr>
        <w:pStyle w:val="ListParagraph"/>
        <w:numPr>
          <w:ilvl w:val="0"/>
          <w:numId w:val="11"/>
        </w:numPr>
        <w:rPr>
          <w:rFonts w:eastAsia="Times New Roman" w:cs="Arial"/>
          <w:noProof w:val="0"/>
          <w:lang w:eastAsia="zh-CN"/>
        </w:rPr>
      </w:pPr>
      <w:r w:rsidRPr="000277FB">
        <w:rPr>
          <w:rFonts w:eastAsia="Times New Roman" w:cs="Arial"/>
          <w:noProof w:val="0"/>
          <w:lang w:eastAsia="zh-CN"/>
        </w:rPr>
        <w:t>Planul calității pentru execuție;</w:t>
      </w:r>
    </w:p>
    <w:p w14:paraId="4249CA11" w14:textId="77777777" w:rsidR="00405E9F" w:rsidRPr="000277FB" w:rsidRDefault="00405E9F" w:rsidP="00405E9F">
      <w:pPr>
        <w:pStyle w:val="ListParagraph"/>
        <w:numPr>
          <w:ilvl w:val="0"/>
          <w:numId w:val="11"/>
        </w:numPr>
        <w:rPr>
          <w:rFonts w:eastAsia="Times New Roman" w:cs="Arial"/>
          <w:noProof w:val="0"/>
          <w:lang w:eastAsia="zh-CN"/>
        </w:rPr>
      </w:pPr>
      <w:r w:rsidRPr="000277FB">
        <w:rPr>
          <w:rFonts w:eastAsia="Times New Roman" w:cs="Arial"/>
          <w:noProof w:val="0"/>
          <w:lang w:eastAsia="zh-CN"/>
        </w:rPr>
        <w:t>Planul de control al calității;</w:t>
      </w:r>
    </w:p>
    <w:p w14:paraId="23D9D8CD"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Certificările și rezultatele testelor materialelor</w:t>
      </w:r>
      <w:r>
        <w:rPr>
          <w:rFonts w:eastAsia="Times New Roman" w:cs="Arial"/>
          <w:noProof w:val="0"/>
          <w:lang w:eastAsia="zh-CN"/>
        </w:rPr>
        <w:t>.</w:t>
      </w:r>
    </w:p>
    <w:p w14:paraId="775EF627"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 xml:space="preserve">Documentarea informațiilor necesare pentru Cartea tehnică a construcției, inclusiv documentarea instrucțiunilor de exploatare; </w:t>
      </w:r>
    </w:p>
    <w:p w14:paraId="11163387"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Achiziționarea și montajul tuturor echipamentelor tehnologice și funcționale care necesită montaj și punerea în funcțiune a acestora;</w:t>
      </w:r>
    </w:p>
    <w:p w14:paraId="1BC3712D"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Recepția la terminarea lucrărilor, respectiv întocmire raport la terminarea execuției lucrărilor;</w:t>
      </w:r>
    </w:p>
    <w:p w14:paraId="33D9887D"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Recepția la terminarea lucrărilor;</w:t>
      </w:r>
    </w:p>
    <w:p w14:paraId="3B5605A4" w14:textId="77777777" w:rsidR="00405E9F" w:rsidRPr="000277FB"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Recepția finală a lucrărilor;</w:t>
      </w:r>
    </w:p>
    <w:p w14:paraId="6E23436F" w14:textId="77777777" w:rsidR="00405E9F" w:rsidRPr="00863CE7" w:rsidRDefault="00405E9F" w:rsidP="00405E9F">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Programul de urmărire a comportării lucrării în timp.</w:t>
      </w:r>
    </w:p>
    <w:p w14:paraId="28967F03" w14:textId="77777777" w:rsidR="00405E9F" w:rsidRPr="000277FB" w:rsidRDefault="00405E9F" w:rsidP="00405E9F">
      <w:pPr>
        <w:pBdr>
          <w:top w:val="none" w:sz="0" w:space="0" w:color="000000"/>
          <w:left w:val="none" w:sz="0" w:space="0" w:color="000000"/>
          <w:bottom w:val="none" w:sz="0" w:space="0" w:color="000000"/>
          <w:right w:val="none" w:sz="0" w:space="0" w:color="000000"/>
          <w:between w:val="none" w:sz="0" w:space="0" w:color="000000"/>
        </w:pBdr>
        <w:ind w:left="-720"/>
        <w:rPr>
          <w:rFonts w:eastAsia="Times New Roman" w:cs="Arial"/>
          <w:noProof w:val="0"/>
          <w:lang w:eastAsia="zh-CN"/>
        </w:rPr>
      </w:pPr>
      <w:r w:rsidRPr="000277FB">
        <w:rPr>
          <w:rFonts w:eastAsia="Times New Roman" w:cs="Arial"/>
          <w:noProof w:val="0"/>
          <w:lang w:eastAsia="zh-CN"/>
        </w:rPr>
        <w:t>10.</w:t>
      </w:r>
      <w:r>
        <w:rPr>
          <w:rFonts w:eastAsia="Times New Roman" w:cs="Arial"/>
          <w:noProof w:val="0"/>
          <w:lang w:eastAsia="zh-CN"/>
        </w:rPr>
        <w:t>2</w:t>
      </w:r>
      <w:r w:rsidRPr="000277FB">
        <w:rPr>
          <w:rFonts w:eastAsia="Times New Roman" w:cs="Arial"/>
          <w:noProof w:val="0"/>
          <w:lang w:eastAsia="zh-CN"/>
        </w:rPr>
        <w:t xml:space="preserve">  Executantul se obligă să execute Lucrările pentru refacerea finisajelor interioare, utilizând materiale moderne și durabile, care să asigure un aspect plăcut și o întreținere ușoară. </w:t>
      </w:r>
    </w:p>
    <w:p w14:paraId="30937134" w14:textId="77777777" w:rsidR="00405E9F" w:rsidRPr="000277FB" w:rsidRDefault="00405E9F" w:rsidP="00405E9F">
      <w:pPr>
        <w:pBdr>
          <w:top w:val="none" w:sz="0" w:space="0" w:color="000000"/>
          <w:left w:val="none" w:sz="0" w:space="0" w:color="000000"/>
          <w:bottom w:val="none" w:sz="0" w:space="0" w:color="000000"/>
          <w:right w:val="none" w:sz="0" w:space="0" w:color="000000"/>
          <w:between w:val="none" w:sz="0" w:space="0" w:color="000000"/>
        </w:pBdr>
        <w:ind w:left="-720"/>
        <w:rPr>
          <w:rFonts w:eastAsia="Times New Roman" w:cs="Arial"/>
          <w:noProof w:val="0"/>
          <w:lang w:eastAsia="zh-CN"/>
        </w:rPr>
      </w:pPr>
      <w:r w:rsidRPr="000277FB">
        <w:rPr>
          <w:rFonts w:eastAsia="Times New Roman" w:cs="Arial"/>
          <w:noProof w:val="0"/>
          <w:lang w:eastAsia="zh-CN"/>
        </w:rPr>
        <w:t>10.</w:t>
      </w:r>
      <w:r>
        <w:rPr>
          <w:rFonts w:eastAsia="Times New Roman" w:cs="Arial"/>
          <w:noProof w:val="0"/>
          <w:lang w:eastAsia="zh-CN"/>
        </w:rPr>
        <w:t>3</w:t>
      </w:r>
      <w:r w:rsidRPr="000277FB">
        <w:rPr>
          <w:rFonts w:eastAsia="Times New Roman" w:cs="Arial"/>
          <w:noProof w:val="0"/>
          <w:lang w:eastAsia="zh-CN"/>
        </w:rPr>
        <w:t xml:space="preserve">  Executantul se obligă să asigure instalații electrice modernizate pentru a corespunde normelor actuale de siguranță și eficiență energetică în vederea optimizării consumului de energie, reducere a costurilor de operare și eliminarea riscurilor asociate echipamentelor învechite. </w:t>
      </w:r>
    </w:p>
    <w:p w14:paraId="236AACF0" w14:textId="77777777" w:rsidR="00405E9F" w:rsidRPr="000277FB" w:rsidRDefault="00405E9F" w:rsidP="00405E9F">
      <w:pPr>
        <w:ind w:left="-720"/>
        <w:rPr>
          <w:rFonts w:eastAsia="Times New Roman" w:cs="Arial"/>
          <w:noProof w:val="0"/>
          <w:lang w:eastAsia="zh-CN"/>
        </w:rPr>
      </w:pPr>
      <w:r w:rsidRPr="000277FB">
        <w:rPr>
          <w:rFonts w:eastAsia="Times New Roman" w:cs="Arial"/>
          <w:noProof w:val="0"/>
          <w:lang w:eastAsia="zh-CN"/>
        </w:rPr>
        <w:t>10.</w:t>
      </w:r>
      <w:r>
        <w:rPr>
          <w:rFonts w:eastAsia="Times New Roman" w:cs="Arial"/>
          <w:noProof w:val="0"/>
          <w:lang w:eastAsia="zh-CN"/>
        </w:rPr>
        <w:t>4</w:t>
      </w:r>
      <w:r w:rsidRPr="000277FB">
        <w:rPr>
          <w:rFonts w:eastAsia="Times New Roman" w:cs="Arial"/>
          <w:noProof w:val="0"/>
          <w:lang w:eastAsia="zh-CN"/>
        </w:rPr>
        <w:t xml:space="preserve"> Executantul se obligă să utilizeze materiale de calitate, durabile și sigure în exploatare, garantând astfel un rezultat pe termen lung și o îmbunătățire semnificativă a condițiilor.</w:t>
      </w:r>
    </w:p>
    <w:p w14:paraId="4E792CE2" w14:textId="77777777" w:rsidR="00405E9F" w:rsidRPr="000277FB" w:rsidRDefault="00405E9F" w:rsidP="00405E9F">
      <w:pPr>
        <w:ind w:left="-720"/>
        <w:rPr>
          <w:rFonts w:eastAsia="Times New Roman" w:cs="Arial"/>
          <w:noProof w:val="0"/>
          <w:lang w:eastAsia="zh-CN"/>
        </w:rPr>
      </w:pPr>
      <w:r w:rsidRPr="000277FB">
        <w:rPr>
          <w:rFonts w:eastAsia="Times New Roman" w:cs="Arial"/>
          <w:noProof w:val="0"/>
          <w:lang w:eastAsia="zh-CN"/>
        </w:rPr>
        <w:t>10.</w:t>
      </w:r>
      <w:r>
        <w:rPr>
          <w:rFonts w:eastAsia="Times New Roman" w:cs="Arial"/>
          <w:noProof w:val="0"/>
          <w:lang w:eastAsia="zh-CN"/>
        </w:rPr>
        <w:t>5</w:t>
      </w:r>
      <w:r w:rsidRPr="000277FB">
        <w:rPr>
          <w:rFonts w:eastAsia="Times New Roman" w:cs="Arial"/>
          <w:noProof w:val="0"/>
          <w:lang w:eastAsia="zh-CN"/>
        </w:rPr>
        <w:t xml:space="preserve"> La execuția lucrărilor Executantul se obligă să respecte legislația în domeniul executării lucrărilor de construcții, Legea 10/1995 privind calitatea in construcții (actualizată), normativele și reglementările tehnice specifice in vigoare.</w:t>
      </w:r>
    </w:p>
    <w:p w14:paraId="19BBAEB3" w14:textId="77777777" w:rsidR="00405E9F" w:rsidRPr="000277FB" w:rsidRDefault="00405E9F" w:rsidP="00405E9F">
      <w:pPr>
        <w:ind w:left="-720"/>
        <w:rPr>
          <w:rFonts w:eastAsia="Times New Roman" w:cs="Arial"/>
          <w:noProof w:val="0"/>
          <w:lang w:eastAsia="zh-CN"/>
        </w:rPr>
      </w:pPr>
      <w:r w:rsidRPr="000277FB">
        <w:rPr>
          <w:rFonts w:eastAsia="Times New Roman" w:cs="Arial"/>
          <w:noProof w:val="0"/>
          <w:lang w:eastAsia="zh-CN"/>
        </w:rPr>
        <w:t>10.</w:t>
      </w:r>
      <w:r>
        <w:rPr>
          <w:rFonts w:eastAsia="Times New Roman" w:cs="Arial"/>
          <w:noProof w:val="0"/>
          <w:lang w:eastAsia="zh-CN"/>
        </w:rPr>
        <w:t>6</w:t>
      </w:r>
      <w:r w:rsidRPr="000277FB">
        <w:rPr>
          <w:rFonts w:eastAsia="Times New Roman" w:cs="Arial"/>
          <w:noProof w:val="0"/>
          <w:lang w:eastAsia="zh-CN"/>
        </w:rPr>
        <w:t xml:space="preserve"> În execuția lucrărilor se vor folosi materiale de calitate, care prezintă durabilitate și siguranță în exploatare</w:t>
      </w:r>
    </w:p>
    <w:p w14:paraId="5029BF46" w14:textId="77777777" w:rsidR="00405E9F" w:rsidRPr="000277FB" w:rsidRDefault="00405E9F" w:rsidP="00405E9F">
      <w:pPr>
        <w:pBdr>
          <w:top w:val="none" w:sz="4" w:space="0" w:color="000000"/>
          <w:left w:val="none" w:sz="4" w:space="0" w:color="000000"/>
          <w:bottom w:val="none" w:sz="4" w:space="0" w:color="000000"/>
          <w:right w:val="none" w:sz="4" w:space="0" w:color="000000"/>
          <w:between w:val="none" w:sz="4" w:space="0" w:color="000000"/>
        </w:pBdr>
        <w:tabs>
          <w:tab w:val="left" w:pos="180"/>
          <w:tab w:val="left" w:pos="654"/>
          <w:tab w:val="left" w:pos="993"/>
        </w:tabs>
        <w:ind w:left="-720"/>
        <w:rPr>
          <w:rFonts w:eastAsia="Times New Roman"/>
          <w:noProof w:val="0"/>
          <w:lang w:eastAsia="zh-CN"/>
        </w:rPr>
      </w:pPr>
      <w:r w:rsidRPr="000277FB">
        <w:rPr>
          <w:rFonts w:eastAsia="Times New Roman"/>
          <w:noProof w:val="0"/>
          <w:lang w:eastAsia="zh-CN"/>
        </w:rPr>
        <w:t>10.</w:t>
      </w:r>
      <w:r>
        <w:rPr>
          <w:rFonts w:eastAsia="Times New Roman"/>
          <w:noProof w:val="0"/>
          <w:lang w:eastAsia="zh-CN"/>
        </w:rPr>
        <w:t>7</w:t>
      </w:r>
      <w:r w:rsidRPr="000277FB">
        <w:rPr>
          <w:rFonts w:eastAsia="Times New Roman"/>
          <w:noProof w:val="0"/>
          <w:lang w:eastAsia="zh-CN"/>
        </w:rPr>
        <w:t xml:space="preserve">  La execuția lucrărilor Executantul se obligă să respecte și să aibă  în vedere -proiectul tehnic și detaliile de execuție, caietele de sarcini pe specialități conținute in Proiectul tehnic, dispozițiile de șantier și detaliile de execuție ce vor apărea in cursul desfășurării lucrărilor dacă este cazul.</w:t>
      </w:r>
    </w:p>
    <w:p w14:paraId="6C9BCDBF" w14:textId="77777777" w:rsidR="00405E9F" w:rsidRPr="000277FB" w:rsidRDefault="00405E9F" w:rsidP="00405E9F">
      <w:pPr>
        <w:ind w:left="-720"/>
        <w:rPr>
          <w:rFonts w:eastAsia="Times New Roman"/>
          <w:noProof w:val="0"/>
          <w:lang w:eastAsia="zh-CN"/>
        </w:rPr>
      </w:pPr>
      <w:r w:rsidRPr="000277FB">
        <w:rPr>
          <w:rFonts w:eastAsia="Times New Roman"/>
          <w:noProof w:val="0"/>
          <w:lang w:eastAsia="zh-CN"/>
        </w:rPr>
        <w:t>10.</w:t>
      </w:r>
      <w:r>
        <w:rPr>
          <w:rFonts w:eastAsia="Times New Roman"/>
          <w:noProof w:val="0"/>
          <w:lang w:eastAsia="zh-CN"/>
        </w:rPr>
        <w:t>8</w:t>
      </w:r>
      <w:r w:rsidRPr="000277FB">
        <w:rPr>
          <w:rFonts w:eastAsia="Times New Roman"/>
          <w:noProof w:val="0"/>
          <w:lang w:eastAsia="zh-CN"/>
        </w:rPr>
        <w:t xml:space="preserve">  În conformitate cu prevederile art. 25-26 din Legea nr.10/1995, coroborat cu prevederile Ordinului M.D.R.A.P. nr. 1895/31.08.2016, Antreprenorul lucrărilor prin Executant are obligația de a asigura nivelul de calitate corespunzător cerințelor printr-un sistem propriu de calitate conceput și realizat fie prin personal propriu fie prin externalizare, cu responsabil tehnic cu execuția atestat conform legislației în vigoare potrivit domeniului de activitate – construcții.</w:t>
      </w:r>
    </w:p>
    <w:p w14:paraId="3031191D" w14:textId="77777777" w:rsidR="00405E9F" w:rsidRPr="000277FB" w:rsidRDefault="00405E9F" w:rsidP="00405E9F">
      <w:pPr>
        <w:ind w:left="-720"/>
        <w:rPr>
          <w:rFonts w:eastAsia="Times New Roman"/>
          <w:noProof w:val="0"/>
          <w:lang w:eastAsia="zh-CN"/>
        </w:rPr>
      </w:pPr>
      <w:r w:rsidRPr="000277FB">
        <w:rPr>
          <w:rFonts w:eastAsia="Times New Roman"/>
          <w:noProof w:val="0"/>
          <w:lang w:eastAsia="zh-CN"/>
        </w:rPr>
        <w:t>10.</w:t>
      </w:r>
      <w:r>
        <w:rPr>
          <w:rFonts w:eastAsia="Times New Roman"/>
          <w:noProof w:val="0"/>
          <w:lang w:eastAsia="zh-CN"/>
        </w:rPr>
        <w:t>9</w:t>
      </w:r>
      <w:r w:rsidRPr="000277FB">
        <w:rPr>
          <w:rFonts w:eastAsia="Times New Roman"/>
          <w:noProof w:val="0"/>
          <w:lang w:eastAsia="zh-CN"/>
        </w:rPr>
        <w:t xml:space="preserve">  Toate materialele și produsele puse în operă trebuie să fie reglementate de I.N.C.E.R.C. </w:t>
      </w:r>
    </w:p>
    <w:p w14:paraId="669D49C5" w14:textId="77777777" w:rsidR="00405E9F" w:rsidRPr="000277FB" w:rsidRDefault="00405E9F" w:rsidP="00405E9F">
      <w:pPr>
        <w:ind w:left="-720"/>
        <w:rPr>
          <w:rFonts w:eastAsia="Times New Roman"/>
          <w:noProof w:val="0"/>
          <w:lang w:eastAsia="zh-CN"/>
        </w:rPr>
      </w:pPr>
      <w:r w:rsidRPr="000277FB">
        <w:rPr>
          <w:rFonts w:eastAsia="Times New Roman"/>
          <w:noProof w:val="0"/>
          <w:lang w:eastAsia="zh-CN"/>
        </w:rPr>
        <w:t>10.1</w:t>
      </w:r>
      <w:r>
        <w:rPr>
          <w:rFonts w:eastAsia="Times New Roman"/>
          <w:noProof w:val="0"/>
          <w:lang w:eastAsia="zh-CN"/>
        </w:rPr>
        <w:t>0</w:t>
      </w:r>
      <w:r w:rsidRPr="000277FB">
        <w:rPr>
          <w:rFonts w:eastAsia="Times New Roman"/>
          <w:noProof w:val="0"/>
          <w:lang w:eastAsia="zh-CN"/>
        </w:rPr>
        <w:t xml:space="preserve"> Materialele utilizate la executarea reparațiilor și vopsitoriilor vor avea caracteristicile tehnice conform standardelor și normelor admise în România.</w:t>
      </w:r>
    </w:p>
    <w:p w14:paraId="3B23FB69" w14:textId="77777777" w:rsidR="00405E9F" w:rsidRPr="000277FB" w:rsidRDefault="00405E9F" w:rsidP="00405E9F">
      <w:pPr>
        <w:pBdr>
          <w:top w:val="none" w:sz="4" w:space="0" w:color="000000"/>
          <w:left w:val="none" w:sz="4" w:space="0" w:color="000000"/>
          <w:bottom w:val="none" w:sz="4" w:space="0" w:color="000000"/>
          <w:right w:val="none" w:sz="4" w:space="0" w:color="000000"/>
          <w:between w:val="none" w:sz="4" w:space="0" w:color="000000"/>
        </w:pBdr>
        <w:tabs>
          <w:tab w:val="left" w:pos="180"/>
          <w:tab w:val="left" w:pos="654"/>
          <w:tab w:val="left" w:pos="993"/>
        </w:tabs>
        <w:ind w:left="-720"/>
        <w:rPr>
          <w:rFonts w:eastAsia="Times New Roman"/>
          <w:noProof w:val="0"/>
          <w:lang w:eastAsia="zh-CN"/>
        </w:rPr>
      </w:pPr>
      <w:r w:rsidRPr="000277FB">
        <w:rPr>
          <w:rFonts w:eastAsia="Times New Roman"/>
          <w:noProof w:val="0"/>
          <w:lang w:eastAsia="zh-CN"/>
        </w:rPr>
        <w:t>10.1</w:t>
      </w:r>
      <w:r>
        <w:rPr>
          <w:rFonts w:eastAsia="Times New Roman"/>
          <w:noProof w:val="0"/>
          <w:lang w:eastAsia="zh-CN"/>
        </w:rPr>
        <w:t>1</w:t>
      </w:r>
      <w:r w:rsidRPr="000277FB">
        <w:rPr>
          <w:rFonts w:eastAsia="Times New Roman"/>
          <w:noProof w:val="0"/>
          <w:lang w:eastAsia="zh-CN"/>
        </w:rPr>
        <w:t xml:space="preserve"> Executarea  lucrărilor   va  începe  numai  după  emiterea  Ordinului   de  începere  a lucrărilor și după predarea - primirea amplasamentului. </w:t>
      </w:r>
    </w:p>
    <w:p w14:paraId="6E70B3BF" w14:textId="77777777" w:rsidR="00405E9F" w:rsidRPr="000277FB" w:rsidRDefault="00405E9F" w:rsidP="00405E9F">
      <w:pPr>
        <w:ind w:left="-720"/>
        <w:rPr>
          <w:rFonts w:eastAsia="Times New Roman"/>
          <w:noProof w:val="0"/>
          <w:lang w:eastAsia="zh-CN"/>
        </w:rPr>
      </w:pPr>
      <w:r w:rsidRPr="000277FB">
        <w:rPr>
          <w:rFonts w:eastAsia="Times New Roman"/>
          <w:noProof w:val="0"/>
          <w:lang w:eastAsia="zh-CN"/>
        </w:rPr>
        <w:t>10.1</w:t>
      </w:r>
      <w:r>
        <w:rPr>
          <w:rFonts w:eastAsia="Times New Roman"/>
          <w:noProof w:val="0"/>
          <w:lang w:eastAsia="zh-CN"/>
        </w:rPr>
        <w:t>2</w:t>
      </w:r>
      <w:r w:rsidRPr="000277FB">
        <w:rPr>
          <w:rFonts w:eastAsia="Times New Roman"/>
          <w:noProof w:val="0"/>
          <w:lang w:eastAsia="zh-CN"/>
        </w:rPr>
        <w:t xml:space="preserve">  Executantul are obligația să respecte legislația, normele, prescripțiile și reglementările privind securitatea și sănătatea în muncă.</w:t>
      </w:r>
    </w:p>
    <w:p w14:paraId="74ACA6F6" w14:textId="77777777" w:rsidR="00405E9F" w:rsidRPr="000277FB" w:rsidRDefault="00405E9F" w:rsidP="00405E9F">
      <w:pPr>
        <w:ind w:left="-720"/>
        <w:rPr>
          <w:rFonts w:eastAsia="Times New Roman"/>
          <w:noProof w:val="0"/>
          <w:lang w:eastAsia="zh-CN"/>
        </w:rPr>
      </w:pPr>
      <w:r w:rsidRPr="000277FB">
        <w:rPr>
          <w:rFonts w:eastAsia="Times New Roman"/>
          <w:noProof w:val="0"/>
          <w:lang w:eastAsia="zh-CN"/>
        </w:rPr>
        <w:t>10.1</w:t>
      </w:r>
      <w:r>
        <w:rPr>
          <w:rFonts w:eastAsia="Times New Roman"/>
          <w:noProof w:val="0"/>
          <w:lang w:eastAsia="zh-CN"/>
        </w:rPr>
        <w:t>3</w:t>
      </w:r>
      <w:r w:rsidRPr="000277FB">
        <w:rPr>
          <w:rFonts w:eastAsia="Times New Roman"/>
          <w:noProof w:val="0"/>
          <w:lang w:eastAsia="zh-CN"/>
        </w:rPr>
        <w:t xml:space="preserve">  Pe parcursul </w:t>
      </w:r>
      <w:proofErr w:type="spellStart"/>
      <w:r w:rsidRPr="000277FB">
        <w:rPr>
          <w:rFonts w:eastAsia="Times New Roman"/>
          <w:noProof w:val="0"/>
          <w:lang w:eastAsia="zh-CN"/>
        </w:rPr>
        <w:t>execuţiei</w:t>
      </w:r>
      <w:proofErr w:type="spellEnd"/>
      <w:r w:rsidRPr="000277FB">
        <w:rPr>
          <w:rFonts w:eastAsia="Times New Roman"/>
          <w:noProof w:val="0"/>
          <w:lang w:eastAsia="zh-CN"/>
        </w:rPr>
        <w:t xml:space="preserve"> lucrărilor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remedierii viciilor ascunse, executantul are </w:t>
      </w:r>
      <w:proofErr w:type="spellStart"/>
      <w:r w:rsidRPr="000277FB">
        <w:rPr>
          <w:rFonts w:eastAsia="Times New Roman"/>
          <w:noProof w:val="0"/>
          <w:lang w:eastAsia="zh-CN"/>
        </w:rPr>
        <w:t>obligaţia</w:t>
      </w:r>
      <w:proofErr w:type="spellEnd"/>
      <w:r w:rsidRPr="000277FB">
        <w:rPr>
          <w:rFonts w:eastAsia="Times New Roman"/>
          <w:noProof w:val="0"/>
          <w:lang w:eastAsia="zh-CN"/>
        </w:rPr>
        <w:t>:</w:t>
      </w:r>
    </w:p>
    <w:p w14:paraId="1E8E1FE2" w14:textId="77777777" w:rsidR="00405E9F" w:rsidRPr="000277FB" w:rsidRDefault="00405E9F" w:rsidP="00405E9F">
      <w:pPr>
        <w:numPr>
          <w:ilvl w:val="7"/>
          <w:numId w:val="6"/>
        </w:numPr>
        <w:ind w:left="-720" w:firstLine="450"/>
        <w:rPr>
          <w:rFonts w:eastAsia="Times New Roman"/>
          <w:noProof w:val="0"/>
          <w:lang w:eastAsia="zh-CN"/>
        </w:rPr>
      </w:pPr>
      <w:r w:rsidRPr="000277FB">
        <w:rPr>
          <w:rFonts w:eastAsia="Times New Roman"/>
          <w:noProof w:val="0"/>
          <w:lang w:eastAsia="zh-CN"/>
        </w:rPr>
        <w:t xml:space="preserve">de a lua toate măsurile pentru asigurarea tuturor persoanelor a căror </w:t>
      </w:r>
      <w:proofErr w:type="spellStart"/>
      <w:r w:rsidRPr="000277FB">
        <w:rPr>
          <w:rFonts w:eastAsia="Times New Roman"/>
          <w:noProof w:val="0"/>
          <w:lang w:eastAsia="zh-CN"/>
        </w:rPr>
        <w:t>prezenţă</w:t>
      </w:r>
      <w:proofErr w:type="spellEnd"/>
      <w:r w:rsidRPr="000277FB">
        <w:rPr>
          <w:rFonts w:eastAsia="Times New Roman"/>
          <w:noProof w:val="0"/>
          <w:lang w:eastAsia="zh-CN"/>
        </w:rPr>
        <w:t xml:space="preserve"> pe </w:t>
      </w:r>
      <w:proofErr w:type="spellStart"/>
      <w:r w:rsidRPr="000277FB">
        <w:rPr>
          <w:rFonts w:eastAsia="Times New Roman"/>
          <w:noProof w:val="0"/>
          <w:lang w:eastAsia="zh-CN"/>
        </w:rPr>
        <w:t>şantier</w:t>
      </w:r>
      <w:proofErr w:type="spellEnd"/>
      <w:r w:rsidRPr="000277FB">
        <w:rPr>
          <w:rFonts w:eastAsia="Times New Roman"/>
          <w:noProof w:val="0"/>
          <w:lang w:eastAsia="zh-CN"/>
        </w:rPr>
        <w:t xml:space="preserve"> este autorizată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de a </w:t>
      </w:r>
      <w:proofErr w:type="spellStart"/>
      <w:r w:rsidRPr="000277FB">
        <w:rPr>
          <w:rFonts w:eastAsia="Times New Roman"/>
          <w:noProof w:val="0"/>
          <w:lang w:eastAsia="zh-CN"/>
        </w:rPr>
        <w:t>menţine</w:t>
      </w:r>
      <w:proofErr w:type="spellEnd"/>
      <w:r w:rsidRPr="000277FB">
        <w:rPr>
          <w:rFonts w:eastAsia="Times New Roman"/>
          <w:noProof w:val="0"/>
          <w:lang w:eastAsia="zh-CN"/>
        </w:rPr>
        <w:t xml:space="preserve"> </w:t>
      </w:r>
      <w:proofErr w:type="spellStart"/>
      <w:r w:rsidRPr="000277FB">
        <w:rPr>
          <w:rFonts w:eastAsia="Times New Roman"/>
          <w:noProof w:val="0"/>
          <w:lang w:eastAsia="zh-CN"/>
        </w:rPr>
        <w:t>şantierul</w:t>
      </w:r>
      <w:proofErr w:type="spellEnd"/>
      <w:r w:rsidRPr="000277FB">
        <w:rPr>
          <w:rFonts w:eastAsia="Times New Roman"/>
          <w:noProof w:val="0"/>
          <w:lang w:eastAsia="zh-CN"/>
        </w:rPr>
        <w:t xml:space="preserve"> (atât timp cât acesta este sub controlul său)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lucrările (atât timp cât acestea nu sunt finalizate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ocupate de către achizitor) în starea de ordine necesară evitării oricărui pericol pentru respectivele persoane;</w:t>
      </w:r>
    </w:p>
    <w:p w14:paraId="4D69E5F6" w14:textId="77777777" w:rsidR="00405E9F" w:rsidRPr="000277FB" w:rsidRDefault="00405E9F" w:rsidP="00405E9F">
      <w:pPr>
        <w:numPr>
          <w:ilvl w:val="7"/>
          <w:numId w:val="6"/>
        </w:numPr>
        <w:tabs>
          <w:tab w:val="left" w:pos="1728"/>
        </w:tabs>
        <w:ind w:left="-720" w:firstLine="450"/>
        <w:rPr>
          <w:rFonts w:eastAsia="Times New Roman"/>
          <w:noProof w:val="0"/>
          <w:lang w:eastAsia="zh-CN"/>
        </w:rPr>
      </w:pPr>
      <w:r w:rsidRPr="000277FB">
        <w:rPr>
          <w:rFonts w:eastAsia="Times New Roman"/>
          <w:noProof w:val="0"/>
          <w:lang w:eastAsia="zh-CN"/>
        </w:rPr>
        <w:lastRenderedPageBreak/>
        <w:t xml:space="preserve">de a procura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de a </w:t>
      </w:r>
      <w:proofErr w:type="spellStart"/>
      <w:r w:rsidRPr="000277FB">
        <w:rPr>
          <w:rFonts w:eastAsia="Times New Roman"/>
          <w:noProof w:val="0"/>
          <w:lang w:eastAsia="zh-CN"/>
        </w:rPr>
        <w:t>întreţine</w:t>
      </w:r>
      <w:proofErr w:type="spellEnd"/>
      <w:r w:rsidRPr="000277FB">
        <w:rPr>
          <w:rFonts w:eastAsia="Times New Roman"/>
          <w:noProof w:val="0"/>
          <w:lang w:eastAsia="zh-CN"/>
        </w:rPr>
        <w:t xml:space="preserve"> pe cheltuiala sa toate dispozitivele de iluminare, </w:t>
      </w:r>
      <w:proofErr w:type="spellStart"/>
      <w:r w:rsidRPr="000277FB">
        <w:rPr>
          <w:rFonts w:eastAsia="Times New Roman"/>
          <w:noProof w:val="0"/>
          <w:lang w:eastAsia="zh-CN"/>
        </w:rPr>
        <w:t>protecţie</w:t>
      </w:r>
      <w:proofErr w:type="spellEnd"/>
      <w:r w:rsidRPr="000277FB">
        <w:rPr>
          <w:rFonts w:eastAsia="Times New Roman"/>
          <w:noProof w:val="0"/>
          <w:lang w:eastAsia="zh-CN"/>
        </w:rPr>
        <w:t xml:space="preserve">, îngrădire, alarmă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pază, când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unde sunt necesare sau au fost solicitate de către achizitor sau de către alte </w:t>
      </w:r>
      <w:proofErr w:type="spellStart"/>
      <w:r w:rsidRPr="000277FB">
        <w:rPr>
          <w:rFonts w:eastAsia="Times New Roman"/>
          <w:noProof w:val="0"/>
          <w:lang w:eastAsia="zh-CN"/>
        </w:rPr>
        <w:t>autorităţi</w:t>
      </w:r>
      <w:proofErr w:type="spellEnd"/>
      <w:r w:rsidRPr="000277FB">
        <w:rPr>
          <w:rFonts w:eastAsia="Times New Roman"/>
          <w:noProof w:val="0"/>
          <w:lang w:eastAsia="zh-CN"/>
        </w:rPr>
        <w:t xml:space="preserve"> competente, în scopul protejării lucrărilor sau al asigurării confortului riveranilor; </w:t>
      </w:r>
    </w:p>
    <w:p w14:paraId="72A7E56E" w14:textId="77777777" w:rsidR="00405E9F" w:rsidRPr="000277FB" w:rsidRDefault="00405E9F" w:rsidP="00405E9F">
      <w:pPr>
        <w:numPr>
          <w:ilvl w:val="7"/>
          <w:numId w:val="6"/>
        </w:numPr>
        <w:tabs>
          <w:tab w:val="left" w:pos="1728"/>
        </w:tabs>
        <w:ind w:left="-720" w:firstLine="450"/>
        <w:rPr>
          <w:rFonts w:eastAsia="Times New Roman"/>
          <w:noProof w:val="0"/>
          <w:lang w:eastAsia="zh-CN"/>
        </w:rPr>
      </w:pPr>
      <w:r w:rsidRPr="000277FB">
        <w:rPr>
          <w:rFonts w:eastAsia="Times New Roman"/>
          <w:noProof w:val="0"/>
          <w:lang w:eastAsia="zh-CN"/>
        </w:rPr>
        <w:t xml:space="preserve">de a lua toate măsurile rezonabile necesare pentru a proteja mediul pe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în afara </w:t>
      </w:r>
      <w:proofErr w:type="spellStart"/>
      <w:r w:rsidRPr="000277FB">
        <w:rPr>
          <w:rFonts w:eastAsia="Times New Roman"/>
          <w:noProof w:val="0"/>
          <w:lang w:eastAsia="zh-CN"/>
        </w:rPr>
        <w:t>şantierului</w:t>
      </w:r>
      <w:proofErr w:type="spellEnd"/>
      <w:r w:rsidRPr="000277FB">
        <w:rPr>
          <w:rFonts w:eastAsia="Times New Roman"/>
          <w:noProof w:val="0"/>
          <w:lang w:eastAsia="zh-CN"/>
        </w:rPr>
        <w:t xml:space="preserve">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pentru a evita orice pagubă sau neajuns provocate persoanelor, </w:t>
      </w:r>
      <w:proofErr w:type="spellStart"/>
      <w:r w:rsidRPr="000277FB">
        <w:rPr>
          <w:rFonts w:eastAsia="Times New Roman"/>
          <w:noProof w:val="0"/>
          <w:lang w:eastAsia="zh-CN"/>
        </w:rPr>
        <w:t>proprietăţilor</w:t>
      </w:r>
      <w:proofErr w:type="spellEnd"/>
      <w:r w:rsidRPr="000277FB">
        <w:rPr>
          <w:rFonts w:eastAsia="Times New Roman"/>
          <w:noProof w:val="0"/>
          <w:lang w:eastAsia="zh-CN"/>
        </w:rPr>
        <w:t xml:space="preserve"> publice sau altora, rezultate din poluare, zgomot sau </w:t>
      </w:r>
      <w:proofErr w:type="spellStart"/>
      <w:r w:rsidRPr="000277FB">
        <w:rPr>
          <w:rFonts w:eastAsia="Times New Roman"/>
          <w:noProof w:val="0"/>
          <w:lang w:eastAsia="zh-CN"/>
        </w:rPr>
        <w:t>alţi</w:t>
      </w:r>
      <w:proofErr w:type="spellEnd"/>
      <w:r w:rsidRPr="000277FB">
        <w:rPr>
          <w:rFonts w:eastAsia="Times New Roman"/>
          <w:noProof w:val="0"/>
          <w:lang w:eastAsia="zh-CN"/>
        </w:rPr>
        <w:t xml:space="preserve"> factori </w:t>
      </w:r>
      <w:proofErr w:type="spellStart"/>
      <w:r w:rsidRPr="000277FB">
        <w:rPr>
          <w:rFonts w:eastAsia="Times New Roman"/>
          <w:noProof w:val="0"/>
          <w:lang w:eastAsia="zh-CN"/>
        </w:rPr>
        <w:t>generaţi</w:t>
      </w:r>
      <w:proofErr w:type="spellEnd"/>
      <w:r w:rsidRPr="000277FB">
        <w:rPr>
          <w:rFonts w:eastAsia="Times New Roman"/>
          <w:noProof w:val="0"/>
          <w:lang w:eastAsia="zh-CN"/>
        </w:rPr>
        <w:t xml:space="preserve"> de metodele sale de lucru.</w:t>
      </w:r>
    </w:p>
    <w:p w14:paraId="2E19AFB6" w14:textId="77777777" w:rsidR="00405E9F" w:rsidRPr="000277FB" w:rsidRDefault="00405E9F" w:rsidP="00405E9F">
      <w:pPr>
        <w:ind w:left="-720"/>
        <w:rPr>
          <w:rFonts w:eastAsia="Times New Roman"/>
          <w:noProof w:val="0"/>
          <w:lang w:eastAsia="zh-CN"/>
        </w:rPr>
      </w:pPr>
      <w:r w:rsidRPr="000277FB">
        <w:rPr>
          <w:rFonts w:eastAsia="Times New Roman"/>
          <w:noProof w:val="0"/>
          <w:lang w:eastAsia="zh-CN"/>
        </w:rPr>
        <w:t>10.1</w:t>
      </w:r>
      <w:r>
        <w:rPr>
          <w:rFonts w:eastAsia="Times New Roman"/>
          <w:noProof w:val="0"/>
          <w:lang w:eastAsia="zh-CN"/>
        </w:rPr>
        <w:t>4</w:t>
      </w:r>
      <w:r w:rsidRPr="000277FB">
        <w:rPr>
          <w:rFonts w:eastAsia="Times New Roman"/>
          <w:noProof w:val="0"/>
          <w:lang w:eastAsia="zh-CN"/>
        </w:rPr>
        <w:t xml:space="preserve"> Executantul este responsabil pentru </w:t>
      </w:r>
      <w:proofErr w:type="spellStart"/>
      <w:r w:rsidRPr="000277FB">
        <w:rPr>
          <w:rFonts w:eastAsia="Times New Roman"/>
          <w:noProof w:val="0"/>
          <w:lang w:eastAsia="zh-CN"/>
        </w:rPr>
        <w:t>menţinerea</w:t>
      </w:r>
      <w:proofErr w:type="spellEnd"/>
      <w:r w:rsidRPr="000277FB">
        <w:rPr>
          <w:rFonts w:eastAsia="Times New Roman"/>
          <w:noProof w:val="0"/>
          <w:lang w:eastAsia="zh-CN"/>
        </w:rPr>
        <w:t xml:space="preserve"> în bună stare a lucrărilor, materialelor, echipamentelor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w:t>
      </w:r>
      <w:proofErr w:type="spellStart"/>
      <w:r w:rsidRPr="000277FB">
        <w:rPr>
          <w:rFonts w:eastAsia="Times New Roman"/>
          <w:noProof w:val="0"/>
          <w:lang w:eastAsia="zh-CN"/>
        </w:rPr>
        <w:t>instalaţiilor</w:t>
      </w:r>
      <w:proofErr w:type="spellEnd"/>
      <w:r w:rsidRPr="000277FB">
        <w:rPr>
          <w:rFonts w:eastAsia="Times New Roman"/>
          <w:noProof w:val="0"/>
          <w:lang w:eastAsia="zh-CN"/>
        </w:rPr>
        <w:t xml:space="preserve"> care urmează a fi puse în operă, de la data primirii ordinului de începere a lucrării până la data semnării procesului-verbal de </w:t>
      </w:r>
      <w:proofErr w:type="spellStart"/>
      <w:r w:rsidRPr="000277FB">
        <w:rPr>
          <w:rFonts w:eastAsia="Times New Roman"/>
          <w:noProof w:val="0"/>
          <w:lang w:eastAsia="zh-CN"/>
        </w:rPr>
        <w:t>recepţie</w:t>
      </w:r>
      <w:proofErr w:type="spellEnd"/>
      <w:r w:rsidRPr="000277FB">
        <w:rPr>
          <w:rFonts w:eastAsia="Times New Roman"/>
          <w:noProof w:val="0"/>
          <w:lang w:eastAsia="zh-CN"/>
        </w:rPr>
        <w:t xml:space="preserve"> a lucrării. </w:t>
      </w:r>
    </w:p>
    <w:p w14:paraId="2A76B19C" w14:textId="77777777" w:rsidR="00405E9F" w:rsidRPr="000277FB" w:rsidRDefault="00405E9F" w:rsidP="00405E9F">
      <w:pPr>
        <w:ind w:left="-720"/>
        <w:rPr>
          <w:rFonts w:eastAsia="Times New Roman"/>
          <w:noProof w:val="0"/>
          <w:lang w:eastAsia="zh-CN"/>
        </w:rPr>
      </w:pPr>
      <w:r w:rsidRPr="000277FB">
        <w:rPr>
          <w:rFonts w:eastAsia="Times New Roman"/>
          <w:noProof w:val="0"/>
          <w:lang w:eastAsia="zh-CN"/>
        </w:rPr>
        <w:t>10.1</w:t>
      </w:r>
      <w:r>
        <w:rPr>
          <w:rFonts w:eastAsia="Times New Roman"/>
          <w:noProof w:val="0"/>
          <w:lang w:eastAsia="zh-CN"/>
        </w:rPr>
        <w:t>5</w:t>
      </w:r>
      <w:r w:rsidRPr="000277FB">
        <w:rPr>
          <w:rFonts w:eastAsia="Times New Roman"/>
          <w:noProof w:val="0"/>
          <w:lang w:eastAsia="zh-CN"/>
        </w:rPr>
        <w:t xml:space="preserve"> - (1) Pe parcursul </w:t>
      </w:r>
      <w:proofErr w:type="spellStart"/>
      <w:r w:rsidRPr="000277FB">
        <w:rPr>
          <w:rFonts w:eastAsia="Times New Roman"/>
          <w:noProof w:val="0"/>
          <w:lang w:eastAsia="zh-CN"/>
        </w:rPr>
        <w:t>execuţiei</w:t>
      </w:r>
      <w:proofErr w:type="spellEnd"/>
      <w:r w:rsidRPr="000277FB">
        <w:rPr>
          <w:rFonts w:eastAsia="Times New Roman"/>
          <w:noProof w:val="0"/>
          <w:lang w:eastAsia="zh-CN"/>
        </w:rPr>
        <w:t xml:space="preserve"> lucrărilor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al remedierii viciilor ascunse, executantul are </w:t>
      </w:r>
      <w:proofErr w:type="spellStart"/>
      <w:r w:rsidRPr="000277FB">
        <w:rPr>
          <w:rFonts w:eastAsia="Times New Roman"/>
          <w:noProof w:val="0"/>
          <w:lang w:eastAsia="zh-CN"/>
        </w:rPr>
        <w:t>obligaţia</w:t>
      </w:r>
      <w:proofErr w:type="spellEnd"/>
      <w:r w:rsidRPr="000277FB">
        <w:rPr>
          <w:rFonts w:eastAsia="Times New Roman"/>
          <w:noProof w:val="0"/>
          <w:lang w:eastAsia="zh-CN"/>
        </w:rPr>
        <w:t>, în măsura permisă de respectarea prevederilor contractului, de a nu stânjeni inutil sau în mod abuziv:</w:t>
      </w:r>
    </w:p>
    <w:p w14:paraId="26887501" w14:textId="77777777" w:rsidR="00405E9F" w:rsidRPr="000277FB" w:rsidRDefault="00405E9F" w:rsidP="00405E9F">
      <w:pPr>
        <w:ind w:left="-720" w:firstLine="450"/>
        <w:rPr>
          <w:rFonts w:eastAsia="Times New Roman"/>
          <w:noProof w:val="0"/>
          <w:lang w:eastAsia="zh-CN"/>
        </w:rPr>
      </w:pPr>
      <w:r w:rsidRPr="000277FB">
        <w:rPr>
          <w:rFonts w:eastAsia="Times New Roman"/>
          <w:noProof w:val="0"/>
          <w:lang w:eastAsia="zh-CN"/>
        </w:rPr>
        <w:t>a) confortul angajaților achizitorului/riveranilor; sau</w:t>
      </w:r>
    </w:p>
    <w:p w14:paraId="5BFD7E34" w14:textId="77777777" w:rsidR="00405E9F" w:rsidRPr="000277FB" w:rsidRDefault="00405E9F" w:rsidP="00405E9F">
      <w:pPr>
        <w:ind w:left="-720" w:firstLine="450"/>
        <w:rPr>
          <w:rFonts w:eastAsia="Times New Roman"/>
          <w:noProof w:val="0"/>
          <w:lang w:eastAsia="zh-CN"/>
        </w:rPr>
      </w:pPr>
      <w:r w:rsidRPr="000277FB">
        <w:rPr>
          <w:rFonts w:eastAsia="Times New Roman"/>
          <w:noProof w:val="0"/>
          <w:lang w:eastAsia="zh-CN"/>
        </w:rPr>
        <w:t xml:space="preserve">b) căile de acces, prin folosirea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ocuparea drumurilor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căilor publice sau private care deservesc </w:t>
      </w:r>
      <w:proofErr w:type="spellStart"/>
      <w:r w:rsidRPr="000277FB">
        <w:rPr>
          <w:rFonts w:eastAsia="Times New Roman"/>
          <w:noProof w:val="0"/>
          <w:lang w:eastAsia="zh-CN"/>
        </w:rPr>
        <w:t>proprietăţile</w:t>
      </w:r>
      <w:proofErr w:type="spellEnd"/>
      <w:r w:rsidRPr="000277FB">
        <w:rPr>
          <w:rFonts w:eastAsia="Times New Roman"/>
          <w:noProof w:val="0"/>
          <w:lang w:eastAsia="zh-CN"/>
        </w:rPr>
        <w:t xml:space="preserve"> aflate în posesia achizitorului sau a oricărei alte persoane.</w:t>
      </w:r>
    </w:p>
    <w:p w14:paraId="26DF7EBD"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 xml:space="preserve">10.20 La primirea ordinului de începere a lucrărilor, executantul are obligația de a încheia convențiile privind protecția muncii, PSI . Măsurile de protecția muncii și cele de Prevenire și Stingere a Incendiilor nu sunt limitative, urmând a se lua de conducătorul punctului de lucru toate măsurile impuse de situațiile ce se pot ivi. </w:t>
      </w:r>
    </w:p>
    <w:p w14:paraId="670DD713"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10.</w:t>
      </w:r>
      <w:r>
        <w:rPr>
          <w:rFonts w:eastAsia="Times New Roman" w:cs="Arial"/>
          <w:noProof w:val="0"/>
          <w:color w:val="000000"/>
        </w:rPr>
        <w:t>16</w:t>
      </w:r>
      <w:r w:rsidRPr="000277FB">
        <w:rPr>
          <w:rFonts w:eastAsia="Times New Roman" w:cs="Arial"/>
          <w:noProof w:val="0"/>
          <w:color w:val="000000"/>
        </w:rPr>
        <w:t xml:space="preserve"> </w:t>
      </w:r>
      <w:r>
        <w:rPr>
          <w:rFonts w:eastAsia="Times New Roman" w:cs="Arial"/>
          <w:noProof w:val="0"/>
          <w:color w:val="000000"/>
        </w:rPr>
        <w:t>Executantul</w:t>
      </w:r>
      <w:r w:rsidRPr="000277FB">
        <w:rPr>
          <w:rFonts w:eastAsia="Times New Roman" w:cs="Arial"/>
          <w:noProof w:val="0"/>
          <w:color w:val="000000"/>
        </w:rPr>
        <w:t xml:space="preserve"> va întreține șantierul în stare aerată, ordonată și va lua măsuri pentru asigurarea serviciilor  </w:t>
      </w:r>
      <w:proofErr w:type="spellStart"/>
      <w:r w:rsidRPr="000277FB">
        <w:rPr>
          <w:rFonts w:eastAsia="Times New Roman" w:cs="Arial"/>
          <w:noProof w:val="0"/>
          <w:color w:val="000000"/>
        </w:rPr>
        <w:t>igienico</w:t>
      </w:r>
      <w:proofErr w:type="spellEnd"/>
      <w:r w:rsidRPr="000277FB">
        <w:rPr>
          <w:rFonts w:eastAsia="Times New Roman" w:cs="Arial"/>
          <w:noProof w:val="0"/>
          <w:color w:val="000000"/>
        </w:rPr>
        <w:t xml:space="preserve">-sanitare. </w:t>
      </w:r>
    </w:p>
    <w:p w14:paraId="1900D982"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10.</w:t>
      </w:r>
      <w:r>
        <w:rPr>
          <w:rFonts w:eastAsia="Times New Roman" w:cs="Arial"/>
          <w:noProof w:val="0"/>
          <w:color w:val="000000"/>
        </w:rPr>
        <w:t>17</w:t>
      </w:r>
      <w:r w:rsidRPr="000277FB">
        <w:rPr>
          <w:rFonts w:eastAsia="Times New Roman" w:cs="Arial"/>
          <w:noProof w:val="0"/>
          <w:color w:val="000000"/>
        </w:rPr>
        <w:t xml:space="preserve"> Pe parcursul </w:t>
      </w:r>
      <w:proofErr w:type="spellStart"/>
      <w:r w:rsidRPr="000277FB">
        <w:rPr>
          <w:rFonts w:eastAsia="Times New Roman" w:cs="Arial"/>
          <w:noProof w:val="0"/>
          <w:color w:val="000000"/>
        </w:rPr>
        <w:t>execuţiei</w:t>
      </w:r>
      <w:proofErr w:type="spellEnd"/>
      <w:r w:rsidRPr="000277FB">
        <w:rPr>
          <w:rFonts w:eastAsia="Times New Roman" w:cs="Arial"/>
          <w:noProof w:val="0"/>
          <w:color w:val="000000"/>
        </w:rPr>
        <w:t xml:space="preserve"> lucrării, executantul are </w:t>
      </w:r>
      <w:proofErr w:type="spellStart"/>
      <w:r w:rsidRPr="000277FB">
        <w:rPr>
          <w:rFonts w:eastAsia="Times New Roman" w:cs="Arial"/>
          <w:noProof w:val="0"/>
          <w:color w:val="000000"/>
        </w:rPr>
        <w:t>obligaţia</w:t>
      </w:r>
      <w:proofErr w:type="spellEnd"/>
      <w:r w:rsidRPr="000277FB">
        <w:rPr>
          <w:rFonts w:eastAsia="Times New Roman" w:cs="Arial"/>
          <w:noProof w:val="0"/>
          <w:color w:val="000000"/>
        </w:rPr>
        <w:t>:</w:t>
      </w:r>
    </w:p>
    <w:p w14:paraId="50A50F64"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w:t>
      </w:r>
      <w:r w:rsidRPr="000277FB">
        <w:rPr>
          <w:rFonts w:eastAsia="Times New Roman" w:cs="Arial"/>
          <w:noProof w:val="0"/>
          <w:color w:val="000000"/>
        </w:rPr>
        <w:tab/>
        <w:t xml:space="preserve">de a evita, pe cât posibil, acumularea de obstacole inutile pe </w:t>
      </w:r>
      <w:proofErr w:type="spellStart"/>
      <w:r w:rsidRPr="000277FB">
        <w:rPr>
          <w:rFonts w:eastAsia="Times New Roman" w:cs="Arial"/>
          <w:noProof w:val="0"/>
          <w:color w:val="000000"/>
        </w:rPr>
        <w:t>şantier</w:t>
      </w:r>
      <w:proofErr w:type="spellEnd"/>
      <w:r w:rsidRPr="000277FB">
        <w:rPr>
          <w:rFonts w:eastAsia="Times New Roman" w:cs="Arial"/>
          <w:noProof w:val="0"/>
          <w:color w:val="000000"/>
        </w:rPr>
        <w:t>;</w:t>
      </w:r>
    </w:p>
    <w:p w14:paraId="674C4DE3"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ii)</w:t>
      </w:r>
      <w:r w:rsidRPr="000277FB">
        <w:rPr>
          <w:rFonts w:eastAsia="Times New Roman" w:cs="Arial"/>
          <w:noProof w:val="0"/>
          <w:color w:val="000000"/>
        </w:rPr>
        <w:tab/>
        <w:t xml:space="preserve">de a depozita sau retrage orice utilaje, echipamente, </w:t>
      </w:r>
      <w:proofErr w:type="spellStart"/>
      <w:r w:rsidRPr="000277FB">
        <w:rPr>
          <w:rFonts w:eastAsia="Times New Roman" w:cs="Arial"/>
          <w:noProof w:val="0"/>
          <w:color w:val="000000"/>
        </w:rPr>
        <w:t>instalatii</w:t>
      </w:r>
      <w:proofErr w:type="spellEnd"/>
      <w:r w:rsidRPr="000277FB">
        <w:rPr>
          <w:rFonts w:eastAsia="Times New Roman" w:cs="Arial"/>
          <w:noProof w:val="0"/>
          <w:color w:val="000000"/>
        </w:rPr>
        <w:t>, surplus de materiale;</w:t>
      </w:r>
    </w:p>
    <w:p w14:paraId="7554E024"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iii)</w:t>
      </w:r>
      <w:r w:rsidRPr="000277FB">
        <w:rPr>
          <w:rFonts w:eastAsia="Times New Roman" w:cs="Arial"/>
          <w:noProof w:val="0"/>
          <w:color w:val="000000"/>
        </w:rPr>
        <w:tab/>
        <w:t xml:space="preserve">de a aduna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îndepărta de pe </w:t>
      </w:r>
      <w:proofErr w:type="spellStart"/>
      <w:r w:rsidRPr="000277FB">
        <w:rPr>
          <w:rFonts w:eastAsia="Times New Roman" w:cs="Arial"/>
          <w:noProof w:val="0"/>
          <w:color w:val="000000"/>
        </w:rPr>
        <w:t>şantier</w:t>
      </w:r>
      <w:proofErr w:type="spellEnd"/>
      <w:r w:rsidRPr="000277FB">
        <w:rPr>
          <w:rFonts w:eastAsia="Times New Roman" w:cs="Arial"/>
          <w:noProof w:val="0"/>
          <w:color w:val="000000"/>
        </w:rPr>
        <w:t xml:space="preserve"> dărâmăturile, molozul sau lucrările provizorii de orice fel, care nu mai sunt necesare.</w:t>
      </w:r>
    </w:p>
    <w:p w14:paraId="5427CDBF"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10.</w:t>
      </w:r>
      <w:r>
        <w:rPr>
          <w:rFonts w:eastAsia="Times New Roman" w:cs="Arial"/>
          <w:noProof w:val="0"/>
          <w:color w:val="000000"/>
        </w:rPr>
        <w:t>18</w:t>
      </w:r>
      <w:r w:rsidRPr="000277FB">
        <w:rPr>
          <w:rFonts w:eastAsia="Times New Roman" w:cs="Arial"/>
          <w:noProof w:val="0"/>
          <w:color w:val="000000"/>
        </w:rPr>
        <w:t xml:space="preserve"> Pe parcursul </w:t>
      </w:r>
      <w:proofErr w:type="spellStart"/>
      <w:r w:rsidRPr="000277FB">
        <w:rPr>
          <w:rFonts w:eastAsia="Times New Roman" w:cs="Arial"/>
          <w:noProof w:val="0"/>
          <w:color w:val="000000"/>
        </w:rPr>
        <w:t>execuţiei</w:t>
      </w:r>
      <w:proofErr w:type="spellEnd"/>
      <w:r w:rsidRPr="000277FB">
        <w:rPr>
          <w:rFonts w:eastAsia="Times New Roman" w:cs="Arial"/>
          <w:noProof w:val="0"/>
          <w:color w:val="000000"/>
        </w:rPr>
        <w:t xml:space="preserve"> lucrărilor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remedierii viciilor ascunse, executantul are </w:t>
      </w:r>
      <w:proofErr w:type="spellStart"/>
      <w:r w:rsidRPr="000277FB">
        <w:rPr>
          <w:rFonts w:eastAsia="Times New Roman" w:cs="Arial"/>
          <w:noProof w:val="0"/>
          <w:color w:val="000000"/>
        </w:rPr>
        <w:t>obligaţia</w:t>
      </w:r>
      <w:proofErr w:type="spellEnd"/>
      <w:r w:rsidRPr="000277FB">
        <w:rPr>
          <w:rFonts w:eastAsia="Times New Roman" w:cs="Arial"/>
          <w:noProof w:val="0"/>
          <w:color w:val="000000"/>
        </w:rPr>
        <w:t>:</w:t>
      </w:r>
    </w:p>
    <w:p w14:paraId="160CFE38"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w:t>
      </w:r>
      <w:r w:rsidRPr="000277FB">
        <w:rPr>
          <w:rFonts w:eastAsia="Times New Roman" w:cs="Arial"/>
          <w:noProof w:val="0"/>
          <w:color w:val="000000"/>
        </w:rPr>
        <w:tab/>
        <w:t xml:space="preserve">de a lua toate măsurile pentru asigurarea tuturor persoanelor a căror </w:t>
      </w:r>
      <w:proofErr w:type="spellStart"/>
      <w:r w:rsidRPr="000277FB">
        <w:rPr>
          <w:rFonts w:eastAsia="Times New Roman" w:cs="Arial"/>
          <w:noProof w:val="0"/>
          <w:color w:val="000000"/>
        </w:rPr>
        <w:t>prezenţă</w:t>
      </w:r>
      <w:proofErr w:type="spellEnd"/>
      <w:r w:rsidRPr="000277FB">
        <w:rPr>
          <w:rFonts w:eastAsia="Times New Roman" w:cs="Arial"/>
          <w:noProof w:val="0"/>
          <w:color w:val="000000"/>
        </w:rPr>
        <w:t xml:space="preserve"> pe </w:t>
      </w:r>
      <w:proofErr w:type="spellStart"/>
      <w:r w:rsidRPr="000277FB">
        <w:rPr>
          <w:rFonts w:eastAsia="Times New Roman" w:cs="Arial"/>
          <w:noProof w:val="0"/>
          <w:color w:val="000000"/>
        </w:rPr>
        <w:t>şantier</w:t>
      </w:r>
      <w:proofErr w:type="spellEnd"/>
      <w:r w:rsidRPr="000277FB">
        <w:rPr>
          <w:rFonts w:eastAsia="Times New Roman" w:cs="Arial"/>
          <w:noProof w:val="0"/>
          <w:color w:val="000000"/>
        </w:rPr>
        <w:t xml:space="preserve"> este autorizată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de a </w:t>
      </w:r>
      <w:proofErr w:type="spellStart"/>
      <w:r w:rsidRPr="000277FB">
        <w:rPr>
          <w:rFonts w:eastAsia="Times New Roman" w:cs="Arial"/>
          <w:noProof w:val="0"/>
          <w:color w:val="000000"/>
        </w:rPr>
        <w:t>menţine</w:t>
      </w:r>
      <w:proofErr w:type="spellEnd"/>
      <w:r w:rsidRPr="000277FB">
        <w:rPr>
          <w:rFonts w:eastAsia="Times New Roman" w:cs="Arial"/>
          <w:noProof w:val="0"/>
          <w:color w:val="000000"/>
        </w:rPr>
        <w:t xml:space="preserve"> </w:t>
      </w:r>
      <w:proofErr w:type="spellStart"/>
      <w:r w:rsidRPr="000277FB">
        <w:rPr>
          <w:rFonts w:eastAsia="Times New Roman" w:cs="Arial"/>
          <w:noProof w:val="0"/>
          <w:color w:val="000000"/>
        </w:rPr>
        <w:t>şantierul</w:t>
      </w:r>
      <w:proofErr w:type="spellEnd"/>
      <w:r w:rsidRPr="000277FB">
        <w:rPr>
          <w:rFonts w:eastAsia="Times New Roman" w:cs="Arial"/>
          <w:noProof w:val="0"/>
          <w:color w:val="000000"/>
        </w:rPr>
        <w:t xml:space="preserve"> (atât timp cât acesta este sub controlul său)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lucrările (atât timp cât acestea nu sunt finalizate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ocupate de către achizitor) în starea de ordine necesară evitării oricărui pericol pentru respectivele persoane;</w:t>
      </w:r>
    </w:p>
    <w:p w14:paraId="0B81580E"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ii)</w:t>
      </w:r>
      <w:r w:rsidRPr="000277FB">
        <w:rPr>
          <w:rFonts w:eastAsia="Times New Roman" w:cs="Arial"/>
          <w:noProof w:val="0"/>
          <w:color w:val="000000"/>
        </w:rPr>
        <w:tab/>
        <w:t xml:space="preserve">de a procura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de a </w:t>
      </w:r>
      <w:proofErr w:type="spellStart"/>
      <w:r w:rsidRPr="000277FB">
        <w:rPr>
          <w:rFonts w:eastAsia="Times New Roman" w:cs="Arial"/>
          <w:noProof w:val="0"/>
          <w:color w:val="000000"/>
        </w:rPr>
        <w:t>întreţine</w:t>
      </w:r>
      <w:proofErr w:type="spellEnd"/>
      <w:r w:rsidRPr="000277FB">
        <w:rPr>
          <w:rFonts w:eastAsia="Times New Roman" w:cs="Arial"/>
          <w:noProof w:val="0"/>
          <w:color w:val="000000"/>
        </w:rPr>
        <w:t xml:space="preserve"> pe cheltuiala sa toate dispozitivele de iluminare, </w:t>
      </w:r>
      <w:proofErr w:type="spellStart"/>
      <w:r w:rsidRPr="000277FB">
        <w:rPr>
          <w:rFonts w:eastAsia="Times New Roman" w:cs="Arial"/>
          <w:noProof w:val="0"/>
          <w:color w:val="000000"/>
        </w:rPr>
        <w:t>protecţie</w:t>
      </w:r>
      <w:proofErr w:type="spellEnd"/>
      <w:r w:rsidRPr="000277FB">
        <w:rPr>
          <w:rFonts w:eastAsia="Times New Roman" w:cs="Arial"/>
          <w:noProof w:val="0"/>
          <w:color w:val="000000"/>
        </w:rPr>
        <w:t xml:space="preserve">, îngrădire, alarmă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pază, când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unde sunt necesare sau au fost solicitate de către achizitor sau de către alte </w:t>
      </w:r>
      <w:proofErr w:type="spellStart"/>
      <w:r w:rsidRPr="000277FB">
        <w:rPr>
          <w:rFonts w:eastAsia="Times New Roman" w:cs="Arial"/>
          <w:noProof w:val="0"/>
          <w:color w:val="000000"/>
        </w:rPr>
        <w:t>autorităţi</w:t>
      </w:r>
      <w:proofErr w:type="spellEnd"/>
      <w:r w:rsidRPr="000277FB">
        <w:rPr>
          <w:rFonts w:eastAsia="Times New Roman" w:cs="Arial"/>
          <w:noProof w:val="0"/>
          <w:color w:val="000000"/>
        </w:rPr>
        <w:t xml:space="preserve"> competente, în scopul protejării lucrărilor sau al asigurării confortului riveranilor; </w:t>
      </w:r>
    </w:p>
    <w:p w14:paraId="7C1BBCEA"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iii)</w:t>
      </w:r>
      <w:r w:rsidRPr="000277FB">
        <w:rPr>
          <w:rFonts w:eastAsia="Times New Roman" w:cs="Arial"/>
          <w:noProof w:val="0"/>
          <w:color w:val="000000"/>
        </w:rPr>
        <w:tab/>
        <w:t xml:space="preserve">de a lua toate măsurile rezonabile necesare pentru a proteja mediul pe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în afara </w:t>
      </w:r>
      <w:proofErr w:type="spellStart"/>
      <w:r w:rsidRPr="000277FB">
        <w:rPr>
          <w:rFonts w:eastAsia="Times New Roman" w:cs="Arial"/>
          <w:noProof w:val="0"/>
          <w:color w:val="000000"/>
        </w:rPr>
        <w:t>şantierului</w:t>
      </w:r>
      <w:proofErr w:type="spellEnd"/>
      <w:r w:rsidRPr="000277FB">
        <w:rPr>
          <w:rFonts w:eastAsia="Times New Roman" w:cs="Arial"/>
          <w:noProof w:val="0"/>
          <w:color w:val="000000"/>
        </w:rPr>
        <w:t xml:space="preserve">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pentru a evita orice pagubă sau neajuns provocate persoanelor, </w:t>
      </w:r>
      <w:proofErr w:type="spellStart"/>
      <w:r w:rsidRPr="000277FB">
        <w:rPr>
          <w:rFonts w:eastAsia="Times New Roman" w:cs="Arial"/>
          <w:noProof w:val="0"/>
          <w:color w:val="000000"/>
        </w:rPr>
        <w:t>proprietăţilor</w:t>
      </w:r>
      <w:proofErr w:type="spellEnd"/>
      <w:r w:rsidRPr="000277FB">
        <w:rPr>
          <w:rFonts w:eastAsia="Times New Roman" w:cs="Arial"/>
          <w:noProof w:val="0"/>
          <w:color w:val="000000"/>
        </w:rPr>
        <w:t xml:space="preserve"> publice sau altora, rezultate din poluare, zgomot sau </w:t>
      </w:r>
      <w:proofErr w:type="spellStart"/>
      <w:r w:rsidRPr="000277FB">
        <w:rPr>
          <w:rFonts w:eastAsia="Times New Roman" w:cs="Arial"/>
          <w:noProof w:val="0"/>
          <w:color w:val="000000"/>
        </w:rPr>
        <w:t>alţi</w:t>
      </w:r>
      <w:proofErr w:type="spellEnd"/>
      <w:r w:rsidRPr="000277FB">
        <w:rPr>
          <w:rFonts w:eastAsia="Times New Roman" w:cs="Arial"/>
          <w:noProof w:val="0"/>
          <w:color w:val="000000"/>
        </w:rPr>
        <w:t xml:space="preserve"> factori </w:t>
      </w:r>
      <w:proofErr w:type="spellStart"/>
      <w:r w:rsidRPr="000277FB">
        <w:rPr>
          <w:rFonts w:eastAsia="Times New Roman" w:cs="Arial"/>
          <w:noProof w:val="0"/>
          <w:color w:val="000000"/>
        </w:rPr>
        <w:t>generaţi</w:t>
      </w:r>
      <w:proofErr w:type="spellEnd"/>
      <w:r w:rsidRPr="000277FB">
        <w:rPr>
          <w:rFonts w:eastAsia="Times New Roman" w:cs="Arial"/>
          <w:noProof w:val="0"/>
          <w:color w:val="000000"/>
        </w:rPr>
        <w:t xml:space="preserve"> de metodele sale de lucru.</w:t>
      </w:r>
    </w:p>
    <w:p w14:paraId="4F2B672D" w14:textId="77777777" w:rsidR="00405E9F" w:rsidRPr="000277FB" w:rsidRDefault="00405E9F" w:rsidP="00405E9F">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10.</w:t>
      </w:r>
      <w:r>
        <w:rPr>
          <w:rFonts w:eastAsia="Times New Roman" w:cs="Arial"/>
          <w:noProof w:val="0"/>
          <w:color w:val="000000"/>
        </w:rPr>
        <w:t>19</w:t>
      </w:r>
      <w:r w:rsidRPr="000277FB">
        <w:rPr>
          <w:rFonts w:eastAsia="Times New Roman" w:cs="Arial"/>
          <w:noProof w:val="0"/>
          <w:color w:val="000000"/>
        </w:rPr>
        <w:t xml:space="preserve"> Se vor respecta normele PSI și de securitate și sănătate a muncii aflate în vigoare. Executantul are obligația de a respecta și de a integra planurile proprii de securitate și sănătate în Planul de securitate și sănătate ce îi va fi pus la dispoziție de beneficiar, conform prevederilor HG nr. 300/2006 privind cerințele minime de securitate și sănătate pe șantiere, cu modificările și completările ulterioare. </w:t>
      </w:r>
    </w:p>
    <w:p w14:paraId="4F220117" w14:textId="77777777" w:rsidR="00405E9F" w:rsidRPr="000277FB" w:rsidRDefault="00405E9F" w:rsidP="00405E9F">
      <w:pPr>
        <w:ind w:left="-720" w:right="-7"/>
        <w:rPr>
          <w:rFonts w:eastAsia="Times New Roman" w:cs="Calibri"/>
        </w:rPr>
      </w:pPr>
      <w:r w:rsidRPr="000277FB">
        <w:rPr>
          <w:rFonts w:eastAsia="Times New Roman" w:cs="Calibri"/>
        </w:rPr>
        <w:t>10.2</w:t>
      </w:r>
      <w:r>
        <w:rPr>
          <w:rFonts w:eastAsia="Times New Roman" w:cs="Calibri"/>
        </w:rPr>
        <w:t>0</w:t>
      </w:r>
      <w:r w:rsidRPr="000277FB">
        <w:rPr>
          <w:rFonts w:eastAsia="Times New Roman" w:cs="Calibri"/>
        </w:rPr>
        <w:t xml:space="preserve"> Executantul se obligă să emită factura fiscală și să o încarce în sistemul electronic privind factura electronică RO e-Factura, potrivit prevederilor art. 2 din Legea nr. 139/2022 pentru aprobarea Ordonanței de Urgență a Guvernului nr. 120/2021 privind administrarea, funcționarea și implementarea sistemului național privind factura electronică RO E-Factura și factura electronică în România, precum și 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14:paraId="66909DBA" w14:textId="77777777" w:rsidR="00405E9F" w:rsidRPr="000277FB" w:rsidRDefault="00405E9F" w:rsidP="00405E9F">
      <w:pPr>
        <w:ind w:left="-720" w:right="-7"/>
        <w:rPr>
          <w:rFonts w:eastAsia="Times New Roman" w:cs="Arial"/>
        </w:rPr>
      </w:pPr>
      <w:r w:rsidRPr="000277FB">
        <w:rPr>
          <w:rFonts w:eastAsia="Times New Roman" w:cs="Arial"/>
        </w:rPr>
        <w:t>10.2</w:t>
      </w:r>
      <w:r>
        <w:rPr>
          <w:rFonts w:eastAsia="Times New Roman" w:cs="Arial"/>
        </w:rPr>
        <w:t>1</w:t>
      </w:r>
      <w:r w:rsidRPr="000277FB">
        <w:rPr>
          <w:rFonts w:eastAsia="Times New Roman" w:cs="Arial"/>
        </w:rPr>
        <w:t xml:space="preserve"> Dacă factura are elemente greşite şi/sau greşeli de calcul identificate de Achizitor şi sunt necesare revizuiri, clarificări suplimentare sau alte documente suport din partea executantului, termenul de 30 de zile pentru plata facturii se suspendă. Reluarea termenului de plată se face de la momentul îndeplinirii condiţiilor de formă şi de fond ale facturii.</w:t>
      </w:r>
    </w:p>
    <w:p w14:paraId="54FFE89F" w14:textId="77777777" w:rsidR="00405E9F" w:rsidRPr="000277FB" w:rsidRDefault="00405E9F" w:rsidP="00405E9F">
      <w:pPr>
        <w:ind w:left="-720" w:right="-7"/>
        <w:rPr>
          <w:rFonts w:eastAsia="Times New Roman" w:cs="Arial"/>
        </w:rPr>
      </w:pPr>
      <w:r w:rsidRPr="000277FB">
        <w:rPr>
          <w:rFonts w:eastAsia="Times New Roman" w:cs="Arial"/>
        </w:rPr>
        <w:lastRenderedPageBreak/>
        <w:t>10.2</w:t>
      </w:r>
      <w:r>
        <w:rPr>
          <w:rFonts w:eastAsia="Times New Roman" w:cs="Arial"/>
        </w:rPr>
        <w:t>2</w:t>
      </w:r>
      <w:r w:rsidRPr="000277FB">
        <w:rPr>
          <w:rFonts w:eastAsia="Times New Roman" w:cs="Arial"/>
        </w:rPr>
        <w:t xml:space="preserve"> Executantul este răspunzător de corectitudinea şi exactitatea datelor înscrise în facturi şi se obligă să restituie atât sumele încasate în plus şi orice foloase realizate necuvenit, aferent acestora. Sumele încasate în plus, cât şi foloasele necuvenite aferente acestora (pe perioada de la încasare până la constatarea lor), vor fi stabilite în urma verificărilor executate de către executant, achizitor sau alte organisme de control abilitate de lege.</w:t>
      </w:r>
    </w:p>
    <w:p w14:paraId="788C05DB" w14:textId="77777777" w:rsidR="00405E9F" w:rsidRPr="000277FB" w:rsidRDefault="00405E9F" w:rsidP="00405E9F">
      <w:pPr>
        <w:ind w:left="-720" w:right="-7"/>
        <w:rPr>
          <w:rFonts w:eastAsia="Times New Roman" w:cs="Arial"/>
        </w:rPr>
      </w:pPr>
      <w:r w:rsidRPr="000277FB">
        <w:t>10.2</w:t>
      </w:r>
      <w:r>
        <w:t>3</w:t>
      </w:r>
      <w:r w:rsidRPr="000277FB">
        <w:t xml:space="preserve"> </w:t>
      </w:r>
      <w:r w:rsidRPr="000277FB">
        <w:rPr>
          <w:rFonts w:eastAsia="Times New Roman" w:cs="Arial"/>
        </w:rPr>
        <w:t>Executantul are obligația de a  asigura serviciile și lucrările care fac obiectul contractului cu personalul calificat propus de acesta în Propunerea tehnică, anexă la contract.</w:t>
      </w:r>
    </w:p>
    <w:p w14:paraId="2EC9AA8E" w14:textId="77777777" w:rsidR="00405E9F" w:rsidRPr="000277FB" w:rsidRDefault="00405E9F" w:rsidP="00405E9F">
      <w:pPr>
        <w:ind w:left="-720" w:right="-7"/>
        <w:rPr>
          <w:rFonts w:eastAsia="Times New Roman" w:cs="Arial"/>
        </w:rPr>
      </w:pPr>
      <w:r w:rsidRPr="000277FB">
        <w:rPr>
          <w:rFonts w:eastAsia="Times New Roman" w:cs="Arial"/>
        </w:rPr>
        <w:t>10.2</w:t>
      </w:r>
      <w:r>
        <w:rPr>
          <w:rFonts w:eastAsia="Times New Roman" w:cs="Arial"/>
        </w:rPr>
        <w:t>4</w:t>
      </w:r>
      <w:r w:rsidRPr="000277FB">
        <w:rPr>
          <w:rFonts w:eastAsia="Times New Roman" w:cs="Arial"/>
        </w:rPr>
        <w:t xml:space="preserve"> Executantul  nu va face nici un fel de schimbări în echipa de experţi stabilită prin contract pentru fiecare tip de activitate derulată  fără aprobarea prealabilă, în scris, a Achizitorului. </w:t>
      </w:r>
      <w:r>
        <w:rPr>
          <w:rFonts w:eastAsia="Times New Roman" w:cs="Arial"/>
        </w:rPr>
        <w:t xml:space="preserve">Executantul </w:t>
      </w:r>
      <w:r w:rsidRPr="000277FB">
        <w:rPr>
          <w:rFonts w:eastAsia="Times New Roman" w:cs="Arial"/>
        </w:rPr>
        <w:t xml:space="preserve">va propune, din proprie iniţiativă, înlocuirea unui expert doar în cazuri temeinic justificate. </w:t>
      </w:r>
    </w:p>
    <w:p w14:paraId="09A0D724" w14:textId="77777777" w:rsidR="00405E9F" w:rsidRPr="000277FB" w:rsidRDefault="00405E9F" w:rsidP="00405E9F">
      <w:pPr>
        <w:ind w:left="-720" w:right="-7"/>
        <w:rPr>
          <w:rFonts w:eastAsia="Times New Roman" w:cs="Arial"/>
        </w:rPr>
      </w:pPr>
      <w:r w:rsidRPr="000277FB">
        <w:rPr>
          <w:rFonts w:eastAsia="Times New Roman" w:cs="Arial"/>
        </w:rPr>
        <w:t>10.2</w:t>
      </w:r>
      <w:r>
        <w:rPr>
          <w:rFonts w:eastAsia="Times New Roman" w:cs="Arial"/>
        </w:rPr>
        <w:t>5</w:t>
      </w:r>
      <w:r w:rsidRPr="000277FB">
        <w:rPr>
          <w:rFonts w:eastAsia="Times New Roman" w:cs="Arial"/>
        </w:rPr>
        <w:t xml:space="preserve"> În situația în care, din motive obiective, este necesară înlocuirea unui expert cheie/non-cheie al Executantului pe perioada de implementare a contractului, acesta are obligația de a solicita justificat această înlocuire Achizitorului, cu minim 10 zile înainte de data propusă pentru înlocuire. Cererea va fi însoțită în mod obligatoriu de documentele justificative asociate noului expert, așa cum au fost acestea solicitate prin documentația de atribuire a contractului. Executantul are obligația de a se asigura că expertul nou propus (cheie/non-cheie) îndeplinește toate cerințele minime solicitate de Achizitor prin caietul de sarcini pentru expertul înlocuit, precum și toate calificările și/sau experiența suplimentară care au făcut obiectul evaluării ofertelor, inclusiv condițiile și cerințele cu privire la inexistența unui conflict de interese și orice alte condiții/ cerințe prevăzute în caietul de sarcini și în propunerea tehnică în legătură cu experții. </w:t>
      </w:r>
    </w:p>
    <w:p w14:paraId="7A6A337A" w14:textId="77777777" w:rsidR="00405E9F" w:rsidRPr="000277FB" w:rsidRDefault="00405E9F" w:rsidP="00405E9F">
      <w:pPr>
        <w:ind w:left="-720" w:right="-7"/>
        <w:rPr>
          <w:rFonts w:eastAsia="Times New Roman" w:cs="Arial"/>
        </w:rPr>
      </w:pPr>
      <w:r w:rsidRPr="000277FB">
        <w:rPr>
          <w:rFonts w:eastAsia="Times New Roman" w:cs="Arial"/>
        </w:rPr>
        <w:t xml:space="preserve">Achizitorul are dreptul de a respinge motivat noul expert propus de Executant, în situația în care constată că acesta nu îndeplinește cerințele minime prevăzute în caietul de sarcini și propunerea tehnică sau constată existența unui conflict de interese. </w:t>
      </w:r>
    </w:p>
    <w:p w14:paraId="5745C063" w14:textId="77777777" w:rsidR="00405E9F" w:rsidRPr="000277FB" w:rsidRDefault="00405E9F" w:rsidP="00405E9F">
      <w:pPr>
        <w:ind w:left="-720" w:right="-7"/>
        <w:rPr>
          <w:rFonts w:eastAsia="Times New Roman" w:cs="Arial"/>
        </w:rPr>
      </w:pPr>
      <w:r w:rsidRPr="000277FB">
        <w:rPr>
          <w:rFonts w:eastAsia="Times New Roman" w:cs="Arial"/>
        </w:rPr>
        <w:t>Executantul își asumă responsabilitatea exclusivă în ceea ce privește eventualele întârzieri care ar putea interveni în derularea contractului ca urmare a propunerii unui nou expert (cheie/non-cheie) care nu întrunește cerințele minime sau este în conflict de interese. Executantul nu poate solicita prelungirea duratei contractului din aceste motive.</w:t>
      </w:r>
    </w:p>
    <w:p w14:paraId="29F2738D" w14:textId="77777777" w:rsidR="00405E9F" w:rsidRPr="000277FB" w:rsidRDefault="00405E9F" w:rsidP="00405E9F">
      <w:pPr>
        <w:ind w:left="-720" w:right="-7"/>
        <w:rPr>
          <w:rFonts w:eastAsia="Times New Roman" w:cs="Arial"/>
        </w:rPr>
      </w:pPr>
      <w:r w:rsidRPr="000277FB">
        <w:rPr>
          <w:rFonts w:eastAsia="Times New Roman" w:cs="Arial"/>
        </w:rPr>
        <w:t>Înlocuirea experților cheie/non-cheie ai Executantului se realizează prin notificare, întocmită și justificată de către Executant și acceptată în scris de către Achizitor, prin compartimentul desemnat să urmărească derularea contractului.</w:t>
      </w:r>
    </w:p>
    <w:p w14:paraId="5547BD0A" w14:textId="77777777" w:rsidR="00405E9F" w:rsidRPr="000277FB" w:rsidRDefault="00405E9F" w:rsidP="00405E9F">
      <w:pPr>
        <w:ind w:left="-720"/>
        <w:rPr>
          <w:rFonts w:eastAsia="Times New Roman" w:cs="Arial"/>
        </w:rPr>
      </w:pPr>
      <w:r w:rsidRPr="000277FB">
        <w:rPr>
          <w:rFonts w:eastAsia="Times New Roman" w:cs="Arial"/>
        </w:rPr>
        <w:t>10.</w:t>
      </w:r>
      <w:r>
        <w:rPr>
          <w:rFonts w:eastAsia="Times New Roman" w:cs="Arial"/>
        </w:rPr>
        <w:t>26</w:t>
      </w:r>
      <w:r w:rsidRPr="000277FB">
        <w:rPr>
          <w:rFonts w:eastAsia="Times New Roman" w:cs="Arial"/>
        </w:rPr>
        <w:t xml:space="preserve"> </w:t>
      </w:r>
      <w:r>
        <w:rPr>
          <w:rFonts w:eastAsia="Times New Roman" w:cs="Arial"/>
        </w:rPr>
        <w:t>Executantul</w:t>
      </w:r>
      <w:r w:rsidRPr="000277FB">
        <w:rPr>
          <w:rFonts w:eastAsia="Times New Roman" w:cs="Arial"/>
        </w:rPr>
        <w:t xml:space="preserve"> se obligă să prezinte toate documentele, informațiile, datele etc. solicitate de către autoritățile/entitățile naționale și internaționale cu atribuții de verificare, monitorizare, evaluare, control și audit în cadrul proiectului.</w:t>
      </w:r>
    </w:p>
    <w:p w14:paraId="3C2C1A26" w14:textId="77777777" w:rsidR="00405E9F" w:rsidRPr="000277FB" w:rsidRDefault="00405E9F" w:rsidP="00405E9F">
      <w:pPr>
        <w:ind w:left="-720"/>
        <w:rPr>
          <w:rFonts w:eastAsia="Times New Roman" w:cs="Arial"/>
        </w:rPr>
      </w:pPr>
      <w:r w:rsidRPr="000277FB">
        <w:rPr>
          <w:rFonts w:eastAsia="Times New Roman" w:cs="Arial"/>
        </w:rPr>
        <w:t>10.</w:t>
      </w:r>
      <w:r>
        <w:rPr>
          <w:rFonts w:eastAsia="Times New Roman" w:cs="Arial"/>
        </w:rPr>
        <w:t>27</w:t>
      </w:r>
      <w:r w:rsidRPr="000277FB">
        <w:rPr>
          <w:rFonts w:eastAsia="Times New Roman" w:cs="Arial"/>
        </w:rPr>
        <w:t xml:space="preserve"> Executantul are obligația de a asigura toate resursele necesare pentru execuția lucrărilor solicitate de </w:t>
      </w:r>
      <w:r>
        <w:rPr>
          <w:rFonts w:eastAsia="Times New Roman" w:cs="Arial"/>
        </w:rPr>
        <w:t>achizitor</w:t>
      </w:r>
      <w:r w:rsidRPr="000277FB">
        <w:rPr>
          <w:rFonts w:eastAsia="Times New Roman" w:cs="Arial"/>
        </w:rPr>
        <w:t>, inclusiv resursele umane, materialele, echipamentele/aparatura, utilajele, și orice alte articole provizorii sau permanente, conform celor declarate în ofertă și în documentația de atribuire.</w:t>
      </w:r>
    </w:p>
    <w:p w14:paraId="02F404C4" w14:textId="77777777" w:rsidR="00405E9F" w:rsidRPr="000277FB" w:rsidRDefault="00405E9F" w:rsidP="00405E9F">
      <w:pPr>
        <w:ind w:left="-720"/>
        <w:rPr>
          <w:rFonts w:eastAsia="Times New Roman" w:cs="Arial"/>
        </w:rPr>
      </w:pPr>
      <w:r w:rsidRPr="000277FB">
        <w:rPr>
          <w:rFonts w:eastAsia="Times New Roman" w:cs="Arial"/>
        </w:rPr>
        <w:t>10.</w:t>
      </w:r>
      <w:r>
        <w:rPr>
          <w:rFonts w:eastAsia="Times New Roman" w:cs="Arial"/>
        </w:rPr>
        <w:t>28</w:t>
      </w:r>
      <w:r w:rsidRPr="000277FB">
        <w:rPr>
          <w:rFonts w:eastAsia="Times New Roman" w:cs="Arial"/>
        </w:rPr>
        <w:tab/>
        <w:t xml:space="preserve"> Executantul se obligă să respecte planul de execuție aprobat de </w:t>
      </w:r>
      <w:r>
        <w:rPr>
          <w:rFonts w:eastAsia="Times New Roman" w:cs="Arial"/>
        </w:rPr>
        <w:t xml:space="preserve">achizitor </w:t>
      </w:r>
      <w:r w:rsidRPr="000277FB">
        <w:rPr>
          <w:rFonts w:eastAsia="Times New Roman" w:cs="Arial"/>
        </w:rPr>
        <w:t>și să asigure desfășurarea lucrărilor conform graficului de execuție convenit.</w:t>
      </w:r>
    </w:p>
    <w:p w14:paraId="66678853" w14:textId="77777777" w:rsidR="00405E9F" w:rsidRPr="000277FB" w:rsidRDefault="00405E9F" w:rsidP="00405E9F">
      <w:pPr>
        <w:ind w:left="-720"/>
        <w:rPr>
          <w:rFonts w:eastAsia="Times New Roman" w:cs="Arial"/>
        </w:rPr>
      </w:pPr>
      <w:r w:rsidRPr="000277FB">
        <w:rPr>
          <w:rFonts w:eastAsia="Times New Roman" w:cs="Arial"/>
        </w:rPr>
        <w:t>10.</w:t>
      </w:r>
      <w:r>
        <w:rPr>
          <w:rFonts w:eastAsia="Times New Roman" w:cs="Arial"/>
        </w:rPr>
        <w:t>29</w:t>
      </w:r>
      <w:r w:rsidRPr="000277FB">
        <w:rPr>
          <w:rFonts w:eastAsia="Times New Roman" w:cs="Arial"/>
        </w:rPr>
        <w:tab/>
        <w:t xml:space="preserve">În cazul în care progresul fizic al lucrărilor executate nu corespunde celui asumat prin planul de execuție aprobat, executantul are obligația de a mobiliza resurse suplimentare (umane, materiale sau utilaje), în cel mai scurt timp posibil, pentru a asigura recuperarea întârzierilor, fără ca această mobilizare să implice costuri suplimentare pentru </w:t>
      </w:r>
      <w:r>
        <w:rPr>
          <w:rFonts w:eastAsia="Times New Roman" w:cs="Arial"/>
        </w:rPr>
        <w:t>achizitor</w:t>
      </w:r>
      <w:r w:rsidRPr="000277FB">
        <w:rPr>
          <w:rFonts w:eastAsia="Times New Roman" w:cs="Arial"/>
        </w:rPr>
        <w:t>.</w:t>
      </w:r>
    </w:p>
    <w:p w14:paraId="2CE5D00B" w14:textId="77777777" w:rsidR="00405E9F" w:rsidRPr="000277FB" w:rsidRDefault="00405E9F" w:rsidP="00405E9F">
      <w:pPr>
        <w:ind w:left="-720"/>
        <w:rPr>
          <w:rFonts w:eastAsia="Times New Roman" w:cs="Arial"/>
        </w:rPr>
      </w:pPr>
      <w:r w:rsidRPr="000277FB">
        <w:rPr>
          <w:rFonts w:eastAsia="Times New Roman" w:cs="Arial"/>
        </w:rPr>
        <w:t>10.3</w:t>
      </w:r>
      <w:r>
        <w:rPr>
          <w:rFonts w:eastAsia="Times New Roman" w:cs="Arial"/>
        </w:rPr>
        <w:t>0</w:t>
      </w:r>
      <w:r w:rsidRPr="000277FB">
        <w:rPr>
          <w:rFonts w:eastAsia="Times New Roman" w:cs="Arial"/>
        </w:rPr>
        <w:tab/>
        <w:t>Neasigurarea resurselor necesare sau mobilizarea insuficientă, care determină întârzieri în execuție, poate atrage aplicarea penalităților prevăzute în contract sau alte măsuri legale, conform prevederilor contractuale și legislației aplicabile.</w:t>
      </w:r>
    </w:p>
    <w:p w14:paraId="076AF218" w14:textId="77777777" w:rsidR="00405E9F" w:rsidRPr="000277FB" w:rsidRDefault="00405E9F" w:rsidP="00405E9F">
      <w:pPr>
        <w:ind w:left="-720"/>
        <w:rPr>
          <w:rFonts w:eastAsia="Times New Roman" w:cs="Arial"/>
        </w:rPr>
      </w:pPr>
      <w:r w:rsidRPr="000277FB">
        <w:rPr>
          <w:rFonts w:eastAsia="Times New Roman" w:cs="Arial"/>
        </w:rPr>
        <w:t>10.3</w:t>
      </w:r>
      <w:r>
        <w:rPr>
          <w:rFonts w:eastAsia="Times New Roman" w:cs="Arial"/>
        </w:rPr>
        <w:t>1</w:t>
      </w:r>
      <w:r w:rsidRPr="000277FB">
        <w:rPr>
          <w:rFonts w:eastAsia="Times New Roman" w:cs="Arial"/>
        </w:rPr>
        <w:t xml:space="preserve"> Executantul are obligaţia de a asigura instrumentele, utilajele şi materialele necesare pentru verificarea, măsurarea şi testarea lucrărilor. Costul probelor şi încercărilor, inclusiv manopera aferentă acestora, revin executantului.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CD629C2" w14:textId="77777777" w:rsidR="00405E9F" w:rsidRPr="000277FB" w:rsidRDefault="00405E9F" w:rsidP="00405E9F">
      <w:pPr>
        <w:ind w:left="-720"/>
        <w:rPr>
          <w:rFonts w:eastAsia="Times New Roman" w:cs="Arial"/>
        </w:rPr>
      </w:pPr>
      <w:r w:rsidRPr="000277FB">
        <w:rPr>
          <w:rFonts w:eastAsia="Times New Roman" w:cs="Arial"/>
        </w:rPr>
        <w:lastRenderedPageBreak/>
        <w:t>10.3</w:t>
      </w:r>
      <w:r>
        <w:rPr>
          <w:rFonts w:eastAsia="Times New Roman" w:cs="Arial"/>
        </w:rPr>
        <w:t>2</w:t>
      </w:r>
      <w:r w:rsidRPr="000277FB">
        <w:rPr>
          <w:rFonts w:eastAsia="Times New Roman" w:cs="Arial"/>
        </w:rPr>
        <w:t xml:space="preserve"> - (1) Executantul are obligaţia de a nu acoperi lucrările care devin ascunse, fără aprobarea achizitorului.</w:t>
      </w:r>
    </w:p>
    <w:p w14:paraId="2F0CC34E" w14:textId="77777777" w:rsidR="00405E9F" w:rsidRPr="000277FB" w:rsidRDefault="00405E9F" w:rsidP="00405E9F">
      <w:pPr>
        <w:ind w:left="-720"/>
        <w:rPr>
          <w:rFonts w:eastAsia="Times New Roman" w:cs="Arial"/>
        </w:rPr>
      </w:pPr>
      <w:r w:rsidRPr="000277FB">
        <w:rPr>
          <w:rFonts w:eastAsia="Times New Roman" w:cs="Arial"/>
        </w:rPr>
        <w:t>(2) Executantul are obligaţia de a notifica achizitorului, ori de câte ori astfel de lucrări sunt finalizate, pentru a fi examinate şi măsurate.</w:t>
      </w:r>
    </w:p>
    <w:p w14:paraId="17AD5A49" w14:textId="77777777" w:rsidR="00405E9F" w:rsidRPr="000277FB" w:rsidRDefault="00405E9F" w:rsidP="00405E9F">
      <w:pPr>
        <w:ind w:left="-720"/>
        <w:rPr>
          <w:rFonts w:eastAsia="Times New Roman" w:cs="Arial"/>
        </w:rPr>
      </w:pPr>
      <w:r w:rsidRPr="000277FB">
        <w:rPr>
          <w:rFonts w:eastAsia="Times New Roman" w:cs="Arial"/>
        </w:rPr>
        <w:t>(3) Executantul are obligaţia de a dezveli orice parte sau părţi de lucrare, la dispoziţia achizitorului, şi de a reface această parte sau părţi de lucrare, dacă este cazul.</w:t>
      </w:r>
    </w:p>
    <w:p w14:paraId="706D58EA" w14:textId="77777777" w:rsidR="00405E9F" w:rsidRPr="000277FB" w:rsidRDefault="00405E9F" w:rsidP="00405E9F">
      <w:pPr>
        <w:ind w:left="-720"/>
        <w:rPr>
          <w:rFonts w:eastAsia="Times New Roman" w:cs="Arial"/>
        </w:rPr>
      </w:pPr>
      <w:r w:rsidRPr="000277FB">
        <w:rPr>
          <w:rFonts w:eastAsia="Times New Roman" w:cs="Arial"/>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DF90444" w14:textId="77777777" w:rsidR="00405E9F" w:rsidRPr="000277FB" w:rsidRDefault="00405E9F" w:rsidP="00405E9F">
      <w:pPr>
        <w:ind w:left="-720"/>
        <w:rPr>
          <w:rFonts w:eastAsia="Calibri"/>
          <w:bCs/>
        </w:rPr>
      </w:pPr>
      <w:r w:rsidRPr="000277FB">
        <w:rPr>
          <w:rFonts w:eastAsia="Calibri"/>
          <w:bCs/>
        </w:rPr>
        <w:t>10.3</w:t>
      </w:r>
      <w:r>
        <w:rPr>
          <w:rFonts w:eastAsia="Calibri"/>
          <w:bCs/>
        </w:rPr>
        <w:t>3</w:t>
      </w:r>
      <w:r w:rsidRPr="000277FB">
        <w:rPr>
          <w:rFonts w:eastAsia="Calibri"/>
          <w:bCs/>
        </w:rPr>
        <w:t xml:space="preserve"> Toate drepturile patrimoniale de autor asupra tuturor operelor create de către contractant sau membrii asocierii, aferente produsului sau serviciului livrat/prestat, se transferă către </w:t>
      </w:r>
      <w:r>
        <w:rPr>
          <w:rFonts w:eastAsia="Calibri"/>
          <w:bCs/>
        </w:rPr>
        <w:t>achizitor</w:t>
      </w:r>
      <w:r w:rsidRPr="000277FB">
        <w:rPr>
          <w:rFonts w:eastAsia="Calibri"/>
          <w:bCs/>
        </w:rPr>
        <w:t xml:space="preserve">. Prin semnarea contractului, </w:t>
      </w:r>
      <w:r>
        <w:rPr>
          <w:rFonts w:eastAsia="Calibri"/>
          <w:bCs/>
        </w:rPr>
        <w:t>Executantul</w:t>
      </w:r>
      <w:r w:rsidRPr="000277FB">
        <w:rPr>
          <w:rFonts w:eastAsia="Calibri"/>
          <w:bCs/>
        </w:rPr>
        <w:t xml:space="preserve"> acordă </w:t>
      </w:r>
      <w:r>
        <w:rPr>
          <w:rFonts w:eastAsia="Calibri"/>
          <w:bCs/>
        </w:rPr>
        <w:t>Achizitorului</w:t>
      </w:r>
      <w:r w:rsidRPr="000277FB">
        <w:rPr>
          <w:rFonts w:eastAsia="Calibri"/>
          <w:bCs/>
        </w:rPr>
        <w:t xml:space="preserve"> licența permanentă, transferabilă, exclusivă și scutită de taxa de redevență, pentru a copia, folosi și transmite documentele elaborate de </w:t>
      </w:r>
      <w:r>
        <w:rPr>
          <w:rFonts w:eastAsia="Calibri"/>
          <w:bCs/>
        </w:rPr>
        <w:t>executant</w:t>
      </w:r>
      <w:r w:rsidRPr="000277FB">
        <w:rPr>
          <w:rFonts w:eastAsia="Calibri"/>
          <w:bCs/>
        </w:rPr>
        <w:t>, inclusiv efectuarea și folosirea modificărilor acestora.</w:t>
      </w:r>
    </w:p>
    <w:p w14:paraId="452576E6" w14:textId="77777777" w:rsidR="00405E9F" w:rsidRDefault="00405E9F" w:rsidP="00405E9F">
      <w:pPr>
        <w:ind w:left="-720" w:right="-7"/>
        <w:textAlignment w:val="baseline"/>
        <w:rPr>
          <w:rFonts w:eastAsia="Calibri"/>
          <w:bCs/>
        </w:rPr>
      </w:pPr>
      <w:r w:rsidRPr="000277FB">
        <w:rPr>
          <w:rFonts w:eastAsia="Calibri"/>
          <w:bCs/>
        </w:rPr>
        <w:t xml:space="preserve">De asemenea, cu excepția cazului în care este necesar ca </w:t>
      </w:r>
      <w:r>
        <w:rPr>
          <w:rFonts w:eastAsia="Calibri"/>
          <w:bCs/>
        </w:rPr>
        <w:t>Executantul</w:t>
      </w:r>
      <w:r w:rsidRPr="000277FB">
        <w:rPr>
          <w:rFonts w:eastAsia="Calibri"/>
          <w:bCs/>
        </w:rPr>
        <w:t xml:space="preserve"> să dezvăluie anumite informații în scopul executării contractului sau în cazul în care documentele menționate mai sus au caracter de informație de interes public, </w:t>
      </w:r>
      <w:r>
        <w:rPr>
          <w:rFonts w:eastAsia="Calibri"/>
          <w:bCs/>
        </w:rPr>
        <w:t>Executantul</w:t>
      </w:r>
      <w:r w:rsidRPr="000277FB">
        <w:rPr>
          <w:rFonts w:eastAsia="Calibri"/>
          <w:bCs/>
        </w:rPr>
        <w:t xml:space="preserve"> nu va publica sau dezvălui nici o informație fără acordul prealabil scris al </w:t>
      </w:r>
      <w:r>
        <w:rPr>
          <w:rFonts w:eastAsia="Calibri"/>
          <w:bCs/>
        </w:rPr>
        <w:t>Achizitorului</w:t>
      </w:r>
      <w:r w:rsidRPr="000277FB">
        <w:rPr>
          <w:rFonts w:eastAsia="Calibri"/>
          <w:bCs/>
        </w:rPr>
        <w:t xml:space="preserve">. În caz de dezacord, primează decizia </w:t>
      </w:r>
      <w:r>
        <w:rPr>
          <w:rFonts w:eastAsia="Calibri"/>
          <w:bCs/>
        </w:rPr>
        <w:t>Achizitorului</w:t>
      </w:r>
      <w:r w:rsidRPr="000277FB">
        <w:rPr>
          <w:rFonts w:eastAsia="Calibri"/>
          <w:bCs/>
        </w:rPr>
        <w:t>.</w:t>
      </w:r>
    </w:p>
    <w:p w14:paraId="494F395C" w14:textId="77777777" w:rsidR="00405E9F" w:rsidRPr="003353B0" w:rsidRDefault="00405E9F" w:rsidP="00405E9F">
      <w:pPr>
        <w:overflowPunct w:val="0"/>
        <w:autoSpaceDE w:val="0"/>
        <w:autoSpaceDN w:val="0"/>
        <w:adjustRightInd w:val="0"/>
        <w:ind w:left="-720"/>
        <w:textAlignment w:val="baseline"/>
        <w:rPr>
          <w:rFonts w:eastAsia="Times New Roman" w:cs="Calibri"/>
        </w:rPr>
      </w:pPr>
      <w:r w:rsidRPr="003353B0">
        <w:rPr>
          <w:rFonts w:eastAsia="Times New Roman" w:cs="Calibri"/>
        </w:rPr>
        <w:t>10.3</w:t>
      </w:r>
      <w:r>
        <w:rPr>
          <w:rFonts w:eastAsia="Times New Roman" w:cs="Calibri"/>
        </w:rPr>
        <w:t>4</w:t>
      </w:r>
      <w:r w:rsidRPr="003353B0">
        <w:rPr>
          <w:rFonts w:eastAsia="Times New Roman" w:cs="Calibri"/>
        </w:rPr>
        <w:t xml:space="preserve"> Pe toata durata derulării contractului, Executantul are obligația de a actualiza datele şi informațiile cu privire la beneficiarii reali ai fondurilor, de fiecare dată când intervine o modificare a acestora, în condițiile prevăzute de legislația europeană şi națională incidentă, respectiv Directiva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 precum şi potrivit art. 56 şi 57 din Legea nr. 129/2019 pentru prevenirea şi combaterea spălării banilor şi finanțării terorismului, cu modificările şi completările ulterioare. </w:t>
      </w:r>
    </w:p>
    <w:p w14:paraId="7F585629" w14:textId="77777777" w:rsidR="00405E9F" w:rsidRDefault="00405E9F" w:rsidP="00405E9F">
      <w:pPr>
        <w:overflowPunct w:val="0"/>
        <w:autoSpaceDE w:val="0"/>
        <w:autoSpaceDN w:val="0"/>
        <w:adjustRightInd w:val="0"/>
        <w:ind w:left="-720"/>
        <w:textAlignment w:val="baseline"/>
        <w:rPr>
          <w:rFonts w:eastAsia="Times New Roman" w:cs="Calibri"/>
        </w:rPr>
      </w:pPr>
      <w:r w:rsidRPr="003353B0">
        <w:rPr>
          <w:rFonts w:eastAsia="Times New Roman" w:cs="Calibri"/>
        </w:rPr>
        <w:t>10.</w:t>
      </w:r>
      <w:r>
        <w:rPr>
          <w:rFonts w:eastAsia="Times New Roman" w:cs="Calibri"/>
        </w:rPr>
        <w:t>35</w:t>
      </w:r>
      <w:r w:rsidRPr="003353B0">
        <w:rPr>
          <w:rFonts w:eastAsia="Times New Roman" w:cs="Calibri"/>
        </w:rPr>
        <w:t xml:space="preserve"> Modificările </w:t>
      </w:r>
      <w:r w:rsidRPr="00250CBF">
        <w:rPr>
          <w:rFonts w:eastAsia="Times New Roman" w:cs="Calibri"/>
        </w:rPr>
        <w:t>menţionate la pct. 10.34 intervenite pe durata executării</w:t>
      </w:r>
      <w:r w:rsidRPr="003353B0">
        <w:rPr>
          <w:rFonts w:eastAsia="Times New Roman" w:cs="Calibri"/>
        </w:rPr>
        <w:t xml:space="preserve"> contractului se aduc la cunoștința Ministerului Justiției, însoțite de dovada furnizării informațiilor la O.N.R.C./autoritățile competente din țara de origine, în termen de 2 zile de la furnizarea acestora la O.N.R.C./autoritățile competente din țara de origine. </w:t>
      </w:r>
    </w:p>
    <w:p w14:paraId="7AEE57A1" w14:textId="77777777" w:rsidR="00405E9F" w:rsidRDefault="00405E9F" w:rsidP="00405E9F">
      <w:pPr>
        <w:overflowPunct w:val="0"/>
        <w:autoSpaceDE w:val="0"/>
        <w:autoSpaceDN w:val="0"/>
        <w:adjustRightInd w:val="0"/>
        <w:ind w:left="-720"/>
        <w:textAlignment w:val="baseline"/>
        <w:rPr>
          <w:rFonts w:eastAsia="Times New Roman" w:cs="Calibri"/>
        </w:rPr>
      </w:pPr>
      <w:r>
        <w:rPr>
          <w:rFonts w:eastAsia="Times New Roman" w:cs="Calibri"/>
        </w:rPr>
        <w:t xml:space="preserve">10.36 </w:t>
      </w:r>
      <w:r w:rsidRPr="0000018E">
        <w:rPr>
          <w:rFonts w:eastAsia="Times New Roman" w:cs="Calibri"/>
        </w:rPr>
        <w:t>Executantul are obligația de a sesiza în cel mai scurt termen Autoritatea Contractantă cu privire la orice neconformități, inadvertențe sau neconcordanțe identificate în cadrul proiectului tehnic, în vederea analizării și soluționării acestora de către factorii responsabili, anterior sau pe parcursul execuției lucrărilor.</w:t>
      </w:r>
    </w:p>
    <w:p w14:paraId="24A4BBB1" w14:textId="77777777" w:rsidR="00405E9F" w:rsidRDefault="00405E9F" w:rsidP="00405E9F">
      <w:pPr>
        <w:overflowPunct w:val="0"/>
        <w:autoSpaceDE w:val="0"/>
        <w:autoSpaceDN w:val="0"/>
        <w:adjustRightInd w:val="0"/>
        <w:ind w:left="-720"/>
        <w:textAlignment w:val="baseline"/>
        <w:rPr>
          <w:rFonts w:eastAsia="Times New Roman" w:cs="Calibri"/>
        </w:rPr>
      </w:pPr>
      <w:r>
        <w:rPr>
          <w:rFonts w:eastAsia="Times New Roman" w:cs="Calibri"/>
        </w:rPr>
        <w:t xml:space="preserve">10.37 </w:t>
      </w:r>
      <w:r w:rsidRPr="00155799">
        <w:rPr>
          <w:rFonts w:eastAsia="Times New Roman" w:cs="Calibri"/>
        </w:rPr>
        <w:t>Executantul are obligația de a elabora și transmite Autorității Contractante, pe întreaga durată de execuție a contractului, rapoarte de progres bilunare</w:t>
      </w:r>
      <w:r>
        <w:rPr>
          <w:rFonts w:eastAsia="Times New Roman" w:cs="Calibri"/>
        </w:rPr>
        <w:t>;</w:t>
      </w:r>
    </w:p>
    <w:p w14:paraId="5EC1470C" w14:textId="77777777" w:rsidR="00405E9F" w:rsidRDefault="00405E9F" w:rsidP="00405E9F">
      <w:pPr>
        <w:overflowPunct w:val="0"/>
        <w:autoSpaceDE w:val="0"/>
        <w:autoSpaceDN w:val="0"/>
        <w:adjustRightInd w:val="0"/>
        <w:ind w:left="-720"/>
        <w:textAlignment w:val="baseline"/>
      </w:pPr>
      <w:r>
        <w:rPr>
          <w:rFonts w:eastAsia="Times New Roman" w:cs="Calibri"/>
        </w:rPr>
        <w:t xml:space="preserve">10.38 </w:t>
      </w:r>
      <w:r w:rsidRPr="00FB2514">
        <w:rPr>
          <w:rFonts w:eastAsia="Times New Roman" w:cs="Calibri"/>
        </w:rPr>
        <w:t>Executantul are obligația de a soluționa</w:t>
      </w:r>
      <w:r>
        <w:rPr>
          <w:rFonts w:eastAsia="Times New Roman" w:cs="Calibri"/>
        </w:rPr>
        <w:t xml:space="preserve"> </w:t>
      </w:r>
      <w:r>
        <w:t>orice neconformități, defecte sau neconcordanțe apărute în fazele de execuție ale lucrărilor exclusiv în baza soluțiilor tehnice stabilite de Proiectant, cu acordul prealabil al Autorității Contractante.</w:t>
      </w:r>
    </w:p>
    <w:p w14:paraId="37CF77B8" w14:textId="77777777" w:rsidR="00405E9F" w:rsidRDefault="00405E9F" w:rsidP="00405E9F">
      <w:pPr>
        <w:overflowPunct w:val="0"/>
        <w:autoSpaceDE w:val="0"/>
        <w:autoSpaceDN w:val="0"/>
        <w:adjustRightInd w:val="0"/>
        <w:ind w:left="-720"/>
        <w:textAlignment w:val="baseline"/>
      </w:pPr>
      <w:r>
        <w:rPr>
          <w:rFonts w:eastAsia="Times New Roman" w:cs="Calibri"/>
        </w:rPr>
        <w:t xml:space="preserve">10.39 </w:t>
      </w:r>
      <w:r>
        <w:t>Executantul are obligația de a sesiza Autoritatea Contractantă în termen de maximum 24 de ore în cazul producerii unor accidente tehnice în timpul execuției lucrărilor.</w:t>
      </w:r>
    </w:p>
    <w:p w14:paraId="2C4E3BAD" w14:textId="77777777" w:rsidR="002E573E" w:rsidRPr="000277FB" w:rsidRDefault="002E573E" w:rsidP="00FE4A03">
      <w:pPr>
        <w:ind w:right="-7"/>
        <w:textAlignment w:val="baseline"/>
        <w:rPr>
          <w:rFonts w:eastAsia="Calibri"/>
          <w:bCs/>
        </w:rPr>
      </w:pPr>
    </w:p>
    <w:p w14:paraId="073B4164" w14:textId="77777777" w:rsidR="00F52BF4" w:rsidRPr="000277FB" w:rsidRDefault="00F52BF4" w:rsidP="00F52BF4">
      <w:pPr>
        <w:overflowPunct w:val="0"/>
        <w:autoSpaceDE w:val="0"/>
        <w:autoSpaceDN w:val="0"/>
        <w:adjustRightInd w:val="0"/>
        <w:ind w:left="-720"/>
        <w:textAlignment w:val="baseline"/>
        <w:rPr>
          <w:rFonts w:eastAsia="Times New Roman" w:cs="Arial"/>
          <w:b/>
        </w:rPr>
      </w:pPr>
      <w:r w:rsidRPr="000277FB">
        <w:rPr>
          <w:rFonts w:eastAsia="Times New Roman" w:cs="Arial"/>
          <w:b/>
        </w:rPr>
        <w:t>Art.11.  Alte obligațiile ale Executantului</w:t>
      </w:r>
    </w:p>
    <w:p w14:paraId="074854C0"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w:t>
      </w:r>
      <w:r>
        <w:rPr>
          <w:rFonts w:eastAsia="Times New Roman"/>
          <w:noProof w:val="0"/>
          <w:lang w:eastAsia="zh-CN"/>
        </w:rPr>
        <w:t>1</w:t>
      </w:r>
      <w:r w:rsidRPr="000277FB">
        <w:rPr>
          <w:rFonts w:eastAsia="Times New Roman"/>
          <w:noProof w:val="0"/>
          <w:lang w:eastAsia="zh-CN"/>
        </w:rPr>
        <w:t xml:space="preserve">  Pentru fiecare activitate din cadrul Contractului  (sau pentru fiecare etapă a lucrărilor), </w:t>
      </w:r>
      <w:r>
        <w:rPr>
          <w:rFonts w:eastAsia="Times New Roman"/>
          <w:noProof w:val="0"/>
          <w:lang w:eastAsia="zh-CN"/>
        </w:rPr>
        <w:t>Executantul</w:t>
      </w:r>
      <w:r w:rsidRPr="000277FB">
        <w:rPr>
          <w:rFonts w:eastAsia="Times New Roman"/>
          <w:noProof w:val="0"/>
          <w:lang w:eastAsia="zh-CN"/>
        </w:rPr>
        <w:t xml:space="preserve"> trebuie să prezinte spre aprobare cu cel puțin 10 zile înainte de începerea acesteia un plan de control al calității executării lucrărilor. Acest plan trebuie să acopere toate activitățile/etapele pentru care vor fi organizate lucrări pe șantier și să identifice Planurile de control a calității aferente diferitelor activități/etape specifice ale lucrărilor. Planul general de control al calității lucrărilor va fi aprobat sau va fi returnat cu comentarii de către </w:t>
      </w:r>
      <w:r>
        <w:rPr>
          <w:rFonts w:eastAsia="Times New Roman"/>
          <w:noProof w:val="0"/>
          <w:lang w:eastAsia="zh-CN"/>
        </w:rPr>
        <w:t>Achizitor</w:t>
      </w:r>
      <w:r w:rsidRPr="000277FB">
        <w:rPr>
          <w:rFonts w:eastAsia="Times New Roman"/>
          <w:noProof w:val="0"/>
          <w:lang w:eastAsia="zh-CN"/>
        </w:rPr>
        <w:t>.</w:t>
      </w:r>
    </w:p>
    <w:p w14:paraId="7CE7FECC"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w:t>
      </w:r>
      <w:r>
        <w:rPr>
          <w:rFonts w:eastAsia="Times New Roman"/>
          <w:noProof w:val="0"/>
          <w:lang w:eastAsia="zh-CN"/>
        </w:rPr>
        <w:t>2</w:t>
      </w:r>
      <w:r w:rsidRPr="000277FB">
        <w:rPr>
          <w:rFonts w:eastAsia="Times New Roman"/>
          <w:noProof w:val="0"/>
          <w:lang w:eastAsia="zh-CN"/>
        </w:rPr>
        <w:t xml:space="preserve">  </w:t>
      </w:r>
      <w:r>
        <w:rPr>
          <w:rFonts w:eastAsia="Times New Roman"/>
          <w:noProof w:val="0"/>
          <w:lang w:eastAsia="zh-CN"/>
        </w:rPr>
        <w:t>Executantul</w:t>
      </w:r>
      <w:r w:rsidRPr="000277FB">
        <w:rPr>
          <w:rFonts w:eastAsia="Times New Roman"/>
          <w:noProof w:val="0"/>
          <w:lang w:eastAsia="zh-CN"/>
        </w:rPr>
        <w:t xml:space="preserve"> va constitui și va menține la zi un jurnal al lucrărilor, conform HG 1/2018 pentru aprobarea condițiilor generale și specifice pentru anumite categorii de contracte de achiziție aferente obiectivelor de investiții finanțate din fonduri publice</w:t>
      </w:r>
    </w:p>
    <w:p w14:paraId="6B26C906"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lastRenderedPageBreak/>
        <w:t>11.</w:t>
      </w:r>
      <w:r>
        <w:rPr>
          <w:rFonts w:eastAsia="Times New Roman"/>
          <w:noProof w:val="0"/>
          <w:lang w:eastAsia="zh-CN"/>
        </w:rPr>
        <w:t>3</w:t>
      </w:r>
      <w:r w:rsidRPr="000277FB">
        <w:rPr>
          <w:rFonts w:eastAsia="Times New Roman"/>
          <w:noProof w:val="0"/>
          <w:lang w:eastAsia="zh-CN"/>
        </w:rPr>
        <w:t xml:space="preserve">  Toate documentele (scrise sau desenate) prezentate de </w:t>
      </w:r>
      <w:r>
        <w:rPr>
          <w:rFonts w:eastAsia="Times New Roman"/>
          <w:noProof w:val="0"/>
          <w:lang w:eastAsia="zh-CN"/>
        </w:rPr>
        <w:t>Executant</w:t>
      </w:r>
      <w:r w:rsidRPr="000277FB">
        <w:rPr>
          <w:rFonts w:eastAsia="Times New Roman"/>
          <w:noProof w:val="0"/>
          <w:lang w:eastAsia="zh-CN"/>
        </w:rPr>
        <w:t xml:space="preserve"> </w:t>
      </w:r>
      <w:r>
        <w:rPr>
          <w:rFonts w:eastAsia="Times New Roman"/>
          <w:noProof w:val="0"/>
          <w:lang w:eastAsia="zh-CN"/>
        </w:rPr>
        <w:t>Achizitorului</w:t>
      </w:r>
      <w:r w:rsidRPr="000277FB">
        <w:rPr>
          <w:rFonts w:eastAsia="Times New Roman"/>
          <w:noProof w:val="0"/>
          <w:lang w:eastAsia="zh-CN"/>
        </w:rPr>
        <w:t xml:space="preserve"> trebuie să fie în limba română, cu excepția cazului în care </w:t>
      </w:r>
      <w:r>
        <w:rPr>
          <w:rFonts w:eastAsia="Times New Roman"/>
          <w:noProof w:val="0"/>
          <w:lang w:eastAsia="zh-CN"/>
        </w:rPr>
        <w:t>Achizitorul</w:t>
      </w:r>
      <w:r w:rsidRPr="000277FB">
        <w:rPr>
          <w:rFonts w:eastAsia="Times New Roman"/>
          <w:noProof w:val="0"/>
          <w:lang w:eastAsia="zh-CN"/>
        </w:rPr>
        <w:t xml:space="preserve"> va solicita altfel.</w:t>
      </w:r>
    </w:p>
    <w:p w14:paraId="49FAE131"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w:t>
      </w:r>
      <w:r>
        <w:rPr>
          <w:rFonts w:eastAsia="Times New Roman"/>
          <w:noProof w:val="0"/>
          <w:lang w:eastAsia="zh-CN"/>
        </w:rPr>
        <w:t>4</w:t>
      </w:r>
      <w:r w:rsidRPr="000277FB">
        <w:rPr>
          <w:rFonts w:eastAsia="Times New Roman"/>
          <w:noProof w:val="0"/>
          <w:lang w:eastAsia="zh-CN"/>
        </w:rPr>
        <w:t>. Acolo unde este cazul, fotografiile digitale vor fi furnizate în format JPG (</w:t>
      </w:r>
      <w:proofErr w:type="spellStart"/>
      <w:r w:rsidRPr="000277FB">
        <w:rPr>
          <w:rFonts w:eastAsia="Times New Roman"/>
          <w:noProof w:val="0"/>
          <w:lang w:eastAsia="zh-CN"/>
        </w:rPr>
        <w:t>Joint</w:t>
      </w:r>
      <w:proofErr w:type="spellEnd"/>
      <w:r w:rsidRPr="000277FB">
        <w:rPr>
          <w:rFonts w:eastAsia="Times New Roman"/>
          <w:noProof w:val="0"/>
          <w:lang w:eastAsia="zh-CN"/>
        </w:rPr>
        <w:t xml:space="preserve"> </w:t>
      </w:r>
      <w:proofErr w:type="spellStart"/>
      <w:r w:rsidRPr="000277FB">
        <w:rPr>
          <w:rFonts w:eastAsia="Times New Roman"/>
          <w:noProof w:val="0"/>
          <w:lang w:eastAsia="zh-CN"/>
        </w:rPr>
        <w:t>Photographic</w:t>
      </w:r>
      <w:proofErr w:type="spellEnd"/>
      <w:r w:rsidRPr="000277FB">
        <w:rPr>
          <w:rFonts w:eastAsia="Times New Roman"/>
          <w:noProof w:val="0"/>
          <w:lang w:eastAsia="zh-CN"/>
        </w:rPr>
        <w:t xml:space="preserve"> </w:t>
      </w:r>
      <w:proofErr w:type="spellStart"/>
      <w:r w:rsidRPr="000277FB">
        <w:rPr>
          <w:rFonts w:eastAsia="Times New Roman"/>
          <w:noProof w:val="0"/>
          <w:lang w:eastAsia="zh-CN"/>
        </w:rPr>
        <w:t>Experts</w:t>
      </w:r>
      <w:proofErr w:type="spellEnd"/>
      <w:r w:rsidRPr="000277FB">
        <w:rPr>
          <w:rFonts w:eastAsia="Times New Roman"/>
          <w:noProof w:val="0"/>
          <w:lang w:eastAsia="zh-CN"/>
        </w:rPr>
        <w:t xml:space="preserve"> Group). </w:t>
      </w:r>
    </w:p>
    <w:p w14:paraId="389DF1F0"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w:t>
      </w:r>
      <w:r>
        <w:rPr>
          <w:rFonts w:eastAsia="Times New Roman"/>
          <w:noProof w:val="0"/>
          <w:lang w:eastAsia="zh-CN"/>
        </w:rPr>
        <w:t>5</w:t>
      </w:r>
      <w:r w:rsidRPr="000277FB">
        <w:rPr>
          <w:rFonts w:eastAsia="Times New Roman"/>
          <w:noProof w:val="0"/>
          <w:lang w:eastAsia="zh-CN"/>
        </w:rPr>
        <w:t xml:space="preserve">  Înainte de data efectuării controlului în faze determinante de execuție, </w:t>
      </w:r>
      <w:r>
        <w:rPr>
          <w:rFonts w:eastAsia="Times New Roman"/>
          <w:noProof w:val="0"/>
          <w:lang w:eastAsia="zh-CN"/>
        </w:rPr>
        <w:t>Executantul</w:t>
      </w:r>
      <w:r w:rsidRPr="000277FB">
        <w:rPr>
          <w:rFonts w:eastAsia="Times New Roman"/>
          <w:noProof w:val="0"/>
          <w:lang w:eastAsia="zh-CN"/>
        </w:rPr>
        <w:t xml:space="preserve">, prin șeful de șantier și responsabilul tehnic cu execuția, împreună cu supervizorul se vor asigura că sunt întrunite toate condițiile necesare efectuării controlului, în scopul obținerii acordului de continuare a lucrărilor, conform prevederilor legale și prescripțiilor tehnice în domeniu și sunt îndeplinite următoarele cerințe minimale: </w:t>
      </w:r>
    </w:p>
    <w:p w14:paraId="1E575590"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a)</w:t>
      </w:r>
      <w:r w:rsidRPr="000277FB">
        <w:rPr>
          <w:rFonts w:eastAsia="Times New Roman"/>
          <w:noProof w:val="0"/>
          <w:lang w:eastAsia="zh-CN"/>
        </w:rPr>
        <w:tab/>
        <w:t>Documentația tehnică de proiectare, detaliile de execuție, eventuale dispoziții de șantier se află pe șantier, sunt semnate de către toți factorii implicați, au ștampila verificatorilor de proiecte;</w:t>
      </w:r>
    </w:p>
    <w:p w14:paraId="177A32D5"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b)</w:t>
      </w:r>
      <w:r w:rsidRPr="000277FB">
        <w:rPr>
          <w:rFonts w:eastAsia="Times New Roman"/>
          <w:noProof w:val="0"/>
          <w:lang w:eastAsia="zh-CN"/>
        </w:rPr>
        <w:tab/>
        <w:t>Au fost întocmite toate înregistrările de calitate cu caracter permanent efectuate pe parcursul execuției lucrărilor, pentru fiecare stadiu fizic al execuției anterior fazei determinante, conform reglementărilor tehnice în vigoare specifice, prin care se atestă calitatea lucrărilor (agrement tehnic, condica de betoane, procese verbale de lucrări ascunse, procese verbale de probe specifice), semnate de către proiectanții de specialitate, șef de șantier și responsabil tehnic cu execuția, supervizor, în conformitate cu prevederile legale;</w:t>
      </w:r>
    </w:p>
    <w:p w14:paraId="45FCCDBA"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c)</w:t>
      </w:r>
      <w:r w:rsidRPr="000277FB">
        <w:rPr>
          <w:rFonts w:eastAsia="Times New Roman"/>
          <w:noProof w:val="0"/>
          <w:lang w:eastAsia="zh-CN"/>
        </w:rPr>
        <w:tab/>
        <w:t>Existența pe șantier a programului de control în faze de execuție determinante, semnat de către toți factorii implicați;</w:t>
      </w:r>
    </w:p>
    <w:p w14:paraId="0E6D22D4"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d)</w:t>
      </w:r>
      <w:r w:rsidRPr="000277FB">
        <w:rPr>
          <w:rFonts w:eastAsia="Times New Roman"/>
          <w:noProof w:val="0"/>
          <w:lang w:eastAsia="zh-CN"/>
        </w:rPr>
        <w:tab/>
        <w:t xml:space="preserve">Alte documente (ordinul de începere a lucrărilor, condica pentru evidența betoanelor, programul de lucru pe timp friguros/călduros, procedurile de lucru avizate de către AQ, planul calității); </w:t>
      </w:r>
    </w:p>
    <w:p w14:paraId="0BDDD2B8"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e)</w:t>
      </w:r>
      <w:r w:rsidRPr="000277FB">
        <w:rPr>
          <w:rFonts w:eastAsia="Times New Roman"/>
          <w:noProof w:val="0"/>
          <w:lang w:eastAsia="zh-CN"/>
        </w:rPr>
        <w:tab/>
        <w:t xml:space="preserve">La finalizarea activității de control se va întocmi procesul verbal de control al calității lucrărilor în faze determinante prin care autorizează/nu autorizează continuarea lucrărilor. </w:t>
      </w:r>
    </w:p>
    <w:p w14:paraId="57E99D0E"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 xml:space="preserve">În situația în care controlul în faze determinante nu a fost autorizat, </w:t>
      </w:r>
      <w:r>
        <w:rPr>
          <w:rFonts w:eastAsia="Times New Roman"/>
          <w:noProof w:val="0"/>
          <w:lang w:eastAsia="zh-CN"/>
        </w:rPr>
        <w:t>Executantul</w:t>
      </w:r>
      <w:r w:rsidRPr="000277FB">
        <w:rPr>
          <w:rFonts w:eastAsia="Times New Roman"/>
          <w:noProof w:val="0"/>
          <w:lang w:eastAsia="zh-CN"/>
        </w:rPr>
        <w:t xml:space="preserve"> și ceilalți factori implicați au obligația de a remedia cu celeritate neconformitățile constatate și de a parcurge din nou procedura convocării unui nou control, conform celor mai sus menționate.</w:t>
      </w:r>
    </w:p>
    <w:p w14:paraId="383B157A"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w:t>
      </w:r>
      <w:r>
        <w:rPr>
          <w:rFonts w:eastAsia="Times New Roman"/>
          <w:noProof w:val="0"/>
          <w:lang w:eastAsia="zh-CN"/>
        </w:rPr>
        <w:t>6</w:t>
      </w:r>
      <w:r w:rsidRPr="000277FB">
        <w:rPr>
          <w:rFonts w:eastAsia="Times New Roman"/>
          <w:noProof w:val="0"/>
          <w:lang w:eastAsia="zh-CN"/>
        </w:rPr>
        <w:t xml:space="preserve">  Atunci când </w:t>
      </w:r>
      <w:r>
        <w:rPr>
          <w:rFonts w:eastAsia="Times New Roman"/>
          <w:noProof w:val="0"/>
          <w:lang w:eastAsia="zh-CN"/>
        </w:rPr>
        <w:t>Executantul</w:t>
      </w:r>
      <w:r w:rsidRPr="000277FB">
        <w:rPr>
          <w:rFonts w:eastAsia="Times New Roman"/>
          <w:noProof w:val="0"/>
          <w:lang w:eastAsia="zh-CN"/>
        </w:rPr>
        <w:t xml:space="preserve"> consideră că a finalizat toate lucrările de șantier prevăzute de Contract, are obligația de a notifica în scris </w:t>
      </w:r>
      <w:r>
        <w:rPr>
          <w:rFonts w:eastAsia="Times New Roman"/>
          <w:noProof w:val="0"/>
          <w:lang w:eastAsia="zh-CN"/>
        </w:rPr>
        <w:t>Achizitorul</w:t>
      </w:r>
      <w:r w:rsidRPr="000277FB">
        <w:rPr>
          <w:rFonts w:eastAsia="Times New Roman"/>
          <w:noProof w:val="0"/>
          <w:lang w:eastAsia="zh-CN"/>
        </w:rPr>
        <w:t xml:space="preserve"> că sunt îndeplinite toate condițiile de recepție conform prevederilor legale și contractuale, solicitând acesteia convocarea comisiei de recepție și de a preda totodată toate documentele precizate în caietul de sarcini (referatul proiectantului privind modul cum a fost realizată lucrarea, proiectul actualizat As-</w:t>
      </w:r>
      <w:proofErr w:type="spellStart"/>
      <w:r w:rsidRPr="000277FB">
        <w:rPr>
          <w:rFonts w:eastAsia="Times New Roman"/>
          <w:noProof w:val="0"/>
          <w:lang w:eastAsia="zh-CN"/>
        </w:rPr>
        <w:t>built</w:t>
      </w:r>
      <w:proofErr w:type="spellEnd"/>
      <w:r w:rsidRPr="000277FB">
        <w:rPr>
          <w:rFonts w:eastAsia="Times New Roman"/>
          <w:noProof w:val="0"/>
          <w:lang w:eastAsia="zh-CN"/>
        </w:rPr>
        <w:t>, Cartea tehnică a construcției).</w:t>
      </w:r>
    </w:p>
    <w:p w14:paraId="4DB3B8AB"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w:t>
      </w:r>
      <w:r>
        <w:rPr>
          <w:rFonts w:eastAsia="Times New Roman"/>
          <w:noProof w:val="0"/>
          <w:lang w:eastAsia="zh-CN"/>
        </w:rPr>
        <w:t>7</w:t>
      </w:r>
      <w:r w:rsidRPr="000277FB">
        <w:rPr>
          <w:rFonts w:eastAsia="Times New Roman"/>
          <w:noProof w:val="0"/>
          <w:lang w:eastAsia="zh-CN"/>
        </w:rPr>
        <w:t xml:space="preserve">  Dacă se constată de către dirigintele de șantier că materialele puse în operă nu sunt conforme, se vor îndreptate și reface pe propria cheltuială a executantului.</w:t>
      </w:r>
    </w:p>
    <w:p w14:paraId="02C05FAD"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w:t>
      </w:r>
      <w:r>
        <w:rPr>
          <w:rFonts w:eastAsia="Times New Roman"/>
          <w:noProof w:val="0"/>
          <w:lang w:eastAsia="zh-CN"/>
        </w:rPr>
        <w:t>8</w:t>
      </w:r>
      <w:r w:rsidRPr="000277FB">
        <w:rPr>
          <w:rFonts w:eastAsia="Times New Roman"/>
          <w:noProof w:val="0"/>
          <w:lang w:eastAsia="zh-CN"/>
        </w:rPr>
        <w:t xml:space="preserve">  </w:t>
      </w:r>
      <w:r>
        <w:rPr>
          <w:rFonts w:eastAsia="Times New Roman"/>
          <w:noProof w:val="0"/>
          <w:lang w:eastAsia="zh-CN"/>
        </w:rPr>
        <w:t>Executantul</w:t>
      </w:r>
      <w:r w:rsidRPr="000277FB">
        <w:rPr>
          <w:rFonts w:eastAsia="Times New Roman"/>
          <w:noProof w:val="0"/>
          <w:lang w:eastAsia="zh-CN"/>
        </w:rPr>
        <w:t xml:space="preserve"> va furniza suficiente detalii privind Procedurile de operare și întreținere, pentru a permite ca lucrările să fie operate și întreținute în mod eficient și în condiții de siguranță. Aceste detalii vor fi incluse în cadrul Manualului de Operare și Întreținere care va fi furnizat atât pe suport de hârtie (în trei exemplare) cât și în format electronic. În aceste documente vor fi incluse detalii suficiente pentru a permite </w:t>
      </w:r>
      <w:r>
        <w:rPr>
          <w:rFonts w:eastAsia="Times New Roman"/>
          <w:noProof w:val="0"/>
          <w:lang w:eastAsia="zh-CN"/>
        </w:rPr>
        <w:t>Achizitorului</w:t>
      </w:r>
      <w:r w:rsidRPr="000277FB">
        <w:rPr>
          <w:rFonts w:eastAsia="Times New Roman"/>
          <w:noProof w:val="0"/>
          <w:lang w:eastAsia="zh-CN"/>
        </w:rPr>
        <w:t xml:space="preserve"> exploatarea, întreținerea, demontarea, reasamblarea, reglarea și repararea oricărei părți a Lucrărilor.</w:t>
      </w:r>
    </w:p>
    <w:p w14:paraId="29232460"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w:t>
      </w:r>
      <w:r>
        <w:rPr>
          <w:rFonts w:eastAsia="Times New Roman"/>
          <w:noProof w:val="0"/>
          <w:lang w:eastAsia="zh-CN"/>
        </w:rPr>
        <w:t>9</w:t>
      </w:r>
      <w:r w:rsidRPr="000277FB">
        <w:rPr>
          <w:rFonts w:eastAsia="Times New Roman"/>
          <w:noProof w:val="0"/>
          <w:lang w:eastAsia="zh-CN"/>
        </w:rPr>
        <w:t xml:space="preserve"> </w:t>
      </w:r>
      <w:r>
        <w:rPr>
          <w:rFonts w:eastAsia="Times New Roman"/>
          <w:noProof w:val="0"/>
          <w:lang w:eastAsia="zh-CN"/>
        </w:rPr>
        <w:t>Executantul</w:t>
      </w:r>
      <w:r w:rsidRPr="000277FB">
        <w:rPr>
          <w:rFonts w:eastAsia="Times New Roman"/>
          <w:noProof w:val="0"/>
          <w:lang w:eastAsia="zh-CN"/>
        </w:rPr>
        <w:t xml:space="preserve"> va furniza, pe propria cheltuială, suportul complet (personal, utilaje, echipamente și materiale) pentru activitățile solicitate de Supervizor, care realizează testările tehnice. Aceste activități pot fi generate după caz, de controalele și verificările care sunt solicitate prin lege, precum și cele care ar putea fi solicitate suplimentar cu ocazia realizării testărilor tehnice.</w:t>
      </w:r>
    </w:p>
    <w:p w14:paraId="44373704"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11.1</w:t>
      </w:r>
      <w:r>
        <w:rPr>
          <w:rFonts w:eastAsia="Times New Roman"/>
          <w:noProof w:val="0"/>
          <w:lang w:eastAsia="zh-CN"/>
        </w:rPr>
        <w:t>0</w:t>
      </w:r>
      <w:r w:rsidRPr="000277FB">
        <w:rPr>
          <w:rFonts w:eastAsia="Times New Roman"/>
          <w:noProof w:val="0"/>
          <w:lang w:eastAsia="zh-CN"/>
        </w:rPr>
        <w:t xml:space="preserve"> Materialele puse în operă în baza contractului vor respecta standardele prezentate de către </w:t>
      </w:r>
      <w:r>
        <w:rPr>
          <w:rFonts w:eastAsia="Times New Roman"/>
          <w:noProof w:val="0"/>
          <w:lang w:eastAsia="zh-CN"/>
        </w:rPr>
        <w:t>executant</w:t>
      </w:r>
      <w:r w:rsidRPr="000277FB">
        <w:rPr>
          <w:rFonts w:eastAsia="Times New Roman"/>
          <w:noProof w:val="0"/>
          <w:lang w:eastAsia="zh-CN"/>
        </w:rPr>
        <w:t xml:space="preserve"> în propunerea sa tehnică agrementate în țară, pentru toate tipurile de materiale care sunt prezentate în documentația tehnică de execuție și care vor fi puse în operă. Când nu este menționat nici un standard sau reglementare aplicabilă, se vor respecta standardele sau alte reglementări autorizate în țara noastră pentru materiale respective.</w:t>
      </w:r>
    </w:p>
    <w:p w14:paraId="15467184"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11.1</w:t>
      </w:r>
      <w:r>
        <w:rPr>
          <w:rFonts w:eastAsia="Times New Roman"/>
          <w:noProof w:val="0"/>
          <w:lang w:eastAsia="zh-CN"/>
        </w:rPr>
        <w:t>1</w:t>
      </w:r>
      <w:r w:rsidRPr="000277FB">
        <w:rPr>
          <w:rFonts w:eastAsia="Times New Roman"/>
          <w:noProof w:val="0"/>
          <w:lang w:eastAsia="zh-CN"/>
        </w:rPr>
        <w:t xml:space="preserve"> Calitatea materialelor va fi atestată de documente, conform prevederilor H.G. nr. 668/2017 Privind stabilirea codiților pentru comercializarea produselor pentru construcții.</w:t>
      </w:r>
    </w:p>
    <w:p w14:paraId="4A7D9F5B"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t>11.1</w:t>
      </w:r>
      <w:r>
        <w:rPr>
          <w:rFonts w:eastAsia="Times New Roman"/>
          <w:noProof w:val="0"/>
          <w:lang w:eastAsia="zh-CN"/>
        </w:rPr>
        <w:t>2</w:t>
      </w:r>
      <w:r w:rsidRPr="000277FB">
        <w:rPr>
          <w:rFonts w:eastAsia="Times New Roman"/>
          <w:noProof w:val="0"/>
          <w:lang w:eastAsia="zh-CN"/>
        </w:rPr>
        <w:t xml:space="preserve"> Pentru executarea tuturor categoriilor de lucrări se vor utiliza unelte și echipamente profesionale.</w:t>
      </w:r>
      <w:r w:rsidRPr="000277FB">
        <w:rPr>
          <w:rFonts w:eastAsia="Times New Roman"/>
          <w:noProof w:val="0"/>
          <w:lang w:eastAsia="zh-CN"/>
        </w:rPr>
        <w:tab/>
      </w:r>
    </w:p>
    <w:p w14:paraId="50574E0F" w14:textId="77777777" w:rsidR="00F52BF4" w:rsidRPr="000277FB" w:rsidRDefault="00F52BF4" w:rsidP="00F52BF4">
      <w:pPr>
        <w:ind w:left="-720"/>
        <w:rPr>
          <w:rFonts w:eastAsia="Times New Roman"/>
          <w:noProof w:val="0"/>
          <w:lang w:eastAsia="zh-CN"/>
        </w:rPr>
      </w:pPr>
      <w:r w:rsidRPr="000277FB">
        <w:rPr>
          <w:rFonts w:eastAsia="Times New Roman"/>
          <w:noProof w:val="0"/>
          <w:lang w:eastAsia="zh-CN"/>
        </w:rPr>
        <w:lastRenderedPageBreak/>
        <w:t>11.1</w:t>
      </w:r>
      <w:r>
        <w:rPr>
          <w:rFonts w:eastAsia="Times New Roman"/>
          <w:noProof w:val="0"/>
          <w:lang w:eastAsia="zh-CN"/>
        </w:rPr>
        <w:t>3</w:t>
      </w:r>
      <w:r w:rsidRPr="000277FB">
        <w:rPr>
          <w:rFonts w:eastAsia="Times New Roman"/>
          <w:noProof w:val="0"/>
          <w:lang w:eastAsia="zh-CN"/>
        </w:rPr>
        <w:t xml:space="preserve"> Transportul, depozitarea și verificarea materialelor ce vor fi puse în operă vor fi asigurate de </w:t>
      </w:r>
      <w:r>
        <w:rPr>
          <w:rFonts w:eastAsia="Times New Roman"/>
          <w:noProof w:val="0"/>
          <w:lang w:eastAsia="zh-CN"/>
        </w:rPr>
        <w:t>executant</w:t>
      </w:r>
      <w:r w:rsidRPr="000277FB">
        <w:rPr>
          <w:rFonts w:eastAsia="Times New Roman"/>
          <w:noProof w:val="0"/>
          <w:lang w:eastAsia="zh-CN"/>
        </w:rPr>
        <w:t xml:space="preserve">. </w:t>
      </w:r>
    </w:p>
    <w:p w14:paraId="405A73C9" w14:textId="77777777" w:rsidR="00F52BF4" w:rsidRPr="000277FB" w:rsidRDefault="00F52BF4" w:rsidP="00F52BF4">
      <w:pPr>
        <w:ind w:left="-720" w:right="-7"/>
        <w:rPr>
          <w:rFonts w:eastAsia="Times New Roman" w:cs="Arial"/>
        </w:rPr>
      </w:pPr>
      <w:r w:rsidRPr="000277FB">
        <w:rPr>
          <w:rFonts w:eastAsia="Times New Roman" w:cs="Arial"/>
        </w:rPr>
        <w:t>11.1</w:t>
      </w:r>
      <w:r>
        <w:rPr>
          <w:rFonts w:eastAsia="Times New Roman" w:cs="Arial"/>
        </w:rPr>
        <w:t>4</w:t>
      </w:r>
      <w:r w:rsidRPr="000277FB">
        <w:rPr>
          <w:rFonts w:eastAsia="Times New Roman" w:cs="Arial"/>
        </w:rPr>
        <w:t xml:space="preserve">  </w:t>
      </w:r>
      <w:r w:rsidRPr="000277FB">
        <w:t>Executantul se obligă să respecte legislația, normele, prescripțiile și reglementările privind securitatea și sănătatea în muncă, inclusiv prevederile Legii nr. 319/2006 privind securitatea şi sănătatea în muncă; Normele metodologice de aplicare a Legii nr. 319/2006, aprobate prin HG nr. 1425/2006, cu modificările şi completările ulterioare; Instrucţiuni specifice de protecţia muncii IPSM 2007; HG nr. 1091/2006 privind cerinţe de securitate şi sănătate pentru locul de muncă; HG nr. 1146/2006 privind cerinţe minime de securitate şi sănătate pentru utilizarea în muncă de către lucrători a echipamentelor de muncă.</w:t>
      </w:r>
    </w:p>
    <w:p w14:paraId="6918B3CB" w14:textId="77777777" w:rsidR="00F52BF4" w:rsidRPr="000277FB" w:rsidRDefault="00F52BF4" w:rsidP="00F52BF4">
      <w:pPr>
        <w:ind w:left="-720" w:right="-7"/>
      </w:pPr>
      <w:r w:rsidRPr="000277FB">
        <w:t>Executantul are obligația ca la executarea obiectului contractului, să asigure respectarea legislației privind apărarea împotriva incendiilor de către lucrătorii acestuia.</w:t>
      </w:r>
    </w:p>
    <w:p w14:paraId="73B6616A" w14:textId="77777777" w:rsidR="00F52BF4" w:rsidRPr="000277FB" w:rsidRDefault="00F52BF4" w:rsidP="00F52BF4">
      <w:pPr>
        <w:ind w:left="-720" w:right="-7"/>
      </w:pPr>
      <w:r w:rsidRPr="000277FB">
        <w:t>Achizitorul nu este răspunzător de neîndeplinirea obligațiilor privind securitatea și sănătatea în muncă, precum și a obligațiilor privind apărarea împotriva incendiilor, pe care persoana juridică, aflată în relație contractuală cu ministerul, nu și le-a îndeplinit.</w:t>
      </w:r>
    </w:p>
    <w:p w14:paraId="36C40436" w14:textId="77777777" w:rsidR="00F52BF4" w:rsidRPr="000277FB" w:rsidRDefault="00F52BF4" w:rsidP="00F52BF4">
      <w:pPr>
        <w:ind w:left="-720" w:right="-7"/>
        <w:rPr>
          <w:rFonts w:eastAsia="Times New Roman" w:cs="Arial"/>
        </w:rPr>
      </w:pPr>
      <w:r w:rsidRPr="000277FB">
        <w:rPr>
          <w:rFonts w:eastAsia="Times New Roman" w:cs="Arial"/>
        </w:rPr>
        <w:t>11.1</w:t>
      </w:r>
      <w:r>
        <w:rPr>
          <w:rFonts w:eastAsia="Times New Roman" w:cs="Arial"/>
        </w:rPr>
        <w:t>5</w:t>
      </w:r>
      <w:r w:rsidRPr="000277FB">
        <w:rPr>
          <w:rFonts w:eastAsia="Times New Roman" w:cs="Arial"/>
        </w:rPr>
        <w:t xml:space="preserve"> Executantul obține în nume propriu toate eventualele autorizații, permise, licențe, aprobări sau alte asemenea, emise de autorități locale sau centrale, necesare pentru îndeplinirea obligațiilor contractuale.</w:t>
      </w:r>
    </w:p>
    <w:p w14:paraId="18E26A41" w14:textId="77777777" w:rsidR="00F52BF4" w:rsidRDefault="00F52BF4" w:rsidP="00F52BF4">
      <w:pPr>
        <w:ind w:left="-720" w:right="-7"/>
        <w:rPr>
          <w:rFonts w:eastAsia="Times New Roman" w:cs="Arial"/>
        </w:rPr>
      </w:pPr>
      <w:r w:rsidRPr="000277FB">
        <w:rPr>
          <w:rFonts w:eastAsia="Times New Roman" w:cs="Arial"/>
        </w:rPr>
        <w:t>11.1</w:t>
      </w:r>
      <w:r>
        <w:rPr>
          <w:rFonts w:eastAsia="Times New Roman" w:cs="Arial"/>
        </w:rPr>
        <w:t>6</w:t>
      </w:r>
      <w:r w:rsidRPr="000277FB">
        <w:rPr>
          <w:rFonts w:eastAsia="Times New Roman" w:cs="Arial"/>
        </w:rPr>
        <w:t xml:space="preserve"> Executantul își asumă pe deplin responsabilitatea pentru îndeplinirea activităților descrise în propunerea tehnică în termenul și la standardele profesionale solicitate, în caz contrar, Ministerul Justiției rezervându-și dreptul de a considera rezolvit de drept contractul și de a aplica penalități echivalente cu prejudiciul produs prin neîndeplinirea obligațiilor asumate, în conformitate cu prevederile contractuale.</w:t>
      </w:r>
    </w:p>
    <w:p w14:paraId="411302E6" w14:textId="77777777" w:rsidR="00F52BF4" w:rsidRDefault="00F52BF4" w:rsidP="00F52BF4">
      <w:pPr>
        <w:ind w:left="-720" w:right="-7"/>
        <w:rPr>
          <w:rFonts w:eastAsia="Times New Roman" w:cs="Arial"/>
          <w:color w:val="FF0000"/>
        </w:rPr>
      </w:pPr>
      <w:r w:rsidRPr="007D5CB7">
        <w:rPr>
          <w:rFonts w:eastAsia="Times New Roman" w:cs="Arial"/>
        </w:rPr>
        <w:t>11.</w:t>
      </w:r>
      <w:r w:rsidRPr="00DD6AA6">
        <w:rPr>
          <w:rFonts w:eastAsia="Times New Roman" w:cs="Arial"/>
        </w:rPr>
        <w:t>1</w:t>
      </w:r>
      <w:r>
        <w:rPr>
          <w:rFonts w:eastAsia="Times New Roman" w:cs="Arial"/>
        </w:rPr>
        <w:t>7</w:t>
      </w:r>
      <w:r w:rsidRPr="00DD6AA6">
        <w:rPr>
          <w:rFonts w:eastAsia="Times New Roman" w:cs="Arial"/>
        </w:rPr>
        <w:t xml:space="preserve"> Executantul va lua măsuri pentru paza materialelor, uneltelor şi sculelor depozitate, achizitorul neluându-şi nicio răspundere în privinţa acestora</w:t>
      </w:r>
    </w:p>
    <w:p w14:paraId="11630FBE" w14:textId="77777777" w:rsidR="00F52BF4" w:rsidRPr="00AB565F" w:rsidRDefault="00F52BF4" w:rsidP="00F52BF4">
      <w:pPr>
        <w:ind w:left="-720" w:right="97"/>
        <w:rPr>
          <w:rFonts w:eastAsia="Times New Roman" w:cs="Arial"/>
          <w:noProof w:val="0"/>
          <w:lang w:eastAsia="ro-RO"/>
        </w:rPr>
      </w:pPr>
      <w:r w:rsidRPr="00AB565F">
        <w:rPr>
          <w:rFonts w:eastAsia="Times New Roman" w:cs="Arial"/>
          <w:noProof w:val="0"/>
          <w:lang w:eastAsia="ro-RO"/>
        </w:rPr>
        <w:t>11.1</w:t>
      </w:r>
      <w:r>
        <w:rPr>
          <w:rFonts w:eastAsia="Times New Roman" w:cs="Arial"/>
          <w:noProof w:val="0"/>
          <w:lang w:eastAsia="ro-RO"/>
        </w:rPr>
        <w:t>8</w:t>
      </w:r>
      <w:r w:rsidRPr="00AB565F">
        <w:rPr>
          <w:rFonts w:eastAsia="Times New Roman" w:cs="Arial"/>
          <w:noProof w:val="0"/>
          <w:lang w:eastAsia="ro-RO"/>
        </w:rPr>
        <w:t xml:space="preserve"> Accesul la utilități (energie electrică, apă, etc.) se va efectua doar în punctele și la parametrii ce se stabilesc de comun acord cu beneficiarul și vor fi suportate de executant.</w:t>
      </w:r>
    </w:p>
    <w:p w14:paraId="205FABDD" w14:textId="77777777" w:rsidR="00F52BF4" w:rsidRPr="00AB565F" w:rsidRDefault="00F52BF4" w:rsidP="00F52BF4">
      <w:pPr>
        <w:ind w:left="-720" w:right="97"/>
        <w:rPr>
          <w:rFonts w:eastAsia="Times New Roman" w:cs="Arial"/>
          <w:noProof w:val="0"/>
          <w:lang w:eastAsia="ro-RO"/>
        </w:rPr>
      </w:pPr>
      <w:r w:rsidRPr="00AB565F">
        <w:rPr>
          <w:rFonts w:eastAsia="Times New Roman" w:cs="Arial"/>
          <w:noProof w:val="0"/>
          <w:lang w:eastAsia="ro-RO"/>
        </w:rPr>
        <w:t>11.</w:t>
      </w:r>
      <w:r>
        <w:rPr>
          <w:rFonts w:eastAsia="Times New Roman" w:cs="Arial"/>
          <w:noProof w:val="0"/>
          <w:lang w:eastAsia="ro-RO"/>
        </w:rPr>
        <w:t>19</w:t>
      </w:r>
      <w:r w:rsidRPr="00AB565F">
        <w:rPr>
          <w:rFonts w:eastAsia="Times New Roman"/>
          <w:noProof w:val="0"/>
          <w:lang w:eastAsia="ro-RO"/>
        </w:rPr>
        <w:t xml:space="preserve"> </w:t>
      </w:r>
      <w:r w:rsidRPr="00AB565F">
        <w:rPr>
          <w:rFonts w:eastAsia="Times New Roman" w:cs="Arial"/>
          <w:noProof w:val="0"/>
          <w:lang w:eastAsia="ro-RO"/>
        </w:rPr>
        <w:t xml:space="preserve">Executantul va </w:t>
      </w:r>
      <w:proofErr w:type="spellStart"/>
      <w:r w:rsidRPr="00AB565F">
        <w:rPr>
          <w:rFonts w:eastAsia="Times New Roman" w:cs="Arial"/>
          <w:noProof w:val="0"/>
          <w:lang w:eastAsia="ro-RO"/>
        </w:rPr>
        <w:t>desfăşura</w:t>
      </w:r>
      <w:proofErr w:type="spellEnd"/>
      <w:r w:rsidRPr="00AB565F">
        <w:rPr>
          <w:rFonts w:eastAsia="Times New Roman" w:cs="Arial"/>
          <w:noProof w:val="0"/>
          <w:lang w:eastAsia="ro-RO"/>
        </w:rPr>
        <w:t xml:space="preserve"> lucrările astfel încât să nu afecteze activitatea </w:t>
      </w:r>
      <w:proofErr w:type="spellStart"/>
      <w:r w:rsidRPr="00AB565F">
        <w:rPr>
          <w:rFonts w:eastAsia="Times New Roman" w:cs="Arial"/>
          <w:noProof w:val="0"/>
          <w:lang w:eastAsia="ro-RO"/>
        </w:rPr>
        <w:t>desfăşurată</w:t>
      </w:r>
      <w:proofErr w:type="spellEnd"/>
      <w:r w:rsidRPr="00AB565F">
        <w:rPr>
          <w:rFonts w:eastAsia="Times New Roman" w:cs="Arial"/>
          <w:noProof w:val="0"/>
          <w:lang w:eastAsia="ro-RO"/>
        </w:rPr>
        <w:t xml:space="preserve"> de personal. </w:t>
      </w:r>
    </w:p>
    <w:p w14:paraId="4F727F00" w14:textId="06124DB1" w:rsidR="00A44110" w:rsidRPr="00AB565F" w:rsidRDefault="00A44110" w:rsidP="00FE4A03">
      <w:pPr>
        <w:ind w:left="-720" w:right="97"/>
        <w:rPr>
          <w:rFonts w:eastAsia="Times New Roman" w:cs="Arial"/>
          <w:noProof w:val="0"/>
          <w:lang w:eastAsia="ro-RO"/>
        </w:rPr>
      </w:pPr>
      <w:r w:rsidRPr="00AB565F">
        <w:rPr>
          <w:rFonts w:eastAsia="Times New Roman" w:cs="Arial"/>
          <w:noProof w:val="0"/>
          <w:lang w:eastAsia="ro-RO"/>
        </w:rPr>
        <w:t xml:space="preserve"> </w:t>
      </w:r>
    </w:p>
    <w:p w14:paraId="6AB28FA6" w14:textId="77777777" w:rsidR="00AB2F27" w:rsidRPr="00A7510F" w:rsidRDefault="00AB2F27" w:rsidP="00FE4A03">
      <w:pPr>
        <w:ind w:left="-720" w:right="97"/>
        <w:rPr>
          <w:rFonts w:eastAsia="Times New Roman" w:cs="Arial"/>
          <w:noProof w:val="0"/>
          <w:color w:val="FF0000"/>
          <w:lang w:eastAsia="ro-RO"/>
        </w:rPr>
      </w:pPr>
    </w:p>
    <w:p w14:paraId="23589509" w14:textId="47912726" w:rsidR="0028236C" w:rsidRPr="000277FB" w:rsidRDefault="0028236C" w:rsidP="00FE4A03">
      <w:pPr>
        <w:ind w:left="-720"/>
        <w:rPr>
          <w:rFonts w:eastAsia="Times New Roman" w:cs="Arial"/>
          <w:b/>
        </w:rPr>
      </w:pPr>
      <w:r w:rsidRPr="000277FB">
        <w:rPr>
          <w:rFonts w:eastAsia="Times New Roman" w:cs="Arial"/>
          <w:b/>
        </w:rPr>
        <w:t>1</w:t>
      </w:r>
      <w:r w:rsidR="009A689C" w:rsidRPr="000277FB">
        <w:rPr>
          <w:rFonts w:eastAsia="Times New Roman" w:cs="Arial"/>
          <w:b/>
        </w:rPr>
        <w:t>2</w:t>
      </w:r>
      <w:r w:rsidRPr="000277FB">
        <w:rPr>
          <w:rFonts w:eastAsia="Times New Roman" w:cs="Arial"/>
          <w:b/>
        </w:rPr>
        <w:t xml:space="preserve">. Obligaţiile </w:t>
      </w:r>
      <w:r w:rsidR="009A689C" w:rsidRPr="000277FB">
        <w:rPr>
          <w:rFonts w:eastAsia="Times New Roman" w:cs="Arial"/>
          <w:b/>
        </w:rPr>
        <w:t>principale ale A</w:t>
      </w:r>
      <w:r w:rsidRPr="000277FB">
        <w:rPr>
          <w:rFonts w:eastAsia="Times New Roman" w:cs="Arial"/>
          <w:b/>
        </w:rPr>
        <w:t>chizitorului</w:t>
      </w:r>
      <w:r w:rsidR="00E500BC">
        <w:rPr>
          <w:rFonts w:eastAsia="Times New Roman" w:cs="Arial"/>
          <w:b/>
        </w:rPr>
        <w:t xml:space="preserve"> </w:t>
      </w:r>
    </w:p>
    <w:p w14:paraId="504357DB" w14:textId="2CE0E06E" w:rsidR="00A51E6E" w:rsidRPr="000277FB" w:rsidRDefault="00F9007B" w:rsidP="00FE4A03">
      <w:pPr>
        <w:ind w:left="-720"/>
        <w:rPr>
          <w:rFonts w:eastAsia="Times New Roman" w:cs="Arial"/>
          <w:lang w:eastAsia="ro-RO"/>
        </w:rPr>
      </w:pPr>
      <w:r w:rsidRPr="000277FB">
        <w:rPr>
          <w:rFonts w:eastAsia="Times New Roman" w:cs="Arial"/>
        </w:rPr>
        <w:t>1</w:t>
      </w:r>
      <w:r w:rsidR="00917A74" w:rsidRPr="000277FB">
        <w:rPr>
          <w:rFonts w:eastAsia="Times New Roman" w:cs="Arial"/>
        </w:rPr>
        <w:t>2</w:t>
      </w:r>
      <w:r w:rsidRPr="000277FB">
        <w:rPr>
          <w:rFonts w:eastAsia="Times New Roman" w:cs="Arial"/>
        </w:rPr>
        <w:t>.</w:t>
      </w:r>
      <w:r w:rsidR="00824845" w:rsidRPr="000277FB">
        <w:rPr>
          <w:rFonts w:eastAsia="Times New Roman" w:cs="Arial"/>
        </w:rPr>
        <w:t>1</w:t>
      </w:r>
      <w:r w:rsidRPr="000277FB">
        <w:rPr>
          <w:rFonts w:eastAsia="Times New Roman" w:cs="Arial"/>
        </w:rPr>
        <w:t xml:space="preserve"> </w:t>
      </w:r>
      <w:r w:rsidRPr="000277FB">
        <w:rPr>
          <w:rFonts w:eastAsia="Times New Roman" w:cs="Arial"/>
          <w:lang w:eastAsia="ro-RO"/>
        </w:rPr>
        <w:t>Achizitorul</w:t>
      </w:r>
      <w:r w:rsidR="000E015B">
        <w:rPr>
          <w:rFonts w:eastAsia="Times New Roman" w:cs="Arial"/>
          <w:lang w:eastAsia="ro-RO"/>
        </w:rPr>
        <w:t xml:space="preserve"> </w:t>
      </w:r>
      <w:r w:rsidRPr="000277FB">
        <w:rPr>
          <w:rFonts w:eastAsia="Times New Roman" w:cs="Arial"/>
          <w:lang w:eastAsia="ro-RO"/>
        </w:rPr>
        <w:t xml:space="preserve">se obligă să plătească </w:t>
      </w:r>
      <w:r w:rsidR="0005671B" w:rsidRPr="000277FB">
        <w:rPr>
          <w:rFonts w:eastAsia="Times New Roman" w:cs="Arial"/>
          <w:lang w:eastAsia="ro-RO"/>
        </w:rPr>
        <w:t xml:space="preserve">executantului </w:t>
      </w:r>
      <w:r w:rsidRPr="000277FB">
        <w:rPr>
          <w:rFonts w:eastAsia="Times New Roman" w:cs="Arial"/>
          <w:lang w:eastAsia="ro-RO"/>
        </w:rPr>
        <w:t xml:space="preserve">prețul convenit pentru </w:t>
      </w:r>
      <w:r w:rsidR="00824845" w:rsidRPr="000277FB">
        <w:rPr>
          <w:rFonts w:eastAsia="Times New Roman" w:cs="Arial"/>
          <w:lang w:eastAsia="ro-RO"/>
        </w:rPr>
        <w:t xml:space="preserve">execuţia si finalizarea lucrărilor </w:t>
      </w:r>
      <w:r w:rsidR="007208F8">
        <w:rPr>
          <w:rFonts w:eastAsia="Times New Roman" w:cs="Arial"/>
          <w:lang w:eastAsia="ro-RO"/>
        </w:rPr>
        <w:t xml:space="preserve">descrise in caietul de sarcini </w:t>
      </w:r>
      <w:r w:rsidR="00A51E6E" w:rsidRPr="000277FB">
        <w:rPr>
          <w:rFonts w:eastAsia="Times New Roman" w:cs="Arial"/>
          <w:lang w:eastAsia="ro-RO"/>
        </w:rPr>
        <w:t>în condițiile art. 2</w:t>
      </w:r>
      <w:r w:rsidR="0005528E" w:rsidRPr="000277FB">
        <w:rPr>
          <w:rFonts w:eastAsia="Times New Roman" w:cs="Arial"/>
          <w:lang w:eastAsia="ro-RO"/>
        </w:rPr>
        <w:t>6</w:t>
      </w:r>
      <w:r w:rsidR="00A51E6E" w:rsidRPr="000277FB">
        <w:rPr>
          <w:rFonts w:eastAsia="Times New Roman" w:cs="Arial"/>
          <w:lang w:eastAsia="ro-RO"/>
        </w:rPr>
        <w:t xml:space="preserve"> din contract.</w:t>
      </w:r>
    </w:p>
    <w:p w14:paraId="41110C89" w14:textId="5F4FD942" w:rsidR="00D74C6F" w:rsidRPr="000277FB" w:rsidRDefault="00D74C6F" w:rsidP="00FE4A03">
      <w:pPr>
        <w:ind w:left="-720" w:right="-7"/>
        <w:rPr>
          <w:rFonts w:eastAsia="Times New Roman" w:cs="Arial"/>
        </w:rPr>
      </w:pPr>
      <w:r w:rsidRPr="000277FB">
        <w:rPr>
          <w:rFonts w:eastAsia="Times New Roman" w:cs="Arial"/>
        </w:rPr>
        <w:t>12.2. Achizitorul</w:t>
      </w:r>
      <w:r w:rsidR="007208F8">
        <w:rPr>
          <w:rFonts w:eastAsia="Times New Roman" w:cs="Arial"/>
        </w:rPr>
        <w:t xml:space="preserve"> </w:t>
      </w:r>
      <w:r w:rsidRPr="000277FB">
        <w:rPr>
          <w:rFonts w:eastAsia="Times New Roman" w:cs="Arial"/>
        </w:rPr>
        <w:t xml:space="preserve">se obligă să pună la dispoziţia Executantului orice informaţii pe care le consideră necesare îndeplinirii contractului, achizitorul asigurând acurateţea tuturor informaţiilor şi datelor transmise </w:t>
      </w:r>
      <w:r w:rsidR="00DA612A">
        <w:rPr>
          <w:rFonts w:eastAsia="Times New Roman" w:cs="Arial"/>
        </w:rPr>
        <w:t>executantului</w:t>
      </w:r>
      <w:r w:rsidRPr="000277FB">
        <w:rPr>
          <w:rFonts w:eastAsia="Times New Roman" w:cs="Arial"/>
        </w:rPr>
        <w:t>.</w:t>
      </w:r>
    </w:p>
    <w:p w14:paraId="461AB511" w14:textId="0A4E444B" w:rsidR="00D74C6F" w:rsidRPr="000277FB" w:rsidRDefault="00D74C6F" w:rsidP="00FE4A03">
      <w:pPr>
        <w:ind w:left="-720" w:right="-7"/>
        <w:rPr>
          <w:rFonts w:eastAsia="Times New Roman" w:cs="Arial"/>
        </w:rPr>
      </w:pPr>
      <w:r w:rsidRPr="000277FB">
        <w:rPr>
          <w:rFonts w:eastAsia="Times New Roman" w:cs="Arial"/>
        </w:rPr>
        <w:t>12.</w:t>
      </w:r>
      <w:r w:rsidR="00E338C4" w:rsidRPr="000277FB">
        <w:rPr>
          <w:rFonts w:eastAsia="Times New Roman" w:cs="Arial"/>
        </w:rPr>
        <w:t>3</w:t>
      </w:r>
      <w:r w:rsidRPr="000277FB">
        <w:rPr>
          <w:rFonts w:eastAsia="Times New Roman" w:cs="Arial"/>
        </w:rPr>
        <w:t xml:space="preserve">. </w:t>
      </w:r>
      <w:r w:rsidR="002A483C">
        <w:rPr>
          <w:rFonts w:eastAsia="Times New Roman" w:cs="Arial"/>
        </w:rPr>
        <w:t>Achizitorul</w:t>
      </w:r>
      <w:r w:rsidR="00170698">
        <w:rPr>
          <w:rFonts w:eastAsia="Times New Roman" w:cs="Arial"/>
        </w:rPr>
        <w:t xml:space="preserve"> s</w:t>
      </w:r>
      <w:r w:rsidRPr="000277FB">
        <w:rPr>
          <w:rFonts w:eastAsia="Times New Roman" w:cs="Arial"/>
        </w:rPr>
        <w:t>e obligă să asigure accesul Executantului la bunurile aflate în proprietatea sau administrarea sa pentru execuţia corespunzătoare a contractului.</w:t>
      </w:r>
    </w:p>
    <w:p w14:paraId="09A12A17" w14:textId="502B66E5" w:rsidR="00D74C6F" w:rsidRPr="000277FB" w:rsidRDefault="00D74C6F" w:rsidP="00FE4A03">
      <w:pPr>
        <w:overflowPunct w:val="0"/>
        <w:autoSpaceDE w:val="0"/>
        <w:autoSpaceDN w:val="0"/>
        <w:adjustRightInd w:val="0"/>
        <w:ind w:left="-720" w:right="-7"/>
        <w:textAlignment w:val="baseline"/>
        <w:rPr>
          <w:rFonts w:eastAsia="Times New Roman" w:cs="Arial"/>
          <w:color w:val="FF0000"/>
        </w:rPr>
      </w:pPr>
      <w:r w:rsidRPr="000277FB">
        <w:rPr>
          <w:rFonts w:eastAsia="Times New Roman" w:cs="Arial"/>
        </w:rPr>
        <w:t>12.</w:t>
      </w:r>
      <w:r w:rsidR="00E338C4" w:rsidRPr="000277FB">
        <w:rPr>
          <w:rFonts w:eastAsia="Times New Roman" w:cs="Arial"/>
        </w:rPr>
        <w:t>4</w:t>
      </w:r>
      <w:r w:rsidRPr="000277FB">
        <w:rPr>
          <w:rFonts w:eastAsia="Times New Roman" w:cs="Arial"/>
        </w:rPr>
        <w:t xml:space="preserve">. Achizitorul </w:t>
      </w:r>
      <w:r w:rsidR="00E500BC">
        <w:rPr>
          <w:rFonts w:eastAsia="Times New Roman" w:cs="Arial"/>
        </w:rPr>
        <w:t xml:space="preserve">împreună </w:t>
      </w:r>
      <w:r w:rsidRPr="000277FB">
        <w:rPr>
          <w:rFonts w:eastAsia="Times New Roman" w:cs="Arial"/>
        </w:rPr>
        <w:t>se obligă să facă recepția în condițiile prevăzute la art. 2</w:t>
      </w:r>
      <w:r w:rsidR="004A7533">
        <w:rPr>
          <w:rFonts w:eastAsia="Times New Roman" w:cs="Arial"/>
        </w:rPr>
        <w:t>2</w:t>
      </w:r>
      <w:r w:rsidRPr="000277FB">
        <w:rPr>
          <w:rFonts w:eastAsia="Times New Roman" w:cs="Arial"/>
        </w:rPr>
        <w:t xml:space="preserve"> din prezentul contract.</w:t>
      </w:r>
      <w:r w:rsidR="00A56305" w:rsidRPr="000277FB">
        <w:t xml:space="preserve"> </w:t>
      </w:r>
    </w:p>
    <w:p w14:paraId="01789D80" w14:textId="4A35DF73" w:rsidR="00593DD3" w:rsidRPr="000277FB" w:rsidRDefault="00593DD3" w:rsidP="00FE4A03">
      <w:pPr>
        <w:pBdr>
          <w:top w:val="none" w:sz="4" w:space="0" w:color="000000"/>
          <w:left w:val="none" w:sz="4" w:space="0" w:color="000000"/>
          <w:bottom w:val="none" w:sz="4" w:space="0" w:color="000000"/>
          <w:right w:val="none" w:sz="4" w:space="0" w:color="000000"/>
          <w:between w:val="none" w:sz="4" w:space="0" w:color="000000"/>
        </w:pBdr>
        <w:tabs>
          <w:tab w:val="left" w:pos="180"/>
          <w:tab w:val="left" w:pos="654"/>
          <w:tab w:val="left" w:pos="993"/>
        </w:tabs>
        <w:ind w:left="-720"/>
        <w:rPr>
          <w:rFonts w:eastAsia="Times New Roman"/>
          <w:noProof w:val="0"/>
          <w:lang w:eastAsia="ro-RO"/>
        </w:rPr>
      </w:pPr>
      <w:r w:rsidRPr="000277FB">
        <w:rPr>
          <w:rFonts w:eastAsia="Times New Roman"/>
          <w:noProof w:val="0"/>
          <w:lang w:eastAsia="zh-CN"/>
        </w:rPr>
        <w:t>1</w:t>
      </w:r>
      <w:r w:rsidR="00917A74" w:rsidRPr="000277FB">
        <w:rPr>
          <w:rFonts w:eastAsia="Times New Roman"/>
          <w:noProof w:val="0"/>
          <w:lang w:eastAsia="zh-CN"/>
        </w:rPr>
        <w:t>2</w:t>
      </w:r>
      <w:r w:rsidRPr="000277FB">
        <w:rPr>
          <w:rFonts w:eastAsia="Times New Roman"/>
          <w:noProof w:val="0"/>
          <w:lang w:eastAsia="zh-CN"/>
        </w:rPr>
        <w:t>.</w:t>
      </w:r>
      <w:r w:rsidR="00101486" w:rsidRPr="000277FB">
        <w:rPr>
          <w:rFonts w:eastAsia="Times New Roman"/>
          <w:noProof w:val="0"/>
          <w:lang w:eastAsia="zh-CN"/>
        </w:rPr>
        <w:t>5</w:t>
      </w:r>
      <w:r w:rsidRPr="000277FB">
        <w:rPr>
          <w:rFonts w:eastAsia="Times New Roman"/>
          <w:noProof w:val="0"/>
          <w:lang w:eastAsia="zh-CN"/>
        </w:rPr>
        <w:t xml:space="preserve">. </w:t>
      </w:r>
      <w:r w:rsidR="00170698">
        <w:rPr>
          <w:rFonts w:eastAsia="Times New Roman"/>
          <w:noProof w:val="0"/>
          <w:lang w:eastAsia="zh-CN"/>
        </w:rPr>
        <w:t>Achizitorul</w:t>
      </w:r>
      <w:r w:rsidR="00F72870" w:rsidRPr="000277FB">
        <w:rPr>
          <w:rFonts w:eastAsia="Times New Roman"/>
          <w:noProof w:val="0"/>
          <w:lang w:eastAsia="zh-CN"/>
        </w:rPr>
        <w:t xml:space="preserve"> se obligă să facă p</w:t>
      </w:r>
      <w:r w:rsidRPr="000277FB">
        <w:rPr>
          <w:rFonts w:eastAsia="Times New Roman"/>
          <w:noProof w:val="0"/>
          <w:lang w:eastAsia="zh-CN"/>
        </w:rPr>
        <w:t>redarea - primirea amplasamentului pentru execuția lucrărilor în maximum două zile de la emiterea ordinului de începere a lucrărilor.</w:t>
      </w:r>
      <w:r w:rsidRPr="000277FB">
        <w:rPr>
          <w:rFonts w:eastAsia="Times New Roman"/>
          <w:noProof w:val="0"/>
          <w:lang w:eastAsia="ro-RO"/>
        </w:rPr>
        <w:t xml:space="preserve"> </w:t>
      </w:r>
    </w:p>
    <w:p w14:paraId="29613315" w14:textId="27FF10BC" w:rsidR="00836B10" w:rsidRPr="00565CBE" w:rsidRDefault="00836B10" w:rsidP="00FE4A03">
      <w:pPr>
        <w:pBdr>
          <w:top w:val="none" w:sz="4" w:space="0" w:color="000000"/>
          <w:left w:val="none" w:sz="4" w:space="0" w:color="000000"/>
          <w:bottom w:val="none" w:sz="4" w:space="0" w:color="000000"/>
          <w:right w:val="none" w:sz="4" w:space="0" w:color="000000"/>
          <w:between w:val="none" w:sz="4" w:space="0" w:color="000000"/>
        </w:pBdr>
        <w:tabs>
          <w:tab w:val="left" w:pos="180"/>
          <w:tab w:val="left" w:pos="654"/>
          <w:tab w:val="left" w:pos="993"/>
        </w:tabs>
        <w:ind w:left="-720"/>
        <w:rPr>
          <w:rFonts w:eastAsia="Times New Roman"/>
          <w:noProof w:val="0"/>
          <w:lang w:eastAsia="ro-RO"/>
        </w:rPr>
      </w:pPr>
      <w:r w:rsidRPr="000277FB">
        <w:rPr>
          <w:rFonts w:eastAsia="Times New Roman" w:cs="Arial"/>
        </w:rPr>
        <w:t>12.6.</w:t>
      </w:r>
      <w:r w:rsidRPr="000277FB">
        <w:rPr>
          <w:rFonts w:eastAsia="Times New Roman"/>
          <w:noProof w:val="0"/>
          <w:lang w:eastAsia="ro-RO"/>
        </w:rPr>
        <w:t xml:space="preserve">  </w:t>
      </w:r>
      <w:r w:rsidRPr="000277FB">
        <w:rPr>
          <w:rFonts w:eastAsia="Times New Roman"/>
          <w:noProof w:val="0"/>
          <w:lang w:eastAsia="zh-CN"/>
        </w:rPr>
        <w:t xml:space="preserve">Achizitorul se obligă să </w:t>
      </w:r>
      <w:r w:rsidRPr="00565CBE">
        <w:rPr>
          <w:rFonts w:eastAsia="Times New Roman"/>
          <w:noProof w:val="0"/>
          <w:lang w:eastAsia="zh-CN"/>
        </w:rPr>
        <w:t xml:space="preserve">emită ordinul de începere a lucrărilor în maximum 10 zile lucrătoare </w:t>
      </w:r>
      <w:r w:rsidR="00125E72">
        <w:rPr>
          <w:rFonts w:eastAsia="Times New Roman"/>
          <w:noProof w:val="0"/>
          <w:lang w:eastAsia="zh-CN"/>
        </w:rPr>
        <w:t>de la semnarea contractului</w:t>
      </w:r>
      <w:r w:rsidRPr="00565CBE">
        <w:rPr>
          <w:rFonts w:eastAsia="Times New Roman"/>
          <w:noProof w:val="0"/>
          <w:lang w:eastAsia="zh-CN"/>
        </w:rPr>
        <w:t>.</w:t>
      </w:r>
    </w:p>
    <w:p w14:paraId="24BD2C28" w14:textId="4352F446" w:rsidR="00072C96" w:rsidRPr="00565CBE" w:rsidRDefault="00072C96" w:rsidP="00FE4A03">
      <w:pPr>
        <w:ind w:left="-720"/>
        <w:rPr>
          <w:rFonts w:eastAsia="Times New Roman"/>
          <w:noProof w:val="0"/>
          <w:lang w:val="fr-FR"/>
        </w:rPr>
      </w:pPr>
      <w:r w:rsidRPr="00565CBE">
        <w:rPr>
          <w:rFonts w:eastAsia="Times New Roman"/>
          <w:noProof w:val="0"/>
          <w:lang w:eastAsia="zh-CN"/>
        </w:rPr>
        <w:t>12.7</w:t>
      </w:r>
      <w:r w:rsidRPr="00565CBE">
        <w:rPr>
          <w:rFonts w:eastAsia="Times New Roman"/>
          <w:noProof w:val="0"/>
          <w:lang w:val="fr-FR"/>
        </w:rPr>
        <w:t xml:space="preserve"> - </w:t>
      </w:r>
      <w:r w:rsidRPr="00565CBE">
        <w:rPr>
          <w:rFonts w:eastAsia="Times New Roman"/>
          <w:noProof w:val="0"/>
          <w:lang w:eastAsia="zh-CN"/>
        </w:rPr>
        <w:t>(1)</w:t>
      </w:r>
      <w:r w:rsidRPr="00565CBE">
        <w:rPr>
          <w:rFonts w:eastAsia="Times New Roman"/>
          <w:noProof w:val="0"/>
          <w:lang w:val="fr-FR"/>
        </w:rPr>
        <w:t xml:space="preserve"> </w:t>
      </w:r>
      <w:proofErr w:type="spellStart"/>
      <w:r w:rsidR="002C5905" w:rsidRPr="002C5905">
        <w:rPr>
          <w:rFonts w:eastAsia="Times New Roman"/>
          <w:noProof w:val="0"/>
          <w:lang w:val="fr-FR"/>
        </w:rPr>
        <w:t>Achizitorul</w:t>
      </w:r>
      <w:proofErr w:type="spellEnd"/>
      <w:r w:rsidRPr="00565CBE">
        <w:rPr>
          <w:rFonts w:eastAsia="Times New Roman"/>
          <w:noProof w:val="0"/>
          <w:lang w:eastAsia="zh-CN"/>
        </w:rPr>
        <w:t xml:space="preserve"> are </w:t>
      </w:r>
      <w:proofErr w:type="spellStart"/>
      <w:r w:rsidRPr="00565CBE">
        <w:rPr>
          <w:rFonts w:eastAsia="Times New Roman"/>
          <w:noProof w:val="0"/>
          <w:lang w:eastAsia="zh-CN"/>
        </w:rPr>
        <w:t>obligaţia</w:t>
      </w:r>
      <w:proofErr w:type="spellEnd"/>
      <w:r w:rsidRPr="00565CBE">
        <w:rPr>
          <w:rFonts w:eastAsia="Times New Roman"/>
          <w:noProof w:val="0"/>
          <w:lang w:eastAsia="zh-CN"/>
        </w:rPr>
        <w:t xml:space="preserve"> de a pune la </w:t>
      </w:r>
      <w:proofErr w:type="spellStart"/>
      <w:r w:rsidRPr="00565CBE">
        <w:rPr>
          <w:rFonts w:eastAsia="Times New Roman"/>
          <w:noProof w:val="0"/>
          <w:lang w:eastAsia="zh-CN"/>
        </w:rPr>
        <w:t>dispoziţia</w:t>
      </w:r>
      <w:proofErr w:type="spellEnd"/>
      <w:r w:rsidRPr="00565CBE">
        <w:rPr>
          <w:rFonts w:eastAsia="Times New Roman"/>
          <w:noProof w:val="0"/>
          <w:lang w:eastAsia="zh-CN"/>
        </w:rPr>
        <w:t xml:space="preserve"> executantului, fără plată, dacă nu s-a convenit altfel, următoarele:</w:t>
      </w:r>
    </w:p>
    <w:p w14:paraId="0853C264" w14:textId="77777777" w:rsidR="00072C96" w:rsidRPr="00565CBE" w:rsidRDefault="00072C96" w:rsidP="00FE4A03">
      <w:pPr>
        <w:ind w:hanging="270"/>
        <w:rPr>
          <w:rFonts w:eastAsia="Times New Roman"/>
          <w:noProof w:val="0"/>
          <w:lang w:eastAsia="zh-CN"/>
        </w:rPr>
      </w:pPr>
      <w:r w:rsidRPr="00565CBE">
        <w:rPr>
          <w:rFonts w:eastAsia="Times New Roman"/>
          <w:noProof w:val="0"/>
          <w:lang w:eastAsia="zh-CN"/>
        </w:rPr>
        <w:t xml:space="preserve">a) amplasamentul lucrării, liber de orice sarcină; </w:t>
      </w:r>
    </w:p>
    <w:p w14:paraId="7BF8549B" w14:textId="2A7D07EB" w:rsidR="00BA61B2" w:rsidRDefault="00072C96" w:rsidP="009E2FA0">
      <w:pPr>
        <w:ind w:left="-720"/>
        <w:rPr>
          <w:rFonts w:eastAsia="Times New Roman"/>
          <w:noProof w:val="0"/>
          <w:lang w:eastAsia="zh-CN"/>
        </w:rPr>
      </w:pPr>
      <w:r w:rsidRPr="00565CBE">
        <w:rPr>
          <w:rFonts w:eastAsia="Times New Roman"/>
          <w:noProof w:val="0"/>
          <w:lang w:eastAsia="zh-CN"/>
        </w:rPr>
        <w:t xml:space="preserve">12.8 </w:t>
      </w:r>
      <w:r w:rsidR="001D1AD1">
        <w:rPr>
          <w:rFonts w:eastAsia="Times New Roman"/>
          <w:noProof w:val="0"/>
          <w:lang w:eastAsia="zh-CN"/>
        </w:rPr>
        <w:t>–</w:t>
      </w:r>
      <w:r w:rsidRPr="00565CBE">
        <w:rPr>
          <w:rFonts w:eastAsia="Times New Roman"/>
          <w:noProof w:val="0"/>
          <w:lang w:eastAsia="zh-CN"/>
        </w:rPr>
        <w:t xml:space="preserve"> Achizitorul</w:t>
      </w:r>
      <w:r w:rsidR="001D1AD1">
        <w:rPr>
          <w:rFonts w:eastAsia="Times New Roman"/>
          <w:noProof w:val="0"/>
          <w:lang w:eastAsia="zh-CN"/>
        </w:rPr>
        <w:t xml:space="preserve"> </w:t>
      </w:r>
      <w:r w:rsidR="00BA61B2">
        <w:rPr>
          <w:rFonts w:eastAsia="Times New Roman"/>
          <w:noProof w:val="0"/>
          <w:lang w:eastAsia="zh-CN"/>
        </w:rPr>
        <w:t>este</w:t>
      </w:r>
      <w:r w:rsidR="00042189">
        <w:rPr>
          <w:rFonts w:eastAsia="Times New Roman"/>
          <w:noProof w:val="0"/>
          <w:lang w:eastAsia="zh-CN"/>
        </w:rPr>
        <w:t xml:space="preserve"> </w:t>
      </w:r>
      <w:r w:rsidRPr="00565CBE">
        <w:rPr>
          <w:rFonts w:eastAsia="Times New Roman"/>
          <w:noProof w:val="0"/>
          <w:lang w:eastAsia="zh-CN"/>
        </w:rPr>
        <w:t>pe deplin responsabil</w:t>
      </w:r>
      <w:r w:rsidR="00042189">
        <w:rPr>
          <w:rFonts w:eastAsia="Times New Roman"/>
          <w:noProof w:val="0"/>
          <w:lang w:eastAsia="zh-CN"/>
        </w:rPr>
        <w:t>i</w:t>
      </w:r>
      <w:r w:rsidRPr="00565CBE">
        <w:rPr>
          <w:rFonts w:eastAsia="Times New Roman"/>
          <w:noProof w:val="0"/>
          <w:lang w:eastAsia="zh-CN"/>
        </w:rPr>
        <w:t xml:space="preserve"> de exactitatea documentelor </w:t>
      </w:r>
      <w:proofErr w:type="spellStart"/>
      <w:r w:rsidRPr="00565CBE">
        <w:rPr>
          <w:rFonts w:eastAsia="Times New Roman"/>
          <w:noProof w:val="0"/>
          <w:lang w:eastAsia="zh-CN"/>
        </w:rPr>
        <w:t>şi</w:t>
      </w:r>
      <w:proofErr w:type="spellEnd"/>
      <w:r w:rsidRPr="00565CBE">
        <w:rPr>
          <w:rFonts w:eastAsia="Times New Roman"/>
          <w:noProof w:val="0"/>
          <w:lang w:eastAsia="zh-CN"/>
        </w:rPr>
        <w:t xml:space="preserve"> a oricăror alte </w:t>
      </w:r>
      <w:proofErr w:type="spellStart"/>
      <w:r w:rsidRPr="00565CBE">
        <w:rPr>
          <w:rFonts w:eastAsia="Times New Roman"/>
          <w:noProof w:val="0"/>
          <w:lang w:eastAsia="zh-CN"/>
        </w:rPr>
        <w:t>informaţii</w:t>
      </w:r>
      <w:proofErr w:type="spellEnd"/>
      <w:r w:rsidRPr="00565CBE">
        <w:rPr>
          <w:rFonts w:eastAsia="Times New Roman"/>
          <w:noProof w:val="0"/>
          <w:lang w:eastAsia="zh-CN"/>
        </w:rPr>
        <w:t xml:space="preserve"> furnizate executantului, precum </w:t>
      </w:r>
      <w:proofErr w:type="spellStart"/>
      <w:r w:rsidRPr="00565CBE">
        <w:rPr>
          <w:rFonts w:eastAsia="Times New Roman"/>
          <w:noProof w:val="0"/>
          <w:lang w:eastAsia="zh-CN"/>
        </w:rPr>
        <w:t>şi</w:t>
      </w:r>
      <w:proofErr w:type="spellEnd"/>
      <w:r w:rsidRPr="00565CBE">
        <w:rPr>
          <w:rFonts w:eastAsia="Times New Roman"/>
          <w:noProof w:val="0"/>
          <w:lang w:eastAsia="zh-CN"/>
        </w:rPr>
        <w:t xml:space="preserve"> pentru </w:t>
      </w:r>
      <w:proofErr w:type="spellStart"/>
      <w:r w:rsidRPr="00565CBE">
        <w:rPr>
          <w:rFonts w:eastAsia="Times New Roman"/>
          <w:noProof w:val="0"/>
          <w:lang w:eastAsia="zh-CN"/>
        </w:rPr>
        <w:t>dispoziţiile</w:t>
      </w:r>
      <w:proofErr w:type="spellEnd"/>
      <w:r w:rsidRPr="00565CBE">
        <w:rPr>
          <w:rFonts w:eastAsia="Times New Roman"/>
          <w:noProof w:val="0"/>
          <w:lang w:eastAsia="zh-CN"/>
        </w:rPr>
        <w:t xml:space="preserve"> </w:t>
      </w:r>
      <w:proofErr w:type="spellStart"/>
      <w:r w:rsidRPr="00565CBE">
        <w:rPr>
          <w:rFonts w:eastAsia="Times New Roman"/>
          <w:noProof w:val="0"/>
          <w:lang w:eastAsia="zh-CN"/>
        </w:rPr>
        <w:t>şi</w:t>
      </w:r>
      <w:proofErr w:type="spellEnd"/>
      <w:r w:rsidRPr="00565CBE">
        <w:rPr>
          <w:rFonts w:eastAsia="Times New Roman"/>
          <w:noProof w:val="0"/>
          <w:lang w:eastAsia="zh-CN"/>
        </w:rPr>
        <w:t xml:space="preserve"> livrările sale.</w:t>
      </w:r>
    </w:p>
    <w:p w14:paraId="5A638891" w14:textId="77777777" w:rsidR="00BA61B2" w:rsidRPr="00072C96" w:rsidRDefault="00BA61B2" w:rsidP="00FE4A03">
      <w:pPr>
        <w:rPr>
          <w:rFonts w:eastAsia="Times New Roman"/>
          <w:noProof w:val="0"/>
        </w:rPr>
      </w:pPr>
    </w:p>
    <w:p w14:paraId="5202702B" w14:textId="77777777" w:rsidR="00F21410" w:rsidRPr="000277FB" w:rsidRDefault="00F21410" w:rsidP="00FE4A03">
      <w:pPr>
        <w:ind w:left="-720" w:right="288"/>
        <w:rPr>
          <w:rFonts w:eastAsia="Times New Roman" w:cs="Arial"/>
          <w:b/>
          <w:u w:val="single"/>
          <w:lang w:eastAsia="ro-RO"/>
        </w:rPr>
      </w:pPr>
      <w:r w:rsidRPr="000277FB">
        <w:rPr>
          <w:rFonts w:eastAsia="Times New Roman" w:cs="Arial"/>
          <w:b/>
          <w:u w:val="single"/>
          <w:lang w:eastAsia="ro-RO"/>
        </w:rPr>
        <w:t>CAPITOLUL V  Încetarea contractului, sancțiuni</w:t>
      </w:r>
    </w:p>
    <w:p w14:paraId="4295F265" w14:textId="77777777" w:rsidR="00F21410" w:rsidRPr="000277FB" w:rsidRDefault="00F21410" w:rsidP="00FE4A03">
      <w:pPr>
        <w:ind w:left="-720" w:right="288"/>
        <w:rPr>
          <w:b/>
          <w:bCs/>
          <w:noProof w:val="0"/>
        </w:rPr>
      </w:pPr>
      <w:r w:rsidRPr="000277FB">
        <w:rPr>
          <w:b/>
          <w:bCs/>
        </w:rPr>
        <w:t>Art. 13. Reziliere</w:t>
      </w:r>
    </w:p>
    <w:p w14:paraId="0D80DF31" w14:textId="77777777" w:rsidR="00F21410" w:rsidRPr="000277FB" w:rsidRDefault="00F21410" w:rsidP="00FE4A03">
      <w:pPr>
        <w:ind w:left="-720" w:right="288"/>
      </w:pPr>
      <w:r w:rsidRPr="000277FB">
        <w:lastRenderedPageBreak/>
        <w:t>13.1 Părțile recunosc toate tipurile de reziliere în ceea ce privește acest contract – unilaterală, convențională si judiciară, care acționează în conformitate cu prevederile codului civil si prezentului contract.</w:t>
      </w:r>
    </w:p>
    <w:p w14:paraId="23FF0DC1" w14:textId="77777777" w:rsidR="00F21410" w:rsidRPr="000277FB" w:rsidRDefault="00F21410" w:rsidP="00FE4A03">
      <w:pPr>
        <w:ind w:left="-720" w:right="288"/>
      </w:pPr>
      <w:r w:rsidRPr="000277FB">
        <w:t>13.2 Rezilierea unilaterală operează în condițiile art. 1552 din Codul Civil, pentru neîndeplinirea oricăror obligații prevăzute de prezentul contract.</w:t>
      </w:r>
    </w:p>
    <w:p w14:paraId="0ABF6C60" w14:textId="77777777" w:rsidR="00F21410" w:rsidRPr="000277FB" w:rsidRDefault="00F21410" w:rsidP="00FE4A03">
      <w:pPr>
        <w:ind w:left="-720" w:right="288"/>
      </w:pPr>
      <w:r w:rsidRPr="000277FB">
        <w:t>13.3 Reziliere convențională - În cazul nerespectării obligațiilor contractuale de către una dintre părți, cealaltă parte are dreptul de a considera contractul de drept reziliat, fără a mai fi necesară punerea în întârziere, îndeplinirea vreunei formalități prealabile și fără a mai fi necesară intervenția vreunei instanțe judecătorești și de a pretinde daune interese. Rezilierea contractului are loc printr-o notificare scrisă adresată debitorului aflat de drept în întârziere conform alineatului precedent.</w:t>
      </w:r>
    </w:p>
    <w:p w14:paraId="6CAD4862" w14:textId="77777777" w:rsidR="00F21410" w:rsidRPr="000277FB" w:rsidRDefault="00F21410" w:rsidP="00FE4A03">
      <w:pPr>
        <w:ind w:left="-720" w:right="288"/>
      </w:pPr>
      <w:r w:rsidRPr="000277FB">
        <w:t>13.4 Achizitorul poate solicita rezilierea contractului conform alineatelor precedente în următoarele situații:</w:t>
      </w:r>
    </w:p>
    <w:p w14:paraId="4EBEC991" w14:textId="18F06E55" w:rsidR="00F21410" w:rsidRPr="000277FB" w:rsidRDefault="00F21410" w:rsidP="00FE4A03">
      <w:pPr>
        <w:ind w:left="-720" w:right="288"/>
      </w:pPr>
      <w:r w:rsidRPr="000277FB">
        <w:t xml:space="preserve">a. </w:t>
      </w:r>
      <w:bookmarkStart w:id="1" w:name="_Hlk196904309"/>
      <w:r w:rsidR="00237678" w:rsidRPr="000277FB">
        <w:t>Executantul</w:t>
      </w:r>
      <w:bookmarkEnd w:id="1"/>
      <w:r w:rsidRPr="000277FB">
        <w:t xml:space="preserve"> nu-și îndeplinește obligațiile prevăzute la art. 10 și art. 11 din contract;</w:t>
      </w:r>
    </w:p>
    <w:p w14:paraId="0847A429" w14:textId="14997910" w:rsidR="00F21410" w:rsidRPr="000277FB" w:rsidRDefault="00F21410" w:rsidP="00FE4A03">
      <w:pPr>
        <w:ind w:left="-720" w:right="288"/>
      </w:pPr>
      <w:r w:rsidRPr="000277FB">
        <w:t xml:space="preserve">b. </w:t>
      </w:r>
      <w:r w:rsidR="00237678" w:rsidRPr="000277FB">
        <w:t>Executantul</w:t>
      </w:r>
      <w:r w:rsidRPr="000277FB">
        <w:t xml:space="preserve"> nu se conformează, în perioada de timp menționată în notificarea emisă de către Achizitor, prin care i se solicită remedierea neconformitățiilor,  precum și executarea sau neexecutarea obligațiilor din prezentul Contract, care afectează în mod grav executarea în mod corespunzător și la termen a obligațiilor contractuale ale Contractantului;</w:t>
      </w:r>
    </w:p>
    <w:p w14:paraId="3F715C43" w14:textId="5C07799F" w:rsidR="00F21410" w:rsidRPr="000277FB" w:rsidRDefault="00F21410" w:rsidP="00FE4A03">
      <w:pPr>
        <w:ind w:left="-720" w:right="288"/>
      </w:pPr>
      <w:r w:rsidRPr="000277FB">
        <w:t xml:space="preserve">c. </w:t>
      </w:r>
      <w:r w:rsidR="00237678" w:rsidRPr="000277FB">
        <w:t>Executantul</w:t>
      </w:r>
      <w:r w:rsidRPr="000277FB">
        <w:t xml:space="preserve"> subcontractează fără a avea acordul scris al Achizitorului;</w:t>
      </w:r>
    </w:p>
    <w:p w14:paraId="7AED45FC" w14:textId="2A0CABF9" w:rsidR="00F21410" w:rsidRPr="000277FB" w:rsidRDefault="00F21410" w:rsidP="00FE4A03">
      <w:pPr>
        <w:ind w:left="-720" w:right="288"/>
      </w:pPr>
      <w:r w:rsidRPr="000277FB">
        <w:t xml:space="preserve">d. </w:t>
      </w:r>
      <w:r w:rsidR="00237678" w:rsidRPr="000277FB">
        <w:t>Executantul</w:t>
      </w:r>
      <w:r w:rsidRPr="000277FB">
        <w:t xml:space="preserve"> se află într-o situație de conflict de interese, iar această situație nu poate fi remediată în mod efectiv prin alte măsuri mai puțin severe;</w:t>
      </w:r>
    </w:p>
    <w:p w14:paraId="7BA2D7F8" w14:textId="168FC9F6" w:rsidR="00F21410" w:rsidRPr="000277FB" w:rsidRDefault="00F21410" w:rsidP="00FE4A03">
      <w:pPr>
        <w:ind w:left="-720" w:right="288"/>
      </w:pPr>
      <w:r w:rsidRPr="000277FB">
        <w:t xml:space="preserve">e. </w:t>
      </w:r>
      <w:r w:rsidR="00237678" w:rsidRPr="000277FB">
        <w:t>Executantul</w:t>
      </w:r>
      <w:r w:rsidRPr="000277FB">
        <w:t xml:space="preserve"> a fost condamnat pentru o infracțiune în legătură cu exercitarea profesiei printr-o hotărâre judecătorească definitivă;</w:t>
      </w:r>
    </w:p>
    <w:p w14:paraId="31443603" w14:textId="5726B56B" w:rsidR="00F21410" w:rsidRPr="000277FB" w:rsidRDefault="00F21410" w:rsidP="00FE4A03">
      <w:pPr>
        <w:ind w:left="-720" w:right="288"/>
      </w:pPr>
      <w:r w:rsidRPr="000277FB">
        <w:t xml:space="preserve">f. Are loc orice modificarea organizațională care implică o schimbare cu privire la personalitatea juridică, natura sau controlul asupra </w:t>
      </w:r>
      <w:r w:rsidR="00237678" w:rsidRPr="000277FB">
        <w:t>Executantului</w:t>
      </w:r>
      <w:r w:rsidRPr="000277FB">
        <w:t>, cu excepția situației în care asemenea modificări sunt realizate prin Act Adițional la prezentul Contract;</w:t>
      </w:r>
    </w:p>
    <w:p w14:paraId="20D8E0BE" w14:textId="77777777" w:rsidR="00F21410" w:rsidRPr="000277FB" w:rsidRDefault="00F21410" w:rsidP="00FE4A03">
      <w:pPr>
        <w:ind w:left="-720" w:right="288"/>
        <w:rPr>
          <w:lang w:val="en-US"/>
        </w:rPr>
      </w:pPr>
      <w:r w:rsidRPr="000277FB">
        <w:rPr>
          <w:lang w:val="en-US"/>
        </w:rPr>
        <w:t>g. Apariția oricărei alte incapacități legale care să împiedice executarea Contractului;</w:t>
      </w:r>
    </w:p>
    <w:p w14:paraId="3B328FB9" w14:textId="4E901500" w:rsidR="00F21410" w:rsidRPr="000277FB" w:rsidRDefault="00F21410" w:rsidP="00FE4A03">
      <w:pPr>
        <w:ind w:left="-720" w:right="288"/>
        <w:rPr>
          <w:lang w:val="en-US"/>
        </w:rPr>
      </w:pPr>
      <w:r w:rsidRPr="000277FB">
        <w:rPr>
          <w:lang w:val="en-US"/>
        </w:rPr>
        <w:t>h.</w:t>
      </w:r>
      <w:r w:rsidR="00237678" w:rsidRPr="000277FB">
        <w:t xml:space="preserve"> Executantul</w:t>
      </w:r>
      <w:r w:rsidRPr="000277FB">
        <w:rPr>
          <w:lang w:val="en-US"/>
        </w:rPr>
        <w:t xml:space="preserve"> eșuează în a furniza/menține/prelungi/reîntregi/completa garanțiile ori asigurările solicitate sau persoana care furnizează garanția ori asigurarea nu este în măsură să-și îndeplinească obligațiile la care s-a angajat prin Contract;</w:t>
      </w:r>
    </w:p>
    <w:p w14:paraId="1DC0769D" w14:textId="32F5F28D" w:rsidR="00F21410" w:rsidRPr="000277FB" w:rsidRDefault="00F21410" w:rsidP="00FE4A03">
      <w:pPr>
        <w:ind w:left="-720" w:right="288"/>
        <w:rPr>
          <w:lang w:val="en-US"/>
        </w:rPr>
      </w:pPr>
      <w:r w:rsidRPr="000277FB">
        <w:rPr>
          <w:lang w:val="en-US"/>
        </w:rPr>
        <w:t xml:space="preserve">i. </w:t>
      </w:r>
      <w:r w:rsidR="00237678" w:rsidRPr="000277FB">
        <w:t>Executantul</w:t>
      </w:r>
      <w:r w:rsidRPr="000277FB">
        <w:rPr>
          <w:lang w:val="en-US"/>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w:t>
      </w:r>
      <w:r w:rsidR="00237678" w:rsidRPr="000277FB">
        <w:rPr>
          <w:lang w:val="en-US"/>
        </w:rPr>
        <w:t xml:space="preserve">și lucrărilor </w:t>
      </w:r>
      <w:r w:rsidRPr="000277FB">
        <w:rPr>
          <w:lang w:val="en-US"/>
        </w:rPr>
        <w:t>care fac obiectul Contractului;</w:t>
      </w:r>
    </w:p>
    <w:p w14:paraId="7B9326AB" w14:textId="5E106118" w:rsidR="00F21410" w:rsidRPr="000277FB" w:rsidRDefault="00F21410" w:rsidP="00FE4A03">
      <w:pPr>
        <w:ind w:left="-720" w:right="288"/>
        <w:rPr>
          <w:lang w:val="en-US"/>
        </w:rPr>
      </w:pPr>
      <w:r w:rsidRPr="000277FB">
        <w:rPr>
          <w:lang w:val="en-US"/>
        </w:rPr>
        <w:t xml:space="preserve">13. 5. </w:t>
      </w:r>
      <w:r w:rsidR="00AF3A52" w:rsidRPr="000277FB">
        <w:t>Executantul</w:t>
      </w:r>
      <w:r w:rsidRPr="000277FB">
        <w:rPr>
          <w:lang w:val="en-US"/>
        </w:rPr>
        <w:t xml:space="preserve"> poate solicita rezilierea Contractului în cazul în care:</w:t>
      </w:r>
    </w:p>
    <w:p w14:paraId="573F72D1" w14:textId="1AC5FBA4" w:rsidR="00F21410" w:rsidRPr="00165B2B" w:rsidRDefault="00F21410" w:rsidP="00FE4A03">
      <w:pPr>
        <w:ind w:left="-720" w:right="288"/>
        <w:rPr>
          <w:lang w:val="en-US"/>
        </w:rPr>
      </w:pPr>
      <w:r w:rsidRPr="00165B2B">
        <w:rPr>
          <w:lang w:val="en-US"/>
        </w:rPr>
        <w:t xml:space="preserve">a)  Achizitorul a comis erori esențiale, nereguli sau fraude în cadrul </w:t>
      </w:r>
      <w:r w:rsidR="00165B2B" w:rsidRPr="00565CBE">
        <w:rPr>
          <w:lang w:val="en-US"/>
        </w:rPr>
        <w:t>procedurii de atribuire</w:t>
      </w:r>
      <w:r w:rsidRPr="00565CBE">
        <w:rPr>
          <w:lang w:val="en-US"/>
        </w:rPr>
        <w:t xml:space="preserve"> </w:t>
      </w:r>
      <w:r w:rsidRPr="00165B2B">
        <w:rPr>
          <w:lang w:val="en-US"/>
        </w:rPr>
        <w:t>derulate în vederea atribuirii Contractului sau punerea în aplicare a Contractului;</w:t>
      </w:r>
    </w:p>
    <w:p w14:paraId="3824B024" w14:textId="77777777" w:rsidR="00F21410" w:rsidRPr="000277FB" w:rsidRDefault="00F21410" w:rsidP="00FE4A03">
      <w:pPr>
        <w:ind w:left="-720" w:right="288"/>
        <w:rPr>
          <w:lang w:val="en-US"/>
        </w:rPr>
      </w:pPr>
      <w:r w:rsidRPr="000277FB">
        <w:rPr>
          <w:lang w:val="en-US"/>
        </w:rPr>
        <w:t>b) Achizitorul nu își îndeplinește obligațiile care îi revin potrivit art.12.</w:t>
      </w:r>
    </w:p>
    <w:p w14:paraId="72862459" w14:textId="68ADB6EC" w:rsidR="00F21410" w:rsidRPr="000277FB" w:rsidRDefault="00F21410" w:rsidP="00FE4A03">
      <w:pPr>
        <w:ind w:left="-720" w:right="288"/>
        <w:rPr>
          <w:lang w:val="en-US"/>
        </w:rPr>
      </w:pPr>
      <w:r w:rsidRPr="000277FB">
        <w:rPr>
          <w:lang w:val="en-US"/>
        </w:rPr>
        <w:t xml:space="preserve">13.6. Ca efect al rezilierii, Partea culpabilă este răspunzătoare pentru daunele suportate de către cealaltă parte, ca urmare a încetării contractului, înainte de termen, din culpa acesteia, inclusiv costuri privind procedura de atribuire printr-un alt contract necesar pentru </w:t>
      </w:r>
      <w:r w:rsidR="00AF3A52" w:rsidRPr="000277FB">
        <w:rPr>
          <w:lang w:val="en-US"/>
        </w:rPr>
        <w:t>prestarea/execuția</w:t>
      </w:r>
      <w:r w:rsidRPr="000277FB">
        <w:rPr>
          <w:lang w:val="en-US"/>
        </w:rPr>
        <w:t xml:space="preserve"> sau continuarea serviciilor</w:t>
      </w:r>
      <w:r w:rsidR="00AF3A52" w:rsidRPr="000277FB">
        <w:rPr>
          <w:lang w:val="en-US"/>
        </w:rPr>
        <w:t>/lucrărilor</w:t>
      </w:r>
      <w:r w:rsidRPr="000277FB">
        <w:rPr>
          <w:lang w:val="en-US"/>
        </w:rPr>
        <w:t>, partea prejudiciată fiind îndreptățită pentru a pretinde despăgubiri pentru astfel de prejudicii.</w:t>
      </w:r>
    </w:p>
    <w:p w14:paraId="18443BC2" w14:textId="77777777" w:rsidR="002A2C3C" w:rsidRPr="000277FB" w:rsidRDefault="002A2C3C" w:rsidP="00FE4A03">
      <w:pPr>
        <w:rPr>
          <w:rFonts w:eastAsia="Times New Roman"/>
          <w:noProof w:val="0"/>
          <w:lang w:val="en-US"/>
        </w:rPr>
      </w:pPr>
    </w:p>
    <w:p w14:paraId="3A005BF9" w14:textId="77777777" w:rsidR="009E2FA0" w:rsidRPr="000277FB" w:rsidRDefault="009E2FA0" w:rsidP="009E2FA0">
      <w:pPr>
        <w:ind w:left="-720"/>
        <w:rPr>
          <w:rFonts w:eastAsia="Times New Roman" w:cs="Arial"/>
          <w:b/>
          <w:lang w:eastAsia="ro-RO"/>
        </w:rPr>
      </w:pPr>
      <w:r w:rsidRPr="000277FB">
        <w:rPr>
          <w:rFonts w:eastAsia="Times New Roman" w:cs="Arial"/>
          <w:b/>
          <w:lang w:eastAsia="ro-RO"/>
        </w:rPr>
        <w:t>Art. 14. Dobânzi şi daune-interese</w:t>
      </w:r>
    </w:p>
    <w:p w14:paraId="3AD5237E" w14:textId="77777777" w:rsidR="009E2FA0" w:rsidRPr="000277FB" w:rsidRDefault="009E2FA0" w:rsidP="009E2FA0">
      <w:pPr>
        <w:ind w:left="-720"/>
        <w:rPr>
          <w:rFonts w:eastAsia="Times New Roman" w:cs="Arial"/>
        </w:rPr>
      </w:pPr>
      <w:r w:rsidRPr="000277FB">
        <w:rPr>
          <w:rFonts w:eastAsia="Times New Roman" w:cs="Arial"/>
        </w:rPr>
        <w:t xml:space="preserve">14.1 În cazul în care, din vina sa exclusivă, Executantul nu reușește să-și execute obligațiile asumate prin contract, atunci Achizitorul are dreptul de a </w:t>
      </w:r>
      <w:r>
        <w:rPr>
          <w:rFonts w:eastAsia="Times New Roman" w:cs="Arial"/>
        </w:rPr>
        <w:t xml:space="preserve">percepe penalități sub forma dobânzii legale penalizatoare prevăzută la art. 3 </w:t>
      </w:r>
      <w:r w:rsidRPr="00364D99">
        <w:rPr>
          <w:rFonts w:cs="Arial"/>
          <w:i/>
          <w:color w:val="000000" w:themeColor="text1"/>
        </w:rPr>
        <w:t>alin</w:t>
      </w:r>
      <w:r w:rsidRPr="00364D99">
        <w:rPr>
          <w:i/>
          <w:iCs/>
          <w:lang w:eastAsia="ro-RO"/>
        </w:rPr>
        <w:t xml:space="preserve"> 2^1</w:t>
      </w:r>
      <w:r>
        <w:rPr>
          <w:i/>
          <w:iCs/>
          <w:lang w:eastAsia="ro-RO"/>
        </w:rPr>
        <w:t xml:space="preserve"> </w:t>
      </w:r>
      <w:r w:rsidRPr="005E2EEC">
        <w:rPr>
          <w:rFonts w:cs="Arial"/>
        </w:rPr>
        <w:t>din OG nr.</w:t>
      </w:r>
      <w:r>
        <w:rPr>
          <w:rFonts w:cs="Arial"/>
        </w:rPr>
        <w:t xml:space="preserve"> </w:t>
      </w:r>
      <w:r w:rsidRPr="005E2EEC">
        <w:rPr>
          <w:rFonts w:cs="Arial"/>
        </w:rPr>
        <w:t>13/2011 privind dobânda legală remuneratorie și penalizatoare pentru obligații bănești, precum și pentru reglementarea unor măsuri financiar-fiscale în domeniul bancar, cu modificările și completările ulterioare</w:t>
      </w:r>
      <w:r w:rsidRPr="000277FB">
        <w:rPr>
          <w:rFonts w:eastAsia="Times New Roman" w:cs="Arial"/>
        </w:rPr>
        <w:t>, până la îndeplinirea efectivă, corectă şi/sau completă a obligaţiilor ori până la rezilierea contractului, în termenul fixat de Achizitor.</w:t>
      </w:r>
    </w:p>
    <w:p w14:paraId="1DBF6FEB" w14:textId="77777777" w:rsidR="009E2FA0" w:rsidRDefault="009E2FA0" w:rsidP="009E2FA0">
      <w:pPr>
        <w:ind w:left="-720" w:right="-7"/>
        <w:rPr>
          <w:rFonts w:cs="Arial"/>
        </w:rPr>
      </w:pPr>
      <w:r w:rsidRPr="000277FB">
        <w:rPr>
          <w:rFonts w:cs="Arial"/>
        </w:rPr>
        <w:t xml:space="preserve">14.2 În cazul în care Achizitorul, din vina sa exclusivă, nu își îndeplinește obligația de plată a facturii, Executantul are dreptul de a solicita plata dobânzii legale penalizatoare, aplicată la valoarea plății </w:t>
      </w:r>
      <w:r w:rsidRPr="000277FB">
        <w:rPr>
          <w:rFonts w:cs="Arial"/>
        </w:rPr>
        <w:lastRenderedPageBreak/>
        <w:t>neefectuate, în conformitate cu prevederile art. 3 alin. 2</w:t>
      </w:r>
      <w:r w:rsidRPr="000277FB">
        <w:rPr>
          <w:rFonts w:cs="Arial"/>
          <w:vertAlign w:val="superscript"/>
        </w:rPr>
        <w:t>1</w:t>
      </w:r>
      <w:r w:rsidRPr="000277FB">
        <w:rPr>
          <w:rFonts w:cs="Arial"/>
        </w:rPr>
        <w:t xml:space="preserve"> din O.G. nr. 13/2011, dar nu mai mult decât valoarea plații neefectuate, care curge de la expirarea termenului de plată.</w:t>
      </w:r>
    </w:p>
    <w:p w14:paraId="5435475D" w14:textId="77777777" w:rsidR="009E2FA0" w:rsidRPr="00264DD8" w:rsidRDefault="009E2FA0" w:rsidP="009E2FA0">
      <w:pPr>
        <w:ind w:left="-720" w:right="-7"/>
        <w:rPr>
          <w:rFonts w:cs="Arial"/>
          <w:i/>
          <w:iCs/>
        </w:rPr>
      </w:pPr>
      <w:r w:rsidRPr="00EE1E3E">
        <w:rPr>
          <w:rFonts w:cs="Arial"/>
        </w:rPr>
        <w:t>14</w:t>
      </w:r>
      <w:r w:rsidRPr="00EE1E3E">
        <w:rPr>
          <w:rFonts w:cs="Arial"/>
          <w:bCs/>
        </w:rPr>
        <w:t>.3 Prin excepție de la art. 14.1,</w:t>
      </w:r>
      <w:r w:rsidRPr="00EE1E3E">
        <w:rPr>
          <w:rFonts w:cs="Arial"/>
        </w:rPr>
        <w:t xml:space="preserve"> în cazul în care, din vina sa exclusivă, </w:t>
      </w:r>
      <w:r>
        <w:rPr>
          <w:rFonts w:cs="Arial"/>
        </w:rPr>
        <w:t>Executantul</w:t>
      </w:r>
      <w:r w:rsidRPr="00EE1E3E">
        <w:rPr>
          <w:rFonts w:cs="Arial"/>
        </w:rPr>
        <w:t xml:space="preserve"> nu își execută la termen obligațiile asumate prin Propunerea tehnică pentru factorul de evaluare „Termenul de execuție al obiectivului de investiții” (</w:t>
      </w:r>
      <w:r>
        <w:rPr>
          <w:rFonts w:cs="Arial"/>
        </w:rPr>
        <w:t>art. 9.3</w:t>
      </w:r>
      <w:r w:rsidRPr="00EE1E3E">
        <w:rPr>
          <w:rFonts w:cs="Arial"/>
        </w:rPr>
        <w:t xml:space="preserve"> din contract) și factorul de evaluare „Perioada de garanție a lucrărilor” (art. 2</w:t>
      </w:r>
      <w:r>
        <w:rPr>
          <w:rFonts w:cs="Arial"/>
        </w:rPr>
        <w:t>4</w:t>
      </w:r>
      <w:r w:rsidRPr="00EE1E3E">
        <w:rPr>
          <w:rFonts w:cs="Arial"/>
        </w:rPr>
        <w:t xml:space="preserve">.1 din contract), conform contractului, atunci Achizitorul are dreptul de </w:t>
      </w:r>
      <w:r w:rsidRPr="00264DD8">
        <w:rPr>
          <w:rFonts w:cs="Arial"/>
        </w:rPr>
        <w:t xml:space="preserve">a percepe, ca penalități, o sumă echivalentă </w:t>
      </w:r>
      <w:r w:rsidRPr="00264DD8">
        <w:rPr>
          <w:rFonts w:cs="Arial"/>
          <w:i/>
          <w:iCs/>
        </w:rPr>
        <w:t>cu o cotă procentuală de 1% pe zi de întârziere din valoarea contractului, până la îndeplinirea efectivă, completă și conformă a obligațiilor.</w:t>
      </w:r>
    </w:p>
    <w:p w14:paraId="1AFF8F15" w14:textId="77777777" w:rsidR="009E2FA0" w:rsidRPr="000277FB" w:rsidRDefault="009E2FA0" w:rsidP="009E2FA0">
      <w:pPr>
        <w:shd w:val="clear" w:color="auto" w:fill="FFFFFF"/>
        <w:ind w:left="-720"/>
        <w:rPr>
          <w:rFonts w:eastAsia="Times New Roman" w:cs="Arial"/>
        </w:rPr>
      </w:pPr>
      <w:r w:rsidRPr="00264DD8">
        <w:rPr>
          <w:rFonts w:eastAsia="Times New Roman" w:cs="Arial"/>
        </w:rPr>
        <w:t>14.4 În situaţia rezilierii totale/parţiale din cauza neexecutării totale/parţiale de către Contractant a obligaţiilor contractuale, acesta va datora Achizitorului daune-interese cu titlu de clauză penală în cuantum egal cu valoarea obligaţiilor contractuale neexecutate, dar</w:t>
      </w:r>
      <w:r w:rsidRPr="000277FB">
        <w:rPr>
          <w:rFonts w:eastAsia="Times New Roman" w:cs="Arial"/>
        </w:rPr>
        <w:t xml:space="preserve"> nu mai mult decât valoarea garanţei de bună execuţie. </w:t>
      </w:r>
    </w:p>
    <w:p w14:paraId="5920D95E" w14:textId="77777777" w:rsidR="009E2FA0" w:rsidRPr="000277FB" w:rsidRDefault="009E2FA0" w:rsidP="009E2FA0">
      <w:pPr>
        <w:shd w:val="clear" w:color="auto" w:fill="FFFFFF"/>
        <w:ind w:left="-720"/>
        <w:rPr>
          <w:rFonts w:eastAsia="Times New Roman" w:cs="Arial"/>
        </w:rPr>
      </w:pPr>
      <w:r w:rsidRPr="000277FB">
        <w:rPr>
          <w:rFonts w:eastAsia="Times New Roman" w:cs="Arial"/>
        </w:rPr>
        <w:t>14.</w:t>
      </w:r>
      <w:r>
        <w:rPr>
          <w:rFonts w:eastAsia="Times New Roman" w:cs="Arial"/>
        </w:rPr>
        <w:t>5</w:t>
      </w:r>
      <w:r w:rsidRPr="000277FB">
        <w:rPr>
          <w:rFonts w:eastAsia="Times New Roman" w:cs="Arial"/>
        </w:rPr>
        <w:t xml:space="preserve"> Pentru penalitățile aplicate de Achizitor, acesta va reţine suma aferentă acestora din garanţia de bună execuţie constituită de către Executant, fără a fi limitată la aceasta, și/sau va emite factură în acest sens.</w:t>
      </w:r>
    </w:p>
    <w:p w14:paraId="5C3FC297" w14:textId="77777777" w:rsidR="009E2FA0" w:rsidRPr="000277FB" w:rsidRDefault="009E2FA0" w:rsidP="009E2FA0">
      <w:pPr>
        <w:shd w:val="clear" w:color="auto" w:fill="FFFFFF"/>
        <w:ind w:left="-720"/>
        <w:rPr>
          <w:rFonts w:eastAsia="Times New Roman" w:cs="Arial"/>
        </w:rPr>
      </w:pPr>
      <w:r w:rsidRPr="000277FB">
        <w:rPr>
          <w:rFonts w:eastAsia="Times New Roman" w:cs="Arial"/>
        </w:rPr>
        <w:t>14.</w:t>
      </w:r>
      <w:r>
        <w:rPr>
          <w:rFonts w:eastAsia="Times New Roman" w:cs="Arial"/>
        </w:rPr>
        <w:t>6</w:t>
      </w:r>
      <w:r w:rsidRPr="000277FB">
        <w:rPr>
          <w:rFonts w:eastAsia="Times New Roman" w:cs="Arial"/>
        </w:rPr>
        <w:t xml:space="preserve"> Executantul se obligă să despăgubească Achizitorul în limita prejudiciului creat, împotriva oricăror:</w:t>
      </w:r>
    </w:p>
    <w:p w14:paraId="1518F3B9" w14:textId="77777777" w:rsidR="009E2FA0" w:rsidRPr="000277FB" w:rsidRDefault="009E2FA0" w:rsidP="009E2FA0">
      <w:pPr>
        <w:shd w:val="clear" w:color="auto" w:fill="FFFFFF"/>
        <w:ind w:left="-720"/>
        <w:rPr>
          <w:rFonts w:eastAsia="Times New Roman" w:cs="Arial"/>
        </w:rPr>
      </w:pPr>
      <w:r w:rsidRPr="000277FB">
        <w:rPr>
          <w:rFonts w:eastAsia="Times New Roman" w:cs="Arial"/>
        </w:rPr>
        <w:t>a) reclamaţii şi acţiuni în justiţie, ce rezultă din încălcarea unor drepturi de proprietate intelectuală (brevete, nume, mărci înregistrate etc.), legate de echipamentele, materialele, instalaţiile folosite pentru sau în legătură cu serviciile prestate/lucrările executate, şi/sau</w:t>
      </w:r>
    </w:p>
    <w:p w14:paraId="794AC404" w14:textId="77777777" w:rsidR="009E2FA0" w:rsidRPr="000277FB" w:rsidRDefault="009E2FA0" w:rsidP="009E2FA0">
      <w:pPr>
        <w:shd w:val="clear" w:color="auto" w:fill="FFFFFF"/>
        <w:ind w:left="-720"/>
        <w:rPr>
          <w:rFonts w:eastAsia="Times New Roman" w:cs="Arial"/>
        </w:rPr>
      </w:pPr>
      <w:r w:rsidRPr="000277FB">
        <w:rPr>
          <w:rFonts w:eastAsia="Times New Roman" w:cs="Arial"/>
        </w:rPr>
        <w:t>b) daune, despăgubiri, penalităţi, costuri, taxe şi cheltuieli de orice natură, aferente eventualelor încălcări ale dreptului de proprietate intelectuală, precum şi ale obligaţiilor sale conform prevederilor Contractului.</w:t>
      </w:r>
    </w:p>
    <w:p w14:paraId="444EB60E" w14:textId="77777777" w:rsidR="009E2FA0" w:rsidRPr="000277FB" w:rsidRDefault="009E2FA0" w:rsidP="009E2FA0">
      <w:pPr>
        <w:shd w:val="clear" w:color="auto" w:fill="FFFFFF"/>
        <w:ind w:left="-720"/>
        <w:rPr>
          <w:rFonts w:eastAsia="Times New Roman" w:cs="Arial"/>
        </w:rPr>
      </w:pPr>
      <w:r w:rsidRPr="000277FB">
        <w:rPr>
          <w:rFonts w:eastAsia="Times New Roman" w:cs="Arial"/>
        </w:rPr>
        <w:t>14.</w:t>
      </w:r>
      <w:r>
        <w:rPr>
          <w:rFonts w:eastAsia="Times New Roman" w:cs="Arial"/>
        </w:rPr>
        <w:t>7</w:t>
      </w:r>
      <w:r w:rsidRPr="000277FB">
        <w:rPr>
          <w:rFonts w:eastAsia="Times New Roman" w:cs="Arial"/>
        </w:rPr>
        <w:t xml:space="preserve"> Executantul va despăgubi Achizitorul în măsura în care sunt îndeplinite cumulativ următoarele condiţii:</w:t>
      </w:r>
    </w:p>
    <w:p w14:paraId="1AAB0071" w14:textId="77777777" w:rsidR="009E2FA0" w:rsidRPr="000277FB" w:rsidRDefault="009E2FA0" w:rsidP="009E2FA0">
      <w:pPr>
        <w:shd w:val="clear" w:color="auto" w:fill="FFFFFF"/>
        <w:ind w:left="-720"/>
        <w:rPr>
          <w:rFonts w:eastAsia="Times New Roman" w:cs="Arial"/>
        </w:rPr>
      </w:pPr>
      <w:r w:rsidRPr="000277FB">
        <w:rPr>
          <w:rFonts w:eastAsia="Times New Roman" w:cs="Arial"/>
        </w:rPr>
        <w:t>a) despăgubirile să se refere exclusiv la daunele suferite de către Achizitor ca urmare a culpei executantului;</w:t>
      </w:r>
    </w:p>
    <w:p w14:paraId="2D3CC239" w14:textId="77777777" w:rsidR="009E2FA0" w:rsidRPr="000277FB" w:rsidRDefault="009E2FA0" w:rsidP="009E2FA0">
      <w:pPr>
        <w:shd w:val="clear" w:color="auto" w:fill="FFFFFF"/>
        <w:ind w:left="-720"/>
        <w:rPr>
          <w:rFonts w:eastAsia="Times New Roman" w:cs="Arial"/>
        </w:rPr>
      </w:pPr>
      <w:r w:rsidRPr="000277FB">
        <w:rPr>
          <w:rFonts w:eastAsia="Times New Roman" w:cs="Arial"/>
        </w:rPr>
        <w:t xml:space="preserve">b) Achizitorul a notificat </w:t>
      </w:r>
      <w:r>
        <w:rPr>
          <w:rFonts w:eastAsia="Times New Roman" w:cs="Arial"/>
        </w:rPr>
        <w:t>executantul</w:t>
      </w:r>
      <w:r w:rsidRPr="000277FB">
        <w:rPr>
          <w:rFonts w:eastAsia="Times New Roman" w:cs="Arial"/>
        </w:rPr>
        <w:t xml:space="preserve"> despre primirea unei notificări/cereri cu privire la incidenţa oricăreia dintre situaţiile prevăzute mai sus;</w:t>
      </w:r>
    </w:p>
    <w:p w14:paraId="0EF3D003" w14:textId="77777777" w:rsidR="009E2FA0" w:rsidRPr="000277FB" w:rsidRDefault="009E2FA0" w:rsidP="009E2FA0">
      <w:pPr>
        <w:shd w:val="clear" w:color="auto" w:fill="FFFFFF"/>
        <w:ind w:left="-720"/>
        <w:rPr>
          <w:rFonts w:eastAsia="Times New Roman" w:cs="Arial"/>
        </w:rPr>
      </w:pPr>
      <w:r w:rsidRPr="000277FB">
        <w:rPr>
          <w:rFonts w:eastAsia="Times New Roman" w:cs="Arial"/>
        </w:rPr>
        <w:t>c) valoarea despăgubirilor a fost stabilită prin titluri executorii emise conform prevederilor legale ori potrivit unor hotărâri judecătoreşti definitive, după caz.</w:t>
      </w:r>
    </w:p>
    <w:p w14:paraId="68872483" w14:textId="77777777" w:rsidR="00761C38" w:rsidRPr="000277FB" w:rsidRDefault="00761C38" w:rsidP="00FE4A03">
      <w:pPr>
        <w:shd w:val="clear" w:color="auto" w:fill="FFFFFF"/>
        <w:ind w:left="-720"/>
        <w:rPr>
          <w:rFonts w:eastAsia="Times New Roman" w:cs="Arial"/>
        </w:rPr>
      </w:pPr>
    </w:p>
    <w:p w14:paraId="315AAAB7" w14:textId="77777777" w:rsidR="00A4649C" w:rsidRPr="000277FB" w:rsidRDefault="00A4649C" w:rsidP="00FE4A03">
      <w:pPr>
        <w:ind w:left="-720" w:right="288"/>
        <w:rPr>
          <w:rFonts w:eastAsia="Times New Roman" w:cs="Arial"/>
          <w:b/>
          <w:lang w:eastAsia="ro-RO"/>
        </w:rPr>
      </w:pPr>
      <w:r w:rsidRPr="000277FB">
        <w:rPr>
          <w:rFonts w:eastAsia="Times New Roman" w:cs="Arial"/>
          <w:b/>
          <w:lang w:eastAsia="ro-RO"/>
        </w:rPr>
        <w:t xml:space="preserve">Art. 15. Forța majoră </w:t>
      </w:r>
    </w:p>
    <w:p w14:paraId="7E53E985" w14:textId="77777777" w:rsidR="00A4649C" w:rsidRPr="000277FB" w:rsidRDefault="00A4649C" w:rsidP="00FE4A03">
      <w:pPr>
        <w:ind w:left="-720" w:right="-7"/>
        <w:rPr>
          <w:rFonts w:eastAsia="Times New Roman" w:cs="Arial"/>
          <w:lang w:eastAsia="ro-RO"/>
        </w:rPr>
      </w:pPr>
      <w:r w:rsidRPr="000277FB">
        <w:rPr>
          <w:rFonts w:eastAsia="Times New Roman" w:cs="Arial"/>
          <w:lang w:eastAsia="ro-RO"/>
        </w:rPr>
        <w:t>15.1 Forța majoră este constatată de o autoritate competentă.</w:t>
      </w:r>
    </w:p>
    <w:p w14:paraId="7432989C" w14:textId="77777777" w:rsidR="00A4649C" w:rsidRPr="000277FB" w:rsidRDefault="00A4649C" w:rsidP="00FE4A03">
      <w:pPr>
        <w:ind w:left="-720" w:right="-7"/>
        <w:rPr>
          <w:rFonts w:eastAsia="Times New Roman" w:cs="Arial"/>
          <w:lang w:eastAsia="ro-RO"/>
        </w:rPr>
      </w:pPr>
      <w:r w:rsidRPr="000277FB">
        <w:rPr>
          <w:rFonts w:eastAsia="Times New Roman" w:cs="Arial"/>
          <w:lang w:eastAsia="ro-RO"/>
        </w:rPr>
        <w:t>15.2 Forţa majoră exonerează de răspundere Părţile în cazul neexecutării parţiale sau totale a obligaţiilor asumate prin prezentul Contract, în conformitate cu prevederile art. 1.351 din Codul civil.</w:t>
      </w:r>
    </w:p>
    <w:p w14:paraId="54159E45" w14:textId="77777777" w:rsidR="00A4649C" w:rsidRPr="000277FB" w:rsidRDefault="00A4649C" w:rsidP="00FE4A03">
      <w:pPr>
        <w:ind w:left="-720" w:right="-7"/>
        <w:rPr>
          <w:rFonts w:eastAsia="Times New Roman" w:cs="Arial"/>
          <w:lang w:eastAsia="ro-RO"/>
        </w:rPr>
      </w:pPr>
      <w:r w:rsidRPr="000277FB">
        <w:rPr>
          <w:rFonts w:eastAsia="Times New Roman" w:cs="Arial"/>
          <w:lang w:eastAsia="ro-RO"/>
        </w:rPr>
        <w:t>15.3 Partea contractantă care invocă forța majoră are obligația de a notifica celeilalte părți, în termen de o zi, producerea acesteia și să ia orice măsuri care îi stau la dispoziție în vederea limitării consecințelor.</w:t>
      </w:r>
    </w:p>
    <w:p w14:paraId="5C6591CF" w14:textId="625658DE" w:rsidR="00A4649C" w:rsidRPr="000277FB" w:rsidRDefault="00A4649C" w:rsidP="00FE4A03">
      <w:pPr>
        <w:ind w:left="-720" w:right="-7"/>
        <w:rPr>
          <w:rFonts w:eastAsia="Times New Roman" w:cs="Arial"/>
          <w:lang w:eastAsia="ro-RO"/>
        </w:rPr>
      </w:pPr>
      <w:r w:rsidRPr="000277FB">
        <w:rPr>
          <w:rFonts w:eastAsia="Times New Roman" w:cs="Arial"/>
          <w:lang w:eastAsia="ro-RO"/>
        </w:rPr>
        <w:t>15.4 Forţa majoră trebuie dovedită.</w:t>
      </w:r>
    </w:p>
    <w:p w14:paraId="5FF9EF40" w14:textId="77777777" w:rsidR="00A4649C" w:rsidRPr="000277FB" w:rsidRDefault="00A4649C" w:rsidP="00FE4A03">
      <w:pPr>
        <w:rPr>
          <w:rFonts w:eastAsia="Times New Roman"/>
          <w:noProof w:val="0"/>
        </w:rPr>
      </w:pPr>
    </w:p>
    <w:p w14:paraId="582C3A17" w14:textId="77777777" w:rsidR="00A97A9C" w:rsidRPr="000277FB" w:rsidRDefault="00A97A9C" w:rsidP="00FE4A03">
      <w:pPr>
        <w:ind w:left="-720"/>
        <w:rPr>
          <w:rFonts w:eastAsia="Times New Roman" w:cs="Arial"/>
          <w:b/>
          <w:lang w:eastAsia="ro-RO"/>
        </w:rPr>
      </w:pPr>
      <w:r w:rsidRPr="000277FB">
        <w:rPr>
          <w:rFonts w:eastAsia="Times New Roman" w:cs="Arial"/>
          <w:b/>
          <w:lang w:eastAsia="ro-RO"/>
        </w:rPr>
        <w:t>Art. 16. Suspendare</w:t>
      </w:r>
    </w:p>
    <w:p w14:paraId="33BD60D1" w14:textId="7A80BE19" w:rsidR="00A97A9C" w:rsidRPr="000277FB" w:rsidRDefault="00A97A9C" w:rsidP="00FE4A03">
      <w:pPr>
        <w:ind w:left="-720"/>
        <w:rPr>
          <w:rFonts w:eastAsia="Times New Roman" w:cs="Arial"/>
          <w:lang w:eastAsia="ro-RO"/>
        </w:rPr>
      </w:pPr>
      <w:r w:rsidRPr="000277FB">
        <w:rPr>
          <w:rFonts w:eastAsia="Times New Roman" w:cs="Arial"/>
          <w:lang w:eastAsia="ro-RO"/>
        </w:rPr>
        <w:t xml:space="preserve">16.1 Atunci când procedura de încheiere sau cea de executare a Contractului este viciată de neregularități semnificative, Achizitorul va suspenda executarea Contractului. Scopul suspendării Contractului va fi acela de a verifica dacă presupusele neregularități s-au produs în realitate. Dacă acestea nu sunt confirmate, executarea Contractului este reluată cât mai curând posibil. Dacă acestea sunt confirmate, Achizitorul are dreptul de a </w:t>
      </w:r>
      <w:r w:rsidR="008F1FFA" w:rsidRPr="000277FB">
        <w:rPr>
          <w:rFonts w:eastAsia="Times New Roman" w:cs="Arial"/>
          <w:lang w:eastAsia="ro-RO"/>
        </w:rPr>
        <w:t>rezilia</w:t>
      </w:r>
      <w:r w:rsidRPr="000277FB">
        <w:rPr>
          <w:rFonts w:eastAsia="Times New Roman" w:cs="Arial"/>
          <w:lang w:eastAsia="ro-RO"/>
        </w:rPr>
        <w:t xml:space="preserve"> contractul cu daune-interese corespunzătoare.</w:t>
      </w:r>
    </w:p>
    <w:p w14:paraId="03381150" w14:textId="77777777" w:rsidR="00A97A9C" w:rsidRPr="000277FB" w:rsidRDefault="00A97A9C" w:rsidP="00FE4A03">
      <w:pPr>
        <w:ind w:left="-720"/>
        <w:rPr>
          <w:rFonts w:eastAsia="Times New Roman" w:cs="Arial"/>
          <w:lang w:eastAsia="ro-RO"/>
        </w:rPr>
      </w:pPr>
      <w:r w:rsidRPr="000277FB">
        <w:rPr>
          <w:rFonts w:eastAsia="Times New Roman" w:cs="Arial"/>
          <w:lang w:eastAsia="ro-RO"/>
        </w:rPr>
        <w:t>16.2 Îndeplinirea contractului va fi suspendată în perioada de acțiune a forței majore, dar fără a prejudicia drepturile ce li se cuveneau părților până la apariția acesteia.</w:t>
      </w:r>
    </w:p>
    <w:p w14:paraId="18FCE64F" w14:textId="45D49F86" w:rsidR="00A97A9C" w:rsidRPr="000277FB" w:rsidRDefault="00A97A9C" w:rsidP="00FE4A03">
      <w:pPr>
        <w:ind w:left="-720"/>
        <w:rPr>
          <w:rFonts w:eastAsia="Times New Roman" w:cs="Arial"/>
          <w:lang w:eastAsia="ro-RO"/>
        </w:rPr>
      </w:pPr>
      <w:r w:rsidRPr="000277FB">
        <w:rPr>
          <w:rFonts w:eastAsia="Times New Roman" w:cs="Arial"/>
          <w:lang w:eastAsia="ro-RO"/>
        </w:rPr>
        <w:t>16.3 În cazul suspendării temporare a prestării serviciilor/execuției lucrărilor, durata Contractului se va prelungi automat cu perioada suspendării.</w:t>
      </w:r>
    </w:p>
    <w:p w14:paraId="3B0F70F3" w14:textId="77777777" w:rsidR="00454393" w:rsidRDefault="00454393" w:rsidP="00FE4A03">
      <w:pPr>
        <w:ind w:left="-720"/>
        <w:rPr>
          <w:rFonts w:eastAsia="Times New Roman" w:cs="Arial"/>
          <w:b/>
          <w:lang w:eastAsia="ro-RO"/>
        </w:rPr>
      </w:pPr>
    </w:p>
    <w:p w14:paraId="391C19AD" w14:textId="7882554D" w:rsidR="00A97A9C" w:rsidRPr="000277FB" w:rsidRDefault="00A97A9C" w:rsidP="00FE4A03">
      <w:pPr>
        <w:ind w:left="-720"/>
        <w:rPr>
          <w:rFonts w:eastAsia="Times New Roman" w:cs="Arial"/>
          <w:b/>
          <w:lang w:eastAsia="ro-RO"/>
        </w:rPr>
      </w:pPr>
      <w:r w:rsidRPr="000277FB">
        <w:rPr>
          <w:rFonts w:eastAsia="Times New Roman" w:cs="Arial"/>
          <w:b/>
          <w:lang w:eastAsia="ro-RO"/>
        </w:rPr>
        <w:t>Art. 17. Denunțare unilaterală</w:t>
      </w:r>
    </w:p>
    <w:p w14:paraId="0611DC71" w14:textId="1ACF6224" w:rsidR="00A97A9C" w:rsidRPr="000277FB" w:rsidRDefault="00A97A9C" w:rsidP="00FE4A03">
      <w:pPr>
        <w:ind w:left="-720"/>
        <w:rPr>
          <w:rFonts w:eastAsia="Times New Roman" w:cs="Arial"/>
          <w:lang w:eastAsia="ro-RO"/>
        </w:rPr>
      </w:pPr>
      <w:r w:rsidRPr="000277FB">
        <w:rPr>
          <w:rFonts w:eastAsia="Times New Roman" w:cs="Arial"/>
          <w:lang w:eastAsia="ro-RO"/>
        </w:rPr>
        <w:lastRenderedPageBreak/>
        <w:t>17.1 Denunțarea unilaterală a contractului de către una dintre părți, o face pe aceasta răspunzătoare pentru eventualele daune-interese pentru prejudiciile produse celeilalte părți. Pentru situația denunțării de către Executant, daunele interese cuvenite Achizitorului includ obligatoriu, fără a fi limitate la aceasta, orice eventuală diferență între prețul din prezentul contract și prețul din contractul încheiat de Achizitor, din cauza denunțării, cu un alt Executant, calculată pentru servicii/lucrări similare/identice.</w:t>
      </w:r>
    </w:p>
    <w:p w14:paraId="76427F50" w14:textId="2733E6A1" w:rsidR="00A97A9C" w:rsidRPr="000277FB" w:rsidRDefault="00A97A9C" w:rsidP="00FE4A03">
      <w:pPr>
        <w:ind w:left="-720"/>
        <w:rPr>
          <w:rFonts w:eastAsia="Times New Roman" w:cs="Arial"/>
          <w:lang w:eastAsia="ro-RO"/>
        </w:rPr>
      </w:pPr>
      <w:r w:rsidRPr="000277FB">
        <w:rPr>
          <w:rFonts w:eastAsia="Times New Roman" w:cs="Arial"/>
          <w:lang w:eastAsia="ro-RO"/>
        </w:rPr>
        <w:t xml:space="preserve">17.2 Achizitorul îşi rezervă dreptul de a denunţa unilateral contractul de </w:t>
      </w:r>
      <w:r w:rsidR="003F1371" w:rsidRPr="000277FB">
        <w:rPr>
          <w:rFonts w:eastAsia="Times New Roman" w:cs="Arial"/>
          <w:lang w:eastAsia="ro-RO"/>
        </w:rPr>
        <w:t>lucrări</w:t>
      </w:r>
      <w:r w:rsidRPr="000277FB">
        <w:rPr>
          <w:rFonts w:eastAsia="Times New Roman" w:cs="Arial"/>
          <w:lang w:eastAsia="ro-RO"/>
        </w:rPr>
        <w:t xml:space="preserve">, în cel mult 15 zile de la apariţia unor circumstanţe care nu au putut fi prevăzute la data încheierii contractului, cu condiţia notificării </w:t>
      </w:r>
      <w:r w:rsidR="003F1371" w:rsidRPr="000277FB">
        <w:rPr>
          <w:rFonts w:eastAsia="Times New Roman" w:cs="Arial"/>
          <w:lang w:eastAsia="ro-RO"/>
        </w:rPr>
        <w:t>executantului</w:t>
      </w:r>
      <w:r w:rsidRPr="000277FB">
        <w:rPr>
          <w:rFonts w:eastAsia="Times New Roman" w:cs="Arial"/>
          <w:lang w:eastAsia="ro-RO"/>
        </w:rPr>
        <w:t xml:space="preserve"> cu cel puţin 3 zile înainte de momentul denunţării.</w:t>
      </w:r>
    </w:p>
    <w:p w14:paraId="701B1CF7" w14:textId="77777777" w:rsidR="00A97A9C" w:rsidRPr="000277FB" w:rsidRDefault="00A97A9C" w:rsidP="00FE4A03">
      <w:pPr>
        <w:ind w:left="-720"/>
        <w:rPr>
          <w:rFonts w:eastAsia="Times New Roman" w:cs="Arial"/>
          <w:lang w:eastAsia="ro-RO"/>
        </w:rPr>
      </w:pPr>
      <w:r w:rsidRPr="000277FB">
        <w:rPr>
          <w:rFonts w:eastAsia="Times New Roman" w:cs="Arial"/>
          <w:lang w:eastAsia="ro-RO"/>
        </w:rPr>
        <w:t>17.3 Denunțarea unilaterală este permisă pentru ambele părți situaţiei în care forţa majoră acţionează sau se estimează că va acţiona o perioadă mai mare de 15 zile, când fiecare parte contractantă va avea dreptul să-i notifice celeilalte părţi denunţarea unilaterală a prezentului contract, cu un termen de preaviz de 15 zile, fără ca vreuna din părţi să poată pretindă celeilalte daune-interese.</w:t>
      </w:r>
    </w:p>
    <w:p w14:paraId="5B332824" w14:textId="2239ACD7" w:rsidR="00A97A9C" w:rsidRPr="000277FB" w:rsidRDefault="00A97A9C" w:rsidP="00FE4A03">
      <w:pPr>
        <w:ind w:left="-720"/>
        <w:rPr>
          <w:rFonts w:eastAsia="Times New Roman" w:cs="Arial"/>
          <w:lang w:eastAsia="ro-RO"/>
        </w:rPr>
      </w:pPr>
      <w:r w:rsidRPr="000277FB">
        <w:rPr>
          <w:rFonts w:eastAsia="Times New Roman" w:cs="Arial"/>
          <w:lang w:eastAsia="ro-RO"/>
        </w:rPr>
        <w:t xml:space="preserve">17.4 Achizitorul poate denunța unilateral contractul în cazul în care se constată că </w:t>
      </w:r>
      <w:r w:rsidR="003F1371" w:rsidRPr="000277FB">
        <w:rPr>
          <w:rFonts w:eastAsia="Times New Roman" w:cs="Arial"/>
          <w:lang w:eastAsia="ro-RO"/>
        </w:rPr>
        <w:t>Executantul</w:t>
      </w:r>
      <w:r w:rsidRPr="000277FB">
        <w:rPr>
          <w:rFonts w:eastAsia="Times New Roman" w:cs="Arial"/>
          <w:lang w:eastAsia="ro-RO"/>
        </w:rPr>
        <w:t xml:space="preserve"> se afla la momentul atribuirii contractului în una dintre situațiile care ar fi determinat excluderea sa din procedura de atribuire potrivit art. 164-167 din Legea nr. 98/2016 sau contractul nu ar fi trebuit să fie atribuit </w:t>
      </w:r>
      <w:r w:rsidR="003F1371" w:rsidRPr="000277FB">
        <w:rPr>
          <w:rFonts w:eastAsia="Times New Roman" w:cs="Arial"/>
          <w:lang w:eastAsia="ro-RO"/>
        </w:rPr>
        <w:t>Executantului</w:t>
      </w:r>
      <w:r w:rsidRPr="000277FB">
        <w:rPr>
          <w:rFonts w:eastAsia="Times New Roman" w:cs="Arial"/>
          <w:lang w:eastAsia="ro-RO"/>
        </w:rPr>
        <w:t xml:space="preserve"> având în vedere o încălcare gravă a obligațiilor ce rezultă din legislația europeană relevantă și care a fost constatată printr-o decizie a CJUE, în această situație </w:t>
      </w:r>
      <w:r w:rsidR="003F1371" w:rsidRPr="000277FB">
        <w:rPr>
          <w:rFonts w:eastAsia="Times New Roman" w:cs="Arial"/>
          <w:lang w:eastAsia="ro-RO"/>
        </w:rPr>
        <w:t>Executantul</w:t>
      </w:r>
      <w:r w:rsidRPr="000277FB">
        <w:rPr>
          <w:rFonts w:eastAsia="Times New Roman" w:cs="Arial"/>
          <w:lang w:eastAsia="ro-RO"/>
        </w:rPr>
        <w:t xml:space="preserve"> neputând pretinde daune interese.</w:t>
      </w:r>
    </w:p>
    <w:p w14:paraId="5497C305" w14:textId="77777777" w:rsidR="00A97A9C" w:rsidRPr="000277FB" w:rsidRDefault="00A97A9C" w:rsidP="00FE4A03">
      <w:pPr>
        <w:ind w:left="-720"/>
        <w:rPr>
          <w:rFonts w:eastAsia="Times New Roman" w:cs="Arial"/>
          <w:lang w:eastAsia="ro-RO"/>
        </w:rPr>
      </w:pPr>
      <w:r w:rsidRPr="000277FB">
        <w:rPr>
          <w:rFonts w:eastAsia="Times New Roman" w:cs="Arial"/>
          <w:lang w:eastAsia="ro-RO"/>
        </w:rPr>
        <w:t>17.5  În situația nerespectării dispozițiilor Cap. VI din contract și art. 221-222 din Legea nr. 98/2016, cu modificările și completările ulterioare, Achizitorul are dreptul de a denunța unilateral contractul de achiziție publică inițial.</w:t>
      </w:r>
    </w:p>
    <w:p w14:paraId="5D217DC4" w14:textId="0482FCF5" w:rsidR="00A97A9C" w:rsidRPr="000277FB" w:rsidRDefault="00A97A9C" w:rsidP="00FE4A03">
      <w:pPr>
        <w:ind w:left="-720"/>
        <w:rPr>
          <w:rFonts w:eastAsia="Times New Roman" w:cs="Arial"/>
          <w:lang w:eastAsia="ro-RO"/>
        </w:rPr>
      </w:pPr>
      <w:r w:rsidRPr="000277FB">
        <w:rPr>
          <w:rFonts w:eastAsia="Times New Roman" w:cs="Arial"/>
          <w:lang w:eastAsia="ro-RO"/>
        </w:rPr>
        <w:t xml:space="preserve">17.6 În cazul denunțării unilaterale sau </w:t>
      </w:r>
      <w:r w:rsidR="00761C38" w:rsidRPr="000277FB">
        <w:rPr>
          <w:rFonts w:eastAsia="Times New Roman" w:cs="Arial"/>
          <w:lang w:eastAsia="ro-RO"/>
        </w:rPr>
        <w:t>rezilierii</w:t>
      </w:r>
      <w:r w:rsidRPr="000277FB">
        <w:rPr>
          <w:rFonts w:eastAsia="Times New Roman" w:cs="Arial"/>
          <w:lang w:eastAsia="ro-RO"/>
        </w:rPr>
        <w:t xml:space="preserve"> contractului, prevederile acestuia se aplică pentru toate cazurile de daună survenite înainte de denunțare sau rezoluţiune, până la lichidarea definitivă a acestora.</w:t>
      </w:r>
    </w:p>
    <w:p w14:paraId="20538451" w14:textId="090E364B" w:rsidR="00FA0BF9" w:rsidRPr="000277FB" w:rsidRDefault="00FA0BF9" w:rsidP="00FE4A03">
      <w:pPr>
        <w:rPr>
          <w:rFonts w:eastAsia="Times New Roman"/>
          <w:noProof w:val="0"/>
        </w:rPr>
      </w:pPr>
    </w:p>
    <w:p w14:paraId="4FF2FD68" w14:textId="77777777" w:rsidR="00097CF2" w:rsidRPr="000277FB" w:rsidRDefault="00097CF2" w:rsidP="00FE4A03">
      <w:pPr>
        <w:ind w:left="-720" w:right="288"/>
        <w:rPr>
          <w:rFonts w:eastAsia="Times New Roman" w:cs="Arial"/>
          <w:b/>
          <w:u w:val="single"/>
          <w:lang w:eastAsia="ro-RO"/>
        </w:rPr>
      </w:pPr>
      <w:r w:rsidRPr="000277FB">
        <w:rPr>
          <w:rFonts w:eastAsia="Times New Roman" w:cs="Arial"/>
          <w:b/>
          <w:u w:val="single"/>
          <w:lang w:eastAsia="ro-RO"/>
        </w:rPr>
        <w:t>CAPITOLUL VI. Modificarea contractului</w:t>
      </w:r>
    </w:p>
    <w:p w14:paraId="47570E60"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 xml:space="preserve">Art.18. Amendamente </w:t>
      </w:r>
    </w:p>
    <w:p w14:paraId="71CF4BD1"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18.1 Toate modificările contractului se realizează prin act adițional.</w:t>
      </w:r>
    </w:p>
    <w:p w14:paraId="389C940D"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18.2 Propunerea de modificare a  contractului în condițiile încadrării în dispozițiile art. 221-222 din Legea nr. 98/2016 se transmite celeilalte părți cu cel puțin 10 zile înainte de data propusă pentru intrarea în vigoare a actului adițional.</w:t>
      </w:r>
    </w:p>
    <w:p w14:paraId="69E88BC4"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18.3 Părțile au dreptul, pe durata perioadei de valabilitate a contractului, de a conveni modificarea și/sau completarea clauzelor acestuia, fără organizarea unei noi proceduri de atribuire, prin act adițional, fără a afecta caracterul general al contractului, exclusiv în limitele dispozițiilor prevăzute de art. 221-222 din Legea nr. 98/2016, coroborate cu prevederile referitoare la modificări contractuale din HG. nr.395/2016 (165).</w:t>
      </w:r>
    </w:p>
    <w:p w14:paraId="1946BE44"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18.4 Modificările contractuale nu trebuie să afecteze, în nici un caz și în nici un fel, rezultatul procedurii de atribuire, prin anularea sau diminuarea avantajului competitiv pe baza căruia Executantul a fost declarat câștigător în cadrul procedurii de atribuire.</w:t>
      </w:r>
    </w:p>
    <w:p w14:paraId="49FDE4EF"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18.5 Modificările sau schimbările propuse de oricare dintre părți sunt considerate substanțiale dacă se încadrează în situațiile prevăzute de art. 221 alin. (7) din Legea nr. 98/2016.</w:t>
      </w:r>
    </w:p>
    <w:p w14:paraId="2C448170"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18.6 Schimbarea contractului este imposibilă în cazurile expres prevăzute de art. 221 din Legea nr. 98/2016.</w:t>
      </w:r>
    </w:p>
    <w:p w14:paraId="5B266CA5"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18.7 Circumstanțele care pot determina modificarea contractului ca urmare a identificării de soluții, pe durata acestuia, pentru obiectul contractului și obiectivele urmărite de Achizitor, astfel cum sunt precizate în Caietul de Sarcini se circumscriu cazurilor de modificare a contractului prevăzute de art. 221 din Legea nr. 98/2016, astfel:</w:t>
      </w:r>
    </w:p>
    <w:p w14:paraId="6C22D04D"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18.7.1. Modificări ce pot opera în temeiul art. 221 alin. (1) lit. a) şi alin. (2) din Legea nr. 98/2016:</w:t>
      </w:r>
    </w:p>
    <w:p w14:paraId="0E9E1C6D" w14:textId="77777777" w:rsidR="00682802" w:rsidRPr="000277FB" w:rsidRDefault="00682802" w:rsidP="00FE4A03">
      <w:pPr>
        <w:tabs>
          <w:tab w:val="left" w:pos="270"/>
        </w:tabs>
        <w:ind w:left="-720" w:right="-7"/>
        <w:rPr>
          <w:rFonts w:eastAsia="Times New Roman" w:cs="Arial"/>
          <w:lang w:eastAsia="ro-RO"/>
        </w:rPr>
      </w:pPr>
      <w:r w:rsidRPr="000277FB">
        <w:rPr>
          <w:rFonts w:eastAsia="Times New Roman" w:cs="Arial"/>
          <w:lang w:eastAsia="ro-RO"/>
        </w:rPr>
        <w:t>a) art. 221 alin. (1) lit. a) - Atunci când modificările, indiferent de valoarea acestora, au fost prevăzute în documentele achiziţiei iniţiale sub forma unor clauze de revizuire clare, precise şi fără echivoc, care pot include clauze de revizuire a preţului;</w:t>
      </w:r>
    </w:p>
    <w:p w14:paraId="62B53E36" w14:textId="77777777" w:rsidR="00682802" w:rsidRPr="000277FB" w:rsidRDefault="00682802" w:rsidP="00FE4A03">
      <w:pPr>
        <w:tabs>
          <w:tab w:val="left" w:pos="270"/>
        </w:tabs>
        <w:ind w:left="-720" w:right="-7"/>
        <w:rPr>
          <w:rFonts w:eastAsia="Times New Roman" w:cs="Arial"/>
          <w:lang w:eastAsia="ro-RO"/>
        </w:rPr>
      </w:pPr>
      <w:r w:rsidRPr="000277FB">
        <w:rPr>
          <w:rFonts w:eastAsia="Times New Roman" w:cs="Arial"/>
          <w:lang w:eastAsia="ro-RO"/>
        </w:rPr>
        <w:lastRenderedPageBreak/>
        <w:t>b) Art.221 alin.(2) - În situaţia prevăzută la alin. (1) lit. a), clauzele de revizuire precizează limitele şi natura eventualelor modificări, precum şi condiţiile în care se poate recurge la acestea şi nu pot stabili modificări sau opţiuni care ar afecta caracterul general al contractului de achiziţie publică.</w:t>
      </w:r>
    </w:p>
    <w:p w14:paraId="5E209BCB"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18.7.2 Modificări ce pot opera în temeiul art. 221 alin. 1 lit. b) din Legea nr. 98/2016:</w:t>
      </w:r>
    </w:p>
    <w:p w14:paraId="2405B674"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 xml:space="preserve">a) pentru lucrările, serviciile sau produsele adiţionale din partea </w:t>
      </w:r>
      <w:r>
        <w:rPr>
          <w:rFonts w:eastAsia="Times New Roman" w:cs="Arial"/>
          <w:lang w:eastAsia="ro-RO"/>
        </w:rPr>
        <w:t>executantului</w:t>
      </w:r>
      <w:r w:rsidRPr="000277FB">
        <w:rPr>
          <w:rFonts w:eastAsia="Times New Roman" w:cs="Arial"/>
          <w:lang w:eastAsia="ro-RO"/>
        </w:rPr>
        <w:t xml:space="preserve"> iniţial, în limita a maximum 50% din valoarea contractului iniţial, care au devenit necesare şi nu au fost incluse în procedura de achiziţie iniţială, iar schimbarea </w:t>
      </w:r>
      <w:r>
        <w:rPr>
          <w:rFonts w:eastAsia="Times New Roman" w:cs="Arial"/>
          <w:lang w:eastAsia="ro-RO"/>
        </w:rPr>
        <w:t>executantului</w:t>
      </w:r>
      <w:r w:rsidRPr="000277FB">
        <w:rPr>
          <w:rFonts w:eastAsia="Times New Roman" w:cs="Arial"/>
          <w:lang w:eastAsia="ro-RO"/>
        </w:rPr>
        <w:t>:</w:t>
      </w:r>
    </w:p>
    <w:p w14:paraId="0A3555B6"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(i) este imposibilă din motive economice sau tehnice, precum cerinţe privind interschimbabilitatea sau interoperabilitatea cu echipamentele, serviciile sau instalaţiile existente achiziţionate în cadrul procedurii de achiziţii iniţiale; şi</w:t>
      </w:r>
    </w:p>
    <w:p w14:paraId="3B25EB3A" w14:textId="77777777" w:rsidR="00682802" w:rsidRPr="000277FB" w:rsidRDefault="00682802" w:rsidP="00FE4A03">
      <w:pPr>
        <w:ind w:left="-720" w:right="288"/>
        <w:rPr>
          <w:rFonts w:eastAsia="Times New Roman" w:cs="Arial"/>
          <w:lang w:eastAsia="ro-RO"/>
        </w:rPr>
      </w:pPr>
      <w:r w:rsidRPr="000277FB">
        <w:rPr>
          <w:rFonts w:eastAsia="Times New Roman" w:cs="Arial"/>
          <w:lang w:eastAsia="ro-RO"/>
        </w:rPr>
        <w:t xml:space="preserve">(ii) ar cauza </w:t>
      </w:r>
      <w:r>
        <w:rPr>
          <w:rFonts w:eastAsia="Times New Roman" w:cs="Arial"/>
          <w:lang w:eastAsia="ro-RO"/>
        </w:rPr>
        <w:t>achizitorului</w:t>
      </w:r>
      <w:r w:rsidRPr="000277FB">
        <w:rPr>
          <w:rFonts w:eastAsia="Times New Roman" w:cs="Arial"/>
          <w:lang w:eastAsia="ro-RO"/>
        </w:rPr>
        <w:t xml:space="preserve"> o creştere semnificativă a costurilor;</w:t>
      </w:r>
    </w:p>
    <w:p w14:paraId="38BDEE2E"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18.7.3 Modificări ce pot opera în temeiul art. 221 alin. (1) lit. c) din Legea nr. 98/2016</w:t>
      </w:r>
    </w:p>
    <w:p w14:paraId="696739F1" w14:textId="77777777" w:rsidR="00682802" w:rsidRPr="000277FB" w:rsidRDefault="00682802" w:rsidP="00FE4A03">
      <w:pPr>
        <w:ind w:left="-720" w:right="-7"/>
      </w:pPr>
      <w:r w:rsidRPr="000277FB">
        <w:t>a) atunci când sunt îndeplinite în mod cumulativ următoarele condiţii:</w:t>
      </w:r>
    </w:p>
    <w:p w14:paraId="3826CD95" w14:textId="77777777" w:rsidR="00682802" w:rsidRPr="000277FB" w:rsidRDefault="00682802" w:rsidP="00FE4A03">
      <w:pPr>
        <w:ind w:left="-720" w:right="-7"/>
      </w:pPr>
      <w:r w:rsidRPr="000277FB">
        <w:t xml:space="preserve">(i) modificarea a devenit necesară în urma unor circumstanţe pe care </w:t>
      </w:r>
      <w:r>
        <w:t>un achizitor</w:t>
      </w:r>
      <w:r w:rsidRPr="000277FB">
        <w:t xml:space="preserve"> care acţionează cu diligenţă nu ar fi putut să le prevadă;</w:t>
      </w:r>
    </w:p>
    <w:p w14:paraId="43A9B0B5" w14:textId="77777777" w:rsidR="00682802" w:rsidRPr="000277FB" w:rsidRDefault="00682802" w:rsidP="00FE4A03">
      <w:pPr>
        <w:ind w:left="-720" w:right="-7"/>
      </w:pPr>
      <w:r w:rsidRPr="000277FB">
        <w:t>(ii) modificarea nu afectează caracterul general al contractului;</w:t>
      </w:r>
    </w:p>
    <w:p w14:paraId="5FECF8F4" w14:textId="77777777" w:rsidR="00682802" w:rsidRPr="000277FB" w:rsidRDefault="00682802" w:rsidP="00FE4A03">
      <w:pPr>
        <w:ind w:left="-720" w:right="-7"/>
      </w:pPr>
      <w:r w:rsidRPr="000277FB">
        <w:t>(iii) creşterea preţului nu depăşeşte 50% din valoarea contractului de achiziţie publică iniţial;.</w:t>
      </w:r>
    </w:p>
    <w:p w14:paraId="21178362"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18.7.4 Modificări ce pot opera în temeiul art. 221 alin. (1) lit. d) din Legea nr. 98/2016:</w:t>
      </w:r>
    </w:p>
    <w:p w14:paraId="1E17F8CE" w14:textId="77777777" w:rsidR="00682802" w:rsidRPr="000277FB" w:rsidRDefault="00682802" w:rsidP="00FE4A03">
      <w:pPr>
        <w:ind w:left="-720" w:right="-7"/>
        <w:rPr>
          <w:rFonts w:eastAsiaTheme="minorHAnsi" w:cstheme="minorBidi"/>
          <w:noProof w:val="0"/>
          <w:lang w:eastAsia="ro-RO"/>
        </w:rPr>
      </w:pPr>
      <w:r w:rsidRPr="000277FB">
        <w:rPr>
          <w:rFonts w:eastAsiaTheme="minorHAnsi" w:cstheme="minorBidi"/>
          <w:noProof w:val="0"/>
          <w:lang w:eastAsia="ro-RO"/>
        </w:rPr>
        <w:t xml:space="preserve">a) atunci când </w:t>
      </w:r>
      <w:r>
        <w:rPr>
          <w:rFonts w:eastAsiaTheme="minorHAnsi" w:cstheme="minorBidi"/>
          <w:noProof w:val="0"/>
          <w:lang w:eastAsia="ro-RO"/>
        </w:rPr>
        <w:t>executantul</w:t>
      </w:r>
      <w:r w:rsidRPr="000277FB">
        <w:rPr>
          <w:rFonts w:eastAsiaTheme="minorHAnsi" w:cstheme="minorBidi"/>
          <w:noProof w:val="0"/>
          <w:lang w:eastAsia="ro-RO"/>
        </w:rPr>
        <w:t xml:space="preserve"> cu care </w:t>
      </w:r>
      <w:r>
        <w:rPr>
          <w:rFonts w:eastAsiaTheme="minorHAnsi" w:cstheme="minorBidi"/>
          <w:noProof w:val="0"/>
          <w:lang w:eastAsia="ro-RO"/>
        </w:rPr>
        <w:t>achizitorul</w:t>
      </w:r>
      <w:r w:rsidRPr="000277FB">
        <w:rPr>
          <w:rFonts w:eastAsiaTheme="minorHAnsi" w:cstheme="minorBidi"/>
          <w:noProof w:val="0"/>
          <w:lang w:eastAsia="ro-RO"/>
        </w:rPr>
        <w:t xml:space="preserve"> a încheiat </w:t>
      </w:r>
      <w:proofErr w:type="spellStart"/>
      <w:r w:rsidRPr="000277FB">
        <w:rPr>
          <w:rFonts w:eastAsiaTheme="minorHAnsi" w:cstheme="minorBidi"/>
          <w:noProof w:val="0"/>
          <w:lang w:eastAsia="ro-RO"/>
        </w:rPr>
        <w:t>iniţial</w:t>
      </w:r>
      <w:proofErr w:type="spellEnd"/>
      <w:r w:rsidRPr="000277FB">
        <w:rPr>
          <w:rFonts w:eastAsiaTheme="minorHAnsi" w:cstheme="minorBidi"/>
          <w:noProof w:val="0"/>
          <w:lang w:eastAsia="ro-RO"/>
        </w:rPr>
        <w:t xml:space="preserve"> contractul de </w:t>
      </w:r>
      <w:proofErr w:type="spellStart"/>
      <w:r w:rsidRPr="000277FB">
        <w:rPr>
          <w:rFonts w:eastAsiaTheme="minorHAnsi" w:cstheme="minorBidi"/>
          <w:noProof w:val="0"/>
          <w:lang w:eastAsia="ro-RO"/>
        </w:rPr>
        <w:t>achiziţie</w:t>
      </w:r>
      <w:proofErr w:type="spellEnd"/>
      <w:r w:rsidRPr="000277FB">
        <w:rPr>
          <w:rFonts w:eastAsiaTheme="minorHAnsi" w:cstheme="minorBidi"/>
          <w:noProof w:val="0"/>
          <w:lang w:eastAsia="ro-RO"/>
        </w:rPr>
        <w:t xml:space="preserve"> publică este înlocuit de un nou </w:t>
      </w:r>
      <w:r>
        <w:rPr>
          <w:rFonts w:eastAsiaTheme="minorHAnsi" w:cstheme="minorBidi"/>
          <w:noProof w:val="0"/>
          <w:lang w:eastAsia="ro-RO"/>
        </w:rPr>
        <w:t>executant</w:t>
      </w:r>
      <w:r w:rsidRPr="000277FB">
        <w:rPr>
          <w:rFonts w:eastAsiaTheme="minorHAnsi" w:cstheme="minorBidi"/>
          <w:noProof w:val="0"/>
          <w:lang w:eastAsia="ro-RO"/>
        </w:rPr>
        <w:t xml:space="preserve">, în una dintre următoarele </w:t>
      </w:r>
      <w:proofErr w:type="spellStart"/>
      <w:r w:rsidRPr="000277FB">
        <w:rPr>
          <w:rFonts w:eastAsiaTheme="minorHAnsi" w:cstheme="minorBidi"/>
          <w:noProof w:val="0"/>
          <w:lang w:eastAsia="ro-RO"/>
        </w:rPr>
        <w:t>situaţii</w:t>
      </w:r>
      <w:proofErr w:type="spellEnd"/>
      <w:r w:rsidRPr="000277FB">
        <w:rPr>
          <w:rFonts w:eastAsiaTheme="minorHAnsi" w:cstheme="minorBidi"/>
          <w:noProof w:val="0"/>
          <w:lang w:eastAsia="ro-RO"/>
        </w:rPr>
        <w:t>:</w:t>
      </w:r>
    </w:p>
    <w:p w14:paraId="18B0C524" w14:textId="77777777" w:rsidR="00682802" w:rsidRPr="000277FB" w:rsidRDefault="00682802" w:rsidP="00FE4A03">
      <w:pPr>
        <w:ind w:left="-720" w:right="-7"/>
        <w:rPr>
          <w:rFonts w:eastAsiaTheme="minorHAnsi" w:cstheme="minorBidi"/>
          <w:noProof w:val="0"/>
          <w:lang w:eastAsia="ro-RO"/>
        </w:rPr>
      </w:pPr>
      <w:r w:rsidRPr="000277FB">
        <w:rPr>
          <w:rFonts w:eastAsiaTheme="minorHAnsi" w:cstheme="minorBidi"/>
          <w:noProof w:val="0"/>
          <w:lang w:eastAsia="ro-RO"/>
        </w:rPr>
        <w:t xml:space="preserve">(i) ca urmare a unei clauze de revizuire sau a unei </w:t>
      </w:r>
      <w:proofErr w:type="spellStart"/>
      <w:r w:rsidRPr="000277FB">
        <w:rPr>
          <w:rFonts w:eastAsiaTheme="minorHAnsi" w:cstheme="minorBidi"/>
          <w:noProof w:val="0"/>
          <w:lang w:eastAsia="ro-RO"/>
        </w:rPr>
        <w:t>opţiuni</w:t>
      </w:r>
      <w:proofErr w:type="spellEnd"/>
      <w:r w:rsidRPr="000277FB">
        <w:rPr>
          <w:rFonts w:eastAsiaTheme="minorHAnsi" w:cstheme="minorBidi"/>
          <w:noProof w:val="0"/>
          <w:lang w:eastAsia="ro-RO"/>
        </w:rPr>
        <w:t xml:space="preserve"> stabilite de </w:t>
      </w:r>
      <w:r>
        <w:rPr>
          <w:rFonts w:eastAsiaTheme="minorHAnsi" w:cstheme="minorBidi"/>
          <w:noProof w:val="0"/>
          <w:lang w:eastAsia="ro-RO"/>
        </w:rPr>
        <w:t>achizitor</w:t>
      </w:r>
      <w:r w:rsidRPr="000277FB">
        <w:rPr>
          <w:rFonts w:eastAsiaTheme="minorHAnsi" w:cstheme="minorBidi"/>
          <w:noProof w:val="0"/>
          <w:lang w:eastAsia="ro-RO"/>
        </w:rPr>
        <w:t xml:space="preserve"> potrivit lit. a) </w:t>
      </w:r>
      <w:proofErr w:type="spellStart"/>
      <w:r w:rsidRPr="000277FB">
        <w:rPr>
          <w:rFonts w:eastAsiaTheme="minorHAnsi" w:cstheme="minorBidi"/>
          <w:noProof w:val="0"/>
          <w:lang w:eastAsia="ro-RO"/>
        </w:rPr>
        <w:t>şi</w:t>
      </w:r>
      <w:proofErr w:type="spellEnd"/>
      <w:r w:rsidRPr="000277FB">
        <w:rPr>
          <w:rFonts w:eastAsiaTheme="minorHAnsi" w:cstheme="minorBidi"/>
          <w:noProof w:val="0"/>
          <w:lang w:eastAsia="ro-RO"/>
        </w:rPr>
        <w:t xml:space="preserve"> alin. (2);</w:t>
      </w:r>
    </w:p>
    <w:p w14:paraId="5087A26F" w14:textId="77777777" w:rsidR="00682802" w:rsidRPr="000277FB" w:rsidRDefault="00682802" w:rsidP="00FE4A03">
      <w:pPr>
        <w:ind w:left="-720" w:right="-7"/>
        <w:rPr>
          <w:rFonts w:eastAsiaTheme="minorHAnsi" w:cstheme="minorBidi"/>
          <w:noProof w:val="0"/>
          <w:lang w:eastAsia="ro-RO"/>
        </w:rPr>
      </w:pPr>
      <w:r w:rsidRPr="000277FB">
        <w:rPr>
          <w:rFonts w:eastAsiaTheme="minorHAnsi" w:cstheme="minorBidi"/>
          <w:noProof w:val="0"/>
          <w:lang w:eastAsia="ro-RO"/>
        </w:rPr>
        <w:t xml:space="preserve">(ii) drepturile </w:t>
      </w:r>
      <w:proofErr w:type="spellStart"/>
      <w:r w:rsidRPr="000277FB">
        <w:rPr>
          <w:rFonts w:eastAsiaTheme="minorHAnsi" w:cstheme="minorBidi"/>
          <w:noProof w:val="0"/>
          <w:lang w:eastAsia="ro-RO"/>
        </w:rPr>
        <w:t>şi</w:t>
      </w:r>
      <w:proofErr w:type="spellEnd"/>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obligaţiile</w:t>
      </w:r>
      <w:proofErr w:type="spellEnd"/>
      <w:r w:rsidRPr="000277FB">
        <w:rPr>
          <w:rFonts w:eastAsiaTheme="minorHAnsi" w:cstheme="minorBidi"/>
          <w:noProof w:val="0"/>
          <w:lang w:eastAsia="ro-RO"/>
        </w:rPr>
        <w:t xml:space="preserve"> </w:t>
      </w:r>
      <w:r>
        <w:rPr>
          <w:rFonts w:eastAsiaTheme="minorHAnsi" w:cstheme="minorBidi"/>
          <w:noProof w:val="0"/>
          <w:lang w:eastAsia="ro-RO"/>
        </w:rPr>
        <w:t>executantului</w:t>
      </w:r>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iniţial</w:t>
      </w:r>
      <w:proofErr w:type="spellEnd"/>
      <w:r w:rsidRPr="000277FB">
        <w:rPr>
          <w:rFonts w:eastAsiaTheme="minorHAnsi" w:cstheme="minorBidi"/>
          <w:noProof w:val="0"/>
          <w:lang w:eastAsia="ro-RO"/>
        </w:rPr>
        <w:t xml:space="preserve"> rezultate din contractul de </w:t>
      </w:r>
      <w:proofErr w:type="spellStart"/>
      <w:r w:rsidRPr="000277FB">
        <w:rPr>
          <w:rFonts w:eastAsiaTheme="minorHAnsi" w:cstheme="minorBidi"/>
          <w:noProof w:val="0"/>
          <w:lang w:eastAsia="ro-RO"/>
        </w:rPr>
        <w:t>achiziţie</w:t>
      </w:r>
      <w:proofErr w:type="spellEnd"/>
      <w:r w:rsidRPr="000277FB">
        <w:rPr>
          <w:rFonts w:eastAsiaTheme="minorHAnsi" w:cstheme="minorBidi"/>
          <w:noProof w:val="0"/>
          <w:lang w:eastAsia="ro-RO"/>
        </w:rPr>
        <w:t xml:space="preserve"> publică sunt preluate, ca urmare a unei succesiuni universale sau cu titlu universal în cadrul unui proces de reorganizare, inclusiv prin fuziune, divizare, </w:t>
      </w:r>
      <w:proofErr w:type="spellStart"/>
      <w:r w:rsidRPr="000277FB">
        <w:rPr>
          <w:rFonts w:eastAsiaTheme="minorHAnsi" w:cstheme="minorBidi"/>
          <w:noProof w:val="0"/>
          <w:lang w:eastAsia="ro-RO"/>
        </w:rPr>
        <w:t>achiziţie</w:t>
      </w:r>
      <w:proofErr w:type="spellEnd"/>
      <w:r w:rsidRPr="000277FB">
        <w:rPr>
          <w:rFonts w:eastAsiaTheme="minorHAnsi" w:cstheme="minorBidi"/>
          <w:noProof w:val="0"/>
          <w:lang w:eastAsia="ro-RO"/>
        </w:rPr>
        <w:t xml:space="preserve"> sau </w:t>
      </w:r>
      <w:proofErr w:type="spellStart"/>
      <w:r w:rsidRPr="000277FB">
        <w:rPr>
          <w:rFonts w:eastAsiaTheme="minorHAnsi" w:cstheme="minorBidi"/>
          <w:noProof w:val="0"/>
          <w:lang w:eastAsia="ro-RO"/>
        </w:rPr>
        <w:t>insolvenţă</w:t>
      </w:r>
      <w:proofErr w:type="spellEnd"/>
      <w:r w:rsidRPr="000277FB">
        <w:rPr>
          <w:rFonts w:eastAsiaTheme="minorHAnsi" w:cstheme="minorBidi"/>
          <w:noProof w:val="0"/>
          <w:lang w:eastAsia="ro-RO"/>
        </w:rPr>
        <w:t xml:space="preserve">, de către un alt operator economic care </w:t>
      </w:r>
      <w:proofErr w:type="spellStart"/>
      <w:r w:rsidRPr="000277FB">
        <w:rPr>
          <w:rFonts w:eastAsiaTheme="minorHAnsi" w:cstheme="minorBidi"/>
          <w:noProof w:val="0"/>
          <w:lang w:eastAsia="ro-RO"/>
        </w:rPr>
        <w:t>îndeplineşte</w:t>
      </w:r>
      <w:proofErr w:type="spellEnd"/>
      <w:r w:rsidRPr="000277FB">
        <w:rPr>
          <w:rFonts w:eastAsiaTheme="minorHAnsi" w:cstheme="minorBidi"/>
          <w:noProof w:val="0"/>
          <w:lang w:eastAsia="ro-RO"/>
        </w:rPr>
        <w:t xml:space="preserve"> criteriile de calificare </w:t>
      </w:r>
      <w:proofErr w:type="spellStart"/>
      <w:r w:rsidRPr="000277FB">
        <w:rPr>
          <w:rFonts w:eastAsiaTheme="minorHAnsi" w:cstheme="minorBidi"/>
          <w:noProof w:val="0"/>
          <w:lang w:eastAsia="ro-RO"/>
        </w:rPr>
        <w:t>şi</w:t>
      </w:r>
      <w:proofErr w:type="spellEnd"/>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selecţie</w:t>
      </w:r>
      <w:proofErr w:type="spellEnd"/>
      <w:r w:rsidRPr="000277FB">
        <w:rPr>
          <w:rFonts w:eastAsiaTheme="minorHAnsi" w:cstheme="minorBidi"/>
          <w:noProof w:val="0"/>
          <w:lang w:eastAsia="ro-RO"/>
        </w:rPr>
        <w:t xml:space="preserve"> stabilite </w:t>
      </w:r>
      <w:proofErr w:type="spellStart"/>
      <w:r w:rsidRPr="000277FB">
        <w:rPr>
          <w:rFonts w:eastAsiaTheme="minorHAnsi" w:cstheme="minorBidi"/>
          <w:noProof w:val="0"/>
          <w:lang w:eastAsia="ro-RO"/>
        </w:rPr>
        <w:t>iniţial</w:t>
      </w:r>
      <w:proofErr w:type="spellEnd"/>
      <w:r w:rsidRPr="000277FB">
        <w:rPr>
          <w:rFonts w:eastAsiaTheme="minorHAnsi" w:cstheme="minorBidi"/>
          <w:noProof w:val="0"/>
          <w:lang w:eastAsia="ro-RO"/>
        </w:rPr>
        <w:t xml:space="preserve">, cu </w:t>
      </w:r>
      <w:proofErr w:type="spellStart"/>
      <w:r w:rsidRPr="000277FB">
        <w:rPr>
          <w:rFonts w:eastAsiaTheme="minorHAnsi" w:cstheme="minorBidi"/>
          <w:noProof w:val="0"/>
          <w:lang w:eastAsia="ro-RO"/>
        </w:rPr>
        <w:t>condiţia</w:t>
      </w:r>
      <w:proofErr w:type="spellEnd"/>
      <w:r w:rsidRPr="000277FB">
        <w:rPr>
          <w:rFonts w:eastAsiaTheme="minorHAnsi" w:cstheme="minorBidi"/>
          <w:noProof w:val="0"/>
          <w:lang w:eastAsia="ro-RO"/>
        </w:rPr>
        <w:t xml:space="preserve"> ca această modificare să nu presupună alte modificări </w:t>
      </w:r>
      <w:proofErr w:type="spellStart"/>
      <w:r w:rsidRPr="000277FB">
        <w:rPr>
          <w:rFonts w:eastAsiaTheme="minorHAnsi" w:cstheme="minorBidi"/>
          <w:noProof w:val="0"/>
          <w:lang w:eastAsia="ro-RO"/>
        </w:rPr>
        <w:t>substanţiale</w:t>
      </w:r>
      <w:proofErr w:type="spellEnd"/>
      <w:r w:rsidRPr="000277FB">
        <w:rPr>
          <w:rFonts w:eastAsiaTheme="minorHAnsi" w:cstheme="minorBidi"/>
          <w:noProof w:val="0"/>
          <w:lang w:eastAsia="ro-RO"/>
        </w:rPr>
        <w:t xml:space="preserve"> ale contractului de </w:t>
      </w:r>
      <w:proofErr w:type="spellStart"/>
      <w:r w:rsidRPr="000277FB">
        <w:rPr>
          <w:rFonts w:eastAsiaTheme="minorHAnsi" w:cstheme="minorBidi"/>
          <w:noProof w:val="0"/>
          <w:lang w:eastAsia="ro-RO"/>
        </w:rPr>
        <w:t>achiziţie</w:t>
      </w:r>
      <w:proofErr w:type="spellEnd"/>
      <w:r w:rsidRPr="000277FB">
        <w:rPr>
          <w:rFonts w:eastAsiaTheme="minorHAnsi" w:cstheme="minorBidi"/>
          <w:noProof w:val="0"/>
          <w:lang w:eastAsia="ro-RO"/>
        </w:rPr>
        <w:t xml:space="preserve"> publică </w:t>
      </w:r>
      <w:proofErr w:type="spellStart"/>
      <w:r w:rsidRPr="000277FB">
        <w:rPr>
          <w:rFonts w:eastAsiaTheme="minorHAnsi" w:cstheme="minorBidi"/>
          <w:noProof w:val="0"/>
          <w:lang w:eastAsia="ro-RO"/>
        </w:rPr>
        <w:t>şi</w:t>
      </w:r>
      <w:proofErr w:type="spellEnd"/>
      <w:r w:rsidRPr="000277FB">
        <w:rPr>
          <w:rFonts w:eastAsiaTheme="minorHAnsi" w:cstheme="minorBidi"/>
          <w:noProof w:val="0"/>
          <w:lang w:eastAsia="ro-RO"/>
        </w:rPr>
        <w:t xml:space="preserve"> să nu se realizeze cu scopul de a eluda aplicarea procedurilor de atribuire prevăzute de prezenta lege;</w:t>
      </w:r>
    </w:p>
    <w:p w14:paraId="7E6F6A8A" w14:textId="77777777" w:rsidR="00682802" w:rsidRPr="000277FB" w:rsidRDefault="00682802" w:rsidP="00FE4A03">
      <w:pPr>
        <w:tabs>
          <w:tab w:val="left" w:pos="8975"/>
        </w:tabs>
        <w:ind w:left="-720" w:right="-7"/>
        <w:rPr>
          <w:rFonts w:eastAsiaTheme="minorHAnsi" w:cstheme="minorBidi"/>
          <w:noProof w:val="0"/>
          <w:lang w:eastAsia="ro-RO"/>
        </w:rPr>
      </w:pPr>
      <w:r w:rsidRPr="000277FB">
        <w:rPr>
          <w:rFonts w:eastAsiaTheme="minorHAnsi" w:cstheme="minorBidi"/>
          <w:noProof w:val="0"/>
          <w:lang w:eastAsia="ro-RO"/>
        </w:rPr>
        <w:t xml:space="preserve">(iii) în cazul în care </w:t>
      </w:r>
      <w:r>
        <w:rPr>
          <w:rFonts w:eastAsiaTheme="minorHAnsi" w:cstheme="minorBidi"/>
          <w:noProof w:val="0"/>
          <w:lang w:eastAsia="ro-RO"/>
        </w:rPr>
        <w:t>achizitorul</w:t>
      </w:r>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îşi</w:t>
      </w:r>
      <w:proofErr w:type="spellEnd"/>
      <w:r w:rsidRPr="000277FB">
        <w:rPr>
          <w:rFonts w:eastAsiaTheme="minorHAnsi" w:cstheme="minorBidi"/>
          <w:noProof w:val="0"/>
          <w:lang w:eastAsia="ro-RO"/>
        </w:rPr>
        <w:t xml:space="preserve"> asumă </w:t>
      </w:r>
      <w:proofErr w:type="spellStart"/>
      <w:r w:rsidRPr="000277FB">
        <w:rPr>
          <w:rFonts w:eastAsiaTheme="minorHAnsi" w:cstheme="minorBidi"/>
          <w:noProof w:val="0"/>
          <w:lang w:eastAsia="ro-RO"/>
        </w:rPr>
        <w:t>obligaţiile</w:t>
      </w:r>
      <w:proofErr w:type="spellEnd"/>
      <w:r w:rsidRPr="000277FB">
        <w:rPr>
          <w:rFonts w:eastAsiaTheme="minorHAnsi" w:cstheme="minorBidi"/>
          <w:noProof w:val="0"/>
          <w:lang w:eastAsia="ro-RO"/>
        </w:rPr>
        <w:t xml:space="preserve"> </w:t>
      </w:r>
      <w:r>
        <w:rPr>
          <w:rFonts w:eastAsiaTheme="minorHAnsi" w:cstheme="minorBidi"/>
          <w:noProof w:val="0"/>
          <w:lang w:eastAsia="ro-RO"/>
        </w:rPr>
        <w:t>executantului</w:t>
      </w:r>
      <w:r w:rsidRPr="000277FB">
        <w:rPr>
          <w:rFonts w:eastAsiaTheme="minorHAnsi" w:cstheme="minorBidi"/>
          <w:noProof w:val="0"/>
          <w:lang w:eastAsia="ro-RO"/>
        </w:rPr>
        <w:t xml:space="preserve"> principal </w:t>
      </w:r>
      <w:proofErr w:type="spellStart"/>
      <w:r w:rsidRPr="000277FB">
        <w:rPr>
          <w:rFonts w:eastAsiaTheme="minorHAnsi" w:cstheme="minorBidi"/>
          <w:noProof w:val="0"/>
          <w:lang w:eastAsia="ro-RO"/>
        </w:rPr>
        <w:t>faţă</w:t>
      </w:r>
      <w:proofErr w:type="spellEnd"/>
      <w:r w:rsidRPr="000277FB">
        <w:rPr>
          <w:rFonts w:eastAsiaTheme="minorHAnsi" w:cstheme="minorBidi"/>
          <w:noProof w:val="0"/>
          <w:lang w:eastAsia="ro-RO"/>
        </w:rPr>
        <w:t xml:space="preserve"> de </w:t>
      </w:r>
      <w:proofErr w:type="spellStart"/>
      <w:r w:rsidRPr="000277FB">
        <w:rPr>
          <w:rFonts w:eastAsiaTheme="minorHAnsi" w:cstheme="minorBidi"/>
          <w:noProof w:val="0"/>
          <w:lang w:eastAsia="ro-RO"/>
        </w:rPr>
        <w:t>subcontractanţii</w:t>
      </w:r>
      <w:proofErr w:type="spellEnd"/>
      <w:r w:rsidRPr="000277FB">
        <w:rPr>
          <w:rFonts w:eastAsiaTheme="minorHAnsi" w:cstheme="minorBidi"/>
          <w:noProof w:val="0"/>
          <w:lang w:eastAsia="ro-RO"/>
        </w:rPr>
        <w:t xml:space="preserve"> acestuia, respectiv </w:t>
      </w:r>
      <w:proofErr w:type="spellStart"/>
      <w:r w:rsidRPr="000277FB">
        <w:rPr>
          <w:rFonts w:eastAsiaTheme="minorHAnsi" w:cstheme="minorBidi"/>
          <w:noProof w:val="0"/>
          <w:lang w:eastAsia="ro-RO"/>
        </w:rPr>
        <w:t>aceştia</w:t>
      </w:r>
      <w:proofErr w:type="spellEnd"/>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faţă</w:t>
      </w:r>
      <w:proofErr w:type="spellEnd"/>
      <w:r w:rsidRPr="000277FB">
        <w:rPr>
          <w:rFonts w:eastAsiaTheme="minorHAnsi" w:cstheme="minorBidi"/>
          <w:noProof w:val="0"/>
          <w:lang w:eastAsia="ro-RO"/>
        </w:rPr>
        <w:t xml:space="preserve"> de </w:t>
      </w:r>
      <w:r>
        <w:rPr>
          <w:rFonts w:eastAsiaTheme="minorHAnsi" w:cstheme="minorBidi"/>
          <w:noProof w:val="0"/>
          <w:lang w:eastAsia="ro-RO"/>
        </w:rPr>
        <w:t>achizitor</w:t>
      </w:r>
      <w:r w:rsidRPr="000277FB">
        <w:rPr>
          <w:rFonts w:eastAsiaTheme="minorHAnsi" w:cstheme="minorBidi"/>
          <w:noProof w:val="0"/>
          <w:lang w:eastAsia="ro-RO"/>
        </w:rPr>
        <w:t>;</w:t>
      </w:r>
    </w:p>
    <w:p w14:paraId="135737C2" w14:textId="77777777" w:rsidR="00682802" w:rsidRPr="000277FB" w:rsidRDefault="00682802" w:rsidP="00FE4A03">
      <w:pPr>
        <w:tabs>
          <w:tab w:val="left" w:pos="8975"/>
        </w:tabs>
        <w:ind w:left="-720" w:right="-7"/>
        <w:rPr>
          <w:rFonts w:eastAsia="Times New Roman" w:cs="Arial"/>
          <w:b/>
          <w:lang w:eastAsia="ro-RO"/>
        </w:rPr>
      </w:pPr>
      <w:r w:rsidRPr="000277FB">
        <w:rPr>
          <w:rFonts w:eastAsia="Times New Roman" w:cs="Arial"/>
          <w:b/>
          <w:lang w:eastAsia="ro-RO"/>
        </w:rPr>
        <w:t>18.7.5 Modificări ce pot opera în temeiul art. 221 alin. (1) lit. e) din Legea nr. 98/2016:</w:t>
      </w:r>
    </w:p>
    <w:p w14:paraId="1402B843" w14:textId="77777777" w:rsidR="00682802" w:rsidRPr="000277FB" w:rsidRDefault="00682802" w:rsidP="00FE4A03">
      <w:pPr>
        <w:tabs>
          <w:tab w:val="left" w:pos="8975"/>
        </w:tabs>
        <w:ind w:left="-720" w:right="-7"/>
      </w:pPr>
      <w:r w:rsidRPr="000277FB">
        <w:t>a) atunci când modificările, indiferent de valoarea lor, nu sunt substanţiale;</w:t>
      </w:r>
    </w:p>
    <w:p w14:paraId="4763B150" w14:textId="77777777" w:rsidR="00682802" w:rsidRPr="000277FB" w:rsidRDefault="00682802" w:rsidP="00FE4A03">
      <w:pPr>
        <w:tabs>
          <w:tab w:val="left" w:pos="8975"/>
        </w:tabs>
        <w:ind w:left="-720" w:right="-7"/>
        <w:rPr>
          <w:rFonts w:eastAsia="Times New Roman" w:cs="Arial"/>
          <w:b/>
          <w:lang w:eastAsia="ro-RO"/>
        </w:rPr>
      </w:pPr>
      <w:r w:rsidRPr="000277FB">
        <w:rPr>
          <w:rFonts w:eastAsia="Times New Roman" w:cs="Arial"/>
          <w:b/>
          <w:lang w:eastAsia="ro-RO"/>
        </w:rPr>
        <w:t>18.7.6 Modificări ce pot opera în temeiul art. 221 alin. (1) lit. f) din Legea nr. 98/2016:</w:t>
      </w:r>
    </w:p>
    <w:p w14:paraId="56963522" w14:textId="77777777" w:rsidR="00682802" w:rsidRPr="000277FB" w:rsidRDefault="00682802" w:rsidP="00FE4A03">
      <w:pPr>
        <w:tabs>
          <w:tab w:val="left" w:pos="8975"/>
        </w:tabs>
        <w:ind w:left="-720" w:right="-7"/>
      </w:pPr>
      <w:r w:rsidRPr="000277FB">
        <w:t>a) fără a exista nevoia de a verifica dacă sunt îndeplinite condiţiile prevăzute la alin. (7) lit. a) - d), atunci când sunt îndeplinite în mod cumulativ următoarele condiţii:</w:t>
      </w:r>
    </w:p>
    <w:p w14:paraId="5B8148D8" w14:textId="77777777" w:rsidR="00682802" w:rsidRPr="000277FB" w:rsidRDefault="00682802" w:rsidP="00FE4A03">
      <w:pPr>
        <w:tabs>
          <w:tab w:val="left" w:pos="8975"/>
        </w:tabs>
        <w:ind w:left="-720" w:right="-7"/>
      </w:pPr>
      <w:r w:rsidRPr="000277FB">
        <w:t>(i) valoarea modificării este mai mică decât pragurile valorice corespunzătoare prevăzute la art. 7 alin. (1);</w:t>
      </w:r>
    </w:p>
    <w:p w14:paraId="09D46B1A" w14:textId="77777777" w:rsidR="00682802" w:rsidRPr="000277FB" w:rsidRDefault="00682802" w:rsidP="00FE4A03">
      <w:pPr>
        <w:tabs>
          <w:tab w:val="left" w:pos="8640"/>
        </w:tabs>
        <w:ind w:left="-720" w:right="-7"/>
      </w:pPr>
      <w:r w:rsidRPr="000277FB">
        <w:t>(ii) valoarea modificării este mai mică decât 10% din preţul contractului de achiziţie publică iniţial, în cazul contractelor de achiziţie publică de servicii sau de produse, sau mai mică decât 15% din preţul contractului de achiziţie publică iniţial, în cazul contractelor de achiziţie publică de lucrări;</w:t>
      </w:r>
    </w:p>
    <w:p w14:paraId="351D75C0" w14:textId="77777777" w:rsidR="00682802" w:rsidRPr="000277FB" w:rsidRDefault="00682802" w:rsidP="00FE4A03">
      <w:pPr>
        <w:tabs>
          <w:tab w:val="left" w:pos="8640"/>
        </w:tabs>
        <w:ind w:left="-720" w:right="-7"/>
      </w:pPr>
      <w:r w:rsidRPr="000277FB">
        <w:t>(iii) modificarea nu aduce atingere caracterului general al contractului sau al acordului-cadru în baza căruia se atribuie contractul subsecvent respectiv.</w:t>
      </w:r>
    </w:p>
    <w:p w14:paraId="463B0E28" w14:textId="77777777" w:rsidR="00682802" w:rsidRPr="000277FB" w:rsidRDefault="00682802" w:rsidP="00FE4A03">
      <w:pPr>
        <w:tabs>
          <w:tab w:val="left" w:pos="8640"/>
        </w:tabs>
        <w:ind w:left="-720" w:right="-7"/>
        <w:rPr>
          <w:rFonts w:eastAsia="Times New Roman" w:cs="Arial"/>
          <w:lang w:eastAsia="ro-RO"/>
        </w:rPr>
      </w:pPr>
      <w:r w:rsidRPr="000277FB">
        <w:rPr>
          <w:rFonts w:eastAsia="Times New Roman" w:cs="Arial"/>
          <w:lang w:eastAsia="ro-RO"/>
        </w:rPr>
        <w:t>18.8 Orice modificare a datelor de contact, a persoanelor de contact, conturilor bancare și băncilor prin care se efectuează plățile este notificată oficial Achizitorului, în maximum 2 zile lucrătoare de la schimbare, fără a fi necesară încheierea unui act adițional la contract.</w:t>
      </w:r>
    </w:p>
    <w:p w14:paraId="0F7B5E57" w14:textId="147CDD16" w:rsidR="00BF31D4" w:rsidRPr="000277FB" w:rsidRDefault="00BF31D4" w:rsidP="00FE4A03">
      <w:pPr>
        <w:rPr>
          <w:rFonts w:eastAsia="Times New Roman"/>
          <w:noProof w:val="0"/>
        </w:rPr>
      </w:pPr>
    </w:p>
    <w:p w14:paraId="153A4F4A" w14:textId="36A79F41" w:rsidR="00BF31D4" w:rsidRPr="000277FB" w:rsidRDefault="00BF31D4" w:rsidP="00FE4A03">
      <w:pPr>
        <w:rPr>
          <w:rFonts w:eastAsia="Times New Roman"/>
          <w:noProof w:val="0"/>
        </w:rPr>
      </w:pPr>
    </w:p>
    <w:p w14:paraId="22207667" w14:textId="77777777" w:rsidR="00C843B1" w:rsidRPr="000277FB" w:rsidRDefault="00C843B1" w:rsidP="00FE4A03">
      <w:pPr>
        <w:ind w:left="-720" w:right="288"/>
        <w:rPr>
          <w:rFonts w:eastAsia="Times New Roman" w:cs="Arial"/>
          <w:b/>
          <w:u w:val="single"/>
          <w:lang w:eastAsia="ro-RO"/>
        </w:rPr>
      </w:pPr>
      <w:r w:rsidRPr="000277FB">
        <w:rPr>
          <w:rFonts w:eastAsia="Times New Roman" w:cs="Arial"/>
          <w:b/>
          <w:u w:val="single"/>
          <w:lang w:eastAsia="ro-RO"/>
        </w:rPr>
        <w:t>Capitolul VII. Garanția de bună execuție</w:t>
      </w:r>
    </w:p>
    <w:p w14:paraId="526B0A09" w14:textId="5CCA5581" w:rsidR="00C843B1" w:rsidRPr="000277FB" w:rsidRDefault="00C843B1" w:rsidP="00FE4A03">
      <w:pPr>
        <w:ind w:left="-720" w:right="-7"/>
        <w:rPr>
          <w:rFonts w:eastAsia="Times New Roman" w:cs="Arial"/>
          <w:b/>
          <w:lang w:eastAsia="ro-RO"/>
        </w:rPr>
      </w:pPr>
      <w:r w:rsidRPr="000277FB">
        <w:rPr>
          <w:rFonts w:eastAsia="Times New Roman" w:cs="Arial"/>
          <w:b/>
          <w:lang w:eastAsia="ro-RO"/>
        </w:rPr>
        <w:t xml:space="preserve">Art. </w:t>
      </w:r>
      <w:r w:rsidR="00BA61B2">
        <w:rPr>
          <w:rFonts w:eastAsia="Times New Roman" w:cs="Arial"/>
          <w:b/>
          <w:lang w:eastAsia="ro-RO"/>
        </w:rPr>
        <w:t>19</w:t>
      </w:r>
      <w:r w:rsidRPr="000277FB">
        <w:rPr>
          <w:rFonts w:eastAsia="Times New Roman" w:cs="Arial"/>
          <w:b/>
          <w:lang w:eastAsia="ro-RO"/>
        </w:rPr>
        <w:t>.Cuantumul garanției de buna execuție</w:t>
      </w:r>
    </w:p>
    <w:p w14:paraId="6F6CD315" w14:textId="5555E707" w:rsidR="00C843B1" w:rsidRPr="000277FB" w:rsidRDefault="00BA61B2" w:rsidP="00FE4A03">
      <w:pPr>
        <w:ind w:left="-720" w:right="-7"/>
        <w:rPr>
          <w:b/>
          <w:bCs/>
        </w:rPr>
      </w:pPr>
      <w:r>
        <w:rPr>
          <w:rFonts w:eastAsia="Times New Roman" w:cs="Arial"/>
          <w:lang w:eastAsia="ro-RO"/>
        </w:rPr>
        <w:t>19</w:t>
      </w:r>
      <w:r w:rsidR="00C843B1" w:rsidRPr="000277FB">
        <w:rPr>
          <w:rFonts w:eastAsia="Times New Roman" w:cs="Arial"/>
          <w:lang w:eastAsia="ro-RO"/>
        </w:rPr>
        <w:t xml:space="preserve">.1 </w:t>
      </w:r>
      <w:r w:rsidR="00134CFD">
        <w:rPr>
          <w:rFonts w:eastAsia="Times New Roman" w:cs="Arial"/>
          <w:lang w:eastAsia="ro-RO"/>
        </w:rPr>
        <w:t>E</w:t>
      </w:r>
      <w:r w:rsidR="008A3B66" w:rsidRPr="000277FB">
        <w:rPr>
          <w:rFonts w:eastAsia="Times New Roman" w:cs="Arial"/>
          <w:lang w:eastAsia="ro-RO"/>
        </w:rPr>
        <w:t>xecutantul</w:t>
      </w:r>
      <w:r w:rsidR="00C843B1" w:rsidRPr="000277FB">
        <w:rPr>
          <w:rFonts w:eastAsia="Times New Roman" w:cs="Arial"/>
          <w:lang w:eastAsia="ro-RO"/>
        </w:rPr>
        <w:t xml:space="preserve"> se obligă să constituie garanția de bună execuție în cuantum </w:t>
      </w:r>
      <w:r w:rsidR="00C843B1" w:rsidRPr="000277FB">
        <w:rPr>
          <w:rFonts w:eastAsia="Times New Roman" w:cs="Arial"/>
          <w:b/>
          <w:bCs/>
          <w:lang w:eastAsia="ro-RO"/>
        </w:rPr>
        <w:t xml:space="preserve">de </w:t>
      </w:r>
      <w:r w:rsidR="00C843B1" w:rsidRPr="00ED3C1A">
        <w:rPr>
          <w:rFonts w:eastAsia="Times New Roman" w:cs="Arial"/>
          <w:b/>
          <w:bCs/>
          <w:highlight w:val="cyan"/>
          <w:lang w:eastAsia="ro-RO"/>
        </w:rPr>
        <w:t>......... l</w:t>
      </w:r>
      <w:r w:rsidR="00C843B1" w:rsidRPr="000277FB">
        <w:rPr>
          <w:rFonts w:eastAsia="Times New Roman" w:cs="Arial"/>
          <w:b/>
          <w:bCs/>
          <w:lang w:eastAsia="ro-RO"/>
        </w:rPr>
        <w:t>ei, reprezentând 10% din valoarea totală a contractului, calculată în lei fără TVA.</w:t>
      </w:r>
      <w:r w:rsidR="00C843B1" w:rsidRPr="000277FB">
        <w:rPr>
          <w:b/>
          <w:bCs/>
        </w:rPr>
        <w:t xml:space="preserve"> </w:t>
      </w:r>
    </w:p>
    <w:p w14:paraId="3CEAC856" w14:textId="77777777" w:rsidR="00C843B1" w:rsidRPr="000277FB" w:rsidRDefault="00C843B1" w:rsidP="00FE4A03">
      <w:pPr>
        <w:ind w:left="-720" w:right="-7"/>
        <w:rPr>
          <w:rFonts w:eastAsia="Times New Roman" w:cs="Arial"/>
          <w:i/>
          <w:u w:val="single"/>
          <w:lang w:eastAsia="ro-RO"/>
        </w:rPr>
      </w:pPr>
      <w:r w:rsidRPr="000277FB">
        <w:t>Perioada de valabilitate a garanției de bună execuție va fi egală cu termenul de valabilitate al contractului.</w:t>
      </w:r>
    </w:p>
    <w:p w14:paraId="161460E3" w14:textId="059B8C48" w:rsidR="00C843B1" w:rsidRPr="000277FB" w:rsidRDefault="00BA61B2" w:rsidP="00FE4A03">
      <w:pPr>
        <w:ind w:left="-720" w:right="-7"/>
        <w:rPr>
          <w:rFonts w:eastAsia="Times New Roman" w:cs="Arial"/>
          <w:lang w:eastAsia="ro-RO"/>
        </w:rPr>
      </w:pPr>
      <w:r>
        <w:rPr>
          <w:rFonts w:eastAsia="Times New Roman" w:cs="Arial"/>
          <w:lang w:eastAsia="ro-RO"/>
        </w:rPr>
        <w:lastRenderedPageBreak/>
        <w:t>19</w:t>
      </w:r>
      <w:r w:rsidR="00C843B1" w:rsidRPr="000277FB">
        <w:rPr>
          <w:rFonts w:eastAsia="Times New Roman" w:cs="Arial"/>
          <w:lang w:eastAsia="ro-RO"/>
        </w:rPr>
        <w:t xml:space="preserve">.2 În situația executării garanției de bună execuție, parțial sau total, </w:t>
      </w:r>
      <w:r w:rsidR="008A3B66" w:rsidRPr="000277FB">
        <w:rPr>
          <w:rFonts w:eastAsia="Times New Roman" w:cs="Arial"/>
          <w:lang w:eastAsia="ro-RO"/>
        </w:rPr>
        <w:t>Executantul</w:t>
      </w:r>
      <w:r w:rsidR="00C843B1" w:rsidRPr="000277FB">
        <w:rPr>
          <w:rFonts w:eastAsia="Times New Roman" w:cs="Arial"/>
          <w:lang w:eastAsia="ro-RO"/>
        </w:rPr>
        <w:t xml:space="preserve"> are obligația de a reîntregi garanția raportat la restul rămas de executat.</w:t>
      </w:r>
    </w:p>
    <w:p w14:paraId="5795477F" w14:textId="1C29532A" w:rsidR="00BF31D4" w:rsidRPr="000277FB" w:rsidRDefault="00BF31D4" w:rsidP="00FE4A03">
      <w:pPr>
        <w:rPr>
          <w:rFonts w:eastAsia="Times New Roman"/>
          <w:noProof w:val="0"/>
        </w:rPr>
      </w:pPr>
    </w:p>
    <w:p w14:paraId="45C2EE37" w14:textId="5E9D5D30" w:rsidR="00826EE6" w:rsidRPr="000277FB" w:rsidRDefault="00826EE6" w:rsidP="00FE4A03">
      <w:pPr>
        <w:ind w:left="-720" w:right="288"/>
        <w:rPr>
          <w:rFonts w:eastAsia="Times New Roman"/>
          <w:b/>
          <w:lang w:eastAsia="ro-RO"/>
        </w:rPr>
      </w:pPr>
      <w:r w:rsidRPr="000277FB">
        <w:rPr>
          <w:rFonts w:eastAsia="Times New Roman"/>
          <w:b/>
          <w:lang w:eastAsia="ro-RO"/>
        </w:rPr>
        <w:t>Art. 2</w:t>
      </w:r>
      <w:r w:rsidR="00BA61B2">
        <w:rPr>
          <w:rFonts w:eastAsia="Times New Roman"/>
          <w:b/>
          <w:lang w:eastAsia="ro-RO"/>
        </w:rPr>
        <w:t>0</w:t>
      </w:r>
      <w:r w:rsidRPr="000277FB">
        <w:rPr>
          <w:rFonts w:eastAsia="Times New Roman"/>
          <w:b/>
          <w:lang w:eastAsia="ro-RO"/>
        </w:rPr>
        <w:t>. Constituirea garanției de bună execuție</w:t>
      </w:r>
    </w:p>
    <w:p w14:paraId="623982E1" w14:textId="16AB3924" w:rsidR="00826EE6" w:rsidRPr="000277FB" w:rsidRDefault="00826EE6" w:rsidP="00FE4A03">
      <w:pPr>
        <w:ind w:left="-720" w:right="-7"/>
        <w:rPr>
          <w:rFonts w:eastAsia="Times New Roman" w:cs="Arial"/>
          <w:lang w:eastAsia="ro-RO"/>
        </w:rPr>
      </w:pPr>
      <w:r w:rsidRPr="000277FB">
        <w:rPr>
          <w:rFonts w:eastAsia="Times New Roman" w:cs="Arial"/>
          <w:lang w:eastAsia="ro-RO"/>
        </w:rPr>
        <w:t>2</w:t>
      </w:r>
      <w:r w:rsidR="00BA61B2">
        <w:rPr>
          <w:rFonts w:eastAsia="Times New Roman" w:cs="Arial"/>
          <w:lang w:eastAsia="ro-RO"/>
        </w:rPr>
        <w:t>0</w:t>
      </w:r>
      <w:r w:rsidRPr="000277FB">
        <w:rPr>
          <w:rFonts w:eastAsia="Times New Roman" w:cs="Arial"/>
          <w:lang w:eastAsia="ro-RO"/>
        </w:rPr>
        <w:t>.1.</w:t>
      </w:r>
      <w:r w:rsidR="00FE44B4" w:rsidRPr="000277FB">
        <w:rPr>
          <w:rFonts w:eastAsia="Times New Roman" w:cs="Arial"/>
          <w:lang w:eastAsia="ro-RO"/>
        </w:rPr>
        <w:t>Executantul</w:t>
      </w:r>
      <w:r w:rsidRPr="000277FB">
        <w:rPr>
          <w:rFonts w:eastAsia="Times New Roman" w:cs="Arial"/>
          <w:lang w:eastAsia="ro-RO"/>
        </w:rPr>
        <w:t xml:space="preserve"> se obligă să constituie garanția de bună execuție, în termen de 5 zile lucrătoare de la data semnării contractului.</w:t>
      </w:r>
    </w:p>
    <w:p w14:paraId="535EECD8" w14:textId="49D434DA" w:rsidR="00826EE6" w:rsidRPr="000277FB" w:rsidRDefault="00826EE6" w:rsidP="00FE4A03">
      <w:pPr>
        <w:ind w:left="-720" w:right="-7"/>
        <w:rPr>
          <w:rFonts w:eastAsia="Times New Roman" w:cs="Arial"/>
          <w:lang w:eastAsia="ro-RO"/>
        </w:rPr>
      </w:pPr>
      <w:r w:rsidRPr="000277FB">
        <w:rPr>
          <w:rFonts w:eastAsia="Times New Roman" w:cs="Arial"/>
          <w:lang w:eastAsia="ro-RO"/>
        </w:rPr>
        <w:t>Acest termen poate fi prelungit la solicitarea justificată a contractantului, fără a depăşi 15 zile de la data semnării contractului de achiziţie publică.</w:t>
      </w:r>
    </w:p>
    <w:p w14:paraId="0B37E5EC" w14:textId="77777777" w:rsidR="00FE44B4" w:rsidRPr="000277FB" w:rsidRDefault="00FE44B4" w:rsidP="00FE4A03">
      <w:pPr>
        <w:ind w:left="-720" w:right="-7"/>
        <w:rPr>
          <w:rFonts w:eastAsia="Times New Roman" w:cs="Arial"/>
          <w:lang w:eastAsia="ro-RO"/>
        </w:rPr>
      </w:pPr>
      <w:r w:rsidRPr="000277FB">
        <w:rPr>
          <w:rFonts w:eastAsia="Times New Roman" w:cs="Arial"/>
          <w:lang w:eastAsia="ro-RO"/>
        </w:rPr>
        <w:t>Garanţia de bună execuţie trebuie să fie irevocabilă, necondiţionată.</w:t>
      </w:r>
    </w:p>
    <w:p w14:paraId="7BB10503" w14:textId="353D4975" w:rsidR="00826EE6" w:rsidRPr="000277FB" w:rsidRDefault="00DF505E" w:rsidP="00FE4A03">
      <w:pPr>
        <w:ind w:left="-720" w:right="-7"/>
        <w:rPr>
          <w:rFonts w:eastAsia="Times New Roman" w:cs="Arial"/>
          <w:lang w:eastAsia="ro-RO"/>
        </w:rPr>
      </w:pPr>
      <w:r w:rsidRPr="000277FB">
        <w:rPr>
          <w:rFonts w:eastAsia="Times New Roman" w:cs="Arial"/>
          <w:lang w:eastAsia="ro-RO"/>
        </w:rPr>
        <w:t>Executantul</w:t>
      </w:r>
      <w:r w:rsidR="00826EE6" w:rsidRPr="000277FB">
        <w:rPr>
          <w:rFonts w:eastAsia="Times New Roman" w:cs="Arial"/>
          <w:lang w:eastAsia="ro-RO"/>
        </w:rPr>
        <w:t xml:space="preserve"> se obligă să constituie garanția de bună execuție a contractului, prin:</w:t>
      </w:r>
    </w:p>
    <w:p w14:paraId="511A4F88"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a) virament bancar;</w:t>
      </w:r>
    </w:p>
    <w:p w14:paraId="7969EF97"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b) instrumente de garantare emise în condiţiile legii astfel:</w:t>
      </w:r>
    </w:p>
    <w:p w14:paraId="7019763A"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(i) scrisori de garanţie emise de instituţii de credit bancare din România sau din alt stat;</w:t>
      </w:r>
    </w:p>
    <w:p w14:paraId="1BD99160" w14:textId="48D9270C"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(ii) </w:t>
      </w:r>
      <w:r w:rsidR="004A475F" w:rsidRPr="000277FB">
        <w:rPr>
          <w:rFonts w:eastAsia="Times New Roman" w:cs="Arial"/>
          <w:lang w:val="fr-FR" w:eastAsia="ro-RO"/>
        </w:rPr>
        <w:t>scrisori de garanţie emise de instituţii financiare nebancare din România sau din alt stat pentru achiziţiile de lucrări a căror valoare estimată este mai mică sau egală cu 40.000.000 lei fără TVA</w:t>
      </w:r>
      <w:r w:rsidRPr="000277FB">
        <w:rPr>
          <w:rFonts w:eastAsia="Times New Roman" w:cs="Arial"/>
          <w:lang w:val="fr-FR" w:eastAsia="ro-RO"/>
        </w:rPr>
        <w:t>;</w:t>
      </w:r>
    </w:p>
    <w:p w14:paraId="04AABE8F"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(iii) asigurări de garanţii emise:</w:t>
      </w:r>
    </w:p>
    <w:p w14:paraId="255D2DA5"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2ACE78A"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 fie de societăţi de asigurare din state terţe prin sucursale autorizate în România de către Autoritatea de Supraveghere Financiară;</w:t>
      </w:r>
    </w:p>
    <w:p w14:paraId="3E3B4F62"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c) depunerea la casierie a unor sume în numerar dacă valoarea este mai mică de 5.000 lei;</w:t>
      </w:r>
    </w:p>
    <w:p w14:paraId="04612991"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d) reţineri succesive din sumele datorate pentru facturi parţiale, în cazul garanţiei de bună execuţie;</w:t>
      </w:r>
    </w:p>
    <w:p w14:paraId="1E844451" w14:textId="28BA98E2"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e) combinarea a două sau mai multe dintre modalităţile de constituire prevăzute la lit. a) - c), în cazul garanţiei de bună execuţie.</w:t>
      </w:r>
    </w:p>
    <w:p w14:paraId="6334F03B" w14:textId="3300B7A8" w:rsidR="000F4B5A" w:rsidRPr="000277FB" w:rsidRDefault="000F4B5A" w:rsidP="00FE4A03">
      <w:pPr>
        <w:ind w:left="-720"/>
        <w:rPr>
          <w:rFonts w:eastAsia="Times New Roman"/>
          <w:b/>
          <w:noProof w:val="0"/>
          <w:lang w:val="fr-FR" w:eastAsia="ar-SA"/>
        </w:rPr>
      </w:pPr>
      <w:r w:rsidRPr="000277FB">
        <w:rPr>
          <w:rFonts w:eastAsia="Times New Roman" w:cs="Arial"/>
          <w:lang w:val="fr-FR" w:eastAsia="ro-RO"/>
        </w:rPr>
        <w:t>2</w:t>
      </w:r>
      <w:r w:rsidR="00BA61B2">
        <w:rPr>
          <w:rFonts w:eastAsia="Times New Roman" w:cs="Arial"/>
          <w:lang w:val="fr-FR" w:eastAsia="ro-RO"/>
        </w:rPr>
        <w:t>0</w:t>
      </w:r>
      <w:r w:rsidRPr="000277FB">
        <w:rPr>
          <w:rFonts w:eastAsia="Times New Roman" w:cs="Arial"/>
          <w:lang w:val="fr-FR" w:eastAsia="ro-RO"/>
        </w:rPr>
        <w:t>.2 În cazul în care garanţia se va constitui prin instrument de garanţie, aceasta devine anexa la contract, iar în cazul în care garanţia se va constitui prin reţineri succesive din facturile înaintate la plată, contractantul are obligaţia de a deschide un cont la dispoziţia finantatorului, la trezorerie, iar suma iniţială care se depune de către contractant în contul astfel deschis este de 0,5% din preţul contractului de executie fara TVA. Pe parcursul îndeplinirii contractului, finantatorul urmează să alimenteze acest cont prin reţineri succesive din sumele datorate şi cuvenite contractantului până la concurenţa sumei stabilite drept garanţie de bună execuţie în documentaţia de atribuire. Finantatorul va dispune ca unitatea să înştiinţeze contractantul despre vărsământul efectuat, precum şi despre destinaţia lui. Din contul de disponibil deschis la Trezorerie pe numele contractantului pot fi dispuse plati atat de catre contractant, cu avizul scris al achizitorului şi finanţatorului care se prezinta la trezorerie cat si de unitatea Trezoreriei la solicitare scrisa a achizitorului şi finanţatorului in favoarea caruia este constituita garantia. Contul astfel deschis este purtător de dobândă în favoarea contractantului.</w:t>
      </w:r>
    </w:p>
    <w:p w14:paraId="00F0E878" w14:textId="61C427A7" w:rsidR="000F4B5A" w:rsidRPr="000277FB" w:rsidRDefault="003D7E53" w:rsidP="00FE4A03">
      <w:pPr>
        <w:ind w:left="-720"/>
        <w:rPr>
          <w:rFonts w:eastAsia="Times New Roman" w:cs="Arial"/>
          <w:lang w:val="fr-FR" w:eastAsia="ro-RO"/>
        </w:rPr>
      </w:pPr>
      <w:r w:rsidRPr="000277FB">
        <w:rPr>
          <w:rFonts w:eastAsia="Times New Roman" w:cs="Arial"/>
          <w:lang w:val="fr-FR" w:eastAsia="ro-RO"/>
        </w:rPr>
        <w:t>2</w:t>
      </w:r>
      <w:r w:rsidR="00BA61B2">
        <w:rPr>
          <w:rFonts w:eastAsia="Times New Roman" w:cs="Arial"/>
          <w:lang w:val="fr-FR" w:eastAsia="ro-RO"/>
        </w:rPr>
        <w:t>0.</w:t>
      </w:r>
      <w:r w:rsidR="000F4B5A" w:rsidRPr="000277FB">
        <w:rPr>
          <w:rFonts w:eastAsia="Times New Roman" w:cs="Arial"/>
          <w:lang w:val="fr-FR" w:eastAsia="ro-RO"/>
        </w:rPr>
        <w:t xml:space="preserve">3 Restituirea garantiei de buna executie se va </w:t>
      </w:r>
      <w:r w:rsidR="00CA0930">
        <w:rPr>
          <w:rFonts w:eastAsia="Times New Roman" w:cs="Arial"/>
          <w:lang w:val="fr-FR" w:eastAsia="ro-RO"/>
        </w:rPr>
        <w:t xml:space="preserve">restitui </w:t>
      </w:r>
      <w:r w:rsidR="00E71496" w:rsidRPr="000277FB">
        <w:rPr>
          <w:rFonts w:eastAsia="Times New Roman" w:cs="Arial"/>
          <w:lang w:val="fr-FR" w:eastAsia="ro-RO"/>
        </w:rPr>
        <w:t>conform prevederilor art. 154^2 din Legea nr. 98/2016, respectiv</w:t>
      </w:r>
      <w:r w:rsidR="000F4B5A" w:rsidRPr="000277FB">
        <w:rPr>
          <w:rFonts w:eastAsia="Times New Roman" w:cs="Arial"/>
          <w:lang w:val="fr-FR" w:eastAsia="ro-RO"/>
        </w:rPr>
        <w:t>:</w:t>
      </w:r>
    </w:p>
    <w:p w14:paraId="505A263D" w14:textId="3B669A0C" w:rsidR="00616EBC" w:rsidRPr="000277FB" w:rsidRDefault="00616EBC" w:rsidP="00FE4A03">
      <w:pPr>
        <w:autoSpaceDE w:val="0"/>
        <w:autoSpaceDN w:val="0"/>
        <w:adjustRightInd w:val="0"/>
        <w:ind w:left="-720"/>
        <w:rPr>
          <w:rFonts w:eastAsia="Times New Roman" w:cs="Arial"/>
          <w:lang w:val="fr-FR" w:eastAsia="ro-RO"/>
        </w:rPr>
      </w:pPr>
      <w:r w:rsidRPr="000277FB">
        <w:rPr>
          <w:rFonts w:eastAsia="Times New Roman" w:cs="Arial"/>
          <w:lang w:val="fr-FR" w:eastAsia="ro-RO"/>
        </w:rPr>
        <w:t>- 70% din valoarea garanţiei, în termen de 14 zile de la data încheierii procesului-verbal de recepţie la terminarea lucrărilor, dacă nu a ridicat până la acea dată pretenţii asupra ei, iar riscul pentru vicii ascunse este minim;</w:t>
      </w:r>
    </w:p>
    <w:p w14:paraId="2D79E40D" w14:textId="5B93765C" w:rsidR="00616EBC" w:rsidRPr="000277FB" w:rsidRDefault="00E71496" w:rsidP="00FE4A03">
      <w:pPr>
        <w:autoSpaceDE w:val="0"/>
        <w:autoSpaceDN w:val="0"/>
        <w:adjustRightInd w:val="0"/>
        <w:ind w:left="-720"/>
        <w:rPr>
          <w:rFonts w:eastAsia="Times New Roman" w:cs="Arial"/>
          <w:lang w:val="fr-FR" w:eastAsia="ro-RO"/>
        </w:rPr>
      </w:pPr>
      <w:r w:rsidRPr="000277FB">
        <w:rPr>
          <w:rFonts w:eastAsia="Times New Roman" w:cs="Arial"/>
          <w:lang w:val="fr-FR" w:eastAsia="ro-RO"/>
        </w:rPr>
        <w:t xml:space="preserve">- </w:t>
      </w:r>
      <w:r w:rsidR="00616EBC" w:rsidRPr="000277FB">
        <w:rPr>
          <w:rFonts w:eastAsia="Times New Roman" w:cs="Arial"/>
          <w:lang w:val="fr-FR" w:eastAsia="ro-RO"/>
        </w:rPr>
        <w:t>restul de 30% din valoarea garanţiei, la expirarea perioadei de garanţie a lucrărilor executate, pe baza procesului-verbal de recepţie finală.</w:t>
      </w:r>
    </w:p>
    <w:p w14:paraId="382EA429" w14:textId="33F38C83" w:rsidR="00616EBC" w:rsidRPr="000277FB" w:rsidRDefault="00616EBC" w:rsidP="00FE4A03">
      <w:pPr>
        <w:autoSpaceDE w:val="0"/>
        <w:autoSpaceDN w:val="0"/>
        <w:adjustRightInd w:val="0"/>
        <w:ind w:left="-720"/>
        <w:rPr>
          <w:rFonts w:eastAsia="Times New Roman" w:cs="Arial"/>
          <w:lang w:val="fr-FR" w:eastAsia="ro-RO"/>
        </w:rPr>
      </w:pPr>
      <w:r w:rsidRPr="000277FB">
        <w:rPr>
          <w:rFonts w:eastAsia="Times New Roman" w:cs="Arial"/>
          <w:lang w:val="fr-FR" w:eastAsia="ro-RO"/>
        </w:rPr>
        <w:t>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2DCB7DF9" w14:textId="2E52FD04" w:rsidR="000F4B5A" w:rsidRPr="000277FB" w:rsidRDefault="00A61964" w:rsidP="00FE4A03">
      <w:pPr>
        <w:overflowPunct w:val="0"/>
        <w:autoSpaceDE w:val="0"/>
        <w:autoSpaceDN w:val="0"/>
        <w:adjustRightInd w:val="0"/>
        <w:ind w:left="-720"/>
        <w:textAlignment w:val="baseline"/>
        <w:rPr>
          <w:rFonts w:eastAsia="Times New Roman" w:cs="Arial"/>
          <w:lang w:val="fr-FR" w:eastAsia="ro-RO"/>
        </w:rPr>
      </w:pPr>
      <w:r w:rsidRPr="000277FB">
        <w:rPr>
          <w:rFonts w:eastAsia="Times New Roman" w:cs="Arial"/>
          <w:lang w:val="fr-FR" w:eastAsia="ro-RO"/>
        </w:rPr>
        <w:t>2</w:t>
      </w:r>
      <w:r w:rsidR="00BA61B2">
        <w:rPr>
          <w:rFonts w:eastAsia="Times New Roman" w:cs="Arial"/>
          <w:lang w:val="fr-FR" w:eastAsia="ro-RO"/>
        </w:rPr>
        <w:t>0</w:t>
      </w:r>
      <w:r w:rsidRPr="000277FB">
        <w:rPr>
          <w:rFonts w:eastAsia="Times New Roman" w:cs="Arial"/>
          <w:lang w:val="fr-FR" w:eastAsia="ro-RO"/>
        </w:rPr>
        <w:t>.4</w:t>
      </w:r>
      <w:r w:rsidR="000F4B5A" w:rsidRPr="000277FB">
        <w:rPr>
          <w:rFonts w:eastAsia="Times New Roman" w:cs="Arial"/>
          <w:lang w:val="fr-FR" w:eastAsia="ro-RO"/>
        </w:rPr>
        <w:t xml:space="preserve"> - Garanţia lucrărilor este distinctă de garanţia de bună execuţie a contractului</w:t>
      </w:r>
      <w:r w:rsidR="009D0CB4" w:rsidRPr="000277FB">
        <w:rPr>
          <w:rFonts w:eastAsia="Times New Roman" w:cs="Arial"/>
          <w:lang w:val="fr-FR" w:eastAsia="ro-RO"/>
        </w:rPr>
        <w:t>.</w:t>
      </w:r>
    </w:p>
    <w:p w14:paraId="1D062EEE" w14:textId="77777777" w:rsidR="00454393" w:rsidRPr="000277FB" w:rsidRDefault="00454393" w:rsidP="00FE4A03">
      <w:pPr>
        <w:ind w:left="-720" w:right="288"/>
        <w:rPr>
          <w:rFonts w:eastAsia="Times New Roman" w:cs="Arial"/>
          <w:lang w:val="fr-FR" w:eastAsia="ro-RO"/>
        </w:rPr>
      </w:pPr>
    </w:p>
    <w:p w14:paraId="458DBED5" w14:textId="34B96746" w:rsidR="00AC52EB" w:rsidRPr="000277FB" w:rsidRDefault="00AC52EB" w:rsidP="00BA61B2">
      <w:pPr>
        <w:ind w:left="-720" w:right="-7"/>
        <w:rPr>
          <w:rFonts w:eastAsia="Times New Roman" w:cs="Arial"/>
          <w:b/>
          <w:lang w:eastAsia="ro-RO"/>
        </w:rPr>
      </w:pPr>
      <w:r w:rsidRPr="000277FB">
        <w:rPr>
          <w:rFonts w:eastAsia="Times New Roman" w:cs="Arial"/>
          <w:b/>
          <w:lang w:eastAsia="ro-RO"/>
        </w:rPr>
        <w:t>Art. 2</w:t>
      </w:r>
      <w:r w:rsidR="00BA61B2">
        <w:rPr>
          <w:rFonts w:eastAsia="Times New Roman" w:cs="Arial"/>
          <w:b/>
          <w:lang w:eastAsia="ro-RO"/>
        </w:rPr>
        <w:t>1</w:t>
      </w:r>
      <w:r w:rsidRPr="000277FB">
        <w:rPr>
          <w:rFonts w:eastAsia="Times New Roman" w:cs="Arial"/>
          <w:b/>
          <w:lang w:eastAsia="ro-RO"/>
        </w:rPr>
        <w:t>. Executarea garanției de buna execuție</w:t>
      </w:r>
    </w:p>
    <w:p w14:paraId="69DEBBEE" w14:textId="06DA0B3C" w:rsidR="00AC52EB" w:rsidRPr="000277FB" w:rsidRDefault="00AC52EB" w:rsidP="00FE4A03">
      <w:pPr>
        <w:ind w:left="-720" w:right="-7"/>
        <w:rPr>
          <w:rFonts w:eastAsia="Times New Roman" w:cs="Arial"/>
          <w:i/>
          <w:lang w:eastAsia="ro-RO"/>
        </w:rPr>
      </w:pPr>
      <w:r w:rsidRPr="000277FB">
        <w:rPr>
          <w:rFonts w:eastAsia="Times New Roman" w:cs="Arial"/>
          <w:lang w:eastAsia="ro-RO"/>
        </w:rPr>
        <w:t>2</w:t>
      </w:r>
      <w:r w:rsidR="00BA61B2">
        <w:rPr>
          <w:rFonts w:eastAsia="Times New Roman" w:cs="Arial"/>
          <w:lang w:eastAsia="ro-RO"/>
        </w:rPr>
        <w:t>1</w:t>
      </w:r>
      <w:r w:rsidRPr="000277FB">
        <w:rPr>
          <w:rFonts w:eastAsia="Times New Roman" w:cs="Arial"/>
          <w:lang w:eastAsia="ro-RO"/>
        </w:rPr>
        <w:t xml:space="preserve">.1 Achizitorul are dreptul de a emite pretenţii asupra garanţiei de bună execuţie, oricând pe parcursul îndeplinirii contractului de achiziţie publică, în limita prejudiciului creat, în cazul în care </w:t>
      </w:r>
      <w:r w:rsidR="002A5707" w:rsidRPr="000277FB">
        <w:rPr>
          <w:rFonts w:eastAsia="Times New Roman" w:cs="Arial"/>
          <w:lang w:eastAsia="ro-RO"/>
        </w:rPr>
        <w:lastRenderedPageBreak/>
        <w:t>Executantul</w:t>
      </w:r>
      <w:r w:rsidRPr="000277FB">
        <w:rPr>
          <w:rFonts w:eastAsia="Times New Roman" w:cs="Arial"/>
          <w:lang w:eastAsia="ro-RO"/>
        </w:rPr>
        <w:t xml:space="preserve"> nu îşi îndeplineşte din culpa sa obligaţiile asumate prin contract. Anterior emiterii unei pretenţii asupra garanţiei de bună execuţie Achizitorul are obligaţia de a notifica pretenţia atât </w:t>
      </w:r>
      <w:r w:rsidR="002A5707" w:rsidRPr="000277FB">
        <w:rPr>
          <w:rFonts w:eastAsia="Times New Roman" w:cs="Arial"/>
          <w:lang w:eastAsia="ro-RO"/>
        </w:rPr>
        <w:t>Executantului</w:t>
      </w:r>
      <w:r w:rsidRPr="000277FB">
        <w:rPr>
          <w:rFonts w:eastAsia="Times New Roman" w:cs="Arial"/>
          <w:lang w:eastAsia="ro-RO"/>
        </w:rPr>
        <w:t xml:space="preserve">, cât şi emitentului instrumentului de garantare, precizând obligaţiile care nu au fost respectate, precum şi modul de calcul al prejudiciului. În situaţia executării garanţiei de bună execuţie, parţial sau total, </w:t>
      </w:r>
      <w:r w:rsidR="002A5707" w:rsidRPr="000277FB">
        <w:rPr>
          <w:rFonts w:eastAsia="Times New Roman" w:cs="Arial"/>
          <w:lang w:eastAsia="ro-RO"/>
        </w:rPr>
        <w:t>Executantul</w:t>
      </w:r>
      <w:r w:rsidRPr="000277FB">
        <w:rPr>
          <w:rFonts w:eastAsia="Times New Roman" w:cs="Arial"/>
          <w:lang w:eastAsia="ro-RO"/>
        </w:rPr>
        <w:t xml:space="preserve"> are obligaţia de a reîntregi garanţia în cauză raportat la restul rămas de executat. Reținerile din garanția de bună execuție vor fi făcute numai în cazul în care </w:t>
      </w:r>
      <w:r w:rsidR="002A5707" w:rsidRPr="000277FB">
        <w:rPr>
          <w:rFonts w:eastAsia="Times New Roman" w:cs="Arial"/>
          <w:lang w:eastAsia="ro-RO"/>
        </w:rPr>
        <w:t>Executantul</w:t>
      </w:r>
      <w:r w:rsidRPr="000277FB">
        <w:rPr>
          <w:rFonts w:eastAsia="Times New Roman" w:cs="Arial"/>
          <w:lang w:eastAsia="ro-RO"/>
        </w:rPr>
        <w:t xml:space="preserve"> nu a reușit să remedieze neconformitățile în termenul acordat</w:t>
      </w:r>
      <w:r w:rsidRPr="000277FB">
        <w:rPr>
          <w:rFonts w:eastAsia="Times New Roman" w:cs="Arial"/>
          <w:i/>
          <w:lang w:eastAsia="ro-RO"/>
        </w:rPr>
        <w:t>.</w:t>
      </w:r>
    </w:p>
    <w:p w14:paraId="744C4EC4" w14:textId="66DBF0AB" w:rsidR="00BF31D4" w:rsidRPr="000277FB" w:rsidRDefault="00BF31D4" w:rsidP="00FE4A03">
      <w:pPr>
        <w:rPr>
          <w:rFonts w:eastAsia="Times New Roman"/>
          <w:noProof w:val="0"/>
        </w:rPr>
      </w:pPr>
    </w:p>
    <w:p w14:paraId="5430FD8F" w14:textId="55CBE732" w:rsidR="005E7514" w:rsidRPr="000277FB" w:rsidRDefault="005E7514" w:rsidP="00FE4A03">
      <w:pPr>
        <w:ind w:left="-720" w:right="288"/>
        <w:rPr>
          <w:rFonts w:eastAsia="Times New Roman" w:cs="Arial"/>
          <w:b/>
          <w:color w:val="FF0000"/>
          <w:u w:val="single"/>
        </w:rPr>
      </w:pPr>
      <w:r w:rsidRPr="000277FB">
        <w:rPr>
          <w:rFonts w:eastAsia="Times New Roman" w:cs="Arial"/>
          <w:b/>
          <w:u w:val="single"/>
        </w:rPr>
        <w:t>CAPITOLUL VII. Recepție, Verificări și Plată</w:t>
      </w:r>
    </w:p>
    <w:p w14:paraId="075968D2" w14:textId="083B312D" w:rsidR="00BA3CCF" w:rsidRPr="000277FB" w:rsidRDefault="00BA3CCF" w:rsidP="00BA3CCF">
      <w:pPr>
        <w:ind w:left="-720" w:right="288"/>
        <w:rPr>
          <w:rFonts w:eastAsia="Times New Roman" w:cs="Arial"/>
          <w:b/>
        </w:rPr>
      </w:pPr>
      <w:r w:rsidRPr="000277FB">
        <w:rPr>
          <w:rFonts w:eastAsia="Times New Roman" w:cs="Arial"/>
          <w:b/>
        </w:rPr>
        <w:t>Art. 2</w:t>
      </w:r>
      <w:r>
        <w:rPr>
          <w:rFonts w:eastAsia="Times New Roman" w:cs="Arial"/>
          <w:b/>
        </w:rPr>
        <w:t>2</w:t>
      </w:r>
      <w:r w:rsidRPr="000277FB">
        <w:rPr>
          <w:rFonts w:eastAsia="Times New Roman" w:cs="Arial"/>
          <w:b/>
        </w:rPr>
        <w:t xml:space="preserve">. Recepție </w:t>
      </w:r>
    </w:p>
    <w:p w14:paraId="0C170574" w14:textId="2B1F1CB7" w:rsidR="00BA3CCF" w:rsidRPr="000277FB" w:rsidRDefault="00BA3CCF" w:rsidP="00BA3CCF">
      <w:pPr>
        <w:ind w:left="-720"/>
        <w:rPr>
          <w:rFonts w:eastAsia="Times New Roman" w:cs="Arial"/>
          <w:lang w:eastAsia="ro-RO"/>
        </w:rPr>
      </w:pPr>
      <w:bookmarkStart w:id="2" w:name="_Hlk193971071"/>
      <w:r w:rsidRPr="000277FB">
        <w:rPr>
          <w:rFonts w:eastAsia="Times New Roman" w:cs="Arial"/>
          <w:lang w:eastAsia="ro-RO"/>
        </w:rPr>
        <w:t>2</w:t>
      </w:r>
      <w:r>
        <w:rPr>
          <w:rFonts w:eastAsia="Times New Roman" w:cs="Arial"/>
          <w:lang w:eastAsia="ro-RO"/>
        </w:rPr>
        <w:t>2</w:t>
      </w:r>
      <w:r w:rsidRPr="000277FB">
        <w:rPr>
          <w:rFonts w:eastAsia="Times New Roman" w:cs="Arial"/>
          <w:lang w:eastAsia="ro-RO"/>
        </w:rPr>
        <w:t xml:space="preserve">.1 Atunci când </w:t>
      </w:r>
      <w:r>
        <w:rPr>
          <w:rFonts w:eastAsia="Times New Roman" w:cs="Arial"/>
          <w:lang w:eastAsia="ro-RO"/>
        </w:rPr>
        <w:t>Executantul</w:t>
      </w:r>
      <w:r w:rsidRPr="000277FB">
        <w:rPr>
          <w:rFonts w:eastAsia="Times New Roman" w:cs="Arial"/>
          <w:lang w:eastAsia="ro-RO"/>
        </w:rPr>
        <w:t xml:space="preserve"> consideră că a finalizat toate lucrările de șantier prevăzute de Contract, are obligația de a notifica în scris </w:t>
      </w:r>
      <w:r>
        <w:rPr>
          <w:rFonts w:eastAsia="Times New Roman" w:cs="Arial"/>
          <w:lang w:eastAsia="ro-RO"/>
        </w:rPr>
        <w:t>Achizitorul</w:t>
      </w:r>
      <w:r w:rsidRPr="000277FB">
        <w:rPr>
          <w:rFonts w:eastAsia="Times New Roman" w:cs="Arial"/>
          <w:lang w:eastAsia="ro-RO"/>
        </w:rPr>
        <w:t xml:space="preserve"> că sunt îndeplinite toate condițiile de recepție conform prevederilor legale și contractuale, solicitând acesteia convocarea comisiei de recepție și de a preda totodată toate documentele precizate în caietul de sarcini (referatul proiectantului privind modul cum a fost realizată lucrarea, Cartea tehnică a construcției).</w:t>
      </w:r>
    </w:p>
    <w:p w14:paraId="6A38D95A" w14:textId="182A159F" w:rsidR="00BA3CCF" w:rsidRPr="000277FB" w:rsidRDefault="00BA3CCF" w:rsidP="00BA3CCF">
      <w:pPr>
        <w:tabs>
          <w:tab w:val="left" w:pos="180"/>
        </w:tabs>
        <w:autoSpaceDE w:val="0"/>
        <w:autoSpaceDN w:val="0"/>
        <w:adjustRightInd w:val="0"/>
        <w:ind w:left="-720"/>
        <w:rPr>
          <w:rFonts w:eastAsia="Times New Roman" w:cs="Arial"/>
          <w:lang w:eastAsia="ro-RO"/>
        </w:rPr>
      </w:pPr>
      <w:bookmarkStart w:id="3" w:name="_Hlk196733529"/>
      <w:r w:rsidRPr="000277FB">
        <w:rPr>
          <w:rFonts w:eastAsia="Times New Roman" w:cs="Arial"/>
          <w:lang w:eastAsia="ro-RO"/>
        </w:rPr>
        <w:t>2</w:t>
      </w:r>
      <w:r>
        <w:rPr>
          <w:rFonts w:eastAsia="Times New Roman" w:cs="Arial"/>
          <w:lang w:eastAsia="ro-RO"/>
        </w:rPr>
        <w:t>2</w:t>
      </w:r>
      <w:r w:rsidRPr="000277FB">
        <w:rPr>
          <w:rFonts w:eastAsia="Times New Roman" w:cs="Arial"/>
          <w:lang w:eastAsia="ro-RO"/>
        </w:rPr>
        <w:t>.2 Recepția lucrărilor se va realiza în două etape, cu luarea în considerare a prevederilor Hotărârii Guvernului nr. 273/1994 din 14 iunie 1994 pentru aprobarea Regulamentului privind recepția construcțiilor,  cu modificările și completările ulterioare:</w:t>
      </w:r>
    </w:p>
    <w:p w14:paraId="21F743F7" w14:textId="77777777" w:rsidR="00BA3CCF" w:rsidRPr="000277FB" w:rsidRDefault="00BA3CCF" w:rsidP="00BA3CCF">
      <w:pPr>
        <w:numPr>
          <w:ilvl w:val="0"/>
          <w:numId w:val="9"/>
        </w:numPr>
        <w:tabs>
          <w:tab w:val="left" w:pos="180"/>
        </w:tabs>
        <w:autoSpaceDE w:val="0"/>
        <w:autoSpaceDN w:val="0"/>
        <w:adjustRightInd w:val="0"/>
        <w:ind w:left="-720" w:firstLine="0"/>
        <w:rPr>
          <w:rFonts w:eastAsia="Times New Roman" w:cs="Arial"/>
          <w:lang w:eastAsia="ro-RO"/>
        </w:rPr>
      </w:pPr>
      <w:r w:rsidRPr="000277FB">
        <w:rPr>
          <w:rFonts w:eastAsia="Times New Roman" w:cs="Arial"/>
          <w:lang w:eastAsia="ro-RO"/>
        </w:rPr>
        <w:t xml:space="preserve">În prima etapă, după verificarea și asigurarea că toate rezultatele Contractului au fost obținute de </w:t>
      </w:r>
      <w:r>
        <w:rPr>
          <w:rFonts w:eastAsia="Times New Roman" w:cs="Arial"/>
          <w:lang w:eastAsia="ro-RO"/>
        </w:rPr>
        <w:t>Executant</w:t>
      </w:r>
      <w:r w:rsidRPr="000277FB">
        <w:rPr>
          <w:rFonts w:eastAsia="Times New Roman" w:cs="Arial"/>
          <w:lang w:eastAsia="ro-RO"/>
        </w:rPr>
        <w:t xml:space="preserve">, </w:t>
      </w:r>
      <w:r>
        <w:rPr>
          <w:rFonts w:eastAsia="Times New Roman" w:cs="Arial"/>
          <w:lang w:eastAsia="ro-RO"/>
        </w:rPr>
        <w:t>Achizitorul</w:t>
      </w:r>
      <w:r w:rsidRPr="000277FB">
        <w:rPr>
          <w:rFonts w:eastAsia="Times New Roman" w:cs="Arial"/>
          <w:lang w:eastAsia="ro-RO"/>
        </w:rPr>
        <w:t xml:space="preserve"> recepționează lucrările la finalizarea acestora;</w:t>
      </w:r>
    </w:p>
    <w:p w14:paraId="25F70E48" w14:textId="77777777" w:rsidR="00BA3CCF" w:rsidRPr="000277FB" w:rsidRDefault="00BA3CCF" w:rsidP="00BA3CCF">
      <w:pPr>
        <w:tabs>
          <w:tab w:val="left" w:pos="180"/>
        </w:tabs>
        <w:autoSpaceDE w:val="0"/>
        <w:autoSpaceDN w:val="0"/>
        <w:adjustRightInd w:val="0"/>
        <w:ind w:left="-720"/>
        <w:rPr>
          <w:rFonts w:eastAsia="Times New Roman" w:cs="Arial"/>
          <w:lang w:eastAsia="ro-RO"/>
        </w:rPr>
      </w:pPr>
      <w:r w:rsidRPr="000277FB">
        <w:rPr>
          <w:rFonts w:eastAsia="Times New Roman" w:cs="Arial"/>
          <w:lang w:eastAsia="ro-RO"/>
        </w:rPr>
        <w:t xml:space="preserve">După terminarea verificărilor menționate anterior, </w:t>
      </w:r>
      <w:r>
        <w:rPr>
          <w:rFonts w:eastAsia="Times New Roman" w:cs="Arial"/>
          <w:lang w:eastAsia="ro-RO"/>
        </w:rPr>
        <w:t>Achizitorul</w:t>
      </w:r>
      <w:r w:rsidRPr="000277FB">
        <w:rPr>
          <w:rFonts w:eastAsia="Times New Roman" w:cs="Arial"/>
          <w:lang w:eastAsia="ro-RO"/>
        </w:rPr>
        <w:t xml:space="preserve"> și </w:t>
      </w:r>
      <w:r>
        <w:rPr>
          <w:rFonts w:eastAsia="Times New Roman" w:cs="Arial"/>
          <w:lang w:eastAsia="ro-RO"/>
        </w:rPr>
        <w:t>Executantul</w:t>
      </w:r>
      <w:r w:rsidRPr="000277FB">
        <w:rPr>
          <w:rFonts w:eastAsia="Times New Roman" w:cs="Arial"/>
          <w:lang w:eastAsia="ro-RO"/>
        </w:rPr>
        <w:t xml:space="preserve"> vor semna Procesul verbal de recepție la terminarea lucrărilor.</w:t>
      </w:r>
    </w:p>
    <w:p w14:paraId="11EBB8CD" w14:textId="77777777" w:rsidR="00BA3CCF" w:rsidRPr="000277FB" w:rsidRDefault="00BA3CCF" w:rsidP="00BA3CCF">
      <w:pPr>
        <w:numPr>
          <w:ilvl w:val="0"/>
          <w:numId w:val="9"/>
        </w:numPr>
        <w:tabs>
          <w:tab w:val="left" w:pos="180"/>
        </w:tabs>
        <w:autoSpaceDE w:val="0"/>
        <w:autoSpaceDN w:val="0"/>
        <w:adjustRightInd w:val="0"/>
        <w:ind w:left="-720" w:firstLine="0"/>
        <w:rPr>
          <w:rFonts w:eastAsia="Times New Roman" w:cs="Arial"/>
          <w:lang w:eastAsia="ro-RO"/>
        </w:rPr>
      </w:pPr>
      <w:r w:rsidRPr="000277FB">
        <w:rPr>
          <w:rFonts w:eastAsia="Times New Roman" w:cs="Arial"/>
          <w:lang w:eastAsia="ro-RO"/>
        </w:rPr>
        <w:t xml:space="preserve">În a doua etapă </w:t>
      </w:r>
      <w:r>
        <w:rPr>
          <w:rFonts w:eastAsia="Times New Roman" w:cs="Arial"/>
          <w:lang w:eastAsia="ro-RO"/>
        </w:rPr>
        <w:t>Achizitorul</w:t>
      </w:r>
      <w:r w:rsidRPr="000277FB">
        <w:rPr>
          <w:rFonts w:eastAsia="Times New Roman" w:cs="Arial"/>
          <w:lang w:eastAsia="ro-RO"/>
        </w:rPr>
        <w:t xml:space="preserve"> efectuează recepția finală a lucrărilor, după îndeplinirea condițiilor și încheierea perioadei de garanție prevăzută în Contract. </w:t>
      </w:r>
    </w:p>
    <w:p w14:paraId="1B1D3F61" w14:textId="49C5033C" w:rsidR="00BA3CCF" w:rsidRPr="000277FB" w:rsidRDefault="00BA3CCF" w:rsidP="00BA3CCF">
      <w:pPr>
        <w:tabs>
          <w:tab w:val="left" w:pos="180"/>
        </w:tabs>
        <w:autoSpaceDE w:val="0"/>
        <w:autoSpaceDN w:val="0"/>
        <w:adjustRightInd w:val="0"/>
        <w:ind w:left="-720"/>
        <w:rPr>
          <w:rFonts w:eastAsia="Times New Roman" w:cs="Arial"/>
          <w:lang w:eastAsia="ro-RO"/>
        </w:rPr>
      </w:pPr>
      <w:r w:rsidRPr="000277FB">
        <w:rPr>
          <w:rFonts w:eastAsia="Times New Roman" w:cs="Arial"/>
          <w:lang w:eastAsia="ro-RO"/>
        </w:rPr>
        <w:t>2</w:t>
      </w:r>
      <w:r>
        <w:rPr>
          <w:rFonts w:eastAsia="Times New Roman" w:cs="Arial"/>
          <w:lang w:eastAsia="ro-RO"/>
        </w:rPr>
        <w:t>2</w:t>
      </w:r>
      <w:r w:rsidRPr="000277FB">
        <w:rPr>
          <w:rFonts w:eastAsia="Times New Roman" w:cs="Arial"/>
          <w:lang w:eastAsia="ro-RO"/>
        </w:rPr>
        <w:t xml:space="preserve">.3 Semnarea Procesului verbal de recepție la terminarea lucrărilor și a Procesului verbal de recepție finală a lucrărilor de </w:t>
      </w:r>
      <w:r>
        <w:rPr>
          <w:rFonts w:eastAsia="Times New Roman" w:cs="Arial"/>
          <w:lang w:eastAsia="ro-RO"/>
        </w:rPr>
        <w:t>Achizitor</w:t>
      </w:r>
      <w:r w:rsidRPr="000277FB">
        <w:rPr>
          <w:rFonts w:eastAsia="Times New Roman" w:cs="Arial"/>
          <w:lang w:eastAsia="ro-RO"/>
        </w:rPr>
        <w:t xml:space="preserve"> nu îl exonerează pe </w:t>
      </w:r>
      <w:r>
        <w:rPr>
          <w:rFonts w:eastAsia="Times New Roman" w:cs="Arial"/>
          <w:lang w:eastAsia="ro-RO"/>
        </w:rPr>
        <w:t>Executant</w:t>
      </w:r>
      <w:r w:rsidRPr="000277FB">
        <w:rPr>
          <w:rFonts w:eastAsia="Times New Roman" w:cs="Arial"/>
          <w:lang w:eastAsia="ro-RO"/>
        </w:rPr>
        <w:t xml:space="preserve"> de orice obligație contractuală sau legală referitoare la garanția produselor, lucrărilor și a materialelor sau la orice defect a produselor, lucrărilor sau materialelor.</w:t>
      </w:r>
    </w:p>
    <w:bookmarkEnd w:id="2"/>
    <w:bookmarkEnd w:id="3"/>
    <w:p w14:paraId="4C153AD6" w14:textId="52B6FCC6" w:rsidR="00BA3CCF" w:rsidRPr="000277FB" w:rsidRDefault="00BA3CCF" w:rsidP="00BA3CCF">
      <w:pPr>
        <w:ind w:left="-720"/>
        <w:rPr>
          <w:rFonts w:eastAsia="Times New Roman"/>
          <w:b/>
          <w:noProof w:val="0"/>
          <w:lang w:val="fr-FR"/>
        </w:rPr>
      </w:pPr>
      <w:r w:rsidRPr="000277FB">
        <w:rPr>
          <w:rFonts w:eastAsia="Times New Roman"/>
          <w:bCs/>
          <w:lang w:eastAsia="ro-RO"/>
        </w:rPr>
        <w:t>2</w:t>
      </w:r>
      <w:r>
        <w:rPr>
          <w:rFonts w:eastAsia="Times New Roman"/>
          <w:bCs/>
          <w:lang w:eastAsia="ro-RO"/>
        </w:rPr>
        <w:t>2</w:t>
      </w:r>
      <w:r w:rsidRPr="000277FB">
        <w:rPr>
          <w:rFonts w:eastAsia="Times New Roman"/>
          <w:bCs/>
          <w:lang w:eastAsia="ro-RO"/>
        </w:rPr>
        <w:t>.4 -</w:t>
      </w:r>
      <w:r w:rsidRPr="000277FB">
        <w:rPr>
          <w:rFonts w:eastAsia="Times New Roman"/>
          <w:noProof w:val="0"/>
          <w:lang w:val="fr-FR"/>
        </w:rPr>
        <w:t xml:space="preserve"> </w:t>
      </w:r>
      <w:r w:rsidRPr="000277FB">
        <w:rPr>
          <w:rFonts w:eastAsia="Times New Roman"/>
          <w:bCs/>
          <w:lang w:eastAsia="ro-RO"/>
        </w:rPr>
        <w:t>Ansamblul lucrărilor sau, dacă este cazul, oricare parte a lor, prevăzut a fi finalizat într-un termen stabilit prin graficul de execuţie, trebuie finalizat în termenul convenit, termen care se calculează de la data începerii lucrărilor.</w:t>
      </w:r>
    </w:p>
    <w:p w14:paraId="657F1256" w14:textId="25740DAA" w:rsidR="00BA3CCF" w:rsidRPr="000277FB" w:rsidRDefault="00BA3CCF" w:rsidP="00BA3CCF">
      <w:pPr>
        <w:ind w:left="-720"/>
        <w:rPr>
          <w:rFonts w:eastAsia="Times New Roman"/>
          <w:bCs/>
          <w:lang w:eastAsia="ro-RO"/>
        </w:rPr>
      </w:pPr>
      <w:r w:rsidRPr="000277FB">
        <w:rPr>
          <w:rFonts w:eastAsia="Times New Roman"/>
          <w:bCs/>
          <w:lang w:eastAsia="ro-RO"/>
        </w:rPr>
        <w:t>2</w:t>
      </w:r>
      <w:r>
        <w:rPr>
          <w:rFonts w:eastAsia="Times New Roman"/>
          <w:bCs/>
          <w:lang w:eastAsia="ro-RO"/>
        </w:rPr>
        <w:t>2</w:t>
      </w:r>
      <w:r w:rsidRPr="000277FB">
        <w:rPr>
          <w:rFonts w:eastAsia="Times New Roman"/>
          <w:bCs/>
          <w:lang w:eastAsia="ro-RO"/>
        </w:rPr>
        <w:t>.5 - (1) La finalizarea lucrărilor, executantul are obligaţia de a notifica, în scris, achizitorului că sunt îndeplinite condiţiile de recepţie, solicitând acestuia convocarea comisiei de recepţie.</w:t>
      </w:r>
    </w:p>
    <w:p w14:paraId="56EF4AFA" w14:textId="77777777" w:rsidR="00BA3CCF" w:rsidRPr="000277FB" w:rsidRDefault="00BA3CCF" w:rsidP="00BA3CCF">
      <w:pPr>
        <w:ind w:left="-720"/>
        <w:rPr>
          <w:rFonts w:eastAsia="Times New Roman"/>
          <w:bCs/>
          <w:lang w:eastAsia="ro-RO"/>
        </w:rPr>
      </w:pPr>
      <w:r w:rsidRPr="000277FB">
        <w:rPr>
          <w:rFonts w:eastAsia="Times New Roman"/>
          <w:bCs/>
          <w:lang w:eastAsia="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51C3B94" w14:textId="481C0430" w:rsidR="00BA3CCF" w:rsidRPr="000277FB" w:rsidRDefault="00BA3CCF" w:rsidP="00BA3CCF">
      <w:pPr>
        <w:ind w:left="-720"/>
        <w:rPr>
          <w:rFonts w:eastAsia="Times New Roman"/>
          <w:bCs/>
          <w:lang w:eastAsia="ro-RO"/>
        </w:rPr>
      </w:pPr>
      <w:r w:rsidRPr="000277FB">
        <w:rPr>
          <w:rFonts w:eastAsia="Times New Roman"/>
          <w:bCs/>
          <w:lang w:eastAsia="ro-RO"/>
        </w:rPr>
        <w:t>2</w:t>
      </w:r>
      <w:r>
        <w:rPr>
          <w:rFonts w:eastAsia="Times New Roman"/>
          <w:bCs/>
          <w:lang w:eastAsia="ro-RO"/>
        </w:rPr>
        <w:t>2</w:t>
      </w:r>
      <w:r w:rsidRPr="000277FB">
        <w:rPr>
          <w:rFonts w:eastAsia="Times New Roman"/>
          <w:bCs/>
          <w:lang w:eastAsia="ro-RO"/>
        </w:rPr>
        <w:t>.6 -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265FAE" w14:textId="5CB472FA" w:rsidR="00BA3CCF" w:rsidRPr="000277FB" w:rsidRDefault="00BA3CCF" w:rsidP="00BA3CCF">
      <w:pPr>
        <w:ind w:left="-720"/>
        <w:rPr>
          <w:rFonts w:eastAsia="Times New Roman"/>
          <w:bCs/>
          <w:lang w:eastAsia="ro-RO"/>
        </w:rPr>
      </w:pPr>
      <w:r w:rsidRPr="000277FB">
        <w:rPr>
          <w:rFonts w:eastAsia="Times New Roman"/>
          <w:bCs/>
          <w:lang w:eastAsia="ro-RO"/>
        </w:rPr>
        <w:t>2</w:t>
      </w:r>
      <w:r>
        <w:rPr>
          <w:rFonts w:eastAsia="Times New Roman"/>
          <w:bCs/>
          <w:lang w:eastAsia="ro-RO"/>
        </w:rPr>
        <w:t>2</w:t>
      </w:r>
      <w:r w:rsidRPr="000277FB">
        <w:rPr>
          <w:rFonts w:eastAsia="Times New Roman"/>
          <w:bCs/>
          <w:lang w:eastAsia="ro-RO"/>
        </w:rPr>
        <w:t xml:space="preserve">.7 - Recepţia se poate face şi pentru părţi ale lucrării, distincte din punct de vedere fizic şi funcţional. </w:t>
      </w:r>
    </w:p>
    <w:p w14:paraId="732D4E15" w14:textId="77777777" w:rsidR="00063D3C" w:rsidRPr="000277FB" w:rsidRDefault="00063D3C" w:rsidP="00FE4A03">
      <w:pPr>
        <w:ind w:left="-720" w:right="288"/>
        <w:rPr>
          <w:rFonts w:eastAsia="Times New Roman" w:cs="Arial"/>
          <w:b/>
          <w:lang w:val="fr-FR" w:eastAsia="ro-RO"/>
        </w:rPr>
      </w:pPr>
    </w:p>
    <w:p w14:paraId="278C032E" w14:textId="3463FC50" w:rsidR="00F6083D" w:rsidRPr="00ED3C1A" w:rsidRDefault="00F6083D" w:rsidP="00F6083D">
      <w:pPr>
        <w:ind w:left="-720" w:right="288"/>
        <w:rPr>
          <w:rFonts w:eastAsia="Times New Roman" w:cs="Arial"/>
          <w:b/>
          <w:lang w:eastAsia="ro-RO"/>
        </w:rPr>
      </w:pPr>
      <w:r w:rsidRPr="00ED3C1A">
        <w:rPr>
          <w:rFonts w:eastAsia="Times New Roman" w:cs="Arial"/>
          <w:b/>
          <w:lang w:eastAsia="ro-RO"/>
        </w:rPr>
        <w:t>Art. 2</w:t>
      </w:r>
      <w:r w:rsidR="00A15E3B">
        <w:rPr>
          <w:rFonts w:eastAsia="Times New Roman" w:cs="Arial"/>
          <w:b/>
          <w:lang w:eastAsia="ro-RO"/>
        </w:rPr>
        <w:t>3</w:t>
      </w:r>
      <w:r w:rsidRPr="00ED3C1A">
        <w:rPr>
          <w:rFonts w:eastAsia="Times New Roman" w:cs="Arial"/>
          <w:b/>
          <w:lang w:eastAsia="ro-RO"/>
        </w:rPr>
        <w:t xml:space="preserve">.Garanție </w:t>
      </w:r>
    </w:p>
    <w:p w14:paraId="4162C7B0" w14:textId="7357D268" w:rsidR="00F6083D" w:rsidRPr="00ED3C1A" w:rsidRDefault="00F6083D" w:rsidP="00F6083D">
      <w:pPr>
        <w:ind w:left="-720"/>
        <w:rPr>
          <w:lang w:val="fr-FR"/>
        </w:rPr>
      </w:pPr>
      <w:r w:rsidRPr="00ED3C1A">
        <w:rPr>
          <w:rFonts w:eastAsia="Times New Roman" w:cs="Calibri"/>
          <w:bCs/>
          <w:lang w:eastAsia="ro-RO"/>
        </w:rPr>
        <w:t>2</w:t>
      </w:r>
      <w:r>
        <w:rPr>
          <w:rFonts w:eastAsia="Times New Roman" w:cs="Calibri"/>
          <w:bCs/>
          <w:lang w:eastAsia="ro-RO"/>
        </w:rPr>
        <w:t>3</w:t>
      </w:r>
      <w:r w:rsidRPr="00ED3C1A">
        <w:rPr>
          <w:rFonts w:eastAsia="Times New Roman" w:cs="Calibri"/>
          <w:bCs/>
          <w:lang w:eastAsia="ro-RO"/>
        </w:rPr>
        <w:t>.1.</w:t>
      </w:r>
      <w:r w:rsidRPr="00ED3C1A">
        <w:rPr>
          <w:rFonts w:eastAsia="Times New Roman"/>
          <w:bCs/>
          <w:lang w:eastAsia="ro-RO"/>
        </w:rPr>
        <w:t xml:space="preserve"> Perioada de garanție este </w:t>
      </w:r>
      <w:r w:rsidRPr="00ED3C1A">
        <w:rPr>
          <w:rFonts w:eastAsia="Times New Roman"/>
          <w:bCs/>
          <w:highlight w:val="cyan"/>
          <w:lang w:eastAsia="ro-RO"/>
        </w:rPr>
        <w:t>de  ..........,</w:t>
      </w:r>
      <w:r w:rsidRPr="00ED3C1A">
        <w:rPr>
          <w:rFonts w:eastAsia="Times New Roman"/>
          <w:bCs/>
          <w:lang w:eastAsia="ro-RO"/>
        </w:rPr>
        <w:t xml:space="preserve"> termen care curge </w:t>
      </w:r>
      <w:r w:rsidRPr="00ED3C1A">
        <w:rPr>
          <w:lang w:val="fr-FR"/>
        </w:rPr>
        <w:t>de la data recepţiei la terminarea lucrărilor şi până la recepţia finală.</w:t>
      </w:r>
    </w:p>
    <w:p w14:paraId="05938BD3" w14:textId="7EF2DDD8" w:rsidR="00F6083D" w:rsidRPr="00ED3C1A" w:rsidRDefault="00F6083D" w:rsidP="00F6083D">
      <w:pPr>
        <w:ind w:left="-720" w:right="-7"/>
        <w:rPr>
          <w:rFonts w:eastAsia="Times New Roman"/>
          <w:bCs/>
          <w:lang w:eastAsia="ro-RO"/>
        </w:rPr>
      </w:pPr>
      <w:r w:rsidRPr="00ED3C1A">
        <w:rPr>
          <w:rFonts w:eastAsia="Times New Roman"/>
          <w:bCs/>
          <w:lang w:val="fr-FR" w:eastAsia="ro-RO"/>
        </w:rPr>
        <w:t>2</w:t>
      </w:r>
      <w:r>
        <w:rPr>
          <w:rFonts w:eastAsia="Times New Roman"/>
          <w:bCs/>
          <w:lang w:val="fr-FR" w:eastAsia="ro-RO"/>
        </w:rPr>
        <w:t>3</w:t>
      </w:r>
      <w:r w:rsidRPr="00ED3C1A">
        <w:rPr>
          <w:rFonts w:eastAsia="Times New Roman"/>
          <w:bCs/>
          <w:lang w:eastAsia="ro-RO"/>
        </w:rPr>
        <w:t>.2 - (1) În perioada de garanţie, executantul are obligaţia, în urma dispoziţiei date de achizitor, de a executa toate lucrările de modificare, reconstrucţie şi remediere a viciilor şi altor defecte a căror cauză este nerespectarea clauzelor contractuale.</w:t>
      </w:r>
    </w:p>
    <w:p w14:paraId="0867CBD0" w14:textId="77777777" w:rsidR="00F6083D" w:rsidRPr="00ED3C1A" w:rsidRDefault="00F6083D" w:rsidP="00F6083D">
      <w:pPr>
        <w:ind w:left="-720"/>
        <w:rPr>
          <w:rFonts w:eastAsia="Times New Roman"/>
          <w:bCs/>
          <w:lang w:eastAsia="ro-RO"/>
        </w:rPr>
      </w:pPr>
      <w:r w:rsidRPr="00ED3C1A">
        <w:rPr>
          <w:rFonts w:eastAsia="Times New Roman"/>
          <w:bCs/>
          <w:lang w:eastAsia="ro-RO"/>
        </w:rPr>
        <w:t>(2) Executantul are obligaţia de a executa toate activităţile prevăzute la alin.(1), pe cheltuiala proprie, în cazul în care ele sunt necesare datorită:</w:t>
      </w:r>
    </w:p>
    <w:p w14:paraId="110299D8" w14:textId="77777777" w:rsidR="00F6083D" w:rsidRPr="00ED3C1A" w:rsidRDefault="00F6083D" w:rsidP="00F6083D">
      <w:pPr>
        <w:numPr>
          <w:ilvl w:val="7"/>
          <w:numId w:val="7"/>
        </w:numPr>
        <w:ind w:left="0"/>
        <w:rPr>
          <w:rFonts w:eastAsia="Times New Roman"/>
          <w:bCs/>
          <w:lang w:eastAsia="ro-RO"/>
        </w:rPr>
      </w:pPr>
      <w:r w:rsidRPr="00ED3C1A">
        <w:rPr>
          <w:rFonts w:eastAsia="Times New Roman"/>
          <w:bCs/>
          <w:lang w:eastAsia="ro-RO"/>
        </w:rPr>
        <w:t>utilizării de materiale, de instalaţii sau a unei manopere neconforme cu prevederile contractului; sau</w:t>
      </w:r>
    </w:p>
    <w:p w14:paraId="2BD4BE8C" w14:textId="77777777" w:rsidR="00F6083D" w:rsidRPr="00ED3C1A" w:rsidRDefault="00F6083D" w:rsidP="00F6083D">
      <w:pPr>
        <w:numPr>
          <w:ilvl w:val="7"/>
          <w:numId w:val="7"/>
        </w:numPr>
        <w:ind w:left="0"/>
        <w:rPr>
          <w:rFonts w:eastAsia="Times New Roman"/>
          <w:bCs/>
          <w:lang w:eastAsia="ro-RO"/>
        </w:rPr>
      </w:pPr>
      <w:r w:rsidRPr="00ED3C1A">
        <w:rPr>
          <w:rFonts w:eastAsia="Times New Roman"/>
          <w:bCs/>
          <w:lang w:eastAsia="ro-RO"/>
        </w:rPr>
        <w:lastRenderedPageBreak/>
        <w:t>unui viciu de concepţie, acolo unde executantul este responsabil de proiectarea unei părţi a lucrărilor; sau</w:t>
      </w:r>
    </w:p>
    <w:p w14:paraId="1B9EDADA" w14:textId="77777777" w:rsidR="00F6083D" w:rsidRPr="00ED3C1A" w:rsidRDefault="00F6083D" w:rsidP="00F6083D">
      <w:pPr>
        <w:numPr>
          <w:ilvl w:val="7"/>
          <w:numId w:val="7"/>
        </w:numPr>
        <w:ind w:left="0"/>
        <w:rPr>
          <w:rFonts w:eastAsia="Times New Roman"/>
          <w:bCs/>
          <w:lang w:eastAsia="ro-RO"/>
        </w:rPr>
      </w:pPr>
      <w:r w:rsidRPr="00ED3C1A">
        <w:rPr>
          <w:rFonts w:eastAsia="Times New Roman"/>
          <w:bCs/>
          <w:lang w:eastAsia="ro-RO"/>
        </w:rPr>
        <w:t>neglijenţei sau neîndeplinirii de catre executant a oricăreia dintre obligaţiile explicite sau implicite care îi revin în baza contractului.</w:t>
      </w:r>
    </w:p>
    <w:p w14:paraId="383E9671" w14:textId="77777777" w:rsidR="00F6083D" w:rsidRPr="00ED3C1A" w:rsidRDefault="00F6083D" w:rsidP="00F6083D">
      <w:pPr>
        <w:overflowPunct w:val="0"/>
        <w:autoSpaceDE w:val="0"/>
        <w:autoSpaceDN w:val="0"/>
        <w:adjustRightInd w:val="0"/>
        <w:ind w:left="-720"/>
        <w:textAlignment w:val="baseline"/>
        <w:rPr>
          <w:rFonts w:eastAsia="Times New Roman"/>
          <w:bCs/>
          <w:lang w:eastAsia="ro-RO"/>
        </w:rPr>
      </w:pPr>
      <w:r w:rsidRPr="00ED3C1A">
        <w:rPr>
          <w:rFonts w:eastAsia="Times New Roman"/>
          <w:bCs/>
          <w:lang w:eastAsia="ro-RO"/>
        </w:rPr>
        <w:t>(3) În cazul în care defecţiunile nu se datorează executantului, lucrările fiind executate de către acesta conform prevederilor contractului, costul remedierilor va fi evaluat şi plătit ca lucrări suplimentare.</w:t>
      </w:r>
    </w:p>
    <w:p w14:paraId="12AB6B66" w14:textId="2DB1779F" w:rsidR="00F6083D" w:rsidRDefault="00F6083D" w:rsidP="00F6083D">
      <w:pPr>
        <w:ind w:left="-720"/>
        <w:rPr>
          <w:rFonts w:eastAsia="Times New Roman"/>
          <w:bCs/>
          <w:lang w:eastAsia="ro-RO"/>
        </w:rPr>
      </w:pPr>
      <w:r w:rsidRPr="00ED3C1A">
        <w:rPr>
          <w:rFonts w:eastAsia="Times New Roman"/>
          <w:bCs/>
          <w:lang w:eastAsia="ro-RO"/>
        </w:rPr>
        <w:t>2</w:t>
      </w:r>
      <w:r>
        <w:rPr>
          <w:rFonts w:eastAsia="Times New Roman"/>
          <w:bCs/>
          <w:lang w:eastAsia="ro-RO"/>
        </w:rPr>
        <w:t>3</w:t>
      </w:r>
      <w:r w:rsidRPr="00ED3C1A">
        <w:rPr>
          <w:rFonts w:eastAsia="Times New Roman"/>
          <w:bCs/>
          <w:lang w:eastAsia="ro-RO"/>
        </w:rPr>
        <w:t>.3 - În cazul în care executantul nu execută lucrările prevazute la clauza 23.5 alin. (2), achizitorul este îndreptăţit să angajeze şi să plătească alte persoane care să le execute. Cheltuielile aferente acestor lucrări vor fi recuperate de către achizitor de la executant sau reţinute din sumele cuvenite acestuia.</w:t>
      </w:r>
    </w:p>
    <w:p w14:paraId="495362F9" w14:textId="37C807A3" w:rsidR="00BF31D4" w:rsidRDefault="00F6083D" w:rsidP="00F6083D">
      <w:pPr>
        <w:ind w:left="-720"/>
        <w:rPr>
          <w:rFonts w:eastAsia="Times New Roman"/>
          <w:lang w:eastAsia="ro-RO"/>
        </w:rPr>
      </w:pPr>
      <w:r w:rsidRPr="00ED3C1A">
        <w:rPr>
          <w:rFonts w:eastAsia="Times New Roman" w:cs="Arial"/>
          <w:lang w:eastAsia="ro-RO"/>
        </w:rPr>
        <w:t>2</w:t>
      </w:r>
      <w:r>
        <w:rPr>
          <w:rFonts w:eastAsia="Times New Roman" w:cs="Arial"/>
          <w:lang w:eastAsia="ro-RO"/>
        </w:rPr>
        <w:t>3</w:t>
      </w:r>
      <w:r w:rsidRPr="00ED3C1A">
        <w:rPr>
          <w:rFonts w:eastAsia="Times New Roman" w:cs="Arial"/>
          <w:lang w:eastAsia="ro-RO"/>
        </w:rPr>
        <w:t xml:space="preserve">.4. După recepție, Achizitorul are dreptul de a notifica imediat executantul, în scris, orice plângere sau reclamație ce apare în conformitate cu această garanție. </w:t>
      </w:r>
      <w:r w:rsidRPr="00ED3C1A">
        <w:rPr>
          <w:rFonts w:eastAsia="Times New Roman"/>
          <w:lang w:eastAsia="ro-RO"/>
        </w:rPr>
        <w:t>Orice problemă sesizată de beneficiar ca funcționare anormală trebuie notificată executantului și remediată de acesta fără alte costuri suplimentare.</w:t>
      </w:r>
    </w:p>
    <w:p w14:paraId="0FD9C5D8" w14:textId="77777777" w:rsidR="00F6083D" w:rsidRPr="00F6083D" w:rsidRDefault="00F6083D" w:rsidP="00F6083D">
      <w:pPr>
        <w:ind w:left="-720"/>
        <w:rPr>
          <w:rFonts w:eastAsia="Times New Roman"/>
          <w:bCs/>
          <w:lang w:eastAsia="ro-RO"/>
        </w:rPr>
      </w:pPr>
    </w:p>
    <w:p w14:paraId="0ED3C36C" w14:textId="6067A05C" w:rsidR="0054441C" w:rsidRPr="000277FB" w:rsidRDefault="0054441C" w:rsidP="00FE4A03">
      <w:pPr>
        <w:ind w:left="-720" w:right="288"/>
        <w:rPr>
          <w:rFonts w:eastAsia="Times New Roman" w:cs="Arial"/>
          <w:b/>
        </w:rPr>
      </w:pPr>
      <w:r w:rsidRPr="000277FB">
        <w:rPr>
          <w:rFonts w:eastAsia="Times New Roman" w:cs="Arial"/>
          <w:b/>
        </w:rPr>
        <w:t>Art. 2</w:t>
      </w:r>
      <w:r w:rsidR="005C6F4B">
        <w:rPr>
          <w:rFonts w:eastAsia="Times New Roman" w:cs="Arial"/>
          <w:b/>
        </w:rPr>
        <w:t>4</w:t>
      </w:r>
      <w:r w:rsidRPr="000277FB">
        <w:rPr>
          <w:rFonts w:eastAsia="Times New Roman" w:cs="Arial"/>
          <w:b/>
        </w:rPr>
        <w:t>. Verificări</w:t>
      </w:r>
    </w:p>
    <w:p w14:paraId="39B4A707" w14:textId="7445972C" w:rsidR="0054441C" w:rsidRPr="000277FB" w:rsidRDefault="0054441C" w:rsidP="00FE4A03">
      <w:pPr>
        <w:ind w:left="-720" w:right="288"/>
        <w:rPr>
          <w:rFonts w:eastAsia="Times New Roman" w:cs="Arial"/>
          <w:noProof w:val="0"/>
        </w:rPr>
      </w:pPr>
      <w:r w:rsidRPr="000277FB">
        <w:rPr>
          <w:rFonts w:cs="Arial"/>
        </w:rPr>
        <w:t>2</w:t>
      </w:r>
      <w:r w:rsidR="005C6F4B">
        <w:rPr>
          <w:rFonts w:cs="Arial"/>
        </w:rPr>
        <w:t>4</w:t>
      </w:r>
      <w:r w:rsidRPr="000277FB">
        <w:rPr>
          <w:rFonts w:cs="Arial"/>
        </w:rPr>
        <w:t xml:space="preserve">.1 Pe parcursul executării contractului, Achizitorul are dreptul de a verifica modul de îndeplinire a obligațiilor de către </w:t>
      </w:r>
      <w:r w:rsidR="002233E0" w:rsidRPr="000277FB">
        <w:rPr>
          <w:rFonts w:cs="Arial"/>
        </w:rPr>
        <w:t xml:space="preserve">Executant. </w:t>
      </w:r>
    </w:p>
    <w:p w14:paraId="627882FE" w14:textId="66BBF632" w:rsidR="0054441C" w:rsidRPr="000277FB" w:rsidRDefault="0054441C" w:rsidP="00FE4A03">
      <w:pPr>
        <w:ind w:left="-720" w:right="288"/>
        <w:rPr>
          <w:rFonts w:cs="Arial"/>
        </w:rPr>
      </w:pPr>
      <w:r w:rsidRPr="000277FB">
        <w:rPr>
          <w:rFonts w:cs="Arial"/>
        </w:rPr>
        <w:t>2</w:t>
      </w:r>
      <w:r w:rsidR="005C6F4B">
        <w:rPr>
          <w:rFonts w:cs="Arial"/>
        </w:rPr>
        <w:t>4</w:t>
      </w:r>
      <w:r w:rsidRPr="000277FB">
        <w:rPr>
          <w:rFonts w:cs="Arial"/>
        </w:rPr>
        <w:t>.</w:t>
      </w:r>
      <w:r w:rsidR="000F2A1E" w:rsidRPr="000277FB">
        <w:rPr>
          <w:rFonts w:cs="Arial"/>
        </w:rPr>
        <w:t>2</w:t>
      </w:r>
      <w:r w:rsidRPr="000277FB">
        <w:rPr>
          <w:rFonts w:cs="Arial"/>
        </w:rPr>
        <w:t xml:space="preserve"> Achizitorul are obligația de a comunica în scris </w:t>
      </w:r>
      <w:r w:rsidR="002233E0" w:rsidRPr="000277FB">
        <w:rPr>
          <w:rFonts w:cs="Arial"/>
        </w:rPr>
        <w:t>Executantului</w:t>
      </w:r>
      <w:r w:rsidRPr="000277FB">
        <w:rPr>
          <w:rFonts w:cs="Arial"/>
        </w:rPr>
        <w:t xml:space="preserve"> identitatea reprezentanților săi împuterniciți în acest scop.</w:t>
      </w:r>
    </w:p>
    <w:p w14:paraId="48A3B131" w14:textId="00A5FBBC" w:rsidR="00BF31D4" w:rsidRPr="000277FB" w:rsidRDefault="00BF31D4" w:rsidP="00FE4A03">
      <w:pPr>
        <w:rPr>
          <w:rFonts w:eastAsia="Times New Roman"/>
          <w:noProof w:val="0"/>
        </w:rPr>
      </w:pPr>
    </w:p>
    <w:p w14:paraId="2DBE1178" w14:textId="54FF40C7" w:rsidR="00E1601B" w:rsidRPr="000277FB" w:rsidRDefault="00E1601B" w:rsidP="00FE4A03">
      <w:pPr>
        <w:ind w:left="-720" w:right="288"/>
        <w:rPr>
          <w:rFonts w:cs="Arial"/>
          <w:b/>
          <w:noProof w:val="0"/>
        </w:rPr>
      </w:pPr>
      <w:r w:rsidRPr="000277FB">
        <w:rPr>
          <w:rFonts w:cs="Arial"/>
          <w:b/>
          <w:noProof w:val="0"/>
        </w:rPr>
        <w:t>Art. 2</w:t>
      </w:r>
      <w:r w:rsidR="005C6F4B">
        <w:rPr>
          <w:rFonts w:cs="Arial"/>
          <w:b/>
          <w:noProof w:val="0"/>
        </w:rPr>
        <w:t>5</w:t>
      </w:r>
      <w:r w:rsidRPr="000277FB">
        <w:rPr>
          <w:rFonts w:cs="Arial"/>
          <w:b/>
          <w:noProof w:val="0"/>
        </w:rPr>
        <w:t>.</w:t>
      </w:r>
      <w:r w:rsidR="00875EA5" w:rsidRPr="000277FB">
        <w:rPr>
          <w:rFonts w:cs="Arial"/>
          <w:b/>
          <w:noProof w:val="0"/>
        </w:rPr>
        <w:t xml:space="preserve"> </w:t>
      </w:r>
      <w:r w:rsidRPr="000277FB">
        <w:rPr>
          <w:rFonts w:cs="Arial"/>
          <w:b/>
          <w:noProof w:val="0"/>
        </w:rPr>
        <w:t>Plată</w:t>
      </w:r>
    </w:p>
    <w:p w14:paraId="58D4A661" w14:textId="76820AA2" w:rsidR="00F6083D" w:rsidRPr="000277FB" w:rsidRDefault="00F6083D" w:rsidP="00F6083D">
      <w:pPr>
        <w:ind w:left="-720" w:right="-7"/>
        <w:rPr>
          <w:rFonts w:cs="Arial"/>
          <w:noProof w:val="0"/>
        </w:rPr>
      </w:pPr>
      <w:r w:rsidRPr="000277FB">
        <w:rPr>
          <w:rFonts w:cs="Arial"/>
          <w:noProof w:val="0"/>
        </w:rPr>
        <w:t>2</w:t>
      </w:r>
      <w:r>
        <w:rPr>
          <w:rFonts w:cs="Arial"/>
          <w:noProof w:val="0"/>
        </w:rPr>
        <w:t>5</w:t>
      </w:r>
      <w:r w:rsidRPr="000277FB">
        <w:rPr>
          <w:rFonts w:cs="Arial"/>
          <w:noProof w:val="0"/>
        </w:rPr>
        <w:t>.1. Achizitorul se obligă să plătească Executantului prețul total al contractului astfel cum este menționat la art. 8 din prezentul contract.</w:t>
      </w:r>
      <w:bookmarkStart w:id="4" w:name="_Hlk190422794"/>
    </w:p>
    <w:p w14:paraId="70FFBAAA" w14:textId="253F5F65" w:rsidR="00F6083D" w:rsidRPr="000277FB" w:rsidRDefault="00F6083D" w:rsidP="00F6083D">
      <w:pPr>
        <w:ind w:left="-720" w:right="-7"/>
        <w:rPr>
          <w:rFonts w:eastAsia="Calibri"/>
          <w:bCs/>
        </w:rPr>
      </w:pPr>
      <w:r w:rsidRPr="000277FB">
        <w:rPr>
          <w:rFonts w:eastAsia="Calibri"/>
          <w:bCs/>
        </w:rPr>
        <w:t>2</w:t>
      </w:r>
      <w:r>
        <w:rPr>
          <w:rFonts w:eastAsia="Calibri"/>
          <w:bCs/>
        </w:rPr>
        <w:t>5</w:t>
      </w:r>
      <w:r w:rsidRPr="000277FB">
        <w:rPr>
          <w:rFonts w:eastAsia="Calibri"/>
          <w:bCs/>
        </w:rPr>
        <w:t>.3 Plățile aferente execuției lucrărilor de execuție se vor efectua lunar,</w:t>
      </w:r>
      <w:r w:rsidRPr="000277FB">
        <w:rPr>
          <w:rFonts w:eastAsia="Calibri"/>
        </w:rPr>
        <w:t xml:space="preserve"> </w:t>
      </w:r>
      <w:r w:rsidRPr="000277FB">
        <w:rPr>
          <w:rFonts w:eastAsia="Calibri"/>
          <w:bCs/>
        </w:rPr>
        <w:t xml:space="preserve">în termen de 30 de zile de la aprobarea situațiilor de lucrări lunare și a facturii de către </w:t>
      </w:r>
      <w:r>
        <w:rPr>
          <w:rFonts w:eastAsia="Calibri"/>
          <w:bCs/>
        </w:rPr>
        <w:t>Achizitor</w:t>
      </w:r>
      <w:r w:rsidRPr="000277FB">
        <w:rPr>
          <w:rFonts w:eastAsia="Calibri"/>
          <w:bCs/>
        </w:rPr>
        <w:t>. Întocmirea situaţiilor de lucrări se va face doar pentru lucrările real executate</w:t>
      </w:r>
      <w:r>
        <w:rPr>
          <w:rFonts w:eastAsia="Calibri"/>
          <w:bCs/>
        </w:rPr>
        <w:t>.</w:t>
      </w:r>
      <w:r w:rsidRPr="006D52C6">
        <w:t xml:space="preserve"> </w:t>
      </w:r>
      <w:r w:rsidRPr="006D52C6">
        <w:rPr>
          <w:rFonts w:eastAsia="Calibri"/>
          <w:bCs/>
        </w:rPr>
        <w:t>Situațiile de lucrări vor fi însoțite în mod obligatoriu de extrase de material, manoperă, utilaj, transport, declarații de conformitate, declarații de performanță, agremente tehn</w:t>
      </w:r>
      <w:r>
        <w:rPr>
          <w:rFonts w:eastAsia="Calibri"/>
          <w:bCs/>
        </w:rPr>
        <w:t>ice</w:t>
      </w:r>
      <w:r w:rsidRPr="006D52C6">
        <w:rPr>
          <w:rFonts w:eastAsia="Calibri"/>
          <w:bCs/>
        </w:rPr>
        <w:t>, fișe tehnice, unde este cazul și caiete de atașament.</w:t>
      </w:r>
    </w:p>
    <w:bookmarkEnd w:id="4"/>
    <w:p w14:paraId="1DA90D63" w14:textId="770355D1" w:rsidR="00F6083D" w:rsidRPr="000277FB" w:rsidRDefault="00F6083D" w:rsidP="00F6083D">
      <w:pPr>
        <w:ind w:left="-720" w:right="-7"/>
        <w:rPr>
          <w:rFonts w:cs="Arial"/>
          <w:noProof w:val="0"/>
        </w:rPr>
      </w:pPr>
      <w:r w:rsidRPr="000277FB">
        <w:rPr>
          <w:rFonts w:cs="Arial"/>
          <w:bCs/>
          <w:noProof w:val="0"/>
        </w:rPr>
        <w:t>2</w:t>
      </w:r>
      <w:r>
        <w:rPr>
          <w:rFonts w:cs="Arial"/>
          <w:bCs/>
          <w:noProof w:val="0"/>
        </w:rPr>
        <w:t>5</w:t>
      </w:r>
      <w:r w:rsidRPr="000277FB">
        <w:rPr>
          <w:rFonts w:cs="Arial"/>
          <w:bCs/>
          <w:noProof w:val="0"/>
        </w:rPr>
        <w:t>.4.</w:t>
      </w:r>
      <w:r w:rsidRPr="000277FB">
        <w:rPr>
          <w:rFonts w:cs="Arial"/>
          <w:noProof w:val="0"/>
          <w:lang w:val="es-ES"/>
        </w:rPr>
        <w:t xml:space="preserve"> </w:t>
      </w:r>
      <w:r w:rsidRPr="000277FB">
        <w:rPr>
          <w:rFonts w:cs="Arial"/>
        </w:rPr>
        <w:t>Termenul de plată este de maximum 30 de zile de la data primirii facturii prin platforma RO e-factura, dacă această dată este ulterioară recepției serviciilor/lucrărilor prin proces-verbal de recepție, în caz contrar termenul curgând de la data recepției prin proces-verbal, cu respectarea prevederilor legale în vigoare.</w:t>
      </w:r>
    </w:p>
    <w:p w14:paraId="79734BBA" w14:textId="7B026098" w:rsidR="00F6083D" w:rsidRPr="000277FB" w:rsidRDefault="00F6083D" w:rsidP="00F6083D">
      <w:pPr>
        <w:shd w:val="clear" w:color="auto" w:fill="FFFFFF"/>
        <w:ind w:left="-720" w:right="-7"/>
        <w:rPr>
          <w:noProof w:val="0"/>
        </w:rPr>
      </w:pPr>
      <w:r w:rsidRPr="000277FB">
        <w:rPr>
          <w:noProof w:val="0"/>
        </w:rPr>
        <w:t>2</w:t>
      </w:r>
      <w:r>
        <w:rPr>
          <w:noProof w:val="0"/>
        </w:rPr>
        <w:t>5</w:t>
      </w:r>
      <w:r w:rsidRPr="000277FB">
        <w:rPr>
          <w:noProof w:val="0"/>
        </w:rPr>
        <w:t xml:space="preserve">.5. Plățile efectuate în baza contractului se realizează în baza documentelor care se transmit de regulă pentru efectuarea plății astfel: </w:t>
      </w:r>
    </w:p>
    <w:p w14:paraId="572D2AAF" w14:textId="77777777" w:rsidR="00F6083D" w:rsidRPr="000277FB" w:rsidRDefault="00F6083D" w:rsidP="00F6083D">
      <w:pPr>
        <w:shd w:val="clear" w:color="auto" w:fill="FFFFFF"/>
        <w:ind w:left="-720" w:right="-7"/>
        <w:rPr>
          <w:noProof w:val="0"/>
        </w:rPr>
      </w:pPr>
      <w:r w:rsidRPr="000277FB">
        <w:rPr>
          <w:noProof w:val="0"/>
        </w:rPr>
        <w:t>- Factură fiscală emisă de Executant în baza contractului;</w:t>
      </w:r>
    </w:p>
    <w:p w14:paraId="7ACB6F2F" w14:textId="77777777" w:rsidR="00F6083D" w:rsidRPr="000277FB" w:rsidRDefault="00F6083D" w:rsidP="00F6083D">
      <w:pPr>
        <w:shd w:val="clear" w:color="auto" w:fill="FFFFFF"/>
        <w:ind w:left="-720" w:right="-7"/>
        <w:rPr>
          <w:noProof w:val="0"/>
        </w:rPr>
      </w:pPr>
      <w:r w:rsidRPr="000277FB">
        <w:rPr>
          <w:noProof w:val="0"/>
        </w:rPr>
        <w:t>- Procese verbal de recepție;</w:t>
      </w:r>
    </w:p>
    <w:p w14:paraId="697568B0" w14:textId="77777777" w:rsidR="00F6083D" w:rsidRPr="000277FB" w:rsidRDefault="00F6083D" w:rsidP="00F6083D">
      <w:pPr>
        <w:shd w:val="clear" w:color="auto" w:fill="FFFFFF"/>
        <w:ind w:left="-720" w:right="288"/>
      </w:pPr>
      <w:r w:rsidRPr="000277FB">
        <w:rPr>
          <w:noProof w:val="0"/>
        </w:rPr>
        <w:t>- O</w:t>
      </w:r>
      <w:r w:rsidRPr="000277FB">
        <w:t>rice alt document care se atașează de regulă în vederea efectuării plății.</w:t>
      </w:r>
    </w:p>
    <w:p w14:paraId="583E29A3" w14:textId="705D8ED2" w:rsidR="00F6083D" w:rsidRPr="000277FB" w:rsidRDefault="00F6083D" w:rsidP="00F6083D">
      <w:pPr>
        <w:overflowPunct w:val="0"/>
        <w:autoSpaceDE w:val="0"/>
        <w:autoSpaceDN w:val="0"/>
        <w:adjustRightInd w:val="0"/>
        <w:ind w:left="-720"/>
        <w:textAlignment w:val="baseline"/>
        <w:rPr>
          <w:noProof w:val="0"/>
        </w:rPr>
      </w:pPr>
      <w:r w:rsidRPr="000277FB">
        <w:rPr>
          <w:noProof w:val="0"/>
        </w:rPr>
        <w:t>2</w:t>
      </w:r>
      <w:r>
        <w:rPr>
          <w:noProof w:val="0"/>
        </w:rPr>
        <w:t>5</w:t>
      </w:r>
      <w:r w:rsidRPr="000277FB">
        <w:rPr>
          <w:noProof w:val="0"/>
        </w:rPr>
        <w:t xml:space="preserve">.6 - Dacă achizitorul nu onorează facturile în termen de 30 de zile de </w:t>
      </w:r>
      <w:proofErr w:type="spellStart"/>
      <w:r w:rsidRPr="000277FB">
        <w:rPr>
          <w:noProof w:val="0"/>
        </w:rPr>
        <w:t>de</w:t>
      </w:r>
      <w:proofErr w:type="spellEnd"/>
      <w:r w:rsidRPr="000277FB">
        <w:rPr>
          <w:noProof w:val="0"/>
        </w:rPr>
        <w:t xml:space="preserve"> la expirarea perioadei convenite, atunci executantul are dreptul de a sista executarea lucrărilor sau de a diminua ritmul </w:t>
      </w:r>
      <w:proofErr w:type="spellStart"/>
      <w:r w:rsidRPr="000277FB">
        <w:rPr>
          <w:noProof w:val="0"/>
        </w:rPr>
        <w:t>execuţiei</w:t>
      </w:r>
      <w:proofErr w:type="spellEnd"/>
      <w:r w:rsidRPr="000277FB">
        <w:rPr>
          <w:noProof w:val="0"/>
        </w:rPr>
        <w:t xml:space="preserve">. Imediat ce achizitorul </w:t>
      </w:r>
      <w:proofErr w:type="spellStart"/>
      <w:r w:rsidRPr="000277FB">
        <w:rPr>
          <w:noProof w:val="0"/>
        </w:rPr>
        <w:t>îşi</w:t>
      </w:r>
      <w:proofErr w:type="spellEnd"/>
      <w:r w:rsidRPr="000277FB">
        <w:rPr>
          <w:noProof w:val="0"/>
        </w:rPr>
        <w:t xml:space="preserve"> onorează </w:t>
      </w:r>
      <w:proofErr w:type="spellStart"/>
      <w:r w:rsidRPr="000277FB">
        <w:rPr>
          <w:noProof w:val="0"/>
        </w:rPr>
        <w:t>restanţa</w:t>
      </w:r>
      <w:proofErr w:type="spellEnd"/>
      <w:r w:rsidRPr="000277FB">
        <w:rPr>
          <w:noProof w:val="0"/>
        </w:rPr>
        <w:t>, executantul va relua executarea lucrărilor în cel mai scurt timp posibil.</w:t>
      </w:r>
    </w:p>
    <w:p w14:paraId="63D03C29" w14:textId="129671EA" w:rsidR="00F6083D" w:rsidRPr="000277FB" w:rsidRDefault="00F6083D" w:rsidP="00F6083D">
      <w:pPr>
        <w:overflowPunct w:val="0"/>
        <w:autoSpaceDE w:val="0"/>
        <w:autoSpaceDN w:val="0"/>
        <w:adjustRightInd w:val="0"/>
        <w:ind w:left="-720"/>
        <w:textAlignment w:val="baseline"/>
        <w:rPr>
          <w:rFonts w:cs="Arial"/>
        </w:rPr>
      </w:pPr>
      <w:r w:rsidRPr="000277FB">
        <w:rPr>
          <w:rFonts w:cs="Arial"/>
        </w:rPr>
        <w:t>2</w:t>
      </w:r>
      <w:r>
        <w:rPr>
          <w:rFonts w:cs="Arial"/>
        </w:rPr>
        <w:t>5</w:t>
      </w:r>
      <w:r w:rsidRPr="000277FB">
        <w:rPr>
          <w:rFonts w:cs="Arial"/>
        </w:rPr>
        <w:t xml:space="preserve">.7 – Nu se acorda avans. </w:t>
      </w:r>
    </w:p>
    <w:p w14:paraId="46A0EAF4" w14:textId="0F8BA64F" w:rsidR="00F6083D" w:rsidRPr="00545158" w:rsidRDefault="00F6083D" w:rsidP="00F6083D">
      <w:pPr>
        <w:ind w:left="-720"/>
        <w:rPr>
          <w:rFonts w:cs="Arial"/>
        </w:rPr>
      </w:pPr>
      <w:r w:rsidRPr="000277FB">
        <w:rPr>
          <w:rFonts w:cs="Arial"/>
        </w:rPr>
        <w:t>2</w:t>
      </w:r>
      <w:r>
        <w:rPr>
          <w:rFonts w:cs="Arial"/>
        </w:rPr>
        <w:t>5</w:t>
      </w:r>
      <w:r w:rsidRPr="000277FB">
        <w:rPr>
          <w:rFonts w:cs="Arial"/>
        </w:rPr>
        <w:t xml:space="preserve">.8 - (1)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w:t>
      </w:r>
      <w:r w:rsidRPr="00545158">
        <w:rPr>
          <w:rFonts w:cs="Arial"/>
        </w:rPr>
        <w:t>achizitorul va putea face scăzăminte pentru servicii făcute executantului şi convenite cu acesta. Alte scăzăminte nu se pot face decât în cazurile în care ele sunt prevăzute în contract sau ca urmare a unor prevederi legale.</w:t>
      </w:r>
    </w:p>
    <w:p w14:paraId="2662685C" w14:textId="77777777" w:rsidR="00F6083D" w:rsidRPr="00545158" w:rsidRDefault="00F6083D" w:rsidP="00F6083D">
      <w:pPr>
        <w:ind w:left="-720"/>
        <w:rPr>
          <w:rFonts w:eastAsia="Times New Roman"/>
          <w:noProof w:val="0"/>
          <w:lang w:val="fr-FR"/>
        </w:rPr>
      </w:pPr>
      <w:r w:rsidRPr="00545158">
        <w:rPr>
          <w:rFonts w:cs="Arial"/>
        </w:rPr>
        <w:t>(2) Situaţiile de plată provizorii se verifica in termen de</w:t>
      </w:r>
      <w:r w:rsidRPr="00545158">
        <w:rPr>
          <w:rFonts w:eastAsia="Times New Roman"/>
          <w:noProof w:val="0"/>
          <w:lang w:val="fr-FR"/>
        </w:rPr>
        <w:t xml:space="preserve"> </w:t>
      </w:r>
      <w:r w:rsidRPr="00545158">
        <w:rPr>
          <w:rFonts w:cs="Arial"/>
        </w:rPr>
        <w:t>10 zile lucratoare.</w:t>
      </w:r>
    </w:p>
    <w:p w14:paraId="284A6378" w14:textId="77777777" w:rsidR="00F6083D" w:rsidRPr="000277FB" w:rsidRDefault="00F6083D" w:rsidP="00F6083D">
      <w:pPr>
        <w:ind w:left="-720"/>
        <w:rPr>
          <w:rFonts w:cs="Arial"/>
        </w:rPr>
      </w:pPr>
      <w:r w:rsidRPr="000277FB">
        <w:rPr>
          <w:rFonts w:cs="Arial"/>
        </w:rPr>
        <w:t>(3) Plăţile parţiale se efectuează, de regulă, la intervale lunare, dar nu influenţează responsabilitatea şi garanţia de bună execuţie a executantului; ele nu se consideră, de către achizitor, ca recepţie a lucrărilor executate.</w:t>
      </w:r>
    </w:p>
    <w:p w14:paraId="48D6C876" w14:textId="1819FBB9" w:rsidR="00F6083D" w:rsidRPr="000277FB" w:rsidRDefault="00F6083D" w:rsidP="00F6083D">
      <w:pPr>
        <w:ind w:left="-720"/>
        <w:rPr>
          <w:rFonts w:cs="Arial"/>
        </w:rPr>
      </w:pPr>
      <w:r w:rsidRPr="000277FB">
        <w:rPr>
          <w:rFonts w:cs="Arial"/>
        </w:rPr>
        <w:lastRenderedPageBreak/>
        <w:t>2</w:t>
      </w:r>
      <w:r>
        <w:rPr>
          <w:rFonts w:cs="Arial"/>
        </w:rPr>
        <w:t>5</w:t>
      </w:r>
      <w:r w:rsidRPr="000277FB">
        <w:rPr>
          <w:rFonts w:cs="Arial"/>
        </w:rPr>
        <w:t>.9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2D536D9" w14:textId="39F608D6" w:rsidR="00F6083D" w:rsidRPr="000277FB" w:rsidRDefault="00F6083D" w:rsidP="00F6083D">
      <w:pPr>
        <w:ind w:left="-720"/>
        <w:rPr>
          <w:rFonts w:cs="Arial"/>
        </w:rPr>
      </w:pPr>
      <w:r w:rsidRPr="000277FB">
        <w:rPr>
          <w:rFonts w:cs="Arial"/>
        </w:rPr>
        <w:t>2</w:t>
      </w:r>
      <w:r>
        <w:rPr>
          <w:rFonts w:cs="Arial"/>
        </w:rPr>
        <w:t>5</w:t>
      </w:r>
      <w:r w:rsidRPr="000277FB">
        <w:rPr>
          <w:rFonts w:cs="Arial"/>
        </w:rPr>
        <w:t>.10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435D006" w14:textId="4354A045" w:rsidR="0054441C" w:rsidRPr="000277FB" w:rsidRDefault="0054441C" w:rsidP="00FE4A03">
      <w:pPr>
        <w:rPr>
          <w:rFonts w:eastAsia="Times New Roman"/>
          <w:noProof w:val="0"/>
        </w:rPr>
      </w:pPr>
    </w:p>
    <w:p w14:paraId="4FF593EF" w14:textId="77777777" w:rsidR="0072319B" w:rsidRPr="000277FB" w:rsidRDefault="0072319B" w:rsidP="00FE4A03">
      <w:pPr>
        <w:ind w:left="-720" w:right="288"/>
        <w:rPr>
          <w:rFonts w:eastAsia="Times New Roman" w:cs="Arial"/>
          <w:b/>
          <w:u w:val="single"/>
          <w:lang w:eastAsia="ro-RO"/>
        </w:rPr>
      </w:pPr>
      <w:r w:rsidRPr="000277FB">
        <w:rPr>
          <w:rFonts w:eastAsia="Times New Roman" w:cs="Arial"/>
          <w:b/>
          <w:u w:val="single"/>
          <w:lang w:eastAsia="ro-RO"/>
        </w:rPr>
        <w:t>CAPITOLUL VIII. Cesiune, subcontractarea, asocierea ( după caz)</w:t>
      </w:r>
    </w:p>
    <w:p w14:paraId="1B391975" w14:textId="53508F7E" w:rsidR="0072319B" w:rsidRPr="000277FB" w:rsidRDefault="0072319B" w:rsidP="00FE4A03">
      <w:pPr>
        <w:ind w:left="-720" w:right="288"/>
        <w:rPr>
          <w:rFonts w:eastAsia="Times New Roman" w:cs="Arial"/>
          <w:b/>
          <w:lang w:eastAsia="ro-RO"/>
        </w:rPr>
      </w:pPr>
      <w:r w:rsidRPr="000277FB">
        <w:rPr>
          <w:rFonts w:eastAsia="Times New Roman" w:cs="Arial"/>
          <w:b/>
          <w:lang w:eastAsia="ro-RO"/>
        </w:rPr>
        <w:t>Art. 2</w:t>
      </w:r>
      <w:r w:rsidR="005C6F4B">
        <w:rPr>
          <w:rFonts w:eastAsia="Times New Roman" w:cs="Arial"/>
          <w:b/>
          <w:lang w:eastAsia="ro-RO"/>
        </w:rPr>
        <w:t>6</w:t>
      </w:r>
      <w:r w:rsidRPr="000277FB">
        <w:rPr>
          <w:rFonts w:eastAsia="Times New Roman" w:cs="Arial"/>
          <w:b/>
          <w:lang w:eastAsia="ro-RO"/>
        </w:rPr>
        <w:t xml:space="preserve">. Cesiunea </w:t>
      </w:r>
    </w:p>
    <w:p w14:paraId="78926AFA" w14:textId="2AD6A7B7"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lang w:eastAsia="ro-RO"/>
        </w:rPr>
        <w:t>2</w:t>
      </w:r>
      <w:r w:rsidR="005C6F4B">
        <w:rPr>
          <w:rFonts w:eastAsia="Times New Roman" w:cs="Arial"/>
          <w:lang w:eastAsia="ro-RO"/>
        </w:rPr>
        <w:t>6</w:t>
      </w:r>
      <w:r w:rsidRPr="000277FB">
        <w:rPr>
          <w:rFonts w:eastAsia="Times New Roman" w:cs="Arial"/>
          <w:lang w:eastAsia="ro-RO"/>
        </w:rPr>
        <w:t xml:space="preserve">.1 </w:t>
      </w:r>
      <w:r w:rsidRPr="000277FB">
        <w:rPr>
          <w:rFonts w:eastAsia="Times New Roman" w:cs="Arial"/>
          <w:iCs/>
          <w:lang w:eastAsia="ro-RO"/>
        </w:rPr>
        <w:t>Cesiunea creanţelor născute din prezentul contract este permisă, numai cu acordul prealabil scris al Achizitorului, obligaţiile născute rămânând în sarcina părţilor contractante, astfel cum au fost stipulate şi asumate iniţial.</w:t>
      </w:r>
    </w:p>
    <w:p w14:paraId="241EF1FB" w14:textId="263F7C18"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6</w:t>
      </w:r>
      <w:r w:rsidRPr="000277FB">
        <w:rPr>
          <w:rFonts w:eastAsia="Times New Roman" w:cs="Arial"/>
          <w:iCs/>
          <w:lang w:eastAsia="ro-RO"/>
        </w:rPr>
        <w:t>.2 Cesiunea creanțelor urmează a se face cu respectarea prevederilor art. 6</w:t>
      </w:r>
      <w:r w:rsidRPr="000277FB">
        <w:rPr>
          <w:rFonts w:eastAsia="Times New Roman" w:cs="Arial"/>
          <w:iCs/>
          <w:vertAlign w:val="superscript"/>
          <w:lang w:eastAsia="ro-RO"/>
        </w:rPr>
        <w:t>1</w:t>
      </w:r>
      <w:r w:rsidRPr="000277FB">
        <w:rPr>
          <w:rFonts w:eastAsia="Times New Roman" w:cs="Arial"/>
          <w:iCs/>
          <w:lang w:eastAsia="ro-RO"/>
        </w:rPr>
        <w:t xml:space="preserve"> din OUG nr. 146/2002 privind formarea și utilizarea resurselor derulate prin Trezoreria statului,</w:t>
      </w:r>
      <w:r w:rsidRPr="000277FB">
        <w:t xml:space="preserve"> </w:t>
      </w:r>
      <w:r w:rsidRPr="000277FB">
        <w:rPr>
          <w:rFonts w:eastAsia="Times New Roman" w:cs="Arial"/>
          <w:iCs/>
          <w:lang w:eastAsia="ro-RO"/>
        </w:rPr>
        <w:t>precum şi cu respectarea dispoziţiilor Legii nr. 98/2016.</w:t>
      </w:r>
    </w:p>
    <w:p w14:paraId="5235F915" w14:textId="26634547"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6</w:t>
      </w:r>
      <w:r w:rsidRPr="000277FB">
        <w:rPr>
          <w:rFonts w:eastAsia="Times New Roman" w:cs="Arial"/>
          <w:iCs/>
          <w:lang w:eastAsia="ro-RO"/>
        </w:rPr>
        <w:t xml:space="preserve">.3 În cazul în care drepturile şi obligaţiile </w:t>
      </w:r>
      <w:r w:rsidR="000A0ED3" w:rsidRPr="000277FB">
        <w:rPr>
          <w:rFonts w:eastAsia="Times New Roman" w:cs="Arial"/>
          <w:iCs/>
          <w:lang w:eastAsia="ro-RO"/>
        </w:rPr>
        <w:t>Executantului</w:t>
      </w:r>
      <w:r w:rsidRPr="000277FB">
        <w:rPr>
          <w:rFonts w:eastAsia="Times New Roman" w:cs="Arial"/>
          <w:iCs/>
          <w:lang w:eastAsia="ro-RO"/>
        </w:rPr>
        <w:t xml:space="preserve"> stabilite prin acest Contract sunt preluate de către un alt operator economic, ca urmare a unei succesiuni universale sau cu titlu universal în cadrul unui proces de reorganizare, </w:t>
      </w:r>
      <w:r w:rsidR="000A0ED3" w:rsidRPr="000277FB">
        <w:rPr>
          <w:rFonts w:eastAsia="Times New Roman" w:cs="Arial"/>
          <w:iCs/>
          <w:lang w:eastAsia="ro-RO"/>
        </w:rPr>
        <w:t>executantul</w:t>
      </w:r>
      <w:r w:rsidRPr="000277FB">
        <w:rPr>
          <w:rFonts w:eastAsia="Times New Roman" w:cs="Arial"/>
          <w:iCs/>
          <w:lang w:eastAsia="ro-RO"/>
        </w:rPr>
        <w:t xml:space="preserve"> poate să cesioneze oricare dintre drepturile şi obligaţiile ce decurg din Contract, inclusiv drepturile la plată, doar cu acceptul prealabil scris din partea Achizitorului. În astfel de cazuri, </w:t>
      </w:r>
      <w:r w:rsidR="000A0ED3" w:rsidRPr="000277FB">
        <w:rPr>
          <w:rFonts w:eastAsia="Times New Roman" w:cs="Arial"/>
          <w:iCs/>
          <w:lang w:eastAsia="ro-RO"/>
        </w:rPr>
        <w:t>executantul</w:t>
      </w:r>
      <w:r w:rsidRPr="000277FB">
        <w:rPr>
          <w:rFonts w:eastAsia="Times New Roman" w:cs="Arial"/>
          <w:iCs/>
          <w:lang w:eastAsia="ro-RO"/>
        </w:rPr>
        <w:t xml:space="preserve"> trebuie să transmită Achizitorului informaţii cu privire la identitatea entităţii căreia îi cesionează drepturile.</w:t>
      </w:r>
    </w:p>
    <w:p w14:paraId="7BA17EBB" w14:textId="3A80EB81"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6</w:t>
      </w:r>
      <w:r w:rsidRPr="000277FB">
        <w:rPr>
          <w:rFonts w:eastAsia="Times New Roman" w:cs="Arial"/>
          <w:iCs/>
          <w:lang w:eastAsia="ro-RO"/>
        </w:rPr>
        <w:t xml:space="preserve">.4 Orice drept sau obligaţie cesionată de către </w:t>
      </w:r>
      <w:r w:rsidR="000A0ED3" w:rsidRPr="000277FB">
        <w:rPr>
          <w:rFonts w:eastAsia="Times New Roman" w:cs="Arial"/>
          <w:iCs/>
          <w:lang w:eastAsia="ro-RO"/>
        </w:rPr>
        <w:t>executant</w:t>
      </w:r>
      <w:r w:rsidRPr="000277FB">
        <w:rPr>
          <w:rFonts w:eastAsia="Times New Roman" w:cs="Arial"/>
          <w:iCs/>
          <w:lang w:eastAsia="ro-RO"/>
        </w:rPr>
        <w:t xml:space="preserve"> fără o autorizare prealabilă din partea Achizitorului </w:t>
      </w:r>
      <w:r w:rsidR="000D7E51" w:rsidRPr="00EE778E">
        <w:rPr>
          <w:rFonts w:eastAsia="Times New Roman" w:cs="Arial"/>
          <w:iCs/>
          <w:lang w:eastAsia="ro-RO"/>
        </w:rPr>
        <w:t xml:space="preserve">nu </w:t>
      </w:r>
      <w:r w:rsidR="00247DF2" w:rsidRPr="00247DF2">
        <w:rPr>
          <w:rFonts w:eastAsia="Times New Roman" w:cs="Arial"/>
          <w:iCs/>
          <w:lang w:eastAsia="ro-RO"/>
        </w:rPr>
        <w:t>este executorie împotriva acestuia</w:t>
      </w:r>
      <w:r w:rsidRPr="00EE778E">
        <w:rPr>
          <w:rFonts w:eastAsia="Times New Roman" w:cs="Arial"/>
          <w:iCs/>
          <w:lang w:eastAsia="ro-RO"/>
        </w:rPr>
        <w:t>.</w:t>
      </w:r>
    </w:p>
    <w:p w14:paraId="7D87BF8B" w14:textId="721578B1"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6</w:t>
      </w:r>
      <w:r w:rsidRPr="000277FB">
        <w:rPr>
          <w:rFonts w:eastAsia="Times New Roman" w:cs="Arial"/>
          <w:iCs/>
          <w:lang w:eastAsia="ro-RO"/>
        </w:rPr>
        <w:t xml:space="preserve">.5 În cazul încetării anticipate a activităţii economice a </w:t>
      </w:r>
      <w:r w:rsidR="000A0ED3" w:rsidRPr="000277FB">
        <w:rPr>
          <w:rFonts w:eastAsia="Times New Roman" w:cs="Arial"/>
          <w:iCs/>
          <w:lang w:eastAsia="ro-RO"/>
        </w:rPr>
        <w:t>Executantului</w:t>
      </w:r>
      <w:r w:rsidRPr="000277FB">
        <w:rPr>
          <w:rFonts w:eastAsia="Times New Roman" w:cs="Arial"/>
          <w:iCs/>
          <w:lang w:eastAsia="ro-RO"/>
        </w:rPr>
        <w:t xml:space="preserve">, </w:t>
      </w:r>
      <w:r w:rsidR="000A0ED3" w:rsidRPr="000277FB">
        <w:rPr>
          <w:rFonts w:eastAsia="Times New Roman" w:cs="Arial"/>
          <w:iCs/>
          <w:lang w:eastAsia="ro-RO"/>
        </w:rPr>
        <w:t>Executantul</w:t>
      </w:r>
      <w:r w:rsidRPr="000277FB">
        <w:rPr>
          <w:rFonts w:eastAsia="Times New Roman" w:cs="Arial"/>
          <w:iCs/>
          <w:lang w:eastAsia="ro-RO"/>
        </w:rPr>
        <w:t xml:space="preserve"> principal cesionează achizitorului contractele încheiate cu Subcontractanţii.</w:t>
      </w:r>
    </w:p>
    <w:p w14:paraId="5BCC4230" w14:textId="5F925834"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6</w:t>
      </w:r>
      <w:r w:rsidRPr="000277FB">
        <w:rPr>
          <w:rFonts w:eastAsia="Times New Roman" w:cs="Arial"/>
          <w:iCs/>
          <w:lang w:eastAsia="ro-RO"/>
        </w:rPr>
        <w:t xml:space="preserve">.6 În cazul în care terţul susţinător nu şi-a respectat obligaţiile asumate prin angajamentul ferm de susţinere, dreptul de creanţă al </w:t>
      </w:r>
      <w:r w:rsidR="008912DE">
        <w:rPr>
          <w:rFonts w:eastAsia="Times New Roman" w:cs="Arial"/>
          <w:iCs/>
          <w:lang w:eastAsia="ro-RO"/>
        </w:rPr>
        <w:t>executantului</w:t>
      </w:r>
      <w:r w:rsidRPr="000277FB">
        <w:rPr>
          <w:rFonts w:eastAsia="Times New Roman" w:cs="Arial"/>
          <w:iCs/>
          <w:lang w:eastAsia="ro-RO"/>
        </w:rPr>
        <w:t xml:space="preserve"> asupra terţului susţinător este cesionat cu titlu de garanţie, către achizitor.</w:t>
      </w:r>
    </w:p>
    <w:p w14:paraId="03D27F16" w14:textId="3F6F2D97" w:rsidR="00A86992" w:rsidRPr="000277FB" w:rsidRDefault="00A86992" w:rsidP="00FE4A03">
      <w:pPr>
        <w:autoSpaceDE w:val="0"/>
        <w:autoSpaceDN w:val="0"/>
        <w:adjustRightInd w:val="0"/>
        <w:ind w:left="-720" w:right="-7"/>
        <w:rPr>
          <w:rFonts w:eastAsia="Times New Roman" w:cs="Arial"/>
          <w:iCs/>
          <w:lang w:eastAsia="ro-RO"/>
        </w:rPr>
      </w:pPr>
    </w:p>
    <w:p w14:paraId="3B064C20" w14:textId="3477E01B" w:rsidR="00A86992" w:rsidRPr="000277FB" w:rsidRDefault="00A86992" w:rsidP="00FE4A03">
      <w:pPr>
        <w:autoSpaceDE w:val="0"/>
        <w:autoSpaceDN w:val="0"/>
        <w:adjustRightInd w:val="0"/>
        <w:ind w:left="-720" w:right="-7"/>
        <w:rPr>
          <w:rFonts w:eastAsia="Times New Roman" w:cs="Arial"/>
          <w:b/>
          <w:iCs/>
          <w:lang w:eastAsia="ro-RO"/>
        </w:rPr>
      </w:pPr>
      <w:r w:rsidRPr="000277FB">
        <w:rPr>
          <w:rFonts w:eastAsia="Times New Roman" w:cs="Arial"/>
          <w:b/>
          <w:iCs/>
          <w:lang w:eastAsia="ro-RO"/>
        </w:rPr>
        <w:t>Art.2</w:t>
      </w:r>
      <w:r w:rsidR="005C6F4B">
        <w:rPr>
          <w:rFonts w:eastAsia="Times New Roman" w:cs="Arial"/>
          <w:b/>
          <w:iCs/>
          <w:lang w:eastAsia="ro-RO"/>
        </w:rPr>
        <w:t>7</w:t>
      </w:r>
      <w:r w:rsidRPr="000277FB">
        <w:rPr>
          <w:rFonts w:eastAsia="Times New Roman" w:cs="Arial"/>
          <w:b/>
          <w:iCs/>
          <w:lang w:eastAsia="ro-RO"/>
        </w:rPr>
        <w:t xml:space="preserve">.Subcontractarea, dacă este cazul </w:t>
      </w:r>
    </w:p>
    <w:p w14:paraId="7BA32D01" w14:textId="2B92B86E"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.1.Executantul are dreptul de a subcontracta orice parte a prezentului contract și/sau poate schimba Subcontractantul/Subcontractanții specificat/specificați în Propunerea Tehnică numai cu acordul prealabil, scris, al Achizitorului.</w:t>
      </w:r>
    </w:p>
    <w:p w14:paraId="3E028735" w14:textId="79085E95"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.2. Executantul are obligația de a prezenta la încheierea prezentului contract de servicii, contractele încheiate cu Subcontractanții desemnați în cadrul Ofertei depuse pentru atribuirea acestui contract. Contractul/Contractele de Subcontractare se constituie anexă la contract, făcând parte integrantă din acesta.</w:t>
      </w:r>
    </w:p>
    <w:p w14:paraId="0209E23C" w14:textId="40B6A42E"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.3.</w:t>
      </w:r>
      <w:r w:rsidRPr="000277FB">
        <w:t xml:space="preserve"> </w:t>
      </w:r>
      <w:r w:rsidRPr="000277FB">
        <w:rPr>
          <w:rFonts w:eastAsia="Times New Roman" w:cs="Arial"/>
          <w:iCs/>
          <w:lang w:eastAsia="ro-RO"/>
        </w:rPr>
        <w:t>Executantul are dreptul de a solicita Achizitorului, în orice moment pe perioada derulării contractului, numai în baza unor motive justificate, fie înlocuirea/renunțarea la un Subcontractant, fie implicarea de noi Subcontractanți. Executantul trebuie să solicite, în scris, aprobarea prealabilă a Achizitorului înainte de încheierea unui nou Contract de Subcontractare. Solicitarea în scris în vederea obținerii aprobării Achizitorului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038D370" w14:textId="305C6996"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.4.Achizitorul notifică Executantului decizia sa cu privire la înlocuirea unui Subcontractant/implicarea unui nou Subcontractant, motivând decizia sa în cazul respingerii aprobării.</w:t>
      </w:r>
    </w:p>
    <w:p w14:paraId="2F146002" w14:textId="3B9E7A7A"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.5.</w:t>
      </w:r>
      <w:r w:rsidR="00A04C70" w:rsidRPr="000277FB">
        <w:rPr>
          <w:rFonts w:eastAsia="Times New Roman" w:cs="Arial"/>
          <w:iCs/>
          <w:lang w:eastAsia="ro-RO"/>
        </w:rPr>
        <w:t xml:space="preserve"> Executantul</w:t>
      </w:r>
      <w:r w:rsidRPr="000277FB">
        <w:rPr>
          <w:rFonts w:eastAsia="Times New Roman" w:cs="Arial"/>
          <w:iCs/>
          <w:lang w:eastAsia="ro-RO"/>
        </w:rPr>
        <w:t xml:space="preserve"> se obligă să încheie Contracte de Subcontractare doar cu Subcontractanții care își exprimă acordul cu privire la obligațiile contractuale asumate de către contractant prin prezentul contract.</w:t>
      </w:r>
    </w:p>
    <w:p w14:paraId="3BB401EC" w14:textId="0FD0E754"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 xml:space="preserve">.6.Niciun Contract de Subcontractare nu creează raporturi contractuale între Subcontractant și Achizitor. </w:t>
      </w:r>
      <w:r w:rsidR="00A04C70" w:rsidRPr="000277FB">
        <w:rPr>
          <w:rFonts w:eastAsia="Times New Roman" w:cs="Arial"/>
          <w:iCs/>
          <w:lang w:eastAsia="ro-RO"/>
        </w:rPr>
        <w:t xml:space="preserve">Executantul </w:t>
      </w:r>
      <w:r w:rsidRPr="000277FB">
        <w:rPr>
          <w:rFonts w:eastAsia="Times New Roman" w:cs="Arial"/>
          <w:iCs/>
          <w:lang w:eastAsia="ro-RO"/>
        </w:rPr>
        <w:t xml:space="preserve">este pe deplin răspunzător față de Achizitor pentru modul în care îndeplinește </w:t>
      </w:r>
      <w:r w:rsidRPr="000277FB">
        <w:rPr>
          <w:rFonts w:eastAsia="Times New Roman" w:cs="Arial"/>
          <w:iCs/>
          <w:lang w:eastAsia="ro-RO"/>
        </w:rPr>
        <w:lastRenderedPageBreak/>
        <w:t xml:space="preserve">Contractul. </w:t>
      </w:r>
      <w:r w:rsidR="00A04C70" w:rsidRPr="000277FB">
        <w:rPr>
          <w:rFonts w:eastAsia="Times New Roman" w:cs="Arial"/>
          <w:iCs/>
          <w:lang w:eastAsia="ro-RO"/>
        </w:rPr>
        <w:t xml:space="preserve">Executantul </w:t>
      </w:r>
      <w:r w:rsidRPr="000277FB">
        <w:rPr>
          <w:rFonts w:eastAsia="Times New Roman" w:cs="Arial"/>
          <w:iCs/>
          <w:lang w:eastAsia="ro-RO"/>
        </w:rPr>
        <w:t xml:space="preserve">răspunde pentru actele și faptele subcontractanților săi ca și cum ar fi actele sau faptele contractantului. Aprobarea de către Achizitor a subcontractării oricărei părți a contractului sau a angajării de către </w:t>
      </w:r>
      <w:r w:rsidR="00A04C70" w:rsidRPr="000277FB">
        <w:rPr>
          <w:rFonts w:eastAsia="Times New Roman" w:cs="Arial"/>
          <w:iCs/>
          <w:lang w:eastAsia="ro-RO"/>
        </w:rPr>
        <w:t>Executantul</w:t>
      </w:r>
      <w:r w:rsidRPr="000277FB">
        <w:rPr>
          <w:rFonts w:eastAsia="Times New Roman" w:cs="Arial"/>
          <w:iCs/>
          <w:lang w:eastAsia="ro-RO"/>
        </w:rPr>
        <w:t xml:space="preserve"> a unor Subcontractanți pentru anumite părți din contract nu eliberează contractantul de niciuna dintre obligațiile sale din contract.</w:t>
      </w:r>
    </w:p>
    <w:p w14:paraId="03BA825F" w14:textId="62BFA96D"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 xml:space="preserve">.7.În cazul în care un subcontractant nu reușește să își execute obligațiile contractuale, Achizitorul poate solicita </w:t>
      </w:r>
      <w:r w:rsidR="00A04C70" w:rsidRPr="000277FB">
        <w:rPr>
          <w:rFonts w:eastAsia="Times New Roman" w:cs="Arial"/>
          <w:iCs/>
          <w:lang w:eastAsia="ro-RO"/>
        </w:rPr>
        <w:t>Executantul</w:t>
      </w:r>
      <w:r w:rsidRPr="000277FB">
        <w:rPr>
          <w:rFonts w:eastAsia="Times New Roman" w:cs="Arial"/>
          <w:iCs/>
          <w:lang w:eastAsia="ro-RO"/>
        </w:rPr>
        <w:t xml:space="preserve"> fie să înlocuiască respectivul subcontractant cu un alt subcontractant, care să dețină calificările și experiența solicitate de Achizitor, fie să preia el însuși partea din contract care a fost subcontractată.</w:t>
      </w:r>
    </w:p>
    <w:p w14:paraId="25281C81" w14:textId="028EC3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 xml:space="preserve">.8.Partea/părțile din contract încredințată/încredințate unui Subcontractant de </w:t>
      </w:r>
      <w:r w:rsidR="00A04C70" w:rsidRPr="000277FB">
        <w:rPr>
          <w:rFonts w:eastAsia="Times New Roman" w:cs="Arial"/>
          <w:iCs/>
          <w:lang w:eastAsia="ro-RO"/>
        </w:rPr>
        <w:t>Executant</w:t>
      </w:r>
      <w:r w:rsidRPr="000277FB">
        <w:rPr>
          <w:rFonts w:eastAsia="Times New Roman" w:cs="Arial"/>
          <w:iCs/>
          <w:lang w:eastAsia="ro-RO"/>
        </w:rPr>
        <w:t xml:space="preserve"> nu poate/pot fi încredințate unor terțe părți de către Subcontractant.</w:t>
      </w:r>
    </w:p>
    <w:p w14:paraId="0EDA37DD" w14:textId="775BB818"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 xml:space="preserve">.9.Orice schimbare a subcontractantului fără aprobarea prealabilă în scris a Achizitor sau orice încredințare a unei părți din contract, de subcontractant către terțe părți este considerată o încălcare a prezentului contract, situație care îndreptățește Achizitorul la rezilierea contractului și obținerea de despăgubiri din partea </w:t>
      </w:r>
      <w:r w:rsidR="00A04C70" w:rsidRPr="000277FB">
        <w:rPr>
          <w:rFonts w:eastAsia="Times New Roman" w:cs="Arial"/>
          <w:iCs/>
          <w:lang w:eastAsia="ro-RO"/>
        </w:rPr>
        <w:t>Executantul</w:t>
      </w:r>
      <w:r w:rsidR="00854F39" w:rsidRPr="000277FB">
        <w:rPr>
          <w:rFonts w:eastAsia="Times New Roman" w:cs="Arial"/>
          <w:iCs/>
          <w:lang w:eastAsia="ro-RO"/>
        </w:rPr>
        <w:t>ui</w:t>
      </w:r>
      <w:r w:rsidRPr="000277FB">
        <w:rPr>
          <w:rFonts w:eastAsia="Times New Roman" w:cs="Arial"/>
          <w:iCs/>
          <w:lang w:eastAsia="ro-RO"/>
        </w:rPr>
        <w:t>.</w:t>
      </w:r>
    </w:p>
    <w:p w14:paraId="649DD932" w14:textId="4F0BCB9D"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 xml:space="preserve">.10.În orice moment, pe perioada derulării contractului, </w:t>
      </w:r>
      <w:r w:rsidR="00854F39" w:rsidRPr="000277FB">
        <w:rPr>
          <w:rFonts w:eastAsia="Times New Roman" w:cs="Arial"/>
          <w:iCs/>
          <w:lang w:eastAsia="ro-RO"/>
        </w:rPr>
        <w:t>Executantul</w:t>
      </w:r>
      <w:r w:rsidRPr="000277FB">
        <w:rPr>
          <w:rFonts w:eastAsia="Times New Roman" w:cs="Arial"/>
          <w:iCs/>
          <w:lang w:eastAsia="ro-RO"/>
        </w:rPr>
        <w:t xml:space="preserve"> trebuie să se asigure că Subcontractantul/Subcontractanții nu afectează drepturile Achizitorului în temeiul prezentului contract.</w:t>
      </w:r>
    </w:p>
    <w:p w14:paraId="16A2510C" w14:textId="03F433E6"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 xml:space="preserve">.11.În orice moment, pe perioada derulării contractului, Achizitorul poate solicita </w:t>
      </w:r>
      <w:r w:rsidR="00854F39" w:rsidRPr="000277FB">
        <w:rPr>
          <w:rFonts w:eastAsia="Times New Roman" w:cs="Arial"/>
          <w:iCs/>
          <w:lang w:eastAsia="ro-RO"/>
        </w:rPr>
        <w:t>Executantului</w:t>
      </w:r>
      <w:r w:rsidRPr="000277FB">
        <w:rPr>
          <w:rFonts w:eastAsia="Times New Roman" w:cs="Arial"/>
          <w:iCs/>
          <w:lang w:eastAsia="ro-RO"/>
        </w:rPr>
        <w:t xml:space="preserve"> să înlocuiască un subcontractant care se află în una dintre situațiile de excludere specificate în Lege.</w:t>
      </w:r>
    </w:p>
    <w:p w14:paraId="6C0BF2D4" w14:textId="42B0E54F"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5C6F4B">
        <w:rPr>
          <w:rFonts w:eastAsia="Times New Roman" w:cs="Arial"/>
          <w:iCs/>
          <w:lang w:eastAsia="ro-RO"/>
        </w:rPr>
        <w:t>7</w:t>
      </w:r>
      <w:r w:rsidRPr="000277FB">
        <w:rPr>
          <w:rFonts w:eastAsia="Times New Roman" w:cs="Arial"/>
          <w:iCs/>
          <w:lang w:eastAsia="ro-RO"/>
        </w:rPr>
        <w:t>.12.În cazul în care un subcontractant și-a exprimat opțiunea de a fi plătit direct, atunci această opțiune este valabilă numai dacă sunt îndeplinite în mod cumulativ următoarele condiții:</w:t>
      </w:r>
    </w:p>
    <w:p w14:paraId="216F9512" w14:textId="777777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(i)</w:t>
      </w:r>
      <w:r w:rsidRPr="000277FB">
        <w:rPr>
          <w:rFonts w:eastAsia="Times New Roman" w:cs="Arial"/>
          <w:iCs/>
          <w:lang w:eastAsia="ro-RO"/>
        </w:rPr>
        <w:tab/>
        <w:t>această opțiune este inclusă explicit în Contractul de Subcontractare constituit ca anexă la prezentul contract și făcând parte integrantă din acesta;</w:t>
      </w:r>
    </w:p>
    <w:p w14:paraId="50B6964D" w14:textId="777777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(ii)</w:t>
      </w:r>
      <w:r w:rsidRPr="000277FB">
        <w:rPr>
          <w:rFonts w:eastAsia="Times New Roman" w:cs="Arial"/>
          <w:iCs/>
          <w:lang w:eastAsia="ro-RO"/>
        </w:rPr>
        <w:tab/>
        <w:t>Contractul de Subcontractare include la rândul său o anexă explicită și specifică privind modalitatea în care se efectuează plata directă de către Achizitor către subcontractant și care precizează toate și fiecare dintre elementele de mai jos:</w:t>
      </w:r>
    </w:p>
    <w:p w14:paraId="07B0DBBF" w14:textId="777777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partea din contract/activitate realizată de subcontractant astfel cum trebuie specificată în factura prezentată la plată;</w:t>
      </w:r>
    </w:p>
    <w:p w14:paraId="26EAE4B6" w14:textId="4F473C36"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 xml:space="preserve">modalitatea concretă de certificare a părții din contract/activitate de către </w:t>
      </w:r>
      <w:r w:rsidR="00854F39" w:rsidRPr="000277FB">
        <w:rPr>
          <w:rFonts w:eastAsia="Times New Roman" w:cs="Arial"/>
          <w:iCs/>
          <w:lang w:eastAsia="ro-RO"/>
        </w:rPr>
        <w:t>Executant</w:t>
      </w:r>
      <w:r w:rsidRPr="000277FB">
        <w:rPr>
          <w:rFonts w:eastAsia="Times New Roman" w:cs="Arial"/>
          <w:iCs/>
          <w:lang w:eastAsia="ro-RO"/>
        </w:rPr>
        <w:t xml:space="preserve"> pentru rezultatul obținut de subcontractant/partea din contract executată de Subcontractant înainte de prezentarea facturii de către Contractant Autorității/entității contractante,</w:t>
      </w:r>
    </w:p>
    <w:p w14:paraId="1C54E80C" w14:textId="3E552C64"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 xml:space="preserve">partea/proporția din suma solicitată la plată corespunzătoare părții din Contract/activității care este în sarcina Subcontractantului, prin raportare la condițiile de acceptare la plată a facturilor emise de </w:t>
      </w:r>
      <w:r w:rsidR="00792501">
        <w:rPr>
          <w:rFonts w:eastAsia="Times New Roman" w:cs="Arial"/>
          <w:iCs/>
          <w:lang w:eastAsia="ro-RO"/>
        </w:rPr>
        <w:t>executant</w:t>
      </w:r>
      <w:r w:rsidRPr="000277FB">
        <w:rPr>
          <w:rFonts w:eastAsia="Times New Roman" w:cs="Arial"/>
          <w:iCs/>
          <w:lang w:eastAsia="ro-RO"/>
        </w:rPr>
        <w:t xml:space="preserve"> pentru Achizitor, așa cum sunt acestea detaliate în contract,</w:t>
      </w:r>
    </w:p>
    <w:p w14:paraId="0056C43E" w14:textId="777777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stabilește condițiile în care se materializează opțiunea de plată directă,</w:t>
      </w:r>
    </w:p>
    <w:p w14:paraId="2734C888" w14:textId="1BB334A0"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precizează contul bancar al Subcontractantului.</w:t>
      </w:r>
    </w:p>
    <w:p w14:paraId="7FB6EFAA" w14:textId="23DD6574" w:rsidR="00A86992" w:rsidRPr="000277FB" w:rsidRDefault="00A86992" w:rsidP="00FE4A03">
      <w:pPr>
        <w:autoSpaceDE w:val="0"/>
        <w:autoSpaceDN w:val="0"/>
        <w:adjustRightInd w:val="0"/>
        <w:ind w:left="-720" w:right="-7"/>
        <w:rPr>
          <w:rFonts w:eastAsia="Times New Roman" w:cs="Arial"/>
          <w:iCs/>
          <w:lang w:eastAsia="ro-RO"/>
        </w:rPr>
      </w:pPr>
    </w:p>
    <w:p w14:paraId="7313D185" w14:textId="3361F168" w:rsidR="00854F39" w:rsidRPr="000277FB" w:rsidRDefault="00854F39" w:rsidP="00FE4A03">
      <w:pPr>
        <w:ind w:left="-720" w:right="-7"/>
        <w:rPr>
          <w:b/>
          <w:bCs/>
        </w:rPr>
      </w:pPr>
      <w:r w:rsidRPr="000277FB">
        <w:rPr>
          <w:b/>
          <w:bCs/>
        </w:rPr>
        <w:t>Art. 2</w:t>
      </w:r>
      <w:r w:rsidR="005C6F4B">
        <w:rPr>
          <w:b/>
          <w:bCs/>
        </w:rPr>
        <w:t>8</w:t>
      </w:r>
      <w:r w:rsidRPr="000277FB">
        <w:rPr>
          <w:b/>
          <w:bCs/>
        </w:rPr>
        <w:t>. Asocierea de operatori economici, dacă este cazul</w:t>
      </w:r>
    </w:p>
    <w:p w14:paraId="5A59DE97" w14:textId="2DBB3398" w:rsidR="00854F39" w:rsidRPr="000277FB" w:rsidRDefault="00854F39" w:rsidP="00FE4A03">
      <w:pPr>
        <w:ind w:left="-720" w:right="-7"/>
      </w:pPr>
      <w:r w:rsidRPr="000277FB">
        <w:t>2</w:t>
      </w:r>
      <w:r w:rsidR="00754F37">
        <w:t>8</w:t>
      </w:r>
      <w:r w:rsidRPr="000277FB">
        <w:t xml:space="preserve">.1.Fiecare dintre asociați este responsabil individual și în solidar față de </w:t>
      </w:r>
      <w:r w:rsidR="006057F5" w:rsidRPr="000277FB">
        <w:rPr>
          <w:rFonts w:eastAsia="Times New Roman" w:cs="Arial"/>
          <w:iCs/>
          <w:lang w:eastAsia="ro-RO"/>
        </w:rPr>
        <w:t>Executant</w:t>
      </w:r>
      <w:r w:rsidRPr="000277FB">
        <w:t>, fiind considerat ca având obligații comune și individuale pentru executarea prezentului contract.</w:t>
      </w:r>
    </w:p>
    <w:p w14:paraId="44BD29B0" w14:textId="4B837A3B" w:rsidR="00854F39" w:rsidRPr="000277FB" w:rsidRDefault="00854F39" w:rsidP="00FE4A03">
      <w:pPr>
        <w:ind w:left="-720" w:right="-7"/>
      </w:pPr>
      <w:r w:rsidRPr="000277FB">
        <w:t>2</w:t>
      </w:r>
      <w:r w:rsidR="00754F37">
        <w:t>8</w:t>
      </w:r>
      <w:r w:rsidRPr="000277FB">
        <w:t>.2.Membrii asocierii înțeleg și confirmă că liderul stabilit prin acordul de asociere este desemnat de asociere să acționeze în numele său și este autorizată să angajeze asocierea în cadrul contractului.</w:t>
      </w:r>
    </w:p>
    <w:p w14:paraId="27F50ED2" w14:textId="7347E8A9" w:rsidR="00854F39" w:rsidRPr="000277FB" w:rsidRDefault="00854F39" w:rsidP="00FE4A03">
      <w:pPr>
        <w:ind w:left="-720" w:right="-7"/>
      </w:pPr>
      <w:r w:rsidRPr="000277FB">
        <w:t>2</w:t>
      </w:r>
      <w:r w:rsidR="00754F37">
        <w:t>8.</w:t>
      </w:r>
      <w:r w:rsidRPr="000277FB">
        <w:t>3.Membrii asocierii înțeleg și confirmă că liderul asocierii este autorizat să primească Dispoziții din partea Achizitorului și să primească plata pentru și în numele persoanelor care constituie asocierea.</w:t>
      </w:r>
    </w:p>
    <w:p w14:paraId="62804DEF" w14:textId="2105E32B" w:rsidR="000664C7" w:rsidRDefault="00854F39" w:rsidP="00FE4A03">
      <w:pPr>
        <w:ind w:left="-720" w:right="-7"/>
      </w:pPr>
      <w:r w:rsidRPr="000277FB">
        <w:t>2</w:t>
      </w:r>
      <w:r w:rsidR="00754F37">
        <w:t>8</w:t>
      </w:r>
      <w:r w:rsidRPr="000277FB">
        <w:t xml:space="preserve">.4.Prevederile contractului de asociere nu sunt opozabile </w:t>
      </w:r>
      <w:r w:rsidR="006057F5" w:rsidRPr="000277FB">
        <w:rPr>
          <w:rFonts w:eastAsia="Times New Roman" w:cs="Arial"/>
          <w:iCs/>
          <w:lang w:eastAsia="ro-RO"/>
        </w:rPr>
        <w:t>Executantului</w:t>
      </w:r>
      <w:r w:rsidRPr="000277FB">
        <w:t>.</w:t>
      </w:r>
    </w:p>
    <w:p w14:paraId="6F8329A0" w14:textId="77777777" w:rsidR="005B5CBE" w:rsidRPr="005B5CBE" w:rsidRDefault="005B5CBE" w:rsidP="00FE4A03">
      <w:pPr>
        <w:ind w:left="-720" w:right="-7"/>
      </w:pPr>
    </w:p>
    <w:p w14:paraId="7D94C06C" w14:textId="30A4DB8E" w:rsidR="000664C7" w:rsidRPr="000277FB" w:rsidRDefault="000664C7" w:rsidP="00FE4A03">
      <w:pPr>
        <w:overflowPunct w:val="0"/>
        <w:autoSpaceDE w:val="0"/>
        <w:autoSpaceDN w:val="0"/>
        <w:adjustRightInd w:val="0"/>
        <w:ind w:left="-720"/>
        <w:textAlignment w:val="baseline"/>
        <w:rPr>
          <w:rFonts w:eastAsia="Times New Roman" w:cs="Arial"/>
          <w:b/>
          <w:snapToGrid w:val="0"/>
          <w:lang w:eastAsia="ro-RO"/>
        </w:rPr>
      </w:pPr>
      <w:r w:rsidRPr="000277FB">
        <w:rPr>
          <w:rFonts w:eastAsia="Times New Roman" w:cs="Arial"/>
          <w:b/>
          <w:snapToGrid w:val="0"/>
          <w:lang w:eastAsia="ro-RO"/>
        </w:rPr>
        <w:t xml:space="preserve">Art. </w:t>
      </w:r>
      <w:r w:rsidR="00754F37">
        <w:rPr>
          <w:rFonts w:eastAsia="Times New Roman" w:cs="Arial"/>
          <w:b/>
          <w:snapToGrid w:val="0"/>
          <w:lang w:eastAsia="ro-RO"/>
        </w:rPr>
        <w:t>29</w:t>
      </w:r>
      <w:r w:rsidRPr="000277FB">
        <w:rPr>
          <w:rFonts w:eastAsia="Times New Roman" w:cs="Arial"/>
          <w:b/>
          <w:snapToGrid w:val="0"/>
          <w:lang w:eastAsia="ro-RO"/>
        </w:rPr>
        <w:t xml:space="preserve">.  Clauze de revizuire </w:t>
      </w:r>
    </w:p>
    <w:p w14:paraId="59480138" w14:textId="1A4C3011" w:rsidR="00AA3FDE" w:rsidRPr="00956DE7" w:rsidRDefault="00754F37" w:rsidP="00FE4A03">
      <w:pPr>
        <w:overflowPunct w:val="0"/>
        <w:autoSpaceDE w:val="0"/>
        <w:autoSpaceDN w:val="0"/>
        <w:adjustRightInd w:val="0"/>
        <w:ind w:left="-720"/>
        <w:textAlignment w:val="baseline"/>
        <w:rPr>
          <w:rFonts w:eastAsia="Times New Roman" w:cs="Arial"/>
          <w:snapToGrid w:val="0"/>
          <w:lang w:eastAsia="ro-RO"/>
        </w:rPr>
      </w:pPr>
      <w:r>
        <w:rPr>
          <w:rFonts w:eastAsia="Times New Roman" w:cs="Arial"/>
          <w:snapToGrid w:val="0"/>
          <w:lang w:eastAsia="ro-RO"/>
        </w:rPr>
        <w:t>29</w:t>
      </w:r>
      <w:r w:rsidR="00AA3FDE" w:rsidRPr="00956DE7">
        <w:rPr>
          <w:rFonts w:eastAsia="Times New Roman" w:cs="Arial"/>
          <w:snapToGrid w:val="0"/>
          <w:lang w:eastAsia="ro-RO"/>
        </w:rPr>
        <w:t>.</w:t>
      </w:r>
      <w:r w:rsidR="00FB7550">
        <w:rPr>
          <w:rFonts w:eastAsia="Times New Roman" w:cs="Arial"/>
          <w:snapToGrid w:val="0"/>
          <w:lang w:eastAsia="ro-RO"/>
        </w:rPr>
        <w:t>1</w:t>
      </w:r>
      <w:r w:rsidR="00AA3FDE" w:rsidRPr="00956DE7">
        <w:rPr>
          <w:rFonts w:eastAsia="Times New Roman" w:cs="Arial"/>
          <w:snapToGrid w:val="0"/>
          <w:lang w:eastAsia="ro-RO"/>
        </w:rPr>
        <w:t xml:space="preserve"> 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4266439C" w14:textId="7EDCB084" w:rsidR="00724954" w:rsidRPr="00AA3FDE" w:rsidRDefault="00724954" w:rsidP="00FE4A03">
      <w:pPr>
        <w:rPr>
          <w:b/>
          <w:color w:val="FF0000"/>
        </w:rPr>
      </w:pPr>
    </w:p>
    <w:p w14:paraId="1D0EAEF5" w14:textId="77777777" w:rsidR="00837188" w:rsidRPr="00837188" w:rsidRDefault="00837188" w:rsidP="00837188">
      <w:pPr>
        <w:tabs>
          <w:tab w:val="left" w:pos="0"/>
        </w:tabs>
        <w:ind w:left="-720"/>
        <w:rPr>
          <w:rFonts w:eastAsia="Times New Roman" w:cs="Arial"/>
          <w:b/>
          <w:snapToGrid w:val="0"/>
          <w:lang w:eastAsia="ro-RO"/>
        </w:rPr>
      </w:pPr>
      <w:r w:rsidRPr="00837188">
        <w:rPr>
          <w:rFonts w:eastAsia="Times New Roman" w:cs="Arial"/>
          <w:b/>
          <w:snapToGrid w:val="0"/>
          <w:lang w:eastAsia="ro-RO"/>
        </w:rPr>
        <w:lastRenderedPageBreak/>
        <w:t>CAPITOLUL IX DATE CU CARACTER PERSONAL ŞI CONFIDENŢIALITATE.</w:t>
      </w:r>
    </w:p>
    <w:p w14:paraId="575ABB74" w14:textId="7EC0F2BF" w:rsidR="00837188" w:rsidRPr="00837188" w:rsidRDefault="00837188" w:rsidP="00837188">
      <w:pPr>
        <w:tabs>
          <w:tab w:val="left" w:pos="0"/>
        </w:tabs>
        <w:ind w:left="-720"/>
        <w:rPr>
          <w:rFonts w:eastAsia="Times New Roman" w:cs="Arial"/>
          <w:b/>
          <w:snapToGrid w:val="0"/>
          <w:lang w:eastAsia="ro-RO"/>
        </w:rPr>
      </w:pPr>
      <w:r w:rsidRPr="00837188">
        <w:rPr>
          <w:rFonts w:eastAsia="Times New Roman" w:cs="Arial"/>
          <w:b/>
          <w:snapToGrid w:val="0"/>
          <w:lang w:eastAsia="ro-RO"/>
        </w:rPr>
        <w:t xml:space="preserve">Art. 30. Prelucrarea datelor cu caracter personal. </w:t>
      </w:r>
    </w:p>
    <w:p w14:paraId="4ED631CC"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 xml:space="preserve">30.1. Operatorul datelor va asigura Persoanei Împuternicite accesul la datele necesare prestării serviciilor ce fac obiectul prezentului contract. </w:t>
      </w:r>
    </w:p>
    <w:p w14:paraId="0A414517"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 xml:space="preserve">În acest sens, în vederea executării contractului, vor fi prelucrate date cu caracter personal, cum sunt datele de identificare şi de contact de tipul nume, prenume, funcția ocupată, adresa de e-mail, numărul de telefon, semnătura persoanelor fizice desemnate în mod direct sau indirect, de către oricare dintre Părți în calitate de persoane de contact şi de persoane responsabile pentru semnarea, executarea, încetarea sau efectuarea oricăror formalități ce rezultă din lege sau din convenția părților. </w:t>
      </w:r>
    </w:p>
    <w:p w14:paraId="05043F01"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30.2. Operatorul are dreptul de a emite instrucţiuni în privinţa modalităţii de prelucrare a datelor cu caracter personal. Orice instrucţiune va fi transmisă în scris ori prin e-mail, iar Operatorul datelor are dreptul de a solicita dovada din partea împuternicitului cu privire la modalitatea de îndeplinire a obligaţiilor.</w:t>
      </w:r>
    </w:p>
    <w:p w14:paraId="0EF1ACF5"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 xml:space="preserve">30.3. Persoana împuternicită nu va prelucra datele furnizate de Operator în alte scopuri şi nici nu va transfera aceste date unor persoane neautorizate din punct de vedere legal. </w:t>
      </w:r>
    </w:p>
    <w:p w14:paraId="6884F131"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În acest sens, Persoana împuternicită va prelucra datele personale în conformitate cu prevederile din prezentul acord, prevederile legale aplicabile furnizorului, precum şi în acord cu instrucţiunile transmise de către Operator.</w:t>
      </w:r>
    </w:p>
    <w:p w14:paraId="4F25DBDC"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30.4. Persoana împuternicită va prelucra datele pe teritoriul statului român. Orice modificare privitoare la locaţia prelucrării sau includerea unor locaţii suplimentare necesită acordul prealabil al Operatorului.</w:t>
      </w:r>
    </w:p>
    <w:p w14:paraId="7A7078CF"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 xml:space="preserve">30.5. În desfăşurarea activităţilor de executare a lucrărilor de amenajare a camerei tehnice, Persoana împuternicită se va asigura că la realizarea obiectivului de investiţii se dispun măsuri tehnice şi organizatorice menite să asigure inclusiv securitatea datelor cu caracter personal ce vor fi prelucrate prin utilizarea sistemului informatic critic al MJ, în acord cu prevederile art. 32 din RGPD. </w:t>
      </w:r>
    </w:p>
    <w:p w14:paraId="47D7A0FF"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În acest sens, vor fi implementate următoarele măsuri de securitate care să asigure:</w:t>
      </w:r>
    </w:p>
    <w:p w14:paraId="364843F5" w14:textId="77777777" w:rsidR="00837188" w:rsidRPr="00837188" w:rsidRDefault="00837188" w:rsidP="00837188">
      <w:pPr>
        <w:numPr>
          <w:ilvl w:val="0"/>
          <w:numId w:val="14"/>
        </w:numPr>
        <w:tabs>
          <w:tab w:val="left" w:pos="0"/>
        </w:tabs>
        <w:rPr>
          <w:rFonts w:eastAsia="Times New Roman" w:cs="Arial"/>
          <w:snapToGrid w:val="0"/>
          <w:lang w:eastAsia="ro-RO"/>
        </w:rPr>
      </w:pPr>
      <w:r w:rsidRPr="00837188">
        <w:rPr>
          <w:rFonts w:eastAsia="Times New Roman" w:cs="Arial"/>
          <w:snapToGrid w:val="0"/>
          <w:lang w:eastAsia="ro-RO"/>
        </w:rPr>
        <w:t>Accesul controlat în camera tehnică, prin dotarea acesteia cu uşi metalice având sisteme de autoînchidere;</w:t>
      </w:r>
    </w:p>
    <w:p w14:paraId="0D63E85F" w14:textId="77777777" w:rsidR="00837188" w:rsidRPr="00837188" w:rsidRDefault="00837188" w:rsidP="00837188">
      <w:pPr>
        <w:numPr>
          <w:ilvl w:val="0"/>
          <w:numId w:val="14"/>
        </w:numPr>
        <w:tabs>
          <w:tab w:val="left" w:pos="0"/>
        </w:tabs>
        <w:rPr>
          <w:rFonts w:eastAsia="Times New Roman" w:cs="Arial"/>
          <w:snapToGrid w:val="0"/>
          <w:lang w:eastAsia="ro-RO"/>
        </w:rPr>
      </w:pPr>
      <w:r w:rsidRPr="00837188">
        <w:rPr>
          <w:rFonts w:eastAsia="Times New Roman" w:cs="Arial"/>
          <w:snapToGrid w:val="0"/>
          <w:lang w:eastAsia="ro-RO"/>
        </w:rPr>
        <w:t>Protecţia împotriva incendiului, fumului şi infiltraţiilor, prin dotarea cu sisteme de detecţie;</w:t>
      </w:r>
    </w:p>
    <w:p w14:paraId="4CD63A3C" w14:textId="77777777" w:rsidR="00837188" w:rsidRPr="00837188" w:rsidRDefault="00837188" w:rsidP="00837188">
      <w:pPr>
        <w:numPr>
          <w:ilvl w:val="0"/>
          <w:numId w:val="14"/>
        </w:numPr>
        <w:tabs>
          <w:tab w:val="left" w:pos="0"/>
        </w:tabs>
        <w:rPr>
          <w:rFonts w:eastAsia="Times New Roman" w:cs="Arial"/>
          <w:snapToGrid w:val="0"/>
          <w:lang w:eastAsia="ro-RO"/>
        </w:rPr>
      </w:pPr>
      <w:r w:rsidRPr="00837188">
        <w:rPr>
          <w:rFonts w:eastAsia="Times New Roman" w:cs="Arial"/>
          <w:snapToGrid w:val="0"/>
          <w:lang w:eastAsia="ro-RO"/>
        </w:rPr>
        <w:t>Climatizare redundantă (HVAC), prin menţinerea temperaturii şi umidităţii în parametricii constanţi;</w:t>
      </w:r>
    </w:p>
    <w:p w14:paraId="5184F2B4" w14:textId="77777777" w:rsidR="00837188" w:rsidRPr="00837188" w:rsidRDefault="00837188" w:rsidP="00837188">
      <w:pPr>
        <w:numPr>
          <w:ilvl w:val="0"/>
          <w:numId w:val="14"/>
        </w:numPr>
        <w:tabs>
          <w:tab w:val="left" w:pos="0"/>
        </w:tabs>
        <w:rPr>
          <w:rFonts w:eastAsia="Times New Roman" w:cs="Arial"/>
          <w:snapToGrid w:val="0"/>
          <w:lang w:eastAsia="ro-RO"/>
        </w:rPr>
      </w:pPr>
      <w:r w:rsidRPr="00837188">
        <w:rPr>
          <w:rFonts w:eastAsia="Times New Roman" w:cs="Arial"/>
          <w:snapToGrid w:val="0"/>
          <w:lang w:eastAsia="ro-RO"/>
        </w:rPr>
        <w:t>Instalaţii electrice, împământare şi protecţie la supratensiuni, conform normativelor aflate în vigoare;</w:t>
      </w:r>
    </w:p>
    <w:p w14:paraId="745FB43C" w14:textId="77777777" w:rsidR="00837188" w:rsidRPr="00837188" w:rsidRDefault="00837188" w:rsidP="00837188">
      <w:pPr>
        <w:numPr>
          <w:ilvl w:val="0"/>
          <w:numId w:val="14"/>
        </w:numPr>
        <w:tabs>
          <w:tab w:val="left" w:pos="0"/>
        </w:tabs>
        <w:rPr>
          <w:rFonts w:eastAsia="Times New Roman" w:cs="Arial"/>
          <w:snapToGrid w:val="0"/>
          <w:lang w:eastAsia="ro-RO"/>
        </w:rPr>
      </w:pPr>
      <w:r w:rsidRPr="00837188">
        <w:rPr>
          <w:rFonts w:eastAsia="Times New Roman" w:cs="Arial"/>
          <w:snapToGrid w:val="0"/>
          <w:lang w:eastAsia="ro-RO"/>
        </w:rPr>
        <w:t>Pardoseală tehnologică supraînălţată, pentru protejarea cablajelor şi a fluxurilor de aer;</w:t>
      </w:r>
    </w:p>
    <w:p w14:paraId="169261A1" w14:textId="77777777" w:rsidR="00837188" w:rsidRPr="00837188" w:rsidRDefault="00837188" w:rsidP="00837188">
      <w:pPr>
        <w:numPr>
          <w:ilvl w:val="0"/>
          <w:numId w:val="14"/>
        </w:numPr>
        <w:tabs>
          <w:tab w:val="left" w:pos="0"/>
        </w:tabs>
        <w:rPr>
          <w:rFonts w:eastAsia="Times New Roman" w:cs="Arial"/>
          <w:snapToGrid w:val="0"/>
          <w:lang w:eastAsia="ro-RO"/>
        </w:rPr>
      </w:pPr>
      <w:r w:rsidRPr="00837188">
        <w:rPr>
          <w:rFonts w:eastAsia="Times New Roman" w:cs="Arial"/>
          <w:snapToGrid w:val="0"/>
          <w:lang w:eastAsia="ro-RO"/>
        </w:rPr>
        <w:t>Închiderea ferestrelor, pentru protejarea perimetrală împotriva pătrunderii neautorizate;</w:t>
      </w:r>
    </w:p>
    <w:p w14:paraId="08B80C79" w14:textId="77777777" w:rsidR="00837188" w:rsidRPr="00837188" w:rsidRDefault="00837188" w:rsidP="00837188">
      <w:pPr>
        <w:numPr>
          <w:ilvl w:val="0"/>
          <w:numId w:val="15"/>
        </w:numPr>
        <w:tabs>
          <w:tab w:val="left" w:pos="0"/>
        </w:tabs>
        <w:rPr>
          <w:rFonts w:eastAsia="Times New Roman" w:cs="Arial"/>
          <w:snapToGrid w:val="0"/>
          <w:lang w:eastAsia="ro-RO"/>
        </w:rPr>
      </w:pPr>
      <w:r w:rsidRPr="00837188">
        <w:rPr>
          <w:rFonts w:eastAsia="Times New Roman" w:cs="Arial"/>
          <w:snapToGrid w:val="0"/>
          <w:lang w:eastAsia="ro-RO"/>
        </w:rPr>
        <w:t>Confidenţialitatea informaţiilor, documentaţiilor şi configuraţiilor tehnice la care are acces;</w:t>
      </w:r>
    </w:p>
    <w:p w14:paraId="17C32D2A" w14:textId="77777777" w:rsidR="00837188" w:rsidRPr="00837188" w:rsidRDefault="00837188" w:rsidP="00837188">
      <w:pPr>
        <w:numPr>
          <w:ilvl w:val="0"/>
          <w:numId w:val="15"/>
        </w:numPr>
        <w:tabs>
          <w:tab w:val="left" w:pos="0"/>
        </w:tabs>
        <w:rPr>
          <w:rFonts w:eastAsia="Times New Roman" w:cs="Arial"/>
          <w:snapToGrid w:val="0"/>
          <w:lang w:eastAsia="ro-RO"/>
        </w:rPr>
      </w:pPr>
      <w:r w:rsidRPr="00837188">
        <w:rPr>
          <w:rFonts w:eastAsia="Times New Roman" w:cs="Arial"/>
          <w:snapToGrid w:val="0"/>
          <w:lang w:eastAsia="ro-RO"/>
        </w:rPr>
        <w:t>Accesul în zona de lucru doar personalului instruit şi autorizat;</w:t>
      </w:r>
    </w:p>
    <w:p w14:paraId="35A8685E" w14:textId="77777777" w:rsidR="00837188" w:rsidRPr="00837188" w:rsidRDefault="00837188" w:rsidP="00837188">
      <w:pPr>
        <w:numPr>
          <w:ilvl w:val="0"/>
          <w:numId w:val="15"/>
        </w:numPr>
        <w:tabs>
          <w:tab w:val="left" w:pos="0"/>
        </w:tabs>
        <w:rPr>
          <w:rFonts w:eastAsia="Times New Roman" w:cs="Arial"/>
          <w:snapToGrid w:val="0"/>
          <w:lang w:eastAsia="ro-RO"/>
        </w:rPr>
      </w:pPr>
      <w:r w:rsidRPr="00837188">
        <w:rPr>
          <w:rFonts w:eastAsia="Times New Roman" w:cs="Arial"/>
          <w:snapToGrid w:val="0"/>
          <w:lang w:eastAsia="ro-RO"/>
        </w:rPr>
        <w:t>Compatibilitatea lucrărilor de amenajare cu cerinţele de alimentare neîntreruptă, back-up şi recuperare în caz de dezastru;</w:t>
      </w:r>
    </w:p>
    <w:p w14:paraId="18B8BC43"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30.6. Persoana împuternicită se asigură că doar persoanele care au semnat în mod prealabil un acord de confidenţialitate ori fac obiectul unei obligaţii legale privind confidenţialitatea sunt autorizate să prelucreze date cu caracter personal pentru executarea prezentului contract. Obligaţia de confidenţialitate rămâne opozabilă Persoanei împuternicite şi personalului angajat şi după momentul executării contractului ori după momentul încheierii raporturilor de muncă cu persoanele autorizate să prelucreze date cu caracter personal.</w:t>
      </w:r>
    </w:p>
    <w:p w14:paraId="021B0F37"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30.7. Orice cereri de exercitare a drepturilor în materie de protecţie a datelor cu caracter personal care sunt adresate Persoanei împuternicite vor fi redirecţionate fără întârzieri nejustificate către Operator, în măsura în care operatorul datelor este Ministerul Justiţiei.</w:t>
      </w:r>
    </w:p>
    <w:p w14:paraId="63235F49"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lastRenderedPageBreak/>
        <w:t>30.8. Durata de stocare a datelor prelucrate în temeiul prezentului contract se întinde pe toată perioada furnizării serviciilor de către Persoana împuternicită. După încetarea furnizării serviciilor care fac obiectul prezentului contract, Persoana împuternicită va şterge toate copiile care conţin date cu caracter personal, astfel încât să nu mai fie posibilă recuperarea acestora, cu excepţia cazului în care o obligaţie legală impune stocarea în continuare a acestora.</w:t>
      </w:r>
    </w:p>
    <w:p w14:paraId="5F0B571A"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30.9. Operatorul poate verifica în orice moment şi fără întârzieri nejustificate respectarea prevederilor din acord şi a instrucţiunilor emise către Persoana împuternicită. Activitatea de audit are ca obiect obţinerea informaţiilor prin vizualizarea datelor stocate, precum şi a programelor informatice de prelucrare aflate la sediul Persoanei împuternicite.</w:t>
      </w:r>
    </w:p>
    <w:p w14:paraId="51195A49"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30.10. Persoana împuternicită va furniza informaţii şi va coopera în mod corespunzător cu Operatorul. În acest sens, Persoana împuternicită va sprijini Operatorul în orice acţiuni derulate de către Autoritatea naţională de supraveghere, în măsura în care activitatea de control se referă la prelucrarea datelor personale din prezentul contract.</w:t>
      </w:r>
    </w:p>
    <w:p w14:paraId="54A97431"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 xml:space="preserve">30.11. Persoana împuternicită răspunde pentru încălcările culpabile ale prezentului contract, cu excepţia situaţiei în care demonstrează că daunele provocate Operatorului nu se datorează unor circumstanţe pentru care poate fi considerat răspunzător. </w:t>
      </w:r>
    </w:p>
    <w:p w14:paraId="03DB5532" w14:textId="77777777" w:rsidR="00837188" w:rsidRPr="00837188" w:rsidRDefault="00837188" w:rsidP="00837188">
      <w:pPr>
        <w:tabs>
          <w:tab w:val="left" w:pos="0"/>
        </w:tabs>
        <w:ind w:left="-720"/>
        <w:rPr>
          <w:rFonts w:eastAsia="Times New Roman" w:cs="Arial"/>
          <w:snapToGrid w:val="0"/>
          <w:lang w:eastAsia="ro-RO"/>
        </w:rPr>
      </w:pPr>
      <w:r w:rsidRPr="00837188">
        <w:rPr>
          <w:rFonts w:eastAsia="Times New Roman" w:cs="Arial"/>
          <w:snapToGrid w:val="0"/>
          <w:lang w:eastAsia="ro-RO"/>
        </w:rPr>
        <w:t xml:space="preserve">30.12. Operatorul are drept de regres împotriva Persoanei împuternicite pentru toate sancţiunile pecuniare impuse de către Autoritatea de supraveghere, în conformitate cu legislaţia aplicabilă. </w:t>
      </w:r>
    </w:p>
    <w:p w14:paraId="52A4AA9A" w14:textId="77777777" w:rsidR="00B847EC" w:rsidRDefault="00837188" w:rsidP="00B847EC">
      <w:pPr>
        <w:tabs>
          <w:tab w:val="left" w:pos="0"/>
        </w:tabs>
        <w:ind w:left="-720"/>
        <w:rPr>
          <w:rFonts w:eastAsia="Times New Roman" w:cs="Arial"/>
          <w:snapToGrid w:val="0"/>
          <w:lang w:eastAsia="ro-RO"/>
        </w:rPr>
      </w:pPr>
      <w:r w:rsidRPr="00837188">
        <w:rPr>
          <w:rFonts w:eastAsia="Times New Roman" w:cs="Arial"/>
          <w:snapToGrid w:val="0"/>
          <w:lang w:eastAsia="ro-RO"/>
        </w:rPr>
        <w:t>30.13. Operatorul nu poate recupera partea din despăgubiri care corespunde propriei sale contribuţii la cauzarea acestuia.</w:t>
      </w:r>
    </w:p>
    <w:p w14:paraId="5BFD19EB" w14:textId="77777777" w:rsidR="00B847EC" w:rsidRDefault="00B847EC" w:rsidP="00B847EC">
      <w:pPr>
        <w:tabs>
          <w:tab w:val="left" w:pos="0"/>
        </w:tabs>
        <w:ind w:left="-720"/>
        <w:rPr>
          <w:rFonts w:eastAsia="Times New Roman" w:cs="Arial"/>
          <w:snapToGrid w:val="0"/>
          <w:lang w:eastAsia="ro-RO"/>
        </w:rPr>
      </w:pPr>
    </w:p>
    <w:p w14:paraId="63BE4E8C" w14:textId="6CCEFE42" w:rsidR="00B847EC" w:rsidRPr="00B847EC" w:rsidRDefault="00B847EC" w:rsidP="00B847EC">
      <w:pPr>
        <w:tabs>
          <w:tab w:val="left" w:pos="0"/>
        </w:tabs>
        <w:ind w:left="-720"/>
        <w:rPr>
          <w:rFonts w:eastAsia="Times New Roman" w:cs="Arial"/>
          <w:snapToGrid w:val="0"/>
          <w:lang w:eastAsia="ro-RO"/>
        </w:rPr>
      </w:pPr>
      <w:r w:rsidRPr="000277FB">
        <w:rPr>
          <w:rFonts w:eastAsia="Times New Roman" w:cs="Arial"/>
          <w:b/>
          <w:lang w:eastAsia="ro-RO"/>
        </w:rPr>
        <w:t>Art. 3</w:t>
      </w:r>
      <w:r>
        <w:rPr>
          <w:rFonts w:eastAsia="Times New Roman" w:cs="Arial"/>
          <w:b/>
          <w:lang w:eastAsia="ro-RO"/>
        </w:rPr>
        <w:t>2</w:t>
      </w:r>
      <w:r w:rsidRPr="000277FB">
        <w:rPr>
          <w:rFonts w:eastAsia="Times New Roman" w:cs="Arial"/>
          <w:b/>
          <w:lang w:eastAsia="ro-RO"/>
        </w:rPr>
        <w:t xml:space="preserve">. Confidențialitatea contractului </w:t>
      </w:r>
    </w:p>
    <w:p w14:paraId="16D84A3F"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2</w:t>
      </w:r>
      <w:r w:rsidRPr="000277FB">
        <w:rPr>
          <w:rFonts w:eastAsia="Times New Roman" w:cs="Arial"/>
          <w:snapToGrid w:val="0"/>
          <w:lang w:eastAsia="ro-RO"/>
        </w:rPr>
        <w:t>.1. Executantul nu are dreptul, fără acordul prealabil scris al celeilalte părți:</w:t>
      </w:r>
    </w:p>
    <w:p w14:paraId="02A51042"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 xml:space="preserve"> a) de a face cunoscut </w:t>
      </w:r>
      <w:r w:rsidRPr="000277FB">
        <w:rPr>
          <w:rFonts w:eastAsia="Times New Roman" w:cs="Arial"/>
          <w:lang w:eastAsia="ro-RO"/>
        </w:rPr>
        <w:t xml:space="preserve">contractul </w:t>
      </w:r>
      <w:r w:rsidRPr="000277FB">
        <w:rPr>
          <w:rFonts w:eastAsia="Times New Roman" w:cs="Arial"/>
          <w:snapToGrid w:val="0"/>
          <w:lang w:eastAsia="ro-RO"/>
        </w:rPr>
        <w:t xml:space="preserve">sau orice prevedere a acestuia unei terțe părți, în afara acelor persoane implicate în îndeplinirea </w:t>
      </w:r>
      <w:r w:rsidRPr="000277FB">
        <w:rPr>
          <w:rFonts w:eastAsia="Times New Roman" w:cs="Arial"/>
          <w:lang w:eastAsia="ro-RO"/>
        </w:rPr>
        <w:t>contractului</w:t>
      </w:r>
      <w:r w:rsidRPr="000277FB">
        <w:rPr>
          <w:rFonts w:eastAsia="Times New Roman" w:cs="Arial"/>
          <w:snapToGrid w:val="0"/>
          <w:lang w:eastAsia="ro-RO"/>
        </w:rPr>
        <w:t>;</w:t>
      </w:r>
    </w:p>
    <w:p w14:paraId="116D5E64"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 xml:space="preserve"> b) de a utiliza informațiile și documentele obținute sau la care are acces în perioada de derulare a </w:t>
      </w:r>
      <w:r w:rsidRPr="000277FB">
        <w:rPr>
          <w:rFonts w:eastAsia="Times New Roman" w:cs="Arial"/>
          <w:lang w:eastAsia="ro-RO"/>
        </w:rPr>
        <w:t xml:space="preserve">contractului </w:t>
      </w:r>
      <w:r w:rsidRPr="000277FB">
        <w:rPr>
          <w:rFonts w:eastAsia="Times New Roman" w:cs="Arial"/>
          <w:snapToGrid w:val="0"/>
          <w:lang w:eastAsia="ro-RO"/>
        </w:rPr>
        <w:t>în alt scop decât acela de a-și îndeplini obligațiile contractuale;</w:t>
      </w:r>
    </w:p>
    <w:p w14:paraId="2BCACE77"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2</w:t>
      </w:r>
      <w:r w:rsidRPr="000277FB">
        <w:rPr>
          <w:rFonts w:eastAsia="Times New Roman" w:cs="Arial"/>
          <w:snapToGrid w:val="0"/>
          <w:lang w:eastAsia="ro-RO"/>
        </w:rPr>
        <w:t xml:space="preserve">.2 Dezvăluirea oricărei informații față de persoanele implicate în îndeplinirea </w:t>
      </w:r>
      <w:r w:rsidRPr="000277FB">
        <w:rPr>
          <w:rFonts w:eastAsia="Times New Roman" w:cs="Arial"/>
          <w:lang w:eastAsia="ro-RO"/>
        </w:rPr>
        <w:t>contractului</w:t>
      </w:r>
      <w:r w:rsidRPr="000277FB">
        <w:rPr>
          <w:rFonts w:eastAsia="Times New Roman" w:cs="Arial"/>
          <w:snapToGrid w:val="0"/>
          <w:lang w:eastAsia="ro-RO"/>
        </w:rPr>
        <w:t xml:space="preserve"> se va face cu caracter confidențial și se va extinde numai asupra acelor informații necesare în vederea îndeplinirii contractului. </w:t>
      </w:r>
    </w:p>
    <w:p w14:paraId="1E5F7530"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2</w:t>
      </w:r>
      <w:r w:rsidRPr="000277FB">
        <w:rPr>
          <w:rFonts w:eastAsia="Times New Roman" w:cs="Arial"/>
          <w:snapToGrid w:val="0"/>
          <w:lang w:eastAsia="ro-RO"/>
        </w:rPr>
        <w:t xml:space="preserve">.3 O parte contractantă va fi exonerată de răspunderea pentru dezvăluirea de informații referitoare la </w:t>
      </w:r>
      <w:r w:rsidRPr="000277FB">
        <w:rPr>
          <w:rFonts w:eastAsia="Times New Roman" w:cs="Arial"/>
          <w:lang w:eastAsia="ro-RO"/>
        </w:rPr>
        <w:t xml:space="preserve">contract </w:t>
      </w:r>
      <w:r w:rsidRPr="000277FB">
        <w:rPr>
          <w:rFonts w:eastAsia="Times New Roman" w:cs="Arial"/>
          <w:snapToGrid w:val="0"/>
          <w:lang w:eastAsia="ro-RO"/>
        </w:rPr>
        <w:t>dacă:</w:t>
      </w:r>
    </w:p>
    <w:p w14:paraId="4F1F70A1"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a) informația era cunoscută părții contractante înainte ca ea să fi fost primită de la cealaltă parte contractantă; sau</w:t>
      </w:r>
    </w:p>
    <w:p w14:paraId="0430A131"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b) informația a fost dezvăluită după ce a fost obținut în prealabil acordul scris al celeilalte părți contractante pentru asemenea dezvăluire; sau</w:t>
      </w:r>
    </w:p>
    <w:p w14:paraId="58A479F7"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c) partea contractantă a fost obligată în mod legal să dezvăluie informația.</w:t>
      </w:r>
    </w:p>
    <w:p w14:paraId="14F1FFD9" w14:textId="77777777" w:rsidR="00B847EC" w:rsidRPr="00837188" w:rsidRDefault="00B847EC" w:rsidP="00837188">
      <w:pPr>
        <w:tabs>
          <w:tab w:val="left" w:pos="0"/>
        </w:tabs>
        <w:ind w:left="-720"/>
        <w:rPr>
          <w:rFonts w:eastAsia="Times New Roman" w:cs="Arial"/>
          <w:snapToGrid w:val="0"/>
          <w:lang w:eastAsia="ro-RO"/>
        </w:rPr>
      </w:pPr>
    </w:p>
    <w:p w14:paraId="1A638E72" w14:textId="77777777" w:rsidR="00B847EC" w:rsidRPr="000277FB" w:rsidRDefault="00B847EC" w:rsidP="00B847EC">
      <w:pPr>
        <w:ind w:left="-720"/>
        <w:rPr>
          <w:rFonts w:eastAsia="Times New Roman" w:cs="Arial"/>
          <w:b/>
          <w:u w:val="single"/>
          <w:lang w:eastAsia="ro-RO"/>
        </w:rPr>
      </w:pPr>
      <w:r w:rsidRPr="000277FB">
        <w:rPr>
          <w:rFonts w:eastAsia="Times New Roman" w:cs="Arial"/>
          <w:b/>
          <w:u w:val="single"/>
          <w:lang w:eastAsia="ro-RO"/>
        </w:rPr>
        <w:t>CAPITOLUL X CONFLICTUL DE INTERESE ȘI CONDUITA EXECUTANTULUI</w:t>
      </w:r>
    </w:p>
    <w:p w14:paraId="785C6C00" w14:textId="77777777" w:rsidR="00B847EC" w:rsidRPr="000277FB" w:rsidRDefault="00B847EC" w:rsidP="00B847EC">
      <w:pPr>
        <w:tabs>
          <w:tab w:val="left" w:pos="0"/>
        </w:tabs>
        <w:ind w:left="-720"/>
        <w:rPr>
          <w:rFonts w:eastAsia="Times New Roman" w:cs="Arial"/>
          <w:b/>
          <w:snapToGrid w:val="0"/>
          <w:lang w:eastAsia="ro-RO"/>
        </w:rPr>
      </w:pPr>
      <w:r w:rsidRPr="000277FB">
        <w:rPr>
          <w:rFonts w:eastAsia="Times New Roman" w:cs="Arial"/>
          <w:b/>
          <w:snapToGrid w:val="0"/>
          <w:lang w:eastAsia="ro-RO"/>
        </w:rPr>
        <w:t>Art. 3</w:t>
      </w:r>
      <w:r>
        <w:rPr>
          <w:rFonts w:eastAsia="Times New Roman" w:cs="Arial"/>
          <w:b/>
          <w:snapToGrid w:val="0"/>
          <w:lang w:eastAsia="ro-RO"/>
        </w:rPr>
        <w:t>3</w:t>
      </w:r>
      <w:r w:rsidRPr="000277FB">
        <w:rPr>
          <w:rFonts w:eastAsia="Times New Roman" w:cs="Arial"/>
          <w:b/>
          <w:snapToGrid w:val="0"/>
          <w:lang w:eastAsia="ro-RO"/>
        </w:rPr>
        <w:t>. Conflictul de interese</w:t>
      </w:r>
    </w:p>
    <w:p w14:paraId="0CA82BDF"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3</w:t>
      </w:r>
      <w:r w:rsidRPr="000277FB">
        <w:rPr>
          <w:rFonts w:eastAsia="Times New Roman" w:cs="Arial"/>
          <w:snapToGrid w:val="0"/>
          <w:lang w:eastAsia="ro-RO"/>
        </w:rPr>
        <w:t>.1. Executantul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A7C4D5"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3</w:t>
      </w:r>
      <w:r w:rsidRPr="000277FB">
        <w:rPr>
          <w:rFonts w:eastAsia="Times New Roman" w:cs="Arial"/>
          <w:snapToGrid w:val="0"/>
          <w:lang w:eastAsia="ro-RO"/>
        </w:rPr>
        <w:t>.2. Executantul se va asigura că Personalul său nu se află într-o situație care ar putea genera un conflict de interese. Executantul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0136E96A"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3</w:t>
      </w:r>
      <w:r w:rsidRPr="000277FB">
        <w:rPr>
          <w:rFonts w:eastAsia="Times New Roman" w:cs="Arial"/>
          <w:snapToGrid w:val="0"/>
          <w:lang w:eastAsia="ro-RO"/>
        </w:rPr>
        <w:t xml:space="preserve">.3. Executantul are obligația de a respecta prevederile legale în domeniul achizițiilor publice cu privire la evitarea conflictului de interese. executantul nu are dreptul de a angaja sau de a încheia orice alte înțelegeri privind prestarea de servicii/execuția de lucrări, direct ori indirect, în scopul îndeplinirii Contractului, cu persoane fizice sau juridice care au fost implicate în procesul de </w:t>
      </w:r>
      <w:r w:rsidRPr="000277FB">
        <w:rPr>
          <w:rFonts w:eastAsia="Times New Roman" w:cs="Arial"/>
          <w:snapToGrid w:val="0"/>
          <w:lang w:eastAsia="ro-RO"/>
        </w:rPr>
        <w:lastRenderedPageBreak/>
        <w:t>verificare/evaluare a solicitărilor de participare/ofertelor depuse în cadrul unei proceduri de atribuire ori angajați/foști angajați ai Achizitorului sau ai furnizorului de servicii de achiziție implicați în procedura de atribuire cu care Achizitorul/furnizorul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2A5264E" w14:textId="77777777" w:rsidR="00B847EC" w:rsidRPr="000277FB" w:rsidRDefault="00B847EC" w:rsidP="00B847EC">
      <w:pPr>
        <w:tabs>
          <w:tab w:val="left" w:pos="0"/>
        </w:tabs>
        <w:ind w:left="-720"/>
        <w:rPr>
          <w:rFonts w:eastAsia="Times New Roman" w:cs="Arial"/>
          <w:b/>
          <w:snapToGrid w:val="0"/>
          <w:lang w:eastAsia="ro-RO"/>
        </w:rPr>
      </w:pPr>
    </w:p>
    <w:p w14:paraId="04BB4AEB" w14:textId="77777777" w:rsidR="00B847EC" w:rsidRPr="000277FB" w:rsidRDefault="00B847EC" w:rsidP="00B847EC">
      <w:pPr>
        <w:tabs>
          <w:tab w:val="left" w:pos="0"/>
        </w:tabs>
        <w:ind w:left="-720"/>
        <w:rPr>
          <w:rFonts w:eastAsia="Times New Roman" w:cs="Arial"/>
          <w:b/>
          <w:snapToGrid w:val="0"/>
          <w:lang w:eastAsia="ro-RO"/>
        </w:rPr>
      </w:pPr>
      <w:r w:rsidRPr="000277FB">
        <w:rPr>
          <w:rFonts w:eastAsia="Times New Roman" w:cs="Arial"/>
          <w:b/>
          <w:snapToGrid w:val="0"/>
          <w:lang w:eastAsia="ro-RO"/>
        </w:rPr>
        <w:t>Art. 3</w:t>
      </w:r>
      <w:r>
        <w:rPr>
          <w:rFonts w:eastAsia="Times New Roman" w:cs="Arial"/>
          <w:b/>
          <w:snapToGrid w:val="0"/>
          <w:lang w:eastAsia="ro-RO"/>
        </w:rPr>
        <w:t>4</w:t>
      </w:r>
      <w:r w:rsidRPr="000277FB">
        <w:rPr>
          <w:rFonts w:eastAsia="Times New Roman" w:cs="Arial"/>
          <w:b/>
          <w:snapToGrid w:val="0"/>
          <w:lang w:eastAsia="ro-RO"/>
        </w:rPr>
        <w:t>. Conduita Executantului</w:t>
      </w:r>
    </w:p>
    <w:p w14:paraId="2035CA6A"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4</w:t>
      </w:r>
      <w:r w:rsidRPr="000277FB">
        <w:rPr>
          <w:rFonts w:eastAsia="Times New Roman" w:cs="Arial"/>
          <w:snapToGrid w:val="0"/>
          <w:lang w:eastAsia="ro-RO"/>
        </w:rPr>
        <w:t>.1. Executantul/Personalul Executantului/Subcontractanții va/vor acționa întotdeauna loial și imparțial și ca un consilier de încredere pentru Achizitor, conform regulilor și/sau codului de conduită al domeniului său de activitate precum și cu discreția necesară.</w:t>
      </w:r>
    </w:p>
    <w:p w14:paraId="4AA306B5"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4</w:t>
      </w:r>
      <w:r w:rsidRPr="000277FB">
        <w:rPr>
          <w:rFonts w:eastAsia="Times New Roman" w:cs="Arial"/>
          <w:snapToGrid w:val="0"/>
          <w:lang w:eastAsia="ro-RO"/>
        </w:rPr>
        <w:t>.2. În cazul în care Executantul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denunţarea unilaterală a Contractului.</w:t>
      </w:r>
    </w:p>
    <w:p w14:paraId="6B4526CE" w14:textId="77777777" w:rsidR="00B847EC" w:rsidRPr="000277FB" w:rsidRDefault="00B847EC" w:rsidP="00B847EC">
      <w:pPr>
        <w:tabs>
          <w:tab w:val="left" w:pos="0"/>
        </w:tabs>
        <w:ind w:left="-720"/>
        <w:rPr>
          <w:rFonts w:eastAsia="Times New Roman" w:cs="Arial"/>
          <w:snapToGrid w:val="0"/>
          <w:lang w:eastAsia="ro-RO"/>
        </w:rPr>
      </w:pPr>
      <w:r w:rsidRPr="000277FB">
        <w:rPr>
          <w:rFonts w:eastAsia="Times New Roman" w:cs="Arial"/>
          <w:snapToGrid w:val="0"/>
          <w:lang w:eastAsia="ro-RO"/>
        </w:rPr>
        <w:t>3</w:t>
      </w:r>
      <w:r>
        <w:rPr>
          <w:rFonts w:eastAsia="Times New Roman" w:cs="Arial"/>
          <w:snapToGrid w:val="0"/>
          <w:lang w:eastAsia="ro-RO"/>
        </w:rPr>
        <w:t>4</w:t>
      </w:r>
      <w:r w:rsidRPr="000277FB">
        <w:rPr>
          <w:rFonts w:eastAsia="Times New Roman" w:cs="Arial"/>
          <w:snapToGrid w:val="0"/>
          <w:lang w:eastAsia="ro-RO"/>
        </w:rPr>
        <w:t>.3. Executantul și Personalul său vor respecta secretul profesional, pe perioada executării Contractului, inclusiv pe perioada oricărei prelungiri a acestuia, precum și după încetarea Contractul</w:t>
      </w:r>
    </w:p>
    <w:p w14:paraId="2DB3CF13" w14:textId="08F2592B" w:rsidR="008B710F" w:rsidRPr="000277FB" w:rsidRDefault="008B710F" w:rsidP="00FE4A03">
      <w:pPr>
        <w:tabs>
          <w:tab w:val="left" w:pos="0"/>
        </w:tabs>
        <w:ind w:left="-720"/>
        <w:rPr>
          <w:rFonts w:eastAsia="Times New Roman" w:cs="Arial"/>
          <w:snapToGrid w:val="0"/>
          <w:lang w:eastAsia="ro-RO"/>
        </w:rPr>
      </w:pPr>
    </w:p>
    <w:p w14:paraId="086F7FA7" w14:textId="77777777" w:rsidR="009A6999" w:rsidRPr="000277FB" w:rsidRDefault="009A6999" w:rsidP="00FE4A03">
      <w:pPr>
        <w:rPr>
          <w:rFonts w:eastAsia="Times New Roman"/>
          <w:b/>
          <w:noProof w:val="0"/>
        </w:rPr>
      </w:pPr>
    </w:p>
    <w:p w14:paraId="300F5308" w14:textId="0C1341DC" w:rsidR="008B710F" w:rsidRDefault="009A6999" w:rsidP="00FE4A03">
      <w:pPr>
        <w:overflowPunct w:val="0"/>
        <w:autoSpaceDE w:val="0"/>
        <w:autoSpaceDN w:val="0"/>
        <w:adjustRightInd w:val="0"/>
        <w:ind w:left="-720"/>
        <w:textAlignment w:val="baseline"/>
        <w:rPr>
          <w:rFonts w:eastAsia="Times New Roman" w:cs="Arial"/>
          <w:snapToGrid w:val="0"/>
          <w:lang w:eastAsia="ro-RO"/>
        </w:rPr>
      </w:pPr>
      <w:r w:rsidRPr="000277FB">
        <w:rPr>
          <w:rFonts w:eastAsia="Times New Roman" w:cs="Arial"/>
          <w:snapToGrid w:val="0"/>
          <w:lang w:eastAsia="ro-RO"/>
        </w:rPr>
        <w:t xml:space="preserve">Părţile au înţeles să încheie azi .............. prezentul contract în două exemplare, câte unul pentru fiecare parte. </w:t>
      </w:r>
    </w:p>
    <w:p w14:paraId="59D244CD" w14:textId="4F3FE6A7" w:rsidR="005B5CBE" w:rsidRDefault="005B5CBE" w:rsidP="00FE4A03">
      <w:pPr>
        <w:overflowPunct w:val="0"/>
        <w:autoSpaceDE w:val="0"/>
        <w:autoSpaceDN w:val="0"/>
        <w:adjustRightInd w:val="0"/>
        <w:ind w:left="-720"/>
        <w:textAlignment w:val="baseline"/>
        <w:rPr>
          <w:rFonts w:eastAsia="Times New Roman" w:cs="Arial"/>
          <w:snapToGrid w:val="0"/>
          <w:lang w:eastAsia="ro-RO"/>
        </w:rPr>
      </w:pPr>
    </w:p>
    <w:p w14:paraId="61806FEE" w14:textId="77777777" w:rsidR="005B5CBE" w:rsidRPr="000277FB" w:rsidRDefault="005B5CBE" w:rsidP="00FE4A03">
      <w:pPr>
        <w:overflowPunct w:val="0"/>
        <w:autoSpaceDE w:val="0"/>
        <w:autoSpaceDN w:val="0"/>
        <w:adjustRightInd w:val="0"/>
        <w:ind w:left="-720"/>
        <w:textAlignment w:val="baseline"/>
        <w:rPr>
          <w:rFonts w:eastAsia="Times New Roman" w:cs="Arial"/>
          <w:snapToGrid w:val="0"/>
          <w:lang w:eastAsia="ro-RO"/>
        </w:rPr>
      </w:pPr>
    </w:p>
    <w:p w14:paraId="5848DBD3" w14:textId="77777777" w:rsidR="00BA52B3" w:rsidRPr="000277FB" w:rsidRDefault="00BA52B3" w:rsidP="00FE4A03">
      <w:pPr>
        <w:ind w:left="-720"/>
        <w:rPr>
          <w:rFonts w:eastAsia="Times New Roman" w:cs="Arial"/>
          <w:lang w:eastAsia="ro-RO"/>
        </w:rPr>
      </w:pPr>
      <w:r w:rsidRPr="000277FB">
        <w:rPr>
          <w:rFonts w:eastAsia="Times New Roman" w:cs="Arial"/>
          <w:lang w:eastAsia="ro-RO"/>
        </w:rPr>
        <w:t xml:space="preserve">ACHIZITOR                                                                                          </w:t>
      </w:r>
      <w:r>
        <w:rPr>
          <w:rFonts w:eastAsia="Times New Roman" w:cs="Arial"/>
          <w:lang w:eastAsia="ro-RO"/>
        </w:rPr>
        <w:t>EXECUTANT</w:t>
      </w:r>
    </w:p>
    <w:p w14:paraId="591C0928" w14:textId="77777777" w:rsidR="00A548FB" w:rsidRDefault="00BA52B3" w:rsidP="00FE4A03">
      <w:pPr>
        <w:spacing w:after="120"/>
        <w:ind w:left="-720"/>
      </w:pPr>
      <w:r w:rsidRPr="000277FB">
        <w:t xml:space="preserve">MINISTERUL JUSTIŢIEI  </w:t>
      </w:r>
    </w:p>
    <w:p w14:paraId="6821D436" w14:textId="0F05BC39" w:rsidR="005B5CBE" w:rsidRDefault="00BA52B3" w:rsidP="00371F92">
      <w:pPr>
        <w:spacing w:after="120"/>
        <w:ind w:left="-720"/>
        <w:rPr>
          <w:rFonts w:eastAsia="Times New Roman"/>
          <w:noProof w:val="0"/>
          <w:color w:val="000000"/>
          <w:lang w:val="en-US"/>
        </w:rPr>
      </w:pPr>
      <w:r w:rsidRPr="000277FB">
        <w:t xml:space="preserve">  </w:t>
      </w:r>
    </w:p>
    <w:p w14:paraId="7E78560F" w14:textId="23DEAF32" w:rsidR="0075108A" w:rsidRPr="005B5CBE" w:rsidRDefault="0075108A" w:rsidP="00FE4A03">
      <w:pPr>
        <w:ind w:left="-630"/>
        <w:jc w:val="left"/>
        <w:rPr>
          <w:rFonts w:eastAsia="Times New Roman"/>
          <w:noProof w:val="0"/>
          <w:color w:val="000000"/>
          <w:lang w:val="en-US"/>
        </w:rPr>
      </w:pPr>
    </w:p>
    <w:sectPr w:rsidR="0075108A" w:rsidRPr="005B5CBE" w:rsidSect="000626E7">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0" w:h="16840" w:code="9"/>
      <w:pgMar w:top="1418" w:right="567" w:bottom="1418" w:left="2070"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FD8B" w14:textId="77777777" w:rsidR="00A50840" w:rsidRDefault="00A50840" w:rsidP="00CD5B3B">
      <w:r>
        <w:separator/>
      </w:r>
    </w:p>
  </w:endnote>
  <w:endnote w:type="continuationSeparator" w:id="0">
    <w:p w14:paraId="7A78E602" w14:textId="77777777" w:rsidR="00A50840" w:rsidRDefault="00A5084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63DC" w14:textId="77777777" w:rsidR="0022191B" w:rsidRDefault="00221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701" w:type="dxa"/>
      <w:tblLook w:val="04A0" w:firstRow="1" w:lastRow="0" w:firstColumn="1" w:lastColumn="0" w:noHBand="0" w:noVBand="1"/>
    </w:tblPr>
    <w:tblGrid>
      <w:gridCol w:w="1566"/>
      <w:gridCol w:w="5986"/>
      <w:gridCol w:w="3221"/>
    </w:tblGrid>
    <w:tr w:rsidR="00BB29A9" w:rsidRPr="00361FB4" w14:paraId="08344F99" w14:textId="77777777" w:rsidTr="00330F53">
      <w:tc>
        <w:tcPr>
          <w:tcW w:w="1566" w:type="dxa"/>
          <w:shd w:val="clear" w:color="auto" w:fill="auto"/>
        </w:tcPr>
        <w:p w14:paraId="289C94E4" w14:textId="48668F64" w:rsidR="00BB29A9" w:rsidRDefault="00BB29A9" w:rsidP="000E1E73"/>
        <w:p w14:paraId="1A08B9FC" w14:textId="77777777" w:rsidR="00BB29A9" w:rsidRPr="00036CF6" w:rsidRDefault="00BB29A9" w:rsidP="00036CF6">
          <w:pPr>
            <w:tabs>
              <w:tab w:val="center" w:pos="4536"/>
              <w:tab w:val="right" w:pos="9072"/>
            </w:tabs>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5BD3B324" w14:textId="77777777" w:rsidR="00BB29A9" w:rsidRPr="00A15F97" w:rsidRDefault="00BB29A9" w:rsidP="00036CF6">
          <w:pPr>
            <w:tabs>
              <w:tab w:val="center" w:pos="4536"/>
              <w:tab w:val="right" w:pos="9072"/>
            </w:tabs>
            <w:jc w:val="left"/>
            <w:rPr>
              <w:sz w:val="14"/>
              <w:szCs w:val="14"/>
            </w:rPr>
          </w:pPr>
          <w:r w:rsidRPr="00A15F97">
            <w:rPr>
              <w:sz w:val="14"/>
              <w:szCs w:val="14"/>
            </w:rPr>
            <w:t>Str. Apolodor nr. 17, sector 5, 050741 București, România</w:t>
          </w:r>
        </w:p>
        <w:p w14:paraId="638C4790" w14:textId="77777777" w:rsidR="00BB29A9" w:rsidRPr="00A15F97" w:rsidRDefault="00BB29A9" w:rsidP="00036CF6">
          <w:pPr>
            <w:tabs>
              <w:tab w:val="center" w:pos="4320"/>
              <w:tab w:val="right" w:pos="8640"/>
            </w:tabs>
            <w:rPr>
              <w:sz w:val="14"/>
              <w:szCs w:val="14"/>
            </w:rPr>
          </w:pPr>
          <w:r w:rsidRPr="00A15F97">
            <w:rPr>
              <w:sz w:val="14"/>
              <w:szCs w:val="14"/>
            </w:rPr>
            <w:t>Tel. +4 037 204 1999</w:t>
          </w:r>
        </w:p>
        <w:p w14:paraId="17A25733" w14:textId="77777777" w:rsidR="00BB29A9" w:rsidRPr="00036CF6" w:rsidRDefault="00A50840" w:rsidP="00036CF6">
          <w:pPr>
            <w:tabs>
              <w:tab w:val="center" w:pos="4320"/>
              <w:tab w:val="right" w:pos="8640"/>
            </w:tabs>
            <w:rPr>
              <w:rFonts w:ascii="Arial" w:eastAsia="Times New Roman" w:hAnsi="Arial" w:cs="Arial"/>
              <w:b/>
              <w:color w:val="003366"/>
              <w:sz w:val="16"/>
              <w:szCs w:val="16"/>
              <w:lang w:eastAsia="ro-RO"/>
            </w:rPr>
          </w:pPr>
          <w:hyperlink r:id="rId1" w:history="1">
            <w:r w:rsidR="00BB29A9" w:rsidRPr="00E1520C">
              <w:rPr>
                <w:color w:val="0563C1"/>
                <w:sz w:val="14"/>
                <w:szCs w:val="14"/>
                <w:u w:val="single"/>
              </w:rPr>
              <w:t>www.just.ro</w:t>
            </w:r>
          </w:hyperlink>
        </w:p>
      </w:tc>
      <w:tc>
        <w:tcPr>
          <w:tcW w:w="3221" w:type="dxa"/>
          <w:shd w:val="clear" w:color="auto" w:fill="auto"/>
          <w:vAlign w:val="center"/>
        </w:tcPr>
        <w:p w14:paraId="49F80AFB" w14:textId="59293E31" w:rsidR="00BB29A9" w:rsidRPr="00763EB6" w:rsidRDefault="00BB29A9"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2</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371F92">
            <w:rPr>
              <w:sz w:val="14"/>
              <w:szCs w:val="14"/>
              <w:lang w:val="es-ES"/>
            </w:rPr>
            <w:t>23</w:t>
          </w:r>
          <w:r w:rsidRPr="00036CF6">
            <w:rPr>
              <w:sz w:val="14"/>
              <w:szCs w:val="14"/>
            </w:rPr>
            <w:fldChar w:fldCharType="end"/>
          </w:r>
        </w:p>
        <w:p w14:paraId="4BCA15A7" w14:textId="77777777" w:rsidR="00BB29A9" w:rsidRPr="00763EB6" w:rsidRDefault="00BB29A9" w:rsidP="00036CF6">
          <w:pPr>
            <w:tabs>
              <w:tab w:val="center" w:pos="4536"/>
              <w:tab w:val="right" w:pos="9072"/>
            </w:tabs>
            <w:jc w:val="right"/>
            <w:rPr>
              <w:sz w:val="14"/>
              <w:szCs w:val="14"/>
              <w:lang w:val="es-ES"/>
            </w:rPr>
          </w:pPr>
        </w:p>
        <w:p w14:paraId="22AD72AC" w14:textId="77777777" w:rsidR="00BB29A9" w:rsidRPr="00763EB6" w:rsidRDefault="00BB29A9" w:rsidP="00036CF6">
          <w:pPr>
            <w:tabs>
              <w:tab w:val="center" w:pos="4536"/>
              <w:tab w:val="right" w:pos="9072"/>
            </w:tabs>
            <w:jc w:val="right"/>
            <w:rPr>
              <w:sz w:val="14"/>
              <w:szCs w:val="14"/>
              <w:lang w:val="es-ES"/>
            </w:rPr>
          </w:pPr>
          <w:r>
            <w:rPr>
              <w:sz w:val="14"/>
              <w:szCs w:val="14"/>
              <w:lang w:val="es-ES"/>
            </w:rPr>
            <w:t>COD: FS-01-03</w:t>
          </w:r>
          <w:r w:rsidRPr="00763EB6">
            <w:rPr>
              <w:sz w:val="14"/>
              <w:szCs w:val="14"/>
              <w:lang w:val="es-ES"/>
            </w:rPr>
            <w:t>-ver.</w:t>
          </w:r>
          <w:r>
            <w:rPr>
              <w:sz w:val="14"/>
              <w:szCs w:val="14"/>
              <w:lang w:val="es-ES"/>
            </w:rPr>
            <w:t>4</w:t>
          </w:r>
        </w:p>
        <w:p w14:paraId="73150381" w14:textId="77777777" w:rsidR="00BB29A9" w:rsidRPr="00036CF6" w:rsidRDefault="00BB29A9" w:rsidP="00036CF6">
          <w:pPr>
            <w:tabs>
              <w:tab w:val="center" w:pos="4536"/>
              <w:tab w:val="right" w:pos="9072"/>
            </w:tabs>
            <w:jc w:val="right"/>
            <w:rPr>
              <w:rFonts w:ascii="Arial" w:eastAsia="Times New Roman" w:hAnsi="Arial" w:cs="Arial"/>
              <w:b/>
              <w:sz w:val="16"/>
              <w:szCs w:val="16"/>
              <w:lang w:eastAsia="ro-RO"/>
            </w:rPr>
          </w:pPr>
        </w:p>
      </w:tc>
    </w:tr>
  </w:tbl>
  <w:p w14:paraId="59DE4B11" w14:textId="77777777" w:rsidR="00BB29A9" w:rsidRPr="008A6108" w:rsidRDefault="00BB29A9" w:rsidP="00E80D5E">
    <w:pPr>
      <w:pStyle w:val="Footer"/>
      <w:rPr>
        <w:sz w:val="2"/>
        <w:szCs w:val="2"/>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701" w:type="dxa"/>
      <w:tblLook w:val="04A0" w:firstRow="1" w:lastRow="0" w:firstColumn="1" w:lastColumn="0" w:noHBand="0" w:noVBand="1"/>
    </w:tblPr>
    <w:tblGrid>
      <w:gridCol w:w="1566"/>
      <w:gridCol w:w="5986"/>
      <w:gridCol w:w="3221"/>
    </w:tblGrid>
    <w:tr w:rsidR="00BB29A9" w:rsidRPr="00361FB4" w14:paraId="04FEFFC6" w14:textId="77777777" w:rsidTr="00F448C2">
      <w:tc>
        <w:tcPr>
          <w:tcW w:w="1566" w:type="dxa"/>
          <w:shd w:val="clear" w:color="auto" w:fill="auto"/>
        </w:tcPr>
        <w:p w14:paraId="1444A4DE" w14:textId="1B7557DE" w:rsidR="00BB29A9" w:rsidRDefault="00BB29A9" w:rsidP="000E1E73"/>
        <w:p w14:paraId="2875921F" w14:textId="77777777" w:rsidR="00BB29A9" w:rsidRPr="00036CF6" w:rsidRDefault="00BB29A9" w:rsidP="00036CF6">
          <w:pPr>
            <w:tabs>
              <w:tab w:val="center" w:pos="4536"/>
              <w:tab w:val="right" w:pos="9072"/>
            </w:tabs>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41736EF3" w14:textId="77777777" w:rsidR="00BB29A9" w:rsidRPr="00A15F97" w:rsidRDefault="00BB29A9" w:rsidP="00036CF6">
          <w:pPr>
            <w:tabs>
              <w:tab w:val="center" w:pos="4536"/>
              <w:tab w:val="right" w:pos="9072"/>
            </w:tabs>
            <w:jc w:val="left"/>
            <w:rPr>
              <w:sz w:val="14"/>
              <w:szCs w:val="14"/>
            </w:rPr>
          </w:pPr>
          <w:r w:rsidRPr="00A15F97">
            <w:rPr>
              <w:sz w:val="14"/>
              <w:szCs w:val="14"/>
            </w:rPr>
            <w:t>Str. Apolodor nr. 17, sector 5, 050741 București, România</w:t>
          </w:r>
        </w:p>
        <w:p w14:paraId="04744941" w14:textId="77777777" w:rsidR="00BB29A9" w:rsidRPr="00A15F97" w:rsidRDefault="00BB29A9" w:rsidP="00036CF6">
          <w:pPr>
            <w:tabs>
              <w:tab w:val="center" w:pos="4320"/>
              <w:tab w:val="right" w:pos="8640"/>
            </w:tabs>
            <w:rPr>
              <w:sz w:val="14"/>
              <w:szCs w:val="14"/>
            </w:rPr>
          </w:pPr>
          <w:r w:rsidRPr="00A15F97">
            <w:rPr>
              <w:sz w:val="14"/>
              <w:szCs w:val="14"/>
            </w:rPr>
            <w:t>Tel. +4 037 204 1999</w:t>
          </w:r>
        </w:p>
        <w:p w14:paraId="7C2B0871" w14:textId="77777777" w:rsidR="00BB29A9" w:rsidRPr="00036CF6" w:rsidRDefault="00A50840" w:rsidP="000071D1">
          <w:pPr>
            <w:tabs>
              <w:tab w:val="center" w:pos="4320"/>
              <w:tab w:val="right" w:pos="8640"/>
            </w:tabs>
            <w:rPr>
              <w:rFonts w:ascii="Arial" w:eastAsia="Times New Roman" w:hAnsi="Arial" w:cs="Arial"/>
              <w:b/>
              <w:color w:val="003366"/>
              <w:sz w:val="16"/>
              <w:szCs w:val="16"/>
              <w:lang w:eastAsia="ro-RO"/>
            </w:rPr>
          </w:pPr>
          <w:hyperlink r:id="rId1" w:history="1">
            <w:r w:rsidR="00BB29A9" w:rsidRPr="00E1520C">
              <w:rPr>
                <w:color w:val="0563C1"/>
                <w:sz w:val="14"/>
                <w:szCs w:val="14"/>
                <w:u w:val="single"/>
              </w:rPr>
              <w:t>www.just.ro</w:t>
            </w:r>
          </w:hyperlink>
        </w:p>
      </w:tc>
      <w:tc>
        <w:tcPr>
          <w:tcW w:w="3221" w:type="dxa"/>
          <w:shd w:val="clear" w:color="auto" w:fill="auto"/>
        </w:tcPr>
        <w:p w14:paraId="19EFE258" w14:textId="43AFD946" w:rsidR="00BB29A9" w:rsidRPr="00763EB6" w:rsidRDefault="00BB29A9"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371F92">
            <w:rPr>
              <w:sz w:val="14"/>
              <w:szCs w:val="14"/>
              <w:lang w:val="es-ES"/>
            </w:rPr>
            <w:t>24</w:t>
          </w:r>
          <w:r w:rsidRPr="00036CF6">
            <w:rPr>
              <w:sz w:val="14"/>
              <w:szCs w:val="14"/>
            </w:rPr>
            <w:fldChar w:fldCharType="end"/>
          </w:r>
        </w:p>
        <w:p w14:paraId="22CB1739" w14:textId="77777777" w:rsidR="00BB29A9" w:rsidRPr="00763EB6" w:rsidRDefault="00BB29A9" w:rsidP="00036CF6">
          <w:pPr>
            <w:tabs>
              <w:tab w:val="center" w:pos="4536"/>
              <w:tab w:val="right" w:pos="9072"/>
            </w:tabs>
            <w:jc w:val="right"/>
            <w:rPr>
              <w:sz w:val="14"/>
              <w:szCs w:val="14"/>
              <w:lang w:val="es-ES"/>
            </w:rPr>
          </w:pPr>
        </w:p>
        <w:p w14:paraId="6446A399" w14:textId="77777777" w:rsidR="00BB29A9" w:rsidRPr="00036CF6" w:rsidRDefault="00BB29A9" w:rsidP="003D5AD7">
          <w:pPr>
            <w:tabs>
              <w:tab w:val="center" w:pos="4536"/>
              <w:tab w:val="right" w:pos="9072"/>
            </w:tabs>
            <w:jc w:val="right"/>
            <w:rPr>
              <w:rFonts w:ascii="Arial" w:eastAsia="Times New Roman" w:hAnsi="Arial" w:cs="Arial"/>
              <w:b/>
              <w:sz w:val="16"/>
              <w:szCs w:val="16"/>
              <w:lang w:eastAsia="ro-RO"/>
            </w:rPr>
          </w:pPr>
          <w:r>
            <w:rPr>
              <w:sz w:val="14"/>
              <w:szCs w:val="14"/>
              <w:lang w:val="es-ES"/>
            </w:rPr>
            <w:t>COD: FS-01-03</w:t>
          </w:r>
          <w:r w:rsidRPr="00763EB6">
            <w:rPr>
              <w:sz w:val="14"/>
              <w:szCs w:val="14"/>
              <w:lang w:val="es-ES"/>
            </w:rPr>
            <w:t>-ver.</w:t>
          </w:r>
          <w:r>
            <w:rPr>
              <w:sz w:val="14"/>
              <w:szCs w:val="14"/>
              <w:lang w:val="es-ES"/>
            </w:rPr>
            <w:t>4</w:t>
          </w:r>
        </w:p>
      </w:tc>
    </w:tr>
  </w:tbl>
  <w:p w14:paraId="45A70494" w14:textId="77777777" w:rsidR="00BB29A9" w:rsidRPr="008A6108" w:rsidRDefault="00BB29A9" w:rsidP="00036CF6">
    <w:pPr>
      <w:pStyle w:val="Footer"/>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9B8F" w14:textId="77777777" w:rsidR="00A50840" w:rsidRDefault="00A50840" w:rsidP="00CD5B3B">
      <w:r>
        <w:separator/>
      </w:r>
    </w:p>
  </w:footnote>
  <w:footnote w:type="continuationSeparator" w:id="0">
    <w:p w14:paraId="2ADE950E" w14:textId="77777777" w:rsidR="00A50840" w:rsidRDefault="00A50840"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0FE0" w14:textId="77777777" w:rsidR="0022191B" w:rsidRDefault="00221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BFAA" w14:textId="77777777" w:rsidR="00BB29A9" w:rsidRDefault="00BB29A9" w:rsidP="008A4458">
    <w:pPr>
      <w:pStyle w:val="Header"/>
    </w:pPr>
  </w:p>
  <w:p w14:paraId="35B4D0AC" w14:textId="77777777" w:rsidR="00BB29A9" w:rsidRPr="00CD5B3B" w:rsidRDefault="00BB29A9" w:rsidP="008A4458">
    <w:pPr>
      <w:pStyle w:val="Header"/>
    </w:pPr>
    <w:r>
      <w:rPr>
        <w:lang w:eastAsia="ro-RO"/>
      </w:rPr>
      <w:drawing>
        <wp:inline distT="0" distB="0" distL="0" distR="0" wp14:anchorId="67AE9D82" wp14:editId="30DD834E">
          <wp:extent cx="1959610" cy="201930"/>
          <wp:effectExtent l="0" t="0" r="2540" b="7620"/>
          <wp:docPr id="163"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1"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4837"/>
    </w:tblGrid>
    <w:tr w:rsidR="00BB29A9" w14:paraId="48A403AA" w14:textId="77777777" w:rsidTr="00B356E9">
      <w:tc>
        <w:tcPr>
          <w:tcW w:w="6504" w:type="dxa"/>
        </w:tcPr>
        <w:p w14:paraId="5AA2FCC5" w14:textId="77777777" w:rsidR="00BB29A9" w:rsidRDefault="00BB29A9" w:rsidP="00455A45">
          <w:pPr>
            <w:spacing w:before="120" w:after="120" w:line="276" w:lineRule="auto"/>
          </w:pPr>
          <w:r>
            <w:rPr>
              <w:lang w:eastAsia="ro-RO"/>
            </w:rPr>
            <w:drawing>
              <wp:inline distT="0" distB="0" distL="0" distR="0" wp14:anchorId="7A766B3E" wp14:editId="2BFD14AC">
                <wp:extent cx="2816860" cy="902335"/>
                <wp:effectExtent l="0" t="0" r="2540" b="0"/>
                <wp:docPr id="1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p>
      </w:tc>
      <w:tc>
        <w:tcPr>
          <w:tcW w:w="4837" w:type="dxa"/>
        </w:tcPr>
        <w:p w14:paraId="39C7FF90" w14:textId="77777777" w:rsidR="00BB29A9" w:rsidRDefault="00BB29A9" w:rsidP="00031ABF">
          <w:pPr>
            <w:spacing w:before="120" w:after="120" w:line="276" w:lineRule="auto"/>
            <w:ind w:right="313"/>
            <w:jc w:val="right"/>
          </w:pPr>
          <w:r w:rsidRPr="00455A45">
            <w:rPr>
              <w:rFonts w:ascii="Calibri" w:eastAsia="Times New Roman" w:hAnsi="Calibri"/>
              <w:lang w:eastAsia="ro-RO"/>
            </w:rPr>
            <w:drawing>
              <wp:anchor distT="0" distB="0" distL="114300" distR="114300" simplePos="0" relativeHeight="251659264" behindDoc="0" locked="0" layoutInCell="1" allowOverlap="1" wp14:anchorId="270EDABC" wp14:editId="7FEA2660">
                <wp:simplePos x="0" y="0"/>
                <wp:positionH relativeFrom="column">
                  <wp:posOffset>6106795</wp:posOffset>
                </wp:positionH>
                <wp:positionV relativeFrom="paragraph">
                  <wp:posOffset>424815</wp:posOffset>
                </wp:positionV>
                <wp:extent cx="1277620" cy="902970"/>
                <wp:effectExtent l="0" t="0" r="0" b="0"/>
                <wp:wrapNone/>
                <wp:docPr id="167" name="Imagine 19" descr="C:\Users\leonard.anghel\Desktop\logo_centenar_ROMAN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ard.anghel\Desktop\logo_centenar_ROMANIA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2D6E1E" w14:textId="77777777" w:rsidR="00BB29A9" w:rsidRPr="00455A45" w:rsidRDefault="00BB29A9" w:rsidP="00455A45">
    <w:pPr>
      <w:pStyle w:val="Header"/>
      <w:ind w:left="-1701" w:right="-29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left" w:pos="720"/>
        </w:tabs>
        <w:ind w:left="720" w:hanging="360"/>
      </w:pPr>
      <w:rPr>
        <w:rFonts w:ascii="Symbol" w:hAnsi="Symbol" w:cs="Arial"/>
        <w:caps/>
        <w:color w:val="000000"/>
        <w:sz w:val="22"/>
        <w:szCs w:val="22"/>
        <w:lang w:val="es-ES"/>
      </w:rPr>
    </w:lvl>
    <w:lvl w:ilvl="1">
      <w:start w:val="1"/>
      <w:numFmt w:val="bullet"/>
      <w:lvlText w:val=""/>
      <w:lvlJc w:val="left"/>
      <w:pPr>
        <w:tabs>
          <w:tab w:val="left" w:pos="1080"/>
        </w:tabs>
        <w:ind w:left="1080" w:hanging="360"/>
      </w:pPr>
      <w:rPr>
        <w:rFonts w:ascii="Symbol" w:hAnsi="Symbol" w:cs="Arial"/>
        <w:caps/>
        <w:color w:val="000000"/>
        <w:sz w:val="22"/>
        <w:szCs w:val="22"/>
        <w:lang w:val="es-ES"/>
      </w:rPr>
    </w:lvl>
    <w:lvl w:ilvl="2">
      <w:start w:val="1"/>
      <w:numFmt w:val="bullet"/>
      <w:lvlText w:val=""/>
      <w:lvlJc w:val="left"/>
      <w:pPr>
        <w:tabs>
          <w:tab w:val="left" w:pos="1440"/>
        </w:tabs>
        <w:ind w:left="1440" w:hanging="360"/>
      </w:pPr>
      <w:rPr>
        <w:rFonts w:ascii="Symbol" w:hAnsi="Symbol" w:cs="Arial"/>
        <w:caps/>
        <w:color w:val="000000"/>
        <w:sz w:val="22"/>
        <w:szCs w:val="22"/>
        <w:lang w:val="es-ES"/>
      </w:rPr>
    </w:lvl>
    <w:lvl w:ilvl="3">
      <w:start w:val="1"/>
      <w:numFmt w:val="bullet"/>
      <w:lvlText w:val=""/>
      <w:lvlJc w:val="left"/>
      <w:pPr>
        <w:tabs>
          <w:tab w:val="left" w:pos="1800"/>
        </w:tabs>
        <w:ind w:left="1800" w:hanging="360"/>
      </w:pPr>
      <w:rPr>
        <w:rFonts w:ascii="Symbol" w:hAnsi="Symbol" w:cs="Arial"/>
        <w:caps/>
        <w:color w:val="000000"/>
        <w:sz w:val="22"/>
        <w:szCs w:val="22"/>
        <w:lang w:val="es-ES"/>
      </w:rPr>
    </w:lvl>
    <w:lvl w:ilvl="4">
      <w:start w:val="1"/>
      <w:numFmt w:val="bullet"/>
      <w:lvlText w:val=""/>
      <w:lvlJc w:val="left"/>
      <w:pPr>
        <w:tabs>
          <w:tab w:val="left" w:pos="2160"/>
        </w:tabs>
        <w:ind w:left="2160" w:hanging="360"/>
      </w:pPr>
      <w:rPr>
        <w:rFonts w:ascii="Symbol" w:hAnsi="Symbol" w:cs="Arial"/>
        <w:caps/>
        <w:color w:val="000000"/>
        <w:sz w:val="22"/>
        <w:szCs w:val="22"/>
        <w:lang w:val="es-ES"/>
      </w:rPr>
    </w:lvl>
    <w:lvl w:ilvl="5">
      <w:start w:val="1"/>
      <w:numFmt w:val="bullet"/>
      <w:lvlText w:val=""/>
      <w:lvlJc w:val="left"/>
      <w:pPr>
        <w:tabs>
          <w:tab w:val="left" w:pos="2520"/>
        </w:tabs>
        <w:ind w:left="2520" w:hanging="360"/>
      </w:pPr>
      <w:rPr>
        <w:rFonts w:ascii="Symbol" w:hAnsi="Symbol" w:cs="Arial"/>
        <w:caps/>
        <w:color w:val="000000"/>
        <w:sz w:val="22"/>
        <w:szCs w:val="22"/>
        <w:lang w:val="es-ES"/>
      </w:rPr>
    </w:lvl>
    <w:lvl w:ilvl="6">
      <w:start w:val="1"/>
      <w:numFmt w:val="bullet"/>
      <w:lvlText w:val=""/>
      <w:lvlJc w:val="left"/>
      <w:pPr>
        <w:tabs>
          <w:tab w:val="left" w:pos="2880"/>
        </w:tabs>
        <w:ind w:left="2880" w:hanging="360"/>
      </w:pPr>
      <w:rPr>
        <w:rFonts w:ascii="Symbol" w:hAnsi="Symbol" w:cs="Arial"/>
        <w:caps/>
        <w:color w:val="000000"/>
        <w:sz w:val="22"/>
        <w:szCs w:val="22"/>
        <w:lang w:val="es-ES"/>
      </w:rPr>
    </w:lvl>
    <w:lvl w:ilvl="7">
      <w:start w:val="1"/>
      <w:numFmt w:val="bullet"/>
      <w:lvlText w:val=""/>
      <w:lvlJc w:val="left"/>
      <w:pPr>
        <w:tabs>
          <w:tab w:val="left" w:pos="3240"/>
        </w:tabs>
        <w:ind w:left="3240" w:hanging="360"/>
      </w:pPr>
      <w:rPr>
        <w:rFonts w:ascii="Symbol" w:hAnsi="Symbol" w:cs="Arial"/>
        <w:caps/>
        <w:color w:val="000000"/>
        <w:sz w:val="22"/>
        <w:szCs w:val="22"/>
        <w:lang w:val="es-ES"/>
      </w:rPr>
    </w:lvl>
    <w:lvl w:ilvl="8">
      <w:start w:val="1"/>
      <w:numFmt w:val="bullet"/>
      <w:lvlText w:val=""/>
      <w:lvlJc w:val="left"/>
      <w:pPr>
        <w:tabs>
          <w:tab w:val="left" w:pos="3600"/>
        </w:tabs>
        <w:ind w:left="3600" w:hanging="360"/>
      </w:pPr>
      <w:rPr>
        <w:rFonts w:ascii="Symbol" w:hAnsi="Symbol" w:cs="Arial"/>
        <w:caps/>
        <w:color w:val="000000"/>
        <w:sz w:val="22"/>
        <w:szCs w:val="22"/>
        <w:lang w:val="es-ES"/>
      </w:rPr>
    </w:lvl>
  </w:abstractNum>
  <w:abstractNum w:abstractNumId="1" w15:restartNumberingAfterBreak="0">
    <w:nsid w:val="00877691"/>
    <w:multiLevelType w:val="hybridMultilevel"/>
    <w:tmpl w:val="E0B07FD6"/>
    <w:lvl w:ilvl="0" w:tplc="9D58DD6A">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5F95B0D"/>
    <w:multiLevelType w:val="hybridMultilevel"/>
    <w:tmpl w:val="47EA48E2"/>
    <w:lvl w:ilvl="0" w:tplc="9DE6F6D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26A64"/>
    <w:multiLevelType w:val="hybridMultilevel"/>
    <w:tmpl w:val="7C78A67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9633A7C"/>
    <w:multiLevelType w:val="hybridMultilevel"/>
    <w:tmpl w:val="DDC80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75F1C"/>
    <w:multiLevelType w:val="hybridMultilevel"/>
    <w:tmpl w:val="7B284868"/>
    <w:lvl w:ilvl="0" w:tplc="39A6EC60">
      <w:start w:val="1"/>
      <w:numFmt w:val="lowerLetter"/>
      <w:lvlText w:val="%1)"/>
      <w:lvlJc w:val="left"/>
      <w:pPr>
        <w:ind w:left="0" w:hanging="360"/>
      </w:pPr>
      <w:rPr>
        <w:b w:val="0"/>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0E742F83"/>
    <w:multiLevelType w:val="hybridMultilevel"/>
    <w:tmpl w:val="F878DA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810B1"/>
    <w:multiLevelType w:val="hybridMultilevel"/>
    <w:tmpl w:val="CCEE4810"/>
    <w:lvl w:ilvl="0" w:tplc="16400380">
      <w:start w:val="1"/>
      <w:numFmt w:val="lowerLetter"/>
      <w:lvlText w:val="(%1)"/>
      <w:lvlJc w:val="left"/>
      <w:pPr>
        <w:ind w:left="720"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3582AB6">
      <w:start w:val="10"/>
      <w:numFmt w:val="bullet"/>
      <w:lvlText w:val="•"/>
      <w:lvlJc w:val="left"/>
      <w:pPr>
        <w:ind w:left="1440" w:hanging="360"/>
      </w:pPr>
      <w:rPr>
        <w:rFonts w:ascii="Trebuchet MS" w:eastAsia="Times New Roman" w:hAnsi="Trebuchet M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55A"/>
    <w:multiLevelType w:val="multilevel"/>
    <w:tmpl w:val="1D52155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4DAA4994"/>
    <w:multiLevelType w:val="multilevel"/>
    <w:tmpl w:val="9ADA0826"/>
    <w:styleLink w:val="Style1"/>
    <w:lvl w:ilvl="0">
      <w:start w:val="1"/>
      <w:numFmt w:val="decimal"/>
      <w:lvlText w:val="Art. %1."/>
      <w:lvlJc w:val="left"/>
      <w:pPr>
        <w:ind w:left="2912" w:hanging="360"/>
      </w:pPr>
      <w:rPr>
        <w:rFonts w:hint="default"/>
        <w:b/>
      </w:rPr>
    </w:lvl>
    <w:lvl w:ilvl="1">
      <w:start w:val="1"/>
      <w:numFmt w:val="decimal"/>
      <w:lvlText w:val="%1.%2."/>
      <w:lvlJc w:val="left"/>
      <w:pPr>
        <w:ind w:left="12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5F17343E"/>
    <w:multiLevelType w:val="hybridMultilevel"/>
    <w:tmpl w:val="CAF241C8"/>
    <w:lvl w:ilvl="0" w:tplc="CACA4F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925B6"/>
    <w:multiLevelType w:val="hybridMultilevel"/>
    <w:tmpl w:val="F81E5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775BD"/>
    <w:multiLevelType w:val="hybridMultilevel"/>
    <w:tmpl w:val="4ABC6F44"/>
    <w:lvl w:ilvl="0" w:tplc="AF3E8DE6">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7F8D1952"/>
    <w:multiLevelType w:val="hybridMultilevel"/>
    <w:tmpl w:val="952AED88"/>
    <w:lvl w:ilvl="0" w:tplc="04090001">
      <w:start w:val="1"/>
      <w:numFmt w:val="bullet"/>
      <w:lvlText w:val=""/>
      <w:lvlJc w:val="left"/>
      <w:pPr>
        <w:ind w:left="90" w:hanging="360"/>
      </w:pPr>
      <w:rPr>
        <w:rFonts w:ascii="Symbol" w:hAnsi="Symbol" w:hint="default"/>
      </w:rPr>
    </w:lvl>
    <w:lvl w:ilvl="1" w:tplc="04180003" w:tentative="1">
      <w:start w:val="1"/>
      <w:numFmt w:val="bullet"/>
      <w:lvlText w:val="o"/>
      <w:lvlJc w:val="left"/>
      <w:pPr>
        <w:ind w:left="810" w:hanging="360"/>
      </w:pPr>
      <w:rPr>
        <w:rFonts w:ascii="Courier New" w:hAnsi="Courier New" w:cs="Courier New" w:hint="default"/>
      </w:rPr>
    </w:lvl>
    <w:lvl w:ilvl="2" w:tplc="04180005" w:tentative="1">
      <w:start w:val="1"/>
      <w:numFmt w:val="bullet"/>
      <w:lvlText w:val=""/>
      <w:lvlJc w:val="left"/>
      <w:pPr>
        <w:ind w:left="1530" w:hanging="360"/>
      </w:pPr>
      <w:rPr>
        <w:rFonts w:ascii="Wingdings" w:hAnsi="Wingdings" w:hint="default"/>
      </w:rPr>
    </w:lvl>
    <w:lvl w:ilvl="3" w:tplc="04180001" w:tentative="1">
      <w:start w:val="1"/>
      <w:numFmt w:val="bullet"/>
      <w:lvlText w:val=""/>
      <w:lvlJc w:val="left"/>
      <w:pPr>
        <w:ind w:left="2250" w:hanging="360"/>
      </w:pPr>
      <w:rPr>
        <w:rFonts w:ascii="Symbol" w:hAnsi="Symbol" w:hint="default"/>
      </w:rPr>
    </w:lvl>
    <w:lvl w:ilvl="4" w:tplc="04180003" w:tentative="1">
      <w:start w:val="1"/>
      <w:numFmt w:val="bullet"/>
      <w:lvlText w:val="o"/>
      <w:lvlJc w:val="left"/>
      <w:pPr>
        <w:ind w:left="2970" w:hanging="360"/>
      </w:pPr>
      <w:rPr>
        <w:rFonts w:ascii="Courier New" w:hAnsi="Courier New" w:cs="Courier New" w:hint="default"/>
      </w:rPr>
    </w:lvl>
    <w:lvl w:ilvl="5" w:tplc="04180005" w:tentative="1">
      <w:start w:val="1"/>
      <w:numFmt w:val="bullet"/>
      <w:lvlText w:val=""/>
      <w:lvlJc w:val="left"/>
      <w:pPr>
        <w:ind w:left="3690" w:hanging="360"/>
      </w:pPr>
      <w:rPr>
        <w:rFonts w:ascii="Wingdings" w:hAnsi="Wingdings" w:hint="default"/>
      </w:rPr>
    </w:lvl>
    <w:lvl w:ilvl="6" w:tplc="04180001" w:tentative="1">
      <w:start w:val="1"/>
      <w:numFmt w:val="bullet"/>
      <w:lvlText w:val=""/>
      <w:lvlJc w:val="left"/>
      <w:pPr>
        <w:ind w:left="4410" w:hanging="360"/>
      </w:pPr>
      <w:rPr>
        <w:rFonts w:ascii="Symbol" w:hAnsi="Symbol" w:hint="default"/>
      </w:rPr>
    </w:lvl>
    <w:lvl w:ilvl="7" w:tplc="04180003" w:tentative="1">
      <w:start w:val="1"/>
      <w:numFmt w:val="bullet"/>
      <w:lvlText w:val="o"/>
      <w:lvlJc w:val="left"/>
      <w:pPr>
        <w:ind w:left="5130" w:hanging="360"/>
      </w:pPr>
      <w:rPr>
        <w:rFonts w:ascii="Courier New" w:hAnsi="Courier New" w:cs="Courier New" w:hint="default"/>
      </w:rPr>
    </w:lvl>
    <w:lvl w:ilvl="8" w:tplc="04180005" w:tentative="1">
      <w:start w:val="1"/>
      <w:numFmt w:val="bullet"/>
      <w:lvlText w:val=""/>
      <w:lvlJc w:val="left"/>
      <w:pPr>
        <w:ind w:left="5850" w:hanging="360"/>
      </w:pPr>
      <w:rPr>
        <w:rFonts w:ascii="Wingdings" w:hAnsi="Wingdings" w:hint="default"/>
      </w:rPr>
    </w:lvl>
  </w:abstractNum>
  <w:num w:numId="1">
    <w:abstractNumId w:val="14"/>
  </w:num>
  <w:num w:numId="2">
    <w:abstractNumId w:val="5"/>
  </w:num>
  <w:num w:numId="3">
    <w:abstractNumId w:val="0"/>
  </w:num>
  <w:num w:numId="4">
    <w:abstractNumId w:val="1"/>
  </w:num>
  <w:num w:numId="5">
    <w:abstractNumId w:val="9"/>
  </w:num>
  <w:num w:numId="6">
    <w:abstractNumId w:val="8"/>
  </w:num>
  <w:num w:numId="7">
    <w:abstractNumId w:val="10"/>
  </w:num>
  <w:num w:numId="8">
    <w:abstractNumId w:val="13"/>
  </w:num>
  <w:num w:numId="9">
    <w:abstractNumId w:val="2"/>
  </w:num>
  <w:num w:numId="10">
    <w:abstractNumId w:val="11"/>
  </w:num>
  <w:num w:numId="11">
    <w:abstractNumId w:val="3"/>
  </w:num>
  <w:num w:numId="12">
    <w:abstractNumId w:val="7"/>
  </w:num>
  <w:num w:numId="13">
    <w:abstractNumId w:val="12"/>
  </w:num>
  <w:num w:numId="14">
    <w:abstractNumId w:val="6"/>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attachedTemplate r:id="rId1"/>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8E"/>
    <w:rsid w:val="00000780"/>
    <w:rsid w:val="000011E0"/>
    <w:rsid w:val="000017DE"/>
    <w:rsid w:val="00001FFF"/>
    <w:rsid w:val="0000461A"/>
    <w:rsid w:val="00005158"/>
    <w:rsid w:val="000071D1"/>
    <w:rsid w:val="00011DCA"/>
    <w:rsid w:val="00013531"/>
    <w:rsid w:val="00013ABD"/>
    <w:rsid w:val="00013BE2"/>
    <w:rsid w:val="00014227"/>
    <w:rsid w:val="000177D0"/>
    <w:rsid w:val="00017C93"/>
    <w:rsid w:val="000219F5"/>
    <w:rsid w:val="0002318B"/>
    <w:rsid w:val="00023330"/>
    <w:rsid w:val="00025EE5"/>
    <w:rsid w:val="0002712D"/>
    <w:rsid w:val="000277FB"/>
    <w:rsid w:val="00031974"/>
    <w:rsid w:val="00031ABF"/>
    <w:rsid w:val="00031DE1"/>
    <w:rsid w:val="00032278"/>
    <w:rsid w:val="00036CF6"/>
    <w:rsid w:val="000402BF"/>
    <w:rsid w:val="00042189"/>
    <w:rsid w:val="00042D08"/>
    <w:rsid w:val="00045316"/>
    <w:rsid w:val="00053F4B"/>
    <w:rsid w:val="00054D88"/>
    <w:rsid w:val="0005528E"/>
    <w:rsid w:val="0005572A"/>
    <w:rsid w:val="00055E66"/>
    <w:rsid w:val="0005671B"/>
    <w:rsid w:val="00056BF1"/>
    <w:rsid w:val="00057A8A"/>
    <w:rsid w:val="00060ACF"/>
    <w:rsid w:val="00060CC2"/>
    <w:rsid w:val="0006127B"/>
    <w:rsid w:val="00062186"/>
    <w:rsid w:val="00062398"/>
    <w:rsid w:val="000626E7"/>
    <w:rsid w:val="00062BE9"/>
    <w:rsid w:val="00063D3C"/>
    <w:rsid w:val="00064502"/>
    <w:rsid w:val="000648C0"/>
    <w:rsid w:val="0006501C"/>
    <w:rsid w:val="000664C7"/>
    <w:rsid w:val="00067C8A"/>
    <w:rsid w:val="00071A0E"/>
    <w:rsid w:val="00071A70"/>
    <w:rsid w:val="00072C96"/>
    <w:rsid w:val="00072F6F"/>
    <w:rsid w:val="00075DC2"/>
    <w:rsid w:val="0008020C"/>
    <w:rsid w:val="0008081A"/>
    <w:rsid w:val="00080E55"/>
    <w:rsid w:val="0008152D"/>
    <w:rsid w:val="00082298"/>
    <w:rsid w:val="00082F75"/>
    <w:rsid w:val="00083254"/>
    <w:rsid w:val="00085017"/>
    <w:rsid w:val="000853B1"/>
    <w:rsid w:val="00086872"/>
    <w:rsid w:val="000917FB"/>
    <w:rsid w:val="00091CA1"/>
    <w:rsid w:val="00092298"/>
    <w:rsid w:val="00093F7E"/>
    <w:rsid w:val="00094D6C"/>
    <w:rsid w:val="00095906"/>
    <w:rsid w:val="00096C84"/>
    <w:rsid w:val="00097CF2"/>
    <w:rsid w:val="00097F67"/>
    <w:rsid w:val="000A005A"/>
    <w:rsid w:val="000A0ED3"/>
    <w:rsid w:val="000A2557"/>
    <w:rsid w:val="000A5FA7"/>
    <w:rsid w:val="000A63FA"/>
    <w:rsid w:val="000A6C81"/>
    <w:rsid w:val="000B1113"/>
    <w:rsid w:val="000B2071"/>
    <w:rsid w:val="000B5EF7"/>
    <w:rsid w:val="000B7E88"/>
    <w:rsid w:val="000C0000"/>
    <w:rsid w:val="000C0099"/>
    <w:rsid w:val="000C07EC"/>
    <w:rsid w:val="000C28E5"/>
    <w:rsid w:val="000C6734"/>
    <w:rsid w:val="000C6AE6"/>
    <w:rsid w:val="000C7D1A"/>
    <w:rsid w:val="000D0C6A"/>
    <w:rsid w:val="000D1160"/>
    <w:rsid w:val="000D1ACF"/>
    <w:rsid w:val="000D52D7"/>
    <w:rsid w:val="000D5BC2"/>
    <w:rsid w:val="000D6999"/>
    <w:rsid w:val="000D6BC3"/>
    <w:rsid w:val="000D70EE"/>
    <w:rsid w:val="000D7362"/>
    <w:rsid w:val="000D7E51"/>
    <w:rsid w:val="000E015B"/>
    <w:rsid w:val="000E0385"/>
    <w:rsid w:val="000E0477"/>
    <w:rsid w:val="000E1E73"/>
    <w:rsid w:val="000E3479"/>
    <w:rsid w:val="000E45BB"/>
    <w:rsid w:val="000E45CC"/>
    <w:rsid w:val="000E471E"/>
    <w:rsid w:val="000E6F10"/>
    <w:rsid w:val="000F295F"/>
    <w:rsid w:val="000F2A1E"/>
    <w:rsid w:val="000F478F"/>
    <w:rsid w:val="000F4B5A"/>
    <w:rsid w:val="000F4DFA"/>
    <w:rsid w:val="000F5DB6"/>
    <w:rsid w:val="000F6FC0"/>
    <w:rsid w:val="000F70E3"/>
    <w:rsid w:val="000F7164"/>
    <w:rsid w:val="000F7438"/>
    <w:rsid w:val="00100F36"/>
    <w:rsid w:val="00100F8C"/>
    <w:rsid w:val="00101486"/>
    <w:rsid w:val="00102778"/>
    <w:rsid w:val="00102886"/>
    <w:rsid w:val="00102E78"/>
    <w:rsid w:val="0010527E"/>
    <w:rsid w:val="00105359"/>
    <w:rsid w:val="00107287"/>
    <w:rsid w:val="00110851"/>
    <w:rsid w:val="00110D15"/>
    <w:rsid w:val="00113466"/>
    <w:rsid w:val="00113E6F"/>
    <w:rsid w:val="00114BE0"/>
    <w:rsid w:val="00115B52"/>
    <w:rsid w:val="00121B84"/>
    <w:rsid w:val="00121D96"/>
    <w:rsid w:val="00122674"/>
    <w:rsid w:val="00123FCE"/>
    <w:rsid w:val="0012496F"/>
    <w:rsid w:val="00125E72"/>
    <w:rsid w:val="0012639B"/>
    <w:rsid w:val="001302D1"/>
    <w:rsid w:val="00134CFD"/>
    <w:rsid w:val="00135EBC"/>
    <w:rsid w:val="0013752D"/>
    <w:rsid w:val="00141DBF"/>
    <w:rsid w:val="00142785"/>
    <w:rsid w:val="00144204"/>
    <w:rsid w:val="001448F6"/>
    <w:rsid w:val="00144C88"/>
    <w:rsid w:val="00146688"/>
    <w:rsid w:val="001468B1"/>
    <w:rsid w:val="00146EEB"/>
    <w:rsid w:val="00147D22"/>
    <w:rsid w:val="00152D23"/>
    <w:rsid w:val="0015499A"/>
    <w:rsid w:val="00155799"/>
    <w:rsid w:val="00156AAF"/>
    <w:rsid w:val="00156DF8"/>
    <w:rsid w:val="00157EF9"/>
    <w:rsid w:val="00162EE1"/>
    <w:rsid w:val="001632F8"/>
    <w:rsid w:val="00163B2A"/>
    <w:rsid w:val="00163EF0"/>
    <w:rsid w:val="001652D8"/>
    <w:rsid w:val="00165B2B"/>
    <w:rsid w:val="001667D5"/>
    <w:rsid w:val="00170370"/>
    <w:rsid w:val="00170698"/>
    <w:rsid w:val="00170CB9"/>
    <w:rsid w:val="00172413"/>
    <w:rsid w:val="00172939"/>
    <w:rsid w:val="00173256"/>
    <w:rsid w:val="00175437"/>
    <w:rsid w:val="001758E9"/>
    <w:rsid w:val="00175FF4"/>
    <w:rsid w:val="001814A2"/>
    <w:rsid w:val="00182060"/>
    <w:rsid w:val="00183496"/>
    <w:rsid w:val="0018368E"/>
    <w:rsid w:val="0018403E"/>
    <w:rsid w:val="001845C0"/>
    <w:rsid w:val="001862F1"/>
    <w:rsid w:val="00187D56"/>
    <w:rsid w:val="001915D3"/>
    <w:rsid w:val="00191EC1"/>
    <w:rsid w:val="00193311"/>
    <w:rsid w:val="0019489C"/>
    <w:rsid w:val="001A0017"/>
    <w:rsid w:val="001A7CC5"/>
    <w:rsid w:val="001A7D37"/>
    <w:rsid w:val="001B0E45"/>
    <w:rsid w:val="001B1059"/>
    <w:rsid w:val="001B4D72"/>
    <w:rsid w:val="001B67B1"/>
    <w:rsid w:val="001B6DD6"/>
    <w:rsid w:val="001B6E59"/>
    <w:rsid w:val="001B79A2"/>
    <w:rsid w:val="001C0B8D"/>
    <w:rsid w:val="001C0F8E"/>
    <w:rsid w:val="001C1973"/>
    <w:rsid w:val="001C4C8C"/>
    <w:rsid w:val="001C62B1"/>
    <w:rsid w:val="001D1AD1"/>
    <w:rsid w:val="001D2E1B"/>
    <w:rsid w:val="001D4C1B"/>
    <w:rsid w:val="001D688D"/>
    <w:rsid w:val="001D7C6F"/>
    <w:rsid w:val="001E1193"/>
    <w:rsid w:val="001E172C"/>
    <w:rsid w:val="001E2999"/>
    <w:rsid w:val="001E3451"/>
    <w:rsid w:val="001E687F"/>
    <w:rsid w:val="001E68A5"/>
    <w:rsid w:val="001E71E6"/>
    <w:rsid w:val="001E7D5B"/>
    <w:rsid w:val="001F1207"/>
    <w:rsid w:val="001F25F2"/>
    <w:rsid w:val="001F4EC6"/>
    <w:rsid w:val="001F5A06"/>
    <w:rsid w:val="001F6035"/>
    <w:rsid w:val="001F7DB4"/>
    <w:rsid w:val="0020058E"/>
    <w:rsid w:val="00203889"/>
    <w:rsid w:val="00205AAF"/>
    <w:rsid w:val="00205F98"/>
    <w:rsid w:val="00211885"/>
    <w:rsid w:val="0021283E"/>
    <w:rsid w:val="0021291E"/>
    <w:rsid w:val="00214C99"/>
    <w:rsid w:val="00215C23"/>
    <w:rsid w:val="0022191B"/>
    <w:rsid w:val="002233E0"/>
    <w:rsid w:val="002257E4"/>
    <w:rsid w:val="00225C7C"/>
    <w:rsid w:val="002260AD"/>
    <w:rsid w:val="0022657E"/>
    <w:rsid w:val="00227E27"/>
    <w:rsid w:val="0023042D"/>
    <w:rsid w:val="00232088"/>
    <w:rsid w:val="0023208D"/>
    <w:rsid w:val="002324E8"/>
    <w:rsid w:val="00234879"/>
    <w:rsid w:val="00235D1F"/>
    <w:rsid w:val="00237678"/>
    <w:rsid w:val="00240187"/>
    <w:rsid w:val="00240663"/>
    <w:rsid w:val="00240AA7"/>
    <w:rsid w:val="00241AF0"/>
    <w:rsid w:val="00243124"/>
    <w:rsid w:val="00243AD8"/>
    <w:rsid w:val="002446E7"/>
    <w:rsid w:val="00244B42"/>
    <w:rsid w:val="002452FF"/>
    <w:rsid w:val="0024564C"/>
    <w:rsid w:val="00246666"/>
    <w:rsid w:val="00247DF2"/>
    <w:rsid w:val="00250CBF"/>
    <w:rsid w:val="002522AF"/>
    <w:rsid w:val="00254325"/>
    <w:rsid w:val="002543FC"/>
    <w:rsid w:val="002552A7"/>
    <w:rsid w:val="002557B4"/>
    <w:rsid w:val="00257D62"/>
    <w:rsid w:val="00262C84"/>
    <w:rsid w:val="00264319"/>
    <w:rsid w:val="00264A09"/>
    <w:rsid w:val="00265FEB"/>
    <w:rsid w:val="00266C1A"/>
    <w:rsid w:val="0026793D"/>
    <w:rsid w:val="00267980"/>
    <w:rsid w:val="002707CF"/>
    <w:rsid w:val="002715DA"/>
    <w:rsid w:val="00271EC0"/>
    <w:rsid w:val="00274ECA"/>
    <w:rsid w:val="0028236C"/>
    <w:rsid w:val="002823B9"/>
    <w:rsid w:val="0028427A"/>
    <w:rsid w:val="002849B3"/>
    <w:rsid w:val="002853FC"/>
    <w:rsid w:val="00287F2B"/>
    <w:rsid w:val="00291948"/>
    <w:rsid w:val="00294968"/>
    <w:rsid w:val="00294AE4"/>
    <w:rsid w:val="00296323"/>
    <w:rsid w:val="002968FA"/>
    <w:rsid w:val="00297BED"/>
    <w:rsid w:val="002A034C"/>
    <w:rsid w:val="002A264B"/>
    <w:rsid w:val="002A2C3C"/>
    <w:rsid w:val="002A483C"/>
    <w:rsid w:val="002A4BF6"/>
    <w:rsid w:val="002A5707"/>
    <w:rsid w:val="002A5742"/>
    <w:rsid w:val="002A6500"/>
    <w:rsid w:val="002A6522"/>
    <w:rsid w:val="002A711E"/>
    <w:rsid w:val="002B0107"/>
    <w:rsid w:val="002B07B2"/>
    <w:rsid w:val="002B0F43"/>
    <w:rsid w:val="002B269C"/>
    <w:rsid w:val="002B2D08"/>
    <w:rsid w:val="002B5B03"/>
    <w:rsid w:val="002B679A"/>
    <w:rsid w:val="002B78FE"/>
    <w:rsid w:val="002C0AA1"/>
    <w:rsid w:val="002C1AC2"/>
    <w:rsid w:val="002C1CD8"/>
    <w:rsid w:val="002C371C"/>
    <w:rsid w:val="002C5905"/>
    <w:rsid w:val="002C6CC5"/>
    <w:rsid w:val="002D18F8"/>
    <w:rsid w:val="002D428F"/>
    <w:rsid w:val="002D5E8D"/>
    <w:rsid w:val="002D67DB"/>
    <w:rsid w:val="002D7C37"/>
    <w:rsid w:val="002E138D"/>
    <w:rsid w:val="002E1F44"/>
    <w:rsid w:val="002E4095"/>
    <w:rsid w:val="002E4C7E"/>
    <w:rsid w:val="002E573E"/>
    <w:rsid w:val="002E5EE3"/>
    <w:rsid w:val="002E744D"/>
    <w:rsid w:val="002E7A41"/>
    <w:rsid w:val="002F03D1"/>
    <w:rsid w:val="002F196D"/>
    <w:rsid w:val="002F2559"/>
    <w:rsid w:val="002F3F87"/>
    <w:rsid w:val="002F5C60"/>
    <w:rsid w:val="002F68DE"/>
    <w:rsid w:val="002F6D6D"/>
    <w:rsid w:val="002F7057"/>
    <w:rsid w:val="002F716C"/>
    <w:rsid w:val="002F76E7"/>
    <w:rsid w:val="003007E0"/>
    <w:rsid w:val="00301DAD"/>
    <w:rsid w:val="00302D73"/>
    <w:rsid w:val="003035AE"/>
    <w:rsid w:val="00305170"/>
    <w:rsid w:val="003060F6"/>
    <w:rsid w:val="003102F8"/>
    <w:rsid w:val="00310ED8"/>
    <w:rsid w:val="00312CF6"/>
    <w:rsid w:val="00313056"/>
    <w:rsid w:val="00314B38"/>
    <w:rsid w:val="00314DFE"/>
    <w:rsid w:val="00317784"/>
    <w:rsid w:val="00317F9E"/>
    <w:rsid w:val="003206C5"/>
    <w:rsid w:val="00322142"/>
    <w:rsid w:val="003239C1"/>
    <w:rsid w:val="00324F19"/>
    <w:rsid w:val="00330F53"/>
    <w:rsid w:val="00332F29"/>
    <w:rsid w:val="00334489"/>
    <w:rsid w:val="003353B0"/>
    <w:rsid w:val="00336015"/>
    <w:rsid w:val="003371D7"/>
    <w:rsid w:val="003411E1"/>
    <w:rsid w:val="0034166F"/>
    <w:rsid w:val="00341DC6"/>
    <w:rsid w:val="00343D0B"/>
    <w:rsid w:val="00345B36"/>
    <w:rsid w:val="003466C8"/>
    <w:rsid w:val="00351CDE"/>
    <w:rsid w:val="0035327B"/>
    <w:rsid w:val="0035424E"/>
    <w:rsid w:val="0035520F"/>
    <w:rsid w:val="0035552C"/>
    <w:rsid w:val="003555BA"/>
    <w:rsid w:val="003569C9"/>
    <w:rsid w:val="00357A7F"/>
    <w:rsid w:val="003602E9"/>
    <w:rsid w:val="003608AA"/>
    <w:rsid w:val="00361FB4"/>
    <w:rsid w:val="003636C7"/>
    <w:rsid w:val="00363C05"/>
    <w:rsid w:val="00364E73"/>
    <w:rsid w:val="003667F4"/>
    <w:rsid w:val="00366CF4"/>
    <w:rsid w:val="00366D46"/>
    <w:rsid w:val="00366EA1"/>
    <w:rsid w:val="00370A2F"/>
    <w:rsid w:val="00370EE0"/>
    <w:rsid w:val="00371D16"/>
    <w:rsid w:val="00371F69"/>
    <w:rsid w:val="00371F92"/>
    <w:rsid w:val="00376E14"/>
    <w:rsid w:val="00376E2E"/>
    <w:rsid w:val="00377DCF"/>
    <w:rsid w:val="00382D82"/>
    <w:rsid w:val="00384B00"/>
    <w:rsid w:val="003852AA"/>
    <w:rsid w:val="00385C83"/>
    <w:rsid w:val="00386F30"/>
    <w:rsid w:val="00390ACD"/>
    <w:rsid w:val="003936DD"/>
    <w:rsid w:val="00393CA9"/>
    <w:rsid w:val="00397639"/>
    <w:rsid w:val="003A041D"/>
    <w:rsid w:val="003A077A"/>
    <w:rsid w:val="003A0B1E"/>
    <w:rsid w:val="003A0BE9"/>
    <w:rsid w:val="003A1140"/>
    <w:rsid w:val="003A1C98"/>
    <w:rsid w:val="003A2589"/>
    <w:rsid w:val="003A2C02"/>
    <w:rsid w:val="003A3460"/>
    <w:rsid w:val="003B0254"/>
    <w:rsid w:val="003B0C0A"/>
    <w:rsid w:val="003B1C10"/>
    <w:rsid w:val="003B2439"/>
    <w:rsid w:val="003B265F"/>
    <w:rsid w:val="003B3BC1"/>
    <w:rsid w:val="003B3FE2"/>
    <w:rsid w:val="003B5470"/>
    <w:rsid w:val="003B7109"/>
    <w:rsid w:val="003B765C"/>
    <w:rsid w:val="003C09A5"/>
    <w:rsid w:val="003C1AB5"/>
    <w:rsid w:val="003C3231"/>
    <w:rsid w:val="003C353E"/>
    <w:rsid w:val="003C35C5"/>
    <w:rsid w:val="003C3F08"/>
    <w:rsid w:val="003C4CC2"/>
    <w:rsid w:val="003C6184"/>
    <w:rsid w:val="003C633A"/>
    <w:rsid w:val="003D297E"/>
    <w:rsid w:val="003D322F"/>
    <w:rsid w:val="003D4901"/>
    <w:rsid w:val="003D5AD7"/>
    <w:rsid w:val="003D6B25"/>
    <w:rsid w:val="003D7E53"/>
    <w:rsid w:val="003E33A2"/>
    <w:rsid w:val="003E40E6"/>
    <w:rsid w:val="003E4351"/>
    <w:rsid w:val="003F10A4"/>
    <w:rsid w:val="003F1371"/>
    <w:rsid w:val="003F14E8"/>
    <w:rsid w:val="003F15EE"/>
    <w:rsid w:val="003F2613"/>
    <w:rsid w:val="003F31BF"/>
    <w:rsid w:val="003F7411"/>
    <w:rsid w:val="00401D95"/>
    <w:rsid w:val="004025A7"/>
    <w:rsid w:val="00403A33"/>
    <w:rsid w:val="004043F6"/>
    <w:rsid w:val="00404E25"/>
    <w:rsid w:val="00405426"/>
    <w:rsid w:val="00405E9F"/>
    <w:rsid w:val="00407F4D"/>
    <w:rsid w:val="00412C6C"/>
    <w:rsid w:val="004158C3"/>
    <w:rsid w:val="004165FF"/>
    <w:rsid w:val="00416C65"/>
    <w:rsid w:val="004171B4"/>
    <w:rsid w:val="004173FE"/>
    <w:rsid w:val="00421B3A"/>
    <w:rsid w:val="004241BC"/>
    <w:rsid w:val="00424D2D"/>
    <w:rsid w:val="00425081"/>
    <w:rsid w:val="00426802"/>
    <w:rsid w:val="00427231"/>
    <w:rsid w:val="00427294"/>
    <w:rsid w:val="004306B5"/>
    <w:rsid w:val="00430B6C"/>
    <w:rsid w:val="0043123F"/>
    <w:rsid w:val="0043225E"/>
    <w:rsid w:val="00433202"/>
    <w:rsid w:val="00433C81"/>
    <w:rsid w:val="0043480E"/>
    <w:rsid w:val="004363B4"/>
    <w:rsid w:val="0043691A"/>
    <w:rsid w:val="00436A11"/>
    <w:rsid w:val="004422BC"/>
    <w:rsid w:val="004459E4"/>
    <w:rsid w:val="00446666"/>
    <w:rsid w:val="00446DBC"/>
    <w:rsid w:val="00447119"/>
    <w:rsid w:val="00451174"/>
    <w:rsid w:val="004526AD"/>
    <w:rsid w:val="00454393"/>
    <w:rsid w:val="0045498A"/>
    <w:rsid w:val="00454F5D"/>
    <w:rsid w:val="004556AB"/>
    <w:rsid w:val="00455A45"/>
    <w:rsid w:val="00456C73"/>
    <w:rsid w:val="0045747D"/>
    <w:rsid w:val="004603E4"/>
    <w:rsid w:val="0046236E"/>
    <w:rsid w:val="00464B4C"/>
    <w:rsid w:val="00466245"/>
    <w:rsid w:val="0047099F"/>
    <w:rsid w:val="00471410"/>
    <w:rsid w:val="00471BBA"/>
    <w:rsid w:val="00471FDD"/>
    <w:rsid w:val="00472A66"/>
    <w:rsid w:val="004769DC"/>
    <w:rsid w:val="00477C4D"/>
    <w:rsid w:val="00477DE8"/>
    <w:rsid w:val="0048385F"/>
    <w:rsid w:val="004843F7"/>
    <w:rsid w:val="00486E37"/>
    <w:rsid w:val="004871F0"/>
    <w:rsid w:val="004919B4"/>
    <w:rsid w:val="00492CDB"/>
    <w:rsid w:val="00493AD5"/>
    <w:rsid w:val="00493CB8"/>
    <w:rsid w:val="0049517E"/>
    <w:rsid w:val="00496E36"/>
    <w:rsid w:val="00497077"/>
    <w:rsid w:val="00497111"/>
    <w:rsid w:val="004A060E"/>
    <w:rsid w:val="004A1313"/>
    <w:rsid w:val="004A3E09"/>
    <w:rsid w:val="004A475F"/>
    <w:rsid w:val="004A7184"/>
    <w:rsid w:val="004A7533"/>
    <w:rsid w:val="004B541A"/>
    <w:rsid w:val="004B6A96"/>
    <w:rsid w:val="004B730D"/>
    <w:rsid w:val="004C0AD3"/>
    <w:rsid w:val="004C0EC9"/>
    <w:rsid w:val="004C20FD"/>
    <w:rsid w:val="004C231A"/>
    <w:rsid w:val="004C3C77"/>
    <w:rsid w:val="004C56BE"/>
    <w:rsid w:val="004C57A4"/>
    <w:rsid w:val="004C76F9"/>
    <w:rsid w:val="004D1559"/>
    <w:rsid w:val="004D5CB2"/>
    <w:rsid w:val="004D7757"/>
    <w:rsid w:val="004E1440"/>
    <w:rsid w:val="004E1688"/>
    <w:rsid w:val="004E1CD9"/>
    <w:rsid w:val="004E256C"/>
    <w:rsid w:val="004E33A3"/>
    <w:rsid w:val="004E63F5"/>
    <w:rsid w:val="004E78AB"/>
    <w:rsid w:val="004E7F6D"/>
    <w:rsid w:val="004F31F2"/>
    <w:rsid w:val="004F421C"/>
    <w:rsid w:val="004F4966"/>
    <w:rsid w:val="004F7947"/>
    <w:rsid w:val="00502549"/>
    <w:rsid w:val="00503C0F"/>
    <w:rsid w:val="00503DEC"/>
    <w:rsid w:val="005103D5"/>
    <w:rsid w:val="005112A9"/>
    <w:rsid w:val="00517C77"/>
    <w:rsid w:val="00521607"/>
    <w:rsid w:val="00521DE3"/>
    <w:rsid w:val="00522C07"/>
    <w:rsid w:val="00523C74"/>
    <w:rsid w:val="0052405B"/>
    <w:rsid w:val="005248CF"/>
    <w:rsid w:val="00525972"/>
    <w:rsid w:val="00525F49"/>
    <w:rsid w:val="00527ADF"/>
    <w:rsid w:val="00530923"/>
    <w:rsid w:val="005309D3"/>
    <w:rsid w:val="005330FE"/>
    <w:rsid w:val="00533597"/>
    <w:rsid w:val="00533B1A"/>
    <w:rsid w:val="0053476A"/>
    <w:rsid w:val="005354E9"/>
    <w:rsid w:val="0053656F"/>
    <w:rsid w:val="00537849"/>
    <w:rsid w:val="00540D58"/>
    <w:rsid w:val="00543197"/>
    <w:rsid w:val="005432EB"/>
    <w:rsid w:val="00543D99"/>
    <w:rsid w:val="0054441C"/>
    <w:rsid w:val="00545158"/>
    <w:rsid w:val="0054726A"/>
    <w:rsid w:val="00550B72"/>
    <w:rsid w:val="00550EB0"/>
    <w:rsid w:val="00551AD7"/>
    <w:rsid w:val="00553510"/>
    <w:rsid w:val="00555AF4"/>
    <w:rsid w:val="00555CA2"/>
    <w:rsid w:val="0056144C"/>
    <w:rsid w:val="00562CB9"/>
    <w:rsid w:val="0056422C"/>
    <w:rsid w:val="00565CBE"/>
    <w:rsid w:val="005701F5"/>
    <w:rsid w:val="005716EF"/>
    <w:rsid w:val="00571B3D"/>
    <w:rsid w:val="00572086"/>
    <w:rsid w:val="00572A55"/>
    <w:rsid w:val="00576BC9"/>
    <w:rsid w:val="005774C0"/>
    <w:rsid w:val="00587A2F"/>
    <w:rsid w:val="00590DA2"/>
    <w:rsid w:val="00593A34"/>
    <w:rsid w:val="00593DD3"/>
    <w:rsid w:val="00593EBF"/>
    <w:rsid w:val="0059569D"/>
    <w:rsid w:val="005960FB"/>
    <w:rsid w:val="00596221"/>
    <w:rsid w:val="00596355"/>
    <w:rsid w:val="00596B73"/>
    <w:rsid w:val="00597285"/>
    <w:rsid w:val="0059792A"/>
    <w:rsid w:val="00597BFA"/>
    <w:rsid w:val="005A1FD0"/>
    <w:rsid w:val="005A3400"/>
    <w:rsid w:val="005B0829"/>
    <w:rsid w:val="005B1F1C"/>
    <w:rsid w:val="005B214C"/>
    <w:rsid w:val="005B2174"/>
    <w:rsid w:val="005B3B37"/>
    <w:rsid w:val="005B42F0"/>
    <w:rsid w:val="005B462F"/>
    <w:rsid w:val="005B4755"/>
    <w:rsid w:val="005B4AAF"/>
    <w:rsid w:val="005B4E2B"/>
    <w:rsid w:val="005B52A0"/>
    <w:rsid w:val="005B5988"/>
    <w:rsid w:val="005B5B15"/>
    <w:rsid w:val="005B5CBE"/>
    <w:rsid w:val="005B6242"/>
    <w:rsid w:val="005B6FBB"/>
    <w:rsid w:val="005C162A"/>
    <w:rsid w:val="005C182B"/>
    <w:rsid w:val="005C2038"/>
    <w:rsid w:val="005C2D72"/>
    <w:rsid w:val="005C3AF0"/>
    <w:rsid w:val="005C4170"/>
    <w:rsid w:val="005C43E5"/>
    <w:rsid w:val="005C44D2"/>
    <w:rsid w:val="005C507D"/>
    <w:rsid w:val="005C6F4B"/>
    <w:rsid w:val="005C7DF8"/>
    <w:rsid w:val="005D0C85"/>
    <w:rsid w:val="005D38F1"/>
    <w:rsid w:val="005D3FB6"/>
    <w:rsid w:val="005D4EC0"/>
    <w:rsid w:val="005D7EAA"/>
    <w:rsid w:val="005E1E42"/>
    <w:rsid w:val="005E1FDB"/>
    <w:rsid w:val="005E4687"/>
    <w:rsid w:val="005E5F08"/>
    <w:rsid w:val="005E664D"/>
    <w:rsid w:val="005E6FFA"/>
    <w:rsid w:val="005E7514"/>
    <w:rsid w:val="005F227E"/>
    <w:rsid w:val="005F25C2"/>
    <w:rsid w:val="005F2AEC"/>
    <w:rsid w:val="005F2FE7"/>
    <w:rsid w:val="005F560A"/>
    <w:rsid w:val="005F74A3"/>
    <w:rsid w:val="00600CD5"/>
    <w:rsid w:val="00603DCB"/>
    <w:rsid w:val="00603F25"/>
    <w:rsid w:val="00604444"/>
    <w:rsid w:val="00604DD4"/>
    <w:rsid w:val="006057F5"/>
    <w:rsid w:val="00606299"/>
    <w:rsid w:val="006077EA"/>
    <w:rsid w:val="00610CF3"/>
    <w:rsid w:val="0061113C"/>
    <w:rsid w:val="006127B8"/>
    <w:rsid w:val="00613BF9"/>
    <w:rsid w:val="00613EAC"/>
    <w:rsid w:val="00613F8F"/>
    <w:rsid w:val="00614030"/>
    <w:rsid w:val="00616E95"/>
    <w:rsid w:val="00616EBC"/>
    <w:rsid w:val="006174F3"/>
    <w:rsid w:val="00623E70"/>
    <w:rsid w:val="006272EE"/>
    <w:rsid w:val="00627379"/>
    <w:rsid w:val="00627780"/>
    <w:rsid w:val="00627B92"/>
    <w:rsid w:val="00630496"/>
    <w:rsid w:val="00631521"/>
    <w:rsid w:val="00636AA9"/>
    <w:rsid w:val="00637607"/>
    <w:rsid w:val="00637809"/>
    <w:rsid w:val="006438BA"/>
    <w:rsid w:val="00651707"/>
    <w:rsid w:val="00652E0B"/>
    <w:rsid w:val="0065346E"/>
    <w:rsid w:val="00654C9D"/>
    <w:rsid w:val="00654E54"/>
    <w:rsid w:val="00662018"/>
    <w:rsid w:val="00662275"/>
    <w:rsid w:val="006629C8"/>
    <w:rsid w:val="00664A5C"/>
    <w:rsid w:val="00667931"/>
    <w:rsid w:val="006715D1"/>
    <w:rsid w:val="00671A0B"/>
    <w:rsid w:val="00672C0D"/>
    <w:rsid w:val="006730F6"/>
    <w:rsid w:val="00673598"/>
    <w:rsid w:val="0067456E"/>
    <w:rsid w:val="00675BB3"/>
    <w:rsid w:val="006760DC"/>
    <w:rsid w:val="00677FEB"/>
    <w:rsid w:val="00682802"/>
    <w:rsid w:val="00684357"/>
    <w:rsid w:val="006909A4"/>
    <w:rsid w:val="00692596"/>
    <w:rsid w:val="00693745"/>
    <w:rsid w:val="0069501A"/>
    <w:rsid w:val="0069531E"/>
    <w:rsid w:val="00695EB5"/>
    <w:rsid w:val="00695FE3"/>
    <w:rsid w:val="00696125"/>
    <w:rsid w:val="006961A8"/>
    <w:rsid w:val="006963B5"/>
    <w:rsid w:val="00696D48"/>
    <w:rsid w:val="00697491"/>
    <w:rsid w:val="006A1084"/>
    <w:rsid w:val="006A23D7"/>
    <w:rsid w:val="006A263E"/>
    <w:rsid w:val="006A3689"/>
    <w:rsid w:val="006A5909"/>
    <w:rsid w:val="006A5B92"/>
    <w:rsid w:val="006A7080"/>
    <w:rsid w:val="006A7F73"/>
    <w:rsid w:val="006B3D48"/>
    <w:rsid w:val="006B4D26"/>
    <w:rsid w:val="006B528B"/>
    <w:rsid w:val="006B6925"/>
    <w:rsid w:val="006B76DA"/>
    <w:rsid w:val="006B77C9"/>
    <w:rsid w:val="006C0169"/>
    <w:rsid w:val="006C0BA2"/>
    <w:rsid w:val="006C1AB8"/>
    <w:rsid w:val="006C3ADB"/>
    <w:rsid w:val="006C6044"/>
    <w:rsid w:val="006C6DE5"/>
    <w:rsid w:val="006C7BD1"/>
    <w:rsid w:val="006D2109"/>
    <w:rsid w:val="006D297B"/>
    <w:rsid w:val="006D2FF0"/>
    <w:rsid w:val="006D3BB5"/>
    <w:rsid w:val="006D44C2"/>
    <w:rsid w:val="006D52C6"/>
    <w:rsid w:val="006D6429"/>
    <w:rsid w:val="006E1CED"/>
    <w:rsid w:val="006E5DFC"/>
    <w:rsid w:val="006E5F75"/>
    <w:rsid w:val="006F0DB1"/>
    <w:rsid w:val="006F16E2"/>
    <w:rsid w:val="006F1C85"/>
    <w:rsid w:val="006F3C8B"/>
    <w:rsid w:val="006F6BDC"/>
    <w:rsid w:val="006F7FC6"/>
    <w:rsid w:val="00700632"/>
    <w:rsid w:val="00701C88"/>
    <w:rsid w:val="00703CEC"/>
    <w:rsid w:val="00704E19"/>
    <w:rsid w:val="0070690A"/>
    <w:rsid w:val="00707D5F"/>
    <w:rsid w:val="00711621"/>
    <w:rsid w:val="0071269C"/>
    <w:rsid w:val="007148B3"/>
    <w:rsid w:val="00714CF2"/>
    <w:rsid w:val="00716DF9"/>
    <w:rsid w:val="007208F8"/>
    <w:rsid w:val="00721479"/>
    <w:rsid w:val="00721E6A"/>
    <w:rsid w:val="007226E2"/>
    <w:rsid w:val="00722BEC"/>
    <w:rsid w:val="0072319B"/>
    <w:rsid w:val="00723ECB"/>
    <w:rsid w:val="00724069"/>
    <w:rsid w:val="00724555"/>
    <w:rsid w:val="00724954"/>
    <w:rsid w:val="0072591C"/>
    <w:rsid w:val="00725F2C"/>
    <w:rsid w:val="00730801"/>
    <w:rsid w:val="00730C61"/>
    <w:rsid w:val="00733018"/>
    <w:rsid w:val="00734A48"/>
    <w:rsid w:val="007355F0"/>
    <w:rsid w:val="00735D03"/>
    <w:rsid w:val="00735F8B"/>
    <w:rsid w:val="00736FC6"/>
    <w:rsid w:val="007434F4"/>
    <w:rsid w:val="00744129"/>
    <w:rsid w:val="0074622D"/>
    <w:rsid w:val="007462C2"/>
    <w:rsid w:val="0075071E"/>
    <w:rsid w:val="0075108A"/>
    <w:rsid w:val="0075239F"/>
    <w:rsid w:val="0075260E"/>
    <w:rsid w:val="007544EF"/>
    <w:rsid w:val="0075495A"/>
    <w:rsid w:val="00754F37"/>
    <w:rsid w:val="00757058"/>
    <w:rsid w:val="00757330"/>
    <w:rsid w:val="0075789D"/>
    <w:rsid w:val="007605B7"/>
    <w:rsid w:val="00761495"/>
    <w:rsid w:val="00761546"/>
    <w:rsid w:val="007618D7"/>
    <w:rsid w:val="00761C38"/>
    <w:rsid w:val="00761FD9"/>
    <w:rsid w:val="00761FDA"/>
    <w:rsid w:val="00763EB6"/>
    <w:rsid w:val="00764A62"/>
    <w:rsid w:val="00765447"/>
    <w:rsid w:val="00765FCD"/>
    <w:rsid w:val="00766E0E"/>
    <w:rsid w:val="0076733A"/>
    <w:rsid w:val="007674FF"/>
    <w:rsid w:val="007708EE"/>
    <w:rsid w:val="007737C9"/>
    <w:rsid w:val="00773F8E"/>
    <w:rsid w:val="007753A4"/>
    <w:rsid w:val="00777007"/>
    <w:rsid w:val="007772CD"/>
    <w:rsid w:val="007778B4"/>
    <w:rsid w:val="007808F9"/>
    <w:rsid w:val="00781428"/>
    <w:rsid w:val="00782FB0"/>
    <w:rsid w:val="00783528"/>
    <w:rsid w:val="00784278"/>
    <w:rsid w:val="007852F2"/>
    <w:rsid w:val="00785E83"/>
    <w:rsid w:val="007875D9"/>
    <w:rsid w:val="00792501"/>
    <w:rsid w:val="00795666"/>
    <w:rsid w:val="00796604"/>
    <w:rsid w:val="00797A0D"/>
    <w:rsid w:val="007A0FDB"/>
    <w:rsid w:val="007A13A4"/>
    <w:rsid w:val="007A21EF"/>
    <w:rsid w:val="007A4C05"/>
    <w:rsid w:val="007A50C5"/>
    <w:rsid w:val="007A6CCF"/>
    <w:rsid w:val="007B29B2"/>
    <w:rsid w:val="007B34B9"/>
    <w:rsid w:val="007B3853"/>
    <w:rsid w:val="007B3B4F"/>
    <w:rsid w:val="007B4145"/>
    <w:rsid w:val="007B7FFD"/>
    <w:rsid w:val="007C0397"/>
    <w:rsid w:val="007C03BB"/>
    <w:rsid w:val="007C06AD"/>
    <w:rsid w:val="007C23F7"/>
    <w:rsid w:val="007C338B"/>
    <w:rsid w:val="007C3561"/>
    <w:rsid w:val="007C47BF"/>
    <w:rsid w:val="007C4BE0"/>
    <w:rsid w:val="007C4E81"/>
    <w:rsid w:val="007C6523"/>
    <w:rsid w:val="007D0AC7"/>
    <w:rsid w:val="007D1C50"/>
    <w:rsid w:val="007D1E06"/>
    <w:rsid w:val="007D2457"/>
    <w:rsid w:val="007D435F"/>
    <w:rsid w:val="007D5CB7"/>
    <w:rsid w:val="007D62E2"/>
    <w:rsid w:val="007D7243"/>
    <w:rsid w:val="007E0920"/>
    <w:rsid w:val="007E1743"/>
    <w:rsid w:val="007E6316"/>
    <w:rsid w:val="007F0FBD"/>
    <w:rsid w:val="007F569A"/>
    <w:rsid w:val="007F5BD9"/>
    <w:rsid w:val="007F7979"/>
    <w:rsid w:val="008021C3"/>
    <w:rsid w:val="008030D0"/>
    <w:rsid w:val="0080525F"/>
    <w:rsid w:val="00807040"/>
    <w:rsid w:val="00812338"/>
    <w:rsid w:val="00813AD7"/>
    <w:rsid w:val="008151E7"/>
    <w:rsid w:val="008155F4"/>
    <w:rsid w:val="00815960"/>
    <w:rsid w:val="0082028F"/>
    <w:rsid w:val="00824845"/>
    <w:rsid w:val="00825062"/>
    <w:rsid w:val="00826EE6"/>
    <w:rsid w:val="00836B10"/>
    <w:rsid w:val="00837188"/>
    <w:rsid w:val="00841B51"/>
    <w:rsid w:val="00842710"/>
    <w:rsid w:val="00842FF4"/>
    <w:rsid w:val="008457A6"/>
    <w:rsid w:val="00852044"/>
    <w:rsid w:val="00854F39"/>
    <w:rsid w:val="00854FAF"/>
    <w:rsid w:val="008558F8"/>
    <w:rsid w:val="00855F51"/>
    <w:rsid w:val="008565B3"/>
    <w:rsid w:val="00861BE7"/>
    <w:rsid w:val="008625F2"/>
    <w:rsid w:val="008626E8"/>
    <w:rsid w:val="008631DF"/>
    <w:rsid w:val="008631F9"/>
    <w:rsid w:val="00863BDB"/>
    <w:rsid w:val="00863CE7"/>
    <w:rsid w:val="00863F79"/>
    <w:rsid w:val="00865E67"/>
    <w:rsid w:val="0086686E"/>
    <w:rsid w:val="00866B32"/>
    <w:rsid w:val="00871A0F"/>
    <w:rsid w:val="00871DA8"/>
    <w:rsid w:val="00872F31"/>
    <w:rsid w:val="00874B7A"/>
    <w:rsid w:val="00875EA5"/>
    <w:rsid w:val="00880035"/>
    <w:rsid w:val="008810A2"/>
    <w:rsid w:val="0088134B"/>
    <w:rsid w:val="00881953"/>
    <w:rsid w:val="00882396"/>
    <w:rsid w:val="00882485"/>
    <w:rsid w:val="0088618C"/>
    <w:rsid w:val="00886D22"/>
    <w:rsid w:val="00887C81"/>
    <w:rsid w:val="0089123C"/>
    <w:rsid w:val="008912DE"/>
    <w:rsid w:val="00893646"/>
    <w:rsid w:val="00894EF0"/>
    <w:rsid w:val="00895611"/>
    <w:rsid w:val="0089591E"/>
    <w:rsid w:val="0089700A"/>
    <w:rsid w:val="008974DE"/>
    <w:rsid w:val="008A09AD"/>
    <w:rsid w:val="008A1CAF"/>
    <w:rsid w:val="008A1CB5"/>
    <w:rsid w:val="008A2585"/>
    <w:rsid w:val="008A2855"/>
    <w:rsid w:val="008A2AC0"/>
    <w:rsid w:val="008A3B66"/>
    <w:rsid w:val="008A4458"/>
    <w:rsid w:val="008A4A8C"/>
    <w:rsid w:val="008A5469"/>
    <w:rsid w:val="008A6108"/>
    <w:rsid w:val="008A6F36"/>
    <w:rsid w:val="008A7250"/>
    <w:rsid w:val="008B1AC1"/>
    <w:rsid w:val="008B351C"/>
    <w:rsid w:val="008B449D"/>
    <w:rsid w:val="008B639D"/>
    <w:rsid w:val="008B63B2"/>
    <w:rsid w:val="008B70D0"/>
    <w:rsid w:val="008B710F"/>
    <w:rsid w:val="008C0880"/>
    <w:rsid w:val="008C1A46"/>
    <w:rsid w:val="008C1E48"/>
    <w:rsid w:val="008C1FC5"/>
    <w:rsid w:val="008C2B73"/>
    <w:rsid w:val="008C323C"/>
    <w:rsid w:val="008C3D2B"/>
    <w:rsid w:val="008C3FC8"/>
    <w:rsid w:val="008C585D"/>
    <w:rsid w:val="008D1C79"/>
    <w:rsid w:val="008D7371"/>
    <w:rsid w:val="008D7EA8"/>
    <w:rsid w:val="008E180A"/>
    <w:rsid w:val="008E1CBA"/>
    <w:rsid w:val="008E205F"/>
    <w:rsid w:val="008E24D5"/>
    <w:rsid w:val="008E6796"/>
    <w:rsid w:val="008E6FDA"/>
    <w:rsid w:val="008E7FB8"/>
    <w:rsid w:val="008F1FFA"/>
    <w:rsid w:val="008F271F"/>
    <w:rsid w:val="008F35DC"/>
    <w:rsid w:val="008F37A0"/>
    <w:rsid w:val="008F518A"/>
    <w:rsid w:val="008F5CB7"/>
    <w:rsid w:val="008F604F"/>
    <w:rsid w:val="008F7913"/>
    <w:rsid w:val="009014C1"/>
    <w:rsid w:val="009046C0"/>
    <w:rsid w:val="00905663"/>
    <w:rsid w:val="00906ADA"/>
    <w:rsid w:val="00906E23"/>
    <w:rsid w:val="00907CF4"/>
    <w:rsid w:val="009136AF"/>
    <w:rsid w:val="00913D02"/>
    <w:rsid w:val="00914F6E"/>
    <w:rsid w:val="00915096"/>
    <w:rsid w:val="00915921"/>
    <w:rsid w:val="00916C3A"/>
    <w:rsid w:val="00917A74"/>
    <w:rsid w:val="00921AE2"/>
    <w:rsid w:val="00921BB8"/>
    <w:rsid w:val="009229A5"/>
    <w:rsid w:val="00922F16"/>
    <w:rsid w:val="009231AE"/>
    <w:rsid w:val="009237AA"/>
    <w:rsid w:val="0092519B"/>
    <w:rsid w:val="009265BF"/>
    <w:rsid w:val="009271E0"/>
    <w:rsid w:val="00927F1D"/>
    <w:rsid w:val="009301E2"/>
    <w:rsid w:val="0093067D"/>
    <w:rsid w:val="009307E2"/>
    <w:rsid w:val="009309B4"/>
    <w:rsid w:val="00931F62"/>
    <w:rsid w:val="009327DF"/>
    <w:rsid w:val="00933FE1"/>
    <w:rsid w:val="00934EDD"/>
    <w:rsid w:val="009364BB"/>
    <w:rsid w:val="00936F26"/>
    <w:rsid w:val="009377B1"/>
    <w:rsid w:val="0094227B"/>
    <w:rsid w:val="009431B5"/>
    <w:rsid w:val="00943587"/>
    <w:rsid w:val="0094469A"/>
    <w:rsid w:val="0094530E"/>
    <w:rsid w:val="00946E32"/>
    <w:rsid w:val="009470F9"/>
    <w:rsid w:val="00947B35"/>
    <w:rsid w:val="00951699"/>
    <w:rsid w:val="00951BCF"/>
    <w:rsid w:val="00952214"/>
    <w:rsid w:val="009525E9"/>
    <w:rsid w:val="009547C5"/>
    <w:rsid w:val="00955391"/>
    <w:rsid w:val="00956414"/>
    <w:rsid w:val="00956DE7"/>
    <w:rsid w:val="00961F2B"/>
    <w:rsid w:val="00962BCB"/>
    <w:rsid w:val="0096305D"/>
    <w:rsid w:val="00966410"/>
    <w:rsid w:val="00966F38"/>
    <w:rsid w:val="00967190"/>
    <w:rsid w:val="00973BBD"/>
    <w:rsid w:val="00974CE1"/>
    <w:rsid w:val="00976CFB"/>
    <w:rsid w:val="009811B6"/>
    <w:rsid w:val="00986301"/>
    <w:rsid w:val="009867CA"/>
    <w:rsid w:val="00987A89"/>
    <w:rsid w:val="00992D55"/>
    <w:rsid w:val="009944D3"/>
    <w:rsid w:val="009952AA"/>
    <w:rsid w:val="00996740"/>
    <w:rsid w:val="00996EE7"/>
    <w:rsid w:val="009972AA"/>
    <w:rsid w:val="009A0B1A"/>
    <w:rsid w:val="009A1CE7"/>
    <w:rsid w:val="009A3549"/>
    <w:rsid w:val="009A35DA"/>
    <w:rsid w:val="009A3AED"/>
    <w:rsid w:val="009A5130"/>
    <w:rsid w:val="009A6140"/>
    <w:rsid w:val="009A657E"/>
    <w:rsid w:val="009A672C"/>
    <w:rsid w:val="009A689C"/>
    <w:rsid w:val="009A6999"/>
    <w:rsid w:val="009A7354"/>
    <w:rsid w:val="009A7F03"/>
    <w:rsid w:val="009B40E1"/>
    <w:rsid w:val="009B51DD"/>
    <w:rsid w:val="009C0FF6"/>
    <w:rsid w:val="009C1007"/>
    <w:rsid w:val="009C6A7D"/>
    <w:rsid w:val="009C6EEB"/>
    <w:rsid w:val="009D0CB4"/>
    <w:rsid w:val="009D2A52"/>
    <w:rsid w:val="009D3C53"/>
    <w:rsid w:val="009E020B"/>
    <w:rsid w:val="009E0DD4"/>
    <w:rsid w:val="009E2FA0"/>
    <w:rsid w:val="009E4495"/>
    <w:rsid w:val="009E4626"/>
    <w:rsid w:val="009E6B1C"/>
    <w:rsid w:val="009E7609"/>
    <w:rsid w:val="009F3C7D"/>
    <w:rsid w:val="009F64AD"/>
    <w:rsid w:val="009F6623"/>
    <w:rsid w:val="009F707E"/>
    <w:rsid w:val="009F70C4"/>
    <w:rsid w:val="009F713A"/>
    <w:rsid w:val="00A00650"/>
    <w:rsid w:val="00A00B13"/>
    <w:rsid w:val="00A01C0E"/>
    <w:rsid w:val="00A03B10"/>
    <w:rsid w:val="00A04C70"/>
    <w:rsid w:val="00A05813"/>
    <w:rsid w:val="00A0681F"/>
    <w:rsid w:val="00A06DCA"/>
    <w:rsid w:val="00A13CA5"/>
    <w:rsid w:val="00A1562C"/>
    <w:rsid w:val="00A15DF8"/>
    <w:rsid w:val="00A15E3B"/>
    <w:rsid w:val="00A15F69"/>
    <w:rsid w:val="00A15F97"/>
    <w:rsid w:val="00A165CE"/>
    <w:rsid w:val="00A16914"/>
    <w:rsid w:val="00A200F2"/>
    <w:rsid w:val="00A201F8"/>
    <w:rsid w:val="00A22B23"/>
    <w:rsid w:val="00A23A6E"/>
    <w:rsid w:val="00A23CCF"/>
    <w:rsid w:val="00A24223"/>
    <w:rsid w:val="00A2443A"/>
    <w:rsid w:val="00A308B5"/>
    <w:rsid w:val="00A30D9A"/>
    <w:rsid w:val="00A31F58"/>
    <w:rsid w:val="00A320A0"/>
    <w:rsid w:val="00A33083"/>
    <w:rsid w:val="00A34BB1"/>
    <w:rsid w:val="00A366C7"/>
    <w:rsid w:val="00A36754"/>
    <w:rsid w:val="00A36946"/>
    <w:rsid w:val="00A36949"/>
    <w:rsid w:val="00A369BF"/>
    <w:rsid w:val="00A44110"/>
    <w:rsid w:val="00A44DFB"/>
    <w:rsid w:val="00A450F4"/>
    <w:rsid w:val="00A461DB"/>
    <w:rsid w:val="00A4649C"/>
    <w:rsid w:val="00A47C0E"/>
    <w:rsid w:val="00A50840"/>
    <w:rsid w:val="00A50EE0"/>
    <w:rsid w:val="00A51E6E"/>
    <w:rsid w:val="00A51F6A"/>
    <w:rsid w:val="00A522A5"/>
    <w:rsid w:val="00A522D6"/>
    <w:rsid w:val="00A53A2A"/>
    <w:rsid w:val="00A54845"/>
    <w:rsid w:val="00A548FB"/>
    <w:rsid w:val="00A54EAF"/>
    <w:rsid w:val="00A55489"/>
    <w:rsid w:val="00A56305"/>
    <w:rsid w:val="00A56381"/>
    <w:rsid w:val="00A56C77"/>
    <w:rsid w:val="00A57ECE"/>
    <w:rsid w:val="00A608E7"/>
    <w:rsid w:val="00A61934"/>
    <w:rsid w:val="00A61964"/>
    <w:rsid w:val="00A6309C"/>
    <w:rsid w:val="00A635FF"/>
    <w:rsid w:val="00A63622"/>
    <w:rsid w:val="00A643CF"/>
    <w:rsid w:val="00A65B78"/>
    <w:rsid w:val="00A6791E"/>
    <w:rsid w:val="00A7089D"/>
    <w:rsid w:val="00A70AB1"/>
    <w:rsid w:val="00A7465B"/>
    <w:rsid w:val="00A74725"/>
    <w:rsid w:val="00A7510F"/>
    <w:rsid w:val="00A7512C"/>
    <w:rsid w:val="00A76392"/>
    <w:rsid w:val="00A7669D"/>
    <w:rsid w:val="00A77333"/>
    <w:rsid w:val="00A77B69"/>
    <w:rsid w:val="00A80309"/>
    <w:rsid w:val="00A80586"/>
    <w:rsid w:val="00A80CEF"/>
    <w:rsid w:val="00A816C1"/>
    <w:rsid w:val="00A81F41"/>
    <w:rsid w:val="00A82A6E"/>
    <w:rsid w:val="00A8349A"/>
    <w:rsid w:val="00A86992"/>
    <w:rsid w:val="00A872B6"/>
    <w:rsid w:val="00A87921"/>
    <w:rsid w:val="00A91018"/>
    <w:rsid w:val="00A916F1"/>
    <w:rsid w:val="00A956E4"/>
    <w:rsid w:val="00A9611D"/>
    <w:rsid w:val="00A97A9C"/>
    <w:rsid w:val="00A97DF5"/>
    <w:rsid w:val="00AA022E"/>
    <w:rsid w:val="00AA144C"/>
    <w:rsid w:val="00AA1BA4"/>
    <w:rsid w:val="00AA3FDE"/>
    <w:rsid w:val="00AA4040"/>
    <w:rsid w:val="00AA410F"/>
    <w:rsid w:val="00AA51AA"/>
    <w:rsid w:val="00AA56A2"/>
    <w:rsid w:val="00AA5E59"/>
    <w:rsid w:val="00AA69BC"/>
    <w:rsid w:val="00AA7373"/>
    <w:rsid w:val="00AB2F27"/>
    <w:rsid w:val="00AB3CAC"/>
    <w:rsid w:val="00AB507A"/>
    <w:rsid w:val="00AB5E14"/>
    <w:rsid w:val="00AB6917"/>
    <w:rsid w:val="00AB6E4A"/>
    <w:rsid w:val="00AB70E3"/>
    <w:rsid w:val="00AB773F"/>
    <w:rsid w:val="00AB7A20"/>
    <w:rsid w:val="00AB7A58"/>
    <w:rsid w:val="00AC03AF"/>
    <w:rsid w:val="00AC088B"/>
    <w:rsid w:val="00AC1DF2"/>
    <w:rsid w:val="00AC1FF7"/>
    <w:rsid w:val="00AC25F2"/>
    <w:rsid w:val="00AC420C"/>
    <w:rsid w:val="00AC4A34"/>
    <w:rsid w:val="00AC52EB"/>
    <w:rsid w:val="00AC5BF1"/>
    <w:rsid w:val="00AC668A"/>
    <w:rsid w:val="00AC668D"/>
    <w:rsid w:val="00AC679E"/>
    <w:rsid w:val="00AC752B"/>
    <w:rsid w:val="00AD074C"/>
    <w:rsid w:val="00AD10B5"/>
    <w:rsid w:val="00AD15FA"/>
    <w:rsid w:val="00AD21B6"/>
    <w:rsid w:val="00AD3078"/>
    <w:rsid w:val="00AD3398"/>
    <w:rsid w:val="00AD385F"/>
    <w:rsid w:val="00AD5EA2"/>
    <w:rsid w:val="00AD730C"/>
    <w:rsid w:val="00AD7DFF"/>
    <w:rsid w:val="00AE16CE"/>
    <w:rsid w:val="00AE1CFA"/>
    <w:rsid w:val="00AE26B4"/>
    <w:rsid w:val="00AE2928"/>
    <w:rsid w:val="00AE398D"/>
    <w:rsid w:val="00AE3D72"/>
    <w:rsid w:val="00AE44F7"/>
    <w:rsid w:val="00AE4B3C"/>
    <w:rsid w:val="00AE4EB0"/>
    <w:rsid w:val="00AE4F70"/>
    <w:rsid w:val="00AE7B38"/>
    <w:rsid w:val="00AF18D8"/>
    <w:rsid w:val="00AF29D7"/>
    <w:rsid w:val="00AF3A52"/>
    <w:rsid w:val="00AF43B2"/>
    <w:rsid w:val="00AF5986"/>
    <w:rsid w:val="00AF5994"/>
    <w:rsid w:val="00AF67A0"/>
    <w:rsid w:val="00B0205B"/>
    <w:rsid w:val="00B02B0F"/>
    <w:rsid w:val="00B04B51"/>
    <w:rsid w:val="00B057FA"/>
    <w:rsid w:val="00B05EC8"/>
    <w:rsid w:val="00B0691C"/>
    <w:rsid w:val="00B0793F"/>
    <w:rsid w:val="00B07B22"/>
    <w:rsid w:val="00B10039"/>
    <w:rsid w:val="00B122B4"/>
    <w:rsid w:val="00B13A36"/>
    <w:rsid w:val="00B13BB4"/>
    <w:rsid w:val="00B152C7"/>
    <w:rsid w:val="00B16FE9"/>
    <w:rsid w:val="00B206CD"/>
    <w:rsid w:val="00B21A37"/>
    <w:rsid w:val="00B224E9"/>
    <w:rsid w:val="00B24A66"/>
    <w:rsid w:val="00B263C8"/>
    <w:rsid w:val="00B26B58"/>
    <w:rsid w:val="00B3226A"/>
    <w:rsid w:val="00B3497E"/>
    <w:rsid w:val="00B356E9"/>
    <w:rsid w:val="00B40C83"/>
    <w:rsid w:val="00B40D81"/>
    <w:rsid w:val="00B41F61"/>
    <w:rsid w:val="00B42C6D"/>
    <w:rsid w:val="00B442EC"/>
    <w:rsid w:val="00B464ED"/>
    <w:rsid w:val="00B54CA5"/>
    <w:rsid w:val="00B556C2"/>
    <w:rsid w:val="00B55851"/>
    <w:rsid w:val="00B562C1"/>
    <w:rsid w:val="00B56B6B"/>
    <w:rsid w:val="00B57505"/>
    <w:rsid w:val="00B60F34"/>
    <w:rsid w:val="00B6121C"/>
    <w:rsid w:val="00B614FF"/>
    <w:rsid w:val="00B61E92"/>
    <w:rsid w:val="00B62D7D"/>
    <w:rsid w:val="00B62E66"/>
    <w:rsid w:val="00B640D9"/>
    <w:rsid w:val="00B67194"/>
    <w:rsid w:val="00B700D9"/>
    <w:rsid w:val="00B734CE"/>
    <w:rsid w:val="00B75C9A"/>
    <w:rsid w:val="00B760D1"/>
    <w:rsid w:val="00B8013C"/>
    <w:rsid w:val="00B81BEC"/>
    <w:rsid w:val="00B847EC"/>
    <w:rsid w:val="00B85CD3"/>
    <w:rsid w:val="00B868CF"/>
    <w:rsid w:val="00B86AF3"/>
    <w:rsid w:val="00B87234"/>
    <w:rsid w:val="00B878FB"/>
    <w:rsid w:val="00B9059B"/>
    <w:rsid w:val="00B920D4"/>
    <w:rsid w:val="00B927A0"/>
    <w:rsid w:val="00B94443"/>
    <w:rsid w:val="00B9486D"/>
    <w:rsid w:val="00B9497E"/>
    <w:rsid w:val="00B94CAD"/>
    <w:rsid w:val="00B97069"/>
    <w:rsid w:val="00B97548"/>
    <w:rsid w:val="00B97DF5"/>
    <w:rsid w:val="00BA095E"/>
    <w:rsid w:val="00BA0EE4"/>
    <w:rsid w:val="00BA16C9"/>
    <w:rsid w:val="00BA1B60"/>
    <w:rsid w:val="00BA3449"/>
    <w:rsid w:val="00BA3B61"/>
    <w:rsid w:val="00BA3CCF"/>
    <w:rsid w:val="00BA52A3"/>
    <w:rsid w:val="00BA52B3"/>
    <w:rsid w:val="00BA52EF"/>
    <w:rsid w:val="00BA5583"/>
    <w:rsid w:val="00BA61B2"/>
    <w:rsid w:val="00BA62E1"/>
    <w:rsid w:val="00BB083A"/>
    <w:rsid w:val="00BB09F6"/>
    <w:rsid w:val="00BB0D84"/>
    <w:rsid w:val="00BB1E76"/>
    <w:rsid w:val="00BB2464"/>
    <w:rsid w:val="00BB29A9"/>
    <w:rsid w:val="00BB42E2"/>
    <w:rsid w:val="00BB6245"/>
    <w:rsid w:val="00BB62F3"/>
    <w:rsid w:val="00BB7E8C"/>
    <w:rsid w:val="00BC0CD7"/>
    <w:rsid w:val="00BC0CE8"/>
    <w:rsid w:val="00BC0FF8"/>
    <w:rsid w:val="00BC13A5"/>
    <w:rsid w:val="00BC2865"/>
    <w:rsid w:val="00BC3B19"/>
    <w:rsid w:val="00BC47BB"/>
    <w:rsid w:val="00BC78BF"/>
    <w:rsid w:val="00BC796D"/>
    <w:rsid w:val="00BD4B66"/>
    <w:rsid w:val="00BD59AA"/>
    <w:rsid w:val="00BD6041"/>
    <w:rsid w:val="00BD7E7F"/>
    <w:rsid w:val="00BE06B8"/>
    <w:rsid w:val="00BE0D4D"/>
    <w:rsid w:val="00BE3440"/>
    <w:rsid w:val="00BE395F"/>
    <w:rsid w:val="00BE459C"/>
    <w:rsid w:val="00BE49CE"/>
    <w:rsid w:val="00BE4EF9"/>
    <w:rsid w:val="00BE513F"/>
    <w:rsid w:val="00BE60AA"/>
    <w:rsid w:val="00BE669B"/>
    <w:rsid w:val="00BE7875"/>
    <w:rsid w:val="00BE7CB7"/>
    <w:rsid w:val="00BF0ECD"/>
    <w:rsid w:val="00BF2FD0"/>
    <w:rsid w:val="00BF31D4"/>
    <w:rsid w:val="00BF3A85"/>
    <w:rsid w:val="00BF53A6"/>
    <w:rsid w:val="00BF76C6"/>
    <w:rsid w:val="00C0286D"/>
    <w:rsid w:val="00C036D3"/>
    <w:rsid w:val="00C05271"/>
    <w:rsid w:val="00C055E9"/>
    <w:rsid w:val="00C05C55"/>
    <w:rsid w:val="00C05F49"/>
    <w:rsid w:val="00C0747D"/>
    <w:rsid w:val="00C106F8"/>
    <w:rsid w:val="00C10BEB"/>
    <w:rsid w:val="00C14FEC"/>
    <w:rsid w:val="00C150DE"/>
    <w:rsid w:val="00C160F1"/>
    <w:rsid w:val="00C2060E"/>
    <w:rsid w:val="00C20BCE"/>
    <w:rsid w:val="00C20EF1"/>
    <w:rsid w:val="00C21487"/>
    <w:rsid w:val="00C224AB"/>
    <w:rsid w:val="00C27772"/>
    <w:rsid w:val="00C307B4"/>
    <w:rsid w:val="00C3200B"/>
    <w:rsid w:val="00C320B8"/>
    <w:rsid w:val="00C337F1"/>
    <w:rsid w:val="00C33857"/>
    <w:rsid w:val="00C33B0E"/>
    <w:rsid w:val="00C3544A"/>
    <w:rsid w:val="00C40997"/>
    <w:rsid w:val="00C41B13"/>
    <w:rsid w:val="00C46E68"/>
    <w:rsid w:val="00C50C75"/>
    <w:rsid w:val="00C521E4"/>
    <w:rsid w:val="00C52D73"/>
    <w:rsid w:val="00C5326F"/>
    <w:rsid w:val="00C5336B"/>
    <w:rsid w:val="00C5407F"/>
    <w:rsid w:val="00C5514E"/>
    <w:rsid w:val="00C57D79"/>
    <w:rsid w:val="00C610C6"/>
    <w:rsid w:val="00C63977"/>
    <w:rsid w:val="00C6487B"/>
    <w:rsid w:val="00C66D27"/>
    <w:rsid w:val="00C66FC3"/>
    <w:rsid w:val="00C70B7B"/>
    <w:rsid w:val="00C72AFD"/>
    <w:rsid w:val="00C75F68"/>
    <w:rsid w:val="00C75FE3"/>
    <w:rsid w:val="00C76C74"/>
    <w:rsid w:val="00C76E7D"/>
    <w:rsid w:val="00C76EAC"/>
    <w:rsid w:val="00C77858"/>
    <w:rsid w:val="00C77C77"/>
    <w:rsid w:val="00C81325"/>
    <w:rsid w:val="00C83B44"/>
    <w:rsid w:val="00C843B1"/>
    <w:rsid w:val="00C84F10"/>
    <w:rsid w:val="00C85317"/>
    <w:rsid w:val="00C85982"/>
    <w:rsid w:val="00C861FE"/>
    <w:rsid w:val="00C8713F"/>
    <w:rsid w:val="00C872C1"/>
    <w:rsid w:val="00C873DF"/>
    <w:rsid w:val="00C90328"/>
    <w:rsid w:val="00C90AB9"/>
    <w:rsid w:val="00C90C93"/>
    <w:rsid w:val="00C91241"/>
    <w:rsid w:val="00C974BA"/>
    <w:rsid w:val="00C9760C"/>
    <w:rsid w:val="00C9771E"/>
    <w:rsid w:val="00CA0930"/>
    <w:rsid w:val="00CA210C"/>
    <w:rsid w:val="00CA225B"/>
    <w:rsid w:val="00CA346E"/>
    <w:rsid w:val="00CA35C2"/>
    <w:rsid w:val="00CA39E9"/>
    <w:rsid w:val="00CA5DDB"/>
    <w:rsid w:val="00CA7AFD"/>
    <w:rsid w:val="00CB1262"/>
    <w:rsid w:val="00CB2243"/>
    <w:rsid w:val="00CB2D76"/>
    <w:rsid w:val="00CB33E8"/>
    <w:rsid w:val="00CB37F6"/>
    <w:rsid w:val="00CB7A7D"/>
    <w:rsid w:val="00CC0537"/>
    <w:rsid w:val="00CC273F"/>
    <w:rsid w:val="00CC36D2"/>
    <w:rsid w:val="00CC4CAC"/>
    <w:rsid w:val="00CC56AD"/>
    <w:rsid w:val="00CC5D2D"/>
    <w:rsid w:val="00CC6B50"/>
    <w:rsid w:val="00CC6B67"/>
    <w:rsid w:val="00CC6DA2"/>
    <w:rsid w:val="00CC78C2"/>
    <w:rsid w:val="00CD0C6C"/>
    <w:rsid w:val="00CD0F06"/>
    <w:rsid w:val="00CD160F"/>
    <w:rsid w:val="00CD1AA3"/>
    <w:rsid w:val="00CD360E"/>
    <w:rsid w:val="00CD4853"/>
    <w:rsid w:val="00CD5B3B"/>
    <w:rsid w:val="00CD5E0C"/>
    <w:rsid w:val="00CD74AC"/>
    <w:rsid w:val="00CE22F9"/>
    <w:rsid w:val="00CE2400"/>
    <w:rsid w:val="00CE7386"/>
    <w:rsid w:val="00CF1F11"/>
    <w:rsid w:val="00D02274"/>
    <w:rsid w:val="00D02E6A"/>
    <w:rsid w:val="00D03243"/>
    <w:rsid w:val="00D04417"/>
    <w:rsid w:val="00D04C0E"/>
    <w:rsid w:val="00D04D35"/>
    <w:rsid w:val="00D0525A"/>
    <w:rsid w:val="00D06224"/>
    <w:rsid w:val="00D06E9C"/>
    <w:rsid w:val="00D1091E"/>
    <w:rsid w:val="00D118FB"/>
    <w:rsid w:val="00D11C27"/>
    <w:rsid w:val="00D13C78"/>
    <w:rsid w:val="00D1725D"/>
    <w:rsid w:val="00D20092"/>
    <w:rsid w:val="00D20474"/>
    <w:rsid w:val="00D22758"/>
    <w:rsid w:val="00D22F88"/>
    <w:rsid w:val="00D259F4"/>
    <w:rsid w:val="00D2603A"/>
    <w:rsid w:val="00D2725A"/>
    <w:rsid w:val="00D2728D"/>
    <w:rsid w:val="00D2781D"/>
    <w:rsid w:val="00D3015C"/>
    <w:rsid w:val="00D344C4"/>
    <w:rsid w:val="00D349EF"/>
    <w:rsid w:val="00D44388"/>
    <w:rsid w:val="00D44540"/>
    <w:rsid w:val="00D448E1"/>
    <w:rsid w:val="00D44E1E"/>
    <w:rsid w:val="00D4500C"/>
    <w:rsid w:val="00D452F8"/>
    <w:rsid w:val="00D46E00"/>
    <w:rsid w:val="00D47934"/>
    <w:rsid w:val="00D5076A"/>
    <w:rsid w:val="00D52933"/>
    <w:rsid w:val="00D5398D"/>
    <w:rsid w:val="00D54AAC"/>
    <w:rsid w:val="00D56EDF"/>
    <w:rsid w:val="00D5799F"/>
    <w:rsid w:val="00D6007D"/>
    <w:rsid w:val="00D62591"/>
    <w:rsid w:val="00D645F2"/>
    <w:rsid w:val="00D65B48"/>
    <w:rsid w:val="00D7136F"/>
    <w:rsid w:val="00D73255"/>
    <w:rsid w:val="00D74C6F"/>
    <w:rsid w:val="00D751D8"/>
    <w:rsid w:val="00D82C7C"/>
    <w:rsid w:val="00D8307A"/>
    <w:rsid w:val="00D83A2E"/>
    <w:rsid w:val="00D83DD8"/>
    <w:rsid w:val="00D850CF"/>
    <w:rsid w:val="00D86B83"/>
    <w:rsid w:val="00D86F1D"/>
    <w:rsid w:val="00D87B3E"/>
    <w:rsid w:val="00D87C9B"/>
    <w:rsid w:val="00D87E1F"/>
    <w:rsid w:val="00D92733"/>
    <w:rsid w:val="00D92C93"/>
    <w:rsid w:val="00D9324F"/>
    <w:rsid w:val="00D93660"/>
    <w:rsid w:val="00D96123"/>
    <w:rsid w:val="00DA190B"/>
    <w:rsid w:val="00DA35EB"/>
    <w:rsid w:val="00DA3B70"/>
    <w:rsid w:val="00DA5511"/>
    <w:rsid w:val="00DA5E5F"/>
    <w:rsid w:val="00DA612A"/>
    <w:rsid w:val="00DA6C74"/>
    <w:rsid w:val="00DB36BE"/>
    <w:rsid w:val="00DB479E"/>
    <w:rsid w:val="00DB4DFB"/>
    <w:rsid w:val="00DB5098"/>
    <w:rsid w:val="00DB5A7E"/>
    <w:rsid w:val="00DC1901"/>
    <w:rsid w:val="00DD1541"/>
    <w:rsid w:val="00DD2F1C"/>
    <w:rsid w:val="00DD32F9"/>
    <w:rsid w:val="00DD3476"/>
    <w:rsid w:val="00DD496E"/>
    <w:rsid w:val="00DD4FCF"/>
    <w:rsid w:val="00DD544D"/>
    <w:rsid w:val="00DD5499"/>
    <w:rsid w:val="00DD67EE"/>
    <w:rsid w:val="00DD6AA6"/>
    <w:rsid w:val="00DE04E5"/>
    <w:rsid w:val="00DE06C3"/>
    <w:rsid w:val="00DE0FF7"/>
    <w:rsid w:val="00DE195A"/>
    <w:rsid w:val="00DE1C7B"/>
    <w:rsid w:val="00DE2401"/>
    <w:rsid w:val="00DE374E"/>
    <w:rsid w:val="00DE46C6"/>
    <w:rsid w:val="00DE50C1"/>
    <w:rsid w:val="00DE60F1"/>
    <w:rsid w:val="00DE685C"/>
    <w:rsid w:val="00DF0150"/>
    <w:rsid w:val="00DF094D"/>
    <w:rsid w:val="00DF20CC"/>
    <w:rsid w:val="00DF3F2A"/>
    <w:rsid w:val="00DF505E"/>
    <w:rsid w:val="00DF5344"/>
    <w:rsid w:val="00DF5B47"/>
    <w:rsid w:val="00DF5FE1"/>
    <w:rsid w:val="00DF696C"/>
    <w:rsid w:val="00E01FDB"/>
    <w:rsid w:val="00E032D5"/>
    <w:rsid w:val="00E034D2"/>
    <w:rsid w:val="00E03CED"/>
    <w:rsid w:val="00E05FAF"/>
    <w:rsid w:val="00E13EC0"/>
    <w:rsid w:val="00E1520C"/>
    <w:rsid w:val="00E15C59"/>
    <w:rsid w:val="00E1601B"/>
    <w:rsid w:val="00E1634C"/>
    <w:rsid w:val="00E16D89"/>
    <w:rsid w:val="00E17895"/>
    <w:rsid w:val="00E200BE"/>
    <w:rsid w:val="00E20384"/>
    <w:rsid w:val="00E21245"/>
    <w:rsid w:val="00E21317"/>
    <w:rsid w:val="00E21399"/>
    <w:rsid w:val="00E25C67"/>
    <w:rsid w:val="00E25CC3"/>
    <w:rsid w:val="00E2787C"/>
    <w:rsid w:val="00E315FC"/>
    <w:rsid w:val="00E32FAE"/>
    <w:rsid w:val="00E334EA"/>
    <w:rsid w:val="00E338C4"/>
    <w:rsid w:val="00E35EC8"/>
    <w:rsid w:val="00E4008D"/>
    <w:rsid w:val="00E40586"/>
    <w:rsid w:val="00E41821"/>
    <w:rsid w:val="00E41DC1"/>
    <w:rsid w:val="00E43E08"/>
    <w:rsid w:val="00E44256"/>
    <w:rsid w:val="00E46E1B"/>
    <w:rsid w:val="00E500BC"/>
    <w:rsid w:val="00E50E70"/>
    <w:rsid w:val="00E51542"/>
    <w:rsid w:val="00E51972"/>
    <w:rsid w:val="00E52283"/>
    <w:rsid w:val="00E54884"/>
    <w:rsid w:val="00E548DF"/>
    <w:rsid w:val="00E54E2F"/>
    <w:rsid w:val="00E562FC"/>
    <w:rsid w:val="00E56BBA"/>
    <w:rsid w:val="00E57854"/>
    <w:rsid w:val="00E60123"/>
    <w:rsid w:val="00E634E3"/>
    <w:rsid w:val="00E63A9B"/>
    <w:rsid w:val="00E6511A"/>
    <w:rsid w:val="00E653E1"/>
    <w:rsid w:val="00E65699"/>
    <w:rsid w:val="00E65D0F"/>
    <w:rsid w:val="00E660AF"/>
    <w:rsid w:val="00E7140A"/>
    <w:rsid w:val="00E71496"/>
    <w:rsid w:val="00E72C76"/>
    <w:rsid w:val="00E7472C"/>
    <w:rsid w:val="00E75C17"/>
    <w:rsid w:val="00E80887"/>
    <w:rsid w:val="00E80D5E"/>
    <w:rsid w:val="00E8137C"/>
    <w:rsid w:val="00E8517E"/>
    <w:rsid w:val="00E853BB"/>
    <w:rsid w:val="00E87B0E"/>
    <w:rsid w:val="00E900CC"/>
    <w:rsid w:val="00E91015"/>
    <w:rsid w:val="00E91456"/>
    <w:rsid w:val="00E953CB"/>
    <w:rsid w:val="00E95B8A"/>
    <w:rsid w:val="00E96303"/>
    <w:rsid w:val="00EA0E0A"/>
    <w:rsid w:val="00EA0F6C"/>
    <w:rsid w:val="00EA100A"/>
    <w:rsid w:val="00EA695B"/>
    <w:rsid w:val="00EB21F3"/>
    <w:rsid w:val="00EB2710"/>
    <w:rsid w:val="00EB2AD6"/>
    <w:rsid w:val="00EB46AD"/>
    <w:rsid w:val="00EB7020"/>
    <w:rsid w:val="00EC0BEE"/>
    <w:rsid w:val="00EC146F"/>
    <w:rsid w:val="00EC1EE8"/>
    <w:rsid w:val="00EC6713"/>
    <w:rsid w:val="00EC6B1C"/>
    <w:rsid w:val="00EC7F83"/>
    <w:rsid w:val="00ED05CF"/>
    <w:rsid w:val="00ED322F"/>
    <w:rsid w:val="00ED3C1A"/>
    <w:rsid w:val="00ED4E30"/>
    <w:rsid w:val="00ED4E52"/>
    <w:rsid w:val="00EE0D10"/>
    <w:rsid w:val="00EE1052"/>
    <w:rsid w:val="00EE1E3E"/>
    <w:rsid w:val="00EE32F2"/>
    <w:rsid w:val="00EE3874"/>
    <w:rsid w:val="00EE414D"/>
    <w:rsid w:val="00EE46C7"/>
    <w:rsid w:val="00EE4B0E"/>
    <w:rsid w:val="00EE524A"/>
    <w:rsid w:val="00EE5278"/>
    <w:rsid w:val="00EE6949"/>
    <w:rsid w:val="00EE69C8"/>
    <w:rsid w:val="00EE778E"/>
    <w:rsid w:val="00EE78D3"/>
    <w:rsid w:val="00EF3FB7"/>
    <w:rsid w:val="00EF563F"/>
    <w:rsid w:val="00EF698E"/>
    <w:rsid w:val="00EF787F"/>
    <w:rsid w:val="00F02297"/>
    <w:rsid w:val="00F02A9B"/>
    <w:rsid w:val="00F035D2"/>
    <w:rsid w:val="00F04452"/>
    <w:rsid w:val="00F05990"/>
    <w:rsid w:val="00F06894"/>
    <w:rsid w:val="00F0768A"/>
    <w:rsid w:val="00F077FE"/>
    <w:rsid w:val="00F111CE"/>
    <w:rsid w:val="00F11559"/>
    <w:rsid w:val="00F1220E"/>
    <w:rsid w:val="00F13179"/>
    <w:rsid w:val="00F137D3"/>
    <w:rsid w:val="00F15C3D"/>
    <w:rsid w:val="00F20372"/>
    <w:rsid w:val="00F21410"/>
    <w:rsid w:val="00F234B4"/>
    <w:rsid w:val="00F23E1D"/>
    <w:rsid w:val="00F23E71"/>
    <w:rsid w:val="00F257FF"/>
    <w:rsid w:val="00F272AF"/>
    <w:rsid w:val="00F274E9"/>
    <w:rsid w:val="00F27B3B"/>
    <w:rsid w:val="00F302D5"/>
    <w:rsid w:val="00F3210D"/>
    <w:rsid w:val="00F33E18"/>
    <w:rsid w:val="00F3442C"/>
    <w:rsid w:val="00F34630"/>
    <w:rsid w:val="00F34831"/>
    <w:rsid w:val="00F3777D"/>
    <w:rsid w:val="00F40377"/>
    <w:rsid w:val="00F40443"/>
    <w:rsid w:val="00F43F51"/>
    <w:rsid w:val="00F44051"/>
    <w:rsid w:val="00F447CA"/>
    <w:rsid w:val="00F448C2"/>
    <w:rsid w:val="00F455A9"/>
    <w:rsid w:val="00F4611F"/>
    <w:rsid w:val="00F52089"/>
    <w:rsid w:val="00F523E0"/>
    <w:rsid w:val="00F52BF4"/>
    <w:rsid w:val="00F53FB5"/>
    <w:rsid w:val="00F56471"/>
    <w:rsid w:val="00F606EF"/>
    <w:rsid w:val="00F6083D"/>
    <w:rsid w:val="00F60951"/>
    <w:rsid w:val="00F60E25"/>
    <w:rsid w:val="00F63BD8"/>
    <w:rsid w:val="00F6410A"/>
    <w:rsid w:val="00F64E40"/>
    <w:rsid w:val="00F6580F"/>
    <w:rsid w:val="00F65938"/>
    <w:rsid w:val="00F65A98"/>
    <w:rsid w:val="00F66C74"/>
    <w:rsid w:val="00F67D20"/>
    <w:rsid w:val="00F704BE"/>
    <w:rsid w:val="00F70CF9"/>
    <w:rsid w:val="00F72870"/>
    <w:rsid w:val="00F729AF"/>
    <w:rsid w:val="00F76880"/>
    <w:rsid w:val="00F77FFE"/>
    <w:rsid w:val="00F81034"/>
    <w:rsid w:val="00F81817"/>
    <w:rsid w:val="00F8196E"/>
    <w:rsid w:val="00F81CF2"/>
    <w:rsid w:val="00F82274"/>
    <w:rsid w:val="00F83E0B"/>
    <w:rsid w:val="00F85A9E"/>
    <w:rsid w:val="00F87AE3"/>
    <w:rsid w:val="00F9007B"/>
    <w:rsid w:val="00F9091F"/>
    <w:rsid w:val="00F91294"/>
    <w:rsid w:val="00F91BE8"/>
    <w:rsid w:val="00F963B8"/>
    <w:rsid w:val="00FA0BF9"/>
    <w:rsid w:val="00FA249F"/>
    <w:rsid w:val="00FA2FA4"/>
    <w:rsid w:val="00FA43D0"/>
    <w:rsid w:val="00FA478F"/>
    <w:rsid w:val="00FA5999"/>
    <w:rsid w:val="00FA7C03"/>
    <w:rsid w:val="00FA7EBE"/>
    <w:rsid w:val="00FA7EF3"/>
    <w:rsid w:val="00FB197D"/>
    <w:rsid w:val="00FB2514"/>
    <w:rsid w:val="00FB2623"/>
    <w:rsid w:val="00FB2AD1"/>
    <w:rsid w:val="00FB325A"/>
    <w:rsid w:val="00FB5E21"/>
    <w:rsid w:val="00FB6278"/>
    <w:rsid w:val="00FB67A6"/>
    <w:rsid w:val="00FB6D27"/>
    <w:rsid w:val="00FB7550"/>
    <w:rsid w:val="00FB7E43"/>
    <w:rsid w:val="00FC0C31"/>
    <w:rsid w:val="00FC0CB8"/>
    <w:rsid w:val="00FC17B1"/>
    <w:rsid w:val="00FC18CB"/>
    <w:rsid w:val="00FC3008"/>
    <w:rsid w:val="00FC3E50"/>
    <w:rsid w:val="00FC4284"/>
    <w:rsid w:val="00FC4E24"/>
    <w:rsid w:val="00FC53D1"/>
    <w:rsid w:val="00FC6306"/>
    <w:rsid w:val="00FC6651"/>
    <w:rsid w:val="00FD2735"/>
    <w:rsid w:val="00FD2A3B"/>
    <w:rsid w:val="00FD6322"/>
    <w:rsid w:val="00FD6D92"/>
    <w:rsid w:val="00FD6F96"/>
    <w:rsid w:val="00FD74B3"/>
    <w:rsid w:val="00FD7959"/>
    <w:rsid w:val="00FE0319"/>
    <w:rsid w:val="00FE2F2C"/>
    <w:rsid w:val="00FE44B4"/>
    <w:rsid w:val="00FE4A03"/>
    <w:rsid w:val="00FE51D3"/>
    <w:rsid w:val="00FE6CD9"/>
    <w:rsid w:val="00FF44F8"/>
    <w:rsid w:val="00FF567E"/>
    <w:rsid w:val="00FF67F5"/>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E8E694"/>
  <w14:defaultImageDpi w14:val="300"/>
  <w15:docId w15:val="{334ADF83-A350-45E7-A5B3-2EE40D6B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68"/>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semiHidden/>
    <w:unhideWhenUsed/>
    <w:rsid w:val="00C46E68"/>
    <w:pPr>
      <w:spacing w:after="60" w:line="276" w:lineRule="auto"/>
    </w:pPr>
    <w:rPr>
      <w:sz w:val="16"/>
      <w:szCs w:val="20"/>
    </w:rPr>
  </w:style>
  <w:style w:type="character" w:customStyle="1" w:styleId="FootnoteTextChar">
    <w:name w:val="Footnote Text Char"/>
    <w:basedOn w:val="DefaultParagraphFont"/>
    <w:link w:val="FootnoteText"/>
    <w:uiPriority w:val="99"/>
    <w:semiHidden/>
    <w:rsid w:val="00C46E68"/>
    <w:rPr>
      <w:rFonts w:ascii="Trebuchet MS" w:hAnsi="Trebuchet MS"/>
      <w:sz w:val="16"/>
      <w:lang w:val="ro-RO"/>
    </w:rPr>
  </w:style>
  <w:style w:type="character" w:styleId="FootnoteReference">
    <w:name w:val="footnote reference"/>
    <w:basedOn w:val="DefaultParagraphFont"/>
    <w:uiPriority w:val="99"/>
    <w:semiHidden/>
    <w:unhideWhenUsed/>
    <w:rsid w:val="007C03BB"/>
    <w:rPr>
      <w:sz w:val="22"/>
      <w:vertAlign w:val="superscript"/>
    </w:rPr>
  </w:style>
  <w:style w:type="paragraph" w:styleId="EndnoteText">
    <w:name w:val="endnote text"/>
    <w:basedOn w:val="Normal"/>
    <w:link w:val="EndnoteTextChar"/>
    <w:uiPriority w:val="99"/>
    <w:semiHidden/>
    <w:unhideWhenUsed/>
    <w:rsid w:val="0086686E"/>
    <w:rPr>
      <w:sz w:val="20"/>
      <w:szCs w:val="20"/>
    </w:rPr>
  </w:style>
  <w:style w:type="character" w:customStyle="1" w:styleId="EndnoteTextChar">
    <w:name w:val="Endnote Text Char"/>
    <w:basedOn w:val="DefaultParagraphFont"/>
    <w:link w:val="EndnoteText"/>
    <w:uiPriority w:val="99"/>
    <w:semiHidden/>
    <w:rsid w:val="0086686E"/>
    <w:rPr>
      <w:rFonts w:ascii="Trebuchet MS" w:hAnsi="Trebuchet MS"/>
    </w:rPr>
  </w:style>
  <w:style w:type="character" w:styleId="EndnoteReference">
    <w:name w:val="endnote reference"/>
    <w:basedOn w:val="DefaultParagraphFont"/>
    <w:uiPriority w:val="99"/>
    <w:semiHidden/>
    <w:unhideWhenUsed/>
    <w:rsid w:val="0086686E"/>
    <w:rPr>
      <w:vertAlign w:val="superscript"/>
    </w:rPr>
  </w:style>
  <w:style w:type="character" w:styleId="CommentReference">
    <w:name w:val="annotation reference"/>
    <w:basedOn w:val="DefaultParagraphFont"/>
    <w:uiPriority w:val="99"/>
    <w:semiHidden/>
    <w:unhideWhenUsed/>
    <w:rsid w:val="001915D3"/>
    <w:rPr>
      <w:sz w:val="16"/>
      <w:szCs w:val="16"/>
    </w:rPr>
  </w:style>
  <w:style w:type="paragraph" w:styleId="CommentText">
    <w:name w:val="annotation text"/>
    <w:basedOn w:val="Normal"/>
    <w:link w:val="CommentTextChar"/>
    <w:uiPriority w:val="99"/>
    <w:semiHidden/>
    <w:unhideWhenUsed/>
    <w:rsid w:val="001915D3"/>
    <w:rPr>
      <w:sz w:val="20"/>
      <w:szCs w:val="20"/>
    </w:rPr>
  </w:style>
  <w:style w:type="character" w:customStyle="1" w:styleId="CommentTextChar">
    <w:name w:val="Comment Text Char"/>
    <w:basedOn w:val="DefaultParagraphFont"/>
    <w:link w:val="CommentText"/>
    <w:uiPriority w:val="99"/>
    <w:semiHidden/>
    <w:rsid w:val="001915D3"/>
    <w:rPr>
      <w:rFonts w:ascii="Trebuchet MS" w:hAnsi="Trebuchet MS"/>
    </w:rPr>
  </w:style>
  <w:style w:type="paragraph" w:styleId="CommentSubject">
    <w:name w:val="annotation subject"/>
    <w:basedOn w:val="CommentText"/>
    <w:next w:val="CommentText"/>
    <w:link w:val="CommentSubjectChar"/>
    <w:uiPriority w:val="99"/>
    <w:semiHidden/>
    <w:unhideWhenUsed/>
    <w:rsid w:val="001915D3"/>
    <w:rPr>
      <w:b/>
      <w:bCs/>
    </w:rPr>
  </w:style>
  <w:style w:type="character" w:customStyle="1" w:styleId="CommentSubjectChar">
    <w:name w:val="Comment Subject Char"/>
    <w:basedOn w:val="CommentTextChar"/>
    <w:link w:val="CommentSubject"/>
    <w:uiPriority w:val="99"/>
    <w:semiHidden/>
    <w:rsid w:val="001915D3"/>
    <w:rPr>
      <w:rFonts w:ascii="Trebuchet MS" w:hAnsi="Trebuchet MS"/>
      <w:b/>
      <w:bCs/>
    </w:rPr>
  </w:style>
  <w:style w:type="paragraph" w:styleId="ListParagraph">
    <w:name w:val="List Paragraph"/>
    <w:basedOn w:val="Normal"/>
    <w:uiPriority w:val="72"/>
    <w:qFormat/>
    <w:rsid w:val="00E80887"/>
    <w:pPr>
      <w:ind w:left="720"/>
      <w:contextualSpacing/>
    </w:pPr>
  </w:style>
  <w:style w:type="table" w:customStyle="1" w:styleId="TableGrid4">
    <w:name w:val="Table Grid4"/>
    <w:basedOn w:val="TableNormal"/>
    <w:next w:val="TableGrid"/>
    <w:uiPriority w:val="59"/>
    <w:rsid w:val="00FD7959"/>
    <w:pPr>
      <w:jc w:val="left"/>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C9032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9711">
      <w:bodyDiv w:val="1"/>
      <w:marLeft w:val="0"/>
      <w:marRight w:val="0"/>
      <w:marTop w:val="0"/>
      <w:marBottom w:val="0"/>
      <w:divBdr>
        <w:top w:val="none" w:sz="0" w:space="0" w:color="auto"/>
        <w:left w:val="none" w:sz="0" w:space="0" w:color="auto"/>
        <w:bottom w:val="none" w:sz="0" w:space="0" w:color="auto"/>
        <w:right w:val="none" w:sz="0" w:space="0" w:color="auto"/>
      </w:divBdr>
    </w:div>
    <w:div w:id="203324929">
      <w:bodyDiv w:val="1"/>
      <w:marLeft w:val="0"/>
      <w:marRight w:val="0"/>
      <w:marTop w:val="0"/>
      <w:marBottom w:val="0"/>
      <w:divBdr>
        <w:top w:val="none" w:sz="0" w:space="0" w:color="auto"/>
        <w:left w:val="none" w:sz="0" w:space="0" w:color="auto"/>
        <w:bottom w:val="none" w:sz="0" w:space="0" w:color="auto"/>
        <w:right w:val="none" w:sz="0" w:space="0" w:color="auto"/>
      </w:divBdr>
    </w:div>
    <w:div w:id="2000494102">
      <w:bodyDiv w:val="1"/>
      <w:marLeft w:val="0"/>
      <w:marRight w:val="0"/>
      <w:marTop w:val="0"/>
      <w:marBottom w:val="0"/>
      <w:divBdr>
        <w:top w:val="none" w:sz="0" w:space="0" w:color="auto"/>
        <w:left w:val="none" w:sz="0" w:space="0" w:color="auto"/>
        <w:bottom w:val="none" w:sz="0" w:space="0" w:color="auto"/>
        <w:right w:val="none" w:sz="0" w:space="0" w:color="auto"/>
      </w:divBdr>
    </w:div>
    <w:div w:id="207874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chizitiipublice@just.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F00F1-3C9C-4D94-B7CE-B0F00709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355</TotalTime>
  <Pages>23</Pages>
  <Words>13927</Words>
  <Characters>79387</Characters>
  <Application>Microsoft Office Word</Application>
  <DocSecurity>0</DocSecurity>
  <Lines>661</Lines>
  <Paragraphs>186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93128</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Olaru</dc:creator>
  <cp:keywords/>
  <dc:description/>
  <cp:lastModifiedBy>Tudor Mihai Vulpe</cp:lastModifiedBy>
  <cp:revision>45</cp:revision>
  <cp:lastPrinted>2025-10-27T08:53:00Z</cp:lastPrinted>
  <dcterms:created xsi:type="dcterms:W3CDTF">2025-05-21T11:54:00Z</dcterms:created>
  <dcterms:modified xsi:type="dcterms:W3CDTF">2025-12-30T14:06:00Z</dcterms:modified>
</cp:coreProperties>
</file>