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54ADF" w14:textId="77777777" w:rsidR="004A0FD9" w:rsidRPr="008D0360" w:rsidRDefault="004A0FD9" w:rsidP="004A0FD9">
      <w:pPr>
        <w:overflowPunct w:val="0"/>
        <w:autoSpaceDE w:val="0"/>
        <w:autoSpaceDN w:val="0"/>
        <w:adjustRightInd w:val="0"/>
        <w:spacing w:line="240" w:lineRule="auto"/>
        <w:jc w:val="center"/>
        <w:rPr>
          <w:rFonts w:ascii="Calibri" w:eastAsia="Times New Roman" w:hAnsi="Calibri"/>
          <w:b/>
          <w:szCs w:val="20"/>
          <w:lang w:val="fr-FR"/>
        </w:rPr>
      </w:pPr>
      <w:r w:rsidRPr="008D0360">
        <w:rPr>
          <w:rFonts w:ascii="Calibri" w:eastAsia="Times New Roman" w:hAnsi="Calibri"/>
          <w:b/>
          <w:szCs w:val="20"/>
          <w:lang w:val="fr-FR"/>
        </w:rPr>
        <w:t xml:space="preserve">Contract de furnizare </w:t>
      </w:r>
    </w:p>
    <w:p w14:paraId="25437049" w14:textId="103E26B2" w:rsidR="004A0FD9" w:rsidRPr="008D0360" w:rsidRDefault="004A0FD9" w:rsidP="00D25354">
      <w:pPr>
        <w:overflowPunct w:val="0"/>
        <w:autoSpaceDE w:val="0"/>
        <w:autoSpaceDN w:val="0"/>
        <w:adjustRightInd w:val="0"/>
        <w:spacing w:line="240" w:lineRule="auto"/>
        <w:jc w:val="center"/>
        <w:rPr>
          <w:rFonts w:ascii="Calibri" w:eastAsia="Times New Roman" w:hAnsi="Calibri"/>
          <w:b/>
          <w:szCs w:val="20"/>
          <w:lang w:val="fr-FR"/>
        </w:rPr>
      </w:pPr>
      <w:r w:rsidRPr="008D0360">
        <w:rPr>
          <w:rFonts w:ascii="Calibri" w:eastAsia="Times New Roman" w:hAnsi="Calibri"/>
          <w:b/>
          <w:szCs w:val="20"/>
          <w:lang w:val="fr-FR"/>
        </w:rPr>
        <w:t>nr.______________data_______________</w:t>
      </w:r>
    </w:p>
    <w:p w14:paraId="27376083"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b/>
          <w:i/>
          <w:szCs w:val="20"/>
          <w:lang w:val="es-AR"/>
        </w:rPr>
      </w:pPr>
      <w:r w:rsidRPr="008D0360">
        <w:rPr>
          <w:rFonts w:ascii="Calibri" w:eastAsia="Times New Roman" w:hAnsi="Calibri"/>
          <w:b/>
          <w:i/>
          <w:szCs w:val="20"/>
          <w:lang w:val="es-AR"/>
        </w:rPr>
        <w:t xml:space="preserve">    Preambul</w:t>
      </w:r>
    </w:p>
    <w:p w14:paraId="127E39B7"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b/>
          <w:szCs w:val="20"/>
          <w:lang w:val="es-AR"/>
        </w:rPr>
      </w:pPr>
    </w:p>
    <w:p w14:paraId="0F78D6D5" w14:textId="77777777" w:rsidR="004A0FD9" w:rsidRPr="008D0360" w:rsidRDefault="004A0FD9" w:rsidP="004A0FD9">
      <w:pPr>
        <w:spacing w:line="240" w:lineRule="auto"/>
        <w:ind w:firstLine="720"/>
        <w:jc w:val="both"/>
        <w:rPr>
          <w:rFonts w:ascii="Calibri" w:eastAsia="Times New Roman" w:hAnsi="Calibri"/>
          <w:szCs w:val="20"/>
          <w:lang w:val="es-AR" w:eastAsia="ro-RO"/>
        </w:rPr>
      </w:pPr>
      <w:r w:rsidRPr="008D0360">
        <w:rPr>
          <w:rFonts w:ascii="Calibri" w:eastAsia="Times New Roman" w:hAnsi="Calibri"/>
          <w:szCs w:val="20"/>
          <w:lang w:eastAsia="ro-RO"/>
        </w:rPr>
        <w:t>Î</w:t>
      </w:r>
      <w:r w:rsidRPr="008D0360">
        <w:rPr>
          <w:rFonts w:ascii="Calibri" w:eastAsia="Times New Roman" w:hAnsi="Calibri"/>
          <w:szCs w:val="20"/>
          <w:lang w:val="es-AR" w:eastAsia="ro-RO"/>
        </w:rPr>
        <w:t xml:space="preserve">n temeiul  Legii nr 98/2016  privind achizitiile publice, s-a încheiat prezentul contract  de furnizare de produse intre, </w:t>
      </w:r>
    </w:p>
    <w:p w14:paraId="29D66972"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szCs w:val="20"/>
          <w:lang w:val="es-AR"/>
        </w:rPr>
      </w:pPr>
      <w:r w:rsidRPr="008D0360">
        <w:rPr>
          <w:rFonts w:ascii="Calibri" w:eastAsia="Times New Roman" w:hAnsi="Calibri"/>
          <w:b/>
          <w:szCs w:val="20"/>
          <w:lang w:val="es-AR"/>
        </w:rPr>
        <w:t xml:space="preserve">UNIVERSITATEA DE MEDICINA ŞI FARMACIE </w:t>
      </w:r>
      <w:proofErr w:type="gramStart"/>
      <w:r w:rsidRPr="008D0360">
        <w:rPr>
          <w:rFonts w:ascii="Calibri" w:eastAsia="Times New Roman" w:hAnsi="Calibri"/>
          <w:b/>
          <w:szCs w:val="20"/>
          <w:lang w:val="es-AR"/>
        </w:rPr>
        <w:t>,,GRIGORE</w:t>
      </w:r>
      <w:proofErr w:type="gramEnd"/>
      <w:r w:rsidRPr="008D0360">
        <w:rPr>
          <w:rFonts w:ascii="Calibri" w:eastAsia="Times New Roman" w:hAnsi="Calibri"/>
          <w:b/>
          <w:szCs w:val="20"/>
          <w:lang w:val="es-AR"/>
        </w:rPr>
        <w:t>. T. POPA DIN IASI”</w:t>
      </w:r>
      <w:r w:rsidRPr="008D0360">
        <w:rPr>
          <w:rFonts w:ascii="Calibri" w:eastAsia="Times New Roman" w:hAnsi="Calibri"/>
          <w:szCs w:val="20"/>
          <w:lang w:val="es-AR"/>
        </w:rPr>
        <w:t xml:space="preserve">, adresa/sediu Iaşi, str. Universitatii nr. 16, telefon 0232.301.863, fax 0232.301.658, cod fiscal 4701100, reprezentată prin </w:t>
      </w:r>
      <w:r w:rsidRPr="008D0360">
        <w:rPr>
          <w:rFonts w:ascii="Calibri" w:eastAsia="Times New Roman" w:hAnsi="Calibri"/>
          <w:b/>
          <w:szCs w:val="20"/>
          <w:lang w:val="es-AR"/>
        </w:rPr>
        <w:t>Rector</w:t>
      </w:r>
      <w:r w:rsidRPr="008D0360">
        <w:rPr>
          <w:rFonts w:ascii="Calibri" w:eastAsia="Times New Roman" w:hAnsi="Calibri"/>
          <w:szCs w:val="20"/>
          <w:lang w:val="es-AR"/>
        </w:rPr>
        <w:t xml:space="preserve">, </w:t>
      </w:r>
      <w:r w:rsidRPr="008D0360">
        <w:rPr>
          <w:rFonts w:ascii="Calibri" w:eastAsia="Times New Roman" w:hAnsi="Calibri"/>
          <w:b/>
          <w:szCs w:val="20"/>
          <w:lang w:val="es-AR"/>
        </w:rPr>
        <w:t xml:space="preserve">prof. univ. dr.  Viorel </w:t>
      </w:r>
      <w:proofErr w:type="gramStart"/>
      <w:r w:rsidRPr="008D0360">
        <w:rPr>
          <w:rFonts w:ascii="Calibri" w:eastAsia="Times New Roman" w:hAnsi="Calibri"/>
          <w:b/>
          <w:szCs w:val="20"/>
          <w:lang w:val="es-AR"/>
        </w:rPr>
        <w:t xml:space="preserve">Scripcariu  </w:t>
      </w:r>
      <w:r w:rsidRPr="008D0360">
        <w:rPr>
          <w:rFonts w:ascii="Calibri" w:eastAsia="Times New Roman" w:hAnsi="Calibri"/>
          <w:szCs w:val="20"/>
          <w:lang w:val="es-AR"/>
        </w:rPr>
        <w:t>,</w:t>
      </w:r>
      <w:proofErr w:type="gramEnd"/>
      <w:r w:rsidRPr="008D0360">
        <w:rPr>
          <w:rFonts w:ascii="Calibri" w:eastAsia="Times New Roman" w:hAnsi="Calibri"/>
          <w:szCs w:val="20"/>
          <w:lang w:val="es-AR"/>
        </w:rPr>
        <w:t xml:space="preserve"> în calitate de </w:t>
      </w:r>
      <w:r w:rsidRPr="008D0360">
        <w:rPr>
          <w:rFonts w:ascii="Calibri" w:eastAsia="Times New Roman" w:hAnsi="Calibri"/>
          <w:b/>
          <w:szCs w:val="20"/>
          <w:lang w:val="es-AR"/>
        </w:rPr>
        <w:t>achizitor</w:t>
      </w:r>
      <w:r w:rsidRPr="008D0360">
        <w:rPr>
          <w:rFonts w:ascii="Calibri" w:eastAsia="Times New Roman" w:hAnsi="Calibri"/>
          <w:szCs w:val="20"/>
          <w:lang w:val="es-AR"/>
        </w:rPr>
        <w:t>, pe de o parte</w:t>
      </w:r>
    </w:p>
    <w:p w14:paraId="2197F982"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b/>
          <w:szCs w:val="20"/>
          <w:lang w:val="es-ES"/>
        </w:rPr>
      </w:pPr>
      <w:proofErr w:type="gramStart"/>
      <w:r w:rsidRPr="008D0360">
        <w:rPr>
          <w:rFonts w:ascii="Calibri" w:eastAsia="Times New Roman" w:hAnsi="Calibri"/>
          <w:b/>
          <w:szCs w:val="20"/>
          <w:lang w:val="es-ES"/>
        </w:rPr>
        <w:t>şi</w:t>
      </w:r>
      <w:proofErr w:type="gramEnd"/>
      <w:r w:rsidRPr="008D0360">
        <w:rPr>
          <w:rFonts w:ascii="Calibri" w:eastAsia="Times New Roman" w:hAnsi="Calibri"/>
          <w:b/>
          <w:szCs w:val="20"/>
          <w:lang w:val="es-ES"/>
        </w:rPr>
        <w:t xml:space="preserve"> </w:t>
      </w:r>
    </w:p>
    <w:p w14:paraId="167DC5F2" w14:textId="55E6637E" w:rsidR="004A0FD9" w:rsidRPr="008D0360" w:rsidRDefault="004A0FD9" w:rsidP="008D0360">
      <w:pPr>
        <w:spacing w:line="240" w:lineRule="auto"/>
        <w:jc w:val="both"/>
        <w:rPr>
          <w:rFonts w:ascii="Calibri" w:eastAsia="Times New Roman" w:hAnsi="Calibri"/>
          <w:noProof/>
          <w:szCs w:val="20"/>
          <w:lang w:val="es-ES"/>
        </w:rPr>
      </w:pPr>
      <w:r w:rsidRPr="008D0360">
        <w:rPr>
          <w:rFonts w:ascii="Calibri" w:eastAsia="Times New Roman" w:hAnsi="Calibri"/>
          <w:b/>
          <w:noProof/>
          <w:szCs w:val="20"/>
          <w:lang w:val="es-ES"/>
        </w:rPr>
        <w:t>S.C_______________</w:t>
      </w:r>
      <w:r w:rsidRPr="008D0360">
        <w:rPr>
          <w:rFonts w:ascii="Calibri" w:eastAsia="Times New Roman" w:hAnsi="Calibri"/>
          <w:noProof/>
          <w:szCs w:val="20"/>
          <w:lang w:val="es-ES"/>
        </w:rPr>
        <w:t xml:space="preserve">, cu sediul in …………….., cod fiscal ……………………, înregistrată la Registrul Comerțului sub nr. __________________, IBAN cont deschis la Trezoreria  _________ - _____________________, reprezentată legal prin …………………………..  </w:t>
      </w:r>
      <w:r w:rsidR="00635AD0" w:rsidRPr="008D0360">
        <w:rPr>
          <w:rFonts w:ascii="Calibri" w:eastAsia="Times New Roman" w:hAnsi="Calibri"/>
          <w:b/>
          <w:noProof/>
          <w:szCs w:val="20"/>
          <w:lang w:val="es-ES"/>
        </w:rPr>
        <w:t>în calitate de contractant</w:t>
      </w:r>
      <w:r w:rsidRPr="008D0360">
        <w:rPr>
          <w:rFonts w:ascii="Calibri" w:eastAsia="Times New Roman" w:hAnsi="Calibri"/>
          <w:noProof/>
          <w:szCs w:val="20"/>
          <w:lang w:val="es-ES"/>
        </w:rPr>
        <w:t>, pe de altă parte.</w:t>
      </w:r>
    </w:p>
    <w:p w14:paraId="721F907B"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b/>
          <w:i/>
          <w:szCs w:val="20"/>
          <w:lang w:val="es-ES"/>
        </w:rPr>
      </w:pPr>
      <w:r w:rsidRPr="008D0360">
        <w:rPr>
          <w:rFonts w:ascii="Calibri" w:eastAsia="Times New Roman" w:hAnsi="Calibri"/>
          <w:b/>
          <w:i/>
          <w:szCs w:val="20"/>
          <w:lang w:val="es-ES"/>
        </w:rPr>
        <w:t xml:space="preserve">2. Definiţii </w:t>
      </w:r>
    </w:p>
    <w:p w14:paraId="3FF6A808"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szCs w:val="20"/>
          <w:lang w:val="it-IT"/>
        </w:rPr>
      </w:pPr>
      <w:r w:rsidRPr="008D0360">
        <w:rPr>
          <w:rFonts w:ascii="Calibri" w:eastAsia="Times New Roman" w:hAnsi="Calibri"/>
          <w:szCs w:val="20"/>
          <w:lang w:val="it-IT"/>
        </w:rPr>
        <w:t>2.1 - În prezentul contract următorii termeni vor fi interpretaţi astfel:</w:t>
      </w:r>
    </w:p>
    <w:p w14:paraId="749923BA" w14:textId="77777777" w:rsidR="004A0FD9" w:rsidRPr="008D0360" w:rsidRDefault="004A0FD9" w:rsidP="004A0FD9">
      <w:pPr>
        <w:spacing w:line="240" w:lineRule="auto"/>
        <w:jc w:val="both"/>
        <w:rPr>
          <w:rFonts w:ascii="Calibri" w:hAnsi="Calibri"/>
          <w:szCs w:val="20"/>
        </w:rPr>
      </w:pPr>
      <w:r w:rsidRPr="008D0360">
        <w:rPr>
          <w:rFonts w:ascii="Calibri" w:hAnsi="Calibri"/>
          <w:szCs w:val="20"/>
        </w:rPr>
        <w:t xml:space="preserve">a. contract – reprezintă prezentul contract  şi toate Anexele sale. </w:t>
      </w:r>
    </w:p>
    <w:p w14:paraId="31FC9B32" w14:textId="4E93C27C" w:rsidR="004A0FD9" w:rsidRPr="008D0360" w:rsidRDefault="004A0FD9" w:rsidP="004A0FD9">
      <w:pPr>
        <w:spacing w:line="240" w:lineRule="auto"/>
        <w:jc w:val="both"/>
        <w:rPr>
          <w:rFonts w:ascii="Calibri" w:hAnsi="Calibri"/>
          <w:szCs w:val="20"/>
        </w:rPr>
      </w:pPr>
      <w:r w:rsidRPr="008D0360">
        <w:rPr>
          <w:rFonts w:ascii="Calibri" w:hAnsi="Calibri"/>
          <w:szCs w:val="20"/>
        </w:rPr>
        <w:t xml:space="preserve">b. </w:t>
      </w:r>
      <w:r w:rsidR="00635AD0" w:rsidRPr="008D0360">
        <w:rPr>
          <w:rFonts w:ascii="Calibri" w:hAnsi="Calibri"/>
          <w:szCs w:val="20"/>
        </w:rPr>
        <w:t>achizitor şi  contractant</w:t>
      </w:r>
      <w:r w:rsidRPr="008D0360">
        <w:rPr>
          <w:rFonts w:ascii="Calibri" w:hAnsi="Calibri"/>
          <w:szCs w:val="20"/>
        </w:rPr>
        <w:t xml:space="preserve">  - părţile contractante, aşa cum sunt acestea numite în prezentul contract;</w:t>
      </w:r>
    </w:p>
    <w:p w14:paraId="42DA941F" w14:textId="7C7DC305" w:rsidR="004A0FD9" w:rsidRPr="008D0360" w:rsidRDefault="004A0FD9" w:rsidP="004A0FD9">
      <w:pPr>
        <w:spacing w:line="240" w:lineRule="auto"/>
        <w:jc w:val="both"/>
        <w:rPr>
          <w:rFonts w:ascii="Calibri" w:hAnsi="Calibri"/>
          <w:szCs w:val="20"/>
        </w:rPr>
      </w:pPr>
      <w:r w:rsidRPr="008D0360">
        <w:rPr>
          <w:rFonts w:ascii="Calibri" w:hAnsi="Calibri"/>
          <w:szCs w:val="20"/>
        </w:rPr>
        <w:t xml:space="preserve">c. preţul contractului - preţul plătibil </w:t>
      </w:r>
      <w:r w:rsidR="00635AD0" w:rsidRPr="008D0360">
        <w:rPr>
          <w:rFonts w:ascii="Calibri" w:hAnsi="Calibri"/>
          <w:szCs w:val="20"/>
        </w:rPr>
        <w:t>contractant</w:t>
      </w:r>
      <w:r w:rsidR="00DD2A64" w:rsidRPr="008D0360">
        <w:rPr>
          <w:rFonts w:ascii="Calibri" w:hAnsi="Calibri"/>
          <w:szCs w:val="20"/>
        </w:rPr>
        <w:t>ului</w:t>
      </w:r>
      <w:r w:rsidRPr="008D0360">
        <w:rPr>
          <w:rFonts w:ascii="Calibri" w:hAnsi="Calibri"/>
          <w:szCs w:val="20"/>
        </w:rPr>
        <w:t xml:space="preserve"> de către achizitor, în baza contractului, pentru îndeplinirea integrală şi corespunzătoare a tuturor obligaţiilor asumate prin contract;</w:t>
      </w:r>
    </w:p>
    <w:p w14:paraId="567143A0" w14:textId="008F7817" w:rsidR="004A0FD9" w:rsidRPr="008D0360" w:rsidRDefault="004A0FD9" w:rsidP="004A0FD9">
      <w:pPr>
        <w:spacing w:line="240" w:lineRule="auto"/>
        <w:jc w:val="both"/>
        <w:rPr>
          <w:rFonts w:ascii="Calibri" w:hAnsi="Calibri"/>
          <w:szCs w:val="20"/>
        </w:rPr>
      </w:pPr>
      <w:r w:rsidRPr="008D0360">
        <w:rPr>
          <w:rFonts w:ascii="Calibri" w:hAnsi="Calibri"/>
          <w:szCs w:val="20"/>
        </w:rPr>
        <w:t>d. produse - echipamentele, maşinile, utilajele, orice alte bunuri, cuprinse în anexa/anexele la prezen</w:t>
      </w:r>
      <w:r w:rsidR="00DD2A64" w:rsidRPr="008D0360">
        <w:rPr>
          <w:rFonts w:ascii="Calibri" w:hAnsi="Calibri"/>
          <w:szCs w:val="20"/>
        </w:rPr>
        <w:t>tul contract, pe care contractantul</w:t>
      </w:r>
      <w:r w:rsidRPr="008D0360">
        <w:rPr>
          <w:rFonts w:ascii="Calibri" w:hAnsi="Calibri"/>
          <w:szCs w:val="20"/>
        </w:rPr>
        <w:t xml:space="preserve"> se obligă, prin contract, să le furnizeze achizitorului;</w:t>
      </w:r>
    </w:p>
    <w:p w14:paraId="523C2D36" w14:textId="507B53FE" w:rsidR="004A0FD9" w:rsidRPr="008D0360" w:rsidRDefault="004A0FD9" w:rsidP="004A0FD9">
      <w:pPr>
        <w:spacing w:line="240" w:lineRule="auto"/>
        <w:jc w:val="both"/>
        <w:rPr>
          <w:rFonts w:ascii="Calibri" w:hAnsi="Calibri"/>
          <w:szCs w:val="20"/>
        </w:rPr>
      </w:pPr>
      <w:r w:rsidRPr="008D0360">
        <w:rPr>
          <w:rFonts w:ascii="Calibri" w:hAnsi="Calibri"/>
          <w:szCs w:val="20"/>
        </w:rPr>
        <w:t>e. servicii - servicii aferente livrarii produselor, respectiv activităţi legate de furnizarea produselor, cum ar fi transportul, asigurarea, instalarea, punerea în funcţiune, asistenţa tehnică în perioada de garanţie, şi orice alte asemenea o</w:t>
      </w:r>
      <w:r w:rsidR="00DD2A64" w:rsidRPr="008D0360">
        <w:rPr>
          <w:rFonts w:ascii="Calibri" w:hAnsi="Calibri"/>
          <w:szCs w:val="20"/>
        </w:rPr>
        <w:t>bligaţii care revin contractantului</w:t>
      </w:r>
      <w:r w:rsidRPr="008D0360">
        <w:rPr>
          <w:rFonts w:ascii="Calibri" w:hAnsi="Calibri"/>
          <w:szCs w:val="20"/>
        </w:rPr>
        <w:t xml:space="preserve"> prin contract;</w:t>
      </w:r>
    </w:p>
    <w:p w14:paraId="699F5385" w14:textId="6D7A43B3" w:rsidR="004A0FD9" w:rsidRPr="008D0360" w:rsidRDefault="004A0FD9" w:rsidP="004A0FD9">
      <w:pPr>
        <w:spacing w:line="240" w:lineRule="auto"/>
        <w:jc w:val="both"/>
        <w:rPr>
          <w:rFonts w:ascii="Calibri" w:hAnsi="Calibri"/>
          <w:szCs w:val="20"/>
        </w:rPr>
      </w:pPr>
      <w:r w:rsidRPr="008D0360">
        <w:rPr>
          <w:rFonts w:ascii="Calibri" w:hAnsi="Calibri"/>
          <w:szCs w:val="20"/>
        </w:rPr>
        <w:t>f. 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w:t>
      </w:r>
      <w:r w:rsidR="00DD2A64" w:rsidRPr="008D0360">
        <w:rPr>
          <w:rFonts w:ascii="Calibri" w:hAnsi="Calibri"/>
          <w:szCs w:val="20"/>
        </w:rPr>
        <w:t>ă de naţionalitatea contractantului</w:t>
      </w:r>
      <w:r w:rsidRPr="008D0360">
        <w:rPr>
          <w:rFonts w:ascii="Calibri" w:hAnsi="Calibri"/>
          <w:szCs w:val="20"/>
        </w:rPr>
        <w:t>.</w:t>
      </w:r>
    </w:p>
    <w:p w14:paraId="20540C88" w14:textId="3D2A5923" w:rsidR="004A0FD9" w:rsidRPr="008D0360" w:rsidRDefault="004A0FD9" w:rsidP="004A0FD9">
      <w:pPr>
        <w:spacing w:line="240" w:lineRule="auto"/>
        <w:rPr>
          <w:rFonts w:ascii="Calibri" w:hAnsi="Calibri"/>
          <w:szCs w:val="20"/>
        </w:rPr>
      </w:pPr>
      <w:r w:rsidRPr="008D0360">
        <w:rPr>
          <w:rFonts w:ascii="Calibri" w:hAnsi="Calibri"/>
          <w:szCs w:val="20"/>
        </w:rPr>
        <w:t>g. destinaţie</w:t>
      </w:r>
      <w:r w:rsidR="00DD2A64" w:rsidRPr="008D0360">
        <w:rPr>
          <w:rFonts w:ascii="Calibri" w:hAnsi="Calibri"/>
          <w:szCs w:val="20"/>
        </w:rPr>
        <w:t xml:space="preserve"> finală  - locul unde contractantul</w:t>
      </w:r>
      <w:r w:rsidRPr="008D0360">
        <w:rPr>
          <w:rFonts w:ascii="Calibri" w:hAnsi="Calibri"/>
          <w:szCs w:val="20"/>
        </w:rPr>
        <w:t xml:space="preserve"> are obligaţia de a furniza produsele;</w:t>
      </w:r>
    </w:p>
    <w:p w14:paraId="53717082" w14:textId="1CAA59A0" w:rsidR="004A0FD9" w:rsidRPr="008D0360" w:rsidRDefault="004A0FD9" w:rsidP="004A0FD9">
      <w:pPr>
        <w:spacing w:line="240" w:lineRule="auto"/>
        <w:jc w:val="both"/>
        <w:rPr>
          <w:rFonts w:ascii="Calibri" w:hAnsi="Calibri"/>
          <w:szCs w:val="20"/>
          <w:lang w:val="it-IT"/>
        </w:rPr>
      </w:pPr>
      <w:r w:rsidRPr="008D0360">
        <w:rPr>
          <w:rFonts w:ascii="Calibri" w:hAnsi="Calibri"/>
          <w:szCs w:val="20"/>
        </w:rPr>
        <w:t>h. termenii comerciali de livrare vor fi interpre</w:t>
      </w:r>
      <w:r w:rsidR="00DD2A64" w:rsidRPr="008D0360">
        <w:rPr>
          <w:rFonts w:ascii="Calibri" w:hAnsi="Calibri"/>
          <w:szCs w:val="20"/>
        </w:rPr>
        <w:t>t</w:t>
      </w:r>
      <w:r w:rsidRPr="008D0360">
        <w:rPr>
          <w:rFonts w:ascii="Calibri" w:hAnsi="Calibri"/>
          <w:szCs w:val="20"/>
        </w:rPr>
        <w:t>aţi conform  INCOTERMS 2000 – Camera Internaţională de Comerţ</w:t>
      </w:r>
      <w:r w:rsidRPr="008D0360">
        <w:rPr>
          <w:rFonts w:ascii="Calibri" w:hAnsi="Calibri"/>
          <w:szCs w:val="20"/>
          <w:lang w:val="it-IT"/>
        </w:rPr>
        <w:t xml:space="preserve"> (CIC).</w:t>
      </w:r>
    </w:p>
    <w:p w14:paraId="41F6006C" w14:textId="77777777" w:rsidR="004A0FD9" w:rsidRPr="008D0360" w:rsidRDefault="004A0FD9" w:rsidP="004A0FD9">
      <w:pPr>
        <w:spacing w:line="240" w:lineRule="auto"/>
        <w:jc w:val="both"/>
        <w:rPr>
          <w:rFonts w:ascii="Calibri" w:hAnsi="Calibri"/>
          <w:szCs w:val="20"/>
        </w:rPr>
      </w:pPr>
      <w:r w:rsidRPr="008D0360">
        <w:rPr>
          <w:rFonts w:ascii="Calibri" w:hAnsi="Calibri"/>
          <w:szCs w:val="20"/>
        </w:rPr>
        <w:t>i. forţa majoră -  un eveniment mai presus de controlul părţilor, care nu se datorează greşelii sau vinei acestora,</w:t>
      </w:r>
      <w:r w:rsidRPr="008D0360">
        <w:rPr>
          <w:rFonts w:ascii="Calibri" w:hAnsi="Calibri"/>
          <w:szCs w:val="20"/>
          <w:lang w:val="it-IT"/>
        </w:rPr>
        <w:t xml:space="preserve">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w:t>
      </w:r>
      <w:r w:rsidRPr="008D0360">
        <w:rPr>
          <w:rFonts w:ascii="Calibri" w:hAnsi="Calibri"/>
          <w:szCs w:val="20"/>
        </w:rPr>
        <w:t>care, fără a crea o imposibilitate de executare, face extrem de costisitoare executarea obligaţiilor uneia din părţi;</w:t>
      </w:r>
    </w:p>
    <w:p w14:paraId="295D6F01" w14:textId="64E1EDE2" w:rsidR="004A0FD9" w:rsidRPr="008D0360" w:rsidRDefault="004A0FD9" w:rsidP="008D0360">
      <w:pPr>
        <w:spacing w:line="240" w:lineRule="auto"/>
        <w:rPr>
          <w:rFonts w:ascii="Calibri" w:hAnsi="Calibri"/>
          <w:szCs w:val="20"/>
        </w:rPr>
      </w:pPr>
      <w:r w:rsidRPr="008D0360">
        <w:rPr>
          <w:rFonts w:ascii="Calibri" w:hAnsi="Calibri"/>
          <w:szCs w:val="20"/>
        </w:rPr>
        <w:t>j. zi - zi calendaristică; an - 365 de zile.</w:t>
      </w:r>
    </w:p>
    <w:p w14:paraId="0078305D"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b/>
          <w:szCs w:val="20"/>
          <w:lang w:val="es-ES"/>
        </w:rPr>
      </w:pPr>
      <w:r w:rsidRPr="008D0360">
        <w:rPr>
          <w:rFonts w:ascii="Calibri" w:eastAsia="Times New Roman" w:hAnsi="Calibri"/>
          <w:b/>
          <w:szCs w:val="20"/>
          <w:lang w:val="es-ES"/>
        </w:rPr>
        <w:t xml:space="preserve">3. </w:t>
      </w:r>
      <w:r w:rsidRPr="008D0360">
        <w:rPr>
          <w:rFonts w:ascii="Calibri" w:eastAsia="Times New Roman" w:hAnsi="Calibri"/>
          <w:b/>
          <w:i/>
          <w:szCs w:val="20"/>
          <w:lang w:val="es-ES"/>
        </w:rPr>
        <w:t>Interpretare</w:t>
      </w:r>
    </w:p>
    <w:p w14:paraId="1DE41FB4"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szCs w:val="20"/>
          <w:lang w:val="es-ES"/>
        </w:rPr>
      </w:pPr>
      <w:r w:rsidRPr="008D0360">
        <w:rPr>
          <w:rFonts w:ascii="Calibri" w:eastAsia="Times New Roman" w:hAnsi="Calibri"/>
          <w:szCs w:val="20"/>
          <w:lang w:val="es-ES"/>
        </w:rPr>
        <w:t>3.1</w:t>
      </w:r>
      <w:r w:rsidRPr="008D0360">
        <w:rPr>
          <w:rFonts w:ascii="Calibri" w:eastAsia="Times New Roman" w:hAnsi="Calibri"/>
          <w:b/>
          <w:szCs w:val="20"/>
          <w:lang w:val="es-ES"/>
        </w:rPr>
        <w:t xml:space="preserve"> </w:t>
      </w:r>
      <w:r w:rsidRPr="008D0360">
        <w:rPr>
          <w:rFonts w:ascii="Calibri" w:eastAsia="Times New Roman" w:hAnsi="Calibri"/>
          <w:szCs w:val="20"/>
          <w:lang w:val="es-ES"/>
        </w:rPr>
        <w:t>În prezentul contract, cu excepţia unei prevederi contrare, cuvintele la forma singular vor include forma de plural şi vice versa, acolo unde acest lucru este permis de context.</w:t>
      </w:r>
    </w:p>
    <w:p w14:paraId="5FC5D8D4" w14:textId="4A6FF0EF" w:rsidR="004A0FD9" w:rsidRPr="008D0360" w:rsidRDefault="004A0FD9" w:rsidP="004A0FD9">
      <w:pPr>
        <w:overflowPunct w:val="0"/>
        <w:autoSpaceDE w:val="0"/>
        <w:autoSpaceDN w:val="0"/>
        <w:adjustRightInd w:val="0"/>
        <w:spacing w:line="240" w:lineRule="auto"/>
        <w:jc w:val="both"/>
        <w:rPr>
          <w:rFonts w:ascii="Calibri" w:eastAsia="Times New Roman" w:hAnsi="Calibri"/>
          <w:b/>
          <w:i/>
          <w:szCs w:val="20"/>
          <w:lang w:val="es-ES"/>
        </w:rPr>
      </w:pPr>
      <w:r w:rsidRPr="008D0360">
        <w:rPr>
          <w:rFonts w:ascii="Calibri" w:eastAsia="Times New Roman" w:hAnsi="Calibri"/>
          <w:szCs w:val="20"/>
          <w:lang w:val="it-IT"/>
        </w:rPr>
        <w:t>3.2</w:t>
      </w:r>
      <w:r w:rsidRPr="008D0360">
        <w:rPr>
          <w:rFonts w:ascii="Calibri" w:eastAsia="Times New Roman" w:hAnsi="Calibri"/>
          <w:b/>
          <w:szCs w:val="20"/>
          <w:lang w:val="it-IT"/>
        </w:rPr>
        <w:t xml:space="preserve"> </w:t>
      </w:r>
      <w:r w:rsidRPr="008D0360">
        <w:rPr>
          <w:rFonts w:ascii="Calibri" w:eastAsia="Times New Roman" w:hAnsi="Calibri"/>
          <w:szCs w:val="20"/>
          <w:lang w:val="it-IT"/>
        </w:rPr>
        <w:t>Termenul “zi”sau “zile” sau orice referire la zile reprezintă zile calendaristice daca nu se specifică în mod diferit.</w:t>
      </w:r>
    </w:p>
    <w:p w14:paraId="441C31C1"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b/>
          <w:i/>
          <w:szCs w:val="20"/>
          <w:lang w:val="es-ES"/>
        </w:rPr>
      </w:pPr>
      <w:r w:rsidRPr="008D0360">
        <w:rPr>
          <w:rFonts w:ascii="Calibri" w:eastAsia="Times New Roman" w:hAnsi="Calibri"/>
          <w:b/>
          <w:i/>
          <w:szCs w:val="20"/>
          <w:lang w:val="es-ES"/>
        </w:rPr>
        <w:t>4. Obiectul principal al contractului</w:t>
      </w:r>
    </w:p>
    <w:p w14:paraId="092DF56A" w14:textId="77777777" w:rsidR="00D25354" w:rsidRPr="008D0360" w:rsidRDefault="001A3894" w:rsidP="00D25354">
      <w:pPr>
        <w:spacing w:line="240" w:lineRule="auto"/>
        <w:jc w:val="both"/>
        <w:rPr>
          <w:rFonts w:cs="Arial"/>
          <w:bCs/>
          <w:szCs w:val="20"/>
        </w:rPr>
      </w:pPr>
      <w:r w:rsidRPr="008D0360">
        <w:rPr>
          <w:rFonts w:ascii="Calibri" w:eastAsia="Times New Roman" w:hAnsi="Calibri"/>
          <w:szCs w:val="20"/>
          <w:lang w:val="es-ES"/>
        </w:rPr>
        <w:t>4.1 - Contractantul</w:t>
      </w:r>
      <w:r w:rsidR="004A0FD9" w:rsidRPr="008D0360">
        <w:rPr>
          <w:rFonts w:ascii="Calibri" w:eastAsia="Times New Roman" w:hAnsi="Calibri"/>
          <w:szCs w:val="20"/>
          <w:lang w:val="es-ES"/>
        </w:rPr>
        <w:t xml:space="preserve"> se obligă să furnizeze, respectiv să vândă şi să livreze produsele mentionate in anexa contractului, conform propunerilor tehnică şi financiară preze</w:t>
      </w:r>
      <w:r w:rsidR="00B7798D" w:rsidRPr="008D0360">
        <w:rPr>
          <w:rFonts w:ascii="Calibri" w:eastAsia="Times New Roman" w:hAnsi="Calibri"/>
          <w:szCs w:val="20"/>
          <w:lang w:val="es-ES"/>
        </w:rPr>
        <w:t>ntate,  în perioadele convenite in cadrul proiectulu intitulat „FORSAN - Formare pentru sănătate - sprijinirea recuperării eficiente în sistemul spitalicesc”.</w:t>
      </w:r>
    </w:p>
    <w:p w14:paraId="05E5AC93" w14:textId="432C9110" w:rsidR="004A0FD9" w:rsidRPr="008D0360" w:rsidRDefault="004A0FD9" w:rsidP="00D25354">
      <w:pPr>
        <w:spacing w:line="240" w:lineRule="auto"/>
        <w:jc w:val="both"/>
        <w:rPr>
          <w:rFonts w:cs="Arial"/>
          <w:bCs/>
          <w:szCs w:val="20"/>
        </w:rPr>
      </w:pPr>
      <w:r w:rsidRPr="008D0360">
        <w:rPr>
          <w:rFonts w:ascii="Calibri" w:eastAsia="Times New Roman" w:hAnsi="Calibri"/>
          <w:szCs w:val="20"/>
          <w:lang w:val="es-ES"/>
        </w:rPr>
        <w:t xml:space="preserve">4.2 - Achizitorul se obligă să achiziţioneze, respectiv să cumpere şi să plătească preţul convenit în prezentul contract. </w:t>
      </w:r>
    </w:p>
    <w:p w14:paraId="571A3EAB"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szCs w:val="20"/>
          <w:lang w:val="es-ES"/>
        </w:rPr>
      </w:pPr>
    </w:p>
    <w:p w14:paraId="24E319F6"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b/>
          <w:i/>
          <w:szCs w:val="20"/>
          <w:lang w:val="es-ES"/>
        </w:rPr>
      </w:pPr>
      <w:r w:rsidRPr="008D0360">
        <w:rPr>
          <w:rFonts w:ascii="Calibri" w:eastAsia="Times New Roman" w:hAnsi="Calibri"/>
          <w:b/>
          <w:i/>
          <w:szCs w:val="20"/>
          <w:lang w:val="es-ES"/>
        </w:rPr>
        <w:t>5</w:t>
      </w:r>
      <w:r w:rsidRPr="008D0360">
        <w:rPr>
          <w:rFonts w:ascii="Calibri" w:eastAsia="Times New Roman" w:hAnsi="Calibri"/>
          <w:b/>
          <w:szCs w:val="20"/>
          <w:lang w:val="es-ES"/>
        </w:rPr>
        <w:t xml:space="preserve">. </w:t>
      </w:r>
      <w:r w:rsidRPr="008D0360">
        <w:rPr>
          <w:rFonts w:ascii="Calibri" w:eastAsia="Times New Roman" w:hAnsi="Calibri"/>
          <w:b/>
          <w:i/>
          <w:szCs w:val="20"/>
          <w:lang w:val="es-ES"/>
        </w:rPr>
        <w:t>Preţul contractului</w:t>
      </w:r>
    </w:p>
    <w:p w14:paraId="3767C52A" w14:textId="70E25EDE" w:rsidR="004A0FD9" w:rsidRPr="008D0360" w:rsidRDefault="004A0FD9" w:rsidP="004A0FD9">
      <w:pPr>
        <w:spacing w:line="240" w:lineRule="auto"/>
        <w:jc w:val="both"/>
        <w:rPr>
          <w:rFonts w:ascii="Calibri" w:eastAsia="Times New Roman" w:hAnsi="Calibri"/>
          <w:noProof/>
          <w:szCs w:val="20"/>
          <w:lang w:val="es-ES"/>
        </w:rPr>
      </w:pPr>
      <w:r w:rsidRPr="008D0360">
        <w:rPr>
          <w:rFonts w:ascii="Calibri" w:eastAsia="Times New Roman" w:hAnsi="Calibri"/>
          <w:noProof/>
          <w:szCs w:val="20"/>
          <w:lang w:val="es-ES"/>
        </w:rPr>
        <w:t>5.1 Preţul contractului, respectiv preţul produselor livrate şi a serviciilor accesorii prestate este de ……………</w:t>
      </w:r>
      <w:r w:rsidRPr="008D0360">
        <w:rPr>
          <w:rFonts w:ascii="Calibri" w:eastAsia="Times New Roman" w:hAnsi="Calibri"/>
          <w:b/>
          <w:noProof/>
          <w:szCs w:val="20"/>
          <w:lang w:val="es-ES"/>
        </w:rPr>
        <w:t xml:space="preserve"> lei</w:t>
      </w:r>
      <w:r w:rsidRPr="008D0360">
        <w:rPr>
          <w:rFonts w:ascii="Calibri" w:eastAsia="Times New Roman" w:hAnsi="Calibri"/>
          <w:noProof/>
          <w:szCs w:val="20"/>
          <w:lang w:val="es-ES"/>
        </w:rPr>
        <w:t xml:space="preserve">,  suma la care se adaugă T.V.A. in cuantumul prevazut de lege la momentul facturarii. La momentul incheierii contractului, valoarea T.V.A. este de </w:t>
      </w:r>
      <w:r w:rsidR="00B7798D" w:rsidRPr="008D0360">
        <w:rPr>
          <w:rFonts w:ascii="Calibri" w:eastAsia="Times New Roman" w:hAnsi="Calibri"/>
          <w:noProof/>
          <w:szCs w:val="20"/>
          <w:lang w:val="es-ES"/>
        </w:rPr>
        <w:t>21</w:t>
      </w:r>
      <w:r w:rsidRPr="008D0360">
        <w:rPr>
          <w:rFonts w:ascii="Calibri" w:eastAsia="Times New Roman" w:hAnsi="Calibri"/>
          <w:b/>
          <w:noProof/>
          <w:szCs w:val="20"/>
          <w:lang w:val="es-ES"/>
        </w:rPr>
        <w:t>%</w:t>
      </w:r>
      <w:r w:rsidRPr="008D0360">
        <w:rPr>
          <w:rFonts w:ascii="Calibri" w:eastAsia="Times New Roman" w:hAnsi="Calibri"/>
          <w:noProof/>
          <w:szCs w:val="20"/>
          <w:lang w:val="es-ES"/>
        </w:rPr>
        <w:t xml:space="preserve">, rezultând astfel un total de _________ </w:t>
      </w:r>
      <w:r w:rsidRPr="008D0360">
        <w:rPr>
          <w:rFonts w:ascii="Calibri" w:eastAsia="Times New Roman" w:hAnsi="Calibri"/>
          <w:b/>
          <w:noProof/>
          <w:szCs w:val="20"/>
          <w:lang w:val="es-ES"/>
        </w:rPr>
        <w:t>lei</w:t>
      </w:r>
      <w:r w:rsidRPr="008D0360">
        <w:rPr>
          <w:rFonts w:ascii="Calibri" w:eastAsia="Times New Roman" w:hAnsi="Calibri"/>
          <w:noProof/>
          <w:szCs w:val="20"/>
          <w:lang w:val="es-ES"/>
        </w:rPr>
        <w:t>.</w:t>
      </w:r>
    </w:p>
    <w:p w14:paraId="659A7253" w14:textId="77777777" w:rsidR="00D25354" w:rsidRPr="008D0360" w:rsidRDefault="00D25354" w:rsidP="004A0FD9">
      <w:pPr>
        <w:spacing w:line="240" w:lineRule="auto"/>
        <w:jc w:val="both"/>
        <w:rPr>
          <w:rFonts w:ascii="Calibri" w:eastAsia="Times New Roman" w:hAnsi="Calibri"/>
          <w:noProof/>
          <w:szCs w:val="20"/>
          <w:lang w:val="es-ES"/>
        </w:rPr>
      </w:pPr>
    </w:p>
    <w:p w14:paraId="5EC721C3" w14:textId="77777777" w:rsidR="004A0FD9" w:rsidRPr="008D0360" w:rsidRDefault="004A0FD9" w:rsidP="004A0FD9">
      <w:pPr>
        <w:spacing w:line="240" w:lineRule="auto"/>
        <w:rPr>
          <w:rFonts w:ascii="Calibri" w:hAnsi="Calibri"/>
          <w:b/>
          <w:szCs w:val="20"/>
        </w:rPr>
      </w:pPr>
      <w:r w:rsidRPr="008D0360">
        <w:rPr>
          <w:rFonts w:ascii="Calibri" w:hAnsi="Calibri"/>
          <w:b/>
          <w:i/>
          <w:szCs w:val="20"/>
        </w:rPr>
        <w:t>6</w:t>
      </w:r>
      <w:r w:rsidRPr="008D0360">
        <w:rPr>
          <w:rFonts w:ascii="Calibri" w:hAnsi="Calibri"/>
          <w:b/>
          <w:szCs w:val="20"/>
        </w:rPr>
        <w:t>. Durata contractului</w:t>
      </w:r>
    </w:p>
    <w:p w14:paraId="18672D94" w14:textId="77777777" w:rsidR="004A0FD9" w:rsidRPr="008D0360" w:rsidRDefault="004A0FD9" w:rsidP="004A0FD9">
      <w:pPr>
        <w:spacing w:line="240" w:lineRule="auto"/>
        <w:rPr>
          <w:rFonts w:ascii="Calibri" w:hAnsi="Calibri"/>
          <w:szCs w:val="20"/>
        </w:rPr>
      </w:pPr>
      <w:r w:rsidRPr="008D0360">
        <w:rPr>
          <w:rFonts w:ascii="Calibri" w:hAnsi="Calibri"/>
          <w:szCs w:val="20"/>
        </w:rPr>
        <w:t xml:space="preserve">6.1 – Prezentul contract incepe sa produca efecte de la data semnării de către ambele părţi.  </w:t>
      </w:r>
    </w:p>
    <w:p w14:paraId="494C4448" w14:textId="77777777" w:rsidR="004A0FD9" w:rsidRPr="008D0360" w:rsidRDefault="004A0FD9" w:rsidP="004A0FD9">
      <w:pPr>
        <w:spacing w:line="240" w:lineRule="auto"/>
        <w:rPr>
          <w:rFonts w:ascii="Calibri" w:hAnsi="Calibri"/>
          <w:szCs w:val="20"/>
        </w:rPr>
      </w:pPr>
      <w:r w:rsidRPr="008D0360">
        <w:rPr>
          <w:rFonts w:ascii="Calibri" w:hAnsi="Calibri"/>
          <w:szCs w:val="20"/>
        </w:rPr>
        <w:t xml:space="preserve">6.2 . Prezentul contract încetează să producă efecte in momentul indeplinirii obligatiilor contractuale de catre ambele parti. </w:t>
      </w:r>
    </w:p>
    <w:p w14:paraId="0DE45CDE"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b/>
          <w:szCs w:val="20"/>
          <w:lang w:val="it-IT"/>
        </w:rPr>
      </w:pPr>
    </w:p>
    <w:p w14:paraId="0CCB7AE8"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szCs w:val="20"/>
          <w:lang w:val="es-ES"/>
        </w:rPr>
      </w:pPr>
      <w:r w:rsidRPr="008D0360">
        <w:rPr>
          <w:rFonts w:ascii="Calibri" w:eastAsia="Times New Roman" w:hAnsi="Calibri"/>
          <w:b/>
          <w:i/>
          <w:szCs w:val="20"/>
          <w:lang w:val="es-ES"/>
        </w:rPr>
        <w:t>7</w:t>
      </w:r>
      <w:r w:rsidRPr="008D0360">
        <w:rPr>
          <w:rFonts w:ascii="Calibri" w:eastAsia="Times New Roman" w:hAnsi="Calibri"/>
          <w:b/>
          <w:szCs w:val="20"/>
          <w:lang w:val="es-ES"/>
        </w:rPr>
        <w:t xml:space="preserve">. </w:t>
      </w:r>
      <w:r w:rsidRPr="008D0360">
        <w:rPr>
          <w:rFonts w:ascii="Calibri" w:eastAsia="Times New Roman" w:hAnsi="Calibri"/>
          <w:b/>
          <w:i/>
          <w:szCs w:val="20"/>
          <w:lang w:val="es-ES"/>
        </w:rPr>
        <w:t>Executarea contractului</w:t>
      </w:r>
    </w:p>
    <w:p w14:paraId="7536C9FB"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szCs w:val="20"/>
          <w:lang w:val="it-IT"/>
        </w:rPr>
      </w:pPr>
      <w:r w:rsidRPr="008D0360">
        <w:rPr>
          <w:rFonts w:ascii="Calibri" w:eastAsia="Times New Roman" w:hAnsi="Calibri"/>
          <w:szCs w:val="20"/>
          <w:lang w:val="es-ES"/>
        </w:rPr>
        <w:t xml:space="preserve">7.1 – Pentru calcularea termenelor contractuale, momentul de început al executării contractului este acela al semnării de către ambele părţi a contractului, şi se identifică ca fiind cea mai recentă dată de înregistrare. În situaţia în care contractul original se expediază spre semnare prin poştă sau curierat, obligatorie fiind confirmarea expediţiei, data înregistrării la ultimul semnatar nu poate fi mai târziu de 5 zile de la recepţionarea contractelor. </w:t>
      </w:r>
      <w:r w:rsidRPr="008D0360">
        <w:rPr>
          <w:rFonts w:ascii="Calibri" w:eastAsia="Times New Roman" w:hAnsi="Calibri"/>
          <w:szCs w:val="20"/>
        </w:rPr>
        <w:t>Î</w:t>
      </w:r>
      <w:r w:rsidRPr="008D0360">
        <w:rPr>
          <w:rFonts w:ascii="Calibri" w:eastAsia="Times New Roman" w:hAnsi="Calibri"/>
          <w:szCs w:val="20"/>
          <w:lang w:val="es-ES"/>
        </w:rPr>
        <w:t>n acelaşi interval de 5 zile de la primirea şi înregistrarea contractului la semnatarul destinatar, acesta se obligă să îl remită primului semnatar, cu confirmare de primire.</w:t>
      </w:r>
    </w:p>
    <w:p w14:paraId="51EF88C2"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b/>
          <w:szCs w:val="20"/>
          <w:lang w:val="es-ES"/>
        </w:rPr>
      </w:pPr>
    </w:p>
    <w:p w14:paraId="6D5E6DF0"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b/>
          <w:szCs w:val="20"/>
          <w:lang w:val="it-IT"/>
        </w:rPr>
      </w:pPr>
      <w:r w:rsidRPr="008D0360">
        <w:rPr>
          <w:rFonts w:ascii="Calibri" w:eastAsia="Times New Roman" w:hAnsi="Calibri"/>
          <w:b/>
          <w:i/>
          <w:szCs w:val="20"/>
          <w:lang w:val="it-IT"/>
        </w:rPr>
        <w:t>8</w:t>
      </w:r>
      <w:r w:rsidRPr="008D0360">
        <w:rPr>
          <w:rFonts w:ascii="Calibri" w:eastAsia="Times New Roman" w:hAnsi="Calibri"/>
          <w:b/>
          <w:szCs w:val="20"/>
          <w:lang w:val="it-IT"/>
        </w:rPr>
        <w:t xml:space="preserve">. </w:t>
      </w:r>
      <w:r w:rsidRPr="008D0360">
        <w:rPr>
          <w:rFonts w:ascii="Calibri" w:eastAsia="Times New Roman" w:hAnsi="Calibri"/>
          <w:b/>
          <w:i/>
          <w:szCs w:val="20"/>
          <w:lang w:val="it-IT"/>
        </w:rPr>
        <w:t>Documentele contractului</w:t>
      </w:r>
    </w:p>
    <w:p w14:paraId="5AAC8CDE"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szCs w:val="20"/>
          <w:lang w:val="it-IT"/>
        </w:rPr>
      </w:pPr>
      <w:r w:rsidRPr="008D0360">
        <w:rPr>
          <w:rFonts w:ascii="Calibri" w:eastAsia="Times New Roman" w:hAnsi="Calibri"/>
          <w:szCs w:val="20"/>
          <w:lang w:val="it-IT"/>
        </w:rPr>
        <w:t>8.1  - Documentele contractului sunt:</w:t>
      </w:r>
    </w:p>
    <w:p w14:paraId="28A50414"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i/>
          <w:szCs w:val="20"/>
          <w:lang w:val="it-IT"/>
        </w:rPr>
      </w:pPr>
      <w:r w:rsidRPr="008D0360">
        <w:rPr>
          <w:rFonts w:ascii="Calibri" w:eastAsia="Times New Roman" w:hAnsi="Calibri"/>
          <w:i/>
          <w:szCs w:val="20"/>
          <w:lang w:val="it-IT"/>
        </w:rPr>
        <w:tab/>
        <w:t>-caietul de sarcini (în cazul în care, pe parcursul îndeplinirii contractului, se constată faptul că anumite elemente ale propunerii tehnice sunt inferioare sau nu corespund cerinţelor prevăzute în caietul de sarcini, prevalează prevederile caietului de sarcini);</w:t>
      </w:r>
    </w:p>
    <w:p w14:paraId="5D9A4E87" w14:textId="77777777" w:rsidR="004A0FD9" w:rsidRPr="008D0360" w:rsidRDefault="004A0FD9" w:rsidP="004A0FD9">
      <w:pPr>
        <w:overflowPunct w:val="0"/>
        <w:autoSpaceDE w:val="0"/>
        <w:autoSpaceDN w:val="0"/>
        <w:adjustRightInd w:val="0"/>
        <w:spacing w:line="240" w:lineRule="auto"/>
        <w:ind w:firstLine="709"/>
        <w:rPr>
          <w:rFonts w:ascii="Calibri" w:eastAsia="Times New Roman" w:hAnsi="Calibri"/>
          <w:i/>
          <w:szCs w:val="20"/>
          <w:lang w:val="it-IT"/>
        </w:rPr>
      </w:pPr>
      <w:r w:rsidRPr="008D0360">
        <w:rPr>
          <w:rFonts w:ascii="Calibri" w:eastAsia="Times New Roman" w:hAnsi="Calibri"/>
          <w:i/>
          <w:szCs w:val="20"/>
          <w:lang w:val="it-IT"/>
        </w:rPr>
        <w:t>-anexa contractului;</w:t>
      </w:r>
    </w:p>
    <w:p w14:paraId="03C37407" w14:textId="77777777" w:rsidR="004A0FD9" w:rsidRPr="008D0360" w:rsidRDefault="004A0FD9" w:rsidP="004A0FD9">
      <w:pPr>
        <w:overflowPunct w:val="0"/>
        <w:autoSpaceDE w:val="0"/>
        <w:autoSpaceDN w:val="0"/>
        <w:adjustRightInd w:val="0"/>
        <w:spacing w:line="240" w:lineRule="auto"/>
        <w:rPr>
          <w:rFonts w:ascii="Calibri" w:eastAsia="Times New Roman" w:hAnsi="Calibri"/>
          <w:i/>
          <w:szCs w:val="20"/>
          <w:lang w:val="it-IT"/>
        </w:rPr>
      </w:pPr>
      <w:r w:rsidRPr="008D0360">
        <w:rPr>
          <w:rFonts w:ascii="Calibri" w:eastAsia="Times New Roman" w:hAnsi="Calibri"/>
          <w:i/>
          <w:szCs w:val="20"/>
          <w:lang w:val="it-IT"/>
        </w:rPr>
        <w:tab/>
        <w:t>- oferta cuprinzând propunerile tehnica şi financiara;</w:t>
      </w:r>
    </w:p>
    <w:p w14:paraId="7C46E1FE" w14:textId="77777777" w:rsidR="004A0FD9" w:rsidRPr="008D0360" w:rsidRDefault="004A0FD9" w:rsidP="004A0FD9">
      <w:pPr>
        <w:overflowPunct w:val="0"/>
        <w:autoSpaceDE w:val="0"/>
        <w:autoSpaceDN w:val="0"/>
        <w:adjustRightInd w:val="0"/>
        <w:spacing w:line="240" w:lineRule="auto"/>
        <w:rPr>
          <w:rFonts w:ascii="Calibri" w:eastAsia="Times New Roman" w:hAnsi="Calibri"/>
          <w:i/>
          <w:szCs w:val="20"/>
          <w:lang w:val="it-IT"/>
        </w:rPr>
      </w:pPr>
      <w:r w:rsidRPr="008D0360">
        <w:rPr>
          <w:rFonts w:ascii="Calibri" w:eastAsia="Times New Roman" w:hAnsi="Calibri"/>
          <w:i/>
          <w:szCs w:val="20"/>
          <w:lang w:val="it-IT"/>
        </w:rPr>
        <w:tab/>
        <w:t>-scrisoarea de garantie bancara (dacă este cazul);</w:t>
      </w:r>
    </w:p>
    <w:p w14:paraId="4658C8FB"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i/>
          <w:szCs w:val="20"/>
        </w:rPr>
      </w:pPr>
      <w:r w:rsidRPr="008D0360">
        <w:rPr>
          <w:rFonts w:ascii="Calibri" w:eastAsia="Times New Roman" w:hAnsi="Calibri"/>
          <w:i/>
          <w:szCs w:val="20"/>
          <w:lang w:val="it-IT"/>
        </w:rPr>
        <w:tab/>
        <w:t xml:space="preserve">-orice document pe care contractanţii </w:t>
      </w:r>
      <w:r w:rsidRPr="008D0360">
        <w:rPr>
          <w:rFonts w:ascii="Calibri" w:eastAsia="Times New Roman" w:hAnsi="Calibri"/>
          <w:i/>
          <w:szCs w:val="20"/>
        </w:rPr>
        <w:t>convin să le considere părţi integrante ale prezentului contract.</w:t>
      </w:r>
    </w:p>
    <w:p w14:paraId="78C90217" w14:textId="43FD2C4B" w:rsidR="004A0FD9" w:rsidRPr="008D0360" w:rsidRDefault="004A0FD9" w:rsidP="004A0FD9">
      <w:pPr>
        <w:overflowPunct w:val="0"/>
        <w:autoSpaceDE w:val="0"/>
        <w:autoSpaceDN w:val="0"/>
        <w:adjustRightInd w:val="0"/>
        <w:spacing w:line="240" w:lineRule="auto"/>
        <w:jc w:val="both"/>
        <w:rPr>
          <w:rFonts w:ascii="Calibri" w:eastAsia="Times New Roman" w:hAnsi="Calibri"/>
          <w:b/>
          <w:szCs w:val="20"/>
          <w:lang w:val="it-IT"/>
        </w:rPr>
      </w:pPr>
      <w:r w:rsidRPr="008D0360">
        <w:rPr>
          <w:rFonts w:ascii="Calibri" w:eastAsia="Times New Roman" w:hAnsi="Calibri"/>
          <w:b/>
          <w:i/>
          <w:szCs w:val="20"/>
          <w:lang w:val="it-IT"/>
        </w:rPr>
        <w:t>9</w:t>
      </w:r>
      <w:r w:rsidRPr="008D0360">
        <w:rPr>
          <w:rFonts w:ascii="Calibri" w:eastAsia="Times New Roman" w:hAnsi="Calibri"/>
          <w:b/>
          <w:szCs w:val="20"/>
          <w:lang w:val="it-IT"/>
        </w:rPr>
        <w:t xml:space="preserve">.  </w:t>
      </w:r>
      <w:r w:rsidRPr="008D0360">
        <w:rPr>
          <w:rFonts w:ascii="Calibri" w:eastAsia="Times New Roman" w:hAnsi="Calibri"/>
          <w:b/>
          <w:i/>
          <w:szCs w:val="20"/>
          <w:lang w:val="it-IT"/>
        </w:rPr>
        <w:t>Obligaţ</w:t>
      </w:r>
      <w:r w:rsidR="00325A68" w:rsidRPr="008D0360">
        <w:rPr>
          <w:rFonts w:ascii="Calibri" w:eastAsia="Times New Roman" w:hAnsi="Calibri"/>
          <w:b/>
          <w:i/>
          <w:szCs w:val="20"/>
          <w:lang w:val="it-IT"/>
        </w:rPr>
        <w:t>iile principale ale contractantului</w:t>
      </w:r>
    </w:p>
    <w:p w14:paraId="1B59FB71" w14:textId="0283AFB2" w:rsidR="004A0FD9" w:rsidRPr="008D0360" w:rsidRDefault="00325A68" w:rsidP="008D0360">
      <w:pPr>
        <w:overflowPunct w:val="0"/>
        <w:autoSpaceDE w:val="0"/>
        <w:autoSpaceDN w:val="0"/>
        <w:adjustRightInd w:val="0"/>
        <w:spacing w:line="240" w:lineRule="auto"/>
        <w:jc w:val="both"/>
        <w:rPr>
          <w:rFonts w:ascii="Calibri" w:eastAsia="Times New Roman" w:hAnsi="Calibri"/>
          <w:szCs w:val="20"/>
          <w:lang w:val="it-IT"/>
        </w:rPr>
      </w:pPr>
      <w:r w:rsidRPr="008D0360">
        <w:rPr>
          <w:rFonts w:ascii="Calibri" w:eastAsia="Times New Roman" w:hAnsi="Calibri"/>
          <w:szCs w:val="20"/>
          <w:lang w:val="it-IT"/>
        </w:rPr>
        <w:t>9.1- Contractantul</w:t>
      </w:r>
      <w:r w:rsidR="00662914" w:rsidRPr="008D0360">
        <w:rPr>
          <w:rFonts w:ascii="Calibri" w:eastAsia="Times New Roman" w:hAnsi="Calibri"/>
          <w:szCs w:val="20"/>
          <w:lang w:val="it-IT"/>
        </w:rPr>
        <w:t xml:space="preserve"> se obligă să furnizeze </w:t>
      </w:r>
      <w:r w:rsidR="004A0FD9" w:rsidRPr="008D0360">
        <w:rPr>
          <w:rFonts w:ascii="Calibri" w:eastAsia="Times New Roman" w:hAnsi="Calibri"/>
          <w:szCs w:val="20"/>
          <w:lang w:val="it-IT"/>
        </w:rPr>
        <w:t xml:space="preserve">produsele la standardele şi sau performanţele prezentate în propunerea tehnică, respectiv în maximum </w:t>
      </w:r>
      <w:r w:rsidR="00B646BA" w:rsidRPr="008D0360">
        <w:rPr>
          <w:rFonts w:ascii="Calibri" w:eastAsia="Times New Roman" w:hAnsi="Calibri"/>
          <w:szCs w:val="20"/>
          <w:lang w:val="it-IT"/>
        </w:rPr>
        <w:t xml:space="preserve">60 </w:t>
      </w:r>
      <w:r w:rsidR="004A0FD9" w:rsidRPr="008D0360">
        <w:rPr>
          <w:rFonts w:ascii="Calibri" w:eastAsia="Times New Roman" w:hAnsi="Calibri"/>
          <w:szCs w:val="20"/>
          <w:lang w:val="it-IT"/>
        </w:rPr>
        <w:t>de zile de la semnarea contractului</w:t>
      </w:r>
      <w:r w:rsidR="00830667" w:rsidRPr="008D0360">
        <w:rPr>
          <w:rFonts w:ascii="Calibri" w:eastAsia="Times New Roman" w:hAnsi="Calibri"/>
          <w:szCs w:val="20"/>
          <w:lang w:val="it-IT"/>
        </w:rPr>
        <w:t xml:space="preserve"> </w:t>
      </w:r>
    </w:p>
    <w:p w14:paraId="660FCFCD" w14:textId="157BB621" w:rsidR="004A0FD9" w:rsidRPr="008D0360" w:rsidRDefault="00325A68" w:rsidP="004A0FD9">
      <w:pPr>
        <w:overflowPunct w:val="0"/>
        <w:autoSpaceDE w:val="0"/>
        <w:autoSpaceDN w:val="0"/>
        <w:adjustRightInd w:val="0"/>
        <w:spacing w:line="240" w:lineRule="auto"/>
        <w:jc w:val="both"/>
        <w:rPr>
          <w:rFonts w:ascii="Calibri" w:eastAsia="Times New Roman" w:hAnsi="Calibri"/>
          <w:b/>
          <w:szCs w:val="20"/>
          <w:lang w:val="it-IT"/>
        </w:rPr>
      </w:pPr>
      <w:r w:rsidRPr="008D0360">
        <w:rPr>
          <w:rFonts w:ascii="Calibri" w:eastAsia="Times New Roman" w:hAnsi="Calibri"/>
          <w:szCs w:val="20"/>
          <w:lang w:val="it-IT"/>
        </w:rPr>
        <w:t>9.3 - Contractantul</w:t>
      </w:r>
      <w:r w:rsidR="004A0FD9" w:rsidRPr="008D0360">
        <w:rPr>
          <w:rFonts w:ascii="Calibri" w:eastAsia="Times New Roman" w:hAnsi="Calibri"/>
          <w:szCs w:val="20"/>
          <w:lang w:val="it-IT"/>
        </w:rPr>
        <w:t xml:space="preserve"> se obliga să despăgubească achizitorul împotriva oricăror:</w:t>
      </w:r>
    </w:p>
    <w:p w14:paraId="07A3DCB1" w14:textId="77777777" w:rsidR="004A0FD9" w:rsidRPr="008D0360" w:rsidRDefault="004A0FD9" w:rsidP="004A0FD9">
      <w:pPr>
        <w:numPr>
          <w:ilvl w:val="7"/>
          <w:numId w:val="3"/>
        </w:numPr>
        <w:autoSpaceDN w:val="0"/>
        <w:spacing w:line="240" w:lineRule="auto"/>
        <w:jc w:val="both"/>
        <w:rPr>
          <w:rFonts w:ascii="Calibri" w:eastAsia="Times New Roman" w:hAnsi="Calibri"/>
          <w:szCs w:val="20"/>
          <w:lang w:val="it-IT"/>
        </w:rPr>
      </w:pPr>
      <w:r w:rsidRPr="008D0360">
        <w:rPr>
          <w:rFonts w:ascii="Calibri" w:eastAsia="Times New Roman" w:hAnsi="Calibri"/>
          <w:szCs w:val="20"/>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4563763" w14:textId="77777777" w:rsidR="004A0FD9" w:rsidRPr="008D0360" w:rsidRDefault="004A0FD9" w:rsidP="004A0FD9">
      <w:pPr>
        <w:numPr>
          <w:ilvl w:val="7"/>
          <w:numId w:val="3"/>
        </w:numPr>
        <w:autoSpaceDN w:val="0"/>
        <w:spacing w:line="240" w:lineRule="auto"/>
        <w:jc w:val="both"/>
        <w:rPr>
          <w:rFonts w:ascii="Calibri" w:eastAsia="Times New Roman" w:hAnsi="Calibri"/>
          <w:szCs w:val="20"/>
          <w:lang w:val="it-IT"/>
        </w:rPr>
      </w:pPr>
      <w:r w:rsidRPr="008D0360">
        <w:rPr>
          <w:rFonts w:ascii="Calibri" w:eastAsia="Times New Roman" w:hAnsi="Calibri"/>
          <w:szCs w:val="20"/>
          <w:lang w:val="it-IT"/>
        </w:rPr>
        <w:t>daune-interese, costuri, taxe şi cheltuieli, aferente, cu excepţia situaţiei în care o astfel de încălcare rezultă din respectarea caietului de sarcini întocmit de către achizitor.</w:t>
      </w:r>
    </w:p>
    <w:p w14:paraId="6A979692"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b/>
          <w:szCs w:val="20"/>
          <w:lang w:val="it-IT"/>
        </w:rPr>
      </w:pPr>
      <w:r w:rsidRPr="008D0360">
        <w:rPr>
          <w:rFonts w:ascii="Calibri" w:eastAsia="Times New Roman" w:hAnsi="Calibri"/>
          <w:b/>
          <w:i/>
          <w:szCs w:val="20"/>
          <w:lang w:val="it-IT"/>
        </w:rPr>
        <w:t>10.  Obligaţiile principale ale achizitorului</w:t>
      </w:r>
    </w:p>
    <w:p w14:paraId="5478556D"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szCs w:val="20"/>
          <w:lang w:val="it-IT"/>
        </w:rPr>
      </w:pPr>
      <w:r w:rsidRPr="008D0360">
        <w:rPr>
          <w:rFonts w:ascii="Calibri" w:eastAsia="Times New Roman" w:hAnsi="Calibri"/>
          <w:szCs w:val="20"/>
          <w:lang w:val="it-IT"/>
        </w:rPr>
        <w:t>10.1 - Achizitorul se obligă să recepţioneze produsele în termenul convenit.</w:t>
      </w:r>
    </w:p>
    <w:p w14:paraId="27721024" w14:textId="21BFEA8E" w:rsidR="004A0FD9" w:rsidRPr="008D0360" w:rsidRDefault="004A0FD9" w:rsidP="004A0FD9">
      <w:pPr>
        <w:overflowPunct w:val="0"/>
        <w:autoSpaceDE w:val="0"/>
        <w:autoSpaceDN w:val="0"/>
        <w:adjustRightInd w:val="0"/>
        <w:spacing w:line="240" w:lineRule="auto"/>
        <w:jc w:val="both"/>
        <w:rPr>
          <w:rFonts w:ascii="Calibri" w:eastAsia="Times New Roman" w:hAnsi="Calibri"/>
          <w:szCs w:val="20"/>
          <w:lang w:val="it-IT"/>
        </w:rPr>
      </w:pPr>
      <w:r w:rsidRPr="008D0360">
        <w:rPr>
          <w:rFonts w:ascii="Calibri" w:eastAsia="Times New Roman" w:hAnsi="Calibri"/>
          <w:szCs w:val="20"/>
          <w:lang w:val="it-IT"/>
        </w:rPr>
        <w:t xml:space="preserve">10.2 – Achizitorul se obligă să plătească preţul produselor către </w:t>
      </w:r>
      <w:r w:rsidR="00FF1D59" w:rsidRPr="008D0360">
        <w:rPr>
          <w:rFonts w:ascii="Calibri" w:eastAsia="Times New Roman" w:hAnsi="Calibri"/>
          <w:szCs w:val="20"/>
          <w:lang w:val="it-IT"/>
        </w:rPr>
        <w:t>contractant</w:t>
      </w:r>
      <w:r w:rsidRPr="008D0360">
        <w:rPr>
          <w:rFonts w:ascii="Calibri" w:eastAsia="Times New Roman" w:hAnsi="Calibri"/>
          <w:szCs w:val="20"/>
          <w:lang w:val="it-IT"/>
        </w:rPr>
        <w:t xml:space="preserve"> în termen de maximum 30 zile</w:t>
      </w:r>
      <w:r w:rsidRPr="008D0360">
        <w:rPr>
          <w:rFonts w:ascii="Calibri" w:eastAsia="Times New Roman" w:hAnsi="Calibri"/>
          <w:color w:val="FF0000"/>
          <w:szCs w:val="20"/>
          <w:lang w:val="it-IT"/>
        </w:rPr>
        <w:t xml:space="preserve"> </w:t>
      </w:r>
      <w:r w:rsidRPr="008D0360">
        <w:rPr>
          <w:rFonts w:ascii="Calibri" w:eastAsia="Times New Roman" w:hAnsi="Calibri"/>
          <w:szCs w:val="20"/>
          <w:lang w:eastAsia="ro-RO"/>
        </w:rPr>
        <w:t>dupa receptionarea calitativa a produselor  livrate, inclusiv prestarea serviciilor aferente.</w:t>
      </w:r>
    </w:p>
    <w:p w14:paraId="5DE1EAE0"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b/>
          <w:szCs w:val="20"/>
          <w:lang w:val="es-ES"/>
        </w:rPr>
      </w:pPr>
    </w:p>
    <w:p w14:paraId="3EFC7D40"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b/>
          <w:i/>
          <w:szCs w:val="20"/>
          <w:lang w:val="es-ES"/>
        </w:rPr>
      </w:pPr>
      <w:r w:rsidRPr="008D0360">
        <w:rPr>
          <w:rFonts w:ascii="Calibri" w:eastAsia="Times New Roman" w:hAnsi="Calibri"/>
          <w:b/>
          <w:i/>
          <w:szCs w:val="20"/>
          <w:lang w:val="es-ES"/>
        </w:rPr>
        <w:t>11.</w:t>
      </w:r>
      <w:r w:rsidRPr="008D0360">
        <w:rPr>
          <w:rFonts w:ascii="Calibri" w:eastAsia="Times New Roman" w:hAnsi="Calibri"/>
          <w:b/>
          <w:szCs w:val="20"/>
          <w:lang w:val="es-ES"/>
        </w:rPr>
        <w:t xml:space="preserve">  </w:t>
      </w:r>
      <w:r w:rsidRPr="008D0360">
        <w:rPr>
          <w:rFonts w:ascii="Calibri" w:eastAsia="Times New Roman" w:hAnsi="Calibri"/>
          <w:b/>
          <w:i/>
          <w:szCs w:val="20"/>
          <w:lang w:val="es-ES"/>
        </w:rPr>
        <w:t xml:space="preserve">Sancţiuni pentru neîndeplinirea culpabilă a obligaţiilor </w:t>
      </w:r>
    </w:p>
    <w:p w14:paraId="775DCCF9" w14:textId="42B14C38" w:rsidR="004A0FD9" w:rsidRPr="008D0360" w:rsidRDefault="004A0FD9" w:rsidP="004A0FD9">
      <w:pPr>
        <w:overflowPunct w:val="0"/>
        <w:autoSpaceDE w:val="0"/>
        <w:autoSpaceDN w:val="0"/>
        <w:adjustRightInd w:val="0"/>
        <w:spacing w:line="240" w:lineRule="auto"/>
        <w:jc w:val="both"/>
        <w:rPr>
          <w:rFonts w:ascii="Calibri" w:eastAsia="Times New Roman" w:hAnsi="Calibri"/>
          <w:szCs w:val="20"/>
          <w:lang w:val="es-ES"/>
        </w:rPr>
      </w:pPr>
      <w:r w:rsidRPr="008D0360">
        <w:rPr>
          <w:rFonts w:ascii="Calibri" w:eastAsia="Times New Roman" w:hAnsi="Calibri"/>
          <w:szCs w:val="20"/>
          <w:lang w:val="es-ES"/>
        </w:rPr>
        <w:t>11.1</w:t>
      </w:r>
      <w:r w:rsidRPr="008D0360">
        <w:rPr>
          <w:rFonts w:ascii="Calibri" w:eastAsia="Times New Roman" w:hAnsi="Calibri"/>
          <w:b/>
          <w:szCs w:val="20"/>
          <w:lang w:val="es-ES"/>
        </w:rPr>
        <w:t xml:space="preserve"> </w:t>
      </w:r>
      <w:r w:rsidRPr="008D0360">
        <w:rPr>
          <w:rFonts w:ascii="Calibri" w:eastAsia="Times New Roman" w:hAnsi="Calibri"/>
          <w:szCs w:val="20"/>
          <w:lang w:val="es-ES"/>
        </w:rPr>
        <w:t>-</w:t>
      </w:r>
      <w:r w:rsidRPr="008D0360">
        <w:rPr>
          <w:rFonts w:ascii="Calibri" w:eastAsia="Times New Roman" w:hAnsi="Calibri"/>
          <w:b/>
          <w:szCs w:val="20"/>
          <w:lang w:val="es-ES"/>
        </w:rPr>
        <w:t xml:space="preserve"> </w:t>
      </w:r>
      <w:r w:rsidRPr="008D0360">
        <w:rPr>
          <w:rFonts w:ascii="Calibri" w:eastAsia="Times New Roman" w:hAnsi="Calibri"/>
          <w:szCs w:val="20"/>
          <w:lang w:val="es-ES"/>
        </w:rPr>
        <w:t xml:space="preserve">În cazul în care, din vina sa exclusivă, </w:t>
      </w:r>
      <w:r w:rsidR="00FF1D59" w:rsidRPr="008D0360">
        <w:rPr>
          <w:rFonts w:ascii="Calibri" w:eastAsia="Times New Roman" w:hAnsi="Calibri"/>
          <w:szCs w:val="20"/>
          <w:lang w:val="it-IT"/>
        </w:rPr>
        <w:t>contractantul</w:t>
      </w:r>
      <w:r w:rsidRPr="008D0360">
        <w:rPr>
          <w:rFonts w:ascii="Calibri" w:eastAsia="Times New Roman" w:hAnsi="Calibri"/>
          <w:szCs w:val="20"/>
          <w:lang w:val="es-ES"/>
        </w:rPr>
        <w:t xml:space="preserve"> nu reuşeşte să-şi îndeplinească obligaţiile asumate, atunci achizitorul are dreptul de a deduce din preţul contractului, ca penalităţi, o sumă echivalen</w:t>
      </w:r>
      <w:r w:rsidR="00CF3BFB" w:rsidRPr="008D0360">
        <w:rPr>
          <w:rFonts w:ascii="Calibri" w:eastAsia="Times New Roman" w:hAnsi="Calibri"/>
          <w:szCs w:val="20"/>
          <w:lang w:val="es-ES"/>
        </w:rPr>
        <w:t>tă cu o cotă procentuală  de 0,1</w:t>
      </w:r>
      <w:r w:rsidRPr="008D0360">
        <w:rPr>
          <w:rFonts w:ascii="Calibri" w:eastAsia="Times New Roman" w:hAnsi="Calibri"/>
          <w:szCs w:val="20"/>
          <w:lang w:val="es-ES"/>
        </w:rPr>
        <w:t xml:space="preserve"> % pe zi aplicată la valoarea obligaţiei scadente şi neexecutate. Penalitatile facturate in temeiul prezentului articol vor fi scadente in termen de 7 zile de la comunicarea facturii.</w:t>
      </w:r>
    </w:p>
    <w:p w14:paraId="75951BBF" w14:textId="33AFF4EE" w:rsidR="00B02C28" w:rsidRPr="008D0360" w:rsidRDefault="00B02C28" w:rsidP="004A0FD9">
      <w:pPr>
        <w:overflowPunct w:val="0"/>
        <w:autoSpaceDE w:val="0"/>
        <w:autoSpaceDN w:val="0"/>
        <w:adjustRightInd w:val="0"/>
        <w:spacing w:line="240" w:lineRule="auto"/>
        <w:jc w:val="both"/>
        <w:rPr>
          <w:rFonts w:ascii="Calibri" w:eastAsia="Times New Roman" w:hAnsi="Calibri" w:cs="Calibri"/>
          <w:szCs w:val="20"/>
          <w:lang w:val="es-ES"/>
        </w:rPr>
      </w:pPr>
      <w:r w:rsidRPr="008D0360">
        <w:rPr>
          <w:rFonts w:ascii="Calibri" w:eastAsia="Times New Roman" w:hAnsi="Calibri" w:cs="Calibri"/>
          <w:szCs w:val="20"/>
          <w:lang w:val="es-ES"/>
        </w:rPr>
        <w:lastRenderedPageBreak/>
        <w:t xml:space="preserve">Prin exceptie de la </w:t>
      </w:r>
      <w:r w:rsidRPr="008D0360">
        <w:rPr>
          <w:rFonts w:ascii="Calibri" w:hAnsi="Calibri" w:cs="Calibri"/>
          <w:szCs w:val="20"/>
        </w:rPr>
        <w:t>clauza 11.1,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721FEE1F" w14:textId="0F2337E5" w:rsidR="00CF3BFB" w:rsidRPr="008D0360" w:rsidRDefault="004A0FD9" w:rsidP="00CF3BFB">
      <w:pPr>
        <w:tabs>
          <w:tab w:val="left" w:pos="1080"/>
        </w:tabs>
        <w:suppressAutoHyphens/>
        <w:autoSpaceDE w:val="0"/>
        <w:autoSpaceDN w:val="0"/>
        <w:adjustRightInd w:val="0"/>
        <w:spacing w:line="240" w:lineRule="auto"/>
        <w:jc w:val="both"/>
        <w:rPr>
          <w:rFonts w:ascii="Calibri" w:hAnsi="Calibri" w:cs="Calibri"/>
          <w:szCs w:val="20"/>
        </w:rPr>
      </w:pPr>
      <w:r w:rsidRPr="008D0360">
        <w:rPr>
          <w:rFonts w:ascii="Calibri" w:eastAsia="Times New Roman" w:hAnsi="Calibri" w:cs="Calibri"/>
          <w:szCs w:val="20"/>
        </w:rPr>
        <w:t xml:space="preserve">11.2 - În cazul în care achizitorul nu îşi onorează obligaţiile în termenul convenit, atunci </w:t>
      </w:r>
      <w:r w:rsidR="00FF1D59" w:rsidRPr="008D0360">
        <w:rPr>
          <w:rFonts w:ascii="Calibri" w:eastAsia="Times New Roman" w:hAnsi="Calibri" w:cs="Calibri"/>
          <w:szCs w:val="20"/>
          <w:lang w:val="it-IT"/>
        </w:rPr>
        <w:t>contractantul</w:t>
      </w:r>
      <w:r w:rsidRPr="008D0360">
        <w:rPr>
          <w:rFonts w:ascii="Calibri" w:eastAsia="Times New Roman" w:hAnsi="Calibri" w:cs="Calibri"/>
          <w:szCs w:val="20"/>
        </w:rPr>
        <w:t xml:space="preserve"> are dreptul de a percepe penalităţi, o sumă echivale</w:t>
      </w:r>
      <w:r w:rsidR="00CF3BFB" w:rsidRPr="008D0360">
        <w:rPr>
          <w:rFonts w:ascii="Calibri" w:eastAsia="Times New Roman" w:hAnsi="Calibri" w:cs="Calibri"/>
          <w:szCs w:val="20"/>
        </w:rPr>
        <w:t>ntă cu o cotă procentuală de 0,1</w:t>
      </w:r>
      <w:r w:rsidRPr="008D0360">
        <w:rPr>
          <w:rFonts w:ascii="Calibri" w:eastAsia="Times New Roman" w:hAnsi="Calibri" w:cs="Calibri"/>
          <w:szCs w:val="20"/>
        </w:rPr>
        <w:t xml:space="preserve"> % pe zi din plata neefectuată</w:t>
      </w:r>
      <w:r w:rsidR="00CF3BFB" w:rsidRPr="008D0360">
        <w:rPr>
          <w:rFonts w:ascii="Calibri" w:eastAsia="Times New Roman" w:hAnsi="Calibri" w:cs="Calibri"/>
          <w:szCs w:val="20"/>
          <w:lang w:val="es-ES"/>
        </w:rPr>
        <w:t xml:space="preserve">, </w:t>
      </w:r>
      <w:r w:rsidR="006C6312" w:rsidRPr="008D0360">
        <w:rPr>
          <w:rFonts w:ascii="Calibri" w:hAnsi="Calibri" w:cs="Calibri"/>
          <w:szCs w:val="20"/>
        </w:rPr>
        <w:t>dar nu mai mult decât valoarea plății neefectuate, care curge de la expirarea termenului de plată.</w:t>
      </w:r>
    </w:p>
    <w:p w14:paraId="648D6CA8" w14:textId="55F49E10" w:rsidR="004A0FD9" w:rsidRPr="008D0360" w:rsidRDefault="004A0FD9" w:rsidP="004A0FD9">
      <w:pPr>
        <w:overflowPunct w:val="0"/>
        <w:autoSpaceDE w:val="0"/>
        <w:autoSpaceDN w:val="0"/>
        <w:adjustRightInd w:val="0"/>
        <w:spacing w:line="240" w:lineRule="auto"/>
        <w:jc w:val="both"/>
        <w:rPr>
          <w:rFonts w:ascii="Calibri" w:eastAsia="Times New Roman" w:hAnsi="Calibri"/>
          <w:szCs w:val="20"/>
          <w:lang w:val="es-ES"/>
        </w:rPr>
      </w:pPr>
      <w:r w:rsidRPr="008D0360">
        <w:rPr>
          <w:rFonts w:ascii="Calibri" w:eastAsia="Times New Roman" w:hAnsi="Calibri"/>
          <w:szCs w:val="20"/>
          <w:lang w:val="es-ES"/>
        </w:rPr>
        <w:t xml:space="preserve"> Penalitatile facturate in temeiul prezentului articol vor fi scadente in termen de 7 zile de la comunicarea facturii.</w:t>
      </w:r>
    </w:p>
    <w:p w14:paraId="1153EBFB" w14:textId="0D382B1D" w:rsidR="00C96C93" w:rsidRPr="008D0360" w:rsidRDefault="00C96C93" w:rsidP="004A0FD9">
      <w:pPr>
        <w:overflowPunct w:val="0"/>
        <w:autoSpaceDE w:val="0"/>
        <w:autoSpaceDN w:val="0"/>
        <w:adjustRightInd w:val="0"/>
        <w:spacing w:line="240" w:lineRule="auto"/>
        <w:jc w:val="both"/>
        <w:rPr>
          <w:rFonts w:ascii="Calibri" w:eastAsia="Times New Roman" w:hAnsi="Calibri" w:cs="Calibri"/>
          <w:szCs w:val="20"/>
        </w:rPr>
      </w:pPr>
      <w:r w:rsidRPr="008D0360">
        <w:rPr>
          <w:rFonts w:ascii="Calibri" w:hAnsi="Calibri" w:cs="Calibri"/>
          <w:szCs w:val="20"/>
        </w:rPr>
        <w:t xml:space="preserve">În măsura în care Autoritatea contractantă nu efectuează plata în termenul stabilit la clauza 10.2, Contractantul are dreptul de a rezoluționa/rezilia contractul, fără a-i fi afectate drepturile la sumele cuvenite pentru furnizarea produselor și la plata unor daune interese. Contractantul are </w:t>
      </w:r>
      <w:r w:rsidRPr="008D0360">
        <w:rPr>
          <w:rFonts w:ascii="Calibri" w:hAnsi="Calibri" w:cs="Calibri"/>
          <w:iCs/>
          <w:szCs w:val="20"/>
        </w:rPr>
        <w:t>dreptul de a se adresa instanțelor de judecată pentru plata de daune interese.</w:t>
      </w:r>
    </w:p>
    <w:p w14:paraId="208E6125"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b/>
          <w:szCs w:val="20"/>
        </w:rPr>
      </w:pPr>
      <w:r w:rsidRPr="008D0360">
        <w:rPr>
          <w:rFonts w:ascii="Calibri" w:eastAsia="Times New Roman" w:hAnsi="Calibri"/>
          <w:szCs w:val="20"/>
        </w:rPr>
        <w:t>11.3 -</w:t>
      </w:r>
      <w:r w:rsidRPr="008D0360">
        <w:rPr>
          <w:rFonts w:ascii="Calibri" w:eastAsia="Times New Roman" w:hAnsi="Calibri"/>
          <w:b/>
          <w:szCs w:val="20"/>
        </w:rPr>
        <w:t xml:space="preserve"> </w:t>
      </w:r>
      <w:r w:rsidRPr="008D0360">
        <w:rPr>
          <w:rFonts w:ascii="Calibri" w:eastAsia="Times New Roman" w:hAnsi="Calibri"/>
          <w:szCs w:val="20"/>
        </w:rPr>
        <w:t xml:space="preserve">Nerespectarea oricarei  obligatii  asumate prin prezentul contract de către una dintre părţi, în mod culpabil, dă dreptul părţii lezate de a considera contractul de drept reziliat, fără punere în întârziere şi fără intervenţia instanţei. Decizia de reziliere a contractului în temeiul prezentului articol se comunică, respectându-se dispoziţiile art. 26 din prezentul contract. </w:t>
      </w:r>
    </w:p>
    <w:p w14:paraId="11318270" w14:textId="6B012EB4" w:rsidR="004A0FD9" w:rsidRPr="008D0360" w:rsidRDefault="004A0FD9" w:rsidP="004A0FD9">
      <w:pPr>
        <w:overflowPunct w:val="0"/>
        <w:autoSpaceDE w:val="0"/>
        <w:autoSpaceDN w:val="0"/>
        <w:adjustRightInd w:val="0"/>
        <w:spacing w:line="240" w:lineRule="auto"/>
        <w:jc w:val="both"/>
        <w:rPr>
          <w:rFonts w:ascii="Calibri" w:eastAsia="Times New Roman" w:hAnsi="Calibri"/>
          <w:b/>
          <w:szCs w:val="20"/>
        </w:rPr>
      </w:pPr>
      <w:r w:rsidRPr="008D0360">
        <w:rPr>
          <w:rFonts w:ascii="Calibri" w:eastAsia="Times New Roman" w:hAnsi="Calibri"/>
          <w:szCs w:val="20"/>
        </w:rPr>
        <w:t xml:space="preserve">11.4 - Achizitorul îşi rezervă dreptul de a renunţa la contract, printr-o notificare scrisă adresată </w:t>
      </w:r>
      <w:r w:rsidR="003D43D6" w:rsidRPr="008D0360">
        <w:rPr>
          <w:rFonts w:ascii="Calibri" w:eastAsia="Times New Roman" w:hAnsi="Calibri"/>
          <w:szCs w:val="20"/>
        </w:rPr>
        <w:t>contractantului</w:t>
      </w:r>
      <w:r w:rsidRPr="008D0360">
        <w:rPr>
          <w:rFonts w:ascii="Calibri" w:eastAsia="Times New Roman" w:hAnsi="Calibri"/>
          <w:szCs w:val="20"/>
        </w:rPr>
        <w:t xml:space="preserve">, fără nici o compensaţie, dacă acesta din urmă dă faliment, cu condiţia ca această anulare să nu prejudicieze sau să afecteze dreptul la acţiune sau despăgubire pentru </w:t>
      </w:r>
      <w:r w:rsidR="003D43D6" w:rsidRPr="008D0360">
        <w:rPr>
          <w:rFonts w:ascii="Calibri" w:eastAsia="Times New Roman" w:hAnsi="Calibri"/>
          <w:szCs w:val="20"/>
        </w:rPr>
        <w:t>contractant</w:t>
      </w:r>
      <w:r w:rsidRPr="008D0360">
        <w:rPr>
          <w:rFonts w:ascii="Calibri" w:eastAsia="Times New Roman" w:hAnsi="Calibri"/>
          <w:szCs w:val="20"/>
        </w:rPr>
        <w:t xml:space="preserve">. In acest caz, </w:t>
      </w:r>
      <w:r w:rsidR="003D43D6" w:rsidRPr="008D0360">
        <w:rPr>
          <w:rFonts w:ascii="Calibri" w:eastAsia="Times New Roman" w:hAnsi="Calibri"/>
          <w:szCs w:val="20"/>
          <w:lang w:val="it-IT"/>
        </w:rPr>
        <w:t>contractantul</w:t>
      </w:r>
      <w:r w:rsidRPr="008D0360">
        <w:rPr>
          <w:rFonts w:ascii="Calibri" w:eastAsia="Times New Roman" w:hAnsi="Calibri"/>
          <w:szCs w:val="20"/>
        </w:rPr>
        <w:t xml:space="preserve"> are dreptul de a pretinde numai plata corespunzatoare pentru partea din  contract îndeplinită pâna la data denunţării unilaterale a contractului.</w:t>
      </w:r>
    </w:p>
    <w:p w14:paraId="3365CCCB" w14:textId="77777777" w:rsidR="004A0FD9" w:rsidRPr="008D0360" w:rsidRDefault="004A0FD9" w:rsidP="004A0FD9">
      <w:pPr>
        <w:overflowPunct w:val="0"/>
        <w:autoSpaceDE w:val="0"/>
        <w:autoSpaceDN w:val="0"/>
        <w:adjustRightInd w:val="0"/>
        <w:spacing w:line="240" w:lineRule="auto"/>
        <w:jc w:val="both"/>
        <w:rPr>
          <w:rFonts w:ascii="Calibri" w:hAnsi="Calibri" w:cs="Calibri"/>
          <w:szCs w:val="20"/>
          <w:shd w:val="clear" w:color="auto" w:fill="FFFFFF"/>
        </w:rPr>
      </w:pPr>
      <w:r w:rsidRPr="008D0360">
        <w:rPr>
          <w:rFonts w:ascii="Calibri" w:hAnsi="Calibri" w:cs="Calibri"/>
          <w:szCs w:val="20"/>
        </w:rPr>
        <w:t>11.5 - Achizitorul îşi  rezervă dreptul de  a denunţa unilateral contractul în perioada de valabilitate, dacă  </w:t>
      </w:r>
      <w:r w:rsidRPr="008D0360">
        <w:rPr>
          <w:rFonts w:ascii="Calibri" w:hAnsi="Calibri" w:cs="Calibri"/>
          <w:szCs w:val="20"/>
          <w:shd w:val="clear" w:color="auto" w:fill="FFFFFF"/>
        </w:rPr>
        <w:t>contractul nu ar fi trebuit să fie atribuit contractantului respectiv, având în vedere o încălcare gravă a obligaţiilor care rezultă din legislaţia europeană relevantă şi care a fost constatată printr-o decizie a Curţii de Justiţie a Uniunii Europene, respectiv  dacă contractantul se afla, la momentul atribuirii contractului, în una dintre situaţiile care ar fi determinat excluderea sa din procedura de atribuire potrivit art. 164-167 (legea 98/2016).</w:t>
      </w:r>
    </w:p>
    <w:p w14:paraId="2CA73B08" w14:textId="461BEE67" w:rsidR="00885DF9" w:rsidRPr="008D0360" w:rsidRDefault="00885DF9" w:rsidP="00885DF9">
      <w:pPr>
        <w:overflowPunct w:val="0"/>
        <w:autoSpaceDE w:val="0"/>
        <w:autoSpaceDN w:val="0"/>
        <w:adjustRightInd w:val="0"/>
        <w:spacing w:line="240" w:lineRule="auto"/>
        <w:jc w:val="both"/>
        <w:rPr>
          <w:rFonts w:ascii="Calibri" w:hAnsi="Calibri" w:cs="Calibri"/>
          <w:szCs w:val="20"/>
          <w:shd w:val="clear" w:color="auto" w:fill="FFFFFF"/>
        </w:rPr>
      </w:pPr>
      <w:r w:rsidRPr="008D0360">
        <w:rPr>
          <w:rFonts w:ascii="Calibri" w:hAnsi="Calibri" w:cs="Calibri"/>
          <w:szCs w:val="20"/>
          <w:shd w:val="clear" w:color="auto" w:fill="FFFFFF"/>
        </w:rPr>
        <w:t>11.6 In masura  in care una din obligatiile  care nu au fast executate  a constituit factor  de evaluare in cadrul procedurii de atribuire, furnizorul este obligat sa  despagubeasca</w:t>
      </w:r>
      <w:r w:rsidR="00600D8B">
        <w:rPr>
          <w:rFonts w:ascii="Calibri" w:hAnsi="Calibri" w:cs="Calibri"/>
          <w:szCs w:val="20"/>
          <w:shd w:val="clear" w:color="auto" w:fill="FFFFFF"/>
        </w:rPr>
        <w:t xml:space="preserve"> </w:t>
      </w:r>
      <w:r w:rsidRPr="008D0360">
        <w:rPr>
          <w:rFonts w:ascii="Calibri" w:hAnsi="Calibri" w:cs="Calibri"/>
          <w:szCs w:val="20"/>
          <w:shd w:val="clear" w:color="auto" w:fill="FFFFFF"/>
        </w:rPr>
        <w:t>achizitorul   cu o suma in cuantum  de 10% din valoarea   contractului.</w:t>
      </w:r>
    </w:p>
    <w:p w14:paraId="636E53DF"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b/>
          <w:szCs w:val="20"/>
        </w:rPr>
      </w:pPr>
    </w:p>
    <w:p w14:paraId="1A9480D5"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b/>
          <w:szCs w:val="20"/>
        </w:rPr>
      </w:pPr>
      <w:r w:rsidRPr="008D0360">
        <w:rPr>
          <w:rFonts w:ascii="Calibri" w:eastAsia="Times New Roman" w:hAnsi="Calibri"/>
          <w:b/>
          <w:i/>
          <w:szCs w:val="20"/>
        </w:rPr>
        <w:t>12</w:t>
      </w:r>
      <w:r w:rsidRPr="008D0360">
        <w:rPr>
          <w:rFonts w:ascii="Calibri" w:eastAsia="Times New Roman" w:hAnsi="Calibri"/>
          <w:b/>
          <w:szCs w:val="20"/>
        </w:rPr>
        <w:t>.</w:t>
      </w:r>
      <w:r w:rsidRPr="008D0360">
        <w:rPr>
          <w:rFonts w:ascii="Calibri" w:eastAsia="Times New Roman" w:hAnsi="Calibri"/>
          <w:b/>
          <w:i/>
          <w:szCs w:val="20"/>
        </w:rPr>
        <w:t xml:space="preserve"> Garanţia de bună execuţie a contractului</w:t>
      </w:r>
    </w:p>
    <w:p w14:paraId="4E1F37A8" w14:textId="551792A1" w:rsidR="004A0FD9" w:rsidRPr="008D0360" w:rsidRDefault="004A0FD9" w:rsidP="004A0FD9">
      <w:pPr>
        <w:spacing w:line="240" w:lineRule="auto"/>
        <w:jc w:val="both"/>
        <w:rPr>
          <w:rFonts w:ascii="Calibri" w:hAnsi="Calibri" w:cs="Calibri"/>
          <w:szCs w:val="20"/>
        </w:rPr>
      </w:pPr>
      <w:r w:rsidRPr="008D0360">
        <w:rPr>
          <w:rFonts w:ascii="Calibri" w:hAnsi="Calibri" w:cs="Calibri"/>
          <w:bCs/>
          <w:szCs w:val="20"/>
        </w:rPr>
        <w:t>12.1</w:t>
      </w:r>
      <w:r w:rsidRPr="008D0360">
        <w:rPr>
          <w:rFonts w:ascii="Calibri" w:hAnsi="Calibri" w:cs="Calibri"/>
          <w:szCs w:val="20"/>
        </w:rPr>
        <w:t>.</w:t>
      </w:r>
      <w:r w:rsidR="0004004B" w:rsidRPr="008D0360">
        <w:rPr>
          <w:rFonts w:ascii="Calibri" w:hAnsi="Calibri" w:cs="Calibri"/>
          <w:szCs w:val="20"/>
        </w:rPr>
        <w:t xml:space="preserve"> Contractantul</w:t>
      </w:r>
      <w:r w:rsidRPr="008D0360">
        <w:rPr>
          <w:rFonts w:ascii="Calibri" w:hAnsi="Calibri" w:cs="Calibri"/>
          <w:szCs w:val="20"/>
        </w:rPr>
        <w:t xml:space="preserve"> se obligă să constituie garanţia de bună execuţie a contractului în  cuantum de 10 % din valoarea fără TVA a contractului în sumă de ......................, cu valabilitate minimă până la ................ </w:t>
      </w:r>
    </w:p>
    <w:p w14:paraId="1EA6FE6D" w14:textId="63298498" w:rsidR="004A0FD9" w:rsidRPr="008D0360" w:rsidRDefault="004A0FD9" w:rsidP="004A0FD9">
      <w:pPr>
        <w:spacing w:line="240" w:lineRule="auto"/>
        <w:jc w:val="both"/>
        <w:rPr>
          <w:rFonts w:ascii="Calibri" w:hAnsi="Calibri" w:cs="Calibri"/>
          <w:szCs w:val="20"/>
          <w:lang w:val="fr-FR" w:eastAsia="ro-RO"/>
        </w:rPr>
      </w:pPr>
      <w:r w:rsidRPr="008D0360">
        <w:rPr>
          <w:rFonts w:ascii="Calibri" w:hAnsi="Calibri" w:cs="Calibri"/>
          <w:bCs/>
          <w:szCs w:val="20"/>
        </w:rPr>
        <w:t>12.2.</w:t>
      </w:r>
      <w:r w:rsidRPr="008D0360">
        <w:rPr>
          <w:rFonts w:ascii="Calibri" w:hAnsi="Calibri" w:cs="Calibri"/>
          <w:szCs w:val="20"/>
        </w:rPr>
        <w:t xml:space="preserve"> Garanția de bună execuție se constituie în termen de 5 zile lucrătoare de la data semnării contractului de achiziție publică</w:t>
      </w:r>
      <w:r w:rsidR="007907F0" w:rsidRPr="008D0360">
        <w:rPr>
          <w:rFonts w:ascii="Calibri" w:hAnsi="Calibri" w:cs="Calibri"/>
          <w:szCs w:val="20"/>
        </w:rPr>
        <w:t xml:space="preserve">, în contul </w:t>
      </w:r>
      <w:r w:rsidR="007907F0" w:rsidRPr="008D0360">
        <w:rPr>
          <w:rFonts w:ascii="Calibri" w:hAnsi="Calibri" w:cs="Calibri"/>
          <w:szCs w:val="20"/>
          <w:lang w:val="fr-FR" w:eastAsia="ro-RO"/>
        </w:rPr>
        <w:t>RO29TREZ4065005XXX000410</w:t>
      </w:r>
      <w:r w:rsidR="007907F0" w:rsidRPr="008D0360">
        <w:rPr>
          <w:rFonts w:ascii="Calibri" w:eastAsia="Times New Roman" w:hAnsi="Calibri" w:cs="Calibri"/>
          <w:szCs w:val="20"/>
          <w:lang w:val="fr-FR" w:eastAsia="ro-RO"/>
        </w:rPr>
        <w:t>, deschis la Trezoreria Iaşi</w:t>
      </w:r>
      <w:r w:rsidRPr="008D0360">
        <w:rPr>
          <w:rFonts w:ascii="Calibri" w:hAnsi="Calibri" w:cs="Calibri"/>
          <w:szCs w:val="20"/>
        </w:rPr>
        <w:t>. Acest termen poate fi prelungit la solicitarea justificată a contractantului, fără a depăși 15 zile de la data semnării contractului de achiziție publică.</w:t>
      </w:r>
    </w:p>
    <w:p w14:paraId="077B5FA3" w14:textId="77777777" w:rsidR="004A0FD9" w:rsidRPr="008D0360" w:rsidRDefault="004A0FD9" w:rsidP="004A0FD9">
      <w:pPr>
        <w:autoSpaceDE w:val="0"/>
        <w:autoSpaceDN w:val="0"/>
        <w:adjustRightInd w:val="0"/>
        <w:spacing w:line="240" w:lineRule="auto"/>
        <w:jc w:val="both"/>
        <w:rPr>
          <w:rFonts w:ascii="Calibri" w:hAnsi="Calibri" w:cs="Calibri"/>
          <w:szCs w:val="20"/>
          <w:lang w:val="fr-FR"/>
        </w:rPr>
      </w:pPr>
      <w:r w:rsidRPr="008D0360">
        <w:rPr>
          <w:rFonts w:ascii="Calibri" w:hAnsi="Calibri" w:cs="Calibri"/>
          <w:szCs w:val="20"/>
          <w:lang w:val="fr-FR"/>
        </w:rPr>
        <w:t>Garanţia de bună execuţie trebuie să fie irevocabilă, necondiţionată şi se constituie prin:</w:t>
      </w:r>
    </w:p>
    <w:p w14:paraId="2310A0FF" w14:textId="77777777" w:rsidR="004A0FD9" w:rsidRPr="008D0360" w:rsidRDefault="004A0FD9" w:rsidP="004A0FD9">
      <w:pPr>
        <w:autoSpaceDE w:val="0"/>
        <w:autoSpaceDN w:val="0"/>
        <w:adjustRightInd w:val="0"/>
        <w:spacing w:line="240" w:lineRule="auto"/>
        <w:jc w:val="both"/>
        <w:rPr>
          <w:rFonts w:ascii="Calibri" w:hAnsi="Calibri" w:cs="Calibri"/>
          <w:szCs w:val="20"/>
          <w:lang w:val="fr-FR"/>
        </w:rPr>
      </w:pPr>
      <w:r w:rsidRPr="008D0360">
        <w:rPr>
          <w:rFonts w:ascii="Calibri" w:hAnsi="Calibri" w:cs="Calibri"/>
          <w:b/>
          <w:bCs/>
          <w:szCs w:val="20"/>
          <w:lang w:val="fr-FR"/>
        </w:rPr>
        <w:t xml:space="preserve">a) </w:t>
      </w:r>
      <w:r w:rsidRPr="008D0360">
        <w:rPr>
          <w:rFonts w:ascii="Calibri" w:hAnsi="Calibri" w:cs="Calibri"/>
          <w:szCs w:val="20"/>
          <w:lang w:val="fr-FR"/>
        </w:rPr>
        <w:t>virament bancar;</w:t>
      </w:r>
    </w:p>
    <w:p w14:paraId="4FFD13A1" w14:textId="77777777" w:rsidR="004A0FD9" w:rsidRPr="008D0360" w:rsidRDefault="004A0FD9" w:rsidP="004A0FD9">
      <w:pPr>
        <w:autoSpaceDE w:val="0"/>
        <w:autoSpaceDN w:val="0"/>
        <w:adjustRightInd w:val="0"/>
        <w:spacing w:line="240" w:lineRule="auto"/>
        <w:jc w:val="both"/>
        <w:rPr>
          <w:rFonts w:ascii="Calibri" w:hAnsi="Calibri" w:cs="Calibri"/>
          <w:szCs w:val="20"/>
          <w:lang w:val="fr-FR"/>
        </w:rPr>
      </w:pPr>
      <w:r w:rsidRPr="008D0360">
        <w:rPr>
          <w:rFonts w:ascii="Calibri" w:hAnsi="Calibri" w:cs="Calibri"/>
          <w:b/>
          <w:bCs/>
          <w:szCs w:val="20"/>
          <w:lang w:val="fr-FR"/>
        </w:rPr>
        <w:t xml:space="preserve">b) </w:t>
      </w:r>
      <w:r w:rsidRPr="008D0360">
        <w:rPr>
          <w:rFonts w:ascii="Calibri" w:hAnsi="Calibri" w:cs="Calibri"/>
          <w:szCs w:val="20"/>
          <w:lang w:val="fr-FR"/>
        </w:rPr>
        <w:t>instrumente de garantare emise în condiţiile legii astfel:</w:t>
      </w:r>
    </w:p>
    <w:p w14:paraId="3AE6DBC9" w14:textId="77777777" w:rsidR="004A0FD9" w:rsidRPr="008D0360" w:rsidRDefault="004A0FD9" w:rsidP="004A0FD9">
      <w:pPr>
        <w:autoSpaceDE w:val="0"/>
        <w:autoSpaceDN w:val="0"/>
        <w:adjustRightInd w:val="0"/>
        <w:spacing w:line="240" w:lineRule="auto"/>
        <w:jc w:val="both"/>
        <w:rPr>
          <w:rFonts w:ascii="Calibri" w:hAnsi="Calibri" w:cs="Calibri"/>
          <w:szCs w:val="20"/>
          <w:lang w:val="fr-FR"/>
        </w:rPr>
      </w:pPr>
      <w:r w:rsidRPr="008D0360">
        <w:rPr>
          <w:rFonts w:ascii="Calibri" w:hAnsi="Calibri" w:cs="Calibri"/>
          <w:szCs w:val="20"/>
          <w:lang w:val="fr-FR"/>
        </w:rPr>
        <w:t>(i</w:t>
      </w:r>
      <w:proofErr w:type="gramStart"/>
      <w:r w:rsidRPr="008D0360">
        <w:rPr>
          <w:rFonts w:ascii="Calibri" w:hAnsi="Calibri" w:cs="Calibri"/>
          <w:szCs w:val="20"/>
          <w:lang w:val="fr-FR"/>
        </w:rPr>
        <w:t>)scrisori</w:t>
      </w:r>
      <w:proofErr w:type="gramEnd"/>
      <w:r w:rsidRPr="008D0360">
        <w:rPr>
          <w:rFonts w:ascii="Calibri" w:hAnsi="Calibri" w:cs="Calibri"/>
          <w:szCs w:val="20"/>
          <w:lang w:val="fr-FR"/>
        </w:rPr>
        <w:t xml:space="preserve"> de garanţie emise de instituţii de credit bancare din România sau din alt stat;</w:t>
      </w:r>
    </w:p>
    <w:p w14:paraId="458A6EC2" w14:textId="77777777" w:rsidR="004A0FD9" w:rsidRPr="008D0360" w:rsidRDefault="004A0FD9" w:rsidP="004A0FD9">
      <w:pPr>
        <w:autoSpaceDE w:val="0"/>
        <w:autoSpaceDN w:val="0"/>
        <w:adjustRightInd w:val="0"/>
        <w:spacing w:line="240" w:lineRule="auto"/>
        <w:jc w:val="both"/>
        <w:rPr>
          <w:rFonts w:ascii="Calibri" w:hAnsi="Calibri" w:cs="Calibri"/>
          <w:szCs w:val="20"/>
          <w:lang w:val="fr-FR"/>
        </w:rPr>
      </w:pPr>
      <w:r w:rsidRPr="008D0360">
        <w:rPr>
          <w:rFonts w:ascii="Calibri" w:hAnsi="Calibri" w:cs="Calibri"/>
          <w:szCs w:val="20"/>
          <w:lang w:val="fr-FR"/>
        </w:rPr>
        <w:t>(ii)scrisori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AC7DFEA" w14:textId="77777777" w:rsidR="004A0FD9" w:rsidRPr="008D0360" w:rsidRDefault="004A0FD9" w:rsidP="004A0FD9">
      <w:pPr>
        <w:autoSpaceDE w:val="0"/>
        <w:autoSpaceDN w:val="0"/>
        <w:adjustRightInd w:val="0"/>
        <w:spacing w:line="240" w:lineRule="auto"/>
        <w:jc w:val="both"/>
        <w:rPr>
          <w:rFonts w:ascii="Calibri" w:hAnsi="Calibri" w:cs="Calibri"/>
          <w:szCs w:val="20"/>
          <w:lang w:val="fr-FR"/>
        </w:rPr>
      </w:pPr>
      <w:r w:rsidRPr="008D0360">
        <w:rPr>
          <w:rFonts w:ascii="Calibri" w:hAnsi="Calibri" w:cs="Calibri"/>
          <w:szCs w:val="20"/>
          <w:lang w:val="fr-FR"/>
        </w:rPr>
        <w:t>(iii</w:t>
      </w:r>
      <w:proofErr w:type="gramStart"/>
      <w:r w:rsidRPr="008D0360">
        <w:rPr>
          <w:rFonts w:ascii="Calibri" w:hAnsi="Calibri" w:cs="Calibri"/>
          <w:szCs w:val="20"/>
          <w:lang w:val="fr-FR"/>
        </w:rPr>
        <w:t>)asigurări</w:t>
      </w:r>
      <w:proofErr w:type="gramEnd"/>
      <w:r w:rsidRPr="008D0360">
        <w:rPr>
          <w:rFonts w:ascii="Calibri" w:hAnsi="Calibri" w:cs="Calibri"/>
          <w:szCs w:val="20"/>
          <w:lang w:val="fr-FR"/>
        </w:rPr>
        <w:t xml:space="preserve"> de garanţii emise:</w:t>
      </w:r>
    </w:p>
    <w:p w14:paraId="10E6133D" w14:textId="77777777" w:rsidR="004A0FD9" w:rsidRPr="008D0360" w:rsidRDefault="004A0FD9" w:rsidP="004A0FD9">
      <w:pPr>
        <w:autoSpaceDE w:val="0"/>
        <w:autoSpaceDN w:val="0"/>
        <w:adjustRightInd w:val="0"/>
        <w:spacing w:line="240" w:lineRule="auto"/>
        <w:jc w:val="both"/>
        <w:rPr>
          <w:rFonts w:ascii="Calibri" w:hAnsi="Calibri" w:cs="Calibri"/>
          <w:szCs w:val="20"/>
          <w:lang w:val="fr-FR"/>
        </w:rPr>
      </w:pPr>
      <w:r w:rsidRPr="008D0360">
        <w:rPr>
          <w:rFonts w:ascii="Calibri" w:hAnsi="Calibri" w:cs="Calibri"/>
          <w:szCs w:val="20"/>
          <w:lang w:val="fr-F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657CCF1E" w14:textId="77777777" w:rsidR="004A0FD9" w:rsidRPr="008D0360" w:rsidRDefault="004A0FD9" w:rsidP="004A0FD9">
      <w:pPr>
        <w:autoSpaceDE w:val="0"/>
        <w:autoSpaceDN w:val="0"/>
        <w:adjustRightInd w:val="0"/>
        <w:spacing w:line="240" w:lineRule="auto"/>
        <w:jc w:val="both"/>
        <w:rPr>
          <w:rFonts w:ascii="Calibri" w:hAnsi="Calibri" w:cs="Calibri"/>
          <w:szCs w:val="20"/>
          <w:lang w:val="fr-FR"/>
        </w:rPr>
      </w:pPr>
      <w:r w:rsidRPr="008D0360">
        <w:rPr>
          <w:rFonts w:ascii="Calibri" w:hAnsi="Calibri" w:cs="Calibri"/>
          <w:szCs w:val="20"/>
          <w:lang w:val="fr-FR"/>
        </w:rPr>
        <w:t>- fie de societăţi de asigurare din state terţe prin sucursale autorizate în România de către Autoritatea de Supraveghere Financiară;</w:t>
      </w:r>
    </w:p>
    <w:p w14:paraId="0022A870" w14:textId="77777777" w:rsidR="004A0FD9" w:rsidRPr="008D0360" w:rsidRDefault="004A0FD9" w:rsidP="004A0FD9">
      <w:pPr>
        <w:autoSpaceDE w:val="0"/>
        <w:autoSpaceDN w:val="0"/>
        <w:adjustRightInd w:val="0"/>
        <w:spacing w:line="240" w:lineRule="auto"/>
        <w:jc w:val="both"/>
        <w:rPr>
          <w:rFonts w:ascii="Calibri" w:hAnsi="Calibri" w:cs="Calibri"/>
          <w:szCs w:val="20"/>
          <w:lang w:val="fr-FR"/>
        </w:rPr>
      </w:pPr>
      <w:r w:rsidRPr="008D0360">
        <w:rPr>
          <w:rFonts w:ascii="Calibri" w:hAnsi="Calibri" w:cs="Calibri"/>
          <w:b/>
          <w:bCs/>
          <w:szCs w:val="20"/>
          <w:lang w:val="fr-FR"/>
        </w:rPr>
        <w:t xml:space="preserve">c) </w:t>
      </w:r>
      <w:r w:rsidRPr="008D0360">
        <w:rPr>
          <w:rFonts w:ascii="Calibri" w:hAnsi="Calibri" w:cs="Calibri"/>
          <w:szCs w:val="20"/>
          <w:lang w:val="fr-FR"/>
        </w:rPr>
        <w:t>depunerea la casierie a unor sume în numerar dacă valoarea este mai mică de 5.000 lei;</w:t>
      </w:r>
    </w:p>
    <w:p w14:paraId="4CA491CD" w14:textId="77777777" w:rsidR="004A0FD9" w:rsidRPr="008D0360" w:rsidRDefault="004A0FD9" w:rsidP="004A0FD9">
      <w:pPr>
        <w:autoSpaceDE w:val="0"/>
        <w:autoSpaceDN w:val="0"/>
        <w:adjustRightInd w:val="0"/>
        <w:spacing w:line="240" w:lineRule="auto"/>
        <w:jc w:val="both"/>
        <w:rPr>
          <w:rFonts w:ascii="Calibri" w:hAnsi="Calibri" w:cs="Calibri"/>
          <w:szCs w:val="20"/>
          <w:lang w:val="fr-FR" w:eastAsia="ro-RO"/>
        </w:rPr>
      </w:pPr>
      <w:r w:rsidRPr="008D0360">
        <w:rPr>
          <w:rFonts w:ascii="Calibri" w:hAnsi="Calibri" w:cs="Calibri"/>
          <w:b/>
          <w:bCs/>
          <w:szCs w:val="20"/>
          <w:lang w:val="fr-FR"/>
        </w:rPr>
        <w:lastRenderedPageBreak/>
        <w:t xml:space="preserve">d) </w:t>
      </w:r>
      <w:r w:rsidRPr="008D0360">
        <w:rPr>
          <w:rFonts w:ascii="Calibri" w:hAnsi="Calibri" w:cs="Calibri"/>
          <w:szCs w:val="20"/>
          <w:lang w:val="fr-FR"/>
        </w:rPr>
        <w:t>combinarea a două sau mai multe dintre modalităţile de constituire prevăzute la lit. a)-c), în cazul garanţiei de bună execuţie.</w:t>
      </w:r>
    </w:p>
    <w:p w14:paraId="607A3964" w14:textId="0E2C70AB" w:rsidR="004A0FD9" w:rsidRPr="008D0360" w:rsidRDefault="004A0FD9" w:rsidP="004A0FD9">
      <w:pPr>
        <w:spacing w:line="240" w:lineRule="auto"/>
        <w:jc w:val="both"/>
        <w:rPr>
          <w:rFonts w:ascii="Calibri" w:hAnsi="Calibri" w:cs="Calibri"/>
          <w:szCs w:val="20"/>
        </w:rPr>
      </w:pPr>
      <w:r w:rsidRPr="008D0360">
        <w:rPr>
          <w:rFonts w:ascii="Calibri" w:hAnsi="Calibri" w:cs="Calibri"/>
          <w:bCs/>
          <w:szCs w:val="20"/>
        </w:rPr>
        <w:t>12.3.</w:t>
      </w:r>
      <w:r w:rsidRPr="008D0360">
        <w:rPr>
          <w:rFonts w:ascii="Calibri" w:hAnsi="Calibri" w:cs="Calibri"/>
          <w:szCs w:val="20"/>
        </w:rPr>
        <w:t xml:space="preserve"> Achizitorul are dreptul de a emite pretenţii asupra garanţiei de bună execuţie, în limita prej</w:t>
      </w:r>
      <w:r w:rsidR="00E04C35" w:rsidRPr="008D0360">
        <w:rPr>
          <w:rFonts w:ascii="Calibri" w:hAnsi="Calibri" w:cs="Calibri"/>
          <w:szCs w:val="20"/>
        </w:rPr>
        <w:t xml:space="preserve">udiciului creat, dacă </w:t>
      </w:r>
      <w:r w:rsidR="00E04C35" w:rsidRPr="008D0360">
        <w:rPr>
          <w:rFonts w:ascii="Calibri" w:eastAsia="Times New Roman" w:hAnsi="Calibri"/>
          <w:szCs w:val="20"/>
          <w:lang w:val="it-IT"/>
        </w:rPr>
        <w:t>contractantul</w:t>
      </w:r>
      <w:r w:rsidRPr="008D0360">
        <w:rPr>
          <w:rFonts w:ascii="Calibri" w:hAnsi="Calibri" w:cs="Calibri"/>
          <w:szCs w:val="20"/>
        </w:rPr>
        <w:t xml:space="preserve"> nu îşi îndeplineşte, nu îşi execută, execută cu întârziere sau execută necorespunzător obligaţiile asumate prin prezentul contract. Anterior emiterii unei pretenţii asupra garanţiei de bună execuţie, achizitorul are obligaţia de a notifica acest lucru </w:t>
      </w:r>
      <w:r w:rsidR="00E04C35" w:rsidRPr="008D0360">
        <w:rPr>
          <w:rFonts w:ascii="Calibri" w:hAnsi="Calibri" w:cs="Calibri"/>
          <w:szCs w:val="20"/>
        </w:rPr>
        <w:t>contractantului</w:t>
      </w:r>
      <w:r w:rsidRPr="008D0360">
        <w:rPr>
          <w:rFonts w:ascii="Calibri" w:hAnsi="Calibri" w:cs="Calibri"/>
          <w:szCs w:val="20"/>
        </w:rPr>
        <w:t>, precizând totodată obligaţiile care nu au fost respectate.  În situația unui prejudiciu care depășește valoarea garanției de bună e</w:t>
      </w:r>
      <w:r w:rsidR="00E04C35" w:rsidRPr="008D0360">
        <w:rPr>
          <w:rFonts w:ascii="Calibri" w:hAnsi="Calibri" w:cs="Calibri"/>
          <w:szCs w:val="20"/>
        </w:rPr>
        <w:t>xecuție, contractantul</w:t>
      </w:r>
      <w:r w:rsidRPr="008D0360">
        <w:rPr>
          <w:rFonts w:ascii="Calibri" w:hAnsi="Calibri" w:cs="Calibri"/>
          <w:szCs w:val="20"/>
        </w:rPr>
        <w:t xml:space="preserve"> se obligă să despăgubească autoritatea contractantă integral.</w:t>
      </w:r>
    </w:p>
    <w:p w14:paraId="4BF8AA56"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b/>
          <w:szCs w:val="20"/>
        </w:rPr>
      </w:pPr>
    </w:p>
    <w:p w14:paraId="1DAB8C7F"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b/>
          <w:i/>
          <w:szCs w:val="20"/>
          <w:lang w:val="es-ES"/>
        </w:rPr>
      </w:pPr>
      <w:r w:rsidRPr="008D0360">
        <w:rPr>
          <w:rFonts w:ascii="Calibri" w:eastAsia="Times New Roman" w:hAnsi="Calibri"/>
          <w:b/>
          <w:i/>
          <w:szCs w:val="20"/>
          <w:lang w:val="es-ES"/>
        </w:rPr>
        <w:t>13. Recepţie, inspecţii şi teste</w:t>
      </w:r>
    </w:p>
    <w:p w14:paraId="5939A326"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szCs w:val="20"/>
          <w:lang w:val="es-ES"/>
        </w:rPr>
      </w:pPr>
      <w:r w:rsidRPr="008D0360">
        <w:rPr>
          <w:rFonts w:ascii="Calibri" w:eastAsia="Times New Roman" w:hAnsi="Calibri"/>
          <w:szCs w:val="20"/>
          <w:lang w:val="es-ES"/>
        </w:rPr>
        <w:t xml:space="preserve">13.1 - </w:t>
      </w:r>
      <w:r w:rsidRPr="008D0360">
        <w:rPr>
          <w:rFonts w:ascii="Calibri" w:eastAsia="Times New Roman" w:hAnsi="Calibri"/>
          <w:szCs w:val="20"/>
        </w:rPr>
        <w:t>Prin </w:t>
      </w:r>
      <w:r w:rsidRPr="008D0360">
        <w:rPr>
          <w:rFonts w:ascii="Calibri" w:eastAsia="Times New Roman" w:hAnsi="Calibri"/>
          <w:b/>
          <w:bCs/>
          <w:szCs w:val="20"/>
        </w:rPr>
        <w:t>recepţie</w:t>
      </w:r>
      <w:r w:rsidRPr="008D0360">
        <w:rPr>
          <w:rFonts w:ascii="Calibri" w:eastAsia="Times New Roman" w:hAnsi="Calibri"/>
          <w:szCs w:val="20"/>
        </w:rPr>
        <w:t> se primeşte şi se acceptă sau se respinge un lot de marfă, respectiv bunurile contractate.</w:t>
      </w:r>
    </w:p>
    <w:p w14:paraId="1334DFCB" w14:textId="108DDFDC" w:rsidR="004A0FD9" w:rsidRPr="008D0360" w:rsidRDefault="004A0FD9" w:rsidP="004A0FD9">
      <w:pPr>
        <w:spacing w:line="240" w:lineRule="auto"/>
        <w:jc w:val="both"/>
        <w:rPr>
          <w:rFonts w:ascii="Calibri" w:eastAsia="Times New Roman" w:hAnsi="Calibri"/>
          <w:color w:val="000000"/>
          <w:szCs w:val="20"/>
        </w:rPr>
      </w:pPr>
      <w:r w:rsidRPr="008D0360">
        <w:rPr>
          <w:rFonts w:ascii="Calibri" w:eastAsia="Times New Roman" w:hAnsi="Calibri"/>
          <w:szCs w:val="20"/>
          <w:lang w:val="es-ES"/>
        </w:rPr>
        <w:t xml:space="preserve">13.2 - (1) </w:t>
      </w:r>
      <w:r w:rsidRPr="008D0360">
        <w:rPr>
          <w:rFonts w:ascii="Calibri" w:eastAsia="Times New Roman" w:hAnsi="Calibri"/>
          <w:b/>
          <w:szCs w:val="20"/>
        </w:rPr>
        <w:t>Recepţia</w:t>
      </w:r>
      <w:r w:rsidRPr="008D0360">
        <w:rPr>
          <w:rFonts w:ascii="Calibri" w:eastAsia="Times New Roman" w:hAnsi="Calibri"/>
          <w:szCs w:val="20"/>
        </w:rPr>
        <w:t xml:space="preserve"> bunurilor furnizate va consta în ansamblul operaţiilor de identificare şi verificare </w:t>
      </w:r>
      <w:r w:rsidRPr="008D0360">
        <w:rPr>
          <w:rFonts w:ascii="Calibri" w:eastAsia="Times New Roman" w:hAnsi="Calibri"/>
          <w:b/>
          <w:szCs w:val="20"/>
        </w:rPr>
        <w:t>cantitativa şi</w:t>
      </w:r>
      <w:r w:rsidRPr="008D0360">
        <w:rPr>
          <w:rFonts w:ascii="Calibri" w:eastAsia="Times New Roman" w:hAnsi="Calibri"/>
          <w:szCs w:val="20"/>
        </w:rPr>
        <w:t> </w:t>
      </w:r>
      <w:r w:rsidRPr="008D0360">
        <w:rPr>
          <w:rFonts w:ascii="Calibri" w:eastAsia="Times New Roman" w:hAnsi="Calibri"/>
          <w:b/>
          <w:bCs/>
          <w:szCs w:val="20"/>
        </w:rPr>
        <w:t>calitativa</w:t>
      </w:r>
      <w:r w:rsidRPr="008D0360">
        <w:rPr>
          <w:rFonts w:ascii="Calibri" w:eastAsia="Times New Roman" w:hAnsi="Calibri"/>
          <w:szCs w:val="20"/>
        </w:rPr>
        <w:t xml:space="preserve"> a marfurilor, desfasurate în prezenta delegatilor </w:t>
      </w:r>
      <w:r w:rsidR="007C208B" w:rsidRPr="008D0360">
        <w:rPr>
          <w:rFonts w:ascii="Calibri" w:eastAsia="Times New Roman" w:hAnsi="Calibri"/>
          <w:szCs w:val="20"/>
        </w:rPr>
        <w:t>contractantului</w:t>
      </w:r>
      <w:r w:rsidRPr="008D0360">
        <w:rPr>
          <w:rFonts w:ascii="Calibri" w:eastAsia="Times New Roman" w:hAnsi="Calibri"/>
          <w:szCs w:val="20"/>
        </w:rPr>
        <w:t xml:space="preserve"> şi beneficiarului, prin care se constată dacă lotul de marfa corespunde clauzelor contractuale şi calităţii prescrise, executarea în mod material şi efectiv a operaţiei de identificare  cantitativă şi </w:t>
      </w:r>
      <w:r w:rsidRPr="008D0360">
        <w:rPr>
          <w:rFonts w:ascii="Calibri" w:eastAsia="Times New Roman" w:hAnsi="Calibri"/>
          <w:b/>
          <w:bCs/>
          <w:szCs w:val="20"/>
        </w:rPr>
        <w:t xml:space="preserve">calitativă </w:t>
      </w:r>
      <w:r w:rsidRPr="008D0360">
        <w:rPr>
          <w:rFonts w:ascii="Calibri" w:eastAsia="Times New Roman" w:hAnsi="Calibri"/>
          <w:szCs w:val="20"/>
        </w:rPr>
        <w:t>a produselor, operaţie efectuată de către delegaţii părţilor contractante, dar şi verificarea certificatului de calitate şi/ sau garanţie.</w:t>
      </w:r>
    </w:p>
    <w:p w14:paraId="6E7A334E" w14:textId="7D5F3E8A" w:rsidR="004A0FD9" w:rsidRPr="008D0360" w:rsidRDefault="004A0FD9" w:rsidP="004A0FD9">
      <w:pPr>
        <w:overflowPunct w:val="0"/>
        <w:autoSpaceDE w:val="0"/>
        <w:autoSpaceDN w:val="0"/>
        <w:adjustRightInd w:val="0"/>
        <w:spacing w:line="240" w:lineRule="auto"/>
        <w:ind w:firstLine="709"/>
        <w:jc w:val="both"/>
        <w:rPr>
          <w:rFonts w:ascii="Calibri" w:eastAsia="Times New Roman" w:hAnsi="Calibri"/>
          <w:szCs w:val="20"/>
        </w:rPr>
      </w:pPr>
      <w:r w:rsidRPr="008D0360">
        <w:rPr>
          <w:rFonts w:ascii="Calibri" w:eastAsia="Times New Roman" w:hAnsi="Calibri"/>
          <w:szCs w:val="20"/>
        </w:rPr>
        <w:t xml:space="preserve">(2) </w:t>
      </w:r>
      <w:r w:rsidRPr="008D0360">
        <w:rPr>
          <w:rFonts w:ascii="Calibri" w:eastAsia="Times New Roman" w:hAnsi="Calibri"/>
          <w:color w:val="000000"/>
          <w:szCs w:val="20"/>
        </w:rPr>
        <w:t xml:space="preserve">Recepţia cantitativă şi calitativă se va efectua de către o comisie de recepţie din partea achizitorului şi în prezenţa personalului împuternicit de </w:t>
      </w:r>
      <w:r w:rsidR="007C208B" w:rsidRPr="008D0360">
        <w:rPr>
          <w:rFonts w:ascii="Calibri" w:eastAsia="Times New Roman" w:hAnsi="Calibri"/>
          <w:color w:val="000000"/>
          <w:szCs w:val="20"/>
        </w:rPr>
        <w:t>contractant</w:t>
      </w:r>
      <w:r w:rsidRPr="008D0360">
        <w:rPr>
          <w:rFonts w:ascii="Calibri" w:eastAsia="Times New Roman" w:hAnsi="Calibri"/>
          <w:color w:val="000000"/>
          <w:szCs w:val="20"/>
        </w:rPr>
        <w:t>, care va efectua toate operaţiunile necesare verificării şi testarii caracteristicilor bunurilor, fără ca aceasta să antreneze cheltuieli suplimentare pentru achizitor.</w:t>
      </w:r>
    </w:p>
    <w:p w14:paraId="610F18E4" w14:textId="77777777" w:rsidR="004A0FD9" w:rsidRPr="008D0360" w:rsidRDefault="004A0FD9" w:rsidP="004A0FD9">
      <w:pPr>
        <w:spacing w:line="240" w:lineRule="auto"/>
        <w:ind w:firstLine="709"/>
        <w:jc w:val="both"/>
        <w:rPr>
          <w:rFonts w:ascii="Calibri" w:eastAsia="Times New Roman" w:hAnsi="Calibri"/>
          <w:szCs w:val="20"/>
        </w:rPr>
      </w:pPr>
      <w:r w:rsidRPr="008D0360">
        <w:rPr>
          <w:rFonts w:ascii="Calibri" w:eastAsia="Times New Roman" w:hAnsi="Calibri"/>
          <w:szCs w:val="20"/>
        </w:rPr>
        <w:t>(3) In situatia in care complexitatea verificarilor tehnice ale bunurilor o impune, la receptia calitativa pot participa şi terte persoane desemnate de partile contractante, care işi vor exprima opinia avizata in scris.</w:t>
      </w:r>
    </w:p>
    <w:p w14:paraId="1B3ACFDA" w14:textId="77777777" w:rsidR="004A0FD9" w:rsidRPr="008D0360" w:rsidRDefault="004A0FD9" w:rsidP="004A0FD9">
      <w:pPr>
        <w:spacing w:line="240" w:lineRule="auto"/>
        <w:ind w:firstLine="709"/>
        <w:jc w:val="both"/>
        <w:rPr>
          <w:rFonts w:ascii="Calibri" w:eastAsia="Times New Roman" w:hAnsi="Calibri"/>
          <w:color w:val="000000"/>
          <w:szCs w:val="20"/>
        </w:rPr>
      </w:pPr>
      <w:r w:rsidRPr="008D0360">
        <w:rPr>
          <w:rFonts w:ascii="Calibri" w:eastAsia="Times New Roman" w:hAnsi="Calibri"/>
          <w:szCs w:val="20"/>
        </w:rPr>
        <w:t>(4)</w:t>
      </w:r>
      <w:r w:rsidRPr="008D0360">
        <w:rPr>
          <w:rFonts w:ascii="Calibri" w:eastAsia="Times New Roman" w:hAnsi="Calibri"/>
          <w:color w:val="000000"/>
          <w:szCs w:val="20"/>
        </w:rPr>
        <w:t xml:space="preserve"> Recepţia cantitativă se va face la sediul achizitorului şi va consta în verificarea cantitativă a bunurilor furnizate şi va avea loc la data ajungerii bunurilor la destinaţia finală (conform art. 15.1 din prezentul contract).</w:t>
      </w:r>
    </w:p>
    <w:p w14:paraId="3A449CB0" w14:textId="77777777" w:rsidR="004A0FD9" w:rsidRPr="008D0360" w:rsidRDefault="004A0FD9" w:rsidP="004A0FD9">
      <w:pPr>
        <w:spacing w:line="240" w:lineRule="auto"/>
        <w:ind w:firstLine="709"/>
        <w:jc w:val="both"/>
        <w:rPr>
          <w:rFonts w:ascii="Calibri" w:eastAsia="Times New Roman" w:hAnsi="Calibri"/>
          <w:szCs w:val="20"/>
        </w:rPr>
      </w:pPr>
      <w:r w:rsidRPr="008D0360">
        <w:rPr>
          <w:rFonts w:ascii="Calibri" w:eastAsia="Times New Roman" w:hAnsi="Calibri"/>
          <w:szCs w:val="20"/>
        </w:rPr>
        <w:t>(5) Recepţia calitativă se va efectua in termen de maximum 5 zile lucrătoare de la ajungerea bunului la destinaţia finală, la sediul achizitorului.</w:t>
      </w:r>
    </w:p>
    <w:p w14:paraId="753BD224" w14:textId="3B302A92" w:rsidR="004A0FD9" w:rsidRPr="008D0360" w:rsidRDefault="007B32B0" w:rsidP="004A0FD9">
      <w:pPr>
        <w:spacing w:line="240" w:lineRule="auto"/>
        <w:ind w:firstLine="709"/>
        <w:jc w:val="both"/>
        <w:rPr>
          <w:rFonts w:ascii="Calibri" w:eastAsia="Times New Roman" w:hAnsi="Calibri"/>
          <w:color w:val="000000"/>
          <w:szCs w:val="20"/>
        </w:rPr>
      </w:pPr>
      <w:r w:rsidRPr="008D0360">
        <w:rPr>
          <w:rFonts w:ascii="Calibri" w:eastAsia="Times New Roman" w:hAnsi="Calibri"/>
          <w:color w:val="000000"/>
          <w:szCs w:val="20"/>
        </w:rPr>
        <w:t>(6) Contractantul</w:t>
      </w:r>
      <w:r w:rsidR="004A0FD9" w:rsidRPr="008D0360">
        <w:rPr>
          <w:rFonts w:ascii="Calibri" w:eastAsia="Times New Roman" w:hAnsi="Calibri"/>
          <w:color w:val="000000"/>
          <w:szCs w:val="20"/>
        </w:rPr>
        <w:t xml:space="preserve"> răspunde de respectarea normelor tehnice de securitate şi sănătate în muncă cat şi  pentru personalul pe care îl deleagă sa indeplineasca obligatiile prezentului contract.</w:t>
      </w:r>
    </w:p>
    <w:p w14:paraId="12F9B6DA" w14:textId="61290510" w:rsidR="004A0FD9" w:rsidRPr="008D0360" w:rsidRDefault="004A0FD9" w:rsidP="004A0FD9">
      <w:pPr>
        <w:overflowPunct w:val="0"/>
        <w:autoSpaceDE w:val="0"/>
        <w:autoSpaceDN w:val="0"/>
        <w:adjustRightInd w:val="0"/>
        <w:spacing w:line="240" w:lineRule="auto"/>
        <w:jc w:val="both"/>
        <w:rPr>
          <w:rFonts w:ascii="Calibri" w:eastAsia="Times New Roman" w:hAnsi="Calibri"/>
          <w:i/>
          <w:szCs w:val="20"/>
          <w:lang w:val="it-IT"/>
        </w:rPr>
      </w:pPr>
      <w:r w:rsidRPr="008D0360">
        <w:rPr>
          <w:rFonts w:ascii="Calibri" w:eastAsia="Times New Roman" w:hAnsi="Calibri"/>
          <w:szCs w:val="20"/>
          <w:lang w:val="it-IT"/>
        </w:rPr>
        <w:t xml:space="preserve">13.3 - Inspecţiile şi testele din cadrul recepţiei provizorii şi recepţiei finale (calitative) se vor face la destinaţia finală a produselor  –  </w:t>
      </w:r>
      <w:r w:rsidR="00A04B03" w:rsidRPr="008D0360">
        <w:rPr>
          <w:rFonts w:ascii="Calibri" w:eastAsia="Times New Roman" w:hAnsi="Calibri"/>
          <w:szCs w:val="20"/>
          <w:lang w:val="it-IT"/>
        </w:rPr>
        <w:t>conf specificatiilor din caietul de sarcini</w:t>
      </w:r>
    </w:p>
    <w:p w14:paraId="10E881C5"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szCs w:val="20"/>
          <w:lang w:val="it-IT"/>
        </w:rPr>
      </w:pPr>
      <w:r w:rsidRPr="008D0360">
        <w:rPr>
          <w:rFonts w:ascii="Calibri" w:eastAsia="Times New Roman" w:hAnsi="Calibri"/>
          <w:szCs w:val="20"/>
          <w:lang w:val="it-IT"/>
        </w:rPr>
        <w:t>13.4 - Dacă vreunul din produsele inspectate sau testate nu corespunde specificaţiilor, achizitorul are opţiunea de a alege între:</w:t>
      </w:r>
    </w:p>
    <w:p w14:paraId="42C71B5D" w14:textId="4816DA75" w:rsidR="004A0FD9" w:rsidRPr="008D0360" w:rsidRDefault="004A0FD9" w:rsidP="004A0FD9">
      <w:pPr>
        <w:numPr>
          <w:ilvl w:val="6"/>
          <w:numId w:val="2"/>
        </w:numPr>
        <w:autoSpaceDN w:val="0"/>
        <w:spacing w:line="240" w:lineRule="auto"/>
        <w:jc w:val="both"/>
        <w:rPr>
          <w:rFonts w:ascii="Calibri" w:eastAsia="Times New Roman" w:hAnsi="Calibri"/>
          <w:szCs w:val="20"/>
          <w:lang w:val="it-IT"/>
        </w:rPr>
      </w:pPr>
      <w:r w:rsidRPr="008D0360">
        <w:rPr>
          <w:rFonts w:ascii="Calibri" w:eastAsia="Times New Roman" w:hAnsi="Calibri"/>
          <w:szCs w:val="20"/>
          <w:lang w:val="it-IT"/>
        </w:rPr>
        <w:t xml:space="preserve">obligarea </w:t>
      </w:r>
      <w:r w:rsidR="007B32B0" w:rsidRPr="008D0360">
        <w:rPr>
          <w:rFonts w:ascii="Calibri" w:eastAsia="Times New Roman" w:hAnsi="Calibri"/>
          <w:szCs w:val="20"/>
          <w:lang w:val="it-IT"/>
        </w:rPr>
        <w:t>contractant</w:t>
      </w:r>
      <w:r w:rsidRPr="008D0360">
        <w:rPr>
          <w:rFonts w:ascii="Calibri" w:eastAsia="Times New Roman" w:hAnsi="Calibri"/>
          <w:szCs w:val="20"/>
          <w:lang w:val="it-IT"/>
        </w:rPr>
        <w:t>ului de a înlocui produsele refuzate cu altele care sa corespundă specificaţiilor lor tehnice, fără a se modifica preţul contractului;</w:t>
      </w:r>
    </w:p>
    <w:p w14:paraId="6B718C7C" w14:textId="77777777" w:rsidR="004A0FD9" w:rsidRPr="008D0360" w:rsidRDefault="004A0FD9" w:rsidP="004A0FD9">
      <w:pPr>
        <w:numPr>
          <w:ilvl w:val="6"/>
          <w:numId w:val="2"/>
        </w:numPr>
        <w:autoSpaceDN w:val="0"/>
        <w:spacing w:line="240" w:lineRule="auto"/>
        <w:jc w:val="both"/>
        <w:rPr>
          <w:rFonts w:ascii="Calibri" w:eastAsia="Times New Roman" w:hAnsi="Calibri"/>
          <w:szCs w:val="20"/>
          <w:lang w:val="it-IT"/>
        </w:rPr>
      </w:pPr>
      <w:r w:rsidRPr="008D0360">
        <w:rPr>
          <w:rFonts w:ascii="Calibri" w:eastAsia="Times New Roman" w:hAnsi="Calibri"/>
          <w:szCs w:val="20"/>
          <w:lang w:val="it-IT"/>
        </w:rPr>
        <w:t xml:space="preserve"> rezilierea/ rezoluţiunea contractului cu consecinţa repunerii părţilor în situaţia anterioara conform 13.5 şi următoarele.</w:t>
      </w:r>
    </w:p>
    <w:p w14:paraId="7E2758BF" w14:textId="7FCF9F43" w:rsidR="004A0FD9" w:rsidRPr="008D0360" w:rsidRDefault="004A0FD9" w:rsidP="004A0FD9">
      <w:pPr>
        <w:spacing w:line="240" w:lineRule="auto"/>
        <w:jc w:val="both"/>
        <w:rPr>
          <w:rFonts w:ascii="Calibri" w:eastAsia="Times New Roman" w:hAnsi="Calibri"/>
          <w:szCs w:val="20"/>
        </w:rPr>
      </w:pPr>
      <w:r w:rsidRPr="008D0360">
        <w:rPr>
          <w:rFonts w:ascii="Calibri" w:eastAsia="Times New Roman" w:hAnsi="Calibri"/>
          <w:szCs w:val="20"/>
          <w:lang w:val="it-IT"/>
        </w:rPr>
        <w:t xml:space="preserve">13.5 - </w:t>
      </w:r>
      <w:r w:rsidRPr="008D0360">
        <w:rPr>
          <w:rFonts w:ascii="Calibri" w:eastAsia="Times New Roman" w:hAnsi="Calibri"/>
          <w:szCs w:val="20"/>
        </w:rPr>
        <w:t xml:space="preserve">In cazul în care bunurile verificate, testate nu corespund parametrilor contractaţi, </w:t>
      </w:r>
      <w:r w:rsidR="00FB38EE" w:rsidRPr="008D0360">
        <w:rPr>
          <w:rFonts w:ascii="Calibri" w:eastAsia="Times New Roman" w:hAnsi="Calibri"/>
          <w:szCs w:val="20"/>
        </w:rPr>
        <w:t>contractantul</w:t>
      </w:r>
      <w:r w:rsidRPr="008D0360">
        <w:rPr>
          <w:rFonts w:ascii="Calibri" w:eastAsia="Times New Roman" w:hAnsi="Calibri"/>
          <w:szCs w:val="20"/>
        </w:rPr>
        <w:t xml:space="preserve"> se obligă să ridice bunurile necorespunzătoare în termen de maximum 5 zile de la notificare, pe cheltuiala sa. Achizitorul îşi rezervă dreptul de a rezilia contractul fără punere în întârziere şi fără intervenţia instanţei, prin simpla notificare a încetării efectelor contractului. </w:t>
      </w:r>
    </w:p>
    <w:p w14:paraId="46848036" w14:textId="5CE5725D" w:rsidR="004A0FD9" w:rsidRPr="008D0360" w:rsidRDefault="004A0FD9" w:rsidP="004A0FD9">
      <w:pPr>
        <w:spacing w:line="240" w:lineRule="auto"/>
        <w:jc w:val="both"/>
        <w:rPr>
          <w:rFonts w:ascii="Calibri" w:eastAsia="Times New Roman" w:hAnsi="Calibri"/>
          <w:szCs w:val="20"/>
        </w:rPr>
      </w:pPr>
      <w:r w:rsidRPr="008D0360">
        <w:rPr>
          <w:rFonts w:ascii="Calibri" w:eastAsia="Times New Roman" w:hAnsi="Calibri"/>
          <w:szCs w:val="20"/>
        </w:rPr>
        <w:t>13.6 - Bunurile refuzate a fi recepţionate neridicate în termenul prevăzut la art. 13.5 urmează a fi înap</w:t>
      </w:r>
      <w:r w:rsidR="00FB38EE" w:rsidRPr="008D0360">
        <w:rPr>
          <w:rFonts w:ascii="Calibri" w:eastAsia="Times New Roman" w:hAnsi="Calibri"/>
          <w:szCs w:val="20"/>
        </w:rPr>
        <w:t>oiate pe cheltuiala contractantului</w:t>
      </w:r>
      <w:r w:rsidRPr="008D0360">
        <w:rPr>
          <w:rFonts w:ascii="Calibri" w:eastAsia="Times New Roman" w:hAnsi="Calibri"/>
          <w:szCs w:val="20"/>
        </w:rPr>
        <w:t xml:space="preserve">, în starea în care au fost livrate, cu consecinţa încetării efectelor contractului fără punere în întârziere şi fără intervenţia instanţei de judecată şi a obligării </w:t>
      </w:r>
      <w:r w:rsidR="00FB38EE" w:rsidRPr="008D0360">
        <w:rPr>
          <w:rFonts w:ascii="Calibri" w:eastAsia="Times New Roman" w:hAnsi="Calibri"/>
          <w:szCs w:val="20"/>
        </w:rPr>
        <w:t>contractantului</w:t>
      </w:r>
      <w:r w:rsidRPr="008D0360">
        <w:rPr>
          <w:rFonts w:ascii="Calibri" w:eastAsia="Times New Roman" w:hAnsi="Calibri"/>
          <w:szCs w:val="20"/>
        </w:rPr>
        <w:t xml:space="preserve"> la plata de daune interese în cuantum de 5% din valoarea contractului.</w:t>
      </w:r>
    </w:p>
    <w:p w14:paraId="643775F3" w14:textId="024AE04F" w:rsidR="004A0FD9" w:rsidRPr="008D0360" w:rsidRDefault="004A0FD9" w:rsidP="004A0FD9">
      <w:pPr>
        <w:overflowPunct w:val="0"/>
        <w:autoSpaceDE w:val="0"/>
        <w:autoSpaceDN w:val="0"/>
        <w:adjustRightInd w:val="0"/>
        <w:spacing w:line="240" w:lineRule="auto"/>
        <w:jc w:val="both"/>
        <w:rPr>
          <w:rFonts w:ascii="Calibri" w:eastAsia="Times New Roman" w:hAnsi="Calibri"/>
          <w:szCs w:val="20"/>
          <w:lang w:val="it-IT"/>
        </w:rPr>
      </w:pPr>
      <w:r w:rsidRPr="008D0360">
        <w:rPr>
          <w:rFonts w:ascii="Calibri" w:eastAsia="Times New Roman" w:hAnsi="Calibri"/>
          <w:szCs w:val="20"/>
          <w:lang w:val="it-IT"/>
        </w:rPr>
        <w:t>13.7 -</w:t>
      </w:r>
      <w:r w:rsidRPr="008D0360">
        <w:rPr>
          <w:rFonts w:ascii="Calibri" w:eastAsia="Times New Roman" w:hAnsi="Calibri"/>
          <w:szCs w:val="20"/>
          <w:lang w:val="es-ES"/>
        </w:rPr>
        <w:t xml:space="preserve"> Achizitorul sau reprezentantul său are dreptul de a inspecta şi/sau testa produsele pentru a verifica conformitatea lor cu specificaţiile din anexa/anexele la contract. </w:t>
      </w:r>
      <w:r w:rsidRPr="008D0360">
        <w:rPr>
          <w:rFonts w:ascii="Calibri" w:eastAsia="Times New Roman" w:hAnsi="Calibri"/>
          <w:szCs w:val="20"/>
          <w:lang w:val="it-IT"/>
        </w:rPr>
        <w:t xml:space="preserve"> Dreptul achizitorului de a inspecta, testa şi, daca este necesar, de a respinge, nu va fi limitat sau amânat datorită faptului că produsele au fost inspectate şi testate de </w:t>
      </w:r>
      <w:r w:rsidR="00C1088F" w:rsidRPr="008D0360">
        <w:rPr>
          <w:rFonts w:ascii="Calibri" w:eastAsia="Times New Roman" w:hAnsi="Calibri"/>
          <w:szCs w:val="20"/>
          <w:lang w:val="it-IT"/>
        </w:rPr>
        <w:t>contractant</w:t>
      </w:r>
      <w:r w:rsidRPr="008D0360">
        <w:rPr>
          <w:rFonts w:ascii="Calibri" w:eastAsia="Times New Roman" w:hAnsi="Calibri"/>
          <w:szCs w:val="20"/>
          <w:lang w:val="it-IT"/>
        </w:rPr>
        <w:t>, cu sau fără participarea unui reprezentant al achizitorului, anterior livrării acestora la destinaţia finală.</w:t>
      </w:r>
    </w:p>
    <w:p w14:paraId="3EB4DF6B" w14:textId="1C0E3875" w:rsidR="004A0FD9" w:rsidRPr="008D0360" w:rsidRDefault="004A0FD9" w:rsidP="004A0FD9">
      <w:pPr>
        <w:overflowPunct w:val="0"/>
        <w:autoSpaceDE w:val="0"/>
        <w:autoSpaceDN w:val="0"/>
        <w:adjustRightInd w:val="0"/>
        <w:spacing w:line="240" w:lineRule="auto"/>
        <w:jc w:val="both"/>
        <w:rPr>
          <w:rFonts w:ascii="Calibri" w:eastAsia="Times New Roman" w:hAnsi="Calibri"/>
          <w:szCs w:val="20"/>
          <w:lang w:val="it-IT"/>
        </w:rPr>
      </w:pPr>
      <w:r w:rsidRPr="008D0360">
        <w:rPr>
          <w:rFonts w:ascii="Calibri" w:eastAsia="Times New Roman" w:hAnsi="Calibri"/>
          <w:szCs w:val="20"/>
          <w:lang w:val="it-IT"/>
        </w:rPr>
        <w:lastRenderedPageBreak/>
        <w:t xml:space="preserve">13.8 - Prevederile clauzelor 13.1-13.7. nu îl vor absolvi pe </w:t>
      </w:r>
      <w:r w:rsidR="00C1088F" w:rsidRPr="008D0360">
        <w:rPr>
          <w:rFonts w:ascii="Calibri" w:eastAsia="Times New Roman" w:hAnsi="Calibri"/>
          <w:szCs w:val="20"/>
          <w:lang w:val="it-IT"/>
        </w:rPr>
        <w:t>contractant</w:t>
      </w:r>
      <w:r w:rsidRPr="008D0360">
        <w:rPr>
          <w:rFonts w:ascii="Calibri" w:eastAsia="Times New Roman" w:hAnsi="Calibri"/>
          <w:szCs w:val="20"/>
          <w:lang w:val="it-IT"/>
        </w:rPr>
        <w:t xml:space="preserve"> de obligaţia asumării garanţiilor sau altor obligaţii prevăzute în contract. </w:t>
      </w:r>
    </w:p>
    <w:p w14:paraId="6137A70D"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b/>
          <w:i/>
          <w:szCs w:val="20"/>
          <w:lang w:val="it-IT"/>
        </w:rPr>
      </w:pPr>
      <w:r w:rsidRPr="008D0360">
        <w:rPr>
          <w:rFonts w:ascii="Calibri" w:eastAsia="Times New Roman" w:hAnsi="Calibri"/>
          <w:b/>
          <w:i/>
          <w:szCs w:val="20"/>
          <w:lang w:val="it-IT"/>
        </w:rPr>
        <w:t>14. Ambalare</w:t>
      </w:r>
      <w:r w:rsidRPr="008D0360">
        <w:rPr>
          <w:rFonts w:ascii="Calibri" w:eastAsia="Times New Roman" w:hAnsi="Calibri"/>
          <w:i/>
          <w:szCs w:val="20"/>
          <w:lang w:val="it-IT"/>
        </w:rPr>
        <w:t xml:space="preserve"> </w:t>
      </w:r>
      <w:r w:rsidRPr="008D0360">
        <w:rPr>
          <w:rFonts w:ascii="Calibri" w:eastAsia="Times New Roman" w:hAnsi="Calibri"/>
          <w:b/>
          <w:i/>
          <w:szCs w:val="20"/>
          <w:lang w:val="it-IT"/>
        </w:rPr>
        <w:t>şi marcare</w:t>
      </w:r>
    </w:p>
    <w:p w14:paraId="2F107C5C" w14:textId="6BF4B586" w:rsidR="004A0FD9" w:rsidRPr="008D0360" w:rsidRDefault="004A0FD9" w:rsidP="004A0FD9">
      <w:pPr>
        <w:overflowPunct w:val="0"/>
        <w:autoSpaceDE w:val="0"/>
        <w:autoSpaceDN w:val="0"/>
        <w:adjustRightInd w:val="0"/>
        <w:spacing w:line="240" w:lineRule="auto"/>
        <w:jc w:val="both"/>
        <w:rPr>
          <w:rFonts w:ascii="Calibri" w:eastAsia="Times New Roman" w:hAnsi="Calibri"/>
          <w:szCs w:val="20"/>
          <w:lang w:val="it-IT"/>
        </w:rPr>
      </w:pPr>
      <w:r w:rsidRPr="008D0360">
        <w:rPr>
          <w:rFonts w:ascii="Calibri" w:eastAsia="Times New Roman" w:hAnsi="Calibri"/>
          <w:caps/>
          <w:szCs w:val="20"/>
          <w:lang w:val="it-IT"/>
        </w:rPr>
        <w:t>14.1 -</w:t>
      </w:r>
      <w:r w:rsidR="00B37CBA" w:rsidRPr="008D0360">
        <w:rPr>
          <w:rFonts w:ascii="Calibri" w:eastAsia="Times New Roman" w:hAnsi="Calibri"/>
          <w:szCs w:val="20"/>
          <w:lang w:val="it-IT"/>
        </w:rPr>
        <w:t xml:space="preserve"> (1) Contractantul</w:t>
      </w:r>
      <w:r w:rsidRPr="008D0360">
        <w:rPr>
          <w:rFonts w:ascii="Calibri" w:eastAsia="Times New Roman" w:hAnsi="Calibri"/>
          <w:szCs w:val="20"/>
          <w:lang w:val="it-IT"/>
        </w:rPr>
        <w:t xml:space="preserve"> are obligaţia de a ambala produsele pentru ca acestea să facă faţă, fără limitare, la manipularea dură din timpul transportului, tranzitului şi expunerii la temperaturi extreme, la so</w:t>
      </w:r>
      <w:r w:rsidR="00B37CBA" w:rsidRPr="008D0360">
        <w:rPr>
          <w:rFonts w:ascii="Calibri" w:eastAsia="Times New Roman" w:hAnsi="Calibri"/>
          <w:szCs w:val="20"/>
          <w:lang w:val="it-IT"/>
        </w:rPr>
        <w:t>are şi la precipit</w:t>
      </w:r>
      <w:r w:rsidRPr="008D0360">
        <w:rPr>
          <w:rFonts w:ascii="Calibri" w:eastAsia="Times New Roman" w:hAnsi="Calibri"/>
          <w:szCs w:val="20"/>
          <w:lang w:val="it-IT"/>
        </w:rPr>
        <w:t>aţiile care ar putea să apară în timpul transportului şi depozitării în aer liber, în aşa fel încât să ajungă în bună stare la destinaţia finală.</w:t>
      </w:r>
    </w:p>
    <w:p w14:paraId="267F98B6" w14:textId="079AF593" w:rsidR="004A0FD9" w:rsidRPr="008D0360" w:rsidRDefault="004A0FD9" w:rsidP="004A0FD9">
      <w:pPr>
        <w:overflowPunct w:val="0"/>
        <w:autoSpaceDE w:val="0"/>
        <w:autoSpaceDN w:val="0"/>
        <w:adjustRightInd w:val="0"/>
        <w:spacing w:line="240" w:lineRule="auto"/>
        <w:jc w:val="both"/>
        <w:rPr>
          <w:rFonts w:ascii="Calibri" w:eastAsia="Times New Roman" w:hAnsi="Calibri"/>
          <w:szCs w:val="20"/>
          <w:lang w:val="it-IT"/>
        </w:rPr>
      </w:pPr>
      <w:r w:rsidRPr="008D0360">
        <w:rPr>
          <w:rFonts w:ascii="Calibri" w:eastAsia="Times New Roman" w:hAnsi="Calibri"/>
          <w:szCs w:val="20"/>
          <w:lang w:val="it-IT"/>
        </w:rPr>
        <w:t xml:space="preserve">(2) În cazul ambalării greutăţilor şi volumelor în formă de cutii, </w:t>
      </w:r>
      <w:r w:rsidR="00B37CBA" w:rsidRPr="008D0360">
        <w:rPr>
          <w:rFonts w:ascii="Calibri" w:eastAsia="Times New Roman" w:hAnsi="Calibri"/>
          <w:szCs w:val="20"/>
          <w:lang w:val="it-IT"/>
        </w:rPr>
        <w:t>contractantul</w:t>
      </w:r>
      <w:r w:rsidRPr="008D0360">
        <w:rPr>
          <w:rFonts w:ascii="Calibri" w:eastAsia="Times New Roman" w:hAnsi="Calibri"/>
          <w:szCs w:val="20"/>
          <w:lang w:val="it-IT"/>
        </w:rPr>
        <w:t xml:space="preserve"> va lua în considerare, unde este cazul, distanţa mare până la destinaţia finală a produselor şi absenţa facilităţilor de manipulare grea în toate punctele de tranzit.</w:t>
      </w:r>
    </w:p>
    <w:p w14:paraId="081235F1" w14:textId="07E35542" w:rsidR="004A0FD9" w:rsidRPr="008D0360" w:rsidRDefault="00B37CBA" w:rsidP="004A0FD9">
      <w:pPr>
        <w:overflowPunct w:val="0"/>
        <w:autoSpaceDE w:val="0"/>
        <w:autoSpaceDN w:val="0"/>
        <w:adjustRightInd w:val="0"/>
        <w:spacing w:line="240" w:lineRule="auto"/>
        <w:jc w:val="both"/>
        <w:rPr>
          <w:rFonts w:ascii="Calibri" w:eastAsia="Times New Roman" w:hAnsi="Calibri"/>
          <w:szCs w:val="20"/>
        </w:rPr>
      </w:pPr>
      <w:r w:rsidRPr="008D0360">
        <w:rPr>
          <w:rFonts w:ascii="Calibri" w:eastAsia="Times New Roman" w:hAnsi="Calibri"/>
          <w:szCs w:val="20"/>
          <w:lang w:val="it-IT"/>
        </w:rPr>
        <w:t>(3) Contractantul</w:t>
      </w:r>
      <w:r w:rsidR="004A0FD9" w:rsidRPr="008D0360">
        <w:rPr>
          <w:rFonts w:ascii="Calibri" w:eastAsia="Times New Roman" w:hAnsi="Calibri"/>
          <w:szCs w:val="20"/>
        </w:rPr>
        <w:t xml:space="preserve"> va asigura ambalarea corespunzătoare (cutie izotermă, gheaţă carbonică sau orice alte modalităţi care să asigure menţinerea temperaturilor recomandate de producător) şi va face toate specificaţiile necesare pe ambalajul exterior pentru transportator, atunci când produsele ambalate sunt fragile sau necesită condiţii speciale de transport.</w:t>
      </w:r>
    </w:p>
    <w:p w14:paraId="3DAC1E64"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szCs w:val="20"/>
        </w:rPr>
      </w:pPr>
      <w:r w:rsidRPr="008D0360">
        <w:rPr>
          <w:rFonts w:ascii="Calibri" w:eastAsia="Times New Roman" w:hAnsi="Calibri"/>
          <w:szCs w:val="20"/>
        </w:rPr>
        <w:t xml:space="preserve">Produsele vor fi etichetate pe fiecare ambalaj, individual in limba romana, etichetele vor fi inscriptionate cu toate datele prevazute de lege. </w:t>
      </w:r>
    </w:p>
    <w:p w14:paraId="0F16B2E1" w14:textId="0E8CAB8C" w:rsidR="004A0FD9" w:rsidRPr="008D0360" w:rsidRDefault="004A0FD9" w:rsidP="004A0FD9">
      <w:pPr>
        <w:overflowPunct w:val="0"/>
        <w:autoSpaceDE w:val="0"/>
        <w:autoSpaceDN w:val="0"/>
        <w:adjustRightInd w:val="0"/>
        <w:spacing w:line="240" w:lineRule="auto"/>
        <w:jc w:val="both"/>
        <w:rPr>
          <w:rFonts w:ascii="Calibri" w:eastAsia="Times New Roman" w:hAnsi="Calibri"/>
          <w:szCs w:val="20"/>
        </w:rPr>
      </w:pPr>
      <w:r w:rsidRPr="008D0360">
        <w:rPr>
          <w:rFonts w:ascii="Calibri" w:eastAsia="Times New Roman" w:hAnsi="Calibri"/>
          <w:szCs w:val="20"/>
        </w:rPr>
        <w:t xml:space="preserve">(4) Lipsa condiţiilor de ambalare şi transport va fi tratată de achizitor ca fiind livrare necorespunzătoare, achizitorul rezervându-şi dreptul de a refuza nu doar produsele livrate necorespunzător ci orice produs aparţinând aceluiaşi lot. În atare situaţie recepţia calitativă nu se va finaliza, iar </w:t>
      </w:r>
      <w:r w:rsidR="00B37CBA" w:rsidRPr="008D0360">
        <w:rPr>
          <w:rFonts w:ascii="Calibri" w:eastAsia="Times New Roman" w:hAnsi="Calibri"/>
          <w:szCs w:val="20"/>
          <w:lang w:val="it-IT"/>
        </w:rPr>
        <w:t>contractantul</w:t>
      </w:r>
      <w:r w:rsidRPr="008D0360">
        <w:rPr>
          <w:rFonts w:ascii="Calibri" w:eastAsia="Times New Roman" w:hAnsi="Calibri"/>
          <w:szCs w:val="20"/>
        </w:rPr>
        <w:t xml:space="preserve"> va fi obligat să ridice produsele din depozitul achizitorului pe cheltuiala proprie, la notificarea co-contractantului, conform art. 13.5 şi următoarele.</w:t>
      </w:r>
    </w:p>
    <w:p w14:paraId="74D91F54"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szCs w:val="20"/>
          <w:lang w:val="it-IT"/>
        </w:rPr>
      </w:pPr>
      <w:r w:rsidRPr="008D0360">
        <w:rPr>
          <w:rFonts w:ascii="Calibri" w:eastAsia="Times New Roman" w:hAnsi="Calibri"/>
          <w:szCs w:val="20"/>
          <w:lang w:val="it-IT"/>
        </w:rPr>
        <w:t xml:space="preserve">14.2 - Ambalarea, marcarea şi documentaţia din interiorul sau din afara pachetelor va respecta cerinţele prevăzute, respectiv indicarea cu precizie a conditiilor de transport, depozitare şi manipulare pe care le cere pachetul (temperatura, pozitie, termen maxim de manipulare sau depozitare, etc.). </w:t>
      </w:r>
    </w:p>
    <w:p w14:paraId="4893BF31"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b/>
          <w:szCs w:val="20"/>
          <w:lang w:val="it-IT"/>
        </w:rPr>
      </w:pPr>
      <w:r w:rsidRPr="008D0360">
        <w:rPr>
          <w:rFonts w:ascii="Calibri" w:eastAsia="Times New Roman" w:hAnsi="Calibri"/>
          <w:szCs w:val="20"/>
          <w:lang w:val="it-IT"/>
        </w:rPr>
        <w:t>14.3</w:t>
      </w:r>
      <w:r w:rsidRPr="008D0360">
        <w:rPr>
          <w:rFonts w:ascii="Calibri" w:eastAsia="Times New Roman" w:hAnsi="Calibri"/>
          <w:b/>
          <w:szCs w:val="20"/>
          <w:lang w:val="it-IT"/>
        </w:rPr>
        <w:t xml:space="preserve"> </w:t>
      </w:r>
      <w:r w:rsidRPr="008D0360">
        <w:rPr>
          <w:rFonts w:ascii="Calibri" w:eastAsia="Times New Roman" w:hAnsi="Calibri"/>
          <w:szCs w:val="20"/>
          <w:lang w:val="it-IT"/>
        </w:rPr>
        <w:t>-</w:t>
      </w:r>
      <w:r w:rsidRPr="008D0360">
        <w:rPr>
          <w:rFonts w:ascii="Calibri" w:eastAsia="Times New Roman" w:hAnsi="Calibri"/>
          <w:b/>
          <w:szCs w:val="20"/>
          <w:lang w:val="it-IT"/>
        </w:rPr>
        <w:t xml:space="preserve"> </w:t>
      </w:r>
      <w:r w:rsidRPr="008D0360">
        <w:rPr>
          <w:rFonts w:ascii="Calibri" w:eastAsia="Times New Roman" w:hAnsi="Calibri"/>
          <w:szCs w:val="20"/>
          <w:lang w:val="it-IT"/>
        </w:rPr>
        <w:t>Toate materialele de ambalare a produselor, precum şi toate materialele necesare protecţiei coletelor (paleţi de lemn, foi de protecţie, etc) ramân în proprietatea achizitorului.</w:t>
      </w:r>
    </w:p>
    <w:p w14:paraId="0493C8EC"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i/>
          <w:szCs w:val="20"/>
          <w:lang w:val="it-IT"/>
        </w:rPr>
      </w:pPr>
      <w:r w:rsidRPr="008D0360">
        <w:rPr>
          <w:rFonts w:ascii="Calibri" w:eastAsia="Times New Roman" w:hAnsi="Calibri"/>
          <w:b/>
          <w:i/>
          <w:szCs w:val="20"/>
          <w:lang w:val="it-IT"/>
        </w:rPr>
        <w:t>15.  Livrarea şi documentele care însoţesc produsele</w:t>
      </w:r>
    </w:p>
    <w:p w14:paraId="348FBE4E" w14:textId="6840378A" w:rsidR="004A0FD9" w:rsidRPr="008D0360" w:rsidRDefault="00083ECA" w:rsidP="004A0FD9">
      <w:pPr>
        <w:overflowPunct w:val="0"/>
        <w:autoSpaceDE w:val="0"/>
        <w:autoSpaceDN w:val="0"/>
        <w:adjustRightInd w:val="0"/>
        <w:spacing w:line="240" w:lineRule="auto"/>
        <w:jc w:val="both"/>
        <w:rPr>
          <w:rFonts w:ascii="Calibri" w:eastAsia="Times New Roman" w:hAnsi="Calibri"/>
          <w:szCs w:val="20"/>
          <w:lang w:val="it-IT"/>
        </w:rPr>
      </w:pPr>
      <w:r w:rsidRPr="008D0360">
        <w:rPr>
          <w:rFonts w:ascii="Calibri" w:eastAsia="Times New Roman" w:hAnsi="Calibri"/>
          <w:szCs w:val="20"/>
          <w:lang w:val="it-IT"/>
        </w:rPr>
        <w:t>15.1 -  Contractantul</w:t>
      </w:r>
      <w:r w:rsidR="004A0FD9" w:rsidRPr="008D0360">
        <w:rPr>
          <w:rFonts w:ascii="Calibri" w:eastAsia="Times New Roman" w:hAnsi="Calibri"/>
          <w:szCs w:val="20"/>
          <w:lang w:val="it-IT"/>
        </w:rPr>
        <w:t xml:space="preserve"> are obligaţia de a livra produsele la destinaţia finală –  </w:t>
      </w:r>
      <w:r w:rsidR="009D326A" w:rsidRPr="008D0360">
        <w:rPr>
          <w:rFonts w:ascii="Calibri" w:eastAsia="Times New Roman" w:hAnsi="Calibri"/>
          <w:szCs w:val="20"/>
          <w:lang w:val="it-IT"/>
        </w:rPr>
        <w:t>conf specificatiilor din caietul de sarcini</w:t>
      </w:r>
      <w:r w:rsidR="004A0FD9" w:rsidRPr="008D0360">
        <w:rPr>
          <w:rFonts w:ascii="Calibri" w:eastAsia="Times New Roman" w:hAnsi="Calibri"/>
          <w:szCs w:val="20"/>
          <w:lang w:val="it-IT"/>
        </w:rPr>
        <w:t>,  respectând:</w:t>
      </w:r>
    </w:p>
    <w:p w14:paraId="09849580"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szCs w:val="20"/>
          <w:lang w:val="it-IT"/>
        </w:rPr>
      </w:pPr>
      <w:r w:rsidRPr="008D0360">
        <w:rPr>
          <w:rFonts w:ascii="Calibri" w:eastAsia="Times New Roman" w:hAnsi="Calibri"/>
          <w:szCs w:val="20"/>
          <w:lang w:val="it-IT"/>
        </w:rPr>
        <w:tab/>
        <w:t>a) datele din graficul de livrare, şi</w:t>
      </w:r>
    </w:p>
    <w:p w14:paraId="3E67F6D6"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szCs w:val="20"/>
          <w:lang w:val="es-ES"/>
        </w:rPr>
      </w:pPr>
      <w:r w:rsidRPr="008D0360">
        <w:rPr>
          <w:rFonts w:ascii="Calibri" w:eastAsia="Times New Roman" w:hAnsi="Calibri"/>
          <w:szCs w:val="20"/>
          <w:lang w:val="it-IT"/>
        </w:rPr>
        <w:tab/>
      </w:r>
      <w:r w:rsidRPr="008D0360">
        <w:rPr>
          <w:rFonts w:ascii="Calibri" w:eastAsia="Times New Roman" w:hAnsi="Calibri"/>
          <w:szCs w:val="20"/>
          <w:lang w:val="es-ES"/>
        </w:rPr>
        <w:t>b) termenul comercial stabilit;</w:t>
      </w:r>
    </w:p>
    <w:p w14:paraId="35755772"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szCs w:val="20"/>
          <w:lang w:val="es-ES"/>
        </w:rPr>
      </w:pPr>
      <w:proofErr w:type="gramStart"/>
      <w:r w:rsidRPr="008D0360">
        <w:rPr>
          <w:rFonts w:ascii="Calibri" w:eastAsia="Times New Roman" w:hAnsi="Calibri"/>
          <w:szCs w:val="20"/>
          <w:lang w:val="es-ES"/>
        </w:rPr>
        <w:t>după</w:t>
      </w:r>
      <w:proofErr w:type="gramEnd"/>
      <w:r w:rsidRPr="008D0360">
        <w:rPr>
          <w:rFonts w:ascii="Calibri" w:eastAsia="Times New Roman" w:hAnsi="Calibri"/>
          <w:szCs w:val="20"/>
          <w:lang w:val="es-ES"/>
        </w:rPr>
        <w:t xml:space="preserve"> încheierea contractului. </w:t>
      </w:r>
    </w:p>
    <w:p w14:paraId="71A872DF" w14:textId="73DD3051" w:rsidR="004A0FD9" w:rsidRPr="008D0360" w:rsidRDefault="004A0FD9" w:rsidP="004A0FD9">
      <w:pPr>
        <w:overflowPunct w:val="0"/>
        <w:autoSpaceDE w:val="0"/>
        <w:autoSpaceDN w:val="0"/>
        <w:adjustRightInd w:val="0"/>
        <w:spacing w:line="240" w:lineRule="auto"/>
        <w:jc w:val="both"/>
        <w:rPr>
          <w:rFonts w:ascii="Calibri" w:eastAsia="Times New Roman" w:hAnsi="Calibri"/>
          <w:szCs w:val="20"/>
          <w:lang w:val="es-ES"/>
        </w:rPr>
      </w:pPr>
      <w:r w:rsidRPr="008D0360">
        <w:rPr>
          <w:rFonts w:ascii="Calibri" w:eastAsia="Times New Roman" w:hAnsi="Calibri"/>
          <w:szCs w:val="20"/>
          <w:lang w:val="es-ES"/>
        </w:rPr>
        <w:t xml:space="preserve">15.2 - (1) La expedierea produselor, </w:t>
      </w:r>
      <w:r w:rsidR="00D06ED7" w:rsidRPr="008D0360">
        <w:rPr>
          <w:rFonts w:ascii="Calibri" w:eastAsia="Times New Roman" w:hAnsi="Calibri"/>
          <w:szCs w:val="20"/>
          <w:lang w:val="es-ES"/>
        </w:rPr>
        <w:t>c</w:t>
      </w:r>
      <w:r w:rsidR="00D06ED7" w:rsidRPr="008D0360">
        <w:rPr>
          <w:rFonts w:ascii="Calibri" w:eastAsia="Times New Roman" w:hAnsi="Calibri"/>
          <w:szCs w:val="20"/>
          <w:lang w:val="it-IT"/>
        </w:rPr>
        <w:t>ontractantul</w:t>
      </w:r>
      <w:r w:rsidRPr="008D0360">
        <w:rPr>
          <w:rFonts w:ascii="Calibri" w:eastAsia="Times New Roman" w:hAnsi="Calibri"/>
          <w:szCs w:val="20"/>
          <w:lang w:val="es-ES"/>
        </w:rPr>
        <w:t xml:space="preserve"> are obligaţia de a comunica, în scris, atat achizitorului, cât şi, după caz, societăţii de asigurări, datele de expediere, numarul contractului, descrierea produselor, cantitatea, locul de încarcare şi locul de descărcare.</w:t>
      </w:r>
    </w:p>
    <w:p w14:paraId="664BD9A2" w14:textId="461F5482" w:rsidR="004A0FD9" w:rsidRPr="008D0360" w:rsidRDefault="00D06ED7" w:rsidP="004A0FD9">
      <w:pPr>
        <w:overflowPunct w:val="0"/>
        <w:autoSpaceDE w:val="0"/>
        <w:autoSpaceDN w:val="0"/>
        <w:adjustRightInd w:val="0"/>
        <w:spacing w:line="240" w:lineRule="auto"/>
        <w:jc w:val="both"/>
        <w:rPr>
          <w:rFonts w:ascii="Calibri" w:eastAsia="Times New Roman" w:hAnsi="Calibri"/>
          <w:szCs w:val="20"/>
          <w:lang w:val="es-ES"/>
        </w:rPr>
      </w:pPr>
      <w:r w:rsidRPr="008D0360">
        <w:rPr>
          <w:rFonts w:ascii="Calibri" w:eastAsia="Times New Roman" w:hAnsi="Calibri"/>
          <w:szCs w:val="20"/>
          <w:lang w:val="es-ES"/>
        </w:rPr>
        <w:t xml:space="preserve">(2) </w:t>
      </w:r>
      <w:r w:rsidRPr="008D0360">
        <w:rPr>
          <w:rFonts w:ascii="Calibri" w:eastAsia="Times New Roman" w:hAnsi="Calibri"/>
          <w:szCs w:val="20"/>
          <w:lang w:val="it-IT"/>
        </w:rPr>
        <w:t>Contractantul</w:t>
      </w:r>
      <w:r w:rsidR="004A0FD9" w:rsidRPr="008D0360">
        <w:rPr>
          <w:rFonts w:ascii="Calibri" w:eastAsia="Times New Roman" w:hAnsi="Calibri"/>
          <w:szCs w:val="20"/>
          <w:lang w:val="es-ES"/>
        </w:rPr>
        <w:t xml:space="preserve"> va transmite achizitorului documentele care însoţesc produsele:</w:t>
      </w:r>
    </w:p>
    <w:p w14:paraId="06E9092D" w14:textId="391B2A83" w:rsidR="004A0FD9" w:rsidRPr="008D0360" w:rsidRDefault="004A0FD9" w:rsidP="004A0FD9">
      <w:pPr>
        <w:overflowPunct w:val="0"/>
        <w:autoSpaceDE w:val="0"/>
        <w:autoSpaceDN w:val="0"/>
        <w:adjustRightInd w:val="0"/>
        <w:spacing w:line="240" w:lineRule="auto"/>
        <w:jc w:val="both"/>
        <w:rPr>
          <w:rFonts w:ascii="Calibri" w:eastAsia="Times New Roman" w:hAnsi="Calibri"/>
          <w:szCs w:val="20"/>
          <w:lang w:val="es-ES"/>
        </w:rPr>
      </w:pPr>
      <w:r w:rsidRPr="008D0360">
        <w:rPr>
          <w:rFonts w:ascii="Calibri" w:eastAsia="Times New Roman" w:hAnsi="Calibri"/>
          <w:i/>
          <w:szCs w:val="20"/>
          <w:lang w:val="es-ES"/>
        </w:rPr>
        <w:tab/>
      </w:r>
      <w:r w:rsidRPr="008D0360">
        <w:rPr>
          <w:rFonts w:ascii="Calibri" w:eastAsia="Times New Roman" w:hAnsi="Calibri"/>
          <w:szCs w:val="20"/>
          <w:lang w:val="es-ES"/>
        </w:rPr>
        <w:t>- factura fiscala care sa precizeze clar numarul contractului</w:t>
      </w:r>
      <w:r w:rsidR="003549E4" w:rsidRPr="008D0360">
        <w:rPr>
          <w:rFonts w:ascii="Calibri" w:eastAsia="Times New Roman" w:hAnsi="Calibri"/>
          <w:szCs w:val="20"/>
          <w:lang w:val="es-ES"/>
        </w:rPr>
        <w:t xml:space="preserve"> si cod SMIS </w:t>
      </w:r>
      <w:proofErr w:type="gramStart"/>
      <w:r w:rsidR="003549E4" w:rsidRPr="008D0360">
        <w:rPr>
          <w:rFonts w:ascii="Calibri" w:eastAsia="Times New Roman" w:hAnsi="Calibri"/>
          <w:szCs w:val="20"/>
          <w:lang w:val="es-ES"/>
        </w:rPr>
        <w:t xml:space="preserve">349197 </w:t>
      </w:r>
      <w:r w:rsidRPr="008D0360">
        <w:rPr>
          <w:rFonts w:ascii="Calibri" w:eastAsia="Times New Roman" w:hAnsi="Calibri"/>
          <w:szCs w:val="20"/>
          <w:lang w:val="es-ES"/>
        </w:rPr>
        <w:t>;</w:t>
      </w:r>
      <w:proofErr w:type="gramEnd"/>
    </w:p>
    <w:p w14:paraId="03B3AD6C"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szCs w:val="20"/>
          <w:lang w:val="es-ES"/>
        </w:rPr>
      </w:pPr>
      <w:r w:rsidRPr="008D0360">
        <w:rPr>
          <w:rFonts w:ascii="Calibri" w:eastAsia="Times New Roman" w:hAnsi="Calibri"/>
          <w:szCs w:val="20"/>
          <w:lang w:val="es-ES"/>
        </w:rPr>
        <w:tab/>
        <w:t>- aviz de însoţire a mărfii;</w:t>
      </w:r>
    </w:p>
    <w:p w14:paraId="1F10C4C7"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szCs w:val="20"/>
          <w:lang w:val="es-ES"/>
        </w:rPr>
      </w:pPr>
      <w:r w:rsidRPr="008D0360">
        <w:rPr>
          <w:rFonts w:ascii="Calibri" w:eastAsia="Times New Roman" w:hAnsi="Calibri"/>
          <w:szCs w:val="20"/>
          <w:lang w:val="es-ES"/>
        </w:rPr>
        <w:tab/>
        <w:t>- certificat de conformitate produs;</w:t>
      </w:r>
    </w:p>
    <w:p w14:paraId="6159D724" w14:textId="4740E59B" w:rsidR="004A0FD9" w:rsidRPr="008D0360" w:rsidRDefault="004A0FD9" w:rsidP="004A0FD9">
      <w:pPr>
        <w:overflowPunct w:val="0"/>
        <w:autoSpaceDE w:val="0"/>
        <w:autoSpaceDN w:val="0"/>
        <w:adjustRightInd w:val="0"/>
        <w:spacing w:line="240" w:lineRule="auto"/>
        <w:ind w:firstLine="708"/>
        <w:jc w:val="both"/>
        <w:rPr>
          <w:rFonts w:ascii="Calibri" w:eastAsia="Times New Roman" w:hAnsi="Calibri"/>
          <w:szCs w:val="20"/>
          <w:lang w:val="es-ES"/>
        </w:rPr>
      </w:pPr>
      <w:r w:rsidRPr="008D0360">
        <w:rPr>
          <w:rFonts w:ascii="Calibri" w:eastAsia="Times New Roman" w:hAnsi="Calibri"/>
          <w:szCs w:val="20"/>
          <w:lang w:val="es-ES"/>
        </w:rPr>
        <w:t>- Proces-verbal de Receptie cantitativa</w:t>
      </w:r>
      <w:r w:rsidR="009463B1" w:rsidRPr="008D0360">
        <w:rPr>
          <w:rFonts w:ascii="Calibri" w:eastAsia="Times New Roman" w:hAnsi="Calibri"/>
          <w:szCs w:val="20"/>
          <w:lang w:val="es-ES"/>
        </w:rPr>
        <w:t>.</w:t>
      </w:r>
    </w:p>
    <w:p w14:paraId="3C4993EF"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szCs w:val="20"/>
          <w:lang w:val="es-ES"/>
        </w:rPr>
      </w:pPr>
      <w:r w:rsidRPr="008D0360">
        <w:rPr>
          <w:rFonts w:ascii="Calibri" w:eastAsia="Times New Roman" w:hAnsi="Calibri"/>
          <w:szCs w:val="20"/>
          <w:lang w:val="es-ES"/>
        </w:rPr>
        <w:t>15.3 - Certificarea de către achizitor a faptului ca produsele au fost livrate parţial sau total se face după recepţia calitativă a acestora, prin confirmarea scrisă a reprezentantului autorizat al acestuia. Semnarea facturii de către orice prepus al achizitorului la momentul ajungerii la destinaţie a produselor nu echivalează recepţia produselor şi acceptarea la plată, cu excepţia cazului când a fost emisă după semnarea procesului-verbal de recepţie.</w:t>
      </w:r>
    </w:p>
    <w:p w14:paraId="6DBD042C"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szCs w:val="20"/>
          <w:lang w:val="es-ES"/>
        </w:rPr>
      </w:pPr>
      <w:r w:rsidRPr="008D0360">
        <w:rPr>
          <w:rFonts w:ascii="Calibri" w:eastAsia="Times New Roman" w:hAnsi="Calibri"/>
          <w:szCs w:val="20"/>
          <w:lang w:val="es-ES"/>
        </w:rPr>
        <w:t xml:space="preserve">15.4 - Livrarea produselor se consideră încheiată în momentul în care sunt îndeplinite prevederile clauzelor recepţia produselor. </w:t>
      </w:r>
    </w:p>
    <w:p w14:paraId="07560FB6"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b/>
          <w:szCs w:val="20"/>
          <w:lang w:val="es-ES"/>
        </w:rPr>
      </w:pPr>
    </w:p>
    <w:p w14:paraId="0BA5792F"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i/>
          <w:szCs w:val="20"/>
          <w:lang w:val="es-ES"/>
        </w:rPr>
      </w:pPr>
      <w:r w:rsidRPr="008D0360">
        <w:rPr>
          <w:rFonts w:ascii="Calibri" w:eastAsia="Times New Roman" w:hAnsi="Calibri"/>
          <w:b/>
          <w:i/>
          <w:szCs w:val="20"/>
          <w:lang w:val="es-ES"/>
        </w:rPr>
        <w:t>16. Asigurări</w:t>
      </w:r>
    </w:p>
    <w:p w14:paraId="6626BF29" w14:textId="02B0DDF0" w:rsidR="004A0FD9" w:rsidRPr="008D0360" w:rsidRDefault="00FA6693" w:rsidP="004A0FD9">
      <w:pPr>
        <w:overflowPunct w:val="0"/>
        <w:autoSpaceDE w:val="0"/>
        <w:autoSpaceDN w:val="0"/>
        <w:adjustRightInd w:val="0"/>
        <w:spacing w:line="240" w:lineRule="auto"/>
        <w:jc w:val="both"/>
        <w:rPr>
          <w:rFonts w:ascii="Calibri" w:eastAsia="Times New Roman" w:hAnsi="Calibri"/>
          <w:szCs w:val="20"/>
          <w:lang w:val="es-ES"/>
        </w:rPr>
      </w:pPr>
      <w:r w:rsidRPr="008D0360">
        <w:rPr>
          <w:rFonts w:ascii="Calibri" w:eastAsia="Times New Roman" w:hAnsi="Calibri"/>
          <w:szCs w:val="20"/>
          <w:lang w:val="es-ES"/>
        </w:rPr>
        <w:lastRenderedPageBreak/>
        <w:t>16.1 - Contractantul</w:t>
      </w:r>
      <w:r w:rsidR="004A0FD9" w:rsidRPr="008D0360">
        <w:rPr>
          <w:rFonts w:ascii="Calibri" w:eastAsia="Times New Roman" w:hAnsi="Calibri"/>
          <w:szCs w:val="20"/>
          <w:lang w:val="es-ES"/>
        </w:rPr>
        <w:t xml:space="preserve"> are obligaţia de a asigura complet produsele furnizate prin contract împotriva pierderii sau deteriorării neprevăzute la fabricare, transport, depozitare şi livrare pana la sediul achizitorului, în funcţie de termenul comercial de livrare convenit (DDP). </w:t>
      </w:r>
    </w:p>
    <w:p w14:paraId="45174082" w14:textId="215E6743" w:rsidR="00436467" w:rsidRPr="008D0360" w:rsidRDefault="00436467" w:rsidP="00436467">
      <w:pPr>
        <w:overflowPunct w:val="0"/>
        <w:autoSpaceDE w:val="0"/>
        <w:autoSpaceDN w:val="0"/>
        <w:adjustRightInd w:val="0"/>
        <w:spacing w:line="240" w:lineRule="auto"/>
        <w:jc w:val="both"/>
        <w:rPr>
          <w:rFonts w:ascii="Calibri" w:eastAsia="Times New Roman" w:hAnsi="Calibri"/>
          <w:szCs w:val="20"/>
          <w:lang w:val="es-ES"/>
        </w:rPr>
      </w:pPr>
      <w:r w:rsidRPr="008D0360">
        <w:rPr>
          <w:rFonts w:ascii="Calibri" w:eastAsia="Times New Roman" w:hAnsi="Calibri"/>
          <w:szCs w:val="20"/>
          <w:lang w:val="es-ES"/>
        </w:rPr>
        <w:t xml:space="preserve">16.2 Furnizorul are obligatia de a  respecta cerintele  DNSH  </w:t>
      </w:r>
      <w:proofErr w:type="gramStart"/>
      <w:r w:rsidRPr="008D0360">
        <w:rPr>
          <w:rFonts w:ascii="Calibri" w:eastAsia="Times New Roman" w:hAnsi="Calibri"/>
          <w:szCs w:val="20"/>
          <w:lang w:val="es-ES"/>
        </w:rPr>
        <w:t>,,Do</w:t>
      </w:r>
      <w:proofErr w:type="gramEnd"/>
      <w:r w:rsidRPr="008D0360">
        <w:rPr>
          <w:rFonts w:ascii="Calibri" w:eastAsia="Times New Roman" w:hAnsi="Calibri"/>
          <w:szCs w:val="20"/>
          <w:lang w:val="es-ES"/>
        </w:rPr>
        <w:t xml:space="preserve"> No Significant Harm",   in conformitate  cu Orientari tehnice(2021/(58/01)  si in conformitate cu Regulamentul (UE) 2020/852  privind stabilirea unui cadru pentru facilitarea investltiilor durabile</w:t>
      </w:r>
      <w:r w:rsidRPr="008D0360">
        <w:rPr>
          <w:rFonts w:ascii="Arial" w:eastAsia="Arial" w:hAnsi="Arial" w:cs="Arial"/>
          <w:color w:val="4B4B4B"/>
          <w:w w:val="45"/>
          <w:szCs w:val="20"/>
        </w:rPr>
        <w:t>.</w:t>
      </w:r>
    </w:p>
    <w:p w14:paraId="189BBCA3"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b/>
          <w:i/>
          <w:szCs w:val="20"/>
          <w:lang w:val="es-ES"/>
        </w:rPr>
      </w:pPr>
      <w:r w:rsidRPr="008D0360">
        <w:rPr>
          <w:rFonts w:ascii="Calibri" w:eastAsia="Times New Roman" w:hAnsi="Calibri"/>
          <w:b/>
          <w:i/>
          <w:szCs w:val="20"/>
          <w:lang w:val="es-ES"/>
        </w:rPr>
        <w:t xml:space="preserve">17. Servicii </w:t>
      </w:r>
    </w:p>
    <w:p w14:paraId="29A074C9" w14:textId="1FB54347" w:rsidR="004A0FD9" w:rsidRPr="008D0360" w:rsidRDefault="004A0FD9" w:rsidP="004A0FD9">
      <w:pPr>
        <w:overflowPunct w:val="0"/>
        <w:autoSpaceDE w:val="0"/>
        <w:autoSpaceDN w:val="0"/>
        <w:adjustRightInd w:val="0"/>
        <w:spacing w:line="240" w:lineRule="auto"/>
        <w:jc w:val="both"/>
        <w:rPr>
          <w:rFonts w:ascii="Calibri" w:eastAsia="Times New Roman" w:hAnsi="Calibri"/>
          <w:b/>
          <w:szCs w:val="20"/>
          <w:lang w:val="es-ES"/>
        </w:rPr>
      </w:pPr>
      <w:r w:rsidRPr="008D0360">
        <w:rPr>
          <w:rFonts w:ascii="Calibri" w:eastAsia="Times New Roman" w:hAnsi="Calibri"/>
          <w:szCs w:val="20"/>
          <w:lang w:val="es-ES"/>
        </w:rPr>
        <w:t xml:space="preserve">17.1 - Pe lângă furnizarea efectivă a produselor, </w:t>
      </w:r>
      <w:r w:rsidR="00B02794" w:rsidRPr="008D0360">
        <w:rPr>
          <w:rFonts w:ascii="Calibri" w:eastAsia="Times New Roman" w:hAnsi="Calibri"/>
          <w:szCs w:val="20"/>
          <w:lang w:val="es-ES"/>
        </w:rPr>
        <w:t>c</w:t>
      </w:r>
      <w:r w:rsidR="00B02794" w:rsidRPr="008D0360">
        <w:rPr>
          <w:rFonts w:ascii="Calibri" w:eastAsia="Times New Roman" w:hAnsi="Calibri"/>
          <w:szCs w:val="20"/>
          <w:lang w:val="it-IT"/>
        </w:rPr>
        <w:t>ontractantul</w:t>
      </w:r>
      <w:r w:rsidRPr="008D0360">
        <w:rPr>
          <w:rFonts w:ascii="Calibri" w:eastAsia="Times New Roman" w:hAnsi="Calibri"/>
          <w:szCs w:val="20"/>
          <w:lang w:val="es-ES"/>
        </w:rPr>
        <w:t xml:space="preserve"> are obligaţia de a presta şi serviciile accesorii furnizării produselor, conform prevederilor caietului de sarcini și ale ofertei, fără a modifica preţul contractului. Aceste servicii includ transportul pana la destinatia finala</w:t>
      </w:r>
      <w:r w:rsidRPr="008D0360">
        <w:rPr>
          <w:rFonts w:ascii="Calibri" w:eastAsia="Times New Roman" w:hAnsi="Calibri"/>
          <w:szCs w:val="20"/>
          <w:lang w:val="it-IT"/>
        </w:rPr>
        <w:t>.</w:t>
      </w:r>
    </w:p>
    <w:p w14:paraId="0BAD0602" w14:textId="69987D85" w:rsidR="004A0FD9" w:rsidRPr="008D0360" w:rsidRDefault="00F62354" w:rsidP="004A0FD9">
      <w:pPr>
        <w:overflowPunct w:val="0"/>
        <w:autoSpaceDE w:val="0"/>
        <w:autoSpaceDN w:val="0"/>
        <w:adjustRightInd w:val="0"/>
        <w:spacing w:line="240" w:lineRule="auto"/>
        <w:jc w:val="both"/>
        <w:rPr>
          <w:rFonts w:ascii="Calibri" w:eastAsia="Times New Roman" w:hAnsi="Calibri"/>
          <w:color w:val="008000"/>
          <w:szCs w:val="20"/>
          <w:lang w:val="es-ES"/>
        </w:rPr>
      </w:pPr>
      <w:r w:rsidRPr="008D0360">
        <w:rPr>
          <w:rFonts w:ascii="Calibri" w:eastAsia="Times New Roman" w:hAnsi="Calibri"/>
          <w:szCs w:val="20"/>
          <w:lang w:val="es-ES"/>
        </w:rPr>
        <w:t xml:space="preserve">17.2. -  </w:t>
      </w:r>
      <w:r w:rsidRPr="008D0360">
        <w:rPr>
          <w:rFonts w:ascii="Calibri" w:eastAsia="Times New Roman" w:hAnsi="Calibri"/>
          <w:szCs w:val="20"/>
          <w:lang w:val="it-IT"/>
        </w:rPr>
        <w:t>Contractantul</w:t>
      </w:r>
      <w:r w:rsidR="004A0FD9" w:rsidRPr="008D0360">
        <w:rPr>
          <w:rFonts w:ascii="Calibri" w:eastAsia="Times New Roman" w:hAnsi="Calibri"/>
          <w:szCs w:val="20"/>
          <w:lang w:val="es-ES"/>
        </w:rPr>
        <w:t xml:space="preserve"> are obligaţia de a presta serviciile, pentru perioada de timp convenită, cu condiţia ca aceste servicii să nu elibereze </w:t>
      </w:r>
      <w:r w:rsidR="00381328" w:rsidRPr="008D0360">
        <w:rPr>
          <w:rFonts w:ascii="Calibri" w:eastAsia="Times New Roman" w:hAnsi="Calibri"/>
          <w:szCs w:val="20"/>
          <w:lang w:val="it-IT"/>
        </w:rPr>
        <w:t>contractantul</w:t>
      </w:r>
      <w:r w:rsidR="004A0FD9" w:rsidRPr="008D0360">
        <w:rPr>
          <w:rFonts w:ascii="Calibri" w:eastAsia="Times New Roman" w:hAnsi="Calibri"/>
          <w:szCs w:val="20"/>
          <w:lang w:val="es-ES"/>
        </w:rPr>
        <w:t xml:space="preserve"> de nici o obligaţie de garanţie asumată prin contract. </w:t>
      </w:r>
    </w:p>
    <w:p w14:paraId="414E78F5"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b/>
          <w:i/>
          <w:szCs w:val="20"/>
          <w:lang w:val="es-ES"/>
        </w:rPr>
      </w:pPr>
      <w:r w:rsidRPr="008D0360">
        <w:rPr>
          <w:rFonts w:ascii="Calibri" w:eastAsia="Times New Roman" w:hAnsi="Calibri"/>
          <w:b/>
          <w:i/>
          <w:szCs w:val="20"/>
          <w:lang w:val="es-ES"/>
        </w:rPr>
        <w:t>18. Perioada de garanţie acordată produselor</w:t>
      </w:r>
    </w:p>
    <w:p w14:paraId="7A831E0D" w14:textId="7EAF1858" w:rsidR="004A0FD9" w:rsidRPr="008D0360" w:rsidRDefault="0057444F" w:rsidP="004A0FD9">
      <w:pPr>
        <w:overflowPunct w:val="0"/>
        <w:autoSpaceDE w:val="0"/>
        <w:autoSpaceDN w:val="0"/>
        <w:adjustRightInd w:val="0"/>
        <w:spacing w:line="240" w:lineRule="auto"/>
        <w:jc w:val="both"/>
        <w:rPr>
          <w:rFonts w:ascii="Calibri" w:eastAsia="Times New Roman" w:hAnsi="Calibri"/>
          <w:szCs w:val="20"/>
          <w:lang w:val="es-ES"/>
        </w:rPr>
      </w:pPr>
      <w:r w:rsidRPr="008D0360">
        <w:rPr>
          <w:rFonts w:ascii="Calibri" w:eastAsia="Times New Roman" w:hAnsi="Calibri"/>
          <w:szCs w:val="20"/>
          <w:lang w:val="es-ES"/>
        </w:rPr>
        <w:t xml:space="preserve">18.1 - </w:t>
      </w:r>
      <w:r w:rsidRPr="008D0360">
        <w:rPr>
          <w:rFonts w:ascii="Calibri" w:eastAsia="Times New Roman" w:hAnsi="Calibri"/>
          <w:szCs w:val="20"/>
          <w:lang w:val="it-IT"/>
        </w:rPr>
        <w:t>Contractantul</w:t>
      </w:r>
      <w:r w:rsidR="004A0FD9" w:rsidRPr="008D0360">
        <w:rPr>
          <w:rFonts w:ascii="Calibri" w:eastAsia="Times New Roman" w:hAnsi="Calibri"/>
          <w:szCs w:val="20"/>
          <w:lang w:val="es-ES"/>
        </w:rPr>
        <w:t xml:space="preserve"> are obligaţia de a garanta ca produsele furnizate prin contract au termene de garantie conform caietului de sarcini și propunerii tehnice.</w:t>
      </w:r>
    </w:p>
    <w:p w14:paraId="1324CAC4" w14:textId="35DCFD3B" w:rsidR="004A0FD9" w:rsidRPr="008D0360" w:rsidRDefault="000D046D" w:rsidP="004A0FD9">
      <w:pPr>
        <w:overflowPunct w:val="0"/>
        <w:autoSpaceDE w:val="0"/>
        <w:autoSpaceDN w:val="0"/>
        <w:adjustRightInd w:val="0"/>
        <w:spacing w:line="240" w:lineRule="auto"/>
        <w:jc w:val="both"/>
        <w:rPr>
          <w:rFonts w:ascii="Calibri" w:eastAsia="Times New Roman" w:hAnsi="Calibri"/>
          <w:szCs w:val="20"/>
          <w:lang w:val="es-ES"/>
        </w:rPr>
      </w:pPr>
      <w:r w:rsidRPr="008D0360">
        <w:rPr>
          <w:rFonts w:ascii="Calibri" w:eastAsia="Times New Roman" w:hAnsi="Calibri"/>
          <w:szCs w:val="20"/>
          <w:lang w:val="es-ES"/>
        </w:rPr>
        <w:t xml:space="preserve">18.2 -  </w:t>
      </w:r>
      <w:r w:rsidR="004A0FD9" w:rsidRPr="008D0360">
        <w:rPr>
          <w:rFonts w:ascii="Calibri" w:eastAsia="Times New Roman" w:hAnsi="Calibri"/>
          <w:szCs w:val="20"/>
          <w:lang w:val="es-ES"/>
        </w:rPr>
        <w:t>Perioada</w:t>
      </w:r>
      <w:r w:rsidR="006E3A97" w:rsidRPr="008D0360">
        <w:rPr>
          <w:rFonts w:ascii="Calibri" w:eastAsia="Times New Roman" w:hAnsi="Calibri"/>
          <w:szCs w:val="20"/>
          <w:lang w:val="es-ES"/>
        </w:rPr>
        <w:t xml:space="preserve"> de garantie  a  produselor  </w:t>
      </w:r>
      <w:proofErr w:type="gramStart"/>
      <w:r w:rsidR="006E3A97" w:rsidRPr="008D0360">
        <w:rPr>
          <w:rFonts w:ascii="Calibri" w:eastAsia="Times New Roman" w:hAnsi="Calibri"/>
          <w:szCs w:val="20"/>
          <w:lang w:val="es-ES"/>
        </w:rPr>
        <w:t>( acolo</w:t>
      </w:r>
      <w:proofErr w:type="gramEnd"/>
      <w:r w:rsidR="006E3A97" w:rsidRPr="008D0360">
        <w:rPr>
          <w:rFonts w:ascii="Calibri" w:eastAsia="Times New Roman" w:hAnsi="Calibri"/>
          <w:szCs w:val="20"/>
          <w:lang w:val="es-ES"/>
        </w:rPr>
        <w:t xml:space="preserve"> unde este cazul) </w:t>
      </w:r>
      <w:r w:rsidR="004A0FD9" w:rsidRPr="008D0360">
        <w:rPr>
          <w:rFonts w:ascii="Calibri" w:eastAsia="Times New Roman" w:hAnsi="Calibri"/>
          <w:szCs w:val="20"/>
          <w:lang w:val="es-ES"/>
        </w:rPr>
        <w:t>este cel putin  cea declarată în propunerea tehnică, (conform propunerii tehnice).</w:t>
      </w:r>
    </w:p>
    <w:p w14:paraId="4C2DE768" w14:textId="75F3B1CF" w:rsidR="00436467" w:rsidRPr="008D0360" w:rsidRDefault="00436467" w:rsidP="00436467">
      <w:pPr>
        <w:spacing w:before="3" w:line="200" w:lineRule="exact"/>
        <w:ind w:right="108"/>
        <w:jc w:val="both"/>
        <w:rPr>
          <w:rFonts w:ascii="Calibri" w:eastAsia="Times New Roman" w:hAnsi="Calibri"/>
          <w:szCs w:val="20"/>
          <w:lang w:val="es-ES"/>
        </w:rPr>
      </w:pPr>
      <w:r w:rsidRPr="008D0360">
        <w:rPr>
          <w:rFonts w:ascii="Calibri" w:eastAsia="Times New Roman" w:hAnsi="Calibri"/>
          <w:szCs w:val="20"/>
          <w:lang w:val="es-ES"/>
        </w:rPr>
        <w:t>18.3 Dupa expirarea perioadei de garantie de 24 de Iuni, urmeaza perioada de garantie extinsa de (daca aceasta  a  fost acordata de furnizor/producator)  conform  ofertei  tehnice  a   operatorului  economic declarat castigator.  Piesele defecte  in perioada de garantie si garantie extinsa vor fi inlocuite fara alte costuri. Pentru acestea se va acorda o noua garantie care incepe de la data receptiei lor</w:t>
      </w:r>
    </w:p>
    <w:p w14:paraId="4C3FC83A" w14:textId="77777777" w:rsidR="00885DF9" w:rsidRPr="008D0360" w:rsidRDefault="00885DF9" w:rsidP="00885DF9">
      <w:pPr>
        <w:overflowPunct w:val="0"/>
        <w:autoSpaceDE w:val="0"/>
        <w:autoSpaceDN w:val="0"/>
        <w:adjustRightInd w:val="0"/>
        <w:spacing w:line="240" w:lineRule="auto"/>
        <w:jc w:val="both"/>
        <w:rPr>
          <w:rFonts w:ascii="Calibri" w:eastAsia="Times New Roman" w:hAnsi="Calibri"/>
          <w:szCs w:val="20"/>
          <w:lang w:val="es-ES"/>
        </w:rPr>
      </w:pPr>
      <w:r w:rsidRPr="008D0360">
        <w:rPr>
          <w:rFonts w:ascii="Calibri" w:eastAsia="Times New Roman" w:hAnsi="Calibri"/>
          <w:szCs w:val="20"/>
          <w:lang w:val="es-ES"/>
        </w:rPr>
        <w:t>18.4 - Achizitorul are dreptul de a notifica imediat contractantului, în scris, orice plângere sau reclamaţie ce apare în conformitate cu această garanţie.</w:t>
      </w:r>
    </w:p>
    <w:p w14:paraId="55480BD8" w14:textId="5B3EAA1E" w:rsidR="00885DF9" w:rsidRPr="008D0360" w:rsidRDefault="00885DF9" w:rsidP="00885DF9">
      <w:pPr>
        <w:overflowPunct w:val="0"/>
        <w:autoSpaceDE w:val="0"/>
        <w:autoSpaceDN w:val="0"/>
        <w:adjustRightInd w:val="0"/>
        <w:spacing w:line="240" w:lineRule="auto"/>
        <w:jc w:val="both"/>
        <w:rPr>
          <w:rFonts w:ascii="Calibri" w:eastAsia="Times New Roman" w:hAnsi="Calibri"/>
          <w:szCs w:val="20"/>
          <w:lang w:val="es-ES"/>
        </w:rPr>
      </w:pPr>
      <w:r w:rsidRPr="008D0360">
        <w:rPr>
          <w:rFonts w:ascii="Calibri" w:eastAsia="Times New Roman" w:hAnsi="Calibri"/>
          <w:szCs w:val="20"/>
          <w:lang w:val="es-ES"/>
        </w:rPr>
        <w:t>18.5 - Pe perioada de garanție, furnizorul va asigura serviciul de reparații la produsele livrate, acesta trebuind să soluționeze solicitările beneficiarului în perioada de garanție în termen de maximum 24 de ore de la momentul semnalării. În cazul în care defecțiunea nu poate fi remediată în această perioadă, furnizorul trebuie să pună la dispoziție un echipament similar care să înlocuiască echipamentul defect pe durata remedierii defecțiunii. Perioada de garanție se prelungește cu perioada de reparație.</w:t>
      </w:r>
    </w:p>
    <w:p w14:paraId="47FB4FA9" w14:textId="77777777" w:rsidR="00885DF9" w:rsidRPr="008D0360" w:rsidRDefault="00885DF9" w:rsidP="00885DF9">
      <w:pPr>
        <w:overflowPunct w:val="0"/>
        <w:autoSpaceDE w:val="0"/>
        <w:autoSpaceDN w:val="0"/>
        <w:adjustRightInd w:val="0"/>
        <w:spacing w:line="240" w:lineRule="auto"/>
        <w:jc w:val="both"/>
        <w:rPr>
          <w:rFonts w:ascii="Calibri" w:eastAsia="Times New Roman" w:hAnsi="Calibri"/>
          <w:szCs w:val="20"/>
          <w:lang w:val="es-ES"/>
        </w:rPr>
      </w:pPr>
      <w:r w:rsidRPr="008D0360">
        <w:rPr>
          <w:rFonts w:ascii="Calibri" w:eastAsia="Times New Roman" w:hAnsi="Calibri"/>
          <w:szCs w:val="20"/>
          <w:lang w:val="es-ES"/>
        </w:rPr>
        <w:t>Furnizorul se obligă sa comunice achizitorului o persoana de contact, împreună cu datele necesare (număr de telefon, e-mail etc), responsabilă pentru reparațiile în perioada de garanție.</w:t>
      </w:r>
    </w:p>
    <w:p w14:paraId="37CD2D1A" w14:textId="18A79633" w:rsidR="00885DF9" w:rsidRPr="008D0360" w:rsidRDefault="00885DF9" w:rsidP="00D25354">
      <w:pPr>
        <w:overflowPunct w:val="0"/>
        <w:autoSpaceDE w:val="0"/>
        <w:autoSpaceDN w:val="0"/>
        <w:adjustRightInd w:val="0"/>
        <w:spacing w:line="240" w:lineRule="auto"/>
        <w:jc w:val="both"/>
        <w:rPr>
          <w:rFonts w:ascii="Calibri" w:eastAsia="Times New Roman" w:hAnsi="Calibri"/>
          <w:szCs w:val="20"/>
          <w:lang w:val="es-ES"/>
        </w:rPr>
      </w:pPr>
      <w:r w:rsidRPr="008D0360">
        <w:rPr>
          <w:rFonts w:ascii="Calibri" w:eastAsia="Times New Roman" w:hAnsi="Calibri"/>
          <w:szCs w:val="20"/>
          <w:lang w:val="es-ES"/>
        </w:rPr>
        <w:t>18.6 - Dacă contractantul, după ce a fost înştiinţat, nu înlocuieşte produsul în perioada convenită, achizitorul are dreptul de a lua măsuri de înlocuire pe riscul şi spezele contractantului şi fără a aduce nici un prejudiciu oricăror alte drepturi pe care achizitorul le poate avea faţă de contractant prin contract.</w:t>
      </w:r>
    </w:p>
    <w:p w14:paraId="21B402E2" w14:textId="77777777" w:rsidR="00D25354" w:rsidRPr="008D0360" w:rsidRDefault="00D25354" w:rsidP="00D25354">
      <w:pPr>
        <w:overflowPunct w:val="0"/>
        <w:autoSpaceDE w:val="0"/>
        <w:autoSpaceDN w:val="0"/>
        <w:adjustRightInd w:val="0"/>
        <w:spacing w:line="240" w:lineRule="auto"/>
        <w:jc w:val="both"/>
        <w:rPr>
          <w:rFonts w:ascii="Calibri" w:eastAsia="Times New Roman" w:hAnsi="Calibri"/>
          <w:b/>
          <w:i/>
          <w:szCs w:val="20"/>
          <w:lang w:val="es-ES"/>
        </w:rPr>
      </w:pPr>
      <w:r w:rsidRPr="008D0360">
        <w:rPr>
          <w:rFonts w:ascii="Calibri" w:eastAsia="Times New Roman" w:hAnsi="Calibri"/>
          <w:b/>
          <w:i/>
          <w:szCs w:val="20"/>
          <w:lang w:val="es-ES"/>
        </w:rPr>
        <w:t>19. Ajustarea preţului contractului</w:t>
      </w:r>
    </w:p>
    <w:p w14:paraId="11DF4EBA" w14:textId="77777777" w:rsidR="00D25354" w:rsidRPr="008D0360" w:rsidRDefault="00D25354" w:rsidP="00D25354">
      <w:pPr>
        <w:overflowPunct w:val="0"/>
        <w:autoSpaceDE w:val="0"/>
        <w:autoSpaceDN w:val="0"/>
        <w:adjustRightInd w:val="0"/>
        <w:spacing w:line="240" w:lineRule="auto"/>
        <w:jc w:val="both"/>
        <w:rPr>
          <w:rFonts w:ascii="Calibri" w:eastAsia="Times New Roman" w:hAnsi="Calibri"/>
          <w:szCs w:val="20"/>
          <w:lang w:val="es-ES"/>
        </w:rPr>
      </w:pPr>
      <w:r w:rsidRPr="008D0360">
        <w:rPr>
          <w:rFonts w:ascii="Calibri" w:eastAsia="Times New Roman" w:hAnsi="Calibri"/>
          <w:szCs w:val="20"/>
          <w:lang w:val="es-ES"/>
        </w:rPr>
        <w:t>19.1 - Pentru produsele livrate şi pentru serviciile prestate, plăţile datorate de achizitor contractantului se calculeaza cu pretul unitar ofertat si cantitatea livrata.</w:t>
      </w:r>
    </w:p>
    <w:p w14:paraId="7120D6C1" w14:textId="4D484CBF" w:rsidR="00D25354" w:rsidRPr="008D0360" w:rsidRDefault="00D25354" w:rsidP="00D25354">
      <w:pPr>
        <w:overflowPunct w:val="0"/>
        <w:autoSpaceDE w:val="0"/>
        <w:autoSpaceDN w:val="0"/>
        <w:adjustRightInd w:val="0"/>
        <w:spacing w:line="240" w:lineRule="auto"/>
        <w:jc w:val="both"/>
        <w:rPr>
          <w:rFonts w:ascii="Calibri" w:eastAsia="Times New Roman" w:hAnsi="Calibri"/>
          <w:szCs w:val="20"/>
          <w:lang w:val="es-ES"/>
        </w:rPr>
      </w:pPr>
      <w:r w:rsidRPr="008D0360">
        <w:rPr>
          <w:rFonts w:ascii="Calibri" w:eastAsia="Times New Roman" w:hAnsi="Calibri"/>
          <w:szCs w:val="20"/>
          <w:lang w:val="es-ES"/>
        </w:rPr>
        <w:t xml:space="preserve">19.2 – Preturile unitare nu se modifica. </w:t>
      </w:r>
    </w:p>
    <w:p w14:paraId="57295A9C" w14:textId="77777777" w:rsidR="008D0360" w:rsidRPr="008D0360" w:rsidRDefault="008D0360" w:rsidP="008D0360">
      <w:pPr>
        <w:overflowPunct w:val="0"/>
        <w:autoSpaceDE w:val="0"/>
        <w:autoSpaceDN w:val="0"/>
        <w:adjustRightInd w:val="0"/>
        <w:spacing w:line="240" w:lineRule="auto"/>
        <w:jc w:val="both"/>
        <w:rPr>
          <w:rFonts w:ascii="Calibri" w:eastAsia="Times New Roman" w:hAnsi="Calibri"/>
          <w:b/>
          <w:szCs w:val="20"/>
          <w:lang w:val="es-ES"/>
        </w:rPr>
      </w:pPr>
      <w:r w:rsidRPr="008D0360">
        <w:rPr>
          <w:rFonts w:ascii="Calibri" w:eastAsia="Times New Roman" w:hAnsi="Calibri"/>
          <w:b/>
          <w:i/>
          <w:szCs w:val="20"/>
          <w:lang w:val="es-ES"/>
        </w:rPr>
        <w:t>20</w:t>
      </w:r>
      <w:r w:rsidRPr="008D0360">
        <w:rPr>
          <w:rFonts w:ascii="Calibri" w:eastAsia="Times New Roman" w:hAnsi="Calibri"/>
          <w:b/>
          <w:szCs w:val="20"/>
          <w:lang w:val="es-ES"/>
        </w:rPr>
        <w:t xml:space="preserve">. </w:t>
      </w:r>
      <w:r w:rsidRPr="008D0360">
        <w:rPr>
          <w:rFonts w:ascii="Calibri" w:eastAsia="Times New Roman" w:hAnsi="Calibri"/>
          <w:b/>
          <w:i/>
          <w:szCs w:val="20"/>
          <w:lang w:val="es-ES"/>
        </w:rPr>
        <w:t xml:space="preserve">Amendamente </w:t>
      </w:r>
    </w:p>
    <w:p w14:paraId="6885EB4F" w14:textId="77777777" w:rsidR="008D0360" w:rsidRPr="008D0360" w:rsidRDefault="008D0360" w:rsidP="008D0360">
      <w:pPr>
        <w:overflowPunct w:val="0"/>
        <w:autoSpaceDE w:val="0"/>
        <w:autoSpaceDN w:val="0"/>
        <w:adjustRightInd w:val="0"/>
        <w:spacing w:line="240" w:lineRule="auto"/>
        <w:jc w:val="both"/>
        <w:rPr>
          <w:rFonts w:ascii="Calibri" w:eastAsia="Times New Roman" w:hAnsi="Calibri"/>
          <w:szCs w:val="20"/>
        </w:rPr>
      </w:pPr>
      <w:r w:rsidRPr="008D0360">
        <w:rPr>
          <w:rFonts w:ascii="Calibri" w:eastAsia="Times New Roman" w:hAnsi="Calibri"/>
          <w:szCs w:val="20"/>
          <w:lang w:val="es-ES"/>
        </w:rPr>
        <w:t>20.1 -</w:t>
      </w:r>
      <w:r w:rsidRPr="008D0360">
        <w:rPr>
          <w:rFonts w:ascii="Calibri" w:eastAsia="Times New Roman" w:hAnsi="Calibri"/>
          <w:b/>
          <w:szCs w:val="20"/>
          <w:lang w:val="es-ES"/>
        </w:rPr>
        <w:t xml:space="preserve"> </w:t>
      </w:r>
      <w:r w:rsidRPr="008D0360">
        <w:rPr>
          <w:rFonts w:ascii="Calibri" w:eastAsia="Times New Roman" w:hAnsi="Calibri"/>
          <w:szCs w:val="20"/>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74D2D459" w14:textId="4A8AE38C" w:rsidR="008D0360" w:rsidRPr="008D0360" w:rsidRDefault="008D0360" w:rsidP="00D25354">
      <w:pPr>
        <w:overflowPunct w:val="0"/>
        <w:autoSpaceDE w:val="0"/>
        <w:autoSpaceDN w:val="0"/>
        <w:adjustRightInd w:val="0"/>
        <w:spacing w:line="240" w:lineRule="auto"/>
        <w:jc w:val="both"/>
        <w:rPr>
          <w:rFonts w:ascii="Calibri" w:eastAsia="Times New Roman" w:hAnsi="Calibri"/>
          <w:szCs w:val="20"/>
        </w:rPr>
      </w:pPr>
      <w:r w:rsidRPr="008D0360">
        <w:rPr>
          <w:rFonts w:ascii="Calibri" w:eastAsia="Times New Roman" w:hAnsi="Calibri"/>
          <w:szCs w:val="20"/>
        </w:rPr>
        <w:t>20.2 – În situaţia în care executarea obligaţiei de către una dintre părţi depinde de o acţiune sau inacţiune a co-contractantului, derularea contractului se poate suspenda prin notificarea co-contractantului, cel mult până la momentul la care co-contractantul se comportă în consecinţă (îndeplineşte obligaţia de a face sau a nu face). Suspendarea derulării contractului nu se prezumă şi acţionează doar în cazul notificării făcute în condiţiile art. 26 din prezentul contract.</w:t>
      </w:r>
    </w:p>
    <w:p w14:paraId="530F09C0" w14:textId="77777777" w:rsidR="008D0360" w:rsidRPr="008D0360" w:rsidRDefault="008D0360" w:rsidP="008D0360">
      <w:pPr>
        <w:overflowPunct w:val="0"/>
        <w:autoSpaceDE w:val="0"/>
        <w:autoSpaceDN w:val="0"/>
        <w:adjustRightInd w:val="0"/>
        <w:spacing w:line="240" w:lineRule="auto"/>
        <w:jc w:val="both"/>
        <w:rPr>
          <w:rFonts w:ascii="Calibri" w:eastAsia="Times New Roman" w:hAnsi="Calibri"/>
          <w:b/>
          <w:i/>
          <w:szCs w:val="20"/>
          <w:lang w:val="it-IT"/>
        </w:rPr>
      </w:pPr>
      <w:r w:rsidRPr="008D0360">
        <w:rPr>
          <w:rFonts w:ascii="Calibri" w:eastAsia="Times New Roman" w:hAnsi="Calibri"/>
          <w:b/>
          <w:i/>
          <w:szCs w:val="20"/>
          <w:lang w:val="it-IT"/>
        </w:rPr>
        <w:t>21</w:t>
      </w:r>
      <w:r w:rsidRPr="008D0360">
        <w:rPr>
          <w:rFonts w:ascii="Calibri" w:eastAsia="Times New Roman" w:hAnsi="Calibri"/>
          <w:b/>
          <w:szCs w:val="20"/>
          <w:lang w:val="it-IT"/>
        </w:rPr>
        <w:t xml:space="preserve">. </w:t>
      </w:r>
      <w:r w:rsidRPr="008D0360">
        <w:rPr>
          <w:rFonts w:ascii="Calibri" w:eastAsia="Times New Roman" w:hAnsi="Calibri"/>
          <w:b/>
          <w:i/>
          <w:szCs w:val="20"/>
          <w:lang w:val="it-IT"/>
        </w:rPr>
        <w:t>Întarzieri în îndeplinirea contractului</w:t>
      </w:r>
    </w:p>
    <w:p w14:paraId="02F5F0F5" w14:textId="77777777" w:rsidR="008D0360" w:rsidRPr="008D0360" w:rsidRDefault="008D0360" w:rsidP="008D0360">
      <w:pPr>
        <w:overflowPunct w:val="0"/>
        <w:autoSpaceDE w:val="0"/>
        <w:autoSpaceDN w:val="0"/>
        <w:adjustRightInd w:val="0"/>
        <w:spacing w:line="240" w:lineRule="auto"/>
        <w:jc w:val="both"/>
        <w:rPr>
          <w:rFonts w:ascii="Calibri" w:eastAsia="Times New Roman" w:hAnsi="Calibri"/>
          <w:szCs w:val="20"/>
          <w:lang w:val="it-IT"/>
        </w:rPr>
      </w:pPr>
      <w:r w:rsidRPr="008D0360">
        <w:rPr>
          <w:rFonts w:ascii="Calibri" w:eastAsia="Times New Roman" w:hAnsi="Calibri"/>
          <w:szCs w:val="20"/>
          <w:lang w:val="it-IT"/>
        </w:rPr>
        <w:lastRenderedPageBreak/>
        <w:t>21.1 -</w:t>
      </w:r>
      <w:r w:rsidRPr="008D0360">
        <w:rPr>
          <w:rFonts w:ascii="Calibri" w:eastAsia="Times New Roman" w:hAnsi="Calibri"/>
          <w:b/>
          <w:szCs w:val="20"/>
          <w:lang w:val="it-IT"/>
        </w:rPr>
        <w:t xml:space="preserve"> </w:t>
      </w:r>
      <w:r w:rsidRPr="008D0360">
        <w:rPr>
          <w:rFonts w:ascii="Calibri" w:eastAsia="Times New Roman" w:hAnsi="Calibri"/>
          <w:szCs w:val="20"/>
          <w:lang w:val="it-IT"/>
        </w:rPr>
        <w:t>Contractantul are obligaţia de a îndeplini</w:t>
      </w:r>
      <w:r w:rsidRPr="008D0360">
        <w:rPr>
          <w:rFonts w:ascii="Calibri" w:eastAsia="Times New Roman" w:hAnsi="Calibri"/>
          <w:b/>
          <w:szCs w:val="20"/>
          <w:lang w:val="it-IT"/>
        </w:rPr>
        <w:t xml:space="preserve"> </w:t>
      </w:r>
      <w:r w:rsidRPr="008D0360">
        <w:rPr>
          <w:rFonts w:ascii="Calibri" w:eastAsia="Times New Roman" w:hAnsi="Calibri"/>
          <w:szCs w:val="20"/>
          <w:lang w:val="it-IT"/>
        </w:rPr>
        <w:t>contractul de furnizare în perioada/perioadele înscrise în graficul de livrare.</w:t>
      </w:r>
    </w:p>
    <w:p w14:paraId="30299131" w14:textId="77777777" w:rsidR="008D0360" w:rsidRPr="008D0360" w:rsidRDefault="008D0360" w:rsidP="008D0360">
      <w:pPr>
        <w:overflowPunct w:val="0"/>
        <w:autoSpaceDE w:val="0"/>
        <w:autoSpaceDN w:val="0"/>
        <w:adjustRightInd w:val="0"/>
        <w:spacing w:line="240" w:lineRule="auto"/>
        <w:jc w:val="both"/>
        <w:rPr>
          <w:rFonts w:ascii="Calibri" w:eastAsia="Times New Roman" w:hAnsi="Calibri"/>
          <w:szCs w:val="20"/>
          <w:lang w:val="it-IT"/>
        </w:rPr>
      </w:pPr>
      <w:r w:rsidRPr="008D0360">
        <w:rPr>
          <w:rFonts w:ascii="Calibri" w:eastAsia="Times New Roman" w:hAnsi="Calibri"/>
          <w:szCs w:val="20"/>
          <w:lang w:val="it-IT"/>
        </w:rPr>
        <w:t>21.2 - Dacă pe parcursul îndeplinirii contractului, contractantul nu respectă graficul de livrare sau de prestare a serviciilor, acesta are obligaţia de a notifica, în timp util, achizitorului; modificarea datei/perioadelor de furnizare asumate în graficul de livrare se face cu acordul parţilor, prin act adiţional.</w:t>
      </w:r>
    </w:p>
    <w:p w14:paraId="4720DEC5" w14:textId="5E3C4E0B" w:rsidR="008D0360" w:rsidRPr="008D0360" w:rsidRDefault="008D0360" w:rsidP="00D25354">
      <w:pPr>
        <w:overflowPunct w:val="0"/>
        <w:autoSpaceDE w:val="0"/>
        <w:autoSpaceDN w:val="0"/>
        <w:adjustRightInd w:val="0"/>
        <w:spacing w:line="240" w:lineRule="auto"/>
        <w:jc w:val="both"/>
        <w:rPr>
          <w:rFonts w:ascii="Calibri" w:eastAsia="Times New Roman" w:hAnsi="Calibri"/>
          <w:b/>
          <w:szCs w:val="20"/>
          <w:lang w:val="it-IT"/>
        </w:rPr>
      </w:pPr>
      <w:r w:rsidRPr="008D0360">
        <w:rPr>
          <w:rFonts w:ascii="Calibri" w:eastAsia="Times New Roman" w:hAnsi="Calibri"/>
          <w:szCs w:val="20"/>
          <w:lang w:val="it-IT"/>
        </w:rPr>
        <w:t>21.3 - În afara cazului în care achizitorul este de acord cu  o prelungire a termenului de livrare, orice intârziere în indeplinirea contractului dă dreptul achizitorului de a solicita penalităţi contractantului.</w:t>
      </w:r>
    </w:p>
    <w:p w14:paraId="37ABE2BA" w14:textId="77777777" w:rsidR="008D0360" w:rsidRPr="008D0360" w:rsidRDefault="008D0360" w:rsidP="008D0360">
      <w:pPr>
        <w:overflowPunct w:val="0"/>
        <w:autoSpaceDE w:val="0"/>
        <w:autoSpaceDN w:val="0"/>
        <w:adjustRightInd w:val="0"/>
        <w:spacing w:line="240" w:lineRule="auto"/>
        <w:jc w:val="both"/>
        <w:rPr>
          <w:rFonts w:ascii="Calibri" w:eastAsia="Times New Roman" w:hAnsi="Calibri"/>
          <w:b/>
          <w:szCs w:val="20"/>
          <w:lang w:val="it-IT"/>
        </w:rPr>
      </w:pPr>
      <w:r w:rsidRPr="008D0360">
        <w:rPr>
          <w:rFonts w:ascii="Calibri" w:eastAsia="Times New Roman" w:hAnsi="Calibri"/>
          <w:b/>
          <w:i/>
          <w:szCs w:val="20"/>
          <w:lang w:val="it-IT"/>
        </w:rPr>
        <w:t>22</w:t>
      </w:r>
      <w:r w:rsidRPr="008D0360">
        <w:rPr>
          <w:rFonts w:ascii="Calibri" w:eastAsia="Times New Roman" w:hAnsi="Calibri"/>
          <w:b/>
          <w:szCs w:val="20"/>
          <w:lang w:val="it-IT"/>
        </w:rPr>
        <w:t xml:space="preserve">. </w:t>
      </w:r>
      <w:r w:rsidRPr="008D0360">
        <w:rPr>
          <w:rFonts w:ascii="Calibri" w:eastAsia="Times New Roman" w:hAnsi="Calibri"/>
          <w:b/>
          <w:i/>
          <w:szCs w:val="20"/>
          <w:lang w:val="it-IT"/>
        </w:rPr>
        <w:t>Forţa majoră</w:t>
      </w:r>
    </w:p>
    <w:p w14:paraId="5825D6DB" w14:textId="77777777" w:rsidR="008D0360" w:rsidRPr="008D0360" w:rsidRDefault="008D0360" w:rsidP="008D0360">
      <w:pPr>
        <w:overflowPunct w:val="0"/>
        <w:autoSpaceDE w:val="0"/>
        <w:autoSpaceDN w:val="0"/>
        <w:adjustRightInd w:val="0"/>
        <w:spacing w:line="240" w:lineRule="auto"/>
        <w:jc w:val="both"/>
        <w:rPr>
          <w:rFonts w:ascii="Calibri" w:eastAsia="Times New Roman" w:hAnsi="Calibri"/>
          <w:szCs w:val="20"/>
          <w:lang w:val="it-IT"/>
        </w:rPr>
      </w:pPr>
      <w:r w:rsidRPr="008D0360">
        <w:rPr>
          <w:rFonts w:ascii="Calibri" w:eastAsia="Times New Roman" w:hAnsi="Calibri"/>
          <w:szCs w:val="20"/>
          <w:lang w:val="it-IT"/>
        </w:rPr>
        <w:t>22.1 - Forţa majoră este constatată de o autoritate competentă.</w:t>
      </w:r>
    </w:p>
    <w:p w14:paraId="3EB06EDE" w14:textId="77777777" w:rsidR="008D0360" w:rsidRPr="008D0360" w:rsidRDefault="008D0360" w:rsidP="008D0360">
      <w:pPr>
        <w:overflowPunct w:val="0"/>
        <w:autoSpaceDE w:val="0"/>
        <w:autoSpaceDN w:val="0"/>
        <w:adjustRightInd w:val="0"/>
        <w:spacing w:line="240" w:lineRule="auto"/>
        <w:jc w:val="both"/>
        <w:rPr>
          <w:rFonts w:ascii="Calibri" w:eastAsia="Times New Roman" w:hAnsi="Calibri"/>
          <w:szCs w:val="20"/>
          <w:lang w:val="it-IT"/>
        </w:rPr>
      </w:pPr>
      <w:r w:rsidRPr="008D0360">
        <w:rPr>
          <w:rFonts w:ascii="Calibri" w:eastAsia="Times New Roman" w:hAnsi="Calibri"/>
          <w:szCs w:val="20"/>
          <w:lang w:val="it-IT"/>
        </w:rPr>
        <w:t>22.2 - Forţa majoră exonerează parţile contractante de îndeplinirea obligaţiilor asumate prin prezentul contract, pe toată perioada în care aceasta acţionează.</w:t>
      </w:r>
    </w:p>
    <w:p w14:paraId="119A164A" w14:textId="77777777" w:rsidR="008D0360" w:rsidRPr="008D0360" w:rsidRDefault="008D0360" w:rsidP="008D0360">
      <w:pPr>
        <w:overflowPunct w:val="0"/>
        <w:autoSpaceDE w:val="0"/>
        <w:autoSpaceDN w:val="0"/>
        <w:adjustRightInd w:val="0"/>
        <w:spacing w:line="240" w:lineRule="auto"/>
        <w:jc w:val="both"/>
        <w:rPr>
          <w:rFonts w:ascii="Calibri" w:eastAsia="Times New Roman" w:hAnsi="Calibri"/>
          <w:b/>
          <w:szCs w:val="20"/>
          <w:lang w:val="it-IT"/>
        </w:rPr>
      </w:pPr>
      <w:r w:rsidRPr="008D0360">
        <w:rPr>
          <w:rFonts w:ascii="Calibri" w:eastAsia="Times New Roman" w:hAnsi="Calibri"/>
          <w:szCs w:val="20"/>
          <w:lang w:val="it-IT"/>
        </w:rPr>
        <w:t>22.3 - Îndeplinirea contractului va fi suspendată în perioada de acţiune a forţei majore, dar fără a prejudicia drepturile ce li se cuveneau parţilor până la apariţia acesteia.</w:t>
      </w:r>
    </w:p>
    <w:p w14:paraId="5F55CDFA" w14:textId="77777777" w:rsidR="008D0360" w:rsidRPr="008D0360" w:rsidRDefault="008D0360" w:rsidP="008D0360">
      <w:pPr>
        <w:overflowPunct w:val="0"/>
        <w:autoSpaceDE w:val="0"/>
        <w:autoSpaceDN w:val="0"/>
        <w:adjustRightInd w:val="0"/>
        <w:spacing w:line="240" w:lineRule="auto"/>
        <w:jc w:val="both"/>
        <w:rPr>
          <w:rFonts w:ascii="Calibri" w:eastAsia="Times New Roman" w:hAnsi="Calibri"/>
          <w:szCs w:val="20"/>
          <w:lang w:val="it-IT"/>
        </w:rPr>
      </w:pPr>
      <w:r w:rsidRPr="008D0360">
        <w:rPr>
          <w:rFonts w:ascii="Calibri" w:eastAsia="Times New Roman" w:hAnsi="Calibri"/>
          <w:szCs w:val="20"/>
          <w:lang w:val="it-IT"/>
        </w:rPr>
        <w:t>22.4 - Partea contractantă care invocă forţa majoră are obligaţia de a notifica celeilalte părţi, imediat şi în mod complet, producerea acesteia şi să ia orice măsuri care îi stau la dispoziţie în vederea limitării consecinţelor.</w:t>
      </w:r>
    </w:p>
    <w:p w14:paraId="24DEA4D1" w14:textId="5D45EA59" w:rsidR="008D0360" w:rsidRPr="008D0360" w:rsidRDefault="008D0360" w:rsidP="00D25354">
      <w:pPr>
        <w:overflowPunct w:val="0"/>
        <w:autoSpaceDE w:val="0"/>
        <w:autoSpaceDN w:val="0"/>
        <w:adjustRightInd w:val="0"/>
        <w:spacing w:line="240" w:lineRule="auto"/>
        <w:jc w:val="both"/>
        <w:rPr>
          <w:rFonts w:ascii="Calibri" w:eastAsia="Times New Roman" w:hAnsi="Calibri"/>
          <w:szCs w:val="20"/>
          <w:lang w:val="it-IT"/>
        </w:rPr>
      </w:pPr>
      <w:r w:rsidRPr="008D0360">
        <w:rPr>
          <w:rFonts w:ascii="Calibri" w:eastAsia="Times New Roman" w:hAnsi="Calibri"/>
          <w:szCs w:val="20"/>
          <w:lang w:val="it-IT"/>
        </w:rPr>
        <w:t>22.5</w:t>
      </w:r>
      <w:r w:rsidRPr="008D0360">
        <w:rPr>
          <w:rFonts w:ascii="Calibri" w:eastAsia="Times New Roman" w:hAnsi="Calibri"/>
          <w:b/>
          <w:szCs w:val="20"/>
          <w:lang w:val="it-IT"/>
        </w:rPr>
        <w:t xml:space="preserve"> </w:t>
      </w:r>
      <w:r w:rsidRPr="008D0360">
        <w:rPr>
          <w:rFonts w:ascii="Calibri" w:eastAsia="Times New Roman" w:hAnsi="Calibri"/>
          <w:szCs w:val="20"/>
          <w:lang w:val="it-IT"/>
        </w:rPr>
        <w:t>- Dacă forţa majoră acţionează sau se estimează că va acţiona o perioadă mai mare de 2 luni, fiecare parte va avea dreptul să notifice celeilalt</w:t>
      </w:r>
      <w:r w:rsidRPr="008D0360">
        <w:rPr>
          <w:rFonts w:ascii="Calibri" w:eastAsia="Times New Roman" w:hAnsi="Calibri"/>
          <w:b/>
          <w:szCs w:val="20"/>
          <w:lang w:val="it-IT"/>
        </w:rPr>
        <w:t xml:space="preserve">e </w:t>
      </w:r>
      <w:r w:rsidRPr="008D0360">
        <w:rPr>
          <w:rFonts w:ascii="Calibri" w:eastAsia="Times New Roman" w:hAnsi="Calibri"/>
          <w:szCs w:val="20"/>
          <w:lang w:val="it-IT"/>
        </w:rPr>
        <w:t>părţi încetarea de plin drept a prezentului contract, fără ca vreuna din părţi să poată pretinde celeilalte daune-interese.</w:t>
      </w:r>
    </w:p>
    <w:p w14:paraId="333EB91F" w14:textId="77777777" w:rsidR="008D0360" w:rsidRPr="008D0360" w:rsidRDefault="008D0360" w:rsidP="008D0360">
      <w:pPr>
        <w:overflowPunct w:val="0"/>
        <w:autoSpaceDE w:val="0"/>
        <w:autoSpaceDN w:val="0"/>
        <w:adjustRightInd w:val="0"/>
        <w:spacing w:line="240" w:lineRule="auto"/>
        <w:jc w:val="both"/>
        <w:rPr>
          <w:rFonts w:ascii="Calibri" w:eastAsia="Times New Roman" w:hAnsi="Calibri"/>
          <w:b/>
          <w:szCs w:val="20"/>
          <w:lang w:val="it-IT"/>
        </w:rPr>
      </w:pPr>
      <w:r w:rsidRPr="008D0360">
        <w:rPr>
          <w:rFonts w:ascii="Calibri" w:eastAsia="Times New Roman" w:hAnsi="Calibri"/>
          <w:b/>
          <w:i/>
          <w:szCs w:val="20"/>
          <w:lang w:val="it-IT"/>
        </w:rPr>
        <w:t>23</w:t>
      </w:r>
      <w:r w:rsidRPr="008D0360">
        <w:rPr>
          <w:rFonts w:ascii="Calibri" w:eastAsia="Times New Roman" w:hAnsi="Calibri"/>
          <w:b/>
          <w:szCs w:val="20"/>
          <w:lang w:val="it-IT"/>
        </w:rPr>
        <w:t xml:space="preserve">. </w:t>
      </w:r>
      <w:r w:rsidRPr="008D0360">
        <w:rPr>
          <w:rFonts w:ascii="Calibri" w:eastAsia="Times New Roman" w:hAnsi="Calibri"/>
          <w:b/>
          <w:i/>
          <w:szCs w:val="20"/>
          <w:lang w:val="it-IT"/>
        </w:rPr>
        <w:t>Soluţionarea litigiilor</w:t>
      </w:r>
    </w:p>
    <w:p w14:paraId="0850B142" w14:textId="77777777" w:rsidR="008D0360" w:rsidRPr="008D0360" w:rsidRDefault="008D0360" w:rsidP="008D0360">
      <w:pPr>
        <w:overflowPunct w:val="0"/>
        <w:autoSpaceDE w:val="0"/>
        <w:autoSpaceDN w:val="0"/>
        <w:adjustRightInd w:val="0"/>
        <w:spacing w:line="240" w:lineRule="auto"/>
        <w:jc w:val="both"/>
        <w:rPr>
          <w:rFonts w:ascii="Calibri" w:eastAsia="Times New Roman" w:hAnsi="Calibri"/>
          <w:szCs w:val="20"/>
          <w:lang w:val="it-IT"/>
        </w:rPr>
      </w:pPr>
      <w:r w:rsidRPr="008D0360">
        <w:rPr>
          <w:rFonts w:ascii="Calibri" w:eastAsia="Times New Roman" w:hAnsi="Calibri"/>
          <w:szCs w:val="20"/>
          <w:lang w:val="it-IT"/>
        </w:rPr>
        <w:t>23.1 - Achizitorul şi contractantul vor face toate eforturile pentru a rezolva pe cale amiabilă, prin tratative directe, orice neîntelegere sau dispută care se poate ivi între ei în cadrul sau în legatură cu îndeplinirea contractului.</w:t>
      </w:r>
    </w:p>
    <w:p w14:paraId="751B6F71" w14:textId="5DECB76E" w:rsidR="008D0360" w:rsidRPr="008D0360" w:rsidRDefault="008D0360" w:rsidP="008D0360">
      <w:pPr>
        <w:overflowPunct w:val="0"/>
        <w:autoSpaceDE w:val="0"/>
        <w:autoSpaceDN w:val="0"/>
        <w:adjustRightInd w:val="0"/>
        <w:spacing w:line="240" w:lineRule="auto"/>
        <w:jc w:val="both"/>
        <w:rPr>
          <w:rFonts w:ascii="Calibri" w:eastAsia="Times New Roman" w:hAnsi="Calibri"/>
          <w:szCs w:val="20"/>
          <w:lang w:val="it-IT"/>
        </w:rPr>
      </w:pPr>
      <w:r w:rsidRPr="008D0360">
        <w:rPr>
          <w:rFonts w:ascii="Calibri" w:eastAsia="Times New Roman" w:hAnsi="Calibri"/>
          <w:szCs w:val="20"/>
          <w:lang w:val="it-IT"/>
        </w:rPr>
        <w:t xml:space="preserve">23.2 - Dacă, după 15 de zile de la începerea acestor tratative, achizitorul şi contractantul nu reuşesc să rezolve în mod amiabil o divergenţă contractuală, fiecare parte poate solicita ca disputa să se soluţioneze de instantele judecatoresti competente. </w:t>
      </w:r>
    </w:p>
    <w:p w14:paraId="0967EEDF" w14:textId="77777777" w:rsidR="008D0360" w:rsidRPr="008D0360" w:rsidRDefault="008D0360" w:rsidP="008D0360">
      <w:pPr>
        <w:spacing w:line="240" w:lineRule="auto"/>
        <w:jc w:val="both"/>
        <w:rPr>
          <w:rFonts w:ascii="Calibri" w:eastAsia="Times New Roman" w:hAnsi="Calibri"/>
          <w:b/>
          <w:noProof/>
          <w:szCs w:val="20"/>
          <w:lang w:val="it-IT"/>
        </w:rPr>
      </w:pPr>
      <w:r w:rsidRPr="008D0360">
        <w:rPr>
          <w:rFonts w:ascii="Calibri" w:eastAsia="Times New Roman" w:hAnsi="Calibri"/>
          <w:b/>
          <w:i/>
          <w:noProof/>
          <w:szCs w:val="20"/>
          <w:lang w:val="it-IT"/>
        </w:rPr>
        <w:t>24</w:t>
      </w:r>
      <w:r w:rsidRPr="008D0360">
        <w:rPr>
          <w:rFonts w:ascii="Calibri" w:eastAsia="Times New Roman" w:hAnsi="Calibri"/>
          <w:b/>
          <w:noProof/>
          <w:szCs w:val="20"/>
          <w:lang w:val="it-IT"/>
        </w:rPr>
        <w:t xml:space="preserve">. </w:t>
      </w:r>
      <w:r w:rsidRPr="008D0360">
        <w:rPr>
          <w:rFonts w:ascii="Calibri" w:eastAsia="Times New Roman" w:hAnsi="Calibri"/>
          <w:b/>
          <w:i/>
          <w:noProof/>
          <w:szCs w:val="20"/>
          <w:lang w:val="it-IT"/>
        </w:rPr>
        <w:t>Masuri si sanatatea in munca. Apararea impotriva incendiilor</w:t>
      </w:r>
    </w:p>
    <w:p w14:paraId="73438B32" w14:textId="77777777" w:rsidR="008D0360" w:rsidRPr="008D0360" w:rsidRDefault="008D0360" w:rsidP="008D0360">
      <w:pPr>
        <w:spacing w:line="240" w:lineRule="auto"/>
        <w:jc w:val="both"/>
        <w:rPr>
          <w:rFonts w:ascii="Calibri" w:eastAsia="Times New Roman" w:hAnsi="Calibri"/>
          <w:b/>
          <w:noProof/>
          <w:szCs w:val="20"/>
          <w:lang w:val="it-IT"/>
        </w:rPr>
      </w:pPr>
      <w:r w:rsidRPr="008D0360">
        <w:rPr>
          <w:rFonts w:ascii="Calibri" w:eastAsia="Times New Roman" w:hAnsi="Calibri"/>
          <w:noProof/>
          <w:szCs w:val="20"/>
          <w:lang w:val="it-IT"/>
        </w:rPr>
        <w:t xml:space="preserve">24.1 Pentru activitatile pe care le desfasoara la sediul autoritatii contractante in legatura pentru indeplinirea obligatiilor din prezentul contract, </w:t>
      </w:r>
      <w:r w:rsidRPr="008D0360">
        <w:rPr>
          <w:rFonts w:ascii="Calibri" w:eastAsia="Times New Roman" w:hAnsi="Calibri"/>
          <w:szCs w:val="20"/>
          <w:lang w:val="it-IT"/>
        </w:rPr>
        <w:t>contractantul</w:t>
      </w:r>
      <w:r w:rsidRPr="008D0360">
        <w:rPr>
          <w:rFonts w:ascii="Calibri" w:eastAsia="Times New Roman" w:hAnsi="Calibri"/>
          <w:noProof/>
          <w:szCs w:val="20"/>
          <w:lang w:val="it-IT"/>
        </w:rPr>
        <w:t xml:space="preserve"> este singurul responsabil de respectarea legislatiei in vigoare privind securitatea  si sanatatea in munca si apararea impotriva incendiilor de catre prepusii sai.</w:t>
      </w:r>
    </w:p>
    <w:p w14:paraId="013FE11F" w14:textId="77777777" w:rsidR="008D0360" w:rsidRPr="008D0360" w:rsidRDefault="008D0360" w:rsidP="008D0360">
      <w:pPr>
        <w:spacing w:line="240" w:lineRule="auto"/>
        <w:jc w:val="both"/>
        <w:rPr>
          <w:rFonts w:ascii="Calibri" w:eastAsia="Times New Roman" w:hAnsi="Calibri"/>
          <w:noProof/>
          <w:szCs w:val="20"/>
          <w:lang w:val="it-IT"/>
        </w:rPr>
      </w:pPr>
      <w:r w:rsidRPr="008D0360">
        <w:rPr>
          <w:rFonts w:ascii="Calibri" w:eastAsia="Times New Roman" w:hAnsi="Calibri"/>
          <w:noProof/>
          <w:szCs w:val="20"/>
          <w:lang w:val="it-IT"/>
        </w:rPr>
        <w:t xml:space="preserve">24.2 </w:t>
      </w:r>
      <w:r w:rsidRPr="008D0360">
        <w:rPr>
          <w:rFonts w:ascii="Calibri" w:eastAsia="Times New Roman" w:hAnsi="Calibri"/>
          <w:szCs w:val="20"/>
          <w:lang w:val="it-IT"/>
        </w:rPr>
        <w:t>Contractantul</w:t>
      </w:r>
      <w:r w:rsidRPr="008D0360">
        <w:rPr>
          <w:rFonts w:ascii="Calibri" w:eastAsia="Times New Roman" w:hAnsi="Calibri"/>
          <w:noProof/>
          <w:szCs w:val="20"/>
          <w:lang w:val="it-IT"/>
        </w:rPr>
        <w:t xml:space="preserve"> raspunde pentru instruirea lucratorilor proprii si pentru lucratorii subcontractantilor, in privinta securitatii si sanatatea in munca si in privinta apararii impotriva incendiilor.</w:t>
      </w:r>
    </w:p>
    <w:p w14:paraId="2F53C1BC" w14:textId="77777777" w:rsidR="008D0360" w:rsidRPr="008D0360" w:rsidRDefault="008D0360" w:rsidP="008D0360">
      <w:pPr>
        <w:spacing w:line="240" w:lineRule="auto"/>
        <w:jc w:val="both"/>
        <w:rPr>
          <w:rFonts w:ascii="Calibri" w:eastAsia="Times New Roman" w:hAnsi="Calibri"/>
          <w:noProof/>
          <w:szCs w:val="20"/>
          <w:lang w:val="it-IT"/>
        </w:rPr>
      </w:pPr>
      <w:r w:rsidRPr="008D0360">
        <w:rPr>
          <w:rFonts w:ascii="Calibri" w:eastAsia="Times New Roman" w:hAnsi="Calibri"/>
          <w:noProof/>
          <w:szCs w:val="20"/>
          <w:lang w:val="it-IT"/>
        </w:rPr>
        <w:t>24.3. Personalul deservent al contractantului pe toata perioada derularii contractului si in toate spatiile Achizitorului, va respecta legislatia de securitate si sanatate  a muncii, apararii impotriva incendiilor.</w:t>
      </w:r>
    </w:p>
    <w:p w14:paraId="3B3C1E57" w14:textId="77777777" w:rsidR="008D0360" w:rsidRPr="008D0360" w:rsidRDefault="008D0360" w:rsidP="008D0360">
      <w:pPr>
        <w:spacing w:line="240" w:lineRule="auto"/>
        <w:jc w:val="both"/>
        <w:rPr>
          <w:rFonts w:ascii="Calibri" w:eastAsia="Times New Roman" w:hAnsi="Calibri"/>
          <w:noProof/>
          <w:szCs w:val="20"/>
          <w:lang w:val="it-IT"/>
        </w:rPr>
      </w:pPr>
      <w:r w:rsidRPr="008D0360">
        <w:rPr>
          <w:rFonts w:ascii="Calibri" w:eastAsia="Times New Roman" w:hAnsi="Calibri"/>
          <w:noProof/>
          <w:szCs w:val="20"/>
          <w:lang w:val="it-IT"/>
        </w:rPr>
        <w:t xml:space="preserve">24.4 </w:t>
      </w:r>
      <w:r w:rsidRPr="008D0360">
        <w:rPr>
          <w:rFonts w:ascii="Calibri" w:eastAsia="Times New Roman" w:hAnsi="Calibri"/>
          <w:szCs w:val="20"/>
          <w:lang w:val="it-IT"/>
        </w:rPr>
        <w:t>Contractantul</w:t>
      </w:r>
      <w:r w:rsidRPr="008D0360">
        <w:rPr>
          <w:rFonts w:ascii="Calibri" w:eastAsia="Times New Roman" w:hAnsi="Calibri"/>
          <w:noProof/>
          <w:szCs w:val="20"/>
          <w:lang w:val="it-IT"/>
        </w:rPr>
        <w:t xml:space="preserve"> poarta intreaga raspundere  in cazul producerii accidentelor de munca, evenimentelor si  incidentelor periculoase, imbolnavirilor profesionale generate sau produse de echipamente tehnice(utilaje, instalatii etc) si de munca, procedeelor tehnologice utilizate, sau de catre lucratorii sai si cei apartinand societatilor care desfasoara activitati pentru contractant (subcontractanti) sau lucratori independenti, in cadrul prezentului contract sau in legatura cu acesta, in conformitate cu prevederile Legii securitatii si sanatatii in munca nr 319/2006 si a Normelor  metodologice de aplicare a Legii nr 319/2006, precum si orice modificare legislativa aparuta pe timpul desfasurarii contractului.</w:t>
      </w:r>
    </w:p>
    <w:p w14:paraId="1F961504" w14:textId="77777777" w:rsidR="008D0360" w:rsidRPr="008D0360" w:rsidRDefault="008D0360" w:rsidP="00D25354">
      <w:pPr>
        <w:overflowPunct w:val="0"/>
        <w:autoSpaceDE w:val="0"/>
        <w:autoSpaceDN w:val="0"/>
        <w:adjustRightInd w:val="0"/>
        <w:spacing w:line="240" w:lineRule="auto"/>
        <w:jc w:val="both"/>
        <w:rPr>
          <w:rFonts w:ascii="Calibri" w:eastAsia="Times New Roman" w:hAnsi="Calibri"/>
          <w:szCs w:val="20"/>
          <w:lang w:val="es-ES"/>
        </w:rPr>
        <w:sectPr w:rsidR="008D0360" w:rsidRPr="008D0360" w:rsidSect="00D25354">
          <w:headerReference w:type="default" r:id="rId13"/>
          <w:footerReference w:type="default" r:id="rId14"/>
          <w:pgSz w:w="11920" w:h="16840"/>
          <w:pgMar w:top="2809" w:right="780" w:bottom="567" w:left="880" w:header="284" w:footer="2574" w:gutter="0"/>
          <w:cols w:space="708"/>
        </w:sectPr>
      </w:pPr>
    </w:p>
    <w:p w14:paraId="39B8EDA7"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b/>
          <w:szCs w:val="20"/>
          <w:lang w:val="it-IT"/>
        </w:rPr>
      </w:pPr>
    </w:p>
    <w:p w14:paraId="0483F378" w14:textId="1537C017" w:rsidR="004A0FD9" w:rsidRPr="008D0360" w:rsidRDefault="004A0FD9" w:rsidP="004A0FD9">
      <w:pPr>
        <w:spacing w:line="240" w:lineRule="auto"/>
        <w:jc w:val="both"/>
        <w:rPr>
          <w:rFonts w:ascii="Calibri" w:eastAsia="Times New Roman" w:hAnsi="Calibri"/>
          <w:noProof/>
          <w:szCs w:val="20"/>
          <w:lang w:val="it-IT"/>
        </w:rPr>
      </w:pPr>
      <w:r w:rsidRPr="008D0360">
        <w:rPr>
          <w:rFonts w:ascii="Calibri" w:eastAsia="Times New Roman" w:hAnsi="Calibri"/>
          <w:noProof/>
          <w:szCs w:val="20"/>
          <w:lang w:val="it-IT"/>
        </w:rPr>
        <w:t>24.5 In cazul producerii unor accidente de munca, evenimente sau incidente periculoase in acti</w:t>
      </w:r>
      <w:r w:rsidR="00310A0B" w:rsidRPr="008D0360">
        <w:rPr>
          <w:rFonts w:ascii="Calibri" w:eastAsia="Times New Roman" w:hAnsi="Calibri"/>
          <w:noProof/>
          <w:szCs w:val="20"/>
          <w:lang w:val="it-IT"/>
        </w:rPr>
        <w:t>vitatea desfasurata de contractant</w:t>
      </w:r>
      <w:r w:rsidRPr="008D0360">
        <w:rPr>
          <w:rFonts w:ascii="Calibri" w:eastAsia="Times New Roman" w:hAnsi="Calibri"/>
          <w:noProof/>
          <w:szCs w:val="20"/>
          <w:lang w:val="it-IT"/>
        </w:rPr>
        <w:t>, subcontractanti sau lucratori independenti, care desfaso</w:t>
      </w:r>
      <w:r w:rsidR="00310A0B" w:rsidRPr="008D0360">
        <w:rPr>
          <w:rFonts w:ascii="Calibri" w:eastAsia="Times New Roman" w:hAnsi="Calibri"/>
          <w:noProof/>
          <w:szCs w:val="20"/>
          <w:lang w:val="it-IT"/>
        </w:rPr>
        <w:t>ara activitati pentru  contractant</w:t>
      </w:r>
      <w:r w:rsidRPr="008D0360">
        <w:rPr>
          <w:rFonts w:ascii="Calibri" w:eastAsia="Times New Roman" w:hAnsi="Calibri"/>
          <w:noProof/>
          <w:szCs w:val="20"/>
          <w:lang w:val="it-IT"/>
        </w:rPr>
        <w:t xml:space="preserve">, in cadrul prezentului contract sau in legatura cu acesta, </w:t>
      </w:r>
      <w:r w:rsidR="00310A0B" w:rsidRPr="008D0360">
        <w:rPr>
          <w:rFonts w:ascii="Calibri" w:eastAsia="Times New Roman" w:hAnsi="Calibri"/>
          <w:noProof/>
          <w:szCs w:val="20"/>
          <w:lang w:val="it-IT"/>
        </w:rPr>
        <w:t>contractantul</w:t>
      </w:r>
      <w:r w:rsidRPr="008D0360">
        <w:rPr>
          <w:rFonts w:ascii="Calibri" w:eastAsia="Times New Roman" w:hAnsi="Calibri"/>
          <w:noProof/>
          <w:szCs w:val="20"/>
          <w:lang w:val="it-IT"/>
        </w:rPr>
        <w:t xml:space="preserve"> raspunde pentru inregistrarea  accidentului de munca, evenimentului sau incidentului periculos, conform  prevederilor legale, la Inspectoratul Teritorial de Munca pe raza caruia s-a produs. Cercetarea evenimentelor </w:t>
      </w:r>
      <w:r w:rsidR="00310A0B" w:rsidRPr="008D0360">
        <w:rPr>
          <w:rFonts w:ascii="Calibri" w:eastAsia="Times New Roman" w:hAnsi="Calibri"/>
          <w:noProof/>
          <w:szCs w:val="20"/>
          <w:lang w:val="it-IT"/>
        </w:rPr>
        <w:t>se va efectua de catre contractant</w:t>
      </w:r>
      <w:r w:rsidRPr="008D0360">
        <w:rPr>
          <w:rFonts w:ascii="Calibri" w:eastAsia="Times New Roman" w:hAnsi="Calibri"/>
          <w:noProof/>
          <w:szCs w:val="20"/>
          <w:lang w:val="it-IT"/>
        </w:rPr>
        <w:t xml:space="preserve"> sau in conformitate cu legislatia imperativa in vigoare.</w:t>
      </w:r>
    </w:p>
    <w:p w14:paraId="54DDB31E" w14:textId="48FAF097" w:rsidR="00D25354" w:rsidRPr="008D0360" w:rsidRDefault="004A0FD9" w:rsidP="004A0FD9">
      <w:pPr>
        <w:overflowPunct w:val="0"/>
        <w:autoSpaceDE w:val="0"/>
        <w:autoSpaceDN w:val="0"/>
        <w:adjustRightInd w:val="0"/>
        <w:spacing w:line="240" w:lineRule="auto"/>
        <w:jc w:val="both"/>
        <w:rPr>
          <w:rFonts w:ascii="Calibri" w:eastAsia="Times New Roman" w:hAnsi="Calibri"/>
          <w:noProof/>
          <w:szCs w:val="20"/>
          <w:lang w:val="it-IT"/>
        </w:rPr>
      </w:pPr>
      <w:r w:rsidRPr="008D0360">
        <w:rPr>
          <w:rFonts w:ascii="Calibri" w:eastAsia="Times New Roman" w:hAnsi="Calibri"/>
          <w:noProof/>
          <w:szCs w:val="20"/>
          <w:lang w:val="it-IT"/>
        </w:rPr>
        <w:t>24.6 Achizitorul va inregistra numai evenimentele  produse propriilor lucratori</w:t>
      </w:r>
      <w:r w:rsidR="00C672F2" w:rsidRPr="008D0360">
        <w:rPr>
          <w:rFonts w:ascii="Calibri" w:eastAsia="Times New Roman" w:hAnsi="Calibri"/>
          <w:noProof/>
          <w:szCs w:val="20"/>
          <w:lang w:val="it-IT"/>
        </w:rPr>
        <w:t>.</w:t>
      </w:r>
    </w:p>
    <w:p w14:paraId="59D68E8B"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szCs w:val="20"/>
        </w:rPr>
      </w:pPr>
      <w:r w:rsidRPr="008D0360">
        <w:rPr>
          <w:rFonts w:ascii="Calibri" w:eastAsia="Times New Roman" w:hAnsi="Calibri"/>
          <w:b/>
          <w:i/>
          <w:szCs w:val="20"/>
          <w:lang w:val="it-IT"/>
        </w:rPr>
        <w:t xml:space="preserve">25. Limba care guvernează contractul </w:t>
      </w:r>
      <w:r w:rsidRPr="008D0360">
        <w:rPr>
          <w:rFonts w:ascii="Calibri" w:eastAsia="Times New Roman" w:hAnsi="Calibri"/>
          <w:b/>
          <w:i/>
          <w:szCs w:val="20"/>
        </w:rPr>
        <w:t>şi legea aplicabilă contractului</w:t>
      </w:r>
    </w:p>
    <w:p w14:paraId="17276202"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szCs w:val="20"/>
          <w:lang w:val="it-IT"/>
        </w:rPr>
      </w:pPr>
      <w:r w:rsidRPr="008D0360">
        <w:rPr>
          <w:rFonts w:ascii="Calibri" w:eastAsia="Times New Roman" w:hAnsi="Calibri"/>
          <w:szCs w:val="20"/>
          <w:lang w:val="it-IT"/>
        </w:rPr>
        <w:t>25.1 - Limba contractului este limba română. Comunicările contractuale se vor face în limba română, iar documentele întocmite în alte limbi vor fi comunicate împreună cu traduceri autorizate.</w:t>
      </w:r>
    </w:p>
    <w:p w14:paraId="582D6189" w14:textId="1182916A" w:rsidR="00D25354" w:rsidRPr="008D0360" w:rsidRDefault="004A0FD9" w:rsidP="004A0FD9">
      <w:pPr>
        <w:overflowPunct w:val="0"/>
        <w:autoSpaceDE w:val="0"/>
        <w:autoSpaceDN w:val="0"/>
        <w:adjustRightInd w:val="0"/>
        <w:spacing w:line="240" w:lineRule="auto"/>
        <w:jc w:val="both"/>
        <w:rPr>
          <w:rFonts w:ascii="Calibri" w:eastAsia="Times New Roman" w:hAnsi="Calibri"/>
          <w:szCs w:val="20"/>
          <w:lang w:val="it-IT"/>
        </w:rPr>
      </w:pPr>
      <w:r w:rsidRPr="008D0360">
        <w:rPr>
          <w:rFonts w:ascii="Calibri" w:eastAsia="Times New Roman" w:hAnsi="Calibri"/>
          <w:szCs w:val="20"/>
          <w:lang w:val="it-IT"/>
        </w:rPr>
        <w:t>25.2 - Contractul va fi interpretat conform legilor din România.</w:t>
      </w:r>
    </w:p>
    <w:p w14:paraId="6C42D193" w14:textId="77777777" w:rsidR="004A0FD9" w:rsidRPr="008D0360" w:rsidRDefault="004A0FD9" w:rsidP="004A0FD9">
      <w:pPr>
        <w:overflowPunct w:val="0"/>
        <w:autoSpaceDE w:val="0"/>
        <w:autoSpaceDN w:val="0"/>
        <w:adjustRightInd w:val="0"/>
        <w:spacing w:line="240" w:lineRule="auto"/>
        <w:rPr>
          <w:rFonts w:ascii="Calibri" w:eastAsia="Times New Roman" w:hAnsi="Calibri"/>
          <w:b/>
          <w:szCs w:val="20"/>
          <w:lang w:val="it-IT"/>
        </w:rPr>
      </w:pPr>
      <w:r w:rsidRPr="008D0360">
        <w:rPr>
          <w:rFonts w:ascii="Calibri" w:eastAsia="Times New Roman" w:hAnsi="Calibri"/>
          <w:b/>
          <w:i/>
          <w:szCs w:val="20"/>
          <w:lang w:val="it-IT"/>
        </w:rPr>
        <w:t>26</w:t>
      </w:r>
      <w:r w:rsidRPr="008D0360">
        <w:rPr>
          <w:rFonts w:ascii="Calibri" w:eastAsia="Times New Roman" w:hAnsi="Calibri"/>
          <w:b/>
          <w:szCs w:val="20"/>
          <w:lang w:val="it-IT"/>
        </w:rPr>
        <w:t xml:space="preserve">. </w:t>
      </w:r>
      <w:r w:rsidRPr="008D0360">
        <w:rPr>
          <w:rFonts w:ascii="Calibri" w:eastAsia="Times New Roman" w:hAnsi="Calibri"/>
          <w:b/>
          <w:i/>
          <w:szCs w:val="20"/>
          <w:lang w:val="it-IT"/>
        </w:rPr>
        <w:t>Comunicări</w:t>
      </w:r>
    </w:p>
    <w:p w14:paraId="5A6ED908" w14:textId="2C91D8D0" w:rsidR="004A0FD9" w:rsidRPr="008D0360" w:rsidRDefault="004A0FD9" w:rsidP="004A0FD9">
      <w:pPr>
        <w:overflowPunct w:val="0"/>
        <w:autoSpaceDE w:val="0"/>
        <w:autoSpaceDN w:val="0"/>
        <w:adjustRightInd w:val="0"/>
        <w:spacing w:line="240" w:lineRule="auto"/>
        <w:jc w:val="both"/>
        <w:rPr>
          <w:rFonts w:ascii="Calibri" w:eastAsia="Times New Roman" w:hAnsi="Calibri"/>
          <w:szCs w:val="20"/>
          <w:lang w:val="it-IT"/>
        </w:rPr>
      </w:pPr>
      <w:r w:rsidRPr="008D0360">
        <w:rPr>
          <w:rFonts w:ascii="Calibri" w:eastAsia="Times New Roman" w:hAnsi="Calibri"/>
          <w:szCs w:val="20"/>
          <w:lang w:val="it-IT"/>
        </w:rPr>
        <w:t xml:space="preserve">26.1 - (1) Orice comunicare între părţi, referitoare la îndeplinirea prezentului contract, trebuie să fie transmisă în scris, la adresele pe care partile le-au declarat. Pentru corespondenta electronica, achizitorul va folosi adresele de mail declarate </w:t>
      </w:r>
      <w:r w:rsidR="00111B34" w:rsidRPr="008D0360">
        <w:rPr>
          <w:rFonts w:ascii="Calibri" w:eastAsia="Times New Roman" w:hAnsi="Calibri"/>
          <w:szCs w:val="20"/>
          <w:lang w:val="it-IT"/>
        </w:rPr>
        <w:t>respectiv</w:t>
      </w:r>
      <w:r w:rsidRPr="008D0360">
        <w:rPr>
          <w:rFonts w:ascii="Calibri" w:eastAsia="Times New Roman" w:hAnsi="Calibri"/>
          <w:szCs w:val="20"/>
          <w:lang w:val="it-IT"/>
        </w:rPr>
        <w:t>:</w:t>
      </w:r>
    </w:p>
    <w:p w14:paraId="6988DFA5" w14:textId="0498CA00" w:rsidR="004A0FD9" w:rsidRPr="008D0360" w:rsidRDefault="00B7798D" w:rsidP="004A0FD9">
      <w:pPr>
        <w:overflowPunct w:val="0"/>
        <w:autoSpaceDE w:val="0"/>
        <w:autoSpaceDN w:val="0"/>
        <w:adjustRightInd w:val="0"/>
        <w:spacing w:line="240" w:lineRule="auto"/>
        <w:jc w:val="both"/>
        <w:rPr>
          <w:rFonts w:ascii="Calibri" w:eastAsia="Times New Roman" w:hAnsi="Calibri"/>
          <w:szCs w:val="20"/>
          <w:lang w:val="it-IT"/>
        </w:rPr>
      </w:pPr>
      <w:r w:rsidRPr="008D0360">
        <w:rPr>
          <w:rFonts w:ascii="Calibri" w:eastAsia="Times New Roman" w:hAnsi="Calibri"/>
          <w:szCs w:val="20"/>
          <w:lang w:val="it-IT"/>
        </w:rPr>
        <w:t>bogdan.marciuc@umfiasi.ro</w:t>
      </w:r>
    </w:p>
    <w:p w14:paraId="42F8B1AE" w14:textId="77777777" w:rsidR="004A0FD9" w:rsidRPr="008D0360" w:rsidRDefault="004A0FD9" w:rsidP="004A0FD9">
      <w:pPr>
        <w:overflowPunct w:val="0"/>
        <w:autoSpaceDE w:val="0"/>
        <w:autoSpaceDN w:val="0"/>
        <w:adjustRightInd w:val="0"/>
        <w:spacing w:line="240" w:lineRule="auto"/>
        <w:jc w:val="both"/>
        <w:rPr>
          <w:rFonts w:ascii="Calibri" w:eastAsia="Times New Roman" w:hAnsi="Calibri"/>
          <w:szCs w:val="20"/>
          <w:lang w:val="it-IT"/>
        </w:rPr>
      </w:pPr>
      <w:r w:rsidRPr="008D0360">
        <w:rPr>
          <w:rFonts w:ascii="Calibri" w:eastAsia="Times New Roman" w:hAnsi="Calibri"/>
          <w:szCs w:val="20"/>
          <w:lang w:val="it-IT"/>
        </w:rPr>
        <w:t xml:space="preserve">(2) Orice document scris trebuie înregistrat atât în momentul transmiterii cât şi în momentul primirii. </w:t>
      </w:r>
    </w:p>
    <w:p w14:paraId="59C539E6" w14:textId="50EDE494" w:rsidR="004A0FD9" w:rsidRPr="008D0360" w:rsidRDefault="004A0FD9" w:rsidP="004A0FD9">
      <w:pPr>
        <w:overflowPunct w:val="0"/>
        <w:autoSpaceDE w:val="0"/>
        <w:autoSpaceDN w:val="0"/>
        <w:adjustRightInd w:val="0"/>
        <w:spacing w:line="240" w:lineRule="auto"/>
        <w:jc w:val="both"/>
        <w:rPr>
          <w:rFonts w:ascii="Calibri" w:eastAsia="Times New Roman" w:hAnsi="Calibri"/>
          <w:szCs w:val="20"/>
          <w:lang w:val="it-IT"/>
        </w:rPr>
      </w:pPr>
      <w:r w:rsidRPr="008D0360">
        <w:rPr>
          <w:rFonts w:ascii="Calibri" w:eastAsia="Times New Roman" w:hAnsi="Calibri"/>
          <w:szCs w:val="20"/>
          <w:lang w:val="it-IT"/>
        </w:rPr>
        <w:t>26.2 - Comunicările între părţi se pot face şi prin telefon, fax sau e-mail cu condiţia confirmării în scris a primirii comunicării.</w:t>
      </w:r>
    </w:p>
    <w:p w14:paraId="15CA4729" w14:textId="10F7E7C1" w:rsidR="00D25354" w:rsidRPr="008D0360" w:rsidRDefault="004A0FD9" w:rsidP="004A0FD9">
      <w:pPr>
        <w:overflowPunct w:val="0"/>
        <w:autoSpaceDE w:val="0"/>
        <w:autoSpaceDN w:val="0"/>
        <w:adjustRightInd w:val="0"/>
        <w:spacing w:line="240" w:lineRule="auto"/>
        <w:jc w:val="both"/>
        <w:rPr>
          <w:rFonts w:ascii="Calibri" w:eastAsia="Times New Roman" w:hAnsi="Calibri"/>
          <w:szCs w:val="20"/>
          <w:lang w:val="it-IT"/>
        </w:rPr>
      </w:pPr>
      <w:r w:rsidRPr="008D0360">
        <w:rPr>
          <w:rFonts w:ascii="Calibri" w:eastAsia="Times New Roman" w:hAnsi="Calibri"/>
          <w:szCs w:val="20"/>
          <w:lang w:val="it-IT"/>
        </w:rPr>
        <w:t>26.3 – În situaţia în care comunicarea prevede un termen de răspuns (care nu poate fi mai mic de 24 de ore), lipsa unui răspuns din partea destinatarului se consideră neexecutare a obligaţiilor contractuale.</w:t>
      </w:r>
    </w:p>
    <w:p w14:paraId="1A7FE587" w14:textId="0950860A" w:rsidR="004A0FD9" w:rsidRPr="008D0360" w:rsidRDefault="004A0FD9" w:rsidP="004A0FD9">
      <w:pPr>
        <w:overflowPunct w:val="0"/>
        <w:autoSpaceDE w:val="0"/>
        <w:autoSpaceDN w:val="0"/>
        <w:adjustRightInd w:val="0"/>
        <w:spacing w:line="240" w:lineRule="auto"/>
        <w:jc w:val="both"/>
        <w:rPr>
          <w:rFonts w:ascii="Calibri" w:eastAsia="Times New Roman" w:hAnsi="Calibri"/>
          <w:b/>
          <w:i/>
          <w:szCs w:val="20"/>
        </w:rPr>
      </w:pPr>
      <w:r w:rsidRPr="008D0360">
        <w:rPr>
          <w:rFonts w:ascii="Calibri" w:eastAsia="Times New Roman" w:hAnsi="Calibri"/>
          <w:b/>
          <w:i/>
          <w:szCs w:val="20"/>
        </w:rPr>
        <w:t>27.</w:t>
      </w:r>
      <w:r w:rsidR="00F15F63" w:rsidRPr="008D0360">
        <w:rPr>
          <w:rFonts w:ascii="Calibri" w:eastAsia="Times New Roman" w:hAnsi="Calibri"/>
          <w:b/>
          <w:i/>
          <w:szCs w:val="20"/>
        </w:rPr>
        <w:t xml:space="preserve"> </w:t>
      </w:r>
      <w:r w:rsidRPr="008D0360">
        <w:rPr>
          <w:rFonts w:ascii="Calibri" w:eastAsia="Times New Roman" w:hAnsi="Calibri"/>
          <w:b/>
          <w:i/>
          <w:szCs w:val="20"/>
        </w:rPr>
        <w:t>Confidenţialitate</w:t>
      </w:r>
    </w:p>
    <w:p w14:paraId="37951F72" w14:textId="77777777" w:rsidR="004A0FD9" w:rsidRPr="008D0360" w:rsidRDefault="004A0FD9" w:rsidP="0052624B">
      <w:pPr>
        <w:tabs>
          <w:tab w:val="left" w:pos="0"/>
          <w:tab w:val="left" w:pos="284"/>
        </w:tabs>
        <w:spacing w:line="240" w:lineRule="auto"/>
        <w:ind w:left="30"/>
        <w:jc w:val="both"/>
        <w:rPr>
          <w:rFonts w:ascii="Calibri" w:eastAsia="Grapefruit" w:hAnsi="Calibri"/>
          <w:kern w:val="20"/>
          <w:szCs w:val="20"/>
          <w:lang w:val="fr-FR"/>
        </w:rPr>
      </w:pPr>
      <w:r w:rsidRPr="008D0360">
        <w:rPr>
          <w:rFonts w:ascii="Calibri" w:eastAsia="Grapefruit" w:hAnsi="Calibri"/>
          <w:kern w:val="20"/>
          <w:szCs w:val="20"/>
          <w:lang w:val="it-IT"/>
        </w:rPr>
        <w:t xml:space="preserve">27.1 Părţile convin caracterul de </w:t>
      </w:r>
      <w:r w:rsidRPr="008D0360">
        <w:rPr>
          <w:rFonts w:ascii="Calibri" w:eastAsia="Grapefruit" w:hAnsi="Calibri"/>
          <w:i/>
          <w:iCs/>
          <w:kern w:val="20"/>
          <w:szCs w:val="20"/>
          <w:lang w:val="it-IT"/>
        </w:rPr>
        <w:t>Informaţie Confidenţială</w:t>
      </w:r>
      <w:r w:rsidRPr="008D0360">
        <w:rPr>
          <w:rFonts w:ascii="Calibri" w:eastAsia="Grapefruit" w:hAnsi="Calibri"/>
          <w:kern w:val="20"/>
          <w:szCs w:val="20"/>
          <w:lang w:val="it-IT"/>
        </w:rPr>
        <w:t xml:space="preserve"> oricărei informaţii dezvăluite între părţi înaintea semnării sau pe parcursul derul</w:t>
      </w:r>
      <w:r w:rsidRPr="008D0360">
        <w:rPr>
          <w:rFonts w:ascii="Calibri" w:eastAsia="Grapefruit" w:hAnsi="Calibri"/>
          <w:kern w:val="20"/>
          <w:szCs w:val="20"/>
        </w:rPr>
        <w:t xml:space="preserve">ării </w:t>
      </w:r>
      <w:r w:rsidRPr="008D0360">
        <w:rPr>
          <w:rFonts w:ascii="Calibri" w:eastAsia="Grapefruit" w:hAnsi="Calibri"/>
          <w:kern w:val="20"/>
          <w:szCs w:val="20"/>
          <w:lang w:val="it-IT"/>
        </w:rPr>
        <w:t xml:space="preserve">prezentului contract, indiferent dacă se specifică sau nu caracterul de confidenţialitate. </w:t>
      </w:r>
      <w:r w:rsidRPr="008D0360">
        <w:rPr>
          <w:rFonts w:ascii="Calibri" w:eastAsia="Grapefruit" w:hAnsi="Calibri"/>
          <w:kern w:val="20"/>
          <w:szCs w:val="20"/>
          <w:lang w:val="fr-FR"/>
        </w:rPr>
        <w:t>Informaţiile Confidenţiale includ, dar nu se limitează la: descoperiri, idei, concepte, secrete şi tehnici profesionale, metodologii, documente şi procese de lucru, proiecte, planşe, specificaţii, schiţe, diagrame, machete, scheme logice, programe de calculator, documente de licitaţie, planuri strategice, planuri de marketing, financiare sau de afaceri, comisioane, preţuri, proiecte de planuri tarifare, nume ale angajaţilor, clienţilor sau furnizorilor etc.</w:t>
      </w:r>
    </w:p>
    <w:p w14:paraId="6EE4231D" w14:textId="77777777" w:rsidR="004A0FD9" w:rsidRPr="008D0360" w:rsidRDefault="004A0FD9" w:rsidP="004A0FD9">
      <w:pPr>
        <w:tabs>
          <w:tab w:val="left" w:pos="0"/>
          <w:tab w:val="left" w:pos="284"/>
        </w:tabs>
        <w:spacing w:line="240" w:lineRule="auto"/>
        <w:ind w:left="30"/>
        <w:jc w:val="both"/>
        <w:rPr>
          <w:rFonts w:ascii="Calibri" w:eastAsia="Grapefruit" w:hAnsi="Calibri"/>
          <w:kern w:val="20"/>
          <w:szCs w:val="20"/>
          <w:lang w:val="fr-FR"/>
        </w:rPr>
      </w:pPr>
      <w:r w:rsidRPr="008D0360">
        <w:rPr>
          <w:rFonts w:ascii="Calibri" w:eastAsia="Grapefruit" w:hAnsi="Calibri"/>
          <w:kern w:val="20"/>
          <w:szCs w:val="20"/>
          <w:lang w:val="fr-FR"/>
        </w:rPr>
        <w:t>27.2 Nu sunt Informaţii Confidenţiale acele informaţii pe care cel ce le foloseşte face dovada că le deţinea înainte de a-i fi dezvăluite de cealaltă parte, le-a obţinut pe o cale licită alta decât prezentul contract, erau publice la data dezvăluirii de către cealaltă parte sau au devenit publice din alt motiv decât culpa utilizatorului lor. Informaţiile confidenţiale nu includ existenţa şi obiectul prezentului contract, în lipsa cererii exprese a achizitorului.</w:t>
      </w:r>
    </w:p>
    <w:p w14:paraId="41241369" w14:textId="1548E813" w:rsidR="004A0FD9" w:rsidRPr="008D0360" w:rsidRDefault="004A0FD9" w:rsidP="004A0FD9">
      <w:pPr>
        <w:tabs>
          <w:tab w:val="left" w:pos="0"/>
          <w:tab w:val="left" w:pos="284"/>
        </w:tabs>
        <w:spacing w:line="240" w:lineRule="auto"/>
        <w:jc w:val="both"/>
        <w:rPr>
          <w:rFonts w:ascii="Calibri" w:eastAsia="Grapefruit" w:hAnsi="Calibri"/>
          <w:kern w:val="20"/>
          <w:szCs w:val="20"/>
          <w:lang w:val="fr-FR"/>
        </w:rPr>
      </w:pPr>
      <w:r w:rsidRPr="008D0360">
        <w:rPr>
          <w:rFonts w:ascii="Calibri" w:eastAsia="Grapefruit" w:hAnsi="Calibri"/>
          <w:kern w:val="20"/>
          <w:szCs w:val="20"/>
          <w:lang w:val="fr-FR"/>
        </w:rPr>
        <w:t xml:space="preserve">27.3 Nici una dintre părţi nu are dreptul să permită accesul la sau să dezvăluie, total sau parţial, Informaţiile Confidenţiale. Excepţie fac Subcontractorii, cărora </w:t>
      </w:r>
      <w:r w:rsidR="00E33F80" w:rsidRPr="008D0360">
        <w:rPr>
          <w:rFonts w:ascii="Calibri" w:eastAsia="Grapefruit" w:hAnsi="Calibri"/>
          <w:kern w:val="20"/>
          <w:szCs w:val="20"/>
          <w:lang w:val="fr-FR"/>
        </w:rPr>
        <w:t>contractantul</w:t>
      </w:r>
      <w:r w:rsidRPr="008D0360">
        <w:rPr>
          <w:rFonts w:ascii="Calibri" w:eastAsia="Grapefruit" w:hAnsi="Calibri"/>
          <w:kern w:val="20"/>
          <w:szCs w:val="20"/>
          <w:lang w:val="fr-FR"/>
        </w:rPr>
        <w:t xml:space="preserve"> le va putea dezvălui strict Informaţiile Confidenţiale necesare realizării obiectului subcontractării, dar nu şi pe cele pe care achizitorul le-a numit în mod expres a nu fi dezvăluite</w:t>
      </w:r>
      <w:r w:rsidR="00E33F80" w:rsidRPr="008D0360">
        <w:rPr>
          <w:rFonts w:ascii="Calibri" w:eastAsia="Grapefruit" w:hAnsi="Calibri"/>
          <w:kern w:val="20"/>
          <w:szCs w:val="20"/>
          <w:lang w:val="fr-FR"/>
        </w:rPr>
        <w:t xml:space="preserve"> în această situaţie. Contractantul</w:t>
      </w:r>
      <w:r w:rsidRPr="008D0360">
        <w:rPr>
          <w:rFonts w:ascii="Calibri" w:eastAsia="Grapefruit" w:hAnsi="Calibri"/>
          <w:kern w:val="20"/>
          <w:szCs w:val="20"/>
          <w:lang w:val="fr-FR"/>
        </w:rPr>
        <w:t xml:space="preserve"> se obligă să încheie un contract de confidenţialitate cu Subcontractorii înainte de a dezvălui orice Informaţie Confidenţială.</w:t>
      </w:r>
    </w:p>
    <w:p w14:paraId="200970FF" w14:textId="77777777" w:rsidR="004A0FD9" w:rsidRPr="008D0360" w:rsidRDefault="004A0FD9" w:rsidP="004A0FD9">
      <w:pPr>
        <w:tabs>
          <w:tab w:val="left" w:pos="0"/>
          <w:tab w:val="left" w:pos="284"/>
        </w:tabs>
        <w:spacing w:line="240" w:lineRule="auto"/>
        <w:jc w:val="both"/>
        <w:rPr>
          <w:rFonts w:ascii="Calibri" w:eastAsia="Grapefruit" w:hAnsi="Calibri"/>
          <w:kern w:val="20"/>
          <w:szCs w:val="20"/>
          <w:lang w:val="fr-FR"/>
        </w:rPr>
      </w:pPr>
      <w:r w:rsidRPr="008D0360">
        <w:rPr>
          <w:rFonts w:ascii="Calibri" w:eastAsia="Grapefruit" w:hAnsi="Calibri"/>
          <w:kern w:val="20"/>
          <w:szCs w:val="20"/>
          <w:lang w:val="fr-FR"/>
        </w:rPr>
        <w:t>27.4 Dacă oricare dintre părţi constată că Informaţii Confidenţiale au fost dezvăluite, pierdute sau folosite în alte scopuri decât cele specificate în acest contract şi anexele sale, aceasta va înştiinţa cealaltă parte în termen de 24 de ore.</w:t>
      </w:r>
    </w:p>
    <w:p w14:paraId="2540B5EA" w14:textId="77777777" w:rsidR="004A0FD9" w:rsidRPr="008D0360" w:rsidRDefault="004A0FD9" w:rsidP="004A0FD9">
      <w:pPr>
        <w:tabs>
          <w:tab w:val="left" w:pos="0"/>
          <w:tab w:val="left" w:pos="284"/>
        </w:tabs>
        <w:spacing w:line="240" w:lineRule="auto"/>
        <w:jc w:val="both"/>
        <w:rPr>
          <w:rFonts w:ascii="Calibri" w:eastAsia="Grapefruit" w:hAnsi="Calibri"/>
          <w:kern w:val="20"/>
          <w:szCs w:val="20"/>
          <w:lang w:val="fr-FR"/>
        </w:rPr>
      </w:pPr>
      <w:r w:rsidRPr="008D0360">
        <w:rPr>
          <w:rFonts w:ascii="Calibri" w:eastAsia="Grapefruit" w:hAnsi="Calibri"/>
          <w:kern w:val="20"/>
          <w:szCs w:val="20"/>
          <w:lang w:val="fr-FR"/>
        </w:rPr>
        <w:t>27.5 Dacă oricare dintre părţi este solicitată de către organele judiciare sau administrative competente să dezvăluie Informaţiile Confidenţiale pe care le are de la cealalta parte, în virtutea aplicării unei legi sau a altei norme juridice ori hotărâri judecătoreşti, aceasta va înştiinţa cealaltă parte în termen de 24 de ore de la solicitare, pentru ca aceasta să-şi asigure protecţia. În orice situaţie, partea solicitată a dezvălui Informaţii Confidenţiale le va dezvălui doar pe acelea sau părţi din cele care sunt strict necesare a fi dezvăluite conform legii şi va depune toate eforturile pentru a garanta că acestea nu vor depăşi cadrul legal unde au fost cunoscute.</w:t>
      </w:r>
    </w:p>
    <w:p w14:paraId="3E8F8C3A" w14:textId="15D7389B" w:rsidR="004A0FD9" w:rsidRPr="008D0360" w:rsidRDefault="004A0FD9" w:rsidP="004A0FD9">
      <w:pPr>
        <w:tabs>
          <w:tab w:val="left" w:pos="0"/>
          <w:tab w:val="left" w:pos="284"/>
        </w:tabs>
        <w:spacing w:line="240" w:lineRule="auto"/>
        <w:jc w:val="both"/>
        <w:rPr>
          <w:rFonts w:ascii="Calibri" w:eastAsia="Grapefruit" w:hAnsi="Calibri"/>
          <w:kern w:val="20"/>
          <w:szCs w:val="20"/>
          <w:lang w:val="fr-FR"/>
        </w:rPr>
      </w:pPr>
      <w:r w:rsidRPr="008D0360">
        <w:rPr>
          <w:rFonts w:ascii="Calibri" w:eastAsia="Grapefruit" w:hAnsi="Calibri"/>
          <w:kern w:val="20"/>
          <w:szCs w:val="20"/>
          <w:lang w:val="fr-FR"/>
        </w:rPr>
        <w:t xml:space="preserve">27.6 Obligaţiile părţilor cu privire </w:t>
      </w:r>
      <w:proofErr w:type="gramStart"/>
      <w:r w:rsidRPr="008D0360">
        <w:rPr>
          <w:rFonts w:ascii="Calibri" w:eastAsia="Grapefruit" w:hAnsi="Calibri"/>
          <w:kern w:val="20"/>
          <w:szCs w:val="20"/>
          <w:lang w:val="fr-FR"/>
        </w:rPr>
        <w:t>la Informaţiile</w:t>
      </w:r>
      <w:proofErr w:type="gramEnd"/>
      <w:r w:rsidRPr="008D0360">
        <w:rPr>
          <w:rFonts w:ascii="Calibri" w:eastAsia="Grapefruit" w:hAnsi="Calibri"/>
          <w:kern w:val="20"/>
          <w:szCs w:val="20"/>
          <w:lang w:val="fr-FR"/>
        </w:rPr>
        <w:t xml:space="preserve"> Confidenţiale rămân valabile şi produc efecte p</w:t>
      </w:r>
      <w:r w:rsidR="00570BA3" w:rsidRPr="008D0360">
        <w:rPr>
          <w:rFonts w:ascii="Calibri" w:eastAsia="Grapefruit" w:hAnsi="Calibri"/>
          <w:kern w:val="20"/>
          <w:szCs w:val="20"/>
          <w:lang w:val="fr-FR"/>
        </w:rPr>
        <w:t>e durata existenţei contractantului</w:t>
      </w:r>
      <w:r w:rsidRPr="008D0360">
        <w:rPr>
          <w:rFonts w:ascii="Calibri" w:eastAsia="Grapefruit" w:hAnsi="Calibri"/>
          <w:kern w:val="20"/>
          <w:szCs w:val="20"/>
          <w:lang w:val="fr-FR"/>
        </w:rPr>
        <w:t>.</w:t>
      </w:r>
    </w:p>
    <w:p w14:paraId="71BE7FE2" w14:textId="5C44C92B" w:rsidR="00D25354" w:rsidRPr="008D0360" w:rsidRDefault="004A0FD9" w:rsidP="004A0FD9">
      <w:pPr>
        <w:tabs>
          <w:tab w:val="left" w:pos="0"/>
          <w:tab w:val="left" w:pos="284"/>
        </w:tabs>
        <w:spacing w:line="240" w:lineRule="auto"/>
        <w:jc w:val="both"/>
        <w:rPr>
          <w:rFonts w:ascii="Calibri" w:eastAsia="Grapefruit" w:hAnsi="Calibri"/>
          <w:kern w:val="20"/>
          <w:szCs w:val="20"/>
          <w:lang w:val="fr-FR"/>
        </w:rPr>
      </w:pPr>
      <w:r w:rsidRPr="008D0360">
        <w:rPr>
          <w:rFonts w:ascii="Calibri" w:eastAsia="Grapefruit" w:hAnsi="Calibri"/>
          <w:kern w:val="20"/>
          <w:szCs w:val="20"/>
          <w:lang w:val="fr-FR"/>
        </w:rPr>
        <w:lastRenderedPageBreak/>
        <w:t xml:space="preserve">27.7 Nerespectarea clauzelor privind Informaţiile Confidenţiale atrag răspunderea patrimonială </w:t>
      </w:r>
      <w:proofErr w:type="gramStart"/>
      <w:r w:rsidRPr="008D0360">
        <w:rPr>
          <w:rFonts w:ascii="Calibri" w:eastAsia="Grapefruit" w:hAnsi="Calibri"/>
          <w:kern w:val="20"/>
          <w:szCs w:val="20"/>
          <w:lang w:val="fr-FR"/>
        </w:rPr>
        <w:t>a</w:t>
      </w:r>
      <w:proofErr w:type="gramEnd"/>
      <w:r w:rsidRPr="008D0360">
        <w:rPr>
          <w:rFonts w:ascii="Calibri" w:eastAsia="Grapefruit" w:hAnsi="Calibri"/>
          <w:kern w:val="20"/>
          <w:szCs w:val="20"/>
          <w:lang w:val="fr-FR"/>
        </w:rPr>
        <w:t xml:space="preserve"> părţii în culpă cu o valoare egală cu prejudiciul dovedit de cealaltă parte.</w:t>
      </w:r>
    </w:p>
    <w:p w14:paraId="350C1242" w14:textId="2ADD773D" w:rsidR="002E58A0" w:rsidRPr="008D0360" w:rsidRDefault="002E58A0" w:rsidP="00F15F63">
      <w:pPr>
        <w:rPr>
          <w:rFonts w:ascii="Calibri" w:hAnsi="Calibri" w:cs="Calibri"/>
          <w:b/>
          <w:szCs w:val="20"/>
          <w:lang w:val="fr-FR"/>
        </w:rPr>
      </w:pPr>
      <w:r w:rsidRPr="008D0360">
        <w:rPr>
          <w:rFonts w:ascii="Calibri" w:hAnsi="Calibri" w:cs="Calibri"/>
          <w:b/>
          <w:i/>
          <w:szCs w:val="20"/>
          <w:lang w:val="fr-FR"/>
        </w:rPr>
        <w:t>28</w:t>
      </w:r>
      <w:r w:rsidRPr="008D0360">
        <w:rPr>
          <w:rFonts w:ascii="Calibri" w:hAnsi="Calibri" w:cs="Calibri"/>
          <w:b/>
          <w:szCs w:val="20"/>
          <w:lang w:val="fr-FR"/>
        </w:rPr>
        <w:t xml:space="preserve">. </w:t>
      </w:r>
      <w:r w:rsidRPr="008D0360">
        <w:rPr>
          <w:rFonts w:ascii="Calibri" w:hAnsi="Calibri" w:cs="Calibri"/>
          <w:b/>
          <w:i/>
          <w:szCs w:val="20"/>
          <w:lang w:val="fr-FR"/>
        </w:rPr>
        <w:t xml:space="preserve">Drepturi </w:t>
      </w:r>
      <w:proofErr w:type="gramStart"/>
      <w:r w:rsidRPr="008D0360">
        <w:rPr>
          <w:rFonts w:ascii="Calibri" w:hAnsi="Calibri" w:cs="Calibri"/>
          <w:b/>
          <w:i/>
          <w:szCs w:val="20"/>
          <w:lang w:val="fr-FR"/>
        </w:rPr>
        <w:t>de autor</w:t>
      </w:r>
      <w:proofErr w:type="gramEnd"/>
    </w:p>
    <w:p w14:paraId="61A3681B" w14:textId="25703242" w:rsidR="00D25354" w:rsidRPr="008D0360" w:rsidRDefault="002E58A0" w:rsidP="00F15F63">
      <w:pPr>
        <w:rPr>
          <w:rFonts w:ascii="Calibri" w:hAnsi="Calibri" w:cs="Calibri"/>
          <w:color w:val="000000"/>
          <w:szCs w:val="20"/>
        </w:rPr>
      </w:pPr>
      <w:r w:rsidRPr="008D0360">
        <w:rPr>
          <w:rFonts w:ascii="Calibri" w:hAnsi="Calibri" w:cs="Calibri"/>
          <w:color w:val="000000"/>
          <w:szCs w:val="20"/>
        </w:rPr>
        <w:t>28.1 - In conformitate cu prevederile Ordonanței de urgență a Guvernului nr. 41/2016 privind stabilirea unor măsuri de simplificare la nivelul administrației publice centrale și pentru modificarea și completarea unor acte normative, cu modificări si completări ulterioare, toate drepturile patrimoniale de autor asupra tuturor operelor create de către contractant sau membrii asocierii in cazul dezvoltări de programe informatice aferente produsului sau serviciului livrat, se transferă către autoritatea contractantă.</w:t>
      </w:r>
    </w:p>
    <w:p w14:paraId="32562165" w14:textId="2AAC8628" w:rsidR="004A0FD9" w:rsidRPr="008D0360" w:rsidRDefault="002E58A0" w:rsidP="004A0FD9">
      <w:pPr>
        <w:overflowPunct w:val="0"/>
        <w:autoSpaceDE w:val="0"/>
        <w:autoSpaceDN w:val="0"/>
        <w:adjustRightInd w:val="0"/>
        <w:spacing w:line="240" w:lineRule="auto"/>
        <w:jc w:val="both"/>
        <w:rPr>
          <w:rFonts w:ascii="Calibri" w:eastAsia="Times New Roman" w:hAnsi="Calibri"/>
          <w:b/>
          <w:i/>
          <w:szCs w:val="20"/>
          <w:lang w:val="it-IT"/>
        </w:rPr>
      </w:pPr>
      <w:r w:rsidRPr="008D0360">
        <w:rPr>
          <w:rFonts w:ascii="Calibri" w:eastAsia="Times New Roman" w:hAnsi="Calibri"/>
          <w:b/>
          <w:i/>
          <w:szCs w:val="20"/>
          <w:lang w:val="it-IT"/>
        </w:rPr>
        <w:t>29</w:t>
      </w:r>
      <w:r w:rsidR="004A0FD9" w:rsidRPr="008D0360">
        <w:rPr>
          <w:rFonts w:ascii="Calibri" w:eastAsia="Times New Roman" w:hAnsi="Calibri"/>
          <w:b/>
          <w:i/>
          <w:szCs w:val="20"/>
          <w:lang w:val="it-IT"/>
        </w:rPr>
        <w:t>. Încetarea contractului</w:t>
      </w:r>
    </w:p>
    <w:p w14:paraId="2D4BE946" w14:textId="45A7B51F" w:rsidR="004A0FD9" w:rsidRPr="008D0360" w:rsidRDefault="002E58A0" w:rsidP="004A0FD9">
      <w:pPr>
        <w:overflowPunct w:val="0"/>
        <w:autoSpaceDE w:val="0"/>
        <w:autoSpaceDN w:val="0"/>
        <w:adjustRightInd w:val="0"/>
        <w:spacing w:line="240" w:lineRule="auto"/>
        <w:jc w:val="both"/>
        <w:rPr>
          <w:rFonts w:ascii="Calibri" w:eastAsia="Times New Roman" w:hAnsi="Calibri"/>
          <w:szCs w:val="20"/>
          <w:lang w:val="it-IT"/>
        </w:rPr>
      </w:pPr>
      <w:r w:rsidRPr="008D0360">
        <w:rPr>
          <w:rFonts w:ascii="Calibri" w:eastAsia="Times New Roman" w:hAnsi="Calibri"/>
          <w:szCs w:val="20"/>
          <w:lang w:val="it-IT"/>
        </w:rPr>
        <w:t>29</w:t>
      </w:r>
      <w:r w:rsidR="004A0FD9" w:rsidRPr="008D0360">
        <w:rPr>
          <w:rFonts w:ascii="Calibri" w:eastAsia="Times New Roman" w:hAnsi="Calibri"/>
          <w:szCs w:val="20"/>
          <w:lang w:val="it-IT"/>
        </w:rPr>
        <w:t>.1 – Contractul încetează la momentul îndeplinirii obligaţiilor contractuale de către ambele părţi.</w:t>
      </w:r>
    </w:p>
    <w:p w14:paraId="5440E424" w14:textId="37998D84" w:rsidR="004A0FD9" w:rsidRPr="008D0360" w:rsidRDefault="002E58A0" w:rsidP="004A0FD9">
      <w:pPr>
        <w:overflowPunct w:val="0"/>
        <w:autoSpaceDE w:val="0"/>
        <w:autoSpaceDN w:val="0"/>
        <w:adjustRightInd w:val="0"/>
        <w:spacing w:line="240" w:lineRule="auto"/>
        <w:jc w:val="both"/>
        <w:rPr>
          <w:rFonts w:ascii="Calibri" w:eastAsia="Times New Roman" w:hAnsi="Calibri"/>
          <w:szCs w:val="20"/>
          <w:lang w:val="it-IT"/>
        </w:rPr>
      </w:pPr>
      <w:r w:rsidRPr="008D0360">
        <w:rPr>
          <w:rFonts w:ascii="Calibri" w:eastAsia="Times New Roman" w:hAnsi="Calibri"/>
          <w:szCs w:val="20"/>
          <w:lang w:val="it-IT"/>
        </w:rPr>
        <w:t>29</w:t>
      </w:r>
      <w:r w:rsidR="004A0FD9" w:rsidRPr="008D0360">
        <w:rPr>
          <w:rFonts w:ascii="Calibri" w:eastAsia="Times New Roman" w:hAnsi="Calibri"/>
          <w:szCs w:val="20"/>
          <w:lang w:val="it-IT"/>
        </w:rPr>
        <w:t>.2 – Contractul poate înceta cu acordul părţilor.</w:t>
      </w:r>
    </w:p>
    <w:p w14:paraId="587D1E61" w14:textId="0B1C0B63" w:rsidR="004A0FD9" w:rsidRPr="008D0360" w:rsidRDefault="002E58A0" w:rsidP="004A0FD9">
      <w:pPr>
        <w:overflowPunct w:val="0"/>
        <w:autoSpaceDE w:val="0"/>
        <w:autoSpaceDN w:val="0"/>
        <w:adjustRightInd w:val="0"/>
        <w:spacing w:line="240" w:lineRule="auto"/>
        <w:jc w:val="both"/>
        <w:rPr>
          <w:rFonts w:ascii="Calibri" w:eastAsia="Times New Roman" w:hAnsi="Calibri"/>
          <w:szCs w:val="20"/>
          <w:lang w:val="it-IT"/>
        </w:rPr>
      </w:pPr>
      <w:r w:rsidRPr="008D0360">
        <w:rPr>
          <w:rFonts w:ascii="Calibri" w:eastAsia="Times New Roman" w:hAnsi="Calibri"/>
          <w:szCs w:val="20"/>
          <w:lang w:val="it-IT"/>
        </w:rPr>
        <w:t>29</w:t>
      </w:r>
      <w:r w:rsidR="004A0FD9" w:rsidRPr="008D0360">
        <w:rPr>
          <w:rFonts w:ascii="Calibri" w:eastAsia="Times New Roman" w:hAnsi="Calibri"/>
          <w:szCs w:val="20"/>
          <w:lang w:val="it-IT"/>
        </w:rPr>
        <w:t>.3 – Contractul poate fi reziliat în condiţiile art. 11.3, 11.5, 13.5, 13.6 sau 22.5.</w:t>
      </w:r>
    </w:p>
    <w:p w14:paraId="436A2FA8" w14:textId="7039EAFB" w:rsidR="004A0FD9" w:rsidRPr="008D0360" w:rsidRDefault="004A0FD9" w:rsidP="00D25354">
      <w:pPr>
        <w:overflowPunct w:val="0"/>
        <w:autoSpaceDE w:val="0"/>
        <w:autoSpaceDN w:val="0"/>
        <w:adjustRightInd w:val="0"/>
        <w:spacing w:line="240" w:lineRule="auto"/>
        <w:ind w:firstLine="720"/>
        <w:jc w:val="both"/>
        <w:rPr>
          <w:rFonts w:ascii="Calibri" w:eastAsia="Times New Roman" w:hAnsi="Calibri"/>
          <w:szCs w:val="20"/>
          <w:lang w:val="it-IT"/>
        </w:rPr>
      </w:pPr>
      <w:r w:rsidRPr="008D0360">
        <w:rPr>
          <w:rFonts w:ascii="Calibri" w:eastAsia="Times New Roman" w:hAnsi="Calibri"/>
          <w:szCs w:val="20"/>
          <w:lang w:val="it-IT"/>
        </w:rPr>
        <w:t xml:space="preserve">Părţile au înţeles să încheie prezentul contract în două exemplare, câte unul pentru fiecare parte. </w:t>
      </w:r>
    </w:p>
    <w:p w14:paraId="5BB32136" w14:textId="45879194" w:rsidR="004A0FD9" w:rsidRPr="008D0360" w:rsidRDefault="004A0FD9" w:rsidP="004A0FD9">
      <w:pPr>
        <w:spacing w:line="240" w:lineRule="auto"/>
        <w:ind w:firstLine="720"/>
        <w:jc w:val="both"/>
        <w:rPr>
          <w:rFonts w:ascii="Calibri" w:eastAsia="Times New Roman" w:hAnsi="Calibri"/>
          <w:szCs w:val="20"/>
        </w:rPr>
      </w:pPr>
      <w:r w:rsidRPr="008D0360">
        <w:rPr>
          <w:rFonts w:ascii="Calibri" w:eastAsia="Times New Roman" w:hAnsi="Calibri"/>
          <w:szCs w:val="20"/>
        </w:rPr>
        <w:t>Achizitor,</w:t>
      </w:r>
      <w:r w:rsidRPr="008D0360">
        <w:rPr>
          <w:rFonts w:ascii="Calibri" w:eastAsia="Times New Roman" w:hAnsi="Calibri"/>
          <w:szCs w:val="20"/>
        </w:rPr>
        <w:tab/>
      </w:r>
      <w:r w:rsidRPr="008D0360">
        <w:rPr>
          <w:rFonts w:ascii="Calibri" w:eastAsia="Times New Roman" w:hAnsi="Calibri"/>
          <w:szCs w:val="20"/>
        </w:rPr>
        <w:tab/>
      </w:r>
      <w:r w:rsidRPr="008D0360">
        <w:rPr>
          <w:rFonts w:ascii="Calibri" w:eastAsia="Times New Roman" w:hAnsi="Calibri"/>
          <w:szCs w:val="20"/>
        </w:rPr>
        <w:tab/>
      </w:r>
      <w:r w:rsidRPr="008D0360">
        <w:rPr>
          <w:rFonts w:ascii="Calibri" w:eastAsia="Times New Roman" w:hAnsi="Calibri"/>
          <w:szCs w:val="20"/>
        </w:rPr>
        <w:tab/>
        <w:t xml:space="preserve">                      </w:t>
      </w:r>
      <w:r w:rsidR="002F0842" w:rsidRPr="008D0360">
        <w:rPr>
          <w:rFonts w:ascii="Calibri" w:eastAsia="Times New Roman" w:hAnsi="Calibri"/>
          <w:szCs w:val="20"/>
        </w:rPr>
        <w:t>Contractant</w:t>
      </w:r>
      <w:r w:rsidRPr="008D0360">
        <w:rPr>
          <w:rFonts w:ascii="Calibri" w:eastAsia="Times New Roman" w:hAnsi="Calibri"/>
          <w:szCs w:val="20"/>
        </w:rPr>
        <w:t>,</w:t>
      </w:r>
    </w:p>
    <w:p w14:paraId="020E0504" w14:textId="77777777" w:rsidR="004A0FD9" w:rsidRPr="008D0360" w:rsidRDefault="004A0FD9" w:rsidP="004A0FD9">
      <w:pPr>
        <w:spacing w:line="240" w:lineRule="auto"/>
        <w:jc w:val="both"/>
        <w:rPr>
          <w:rFonts w:ascii="Calibri" w:eastAsia="Times New Roman" w:hAnsi="Calibri"/>
          <w:b/>
          <w:szCs w:val="20"/>
        </w:rPr>
      </w:pPr>
      <w:r w:rsidRPr="008D0360">
        <w:rPr>
          <w:rFonts w:ascii="Calibri" w:eastAsia="Times New Roman" w:hAnsi="Calibri"/>
          <w:b/>
          <w:szCs w:val="20"/>
        </w:rPr>
        <w:t xml:space="preserve">Universitatea de Medicina si Farmacie </w:t>
      </w:r>
    </w:p>
    <w:p w14:paraId="6EE3093F" w14:textId="77777777" w:rsidR="004A0FD9" w:rsidRPr="008D0360" w:rsidRDefault="004A0FD9" w:rsidP="004A0FD9">
      <w:pPr>
        <w:spacing w:line="240" w:lineRule="auto"/>
        <w:jc w:val="both"/>
        <w:rPr>
          <w:rFonts w:ascii="Calibri" w:eastAsia="Times New Roman" w:hAnsi="Calibri"/>
          <w:b/>
          <w:bCs/>
          <w:szCs w:val="20"/>
        </w:rPr>
      </w:pPr>
      <w:r w:rsidRPr="008D0360">
        <w:rPr>
          <w:rFonts w:ascii="Calibri" w:eastAsia="Times New Roman" w:hAnsi="Calibri"/>
          <w:b/>
          <w:szCs w:val="20"/>
        </w:rPr>
        <w:t>”Grigore T. Popa”din Iaşi</w:t>
      </w:r>
      <w:r w:rsidRPr="008D0360">
        <w:rPr>
          <w:rFonts w:ascii="Calibri" w:eastAsia="Times New Roman" w:hAnsi="Calibri"/>
          <w:b/>
          <w:szCs w:val="20"/>
        </w:rPr>
        <w:tab/>
        <w:t xml:space="preserve">           </w:t>
      </w:r>
      <w:r w:rsidRPr="008D0360">
        <w:rPr>
          <w:rFonts w:ascii="Calibri" w:eastAsia="Times New Roman" w:hAnsi="Calibri"/>
          <w:b/>
          <w:szCs w:val="20"/>
        </w:rPr>
        <w:tab/>
      </w:r>
      <w:r w:rsidRPr="008D0360">
        <w:rPr>
          <w:rFonts w:ascii="Calibri" w:eastAsia="Times New Roman" w:hAnsi="Calibri"/>
          <w:b/>
          <w:szCs w:val="20"/>
        </w:rPr>
        <w:tab/>
      </w:r>
      <w:r w:rsidRPr="008D0360">
        <w:rPr>
          <w:rFonts w:ascii="Calibri" w:eastAsia="Times New Roman" w:hAnsi="Calibri"/>
          <w:b/>
          <w:szCs w:val="20"/>
        </w:rPr>
        <w:tab/>
        <w:t xml:space="preserve">        </w:t>
      </w:r>
      <w:r w:rsidRPr="008D0360">
        <w:rPr>
          <w:rFonts w:ascii="Calibri" w:eastAsia="Times New Roman" w:hAnsi="Calibri"/>
          <w:b/>
          <w:bCs/>
          <w:szCs w:val="20"/>
        </w:rPr>
        <w:t>S.C. ___________</w:t>
      </w:r>
    </w:p>
    <w:p w14:paraId="16E6A8D5" w14:textId="77777777" w:rsidR="004A0FD9" w:rsidRPr="008D0360" w:rsidRDefault="004A0FD9" w:rsidP="004A0FD9">
      <w:pPr>
        <w:spacing w:line="240" w:lineRule="auto"/>
        <w:jc w:val="both"/>
        <w:rPr>
          <w:rFonts w:ascii="Calibri" w:eastAsia="Times New Roman" w:hAnsi="Calibri"/>
          <w:szCs w:val="20"/>
        </w:rPr>
      </w:pPr>
      <w:r w:rsidRPr="008D0360">
        <w:rPr>
          <w:rFonts w:ascii="Calibri" w:eastAsia="Times New Roman" w:hAnsi="Calibri"/>
          <w:szCs w:val="20"/>
        </w:rPr>
        <w:t xml:space="preserve"> (semnătura autorizată )</w:t>
      </w:r>
      <w:r w:rsidRPr="008D0360">
        <w:rPr>
          <w:rFonts w:ascii="Calibri" w:eastAsia="Times New Roman" w:hAnsi="Calibri"/>
          <w:szCs w:val="20"/>
        </w:rPr>
        <w:tab/>
      </w:r>
      <w:r w:rsidRPr="008D0360">
        <w:rPr>
          <w:rFonts w:ascii="Calibri" w:eastAsia="Times New Roman" w:hAnsi="Calibri"/>
          <w:szCs w:val="20"/>
        </w:rPr>
        <w:tab/>
      </w:r>
      <w:r w:rsidRPr="008D0360">
        <w:rPr>
          <w:rFonts w:ascii="Calibri" w:eastAsia="Times New Roman" w:hAnsi="Calibri"/>
          <w:szCs w:val="20"/>
        </w:rPr>
        <w:tab/>
      </w:r>
      <w:r w:rsidRPr="008D0360">
        <w:rPr>
          <w:rFonts w:ascii="Calibri" w:eastAsia="Times New Roman" w:hAnsi="Calibri"/>
          <w:szCs w:val="20"/>
        </w:rPr>
        <w:tab/>
        <w:t xml:space="preserve">                    (semnătura autorizată)</w:t>
      </w:r>
    </w:p>
    <w:p w14:paraId="29E7AFFF" w14:textId="77777777" w:rsidR="004A0FD9" w:rsidRPr="008D0360" w:rsidRDefault="004A0FD9" w:rsidP="004A0FD9">
      <w:pPr>
        <w:spacing w:line="240" w:lineRule="auto"/>
        <w:ind w:firstLine="720"/>
        <w:jc w:val="both"/>
        <w:rPr>
          <w:rFonts w:ascii="Calibri" w:eastAsia="Times New Roman" w:hAnsi="Calibri"/>
          <w:szCs w:val="20"/>
        </w:rPr>
      </w:pPr>
      <w:r w:rsidRPr="008D0360">
        <w:rPr>
          <w:rFonts w:ascii="Calibri" w:eastAsia="Times New Roman" w:hAnsi="Calibri"/>
          <w:szCs w:val="20"/>
        </w:rPr>
        <w:t>L.S.</w:t>
      </w:r>
      <w:r w:rsidRPr="008D0360">
        <w:rPr>
          <w:rFonts w:ascii="Calibri" w:eastAsia="Times New Roman" w:hAnsi="Calibri"/>
          <w:szCs w:val="20"/>
        </w:rPr>
        <w:tab/>
      </w:r>
      <w:r w:rsidRPr="008D0360">
        <w:rPr>
          <w:rFonts w:ascii="Calibri" w:eastAsia="Times New Roman" w:hAnsi="Calibri"/>
          <w:szCs w:val="20"/>
        </w:rPr>
        <w:tab/>
      </w:r>
      <w:r w:rsidRPr="008D0360">
        <w:rPr>
          <w:rFonts w:ascii="Calibri" w:eastAsia="Times New Roman" w:hAnsi="Calibri"/>
          <w:szCs w:val="20"/>
        </w:rPr>
        <w:tab/>
      </w:r>
      <w:r w:rsidRPr="008D0360">
        <w:rPr>
          <w:rFonts w:ascii="Calibri" w:eastAsia="Times New Roman" w:hAnsi="Calibri"/>
          <w:szCs w:val="20"/>
        </w:rPr>
        <w:tab/>
      </w:r>
      <w:r w:rsidRPr="008D0360">
        <w:rPr>
          <w:rFonts w:ascii="Calibri" w:eastAsia="Times New Roman" w:hAnsi="Calibri"/>
          <w:szCs w:val="20"/>
        </w:rPr>
        <w:tab/>
      </w:r>
      <w:r w:rsidRPr="008D0360">
        <w:rPr>
          <w:rFonts w:ascii="Calibri" w:eastAsia="Times New Roman" w:hAnsi="Calibri"/>
          <w:szCs w:val="20"/>
        </w:rPr>
        <w:tab/>
      </w:r>
      <w:r w:rsidRPr="008D0360">
        <w:rPr>
          <w:rFonts w:ascii="Calibri" w:eastAsia="Times New Roman" w:hAnsi="Calibri"/>
          <w:szCs w:val="20"/>
        </w:rPr>
        <w:tab/>
        <w:t xml:space="preserve"> L.S.</w:t>
      </w:r>
    </w:p>
    <w:p w14:paraId="14D9B47D" w14:textId="77777777" w:rsidR="004A0FD9" w:rsidRPr="008D0360" w:rsidRDefault="004A0FD9" w:rsidP="004A0FD9">
      <w:pPr>
        <w:spacing w:line="240" w:lineRule="auto"/>
        <w:jc w:val="both"/>
        <w:rPr>
          <w:rFonts w:ascii="Calibri" w:eastAsia="Times New Roman" w:hAnsi="Calibri"/>
          <w:szCs w:val="20"/>
        </w:rPr>
      </w:pPr>
      <w:r w:rsidRPr="008D0360">
        <w:rPr>
          <w:rFonts w:ascii="Calibri" w:eastAsia="Times New Roman" w:hAnsi="Calibri"/>
          <w:szCs w:val="20"/>
        </w:rPr>
        <w:t>Rector / Alt reprezentant,</w:t>
      </w:r>
      <w:r w:rsidRPr="008D0360">
        <w:rPr>
          <w:rFonts w:ascii="Calibri" w:eastAsia="Times New Roman" w:hAnsi="Calibri"/>
          <w:szCs w:val="20"/>
        </w:rPr>
        <w:tab/>
      </w:r>
      <w:r w:rsidRPr="008D0360">
        <w:rPr>
          <w:rFonts w:ascii="Calibri" w:eastAsia="Times New Roman" w:hAnsi="Calibri"/>
          <w:szCs w:val="20"/>
        </w:rPr>
        <w:tab/>
      </w:r>
      <w:r w:rsidRPr="008D0360">
        <w:rPr>
          <w:rFonts w:ascii="Calibri" w:eastAsia="Times New Roman" w:hAnsi="Calibri"/>
          <w:szCs w:val="20"/>
        </w:rPr>
        <w:tab/>
      </w:r>
      <w:r w:rsidRPr="008D0360">
        <w:rPr>
          <w:rFonts w:ascii="Calibri" w:eastAsia="Times New Roman" w:hAnsi="Calibri"/>
          <w:szCs w:val="20"/>
        </w:rPr>
        <w:tab/>
        <w:t xml:space="preserve">                        Administrator,</w:t>
      </w:r>
    </w:p>
    <w:p w14:paraId="7EEDCE9D" w14:textId="77777777" w:rsidR="004A0FD9" w:rsidRPr="008D0360" w:rsidRDefault="004A0FD9" w:rsidP="004A0FD9">
      <w:pPr>
        <w:spacing w:line="240" w:lineRule="auto"/>
        <w:jc w:val="both"/>
        <w:rPr>
          <w:rFonts w:ascii="Calibri" w:eastAsia="Times New Roman" w:hAnsi="Calibri"/>
          <w:b/>
          <w:szCs w:val="20"/>
        </w:rPr>
      </w:pPr>
      <w:r w:rsidRPr="008D0360">
        <w:rPr>
          <w:rFonts w:ascii="Calibri" w:eastAsia="Times New Roman" w:hAnsi="Calibri"/>
          <w:b/>
          <w:szCs w:val="20"/>
        </w:rPr>
        <w:t>Prof. univ. dr.  Viorel Scripcariu</w:t>
      </w:r>
      <w:r w:rsidRPr="008D0360">
        <w:rPr>
          <w:rFonts w:ascii="Calibri" w:eastAsia="Times New Roman" w:hAnsi="Calibri"/>
          <w:b/>
          <w:szCs w:val="20"/>
        </w:rPr>
        <w:tab/>
      </w:r>
      <w:r w:rsidRPr="008D0360">
        <w:rPr>
          <w:rFonts w:ascii="Calibri" w:eastAsia="Times New Roman" w:hAnsi="Calibri"/>
          <w:b/>
          <w:szCs w:val="20"/>
        </w:rPr>
        <w:tab/>
      </w:r>
    </w:p>
    <w:p w14:paraId="041C4783" w14:textId="77777777" w:rsidR="004A0FD9" w:rsidRPr="008D0360" w:rsidRDefault="004A0FD9" w:rsidP="004A0FD9">
      <w:pPr>
        <w:spacing w:line="240" w:lineRule="auto"/>
        <w:jc w:val="both"/>
        <w:rPr>
          <w:rFonts w:ascii="Calibri" w:eastAsia="Times New Roman" w:hAnsi="Calibri"/>
          <w:szCs w:val="20"/>
        </w:rPr>
      </w:pPr>
    </w:p>
    <w:p w14:paraId="4BF02469" w14:textId="77777777" w:rsidR="004A0FD9" w:rsidRPr="008D0360" w:rsidRDefault="004A0FD9" w:rsidP="004A0FD9">
      <w:pPr>
        <w:spacing w:line="240" w:lineRule="auto"/>
        <w:jc w:val="both"/>
        <w:rPr>
          <w:rFonts w:ascii="Calibri" w:eastAsia="Times New Roman" w:hAnsi="Calibri"/>
          <w:szCs w:val="20"/>
        </w:rPr>
      </w:pPr>
      <w:r w:rsidRPr="008D0360">
        <w:rPr>
          <w:rFonts w:ascii="Calibri" w:eastAsia="Times New Roman" w:hAnsi="Calibri"/>
          <w:szCs w:val="20"/>
        </w:rPr>
        <w:t>Director General Administrativ,</w:t>
      </w:r>
    </w:p>
    <w:p w14:paraId="56B1B658" w14:textId="77777777" w:rsidR="004A0FD9" w:rsidRPr="008D0360" w:rsidRDefault="004A0FD9" w:rsidP="004A0FD9">
      <w:pPr>
        <w:spacing w:line="240" w:lineRule="auto"/>
        <w:jc w:val="both"/>
        <w:rPr>
          <w:rFonts w:ascii="Calibri" w:eastAsia="Times New Roman" w:hAnsi="Calibri"/>
          <w:b/>
          <w:szCs w:val="20"/>
        </w:rPr>
      </w:pPr>
      <w:r w:rsidRPr="008D0360">
        <w:rPr>
          <w:rFonts w:ascii="Calibri" w:eastAsia="Times New Roman" w:hAnsi="Calibri"/>
          <w:b/>
          <w:szCs w:val="20"/>
        </w:rPr>
        <w:t>Ing. Maria Arhip</w:t>
      </w:r>
    </w:p>
    <w:p w14:paraId="7AAD44E0" w14:textId="77777777" w:rsidR="004A0FD9" w:rsidRPr="008D0360" w:rsidRDefault="004A0FD9" w:rsidP="004A0FD9">
      <w:pPr>
        <w:spacing w:line="240" w:lineRule="auto"/>
        <w:jc w:val="both"/>
        <w:rPr>
          <w:rFonts w:ascii="Calibri" w:eastAsia="Times New Roman" w:hAnsi="Calibri"/>
          <w:szCs w:val="20"/>
        </w:rPr>
      </w:pPr>
    </w:p>
    <w:p w14:paraId="64384FB1" w14:textId="77777777" w:rsidR="004A0FD9" w:rsidRPr="008D0360" w:rsidRDefault="004A0FD9" w:rsidP="004A0FD9">
      <w:pPr>
        <w:spacing w:line="240" w:lineRule="auto"/>
        <w:jc w:val="both"/>
        <w:rPr>
          <w:rFonts w:ascii="Calibri" w:eastAsia="Times New Roman" w:hAnsi="Calibri"/>
          <w:szCs w:val="20"/>
        </w:rPr>
      </w:pPr>
      <w:r w:rsidRPr="008D0360">
        <w:rPr>
          <w:rFonts w:ascii="Calibri" w:eastAsia="Times New Roman" w:hAnsi="Calibri"/>
          <w:szCs w:val="20"/>
        </w:rPr>
        <w:t>Director Financiar Contabil,</w:t>
      </w:r>
    </w:p>
    <w:p w14:paraId="5F561F20" w14:textId="77777777" w:rsidR="004A0FD9" w:rsidRPr="008D0360" w:rsidRDefault="004A0FD9" w:rsidP="004A0FD9">
      <w:pPr>
        <w:spacing w:line="240" w:lineRule="auto"/>
        <w:jc w:val="both"/>
        <w:rPr>
          <w:rFonts w:ascii="Calibri" w:eastAsia="Times New Roman" w:hAnsi="Calibri"/>
          <w:b/>
          <w:szCs w:val="20"/>
        </w:rPr>
      </w:pPr>
      <w:r w:rsidRPr="008D0360">
        <w:rPr>
          <w:rFonts w:ascii="Calibri" w:eastAsia="Times New Roman" w:hAnsi="Calibri"/>
          <w:b/>
          <w:szCs w:val="20"/>
        </w:rPr>
        <w:t xml:space="preserve">Ec. Petronela Baranetchi </w:t>
      </w:r>
    </w:p>
    <w:p w14:paraId="3F69BEF9" w14:textId="77777777" w:rsidR="005544C1" w:rsidRPr="008D0360" w:rsidRDefault="005544C1" w:rsidP="004A0FD9">
      <w:pPr>
        <w:spacing w:line="240" w:lineRule="auto"/>
        <w:jc w:val="both"/>
        <w:rPr>
          <w:rFonts w:ascii="Calibri" w:eastAsia="Times New Roman" w:hAnsi="Calibri"/>
          <w:szCs w:val="20"/>
        </w:rPr>
      </w:pPr>
    </w:p>
    <w:p w14:paraId="79EB86DD" w14:textId="67B33A3A" w:rsidR="005544C1" w:rsidRDefault="005544C1" w:rsidP="004A0FD9">
      <w:pPr>
        <w:spacing w:line="240" w:lineRule="auto"/>
        <w:jc w:val="both"/>
        <w:rPr>
          <w:rFonts w:ascii="Calibri" w:eastAsia="Times New Roman" w:hAnsi="Calibri"/>
          <w:szCs w:val="20"/>
        </w:rPr>
      </w:pPr>
      <w:r>
        <w:rPr>
          <w:rFonts w:ascii="Calibri" w:eastAsia="Times New Roman" w:hAnsi="Calibri"/>
          <w:szCs w:val="20"/>
        </w:rPr>
        <w:t>Coordonator proiect,</w:t>
      </w:r>
    </w:p>
    <w:p w14:paraId="5BA1C298" w14:textId="272FCF3F" w:rsidR="005544C1" w:rsidRPr="005544C1" w:rsidRDefault="005544C1" w:rsidP="004A0FD9">
      <w:pPr>
        <w:spacing w:line="240" w:lineRule="auto"/>
        <w:jc w:val="both"/>
        <w:rPr>
          <w:rFonts w:ascii="Calibri" w:eastAsia="Times New Roman" w:hAnsi="Calibri"/>
          <w:b/>
          <w:szCs w:val="20"/>
        </w:rPr>
      </w:pPr>
      <w:r w:rsidRPr="005544C1">
        <w:rPr>
          <w:rFonts w:ascii="Calibri" w:eastAsia="Times New Roman" w:hAnsi="Calibri"/>
          <w:b/>
          <w:szCs w:val="20"/>
        </w:rPr>
        <w:t xml:space="preserve">Prof. univ. dr. Maria Magdalena Leon </w:t>
      </w:r>
    </w:p>
    <w:p w14:paraId="702E6872" w14:textId="77777777" w:rsidR="005544C1" w:rsidRDefault="005544C1" w:rsidP="004A0FD9">
      <w:pPr>
        <w:spacing w:line="240" w:lineRule="auto"/>
        <w:jc w:val="both"/>
        <w:rPr>
          <w:rFonts w:ascii="Calibri" w:eastAsia="Times New Roman" w:hAnsi="Calibri"/>
          <w:szCs w:val="20"/>
        </w:rPr>
      </w:pPr>
    </w:p>
    <w:p w14:paraId="246956A6" w14:textId="77777777" w:rsidR="004A0FD9" w:rsidRPr="008D0360" w:rsidRDefault="004A0FD9" w:rsidP="004A0FD9">
      <w:pPr>
        <w:spacing w:line="240" w:lineRule="auto"/>
        <w:jc w:val="both"/>
        <w:rPr>
          <w:rFonts w:ascii="Calibri" w:eastAsia="Times New Roman" w:hAnsi="Calibri"/>
          <w:szCs w:val="20"/>
        </w:rPr>
      </w:pPr>
      <w:r w:rsidRPr="008D0360">
        <w:rPr>
          <w:rFonts w:ascii="Calibri" w:eastAsia="Times New Roman" w:hAnsi="Calibri"/>
          <w:szCs w:val="20"/>
        </w:rPr>
        <w:t>C.F.P.P.,</w:t>
      </w:r>
    </w:p>
    <w:p w14:paraId="782DDBBE" w14:textId="77777777" w:rsidR="004A0FD9" w:rsidRPr="008D0360" w:rsidRDefault="004A0FD9" w:rsidP="004A0FD9">
      <w:pPr>
        <w:spacing w:line="240" w:lineRule="auto"/>
        <w:jc w:val="both"/>
        <w:rPr>
          <w:rFonts w:ascii="Calibri" w:eastAsia="Times New Roman" w:hAnsi="Calibri"/>
          <w:b/>
          <w:szCs w:val="20"/>
        </w:rPr>
      </w:pPr>
      <w:r w:rsidRPr="008D0360">
        <w:rPr>
          <w:rFonts w:ascii="Calibri" w:eastAsia="Times New Roman" w:hAnsi="Calibri"/>
          <w:b/>
          <w:szCs w:val="20"/>
        </w:rPr>
        <w:t>Ec. Ioana Alexa</w:t>
      </w:r>
    </w:p>
    <w:p w14:paraId="12540622" w14:textId="77777777" w:rsidR="004A0FD9" w:rsidRPr="008D0360" w:rsidRDefault="004A0FD9" w:rsidP="004A0FD9">
      <w:pPr>
        <w:spacing w:line="240" w:lineRule="auto"/>
        <w:rPr>
          <w:rFonts w:ascii="Calibri" w:eastAsia="Times New Roman" w:hAnsi="Calibri"/>
          <w:b/>
          <w:szCs w:val="20"/>
        </w:rPr>
      </w:pPr>
    </w:p>
    <w:p w14:paraId="3C7BEE70" w14:textId="77777777" w:rsidR="004A0FD9" w:rsidRPr="008D0360" w:rsidRDefault="004A0FD9" w:rsidP="004A0FD9">
      <w:pPr>
        <w:spacing w:line="240" w:lineRule="auto"/>
        <w:rPr>
          <w:rFonts w:ascii="Calibri" w:eastAsia="Calibri" w:hAnsi="Calibri" w:cs="Calibri"/>
          <w:szCs w:val="20"/>
        </w:rPr>
      </w:pPr>
      <w:r w:rsidRPr="008D0360">
        <w:rPr>
          <w:rFonts w:ascii="Calibri" w:eastAsia="Calibri" w:hAnsi="Calibri" w:cs="Calibri"/>
          <w:szCs w:val="20"/>
        </w:rPr>
        <w:t xml:space="preserve">Sef Serviciu Administrativ, </w:t>
      </w:r>
    </w:p>
    <w:p w14:paraId="79771F58" w14:textId="77777777" w:rsidR="004A0FD9" w:rsidRPr="008D0360" w:rsidRDefault="004A0FD9" w:rsidP="004A0FD9">
      <w:pPr>
        <w:spacing w:line="240" w:lineRule="auto"/>
        <w:jc w:val="both"/>
        <w:rPr>
          <w:rFonts w:ascii="Calibri" w:eastAsia="Calibri" w:hAnsi="Calibri"/>
          <w:b/>
          <w:szCs w:val="20"/>
        </w:rPr>
      </w:pPr>
      <w:r w:rsidRPr="008D0360">
        <w:rPr>
          <w:rFonts w:ascii="Calibri" w:eastAsia="Calibri" w:hAnsi="Calibri"/>
          <w:b/>
          <w:szCs w:val="20"/>
        </w:rPr>
        <w:t>Adm. Fin. Mariana Harus</w:t>
      </w:r>
    </w:p>
    <w:p w14:paraId="56D01D1D" w14:textId="77777777" w:rsidR="005544C1" w:rsidRPr="008D0360" w:rsidRDefault="005544C1" w:rsidP="004A0FD9">
      <w:pPr>
        <w:spacing w:line="240" w:lineRule="auto"/>
        <w:jc w:val="both"/>
        <w:rPr>
          <w:rFonts w:ascii="Calibri" w:eastAsia="Times New Roman" w:hAnsi="Calibri" w:cs="Calibri"/>
          <w:szCs w:val="20"/>
          <w:lang w:val="it-IT" w:eastAsia="ro-RO"/>
        </w:rPr>
      </w:pPr>
    </w:p>
    <w:p w14:paraId="44331DFF" w14:textId="77777777" w:rsidR="004A0FD9" w:rsidRPr="008D0360" w:rsidRDefault="004A0FD9" w:rsidP="004A0FD9">
      <w:pPr>
        <w:spacing w:line="240" w:lineRule="auto"/>
        <w:jc w:val="both"/>
        <w:rPr>
          <w:rFonts w:ascii="Calibri" w:eastAsia="Times New Roman" w:hAnsi="Calibri"/>
          <w:szCs w:val="20"/>
          <w:lang w:val="it-IT"/>
        </w:rPr>
      </w:pPr>
      <w:r w:rsidRPr="008D0360">
        <w:rPr>
          <w:rFonts w:ascii="Calibri" w:eastAsia="Times New Roman" w:hAnsi="Calibri" w:cs="Calibri"/>
          <w:szCs w:val="20"/>
          <w:lang w:val="it-IT" w:eastAsia="ro-RO"/>
        </w:rPr>
        <w:t>Coordonator  Compartiment Achizitii Publice,</w:t>
      </w:r>
      <w:r w:rsidRPr="008D0360">
        <w:rPr>
          <w:rFonts w:ascii="Calibri" w:eastAsia="Times New Roman" w:hAnsi="Calibri"/>
          <w:szCs w:val="20"/>
          <w:lang w:val="it-IT"/>
        </w:rPr>
        <w:t xml:space="preserve"> </w:t>
      </w:r>
    </w:p>
    <w:p w14:paraId="7812908E" w14:textId="206CE6E0" w:rsidR="004A0FD9" w:rsidRPr="008D0360" w:rsidRDefault="00477B71" w:rsidP="004A0FD9">
      <w:pPr>
        <w:spacing w:line="240" w:lineRule="auto"/>
        <w:jc w:val="both"/>
        <w:rPr>
          <w:rFonts w:ascii="Calibri" w:eastAsia="Times New Roman" w:hAnsi="Calibri"/>
          <w:b/>
          <w:szCs w:val="20"/>
          <w:lang w:val="it-IT"/>
        </w:rPr>
      </w:pPr>
      <w:r w:rsidRPr="008D0360">
        <w:rPr>
          <w:rFonts w:ascii="Calibri" w:eastAsia="Times New Roman" w:hAnsi="Calibri"/>
          <w:b/>
          <w:szCs w:val="20"/>
          <w:lang w:val="it-IT"/>
        </w:rPr>
        <w:t>Adm. F</w:t>
      </w:r>
      <w:r w:rsidR="004A0FD9" w:rsidRPr="008D0360">
        <w:rPr>
          <w:rFonts w:ascii="Calibri" w:eastAsia="Times New Roman" w:hAnsi="Calibri"/>
          <w:b/>
          <w:szCs w:val="20"/>
          <w:lang w:val="it-IT"/>
        </w:rPr>
        <w:t>in</w:t>
      </w:r>
      <w:r w:rsidRPr="008D0360">
        <w:rPr>
          <w:rFonts w:ascii="Calibri" w:eastAsia="Times New Roman" w:hAnsi="Calibri"/>
          <w:b/>
          <w:szCs w:val="20"/>
          <w:lang w:val="it-IT"/>
        </w:rPr>
        <w:t>.</w:t>
      </w:r>
      <w:r w:rsidR="004A0FD9" w:rsidRPr="008D0360">
        <w:rPr>
          <w:rFonts w:ascii="Calibri" w:eastAsia="Times New Roman" w:hAnsi="Calibri"/>
          <w:b/>
          <w:szCs w:val="20"/>
          <w:lang w:val="it-IT"/>
        </w:rPr>
        <w:t xml:space="preserve"> </w:t>
      </w:r>
      <w:r w:rsidR="00B7798D" w:rsidRPr="008D0360">
        <w:rPr>
          <w:rFonts w:ascii="Calibri" w:eastAsia="Times New Roman" w:hAnsi="Calibri"/>
          <w:b/>
          <w:szCs w:val="20"/>
          <w:lang w:val="it-IT"/>
        </w:rPr>
        <w:t>Daniela  Sirotta Vacariu</w:t>
      </w:r>
    </w:p>
    <w:p w14:paraId="7B409E61" w14:textId="77777777" w:rsidR="004A0FD9" w:rsidRPr="008D0360" w:rsidRDefault="004A0FD9" w:rsidP="004A0FD9">
      <w:pPr>
        <w:spacing w:line="240" w:lineRule="auto"/>
        <w:jc w:val="both"/>
        <w:rPr>
          <w:rFonts w:ascii="Calibri" w:eastAsia="Times New Roman" w:hAnsi="Calibri"/>
          <w:szCs w:val="20"/>
        </w:rPr>
      </w:pPr>
    </w:p>
    <w:p w14:paraId="7908E6BF" w14:textId="77777777" w:rsidR="004A0FD9" w:rsidRPr="008D0360" w:rsidRDefault="004A0FD9" w:rsidP="004A0FD9">
      <w:pPr>
        <w:spacing w:line="240" w:lineRule="auto"/>
        <w:jc w:val="both"/>
        <w:rPr>
          <w:rFonts w:ascii="Calibri" w:eastAsia="Times New Roman" w:hAnsi="Calibri"/>
          <w:szCs w:val="20"/>
        </w:rPr>
      </w:pPr>
      <w:r w:rsidRPr="008D0360">
        <w:rPr>
          <w:rFonts w:ascii="Calibri" w:eastAsia="Times New Roman" w:hAnsi="Calibri"/>
          <w:szCs w:val="20"/>
        </w:rPr>
        <w:t xml:space="preserve"> Oficiul Juridic,</w:t>
      </w:r>
    </w:p>
    <w:p w14:paraId="713CB089" w14:textId="77777777" w:rsidR="005544C1" w:rsidRDefault="005E505B" w:rsidP="004A0FD9">
      <w:pPr>
        <w:spacing w:line="240" w:lineRule="auto"/>
        <w:jc w:val="both"/>
        <w:rPr>
          <w:rFonts w:ascii="Calibri" w:eastAsia="Times New Roman" w:hAnsi="Calibri"/>
          <w:b/>
          <w:szCs w:val="20"/>
        </w:rPr>
      </w:pPr>
      <w:r w:rsidRPr="008D0360">
        <w:rPr>
          <w:rFonts w:ascii="Calibri" w:eastAsia="Times New Roman" w:hAnsi="Calibri"/>
          <w:b/>
          <w:szCs w:val="20"/>
        </w:rPr>
        <w:t xml:space="preserve"> </w:t>
      </w:r>
      <w:r w:rsidR="00F15F63" w:rsidRPr="008D0360">
        <w:rPr>
          <w:rFonts w:ascii="Calibri" w:eastAsia="Times New Roman" w:hAnsi="Calibri"/>
          <w:b/>
          <w:szCs w:val="20"/>
        </w:rPr>
        <w:t>Av</w:t>
      </w:r>
      <w:r w:rsidR="009151C6" w:rsidRPr="008D0360">
        <w:rPr>
          <w:rFonts w:ascii="Calibri" w:eastAsia="Times New Roman" w:hAnsi="Calibri"/>
          <w:b/>
          <w:szCs w:val="20"/>
        </w:rPr>
        <w:t>.</w:t>
      </w:r>
      <w:r w:rsidR="00F712A4" w:rsidRPr="008D0360">
        <w:rPr>
          <w:rFonts w:ascii="Calibri" w:eastAsia="Times New Roman" w:hAnsi="Calibri"/>
          <w:b/>
          <w:szCs w:val="20"/>
        </w:rPr>
        <w:t xml:space="preserve"> </w:t>
      </w:r>
      <w:r w:rsidR="00F15F63" w:rsidRPr="008D0360">
        <w:rPr>
          <w:rFonts w:ascii="Calibri" w:eastAsia="Times New Roman" w:hAnsi="Calibri"/>
          <w:b/>
          <w:szCs w:val="20"/>
        </w:rPr>
        <w:t xml:space="preserve">Raluca Laura Savin </w:t>
      </w:r>
    </w:p>
    <w:p w14:paraId="60215846" w14:textId="77777777" w:rsidR="005544C1" w:rsidRDefault="005544C1" w:rsidP="004A0FD9">
      <w:pPr>
        <w:spacing w:line="240" w:lineRule="auto"/>
        <w:jc w:val="both"/>
        <w:rPr>
          <w:rFonts w:ascii="Calibri" w:eastAsia="Times New Roman" w:hAnsi="Calibri"/>
          <w:szCs w:val="20"/>
        </w:rPr>
      </w:pPr>
    </w:p>
    <w:p w14:paraId="28CB6552" w14:textId="404D592D" w:rsidR="008D0360" w:rsidRPr="005544C1" w:rsidRDefault="008D0360" w:rsidP="004A0FD9">
      <w:pPr>
        <w:spacing w:line="240" w:lineRule="auto"/>
        <w:jc w:val="both"/>
        <w:rPr>
          <w:rFonts w:ascii="Calibri" w:eastAsia="Times New Roman" w:hAnsi="Calibri"/>
          <w:b/>
          <w:szCs w:val="20"/>
        </w:rPr>
      </w:pPr>
      <w:r w:rsidRPr="008D0360">
        <w:rPr>
          <w:rFonts w:ascii="Calibri" w:eastAsia="Times New Roman" w:hAnsi="Calibri"/>
          <w:szCs w:val="20"/>
        </w:rPr>
        <w:t>Responsabil achizitii</w:t>
      </w:r>
    </w:p>
    <w:p w14:paraId="1DFAD0F6" w14:textId="3C6517A4" w:rsidR="008D0360" w:rsidRPr="008D0360" w:rsidRDefault="008D0360" w:rsidP="004A0FD9">
      <w:pPr>
        <w:spacing w:line="240" w:lineRule="auto"/>
        <w:jc w:val="both"/>
        <w:rPr>
          <w:rFonts w:ascii="Calibri" w:eastAsia="Times New Roman" w:hAnsi="Calibri"/>
          <w:b/>
          <w:szCs w:val="20"/>
        </w:rPr>
      </w:pPr>
      <w:r>
        <w:rPr>
          <w:rFonts w:ascii="Calibri" w:eastAsia="Times New Roman" w:hAnsi="Calibri"/>
          <w:b/>
          <w:szCs w:val="20"/>
        </w:rPr>
        <w:t>Bogdan Marciuc</w:t>
      </w:r>
    </w:p>
    <w:p w14:paraId="6CD7C796" w14:textId="77777777" w:rsidR="00784F28" w:rsidRPr="008D0360" w:rsidRDefault="00784F28" w:rsidP="004A0FD9">
      <w:pPr>
        <w:spacing w:line="240" w:lineRule="auto"/>
        <w:jc w:val="both"/>
        <w:rPr>
          <w:rFonts w:ascii="Calibri" w:eastAsia="Times New Roman" w:hAnsi="Calibri"/>
          <w:b/>
          <w:szCs w:val="20"/>
        </w:rPr>
      </w:pPr>
    </w:p>
    <w:p w14:paraId="3B9342A4" w14:textId="77777777" w:rsidR="004A0FD9" w:rsidRPr="008D0360" w:rsidRDefault="004A0FD9" w:rsidP="004A0FD9">
      <w:pPr>
        <w:spacing w:line="240" w:lineRule="auto"/>
        <w:rPr>
          <w:rFonts w:ascii="Calibri" w:eastAsia="Times New Roman" w:hAnsi="Calibri" w:cs="Calibri"/>
          <w:b/>
          <w:szCs w:val="20"/>
          <w:lang w:eastAsia="ro-RO"/>
        </w:rPr>
      </w:pPr>
      <w:r w:rsidRPr="008D0360">
        <w:rPr>
          <w:rFonts w:ascii="Calibri" w:eastAsia="Times New Roman" w:hAnsi="Calibri" w:cs="Calibri"/>
          <w:b/>
          <w:szCs w:val="20"/>
          <w:lang w:eastAsia="ro-RO"/>
        </w:rPr>
        <w:lastRenderedPageBreak/>
        <w:t>Anexă la  contractul  furnizare de produse nr. _________ din _______________</w:t>
      </w:r>
    </w:p>
    <w:p w14:paraId="1B7058A9" w14:textId="77777777" w:rsidR="004A0FD9" w:rsidRPr="008D0360" w:rsidRDefault="004A0FD9" w:rsidP="004A0FD9">
      <w:pPr>
        <w:spacing w:line="240" w:lineRule="auto"/>
        <w:rPr>
          <w:rFonts w:ascii="Calibri" w:eastAsia="Times New Roman" w:hAnsi="Calibri" w:cs="Calibri"/>
          <w:b/>
          <w:szCs w:val="20"/>
          <w:lang w:eastAsia="ro-RO"/>
        </w:rPr>
      </w:pPr>
      <w:r w:rsidRPr="008D0360">
        <w:rPr>
          <w:rFonts w:ascii="Calibri" w:eastAsia="Times New Roman" w:hAnsi="Calibri" w:cs="Calibri"/>
          <w:b/>
          <w:szCs w:val="20"/>
          <w:lang w:eastAsia="ro-RO"/>
        </w:rPr>
        <w:t>Centralizator financiar</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8"/>
        <w:gridCol w:w="4598"/>
        <w:gridCol w:w="1056"/>
        <w:gridCol w:w="876"/>
        <w:gridCol w:w="1460"/>
        <w:gridCol w:w="1362"/>
      </w:tblGrid>
      <w:tr w:rsidR="004A0FD9" w:rsidRPr="008D0360" w14:paraId="78333267" w14:textId="77777777" w:rsidTr="00F35A89">
        <w:trPr>
          <w:tblHeader/>
          <w:jc w:val="center"/>
        </w:trPr>
        <w:tc>
          <w:tcPr>
            <w:tcW w:w="728" w:type="dxa"/>
            <w:tcBorders>
              <w:top w:val="single" w:sz="4" w:space="0" w:color="auto"/>
              <w:left w:val="single" w:sz="4" w:space="0" w:color="auto"/>
              <w:bottom w:val="single" w:sz="4" w:space="0" w:color="auto"/>
              <w:right w:val="single" w:sz="4" w:space="0" w:color="auto"/>
            </w:tcBorders>
            <w:hideMark/>
          </w:tcPr>
          <w:p w14:paraId="4005FF05" w14:textId="77777777" w:rsidR="004A0FD9" w:rsidRPr="008D0360" w:rsidRDefault="004A0FD9" w:rsidP="00D1397C">
            <w:pPr>
              <w:spacing w:line="240" w:lineRule="auto"/>
              <w:jc w:val="center"/>
              <w:rPr>
                <w:rFonts w:ascii="Calibri" w:eastAsia="Times New Roman" w:hAnsi="Calibri" w:cs="Calibri"/>
                <w:b/>
                <w:szCs w:val="20"/>
                <w:lang w:eastAsia="ro-RO"/>
              </w:rPr>
            </w:pPr>
            <w:r w:rsidRPr="008D0360">
              <w:rPr>
                <w:rFonts w:ascii="Calibri" w:eastAsia="Times New Roman" w:hAnsi="Calibri" w:cs="Calibri"/>
                <w:b/>
                <w:szCs w:val="20"/>
                <w:lang w:eastAsia="ro-RO"/>
              </w:rPr>
              <w:t>Nr.</w:t>
            </w:r>
          </w:p>
          <w:p w14:paraId="4115426D" w14:textId="77777777" w:rsidR="004A0FD9" w:rsidRPr="008D0360" w:rsidRDefault="004A0FD9" w:rsidP="00D1397C">
            <w:pPr>
              <w:spacing w:line="240" w:lineRule="auto"/>
              <w:jc w:val="center"/>
              <w:rPr>
                <w:rFonts w:ascii="Calibri" w:eastAsia="Times New Roman" w:hAnsi="Calibri" w:cs="Calibri"/>
                <w:b/>
                <w:szCs w:val="20"/>
                <w:lang w:eastAsia="ro-RO"/>
              </w:rPr>
            </w:pPr>
            <w:r w:rsidRPr="008D0360">
              <w:rPr>
                <w:rFonts w:ascii="Calibri" w:eastAsia="Times New Roman" w:hAnsi="Calibri" w:cs="Calibri"/>
                <w:b/>
                <w:szCs w:val="20"/>
                <w:lang w:eastAsia="ro-RO"/>
              </w:rPr>
              <w:t>Crt.</w:t>
            </w:r>
          </w:p>
        </w:tc>
        <w:tc>
          <w:tcPr>
            <w:tcW w:w="4598" w:type="dxa"/>
            <w:tcBorders>
              <w:top w:val="single" w:sz="4" w:space="0" w:color="auto"/>
              <w:left w:val="single" w:sz="4" w:space="0" w:color="auto"/>
              <w:bottom w:val="single" w:sz="4" w:space="0" w:color="auto"/>
              <w:right w:val="single" w:sz="4" w:space="0" w:color="auto"/>
            </w:tcBorders>
            <w:hideMark/>
          </w:tcPr>
          <w:p w14:paraId="67A220BE" w14:textId="77777777" w:rsidR="004A0FD9" w:rsidRPr="008D0360" w:rsidRDefault="004A0FD9" w:rsidP="00D1397C">
            <w:pPr>
              <w:spacing w:line="240" w:lineRule="auto"/>
              <w:jc w:val="center"/>
              <w:rPr>
                <w:rFonts w:ascii="Calibri" w:eastAsia="Times New Roman" w:hAnsi="Calibri" w:cs="Calibri"/>
                <w:b/>
                <w:szCs w:val="20"/>
                <w:lang w:eastAsia="ro-RO"/>
              </w:rPr>
            </w:pPr>
            <w:r w:rsidRPr="008D0360">
              <w:rPr>
                <w:rFonts w:ascii="Calibri" w:eastAsia="Times New Roman" w:hAnsi="Calibri" w:cs="Calibri"/>
                <w:b/>
                <w:szCs w:val="20"/>
                <w:lang w:eastAsia="ro-RO"/>
              </w:rPr>
              <w:t>Denumire produs</w:t>
            </w:r>
          </w:p>
        </w:tc>
        <w:tc>
          <w:tcPr>
            <w:tcW w:w="1056" w:type="dxa"/>
            <w:tcBorders>
              <w:top w:val="single" w:sz="4" w:space="0" w:color="auto"/>
              <w:left w:val="single" w:sz="4" w:space="0" w:color="auto"/>
              <w:bottom w:val="single" w:sz="4" w:space="0" w:color="auto"/>
              <w:right w:val="single" w:sz="4" w:space="0" w:color="auto"/>
            </w:tcBorders>
            <w:hideMark/>
          </w:tcPr>
          <w:p w14:paraId="51CF0E5C" w14:textId="77777777" w:rsidR="004A0FD9" w:rsidRPr="008D0360" w:rsidRDefault="004A0FD9" w:rsidP="00D1397C">
            <w:pPr>
              <w:spacing w:line="240" w:lineRule="auto"/>
              <w:jc w:val="center"/>
              <w:rPr>
                <w:rFonts w:ascii="Calibri" w:eastAsia="Times New Roman" w:hAnsi="Calibri" w:cs="Calibri"/>
                <w:b/>
                <w:szCs w:val="20"/>
                <w:lang w:eastAsia="ro-RO"/>
              </w:rPr>
            </w:pPr>
            <w:r w:rsidRPr="008D0360">
              <w:rPr>
                <w:rFonts w:ascii="Calibri" w:eastAsia="Times New Roman" w:hAnsi="Calibri" w:cs="Calibri"/>
                <w:b/>
                <w:szCs w:val="20"/>
                <w:lang w:eastAsia="ro-RO"/>
              </w:rPr>
              <w:t>U.M.</w:t>
            </w:r>
          </w:p>
        </w:tc>
        <w:tc>
          <w:tcPr>
            <w:tcW w:w="876" w:type="dxa"/>
            <w:tcBorders>
              <w:top w:val="single" w:sz="4" w:space="0" w:color="auto"/>
              <w:left w:val="single" w:sz="4" w:space="0" w:color="auto"/>
              <w:bottom w:val="single" w:sz="4" w:space="0" w:color="auto"/>
              <w:right w:val="single" w:sz="4" w:space="0" w:color="auto"/>
            </w:tcBorders>
            <w:hideMark/>
          </w:tcPr>
          <w:p w14:paraId="0F66CA7F" w14:textId="77777777" w:rsidR="004A0FD9" w:rsidRPr="008D0360" w:rsidRDefault="004A0FD9" w:rsidP="00D1397C">
            <w:pPr>
              <w:spacing w:line="240" w:lineRule="auto"/>
              <w:jc w:val="center"/>
              <w:rPr>
                <w:rFonts w:ascii="Calibri" w:eastAsia="Times New Roman" w:hAnsi="Calibri" w:cs="Calibri"/>
                <w:b/>
                <w:szCs w:val="20"/>
                <w:lang w:eastAsia="ro-RO"/>
              </w:rPr>
            </w:pPr>
            <w:r w:rsidRPr="008D0360">
              <w:rPr>
                <w:rFonts w:ascii="Calibri" w:eastAsia="Times New Roman" w:hAnsi="Calibri" w:cs="Calibri"/>
                <w:b/>
                <w:szCs w:val="20"/>
                <w:lang w:eastAsia="ro-RO"/>
              </w:rPr>
              <w:t>Cant</w:t>
            </w:r>
          </w:p>
        </w:tc>
        <w:tc>
          <w:tcPr>
            <w:tcW w:w="1460" w:type="dxa"/>
            <w:tcBorders>
              <w:top w:val="single" w:sz="4" w:space="0" w:color="auto"/>
              <w:left w:val="single" w:sz="4" w:space="0" w:color="auto"/>
              <w:bottom w:val="single" w:sz="4" w:space="0" w:color="auto"/>
              <w:right w:val="single" w:sz="4" w:space="0" w:color="auto"/>
            </w:tcBorders>
            <w:hideMark/>
          </w:tcPr>
          <w:p w14:paraId="75733344" w14:textId="77777777" w:rsidR="004A0FD9" w:rsidRPr="008D0360" w:rsidRDefault="004A0FD9" w:rsidP="00D1397C">
            <w:pPr>
              <w:spacing w:line="240" w:lineRule="auto"/>
              <w:jc w:val="center"/>
              <w:rPr>
                <w:rFonts w:ascii="Calibri" w:eastAsia="Times New Roman" w:hAnsi="Calibri" w:cs="Calibri"/>
                <w:b/>
                <w:szCs w:val="20"/>
                <w:lang w:eastAsia="ro-RO"/>
              </w:rPr>
            </w:pPr>
            <w:r w:rsidRPr="008D0360">
              <w:rPr>
                <w:rFonts w:ascii="Calibri" w:eastAsia="Times New Roman" w:hAnsi="Calibri" w:cs="Calibri"/>
                <w:b/>
                <w:szCs w:val="20"/>
                <w:lang w:eastAsia="ro-RO"/>
              </w:rPr>
              <w:t>Preţ unitar</w:t>
            </w:r>
          </w:p>
          <w:p w14:paraId="5F829C55" w14:textId="77777777" w:rsidR="004A0FD9" w:rsidRPr="008D0360" w:rsidRDefault="004A0FD9" w:rsidP="00D1397C">
            <w:pPr>
              <w:spacing w:line="240" w:lineRule="auto"/>
              <w:jc w:val="center"/>
              <w:rPr>
                <w:rFonts w:ascii="Calibri" w:eastAsia="Times New Roman" w:hAnsi="Calibri" w:cs="Calibri"/>
                <w:b/>
                <w:szCs w:val="20"/>
                <w:lang w:eastAsia="ro-RO"/>
              </w:rPr>
            </w:pPr>
            <w:r w:rsidRPr="008D0360">
              <w:rPr>
                <w:rFonts w:ascii="Calibri" w:eastAsia="Times New Roman" w:hAnsi="Calibri" w:cs="Calibri"/>
                <w:b/>
                <w:szCs w:val="20"/>
                <w:lang w:eastAsia="ro-RO"/>
              </w:rPr>
              <w:t>(LEI)</w:t>
            </w:r>
          </w:p>
        </w:tc>
        <w:tc>
          <w:tcPr>
            <w:tcW w:w="1362" w:type="dxa"/>
            <w:tcBorders>
              <w:top w:val="single" w:sz="4" w:space="0" w:color="auto"/>
              <w:left w:val="single" w:sz="4" w:space="0" w:color="auto"/>
              <w:bottom w:val="single" w:sz="4" w:space="0" w:color="auto"/>
              <w:right w:val="single" w:sz="4" w:space="0" w:color="auto"/>
            </w:tcBorders>
            <w:hideMark/>
          </w:tcPr>
          <w:p w14:paraId="30B4409F" w14:textId="77777777" w:rsidR="004A0FD9" w:rsidRPr="008D0360" w:rsidRDefault="004A0FD9" w:rsidP="00D1397C">
            <w:pPr>
              <w:spacing w:line="240" w:lineRule="auto"/>
              <w:jc w:val="center"/>
              <w:rPr>
                <w:rFonts w:ascii="Calibri" w:eastAsia="Times New Roman" w:hAnsi="Calibri" w:cs="Calibri"/>
                <w:b/>
                <w:szCs w:val="20"/>
                <w:lang w:eastAsia="ro-RO"/>
              </w:rPr>
            </w:pPr>
            <w:r w:rsidRPr="008D0360">
              <w:rPr>
                <w:rFonts w:ascii="Calibri" w:eastAsia="Times New Roman" w:hAnsi="Calibri" w:cs="Calibri"/>
                <w:b/>
                <w:szCs w:val="20"/>
                <w:lang w:eastAsia="ro-RO"/>
              </w:rPr>
              <w:t>Preţ total</w:t>
            </w:r>
          </w:p>
          <w:p w14:paraId="0E1FE224" w14:textId="77777777" w:rsidR="004A0FD9" w:rsidRPr="008D0360" w:rsidRDefault="004A0FD9" w:rsidP="00D1397C">
            <w:pPr>
              <w:spacing w:line="240" w:lineRule="auto"/>
              <w:jc w:val="center"/>
              <w:rPr>
                <w:rFonts w:ascii="Calibri" w:eastAsia="Times New Roman" w:hAnsi="Calibri" w:cs="Calibri"/>
                <w:b/>
                <w:szCs w:val="20"/>
                <w:lang w:eastAsia="ro-RO"/>
              </w:rPr>
            </w:pPr>
            <w:r w:rsidRPr="008D0360">
              <w:rPr>
                <w:rFonts w:ascii="Calibri" w:eastAsia="Times New Roman" w:hAnsi="Calibri" w:cs="Calibri"/>
                <w:b/>
                <w:szCs w:val="20"/>
                <w:lang w:eastAsia="ro-RO"/>
              </w:rPr>
              <w:t>(LEI)</w:t>
            </w:r>
          </w:p>
        </w:tc>
      </w:tr>
      <w:tr w:rsidR="004A0FD9" w:rsidRPr="008D0360" w14:paraId="5FE43519" w14:textId="77777777" w:rsidTr="00F35A89">
        <w:trPr>
          <w:tblHeader/>
          <w:jc w:val="center"/>
        </w:trPr>
        <w:tc>
          <w:tcPr>
            <w:tcW w:w="728" w:type="dxa"/>
            <w:tcBorders>
              <w:top w:val="single" w:sz="4" w:space="0" w:color="auto"/>
              <w:left w:val="single" w:sz="4" w:space="0" w:color="auto"/>
              <w:bottom w:val="single" w:sz="4" w:space="0" w:color="auto"/>
              <w:right w:val="single" w:sz="4" w:space="0" w:color="auto"/>
            </w:tcBorders>
            <w:hideMark/>
          </w:tcPr>
          <w:p w14:paraId="5F218384" w14:textId="77777777" w:rsidR="004A0FD9" w:rsidRPr="008D0360" w:rsidRDefault="004A0FD9" w:rsidP="00D1397C">
            <w:pPr>
              <w:spacing w:line="240" w:lineRule="auto"/>
              <w:jc w:val="both"/>
              <w:rPr>
                <w:rFonts w:ascii="Calibri" w:eastAsia="Times New Roman" w:hAnsi="Calibri" w:cs="Calibri"/>
                <w:szCs w:val="20"/>
                <w:lang w:eastAsia="ro-RO"/>
              </w:rPr>
            </w:pPr>
            <w:r w:rsidRPr="008D0360">
              <w:rPr>
                <w:rFonts w:ascii="Calibri" w:eastAsia="Times New Roman" w:hAnsi="Calibri" w:cs="Calibri"/>
                <w:szCs w:val="20"/>
                <w:lang w:eastAsia="ro-RO"/>
              </w:rPr>
              <w:t>1</w:t>
            </w:r>
          </w:p>
        </w:tc>
        <w:tc>
          <w:tcPr>
            <w:tcW w:w="4598" w:type="dxa"/>
            <w:tcBorders>
              <w:top w:val="single" w:sz="4" w:space="0" w:color="auto"/>
              <w:left w:val="single" w:sz="4" w:space="0" w:color="auto"/>
              <w:bottom w:val="single" w:sz="4" w:space="0" w:color="auto"/>
              <w:right w:val="single" w:sz="4" w:space="0" w:color="auto"/>
            </w:tcBorders>
            <w:hideMark/>
          </w:tcPr>
          <w:p w14:paraId="23BF4096" w14:textId="77777777" w:rsidR="004A0FD9" w:rsidRPr="008D0360" w:rsidRDefault="004A0FD9" w:rsidP="00D1397C">
            <w:pPr>
              <w:spacing w:line="240" w:lineRule="auto"/>
              <w:rPr>
                <w:rFonts w:ascii="Calibri" w:eastAsia="Times New Roman" w:hAnsi="Calibri"/>
                <w:szCs w:val="20"/>
                <w:lang w:val="en-US"/>
              </w:rPr>
            </w:pPr>
          </w:p>
        </w:tc>
        <w:tc>
          <w:tcPr>
            <w:tcW w:w="1056" w:type="dxa"/>
            <w:tcBorders>
              <w:top w:val="single" w:sz="4" w:space="0" w:color="auto"/>
              <w:left w:val="single" w:sz="4" w:space="0" w:color="auto"/>
              <w:bottom w:val="single" w:sz="4" w:space="0" w:color="auto"/>
              <w:right w:val="single" w:sz="4" w:space="0" w:color="auto"/>
            </w:tcBorders>
          </w:tcPr>
          <w:p w14:paraId="7B1D87F7" w14:textId="77777777" w:rsidR="004A0FD9" w:rsidRPr="008D0360" w:rsidRDefault="004A0FD9" w:rsidP="00D1397C">
            <w:pPr>
              <w:spacing w:line="240" w:lineRule="auto"/>
              <w:rPr>
                <w:rFonts w:ascii="Calibri" w:eastAsia="Times New Roman" w:hAnsi="Calibri" w:cs="Calibri"/>
                <w:szCs w:val="20"/>
                <w:lang w:eastAsia="ro-RO"/>
              </w:rPr>
            </w:pPr>
          </w:p>
        </w:tc>
        <w:tc>
          <w:tcPr>
            <w:tcW w:w="876" w:type="dxa"/>
            <w:tcBorders>
              <w:top w:val="single" w:sz="4" w:space="0" w:color="auto"/>
              <w:left w:val="single" w:sz="4" w:space="0" w:color="auto"/>
              <w:bottom w:val="single" w:sz="4" w:space="0" w:color="auto"/>
              <w:right w:val="single" w:sz="4" w:space="0" w:color="auto"/>
            </w:tcBorders>
          </w:tcPr>
          <w:p w14:paraId="36F607E4" w14:textId="77777777" w:rsidR="004A0FD9" w:rsidRPr="008D0360" w:rsidRDefault="004A0FD9" w:rsidP="00D1397C">
            <w:pPr>
              <w:spacing w:line="240" w:lineRule="auto"/>
              <w:rPr>
                <w:rFonts w:ascii="Calibri" w:eastAsia="Times New Roman" w:hAnsi="Calibri" w:cs="Calibri"/>
                <w:szCs w:val="20"/>
                <w:lang w:eastAsia="ro-RO"/>
              </w:rPr>
            </w:pPr>
          </w:p>
        </w:tc>
        <w:tc>
          <w:tcPr>
            <w:tcW w:w="1460" w:type="dxa"/>
            <w:tcBorders>
              <w:top w:val="single" w:sz="4" w:space="0" w:color="auto"/>
              <w:left w:val="single" w:sz="4" w:space="0" w:color="auto"/>
              <w:bottom w:val="single" w:sz="4" w:space="0" w:color="auto"/>
              <w:right w:val="single" w:sz="4" w:space="0" w:color="auto"/>
            </w:tcBorders>
          </w:tcPr>
          <w:p w14:paraId="179984BB" w14:textId="77777777" w:rsidR="004A0FD9" w:rsidRPr="008D0360" w:rsidRDefault="004A0FD9" w:rsidP="00D1397C">
            <w:pPr>
              <w:spacing w:line="240" w:lineRule="auto"/>
              <w:jc w:val="right"/>
              <w:rPr>
                <w:rFonts w:ascii="Calibri" w:eastAsia="Times New Roman" w:hAnsi="Calibri" w:cs="Calibri"/>
                <w:szCs w:val="20"/>
                <w:lang w:eastAsia="ro-RO"/>
              </w:rPr>
            </w:pPr>
          </w:p>
        </w:tc>
        <w:tc>
          <w:tcPr>
            <w:tcW w:w="1362" w:type="dxa"/>
            <w:tcBorders>
              <w:top w:val="single" w:sz="4" w:space="0" w:color="auto"/>
              <w:left w:val="single" w:sz="4" w:space="0" w:color="auto"/>
              <w:bottom w:val="single" w:sz="4" w:space="0" w:color="auto"/>
              <w:right w:val="single" w:sz="4" w:space="0" w:color="auto"/>
            </w:tcBorders>
          </w:tcPr>
          <w:p w14:paraId="7785B7AC" w14:textId="77777777" w:rsidR="004A0FD9" w:rsidRPr="008D0360" w:rsidRDefault="004A0FD9" w:rsidP="00D1397C">
            <w:pPr>
              <w:spacing w:line="240" w:lineRule="auto"/>
              <w:jc w:val="right"/>
              <w:rPr>
                <w:rFonts w:ascii="Calibri" w:eastAsia="Times New Roman" w:hAnsi="Calibri" w:cs="Calibri"/>
                <w:szCs w:val="20"/>
                <w:lang w:eastAsia="ro-RO"/>
              </w:rPr>
            </w:pPr>
          </w:p>
        </w:tc>
      </w:tr>
      <w:tr w:rsidR="004A0FD9" w:rsidRPr="008D0360" w14:paraId="1CE686D7" w14:textId="77777777" w:rsidTr="00F35A89">
        <w:trPr>
          <w:jc w:val="center"/>
        </w:trPr>
        <w:tc>
          <w:tcPr>
            <w:tcW w:w="8718" w:type="dxa"/>
            <w:gridSpan w:val="5"/>
            <w:tcBorders>
              <w:top w:val="single" w:sz="4" w:space="0" w:color="auto"/>
              <w:left w:val="single" w:sz="4" w:space="0" w:color="auto"/>
              <w:bottom w:val="single" w:sz="4" w:space="0" w:color="auto"/>
              <w:right w:val="single" w:sz="4" w:space="0" w:color="auto"/>
            </w:tcBorders>
            <w:hideMark/>
          </w:tcPr>
          <w:p w14:paraId="3693DCE4" w14:textId="77777777" w:rsidR="004A0FD9" w:rsidRPr="008D0360" w:rsidRDefault="004A0FD9" w:rsidP="00D1397C">
            <w:pPr>
              <w:spacing w:line="240" w:lineRule="auto"/>
              <w:jc w:val="right"/>
              <w:rPr>
                <w:rFonts w:ascii="Calibri" w:eastAsia="Times New Roman" w:hAnsi="Calibri" w:cs="Calibri"/>
                <w:b/>
                <w:szCs w:val="20"/>
                <w:lang w:eastAsia="ro-RO"/>
              </w:rPr>
            </w:pPr>
            <w:r w:rsidRPr="008D0360">
              <w:rPr>
                <w:rFonts w:ascii="Calibri" w:eastAsia="Times New Roman" w:hAnsi="Calibri" w:cs="Calibri"/>
                <w:b/>
                <w:szCs w:val="20"/>
                <w:lang w:eastAsia="ro-RO"/>
              </w:rPr>
              <w:t>TOTAL fără T.V.A.</w:t>
            </w:r>
          </w:p>
        </w:tc>
        <w:tc>
          <w:tcPr>
            <w:tcW w:w="1362" w:type="dxa"/>
            <w:tcBorders>
              <w:top w:val="single" w:sz="4" w:space="0" w:color="auto"/>
              <w:left w:val="single" w:sz="4" w:space="0" w:color="auto"/>
              <w:bottom w:val="single" w:sz="4" w:space="0" w:color="auto"/>
              <w:right w:val="single" w:sz="4" w:space="0" w:color="auto"/>
            </w:tcBorders>
          </w:tcPr>
          <w:p w14:paraId="618DEDBE" w14:textId="77777777" w:rsidR="004A0FD9" w:rsidRPr="008D0360" w:rsidRDefault="004A0FD9" w:rsidP="00D1397C">
            <w:pPr>
              <w:spacing w:line="240" w:lineRule="auto"/>
              <w:jc w:val="right"/>
              <w:rPr>
                <w:rFonts w:ascii="Calibri" w:eastAsia="Times New Roman" w:hAnsi="Calibri" w:cs="Calibri"/>
                <w:b/>
                <w:szCs w:val="20"/>
                <w:lang w:eastAsia="ro-RO"/>
              </w:rPr>
            </w:pPr>
          </w:p>
        </w:tc>
      </w:tr>
      <w:tr w:rsidR="004A0FD9" w:rsidRPr="008D0360" w14:paraId="5169C7E9" w14:textId="77777777" w:rsidTr="00F35A89">
        <w:trPr>
          <w:jc w:val="center"/>
        </w:trPr>
        <w:tc>
          <w:tcPr>
            <w:tcW w:w="8718" w:type="dxa"/>
            <w:gridSpan w:val="5"/>
            <w:tcBorders>
              <w:top w:val="single" w:sz="4" w:space="0" w:color="auto"/>
              <w:left w:val="single" w:sz="4" w:space="0" w:color="auto"/>
              <w:bottom w:val="single" w:sz="4" w:space="0" w:color="auto"/>
              <w:right w:val="single" w:sz="4" w:space="0" w:color="auto"/>
            </w:tcBorders>
            <w:hideMark/>
          </w:tcPr>
          <w:p w14:paraId="52CFA066" w14:textId="77777777" w:rsidR="004A0FD9" w:rsidRPr="008D0360" w:rsidRDefault="004A0FD9" w:rsidP="00D1397C">
            <w:pPr>
              <w:spacing w:line="240" w:lineRule="auto"/>
              <w:jc w:val="right"/>
              <w:rPr>
                <w:rFonts w:ascii="Calibri" w:eastAsia="Times New Roman" w:hAnsi="Calibri" w:cs="Calibri"/>
                <w:b/>
                <w:szCs w:val="20"/>
                <w:lang w:eastAsia="ro-RO"/>
              </w:rPr>
            </w:pPr>
            <w:r w:rsidRPr="008D0360">
              <w:rPr>
                <w:rFonts w:ascii="Calibri" w:eastAsia="Times New Roman" w:hAnsi="Calibri" w:cs="Calibri"/>
                <w:b/>
                <w:szCs w:val="20"/>
                <w:lang w:eastAsia="ro-RO"/>
              </w:rPr>
              <w:t>T.V.A.</w:t>
            </w:r>
          </w:p>
        </w:tc>
        <w:tc>
          <w:tcPr>
            <w:tcW w:w="1362" w:type="dxa"/>
            <w:tcBorders>
              <w:top w:val="single" w:sz="4" w:space="0" w:color="auto"/>
              <w:left w:val="single" w:sz="4" w:space="0" w:color="auto"/>
              <w:bottom w:val="single" w:sz="4" w:space="0" w:color="auto"/>
              <w:right w:val="single" w:sz="4" w:space="0" w:color="auto"/>
            </w:tcBorders>
          </w:tcPr>
          <w:p w14:paraId="02494F09" w14:textId="77777777" w:rsidR="004A0FD9" w:rsidRPr="008D0360" w:rsidRDefault="004A0FD9" w:rsidP="00D1397C">
            <w:pPr>
              <w:spacing w:line="240" w:lineRule="auto"/>
              <w:jc w:val="right"/>
              <w:rPr>
                <w:rFonts w:ascii="Calibri" w:eastAsia="Times New Roman" w:hAnsi="Calibri" w:cs="Calibri"/>
                <w:b/>
                <w:szCs w:val="20"/>
                <w:lang w:eastAsia="ro-RO"/>
              </w:rPr>
            </w:pPr>
          </w:p>
        </w:tc>
      </w:tr>
      <w:tr w:rsidR="004A0FD9" w:rsidRPr="008D0360" w14:paraId="7468D0BA" w14:textId="77777777" w:rsidTr="00F35A89">
        <w:trPr>
          <w:jc w:val="center"/>
        </w:trPr>
        <w:tc>
          <w:tcPr>
            <w:tcW w:w="8718" w:type="dxa"/>
            <w:gridSpan w:val="5"/>
            <w:tcBorders>
              <w:top w:val="single" w:sz="4" w:space="0" w:color="auto"/>
              <w:left w:val="single" w:sz="4" w:space="0" w:color="auto"/>
              <w:bottom w:val="single" w:sz="4" w:space="0" w:color="auto"/>
              <w:right w:val="single" w:sz="4" w:space="0" w:color="auto"/>
            </w:tcBorders>
            <w:hideMark/>
          </w:tcPr>
          <w:p w14:paraId="622725F6" w14:textId="77777777" w:rsidR="004A0FD9" w:rsidRPr="008D0360" w:rsidRDefault="004A0FD9" w:rsidP="00D1397C">
            <w:pPr>
              <w:spacing w:line="240" w:lineRule="auto"/>
              <w:jc w:val="right"/>
              <w:rPr>
                <w:rFonts w:ascii="Calibri" w:eastAsia="Times New Roman" w:hAnsi="Calibri" w:cs="Calibri"/>
                <w:b/>
                <w:szCs w:val="20"/>
                <w:lang w:eastAsia="ro-RO"/>
              </w:rPr>
            </w:pPr>
            <w:r w:rsidRPr="008D0360">
              <w:rPr>
                <w:rFonts w:ascii="Calibri" w:eastAsia="Times New Roman" w:hAnsi="Calibri" w:cs="Calibri"/>
                <w:b/>
                <w:szCs w:val="20"/>
                <w:lang w:eastAsia="ro-RO"/>
              </w:rPr>
              <w:t>TOTAL cu T.V.A.</w:t>
            </w:r>
          </w:p>
        </w:tc>
        <w:tc>
          <w:tcPr>
            <w:tcW w:w="1362" w:type="dxa"/>
            <w:tcBorders>
              <w:top w:val="single" w:sz="4" w:space="0" w:color="auto"/>
              <w:left w:val="single" w:sz="4" w:space="0" w:color="auto"/>
              <w:bottom w:val="single" w:sz="4" w:space="0" w:color="auto"/>
              <w:right w:val="single" w:sz="4" w:space="0" w:color="auto"/>
            </w:tcBorders>
          </w:tcPr>
          <w:p w14:paraId="12E849ED" w14:textId="77777777" w:rsidR="004A0FD9" w:rsidRPr="008D0360" w:rsidRDefault="004A0FD9" w:rsidP="00D1397C">
            <w:pPr>
              <w:spacing w:line="240" w:lineRule="auto"/>
              <w:jc w:val="right"/>
              <w:rPr>
                <w:rFonts w:ascii="Calibri" w:eastAsia="Times New Roman" w:hAnsi="Calibri" w:cs="Calibri"/>
                <w:b/>
                <w:szCs w:val="20"/>
                <w:lang w:eastAsia="ro-RO"/>
              </w:rPr>
            </w:pPr>
          </w:p>
        </w:tc>
      </w:tr>
    </w:tbl>
    <w:p w14:paraId="7FF367F4" w14:textId="77777777" w:rsidR="004A0FD9" w:rsidRPr="008D0360" w:rsidRDefault="004A0FD9" w:rsidP="004A0FD9">
      <w:pPr>
        <w:rPr>
          <w:rFonts w:ascii="Calibri" w:hAnsi="Calibri" w:cs="Calibri"/>
          <w:b/>
          <w:szCs w:val="20"/>
        </w:rPr>
      </w:pPr>
      <w:r w:rsidRPr="008D0360">
        <w:rPr>
          <w:rFonts w:ascii="Calibri" w:hAnsi="Calibri" w:cs="Calibri"/>
          <w:b/>
          <w:szCs w:val="20"/>
        </w:rPr>
        <w:t>Grafic de livrare</w:t>
      </w:r>
    </w:p>
    <w:tbl>
      <w:tblPr>
        <w:tblW w:w="10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5020"/>
        <w:gridCol w:w="2428"/>
        <w:gridCol w:w="2073"/>
      </w:tblGrid>
      <w:tr w:rsidR="004A0FD9" w:rsidRPr="008D0360" w14:paraId="42D9B6EB" w14:textId="77777777" w:rsidTr="00D1397C">
        <w:trPr>
          <w:tblHeader/>
          <w:jc w:val="center"/>
        </w:trPr>
        <w:tc>
          <w:tcPr>
            <w:tcW w:w="729" w:type="dxa"/>
          </w:tcPr>
          <w:p w14:paraId="37E7E8F6" w14:textId="77777777" w:rsidR="004A0FD9" w:rsidRPr="008D0360" w:rsidRDefault="004A0FD9" w:rsidP="00D1397C">
            <w:pPr>
              <w:jc w:val="center"/>
              <w:rPr>
                <w:rFonts w:ascii="Calibri" w:hAnsi="Calibri" w:cs="Calibri"/>
                <w:b/>
                <w:szCs w:val="20"/>
              </w:rPr>
            </w:pPr>
            <w:r w:rsidRPr="008D0360">
              <w:rPr>
                <w:rFonts w:ascii="Calibri" w:hAnsi="Calibri" w:cs="Calibri"/>
                <w:b/>
                <w:szCs w:val="20"/>
              </w:rPr>
              <w:t>Nr.</w:t>
            </w:r>
          </w:p>
          <w:p w14:paraId="56E0FFCE" w14:textId="77777777" w:rsidR="004A0FD9" w:rsidRPr="008D0360" w:rsidRDefault="004A0FD9" w:rsidP="00D1397C">
            <w:pPr>
              <w:jc w:val="center"/>
              <w:rPr>
                <w:rFonts w:ascii="Calibri" w:hAnsi="Calibri" w:cs="Calibri"/>
                <w:b/>
                <w:szCs w:val="20"/>
              </w:rPr>
            </w:pPr>
            <w:r w:rsidRPr="008D0360">
              <w:rPr>
                <w:rFonts w:ascii="Calibri" w:hAnsi="Calibri" w:cs="Calibri"/>
                <w:b/>
                <w:szCs w:val="20"/>
              </w:rPr>
              <w:t>Crt.</w:t>
            </w:r>
          </w:p>
        </w:tc>
        <w:tc>
          <w:tcPr>
            <w:tcW w:w="5020" w:type="dxa"/>
          </w:tcPr>
          <w:p w14:paraId="10C264E5" w14:textId="77777777" w:rsidR="004A0FD9" w:rsidRPr="008D0360" w:rsidRDefault="004A0FD9" w:rsidP="00D1397C">
            <w:pPr>
              <w:jc w:val="center"/>
              <w:rPr>
                <w:rFonts w:ascii="Calibri" w:hAnsi="Calibri" w:cs="Calibri"/>
                <w:b/>
                <w:szCs w:val="20"/>
              </w:rPr>
            </w:pPr>
            <w:r w:rsidRPr="008D0360">
              <w:rPr>
                <w:rFonts w:ascii="Calibri" w:hAnsi="Calibri" w:cs="Calibri"/>
                <w:b/>
                <w:szCs w:val="20"/>
              </w:rPr>
              <w:t>Denumire produs</w:t>
            </w:r>
          </w:p>
        </w:tc>
        <w:tc>
          <w:tcPr>
            <w:tcW w:w="2428" w:type="dxa"/>
          </w:tcPr>
          <w:p w14:paraId="0CA55D9E" w14:textId="77777777" w:rsidR="004A0FD9" w:rsidRPr="008D0360" w:rsidRDefault="004A0FD9" w:rsidP="00D1397C">
            <w:pPr>
              <w:jc w:val="center"/>
              <w:rPr>
                <w:rFonts w:ascii="Calibri" w:hAnsi="Calibri" w:cs="Calibri"/>
                <w:b/>
                <w:szCs w:val="20"/>
              </w:rPr>
            </w:pPr>
            <w:r w:rsidRPr="008D0360">
              <w:rPr>
                <w:rFonts w:ascii="Calibri" w:hAnsi="Calibri" w:cs="Calibri"/>
                <w:b/>
                <w:szCs w:val="20"/>
              </w:rPr>
              <w:t>Termen de livrare</w:t>
            </w:r>
          </w:p>
        </w:tc>
        <w:tc>
          <w:tcPr>
            <w:tcW w:w="2073" w:type="dxa"/>
          </w:tcPr>
          <w:p w14:paraId="3F052142" w14:textId="77777777" w:rsidR="004A0FD9" w:rsidRPr="008D0360" w:rsidRDefault="004A0FD9" w:rsidP="00D1397C">
            <w:pPr>
              <w:jc w:val="center"/>
              <w:rPr>
                <w:rFonts w:ascii="Calibri" w:hAnsi="Calibri" w:cs="Calibri"/>
                <w:b/>
                <w:szCs w:val="20"/>
              </w:rPr>
            </w:pPr>
            <w:r w:rsidRPr="008D0360">
              <w:rPr>
                <w:rFonts w:ascii="Calibri" w:hAnsi="Calibri" w:cs="Calibri"/>
                <w:b/>
                <w:szCs w:val="20"/>
              </w:rPr>
              <w:t>Observații</w:t>
            </w:r>
          </w:p>
        </w:tc>
      </w:tr>
      <w:tr w:rsidR="004A0FD9" w:rsidRPr="008D0360" w14:paraId="7C67CD5B" w14:textId="77777777" w:rsidTr="00D1397C">
        <w:trPr>
          <w:trHeight w:val="248"/>
          <w:tblHeader/>
          <w:jc w:val="center"/>
        </w:trPr>
        <w:tc>
          <w:tcPr>
            <w:tcW w:w="729" w:type="dxa"/>
          </w:tcPr>
          <w:p w14:paraId="354B3C53" w14:textId="77777777" w:rsidR="004A0FD9" w:rsidRPr="008D0360" w:rsidRDefault="004A0FD9" w:rsidP="00D1397C">
            <w:pPr>
              <w:jc w:val="both"/>
              <w:rPr>
                <w:rFonts w:ascii="Calibri" w:hAnsi="Calibri" w:cs="Calibri"/>
                <w:szCs w:val="20"/>
              </w:rPr>
            </w:pPr>
            <w:r w:rsidRPr="008D0360">
              <w:rPr>
                <w:rFonts w:ascii="Calibri" w:hAnsi="Calibri" w:cs="Calibri"/>
                <w:szCs w:val="20"/>
              </w:rPr>
              <w:t>1</w:t>
            </w:r>
          </w:p>
        </w:tc>
        <w:tc>
          <w:tcPr>
            <w:tcW w:w="5020" w:type="dxa"/>
          </w:tcPr>
          <w:p w14:paraId="225605A9" w14:textId="77777777" w:rsidR="004A0FD9" w:rsidRPr="008D0360" w:rsidRDefault="004A0FD9" w:rsidP="00D1397C">
            <w:pPr>
              <w:rPr>
                <w:rFonts w:ascii="Calibri" w:hAnsi="Calibri" w:cs="Calibri"/>
                <w:szCs w:val="20"/>
              </w:rPr>
            </w:pPr>
          </w:p>
        </w:tc>
        <w:tc>
          <w:tcPr>
            <w:tcW w:w="2428" w:type="dxa"/>
          </w:tcPr>
          <w:p w14:paraId="5923DF23" w14:textId="77777777" w:rsidR="004A0FD9" w:rsidRPr="008D0360" w:rsidRDefault="004A0FD9" w:rsidP="00D1397C">
            <w:pPr>
              <w:spacing w:line="360" w:lineRule="auto"/>
              <w:jc w:val="center"/>
              <w:rPr>
                <w:rFonts w:ascii="Calibri" w:hAnsi="Calibri" w:cs="Calibri"/>
                <w:szCs w:val="20"/>
              </w:rPr>
            </w:pPr>
          </w:p>
        </w:tc>
        <w:tc>
          <w:tcPr>
            <w:tcW w:w="2073" w:type="dxa"/>
          </w:tcPr>
          <w:p w14:paraId="50342B23" w14:textId="77777777" w:rsidR="004A0FD9" w:rsidRPr="008D0360" w:rsidRDefault="004A0FD9" w:rsidP="00D1397C">
            <w:pPr>
              <w:spacing w:line="360" w:lineRule="auto"/>
              <w:jc w:val="both"/>
              <w:rPr>
                <w:rFonts w:ascii="Calibri" w:hAnsi="Calibri" w:cs="Calibri"/>
                <w:szCs w:val="20"/>
              </w:rPr>
            </w:pPr>
          </w:p>
        </w:tc>
      </w:tr>
    </w:tbl>
    <w:p w14:paraId="289D580D" w14:textId="77777777" w:rsidR="008D0360" w:rsidRPr="008D0360" w:rsidRDefault="008D0360" w:rsidP="008D0360">
      <w:pPr>
        <w:spacing w:line="240" w:lineRule="auto"/>
        <w:ind w:firstLine="720"/>
        <w:jc w:val="both"/>
        <w:rPr>
          <w:rFonts w:ascii="Calibri" w:eastAsia="Times New Roman" w:hAnsi="Calibri"/>
          <w:szCs w:val="20"/>
        </w:rPr>
      </w:pPr>
      <w:r w:rsidRPr="008D0360">
        <w:rPr>
          <w:rFonts w:ascii="Calibri" w:eastAsia="Times New Roman" w:hAnsi="Calibri"/>
          <w:szCs w:val="20"/>
        </w:rPr>
        <w:t>Achizitor,</w:t>
      </w:r>
      <w:r w:rsidRPr="008D0360">
        <w:rPr>
          <w:rFonts w:ascii="Calibri" w:eastAsia="Times New Roman" w:hAnsi="Calibri"/>
          <w:szCs w:val="20"/>
        </w:rPr>
        <w:tab/>
      </w:r>
      <w:r w:rsidRPr="008D0360">
        <w:rPr>
          <w:rFonts w:ascii="Calibri" w:eastAsia="Times New Roman" w:hAnsi="Calibri"/>
          <w:szCs w:val="20"/>
        </w:rPr>
        <w:tab/>
      </w:r>
      <w:r w:rsidRPr="008D0360">
        <w:rPr>
          <w:rFonts w:ascii="Calibri" w:eastAsia="Times New Roman" w:hAnsi="Calibri"/>
          <w:szCs w:val="20"/>
        </w:rPr>
        <w:tab/>
      </w:r>
      <w:r w:rsidRPr="008D0360">
        <w:rPr>
          <w:rFonts w:ascii="Calibri" w:eastAsia="Times New Roman" w:hAnsi="Calibri"/>
          <w:szCs w:val="20"/>
        </w:rPr>
        <w:tab/>
        <w:t xml:space="preserve">                      Contractant,</w:t>
      </w:r>
    </w:p>
    <w:p w14:paraId="3747BD85" w14:textId="77777777" w:rsidR="008D0360" w:rsidRPr="008D0360" w:rsidRDefault="008D0360" w:rsidP="008D0360">
      <w:pPr>
        <w:spacing w:line="240" w:lineRule="auto"/>
        <w:jc w:val="both"/>
        <w:rPr>
          <w:rFonts w:ascii="Calibri" w:eastAsia="Times New Roman" w:hAnsi="Calibri"/>
          <w:b/>
          <w:szCs w:val="20"/>
        </w:rPr>
      </w:pPr>
      <w:r w:rsidRPr="008D0360">
        <w:rPr>
          <w:rFonts w:ascii="Calibri" w:eastAsia="Times New Roman" w:hAnsi="Calibri"/>
          <w:b/>
          <w:szCs w:val="20"/>
        </w:rPr>
        <w:t xml:space="preserve">Universitatea de Medicina si Farmacie </w:t>
      </w:r>
    </w:p>
    <w:p w14:paraId="563E6624" w14:textId="77777777" w:rsidR="008D0360" w:rsidRPr="008D0360" w:rsidRDefault="008D0360" w:rsidP="008D0360">
      <w:pPr>
        <w:spacing w:line="240" w:lineRule="auto"/>
        <w:jc w:val="both"/>
        <w:rPr>
          <w:rFonts w:ascii="Calibri" w:eastAsia="Times New Roman" w:hAnsi="Calibri"/>
          <w:b/>
          <w:bCs/>
          <w:szCs w:val="20"/>
        </w:rPr>
      </w:pPr>
      <w:r w:rsidRPr="008D0360">
        <w:rPr>
          <w:rFonts w:ascii="Calibri" w:eastAsia="Times New Roman" w:hAnsi="Calibri"/>
          <w:b/>
          <w:szCs w:val="20"/>
        </w:rPr>
        <w:t>”Grigore T. Popa”din Iaşi</w:t>
      </w:r>
      <w:r w:rsidRPr="008D0360">
        <w:rPr>
          <w:rFonts w:ascii="Calibri" w:eastAsia="Times New Roman" w:hAnsi="Calibri"/>
          <w:b/>
          <w:szCs w:val="20"/>
        </w:rPr>
        <w:tab/>
        <w:t xml:space="preserve">           </w:t>
      </w:r>
      <w:r w:rsidRPr="008D0360">
        <w:rPr>
          <w:rFonts w:ascii="Calibri" w:eastAsia="Times New Roman" w:hAnsi="Calibri"/>
          <w:b/>
          <w:szCs w:val="20"/>
        </w:rPr>
        <w:tab/>
      </w:r>
      <w:r w:rsidRPr="008D0360">
        <w:rPr>
          <w:rFonts w:ascii="Calibri" w:eastAsia="Times New Roman" w:hAnsi="Calibri"/>
          <w:b/>
          <w:szCs w:val="20"/>
        </w:rPr>
        <w:tab/>
      </w:r>
      <w:r w:rsidRPr="008D0360">
        <w:rPr>
          <w:rFonts w:ascii="Calibri" w:eastAsia="Times New Roman" w:hAnsi="Calibri"/>
          <w:b/>
          <w:szCs w:val="20"/>
        </w:rPr>
        <w:tab/>
        <w:t xml:space="preserve">        </w:t>
      </w:r>
      <w:r w:rsidRPr="008D0360">
        <w:rPr>
          <w:rFonts w:ascii="Calibri" w:eastAsia="Times New Roman" w:hAnsi="Calibri"/>
          <w:b/>
          <w:bCs/>
          <w:szCs w:val="20"/>
        </w:rPr>
        <w:t>S.C. ___________</w:t>
      </w:r>
    </w:p>
    <w:p w14:paraId="32E15037" w14:textId="77777777" w:rsidR="008D0360" w:rsidRPr="008D0360" w:rsidRDefault="008D0360" w:rsidP="008D0360">
      <w:pPr>
        <w:spacing w:line="240" w:lineRule="auto"/>
        <w:jc w:val="both"/>
        <w:rPr>
          <w:rFonts w:ascii="Calibri" w:eastAsia="Times New Roman" w:hAnsi="Calibri"/>
          <w:szCs w:val="20"/>
        </w:rPr>
      </w:pPr>
      <w:r w:rsidRPr="008D0360">
        <w:rPr>
          <w:rFonts w:ascii="Calibri" w:eastAsia="Times New Roman" w:hAnsi="Calibri"/>
          <w:szCs w:val="20"/>
        </w:rPr>
        <w:t xml:space="preserve"> (semnătura autorizată )</w:t>
      </w:r>
      <w:r w:rsidRPr="008D0360">
        <w:rPr>
          <w:rFonts w:ascii="Calibri" w:eastAsia="Times New Roman" w:hAnsi="Calibri"/>
          <w:szCs w:val="20"/>
        </w:rPr>
        <w:tab/>
      </w:r>
      <w:r w:rsidRPr="008D0360">
        <w:rPr>
          <w:rFonts w:ascii="Calibri" w:eastAsia="Times New Roman" w:hAnsi="Calibri"/>
          <w:szCs w:val="20"/>
        </w:rPr>
        <w:tab/>
      </w:r>
      <w:r w:rsidRPr="008D0360">
        <w:rPr>
          <w:rFonts w:ascii="Calibri" w:eastAsia="Times New Roman" w:hAnsi="Calibri"/>
          <w:szCs w:val="20"/>
        </w:rPr>
        <w:tab/>
      </w:r>
      <w:r w:rsidRPr="008D0360">
        <w:rPr>
          <w:rFonts w:ascii="Calibri" w:eastAsia="Times New Roman" w:hAnsi="Calibri"/>
          <w:szCs w:val="20"/>
        </w:rPr>
        <w:tab/>
        <w:t xml:space="preserve">                    (semnătura autorizată)</w:t>
      </w:r>
    </w:p>
    <w:p w14:paraId="08CF1F5B" w14:textId="77777777" w:rsidR="008D0360" w:rsidRPr="008D0360" w:rsidRDefault="008D0360" w:rsidP="008D0360">
      <w:pPr>
        <w:spacing w:line="240" w:lineRule="auto"/>
        <w:ind w:firstLine="720"/>
        <w:jc w:val="both"/>
        <w:rPr>
          <w:rFonts w:ascii="Calibri" w:eastAsia="Times New Roman" w:hAnsi="Calibri"/>
          <w:szCs w:val="20"/>
        </w:rPr>
      </w:pPr>
      <w:r w:rsidRPr="008D0360">
        <w:rPr>
          <w:rFonts w:ascii="Calibri" w:eastAsia="Times New Roman" w:hAnsi="Calibri"/>
          <w:szCs w:val="20"/>
        </w:rPr>
        <w:t>L.S.</w:t>
      </w:r>
      <w:r w:rsidRPr="008D0360">
        <w:rPr>
          <w:rFonts w:ascii="Calibri" w:eastAsia="Times New Roman" w:hAnsi="Calibri"/>
          <w:szCs w:val="20"/>
        </w:rPr>
        <w:tab/>
      </w:r>
      <w:r w:rsidRPr="008D0360">
        <w:rPr>
          <w:rFonts w:ascii="Calibri" w:eastAsia="Times New Roman" w:hAnsi="Calibri"/>
          <w:szCs w:val="20"/>
        </w:rPr>
        <w:tab/>
      </w:r>
      <w:r w:rsidRPr="008D0360">
        <w:rPr>
          <w:rFonts w:ascii="Calibri" w:eastAsia="Times New Roman" w:hAnsi="Calibri"/>
          <w:szCs w:val="20"/>
        </w:rPr>
        <w:tab/>
      </w:r>
      <w:r w:rsidRPr="008D0360">
        <w:rPr>
          <w:rFonts w:ascii="Calibri" w:eastAsia="Times New Roman" w:hAnsi="Calibri"/>
          <w:szCs w:val="20"/>
        </w:rPr>
        <w:tab/>
      </w:r>
      <w:r w:rsidRPr="008D0360">
        <w:rPr>
          <w:rFonts w:ascii="Calibri" w:eastAsia="Times New Roman" w:hAnsi="Calibri"/>
          <w:szCs w:val="20"/>
        </w:rPr>
        <w:tab/>
      </w:r>
      <w:r w:rsidRPr="008D0360">
        <w:rPr>
          <w:rFonts w:ascii="Calibri" w:eastAsia="Times New Roman" w:hAnsi="Calibri"/>
          <w:szCs w:val="20"/>
        </w:rPr>
        <w:tab/>
      </w:r>
      <w:r w:rsidRPr="008D0360">
        <w:rPr>
          <w:rFonts w:ascii="Calibri" w:eastAsia="Times New Roman" w:hAnsi="Calibri"/>
          <w:szCs w:val="20"/>
        </w:rPr>
        <w:tab/>
        <w:t xml:space="preserve"> L.S.</w:t>
      </w:r>
    </w:p>
    <w:p w14:paraId="0CF2A394" w14:textId="77777777" w:rsidR="008D0360" w:rsidRPr="008D0360" w:rsidRDefault="008D0360" w:rsidP="008D0360">
      <w:pPr>
        <w:spacing w:line="240" w:lineRule="auto"/>
        <w:jc w:val="both"/>
        <w:rPr>
          <w:rFonts w:ascii="Calibri" w:eastAsia="Times New Roman" w:hAnsi="Calibri"/>
          <w:szCs w:val="20"/>
        </w:rPr>
      </w:pPr>
    </w:p>
    <w:p w14:paraId="537A1D1C" w14:textId="77777777" w:rsidR="008D0360" w:rsidRPr="008D0360" w:rsidRDefault="008D0360" w:rsidP="008D0360">
      <w:pPr>
        <w:spacing w:line="240" w:lineRule="auto"/>
        <w:jc w:val="both"/>
        <w:rPr>
          <w:rFonts w:ascii="Calibri" w:eastAsia="Times New Roman" w:hAnsi="Calibri"/>
          <w:szCs w:val="20"/>
        </w:rPr>
      </w:pPr>
      <w:r w:rsidRPr="008D0360">
        <w:rPr>
          <w:rFonts w:ascii="Calibri" w:eastAsia="Times New Roman" w:hAnsi="Calibri"/>
          <w:szCs w:val="20"/>
        </w:rPr>
        <w:t>Rector / Alt reprezentant,</w:t>
      </w:r>
      <w:r w:rsidRPr="008D0360">
        <w:rPr>
          <w:rFonts w:ascii="Calibri" w:eastAsia="Times New Roman" w:hAnsi="Calibri"/>
          <w:szCs w:val="20"/>
        </w:rPr>
        <w:tab/>
      </w:r>
      <w:r w:rsidRPr="008D0360">
        <w:rPr>
          <w:rFonts w:ascii="Calibri" w:eastAsia="Times New Roman" w:hAnsi="Calibri"/>
          <w:szCs w:val="20"/>
        </w:rPr>
        <w:tab/>
      </w:r>
      <w:r w:rsidRPr="008D0360">
        <w:rPr>
          <w:rFonts w:ascii="Calibri" w:eastAsia="Times New Roman" w:hAnsi="Calibri"/>
          <w:szCs w:val="20"/>
        </w:rPr>
        <w:tab/>
      </w:r>
      <w:r w:rsidRPr="008D0360">
        <w:rPr>
          <w:rFonts w:ascii="Calibri" w:eastAsia="Times New Roman" w:hAnsi="Calibri"/>
          <w:szCs w:val="20"/>
        </w:rPr>
        <w:tab/>
        <w:t xml:space="preserve">                        Administrator,</w:t>
      </w:r>
    </w:p>
    <w:p w14:paraId="0EBBABCB" w14:textId="77777777" w:rsidR="008D0360" w:rsidRPr="008D0360" w:rsidRDefault="008D0360" w:rsidP="008D0360">
      <w:pPr>
        <w:spacing w:line="240" w:lineRule="auto"/>
        <w:jc w:val="both"/>
        <w:rPr>
          <w:rFonts w:ascii="Calibri" w:eastAsia="Times New Roman" w:hAnsi="Calibri"/>
          <w:b/>
          <w:szCs w:val="20"/>
        </w:rPr>
      </w:pPr>
      <w:r w:rsidRPr="008D0360">
        <w:rPr>
          <w:rFonts w:ascii="Calibri" w:eastAsia="Times New Roman" w:hAnsi="Calibri"/>
          <w:b/>
          <w:szCs w:val="20"/>
        </w:rPr>
        <w:t>Prof. univ. dr.  Viorel Scripcariu</w:t>
      </w:r>
      <w:r w:rsidRPr="008D0360">
        <w:rPr>
          <w:rFonts w:ascii="Calibri" w:eastAsia="Times New Roman" w:hAnsi="Calibri"/>
          <w:b/>
          <w:szCs w:val="20"/>
        </w:rPr>
        <w:tab/>
      </w:r>
      <w:r w:rsidRPr="008D0360">
        <w:rPr>
          <w:rFonts w:ascii="Calibri" w:eastAsia="Times New Roman" w:hAnsi="Calibri"/>
          <w:b/>
          <w:szCs w:val="20"/>
        </w:rPr>
        <w:tab/>
      </w:r>
    </w:p>
    <w:p w14:paraId="50BA3E72" w14:textId="77777777" w:rsidR="008D0360" w:rsidRPr="008D0360" w:rsidRDefault="008D0360" w:rsidP="008D0360">
      <w:pPr>
        <w:spacing w:line="240" w:lineRule="auto"/>
        <w:jc w:val="both"/>
        <w:rPr>
          <w:rFonts w:ascii="Calibri" w:eastAsia="Times New Roman" w:hAnsi="Calibri"/>
          <w:szCs w:val="20"/>
        </w:rPr>
      </w:pPr>
    </w:p>
    <w:p w14:paraId="13FA81FE" w14:textId="77777777" w:rsidR="008D0360" w:rsidRPr="008D0360" w:rsidRDefault="008D0360" w:rsidP="008D0360">
      <w:pPr>
        <w:spacing w:line="240" w:lineRule="auto"/>
        <w:jc w:val="both"/>
        <w:rPr>
          <w:rFonts w:ascii="Calibri" w:eastAsia="Times New Roman" w:hAnsi="Calibri"/>
          <w:szCs w:val="20"/>
        </w:rPr>
      </w:pPr>
      <w:r w:rsidRPr="008D0360">
        <w:rPr>
          <w:rFonts w:ascii="Calibri" w:eastAsia="Times New Roman" w:hAnsi="Calibri"/>
          <w:szCs w:val="20"/>
        </w:rPr>
        <w:t>Director General Administrativ,</w:t>
      </w:r>
    </w:p>
    <w:p w14:paraId="0C59BA4E" w14:textId="77777777" w:rsidR="008D0360" w:rsidRPr="008D0360" w:rsidRDefault="008D0360" w:rsidP="008D0360">
      <w:pPr>
        <w:spacing w:line="240" w:lineRule="auto"/>
        <w:jc w:val="both"/>
        <w:rPr>
          <w:rFonts w:ascii="Calibri" w:eastAsia="Times New Roman" w:hAnsi="Calibri"/>
          <w:b/>
          <w:szCs w:val="20"/>
        </w:rPr>
      </w:pPr>
      <w:r w:rsidRPr="008D0360">
        <w:rPr>
          <w:rFonts w:ascii="Calibri" w:eastAsia="Times New Roman" w:hAnsi="Calibri"/>
          <w:b/>
          <w:szCs w:val="20"/>
        </w:rPr>
        <w:t>Ing. Maria Arhip</w:t>
      </w:r>
    </w:p>
    <w:p w14:paraId="694CEB52" w14:textId="77777777" w:rsidR="008D0360" w:rsidRPr="008D0360" w:rsidRDefault="008D0360" w:rsidP="008D0360">
      <w:pPr>
        <w:spacing w:line="240" w:lineRule="auto"/>
        <w:jc w:val="both"/>
        <w:rPr>
          <w:rFonts w:ascii="Calibri" w:eastAsia="Times New Roman" w:hAnsi="Calibri"/>
          <w:szCs w:val="20"/>
        </w:rPr>
      </w:pPr>
    </w:p>
    <w:p w14:paraId="46EC9057" w14:textId="77777777" w:rsidR="008D0360" w:rsidRPr="008D0360" w:rsidRDefault="008D0360" w:rsidP="008D0360">
      <w:pPr>
        <w:spacing w:line="240" w:lineRule="auto"/>
        <w:jc w:val="both"/>
        <w:rPr>
          <w:rFonts w:ascii="Calibri" w:eastAsia="Times New Roman" w:hAnsi="Calibri"/>
          <w:szCs w:val="20"/>
        </w:rPr>
      </w:pPr>
      <w:r w:rsidRPr="008D0360">
        <w:rPr>
          <w:rFonts w:ascii="Calibri" w:eastAsia="Times New Roman" w:hAnsi="Calibri"/>
          <w:szCs w:val="20"/>
        </w:rPr>
        <w:t>Director Financiar Contabil,</w:t>
      </w:r>
    </w:p>
    <w:p w14:paraId="7C6A347D" w14:textId="77777777" w:rsidR="008D0360" w:rsidRPr="008D0360" w:rsidRDefault="008D0360" w:rsidP="008D0360">
      <w:pPr>
        <w:spacing w:line="240" w:lineRule="auto"/>
        <w:jc w:val="both"/>
        <w:rPr>
          <w:rFonts w:ascii="Calibri" w:eastAsia="Times New Roman" w:hAnsi="Calibri"/>
          <w:b/>
          <w:szCs w:val="20"/>
        </w:rPr>
      </w:pPr>
      <w:r w:rsidRPr="008D0360">
        <w:rPr>
          <w:rFonts w:ascii="Calibri" w:eastAsia="Times New Roman" w:hAnsi="Calibri"/>
          <w:b/>
          <w:szCs w:val="20"/>
        </w:rPr>
        <w:t xml:space="preserve">Ec. Petronela Baranetchi </w:t>
      </w:r>
    </w:p>
    <w:p w14:paraId="116CAC47" w14:textId="77777777" w:rsidR="008D0360" w:rsidRPr="008D0360" w:rsidRDefault="008D0360" w:rsidP="008D0360">
      <w:pPr>
        <w:spacing w:line="240" w:lineRule="auto"/>
        <w:jc w:val="both"/>
        <w:rPr>
          <w:rFonts w:ascii="Calibri" w:eastAsia="Times New Roman" w:hAnsi="Calibri"/>
          <w:szCs w:val="20"/>
        </w:rPr>
      </w:pPr>
    </w:p>
    <w:p w14:paraId="1119E5DB" w14:textId="77777777" w:rsidR="008D0360" w:rsidRPr="008D0360" w:rsidRDefault="008D0360" w:rsidP="008D0360">
      <w:pPr>
        <w:spacing w:line="240" w:lineRule="auto"/>
        <w:jc w:val="both"/>
        <w:rPr>
          <w:rFonts w:ascii="Calibri" w:eastAsia="Times New Roman" w:hAnsi="Calibri"/>
          <w:szCs w:val="20"/>
        </w:rPr>
      </w:pPr>
      <w:r w:rsidRPr="008D0360">
        <w:rPr>
          <w:rFonts w:ascii="Calibri" w:eastAsia="Times New Roman" w:hAnsi="Calibri"/>
          <w:szCs w:val="20"/>
        </w:rPr>
        <w:t>C.F.P.P.,</w:t>
      </w:r>
    </w:p>
    <w:p w14:paraId="2993AFAB" w14:textId="77777777" w:rsidR="008D0360" w:rsidRPr="008D0360" w:rsidRDefault="008D0360" w:rsidP="008D0360">
      <w:pPr>
        <w:spacing w:line="240" w:lineRule="auto"/>
        <w:jc w:val="both"/>
        <w:rPr>
          <w:rFonts w:ascii="Calibri" w:eastAsia="Times New Roman" w:hAnsi="Calibri"/>
          <w:b/>
          <w:szCs w:val="20"/>
        </w:rPr>
      </w:pPr>
      <w:r w:rsidRPr="008D0360">
        <w:rPr>
          <w:rFonts w:ascii="Calibri" w:eastAsia="Times New Roman" w:hAnsi="Calibri"/>
          <w:b/>
          <w:szCs w:val="20"/>
        </w:rPr>
        <w:t>Ec. Ioana Alexa</w:t>
      </w:r>
    </w:p>
    <w:p w14:paraId="21C6F3F0" w14:textId="77777777" w:rsidR="008D0360" w:rsidRPr="008D0360" w:rsidRDefault="008D0360" w:rsidP="008D0360">
      <w:pPr>
        <w:spacing w:line="240" w:lineRule="auto"/>
        <w:rPr>
          <w:rFonts w:ascii="Calibri" w:eastAsia="Times New Roman" w:hAnsi="Calibri"/>
          <w:b/>
          <w:szCs w:val="20"/>
        </w:rPr>
      </w:pPr>
    </w:p>
    <w:p w14:paraId="2B8FA1C0" w14:textId="77777777" w:rsidR="005544C1" w:rsidRDefault="005544C1" w:rsidP="005544C1">
      <w:pPr>
        <w:spacing w:line="240" w:lineRule="auto"/>
        <w:jc w:val="both"/>
        <w:rPr>
          <w:rFonts w:ascii="Calibri" w:eastAsia="Times New Roman" w:hAnsi="Calibri"/>
          <w:szCs w:val="20"/>
        </w:rPr>
      </w:pPr>
      <w:r>
        <w:rPr>
          <w:rFonts w:ascii="Calibri" w:eastAsia="Times New Roman" w:hAnsi="Calibri"/>
          <w:szCs w:val="20"/>
        </w:rPr>
        <w:t>Coordonator proiect,</w:t>
      </w:r>
    </w:p>
    <w:p w14:paraId="403D1073" w14:textId="77777777" w:rsidR="005544C1" w:rsidRPr="005544C1" w:rsidRDefault="005544C1" w:rsidP="005544C1">
      <w:pPr>
        <w:spacing w:line="240" w:lineRule="auto"/>
        <w:jc w:val="both"/>
        <w:rPr>
          <w:rFonts w:ascii="Calibri" w:eastAsia="Times New Roman" w:hAnsi="Calibri"/>
          <w:b/>
          <w:szCs w:val="20"/>
        </w:rPr>
      </w:pPr>
      <w:r w:rsidRPr="005544C1">
        <w:rPr>
          <w:rFonts w:ascii="Calibri" w:eastAsia="Times New Roman" w:hAnsi="Calibri"/>
          <w:b/>
          <w:szCs w:val="20"/>
        </w:rPr>
        <w:t xml:space="preserve">Prof. univ. dr. Maria Magdalena Leon </w:t>
      </w:r>
    </w:p>
    <w:p w14:paraId="2AD79584" w14:textId="77777777" w:rsidR="005544C1" w:rsidRDefault="005544C1" w:rsidP="008D0360">
      <w:pPr>
        <w:spacing w:line="240" w:lineRule="auto"/>
        <w:rPr>
          <w:rFonts w:ascii="Calibri" w:eastAsia="Calibri" w:hAnsi="Calibri" w:cs="Calibri"/>
          <w:szCs w:val="20"/>
        </w:rPr>
      </w:pPr>
      <w:bookmarkStart w:id="0" w:name="_GoBack"/>
      <w:bookmarkEnd w:id="0"/>
    </w:p>
    <w:p w14:paraId="6888F63B" w14:textId="77777777" w:rsidR="008D0360" w:rsidRPr="008D0360" w:rsidRDefault="008D0360" w:rsidP="008D0360">
      <w:pPr>
        <w:spacing w:line="240" w:lineRule="auto"/>
        <w:rPr>
          <w:rFonts w:ascii="Calibri" w:eastAsia="Calibri" w:hAnsi="Calibri" w:cs="Calibri"/>
          <w:szCs w:val="20"/>
        </w:rPr>
      </w:pPr>
      <w:r w:rsidRPr="008D0360">
        <w:rPr>
          <w:rFonts w:ascii="Calibri" w:eastAsia="Calibri" w:hAnsi="Calibri" w:cs="Calibri"/>
          <w:szCs w:val="20"/>
        </w:rPr>
        <w:t xml:space="preserve">Sef Serviciu Administrativ, </w:t>
      </w:r>
    </w:p>
    <w:p w14:paraId="695B308A" w14:textId="77777777" w:rsidR="008D0360" w:rsidRPr="008D0360" w:rsidRDefault="008D0360" w:rsidP="008D0360">
      <w:pPr>
        <w:spacing w:line="240" w:lineRule="auto"/>
        <w:jc w:val="both"/>
        <w:rPr>
          <w:rFonts w:ascii="Calibri" w:eastAsia="Calibri" w:hAnsi="Calibri"/>
          <w:b/>
          <w:szCs w:val="20"/>
        </w:rPr>
      </w:pPr>
      <w:r w:rsidRPr="008D0360">
        <w:rPr>
          <w:rFonts w:ascii="Calibri" w:eastAsia="Calibri" w:hAnsi="Calibri"/>
          <w:b/>
          <w:szCs w:val="20"/>
        </w:rPr>
        <w:t>Adm. Fin. Mariana Harus</w:t>
      </w:r>
    </w:p>
    <w:p w14:paraId="6A6208AE" w14:textId="77777777" w:rsidR="008D0360" w:rsidRPr="008D0360" w:rsidRDefault="008D0360" w:rsidP="008D0360">
      <w:pPr>
        <w:spacing w:line="240" w:lineRule="auto"/>
        <w:jc w:val="both"/>
        <w:rPr>
          <w:rFonts w:ascii="Calibri" w:eastAsia="Times New Roman" w:hAnsi="Calibri" w:cs="Calibri"/>
          <w:szCs w:val="20"/>
          <w:lang w:val="it-IT" w:eastAsia="ro-RO"/>
        </w:rPr>
      </w:pPr>
    </w:p>
    <w:p w14:paraId="4DF3E04A" w14:textId="77777777" w:rsidR="008D0360" w:rsidRPr="008D0360" w:rsidRDefault="008D0360" w:rsidP="008D0360">
      <w:pPr>
        <w:spacing w:line="240" w:lineRule="auto"/>
        <w:jc w:val="both"/>
        <w:rPr>
          <w:rFonts w:ascii="Calibri" w:eastAsia="Times New Roman" w:hAnsi="Calibri"/>
          <w:szCs w:val="20"/>
          <w:lang w:val="it-IT"/>
        </w:rPr>
      </w:pPr>
      <w:r w:rsidRPr="008D0360">
        <w:rPr>
          <w:rFonts w:ascii="Calibri" w:eastAsia="Times New Roman" w:hAnsi="Calibri" w:cs="Calibri"/>
          <w:szCs w:val="20"/>
          <w:lang w:val="it-IT" w:eastAsia="ro-RO"/>
        </w:rPr>
        <w:t>Coordonator  Compartiment Achizitii Publice,</w:t>
      </w:r>
      <w:r w:rsidRPr="008D0360">
        <w:rPr>
          <w:rFonts w:ascii="Calibri" w:eastAsia="Times New Roman" w:hAnsi="Calibri"/>
          <w:szCs w:val="20"/>
          <w:lang w:val="it-IT"/>
        </w:rPr>
        <w:t xml:space="preserve"> </w:t>
      </w:r>
    </w:p>
    <w:p w14:paraId="1FF051FF" w14:textId="77777777" w:rsidR="008D0360" w:rsidRPr="008D0360" w:rsidRDefault="008D0360" w:rsidP="008D0360">
      <w:pPr>
        <w:spacing w:line="240" w:lineRule="auto"/>
        <w:jc w:val="both"/>
        <w:rPr>
          <w:rFonts w:ascii="Calibri" w:eastAsia="Times New Roman" w:hAnsi="Calibri"/>
          <w:b/>
          <w:szCs w:val="20"/>
          <w:lang w:val="it-IT"/>
        </w:rPr>
      </w:pPr>
      <w:r w:rsidRPr="008D0360">
        <w:rPr>
          <w:rFonts w:ascii="Calibri" w:eastAsia="Times New Roman" w:hAnsi="Calibri"/>
          <w:b/>
          <w:szCs w:val="20"/>
          <w:lang w:val="it-IT"/>
        </w:rPr>
        <w:t>Adm. Fin. Daniela  Sirotta Vacariu</w:t>
      </w:r>
    </w:p>
    <w:p w14:paraId="618678AE" w14:textId="77777777" w:rsidR="008D0360" w:rsidRPr="008D0360" w:rsidRDefault="008D0360" w:rsidP="008D0360">
      <w:pPr>
        <w:spacing w:line="240" w:lineRule="auto"/>
        <w:jc w:val="both"/>
        <w:rPr>
          <w:rFonts w:ascii="Calibri" w:eastAsia="Times New Roman" w:hAnsi="Calibri"/>
          <w:szCs w:val="20"/>
        </w:rPr>
      </w:pPr>
    </w:p>
    <w:p w14:paraId="7ED08B44" w14:textId="77777777" w:rsidR="008D0360" w:rsidRPr="008D0360" w:rsidRDefault="008D0360" w:rsidP="008D0360">
      <w:pPr>
        <w:spacing w:line="240" w:lineRule="auto"/>
        <w:jc w:val="both"/>
        <w:rPr>
          <w:rFonts w:ascii="Calibri" w:eastAsia="Times New Roman" w:hAnsi="Calibri"/>
          <w:szCs w:val="20"/>
        </w:rPr>
      </w:pPr>
      <w:r w:rsidRPr="008D0360">
        <w:rPr>
          <w:rFonts w:ascii="Calibri" w:eastAsia="Times New Roman" w:hAnsi="Calibri"/>
          <w:szCs w:val="20"/>
        </w:rPr>
        <w:t xml:space="preserve"> Oficiul Juridic,</w:t>
      </w:r>
    </w:p>
    <w:p w14:paraId="217BAAAA" w14:textId="77777777" w:rsidR="008D0360" w:rsidRDefault="008D0360" w:rsidP="008D0360">
      <w:pPr>
        <w:spacing w:line="240" w:lineRule="auto"/>
        <w:jc w:val="both"/>
        <w:rPr>
          <w:rFonts w:ascii="Calibri" w:eastAsia="Times New Roman" w:hAnsi="Calibri"/>
          <w:b/>
          <w:szCs w:val="20"/>
        </w:rPr>
      </w:pPr>
      <w:r w:rsidRPr="008D0360">
        <w:rPr>
          <w:rFonts w:ascii="Calibri" w:eastAsia="Times New Roman" w:hAnsi="Calibri"/>
          <w:b/>
          <w:szCs w:val="20"/>
        </w:rPr>
        <w:t xml:space="preserve"> Av. Raluca Laura Savin </w:t>
      </w:r>
    </w:p>
    <w:p w14:paraId="5D943BA3" w14:textId="77777777" w:rsidR="008D0360" w:rsidRPr="008D0360" w:rsidRDefault="008D0360" w:rsidP="008D0360">
      <w:pPr>
        <w:spacing w:line="240" w:lineRule="auto"/>
        <w:jc w:val="both"/>
        <w:rPr>
          <w:rFonts w:ascii="Calibri" w:eastAsia="Times New Roman" w:hAnsi="Calibri"/>
          <w:b/>
          <w:szCs w:val="20"/>
        </w:rPr>
      </w:pPr>
    </w:p>
    <w:p w14:paraId="1AC0D467" w14:textId="77777777" w:rsidR="008D0360" w:rsidRPr="008D0360" w:rsidRDefault="008D0360" w:rsidP="008D0360">
      <w:pPr>
        <w:spacing w:line="240" w:lineRule="auto"/>
        <w:jc w:val="both"/>
        <w:rPr>
          <w:rFonts w:ascii="Calibri" w:eastAsia="Times New Roman" w:hAnsi="Calibri"/>
          <w:szCs w:val="20"/>
        </w:rPr>
      </w:pPr>
      <w:r w:rsidRPr="008D0360">
        <w:rPr>
          <w:rFonts w:ascii="Calibri" w:eastAsia="Times New Roman" w:hAnsi="Calibri"/>
          <w:szCs w:val="20"/>
        </w:rPr>
        <w:t>Responsabil achizitii</w:t>
      </w:r>
    </w:p>
    <w:p w14:paraId="0B177961" w14:textId="2D635996" w:rsidR="004A0FD9" w:rsidRPr="008D0360" w:rsidRDefault="008D0360" w:rsidP="008D0360">
      <w:pPr>
        <w:spacing w:line="240" w:lineRule="auto"/>
        <w:jc w:val="both"/>
        <w:rPr>
          <w:rFonts w:ascii="Calibri" w:eastAsia="Times New Roman" w:hAnsi="Calibri"/>
          <w:b/>
          <w:szCs w:val="20"/>
        </w:rPr>
      </w:pPr>
      <w:r>
        <w:rPr>
          <w:rFonts w:ascii="Calibri" w:eastAsia="Times New Roman" w:hAnsi="Calibri"/>
          <w:b/>
          <w:szCs w:val="20"/>
        </w:rPr>
        <w:t>Bogdan Marciuc</w:t>
      </w:r>
    </w:p>
    <w:sectPr w:rsidR="004A0FD9" w:rsidRPr="008D0360" w:rsidSect="005544C1">
      <w:footerReference w:type="default" r:id="rId15"/>
      <w:headerReference w:type="first" r:id="rId16"/>
      <w:footerReference w:type="first" r:id="rId17"/>
      <w:pgSz w:w="11906" w:h="16838" w:code="9"/>
      <w:pgMar w:top="2947" w:right="566" w:bottom="567" w:left="851" w:header="709" w:footer="228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A06714" w14:textId="77777777" w:rsidR="004C22C7" w:rsidRDefault="004C22C7" w:rsidP="003620AC">
      <w:pPr>
        <w:spacing w:line="240" w:lineRule="auto"/>
      </w:pPr>
      <w:r>
        <w:separator/>
      </w:r>
    </w:p>
  </w:endnote>
  <w:endnote w:type="continuationSeparator" w:id="0">
    <w:p w14:paraId="2CC5AB59" w14:textId="77777777" w:rsidR="004C22C7" w:rsidRDefault="004C22C7"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UMF Sans">
    <w:panose1 w:val="00000000000000000000"/>
    <w:charset w:val="00"/>
    <w:family w:val="swiss"/>
    <w:notTrueType/>
    <w:pitch w:val="variable"/>
    <w:sig w:usb0="6000028F" w:usb1="5000E433"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Grapefruit">
    <w:altName w:val="Arial"/>
    <w:panose1 w:val="00000000000000000000"/>
    <w:charset w:val="00"/>
    <w:family w:val="modern"/>
    <w:notTrueType/>
    <w:pitch w:val="variable"/>
    <w:sig w:usb0="00000001"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A2509" w14:textId="2CCC69A5" w:rsidR="00D25354" w:rsidRDefault="00D25354">
    <w:pPr>
      <w:pStyle w:val="Footer"/>
    </w:pPr>
    <w:r>
      <w:rPr>
        <w:noProof/>
        <w:lang w:eastAsia="ro-RO"/>
      </w:rPr>
      <w:drawing>
        <wp:anchor distT="0" distB="0" distL="114300" distR="114300" simplePos="0" relativeHeight="251670528" behindDoc="0" locked="1" layoutInCell="1" allowOverlap="1" wp14:anchorId="38FDA5D3" wp14:editId="6CDBC99F">
          <wp:simplePos x="0" y="0"/>
          <wp:positionH relativeFrom="column">
            <wp:posOffset>2026285</wp:posOffset>
          </wp:positionH>
          <wp:positionV relativeFrom="page">
            <wp:posOffset>9699625</wp:posOffset>
          </wp:positionV>
          <wp:extent cx="2310130" cy="684530"/>
          <wp:effectExtent l="0" t="0" r="0" b="1270"/>
          <wp:wrapNone/>
          <wp:docPr id="22" name="I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ine 54"/>
                  <pic:cNvPicPr/>
                </pic:nvPicPr>
                <pic:blipFill>
                  <a:blip r:embed="rId1">
                    <a:extLst>
                      <a:ext uri="{28A0092B-C50C-407E-A947-70E740481C1C}">
                        <a14:useLocalDpi xmlns:a14="http://schemas.microsoft.com/office/drawing/2010/main" val="0"/>
                      </a:ext>
                    </a:extLst>
                  </a:blip>
                  <a:stretch>
                    <a:fillRect/>
                  </a:stretch>
                </pic:blipFill>
                <pic:spPr>
                  <a:xfrm>
                    <a:off x="0" y="0"/>
                    <a:ext cx="2310130" cy="684530"/>
                  </a:xfrm>
                  <a:prstGeom prst="rect">
                    <a:avLst/>
                  </a:prstGeom>
                </pic:spPr>
              </pic:pic>
            </a:graphicData>
          </a:graphic>
          <wp14:sizeRelH relativeFrom="margin">
            <wp14:pctWidth>0</wp14:pctWidth>
          </wp14:sizeRelH>
          <wp14:sizeRelV relativeFrom="margin">
            <wp14:pctHeight>0</wp14:pctHeight>
          </wp14:sizeRelV>
        </wp:anchor>
      </w:drawing>
    </w:r>
    <w:r w:rsidRPr="00D25354">
      <w:rPr>
        <w:noProof/>
        <w:lang w:eastAsia="ro-RO"/>
      </w:rPr>
      <mc:AlternateContent>
        <mc:Choice Requires="wps">
          <w:drawing>
            <wp:anchor distT="0" distB="0" distL="114300" distR="114300" simplePos="0" relativeHeight="251667456" behindDoc="0" locked="1" layoutInCell="1" allowOverlap="1" wp14:anchorId="0AF7D8FA" wp14:editId="614BA91D">
              <wp:simplePos x="0" y="0"/>
              <wp:positionH relativeFrom="page">
                <wp:posOffset>2638425</wp:posOffset>
              </wp:positionH>
              <wp:positionV relativeFrom="page">
                <wp:posOffset>8964930</wp:posOffset>
              </wp:positionV>
              <wp:extent cx="2814320" cy="1028700"/>
              <wp:effectExtent l="0" t="0" r="5080" b="0"/>
              <wp:wrapNone/>
              <wp:docPr id="14" name="Casetă tex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4320" cy="1028700"/>
                      </a:xfrm>
                      <a:prstGeom prst="rect">
                        <a:avLst/>
                      </a:prstGeom>
                      <a:noFill/>
                      <a:ln w="6350">
                        <a:noFill/>
                      </a:ln>
                    </wps:spPr>
                    <wps:txbx>
                      <w:txbxContent>
                        <w:p w14:paraId="260CF0EB" w14:textId="77777777" w:rsidR="00D25354" w:rsidRPr="00725147" w:rsidRDefault="00D25354" w:rsidP="00D25354">
                          <w:pPr>
                            <w:pStyle w:val="BalloonText"/>
                            <w:rPr>
                              <w:b/>
                            </w:rPr>
                          </w:pPr>
                          <w:r>
                            <w:rPr>
                              <w:b/>
                            </w:rPr>
                            <w:t xml:space="preserve">DEPARTAMENT </w:t>
                          </w:r>
                          <w:r w:rsidRPr="00725147">
                            <w:rPr>
                              <w:b/>
                            </w:rPr>
                            <w:t>ADMINISTRATIV</w:t>
                          </w:r>
                        </w:p>
                        <w:p w14:paraId="59831F1E" w14:textId="77777777" w:rsidR="00D25354" w:rsidRPr="00725147" w:rsidRDefault="00D25354" w:rsidP="00D25354">
                          <w:pPr>
                            <w:pStyle w:val="BalloonText"/>
                            <w:rPr>
                              <w:b/>
                            </w:rPr>
                          </w:pPr>
                          <w:r>
                            <w:rPr>
                              <w:b/>
                            </w:rPr>
                            <w:t>Director General Administrativ</w:t>
                          </w:r>
                        </w:p>
                        <w:p w14:paraId="164DA123" w14:textId="77777777" w:rsidR="00D25354" w:rsidRDefault="00D25354" w:rsidP="00D25354">
                          <w:pPr>
                            <w:pStyle w:val="BalloonText"/>
                          </w:pPr>
                          <w:r>
                            <w:t>+40 232 301606 tel / +40 232 301650 fax</w:t>
                          </w:r>
                        </w:p>
                        <w:p w14:paraId="3B2B6A05" w14:textId="77777777" w:rsidR="00D25354" w:rsidRDefault="004C22C7" w:rsidP="00D25354">
                          <w:pPr>
                            <w:pStyle w:val="BalloonText"/>
                          </w:pPr>
                          <w:hyperlink r:id="rId2" w:history="1">
                            <w:r w:rsidR="00D25354" w:rsidRPr="00F72A11">
                              <w:rPr>
                                <w:rStyle w:val="Hyperlink"/>
                              </w:rPr>
                              <w:t>dga@umfiasi.ro</w:t>
                            </w:r>
                          </w:hyperlink>
                        </w:p>
                        <w:p w14:paraId="0B8F2566" w14:textId="77777777" w:rsidR="00D25354" w:rsidRPr="006865E5" w:rsidRDefault="00D25354" w:rsidP="00D25354"/>
                        <w:p w14:paraId="0D9A7CE5" w14:textId="77777777" w:rsidR="00D25354" w:rsidRPr="006865E5" w:rsidRDefault="00D25354" w:rsidP="00D25354"/>
                        <w:p w14:paraId="7AB61190" w14:textId="77777777" w:rsidR="00D25354" w:rsidRPr="00725147" w:rsidRDefault="00D25354" w:rsidP="00D25354"/>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4" o:spid="_x0000_s1027" type="#_x0000_t202" style="position:absolute;margin-left:207.75pt;margin-top:705.9pt;width:221.6pt;height:8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" filled="f" stroked="f" strokeweight=".5pt">
              <v:path arrowok="t"/>
              <v:textbox inset="0,0,0,0">
                <w:txbxContent>
                  <w:p w14:paraId="260CF0EB" w14:textId="77777777" w:rsidR="00D25354" w:rsidRPr="00725147" w:rsidRDefault="00D25354" w:rsidP="00D25354">
                    <w:pPr>
                      <w:pStyle w:val="BalloonText"/>
                      <w:rPr>
                        <w:b/>
                      </w:rPr>
                    </w:pPr>
                    <w:r>
                      <w:rPr>
                        <w:b/>
                      </w:rPr>
                      <w:t xml:space="preserve">DEPARTAMENT </w:t>
                    </w:r>
                    <w:r w:rsidRPr="00725147">
                      <w:rPr>
                        <w:b/>
                      </w:rPr>
                      <w:t>ADMINISTRATIV</w:t>
                    </w:r>
                  </w:p>
                  <w:p w14:paraId="59831F1E" w14:textId="77777777" w:rsidR="00D25354" w:rsidRPr="00725147" w:rsidRDefault="00D25354" w:rsidP="00D25354">
                    <w:pPr>
                      <w:pStyle w:val="BalloonText"/>
                      <w:rPr>
                        <w:b/>
                      </w:rPr>
                    </w:pPr>
                    <w:r>
                      <w:rPr>
                        <w:b/>
                      </w:rPr>
                      <w:t>Director General Administrativ</w:t>
                    </w:r>
                  </w:p>
                  <w:p w14:paraId="164DA123" w14:textId="77777777" w:rsidR="00D25354" w:rsidRDefault="00D25354" w:rsidP="00D25354">
                    <w:pPr>
                      <w:pStyle w:val="BalloonText"/>
                    </w:pPr>
                    <w:r>
                      <w:t>+40 232 301606 tel / +40 232 301650 fax</w:t>
                    </w:r>
                  </w:p>
                  <w:p w14:paraId="3B2B6A05" w14:textId="77777777" w:rsidR="00D25354" w:rsidRDefault="00D25354" w:rsidP="00D25354">
                    <w:pPr>
                      <w:pStyle w:val="BalloonText"/>
                    </w:pPr>
                    <w:hyperlink r:id="rId3" w:history="1">
                      <w:r w:rsidRPr="00F72A11">
                        <w:rPr>
                          <w:rStyle w:val="Hyperlink"/>
                        </w:rPr>
                        <w:t>dga@umfiasi.ro</w:t>
                      </w:r>
                    </w:hyperlink>
                  </w:p>
                  <w:p w14:paraId="0B8F2566" w14:textId="77777777" w:rsidR="00D25354" w:rsidRPr="006865E5" w:rsidRDefault="00D25354" w:rsidP="00D25354"/>
                  <w:p w14:paraId="0D9A7CE5" w14:textId="77777777" w:rsidR="00D25354" w:rsidRPr="006865E5" w:rsidRDefault="00D25354" w:rsidP="00D25354"/>
                  <w:p w14:paraId="7AB61190" w14:textId="77777777" w:rsidR="00D25354" w:rsidRPr="00725147" w:rsidRDefault="00D25354" w:rsidP="00D25354"/>
                </w:txbxContent>
              </v:textbox>
              <w10:wrap anchorx="page" anchory="page"/>
              <w10:anchorlock/>
            </v:shape>
          </w:pict>
        </mc:Fallback>
      </mc:AlternateContent>
    </w:r>
    <w:r w:rsidRPr="00D25354">
      <w:rPr>
        <w:noProof/>
        <w:lang w:eastAsia="ro-RO"/>
      </w:rPr>
      <w:drawing>
        <wp:anchor distT="0" distB="0" distL="114300" distR="114300" simplePos="0" relativeHeight="251668480" behindDoc="0" locked="1" layoutInCell="1" allowOverlap="1" wp14:anchorId="2EA3A384" wp14:editId="56C4BA98">
          <wp:simplePos x="0" y="0"/>
          <wp:positionH relativeFrom="page">
            <wp:posOffset>913765</wp:posOffset>
          </wp:positionH>
          <wp:positionV relativeFrom="page">
            <wp:posOffset>8993505</wp:posOffset>
          </wp:positionV>
          <wp:extent cx="1224915" cy="1224915"/>
          <wp:effectExtent l="0" t="0" r="0" b="0"/>
          <wp:wrapNone/>
          <wp:docPr id="23"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_sigiliu_general_RO.jpg"/>
                  <pic:cNvPicPr/>
                </pic:nvPicPr>
                <pic:blipFill>
                  <a:blip r:embed="rId4">
                    <a:extLst>
                      <a:ext uri="{28A0092B-C50C-407E-A947-70E740481C1C}">
                        <a14:useLocalDpi xmlns:a14="http://schemas.microsoft.com/office/drawing/2010/main" val="0"/>
                      </a:ext>
                    </a:extLst>
                  </a:blip>
                  <a:stretch>
                    <a:fillRect/>
                  </a:stretch>
                </pic:blipFill>
                <pic:spPr>
                  <a:xfrm>
                    <a:off x="0" y="0"/>
                    <a:ext cx="1224915" cy="1224915"/>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142E5" w14:textId="77777777" w:rsidR="00A314B1" w:rsidRDefault="00A314B1">
    <w:pPr>
      <w:pStyle w:val="Footer"/>
    </w:pPr>
    <w:r>
      <w:rPr>
        <w:noProof/>
        <w:lang w:eastAsia="ro-RO"/>
      </w:rPr>
      <mc:AlternateContent>
        <mc:Choice Requires="wps">
          <w:drawing>
            <wp:anchor distT="0" distB="0" distL="114300" distR="114300" simplePos="0" relativeHeight="251662336" behindDoc="0" locked="1" layoutInCell="1" allowOverlap="1" wp14:anchorId="1E193660" wp14:editId="4847D5B2">
              <wp:simplePos x="0" y="0"/>
              <wp:positionH relativeFrom="page">
                <wp:posOffset>6084570</wp:posOffset>
              </wp:positionH>
              <wp:positionV relativeFrom="page">
                <wp:posOffset>10257155</wp:posOffset>
              </wp:positionV>
              <wp:extent cx="1028700" cy="200025"/>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8700" cy="200025"/>
                      </a:xfrm>
                      <a:prstGeom prst="rect">
                        <a:avLst/>
                      </a:prstGeom>
                      <a:noFill/>
                      <a:ln w="6350">
                        <a:noFill/>
                      </a:ln>
                    </wps:spPr>
                    <wps:txbx>
                      <w:txbxContent>
                        <w:p w14:paraId="006BAABC" w14:textId="77777777" w:rsidR="00A314B1" w:rsidRDefault="00A314B1" w:rsidP="00A314B1">
                          <w:pPr>
                            <w:pStyle w:val="ContactUMF"/>
                            <w:jc w:val="right"/>
                          </w:pPr>
                          <w:r>
                            <w:t xml:space="preserve">pagina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5544C1">
                            <w:rPr>
                              <w:noProof/>
                              <w:color w:val="7F7F7F" w:themeColor="text1" w:themeTint="80"/>
                            </w:rPr>
                            <w:t>10</w:t>
                          </w:r>
                          <w:r w:rsidRPr="00A314B1">
                            <w:rPr>
                              <w:color w:val="7F7F7F" w:themeColor="text1" w:themeTint="80"/>
                            </w:rPr>
                            <w:fldChar w:fldCharType="end"/>
                          </w:r>
                          <w:r>
                            <w:t xml:space="preserve"> din </w:t>
                          </w:r>
                          <w:fldSimple w:instr=" NUMPAGES   \* MERGEFORMAT ">
                            <w:r w:rsidR="005544C1">
                              <w:rPr>
                                <w:noProof/>
                              </w:rPr>
                              <w:t>10</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8" type="#_x0000_t202" style="position:absolute;margin-left:479.1pt;margin-top:807.65pt;width:81pt;height:1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" filled="f" stroked="f" strokeweight=".5pt">
              <v:textbox inset="0,0,0,0">
                <w:txbxContent>
                  <w:p w14:paraId="006BAABC" w14:textId="77777777" w:rsidR="00A314B1" w:rsidRDefault="00A314B1" w:rsidP="00A314B1">
                    <w:pPr>
                      <w:pStyle w:val="ContactUMF"/>
                      <w:jc w:val="right"/>
                    </w:pPr>
                    <w:r>
                      <w:t xml:space="preserve">pagina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5544C1">
                      <w:rPr>
                        <w:noProof/>
                        <w:color w:val="7F7F7F" w:themeColor="text1" w:themeTint="80"/>
                      </w:rPr>
                      <w:t>10</w:t>
                    </w:r>
                    <w:r w:rsidRPr="00A314B1">
                      <w:rPr>
                        <w:color w:val="7F7F7F" w:themeColor="text1" w:themeTint="80"/>
                      </w:rPr>
                      <w:fldChar w:fldCharType="end"/>
                    </w:r>
                    <w:r>
                      <w:t xml:space="preserve"> din </w:t>
                    </w:r>
                    <w:fldSimple w:instr=" NUMPAGES   \* MERGEFORMAT ">
                      <w:r w:rsidR="005544C1">
                        <w:rPr>
                          <w:noProof/>
                        </w:rPr>
                        <w:t>10</w:t>
                      </w:r>
                    </w:fldSimple>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7661B" w14:textId="38DF9315" w:rsidR="0049528C" w:rsidRDefault="008D0360">
    <w:pPr>
      <w:pStyle w:val="Footer"/>
    </w:pPr>
    <w:r w:rsidRPr="008D0360">
      <w:rPr>
        <w:noProof/>
        <w:lang w:eastAsia="ro-RO"/>
      </w:rPr>
      <mc:AlternateContent>
        <mc:Choice Requires="wps">
          <w:drawing>
            <wp:anchor distT="0" distB="0" distL="114300" distR="114300" simplePos="0" relativeHeight="251675648" behindDoc="0" locked="1" layoutInCell="1" allowOverlap="1" wp14:anchorId="741A5947" wp14:editId="31DFF207">
              <wp:simplePos x="0" y="0"/>
              <wp:positionH relativeFrom="page">
                <wp:posOffset>2790825</wp:posOffset>
              </wp:positionH>
              <wp:positionV relativeFrom="page">
                <wp:posOffset>9117330</wp:posOffset>
              </wp:positionV>
              <wp:extent cx="2814320" cy="1028700"/>
              <wp:effectExtent l="0" t="0" r="5080" b="0"/>
              <wp:wrapNone/>
              <wp:docPr id="7" name="Casetă tex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4320" cy="1028700"/>
                      </a:xfrm>
                      <a:prstGeom prst="rect">
                        <a:avLst/>
                      </a:prstGeom>
                      <a:noFill/>
                      <a:ln w="6350">
                        <a:noFill/>
                      </a:ln>
                    </wps:spPr>
                    <wps:txbx>
                      <w:txbxContent>
                        <w:p w14:paraId="5401F51F" w14:textId="77777777" w:rsidR="008D0360" w:rsidRPr="00725147" w:rsidRDefault="008D0360" w:rsidP="008D0360">
                          <w:pPr>
                            <w:rPr>
                              <w:b/>
                            </w:rPr>
                          </w:pPr>
                          <w:r>
                            <w:rPr>
                              <w:b/>
                            </w:rPr>
                            <w:t xml:space="preserve">DEPARTAMENT </w:t>
                          </w:r>
                          <w:r w:rsidRPr="00725147">
                            <w:rPr>
                              <w:b/>
                            </w:rPr>
                            <w:t>ADMINISTRATIV</w:t>
                          </w:r>
                        </w:p>
                        <w:p w14:paraId="6A258A4A" w14:textId="77777777" w:rsidR="008D0360" w:rsidRPr="00725147" w:rsidRDefault="008D0360" w:rsidP="008D0360">
                          <w:pPr>
                            <w:rPr>
                              <w:b/>
                            </w:rPr>
                          </w:pPr>
                          <w:r>
                            <w:rPr>
                              <w:b/>
                            </w:rPr>
                            <w:t>Director General Administrativ</w:t>
                          </w:r>
                        </w:p>
                        <w:p w14:paraId="3D372588" w14:textId="77777777" w:rsidR="008D0360" w:rsidRDefault="008D0360" w:rsidP="008D0360">
                          <w:r>
                            <w:t>+40 232 301606 tel / +40 232 301650 fax</w:t>
                          </w:r>
                        </w:p>
                        <w:p w14:paraId="07A7946C" w14:textId="77777777" w:rsidR="008D0360" w:rsidRDefault="004C22C7" w:rsidP="008D0360">
                          <w:hyperlink r:id="rId1" w:history="1">
                            <w:r w:rsidR="008D0360" w:rsidRPr="00F72A11">
                              <w:rPr>
                                <w:rStyle w:val="Hyperlink"/>
                              </w:rPr>
                              <w:t>dga@umfiasi.ro</w:t>
                            </w:r>
                          </w:hyperlink>
                        </w:p>
                        <w:p w14:paraId="42F5A7AF" w14:textId="77777777" w:rsidR="008D0360" w:rsidRPr="006865E5" w:rsidRDefault="008D0360" w:rsidP="008D0360"/>
                        <w:p w14:paraId="652EC41B" w14:textId="77777777" w:rsidR="008D0360" w:rsidRPr="006865E5" w:rsidRDefault="008D0360" w:rsidP="008D0360"/>
                        <w:p w14:paraId="4E26305A" w14:textId="77777777" w:rsidR="008D0360" w:rsidRPr="00725147" w:rsidRDefault="008D0360" w:rsidP="008D0360"/>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219.75pt;margin-top:717.9pt;width:221.6pt;height:81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" filled="f" stroked="f" strokeweight=".5pt">
              <v:path arrowok="t"/>
              <v:textbox inset="0,0,0,0">
                <w:txbxContent>
                  <w:p w14:paraId="5401F51F" w14:textId="77777777" w:rsidR="008D0360" w:rsidRPr="00725147" w:rsidRDefault="008D0360" w:rsidP="008D0360">
                    <w:pPr>
                      <w:pStyle w:val="BalloonTextChar"/>
                      <w:rPr>
                        <w:b/>
                      </w:rPr>
                    </w:pPr>
                    <w:r>
                      <w:rPr>
                        <w:b/>
                      </w:rPr>
                      <w:t xml:space="preserve">DEPARTAMENT </w:t>
                    </w:r>
                    <w:r w:rsidRPr="00725147">
                      <w:rPr>
                        <w:b/>
                      </w:rPr>
                      <w:t>ADMINISTRATIV</w:t>
                    </w:r>
                  </w:p>
                  <w:p w14:paraId="6A258A4A" w14:textId="77777777" w:rsidR="008D0360" w:rsidRPr="00725147" w:rsidRDefault="008D0360" w:rsidP="008D0360">
                    <w:pPr>
                      <w:pStyle w:val="BalloonTextChar"/>
                      <w:rPr>
                        <w:b/>
                      </w:rPr>
                    </w:pPr>
                    <w:r>
                      <w:rPr>
                        <w:b/>
                      </w:rPr>
                      <w:t>Director General Administrativ</w:t>
                    </w:r>
                  </w:p>
                  <w:p w14:paraId="3D372588" w14:textId="77777777" w:rsidR="008D0360" w:rsidRDefault="008D0360" w:rsidP="008D0360">
                    <w:pPr>
                      <w:pStyle w:val="BalloonTextChar"/>
                    </w:pPr>
                    <w:r>
                      <w:t>+40 232 301606 tel / +40 232 301650 fax</w:t>
                    </w:r>
                  </w:p>
                  <w:p w14:paraId="07A7946C" w14:textId="77777777" w:rsidR="008D0360" w:rsidRDefault="008D0360" w:rsidP="008D0360">
                    <w:pPr>
                      <w:pStyle w:val="BalloonTextChar"/>
                    </w:pPr>
                    <w:hyperlink r:id="rId2" w:history="1">
                      <w:r w:rsidRPr="00F72A11">
                        <w:rPr>
                          <w:rStyle w:val="Hyperlink"/>
                        </w:rPr>
                        <w:t>dga@umfiasi.ro</w:t>
                      </w:r>
                    </w:hyperlink>
                  </w:p>
                  <w:p w14:paraId="42F5A7AF" w14:textId="77777777" w:rsidR="008D0360" w:rsidRPr="006865E5" w:rsidRDefault="008D0360" w:rsidP="008D0360"/>
                  <w:p w14:paraId="652EC41B" w14:textId="77777777" w:rsidR="008D0360" w:rsidRPr="006865E5" w:rsidRDefault="008D0360" w:rsidP="008D0360"/>
                  <w:p w14:paraId="4E26305A" w14:textId="77777777" w:rsidR="008D0360" w:rsidRPr="00725147" w:rsidRDefault="008D0360" w:rsidP="008D0360"/>
                </w:txbxContent>
              </v:textbox>
              <w10:wrap anchorx="page" anchory="page"/>
              <w10:anchorlock/>
            </v:shape>
          </w:pict>
        </mc:Fallback>
      </mc:AlternateContent>
    </w:r>
    <w:r w:rsidRPr="008D0360">
      <w:rPr>
        <w:noProof/>
        <w:lang w:eastAsia="ro-RO"/>
      </w:rPr>
      <w:drawing>
        <wp:anchor distT="0" distB="0" distL="114300" distR="114300" simplePos="0" relativeHeight="251676672" behindDoc="0" locked="1" layoutInCell="1" allowOverlap="1" wp14:anchorId="7754CC7C" wp14:editId="0B359800">
          <wp:simplePos x="0" y="0"/>
          <wp:positionH relativeFrom="page">
            <wp:posOffset>1066165</wp:posOffset>
          </wp:positionH>
          <wp:positionV relativeFrom="page">
            <wp:posOffset>9145905</wp:posOffset>
          </wp:positionV>
          <wp:extent cx="1224915" cy="1224915"/>
          <wp:effectExtent l="0" t="0" r="0" b="0"/>
          <wp:wrapNone/>
          <wp:docPr id="8"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_sigiliu_general_RO.jpg"/>
                  <pic:cNvPicPr/>
                </pic:nvPicPr>
                <pic:blipFill>
                  <a:blip r:embed="rId3">
                    <a:extLst>
                      <a:ext uri="{28A0092B-C50C-407E-A947-70E740481C1C}">
                        <a14:useLocalDpi xmlns:a14="http://schemas.microsoft.com/office/drawing/2010/main" val="0"/>
                      </a:ext>
                    </a:extLst>
                  </a:blip>
                  <a:stretch>
                    <a:fillRect/>
                  </a:stretch>
                </pic:blipFill>
                <pic:spPr>
                  <a:xfrm>
                    <a:off x="0" y="0"/>
                    <a:ext cx="1224915" cy="1224915"/>
                  </a:xfrm>
                  <a:prstGeom prst="rect">
                    <a:avLst/>
                  </a:prstGeom>
                </pic:spPr>
              </pic:pic>
            </a:graphicData>
          </a:graphic>
        </wp:anchor>
      </w:drawing>
    </w:r>
    <w:r w:rsidRPr="008D0360">
      <w:rPr>
        <w:noProof/>
        <w:lang w:eastAsia="ro-RO"/>
      </w:rPr>
      <w:drawing>
        <wp:anchor distT="0" distB="0" distL="114300" distR="114300" simplePos="0" relativeHeight="251677696" behindDoc="0" locked="1" layoutInCell="1" allowOverlap="1" wp14:anchorId="221501A8" wp14:editId="1AED52B7">
          <wp:simplePos x="0" y="0"/>
          <wp:positionH relativeFrom="column">
            <wp:posOffset>2197100</wp:posOffset>
          </wp:positionH>
          <wp:positionV relativeFrom="page">
            <wp:posOffset>9852025</wp:posOffset>
          </wp:positionV>
          <wp:extent cx="2310130" cy="684530"/>
          <wp:effectExtent l="0" t="0" r="0" b="1270"/>
          <wp:wrapNone/>
          <wp:docPr id="9" name="I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ine 54"/>
                  <pic:cNvPicPr/>
                </pic:nvPicPr>
                <pic:blipFill>
                  <a:blip r:embed="rId4">
                    <a:extLst>
                      <a:ext uri="{28A0092B-C50C-407E-A947-70E740481C1C}">
                        <a14:useLocalDpi xmlns:a14="http://schemas.microsoft.com/office/drawing/2010/main" val="0"/>
                      </a:ext>
                    </a:extLst>
                  </a:blip>
                  <a:stretch>
                    <a:fillRect/>
                  </a:stretch>
                </pic:blipFill>
                <pic:spPr>
                  <a:xfrm>
                    <a:off x="0" y="0"/>
                    <a:ext cx="2310130" cy="68453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eastAsia="ro-RO"/>
      </w:rPr>
      <mc:AlternateContent>
        <mc:Choice Requires="wps">
          <w:drawing>
            <wp:anchor distT="0" distB="0" distL="114300" distR="114300" simplePos="0" relativeHeight="251658240" behindDoc="0" locked="1" layoutInCell="1" allowOverlap="1" wp14:anchorId="650A8BC0" wp14:editId="155100F8">
              <wp:simplePos x="0" y="0"/>
              <wp:positionH relativeFrom="page">
                <wp:posOffset>6085840</wp:posOffset>
              </wp:positionH>
              <wp:positionV relativeFrom="page">
                <wp:posOffset>10257790</wp:posOffset>
              </wp:positionV>
              <wp:extent cx="1028700" cy="200025"/>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8700" cy="200025"/>
                      </a:xfrm>
                      <a:prstGeom prst="rect">
                        <a:avLst/>
                      </a:prstGeom>
                      <a:noFill/>
                      <a:ln w="6350">
                        <a:noFill/>
                      </a:ln>
                    </wps:spPr>
                    <wps:txbx>
                      <w:txbxContent>
                        <w:p w14:paraId="0A5415F4" w14:textId="77777777" w:rsidR="00416344" w:rsidRDefault="00416344" w:rsidP="00416344">
                          <w:pPr>
                            <w:pStyle w:val="ContactUMF"/>
                            <w:jc w:val="right"/>
                          </w:pPr>
                          <w:r>
                            <w:t xml:space="preserve">pagina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5544C1">
                            <w:rPr>
                              <w:noProof/>
                              <w:color w:val="7F7F7F" w:themeColor="text1" w:themeTint="80"/>
                            </w:rPr>
                            <w:t>8</w:t>
                          </w:r>
                          <w:r w:rsidR="00A314B1" w:rsidRPr="00A314B1">
                            <w:rPr>
                              <w:color w:val="7F7F7F" w:themeColor="text1" w:themeTint="80"/>
                            </w:rPr>
                            <w:fldChar w:fldCharType="end"/>
                          </w:r>
                          <w:r>
                            <w:t xml:space="preserve"> din </w:t>
                          </w:r>
                          <w:fldSimple w:instr=" NUMPAGES   \* MERGEFORMAT ">
                            <w:r w:rsidR="005544C1">
                              <w:rPr>
                                <w:noProof/>
                              </w:rPr>
                              <w:t>10</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31" type="#_x0000_t202" style="position:absolute;margin-left:479.2pt;margin-top:807.7pt;width:81pt;height:15.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" filled="f" stroked="f" strokeweight=".5pt">
              <v:textbox inset="0,0,0,0">
                <w:txbxContent>
                  <w:p w14:paraId="0A5415F4" w14:textId="77777777" w:rsidR="00416344" w:rsidRDefault="00416344" w:rsidP="00416344">
                    <w:pPr>
                      <w:pStyle w:val="ContactUMF"/>
                      <w:jc w:val="right"/>
                    </w:pPr>
                    <w:r>
                      <w:t xml:space="preserve">pagina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5544C1">
                      <w:rPr>
                        <w:noProof/>
                        <w:color w:val="7F7F7F" w:themeColor="text1" w:themeTint="80"/>
                      </w:rPr>
                      <w:t>8</w:t>
                    </w:r>
                    <w:r w:rsidR="00A314B1" w:rsidRPr="00A314B1">
                      <w:rPr>
                        <w:color w:val="7F7F7F" w:themeColor="text1" w:themeTint="80"/>
                      </w:rPr>
                      <w:fldChar w:fldCharType="end"/>
                    </w:r>
                    <w:r>
                      <w:t xml:space="preserve"> din </w:t>
                    </w:r>
                    <w:fldSimple w:instr=" NUMPAGES   \* MERGEFORMAT ">
                      <w:r w:rsidR="005544C1">
                        <w:rPr>
                          <w:noProof/>
                        </w:rPr>
                        <w:t>10</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1BF5E" w14:textId="77777777" w:rsidR="004C22C7" w:rsidRDefault="004C22C7" w:rsidP="003620AC">
      <w:pPr>
        <w:spacing w:line="240" w:lineRule="auto"/>
      </w:pPr>
      <w:r>
        <w:separator/>
      </w:r>
    </w:p>
  </w:footnote>
  <w:footnote w:type="continuationSeparator" w:id="0">
    <w:p w14:paraId="448319DF" w14:textId="77777777" w:rsidR="004C22C7" w:rsidRDefault="004C22C7"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AD094" w14:textId="605CAFE1" w:rsidR="00D25354" w:rsidRDefault="00D25354">
    <w:pPr>
      <w:pStyle w:val="Header"/>
    </w:pPr>
    <w:r w:rsidRPr="00D25354">
      <w:rPr>
        <w:noProof/>
        <w:lang w:eastAsia="ro-RO"/>
      </w:rPr>
      <mc:AlternateContent>
        <mc:Choice Requires="wps">
          <w:drawing>
            <wp:anchor distT="0" distB="0" distL="114300" distR="114300" simplePos="0" relativeHeight="251664384" behindDoc="0" locked="1" layoutInCell="1" allowOverlap="1" wp14:anchorId="5ED42879" wp14:editId="0C218CB7">
              <wp:simplePos x="0" y="0"/>
              <wp:positionH relativeFrom="page">
                <wp:posOffset>1105535</wp:posOffset>
              </wp:positionH>
              <wp:positionV relativeFrom="page">
                <wp:posOffset>692785</wp:posOffset>
              </wp:positionV>
              <wp:extent cx="6095365" cy="184150"/>
              <wp:effectExtent l="0" t="0" r="635" b="6350"/>
              <wp:wrapTopAndBottom/>
              <wp:docPr id="3"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5365" cy="184150"/>
                      </a:xfrm>
                      <a:prstGeom prst="rect">
                        <a:avLst/>
                      </a:prstGeom>
                      <a:noFill/>
                      <a:ln w="6350">
                        <a:noFill/>
                      </a:ln>
                    </wps:spPr>
                    <wps:txbx>
                      <w:txbxContent>
                        <w:p w14:paraId="576FBF27" w14:textId="77777777" w:rsidR="00D25354" w:rsidRPr="0047143C" w:rsidRDefault="00D25354" w:rsidP="00D25354">
                          <w:pPr>
                            <w:pStyle w:val="BalloonText"/>
                            <w:rPr>
                              <w:color w:val="A6A6A6" w:themeColor="background1" w:themeShade="A6"/>
                            </w:rPr>
                          </w:pPr>
                          <w:r w:rsidRPr="006862BC">
                            <w:rPr>
                              <w:color w:val="A6A6A6" w:themeColor="background1" w:themeShade="A6"/>
                            </w:rPr>
                            <w:t>MINISTERUL EDUCAȚIEI ȘI CERCETĂRII</w:t>
                          </w:r>
                        </w:p>
                        <w:p w14:paraId="75051DFF" w14:textId="77777777" w:rsidR="00D25354" w:rsidRPr="000F6B2B" w:rsidRDefault="00D25354" w:rsidP="00D25354">
                          <w:pPr>
                            <w:pStyle w:val="BalloonText"/>
                          </w:pP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6" type="#_x0000_t202" style="position:absolute;margin-left:87.05pt;margin-top:54.55pt;width:479.95pt;height:1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" filled="f" stroked="f" strokeweight=".5pt">
              <v:path arrowok="t"/>
              <v:textbox inset="0,0,0,0">
                <w:txbxContent>
                  <w:p w14:paraId="576FBF27" w14:textId="77777777" w:rsidR="00D25354" w:rsidRPr="0047143C" w:rsidRDefault="00D25354" w:rsidP="00D25354">
                    <w:pPr>
                      <w:pStyle w:val="BalloonText"/>
                      <w:rPr>
                        <w:color w:val="A6A6A6" w:themeColor="background1" w:themeShade="A6"/>
                      </w:rPr>
                    </w:pPr>
                    <w:r w:rsidRPr="006862BC">
                      <w:rPr>
                        <w:color w:val="A6A6A6" w:themeColor="background1" w:themeShade="A6"/>
                      </w:rPr>
                      <w:t>MINISTERUL EDUCAȚIEI ȘI CERCETĂRII</w:t>
                    </w:r>
                  </w:p>
                  <w:p w14:paraId="75051DFF" w14:textId="77777777" w:rsidR="00D25354" w:rsidRPr="000F6B2B" w:rsidRDefault="00D25354" w:rsidP="00D25354">
                    <w:pPr>
                      <w:pStyle w:val="BalloonText"/>
                    </w:pPr>
                  </w:p>
                </w:txbxContent>
              </v:textbox>
              <w10:wrap type="topAndBottom" anchorx="page" anchory="page"/>
              <w10:anchorlock/>
            </v:shape>
          </w:pict>
        </mc:Fallback>
      </mc:AlternateContent>
    </w:r>
    <w:r w:rsidRPr="00D25354">
      <w:rPr>
        <w:noProof/>
        <w:lang w:eastAsia="ro-RO"/>
      </w:rPr>
      <w:drawing>
        <wp:anchor distT="0" distB="0" distL="114300" distR="114300" simplePos="0" relativeHeight="251665408" behindDoc="0" locked="1" layoutInCell="1" allowOverlap="1" wp14:anchorId="7E200B63" wp14:editId="2E61DD09">
          <wp:simplePos x="0" y="0"/>
          <wp:positionH relativeFrom="page">
            <wp:posOffset>512445</wp:posOffset>
          </wp:positionH>
          <wp:positionV relativeFrom="page">
            <wp:posOffset>1052830</wp:posOffset>
          </wp:positionV>
          <wp:extent cx="4102200" cy="612000"/>
          <wp:effectExtent l="0" t="0" r="0" b="0"/>
          <wp:wrapNone/>
          <wp:docPr id="2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logo_umf_RO.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13D8B" w14:textId="26205603" w:rsidR="003620AC" w:rsidRDefault="008D0360">
    <w:pPr>
      <w:pStyle w:val="Header"/>
    </w:pPr>
    <w:r w:rsidRPr="008D0360">
      <w:rPr>
        <w:noProof/>
        <w:lang w:eastAsia="ro-RO"/>
      </w:rPr>
      <mc:AlternateContent>
        <mc:Choice Requires="wps">
          <w:drawing>
            <wp:anchor distT="0" distB="0" distL="114300" distR="114300" simplePos="0" relativeHeight="251672576" behindDoc="0" locked="1" layoutInCell="1" allowOverlap="1" wp14:anchorId="41907FD7" wp14:editId="5F853145">
              <wp:simplePos x="0" y="0"/>
              <wp:positionH relativeFrom="page">
                <wp:posOffset>1257935</wp:posOffset>
              </wp:positionH>
              <wp:positionV relativeFrom="page">
                <wp:posOffset>845185</wp:posOffset>
              </wp:positionV>
              <wp:extent cx="6095365" cy="184150"/>
              <wp:effectExtent l="0" t="0" r="635" b="6350"/>
              <wp:wrapTopAndBottom/>
              <wp:docPr id="5"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5365" cy="184150"/>
                      </a:xfrm>
                      <a:prstGeom prst="rect">
                        <a:avLst/>
                      </a:prstGeom>
                      <a:noFill/>
                      <a:ln w="6350">
                        <a:noFill/>
                      </a:ln>
                    </wps:spPr>
                    <wps:txbx>
                      <w:txbxContent>
                        <w:p w14:paraId="1E8533C7" w14:textId="77777777" w:rsidR="008D0360" w:rsidRPr="0047143C" w:rsidRDefault="008D0360" w:rsidP="008D0360">
                          <w:pPr>
                            <w:rPr>
                              <w:color w:val="A6A6A6" w:themeColor="background1" w:themeShade="A6"/>
                            </w:rPr>
                          </w:pPr>
                          <w:r w:rsidRPr="006862BC">
                            <w:rPr>
                              <w:color w:val="A6A6A6" w:themeColor="background1" w:themeShade="A6"/>
                            </w:rPr>
                            <w:t>MINISTERUL EDUCAȚIEI ȘI CERCETĂRII</w:t>
                          </w:r>
                        </w:p>
                        <w:p w14:paraId="77201DB3" w14:textId="77777777" w:rsidR="008D0360" w:rsidRPr="000F6B2B" w:rsidRDefault="008D0360" w:rsidP="008D0360"/>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99.05pt;margin-top:66.55pt;width:479.95pt;height:14.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" filled="f" stroked="f" strokeweight=".5pt">
              <v:path arrowok="t"/>
              <v:textbox inset="0,0,0,0">
                <w:txbxContent>
                  <w:p w14:paraId="1E8533C7" w14:textId="77777777" w:rsidR="008D0360" w:rsidRPr="0047143C" w:rsidRDefault="008D0360" w:rsidP="008D0360">
                    <w:pPr>
                      <w:pStyle w:val="BalloonTextChar"/>
                      <w:rPr>
                        <w:color w:val="A6A6A6" w:themeColor="background1" w:themeShade="A6"/>
                      </w:rPr>
                    </w:pPr>
                    <w:r w:rsidRPr="006862BC">
                      <w:rPr>
                        <w:color w:val="A6A6A6" w:themeColor="background1" w:themeShade="A6"/>
                      </w:rPr>
                      <w:t>MINISTERUL EDUCAȚIEI ȘI CERCETĂRII</w:t>
                    </w:r>
                  </w:p>
                  <w:p w14:paraId="77201DB3" w14:textId="77777777" w:rsidR="008D0360" w:rsidRPr="000F6B2B" w:rsidRDefault="008D0360" w:rsidP="008D0360">
                    <w:pPr>
                      <w:pStyle w:val="BalloonTextChar"/>
                    </w:pPr>
                  </w:p>
                </w:txbxContent>
              </v:textbox>
              <w10:wrap type="topAndBottom" anchorx="page" anchory="page"/>
              <w10:anchorlock/>
            </v:shape>
          </w:pict>
        </mc:Fallback>
      </mc:AlternateContent>
    </w:r>
    <w:r w:rsidRPr="008D0360">
      <w:rPr>
        <w:noProof/>
        <w:lang w:eastAsia="ro-RO"/>
      </w:rPr>
      <w:drawing>
        <wp:anchor distT="0" distB="0" distL="114300" distR="114300" simplePos="0" relativeHeight="251673600" behindDoc="0" locked="1" layoutInCell="1" allowOverlap="1" wp14:anchorId="13C01FED" wp14:editId="4C95843D">
          <wp:simplePos x="0" y="0"/>
          <wp:positionH relativeFrom="page">
            <wp:posOffset>664845</wp:posOffset>
          </wp:positionH>
          <wp:positionV relativeFrom="page">
            <wp:posOffset>1205230</wp:posOffset>
          </wp:positionV>
          <wp:extent cx="4102200" cy="612000"/>
          <wp:effectExtent l="0" t="0" r="0" b="0"/>
          <wp:wrapNone/>
          <wp:docPr id="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logo_umf_RO.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3E1560AB"/>
    <w:multiLevelType w:val="hybridMultilevel"/>
    <w:tmpl w:val="BD1698D4"/>
    <w:lvl w:ilvl="0" w:tplc="6798C674">
      <w:start w:val="1"/>
      <w:numFmt w:val="bullet"/>
      <w:lvlText w:val=""/>
      <w:lvlJc w:val="left"/>
      <w:pPr>
        <w:ind w:left="360" w:hanging="360"/>
      </w:pPr>
      <w:rPr>
        <w:rFonts w:ascii="Symbol" w:hAnsi="Symbol"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7A01605"/>
    <w:multiLevelType w:val="hybridMultilevel"/>
    <w:tmpl w:val="E85C9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D86929"/>
    <w:multiLevelType w:val="hybridMultilevel"/>
    <w:tmpl w:val="06EE56A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D0A"/>
    <w:rsid w:val="0002236F"/>
    <w:rsid w:val="00033E18"/>
    <w:rsid w:val="0004004B"/>
    <w:rsid w:val="00061225"/>
    <w:rsid w:val="0006147E"/>
    <w:rsid w:val="00083ECA"/>
    <w:rsid w:val="000B6D35"/>
    <w:rsid w:val="000D046D"/>
    <w:rsid w:val="000F15AB"/>
    <w:rsid w:val="000F448F"/>
    <w:rsid w:val="000F6B2B"/>
    <w:rsid w:val="00111B34"/>
    <w:rsid w:val="00132B05"/>
    <w:rsid w:val="00171AC8"/>
    <w:rsid w:val="00186285"/>
    <w:rsid w:val="001A3894"/>
    <w:rsid w:val="001B4058"/>
    <w:rsid w:val="001C3891"/>
    <w:rsid w:val="001D457A"/>
    <w:rsid w:val="001D5F59"/>
    <w:rsid w:val="001E3FD6"/>
    <w:rsid w:val="001E4EAD"/>
    <w:rsid w:val="00243DE0"/>
    <w:rsid w:val="002462CF"/>
    <w:rsid w:val="002D1B7F"/>
    <w:rsid w:val="002E58A0"/>
    <w:rsid w:val="002F0842"/>
    <w:rsid w:val="00310A0B"/>
    <w:rsid w:val="00311B43"/>
    <w:rsid w:val="003209BB"/>
    <w:rsid w:val="00325A68"/>
    <w:rsid w:val="0032625F"/>
    <w:rsid w:val="003549E4"/>
    <w:rsid w:val="003570EF"/>
    <w:rsid w:val="003620AC"/>
    <w:rsid w:val="00381328"/>
    <w:rsid w:val="003D43D6"/>
    <w:rsid w:val="003D6B8B"/>
    <w:rsid w:val="003F0037"/>
    <w:rsid w:val="003F55D1"/>
    <w:rsid w:val="00416344"/>
    <w:rsid w:val="0042382F"/>
    <w:rsid w:val="00436467"/>
    <w:rsid w:val="00440601"/>
    <w:rsid w:val="0047143C"/>
    <w:rsid w:val="0047401D"/>
    <w:rsid w:val="00477B71"/>
    <w:rsid w:val="00485834"/>
    <w:rsid w:val="0049528C"/>
    <w:rsid w:val="004A0FD9"/>
    <w:rsid w:val="004C22C7"/>
    <w:rsid w:val="004C2BCC"/>
    <w:rsid w:val="004D5740"/>
    <w:rsid w:val="0050719D"/>
    <w:rsid w:val="005128BB"/>
    <w:rsid w:val="00525845"/>
    <w:rsid w:val="0052624B"/>
    <w:rsid w:val="0053084A"/>
    <w:rsid w:val="005544C1"/>
    <w:rsid w:val="00562C7F"/>
    <w:rsid w:val="00567187"/>
    <w:rsid w:val="00570BA3"/>
    <w:rsid w:val="0057444F"/>
    <w:rsid w:val="00591C40"/>
    <w:rsid w:val="005D427D"/>
    <w:rsid w:val="005E505B"/>
    <w:rsid w:val="00600D8B"/>
    <w:rsid w:val="0061411C"/>
    <w:rsid w:val="00635AD0"/>
    <w:rsid w:val="006433DC"/>
    <w:rsid w:val="006462B5"/>
    <w:rsid w:val="006608B6"/>
    <w:rsid w:val="00662914"/>
    <w:rsid w:val="00693328"/>
    <w:rsid w:val="006B7DBE"/>
    <w:rsid w:val="006C6312"/>
    <w:rsid w:val="006D4FEE"/>
    <w:rsid w:val="006D74EE"/>
    <w:rsid w:val="006E3A97"/>
    <w:rsid w:val="006F277F"/>
    <w:rsid w:val="00754593"/>
    <w:rsid w:val="00771C9B"/>
    <w:rsid w:val="00781427"/>
    <w:rsid w:val="0078171F"/>
    <w:rsid w:val="00784F28"/>
    <w:rsid w:val="007907F0"/>
    <w:rsid w:val="007B32B0"/>
    <w:rsid w:val="007C208B"/>
    <w:rsid w:val="007E6C46"/>
    <w:rsid w:val="007E7C60"/>
    <w:rsid w:val="008255A5"/>
    <w:rsid w:val="00830667"/>
    <w:rsid w:val="008440F8"/>
    <w:rsid w:val="00854E5F"/>
    <w:rsid w:val="00885DF9"/>
    <w:rsid w:val="00893DE7"/>
    <w:rsid w:val="008A40B0"/>
    <w:rsid w:val="008D0360"/>
    <w:rsid w:val="008E79B1"/>
    <w:rsid w:val="009151C6"/>
    <w:rsid w:val="00921FDE"/>
    <w:rsid w:val="009463B1"/>
    <w:rsid w:val="00973D0F"/>
    <w:rsid w:val="00985EED"/>
    <w:rsid w:val="00985F29"/>
    <w:rsid w:val="009B0009"/>
    <w:rsid w:val="009B4928"/>
    <w:rsid w:val="009D326A"/>
    <w:rsid w:val="009F4F59"/>
    <w:rsid w:val="00A04B03"/>
    <w:rsid w:val="00A314B1"/>
    <w:rsid w:val="00A55B76"/>
    <w:rsid w:val="00A814F0"/>
    <w:rsid w:val="00A93B9B"/>
    <w:rsid w:val="00AB137E"/>
    <w:rsid w:val="00B02794"/>
    <w:rsid w:val="00B02C28"/>
    <w:rsid w:val="00B11ED9"/>
    <w:rsid w:val="00B37CBA"/>
    <w:rsid w:val="00B646BA"/>
    <w:rsid w:val="00B7798D"/>
    <w:rsid w:val="00B92B46"/>
    <w:rsid w:val="00BC20D0"/>
    <w:rsid w:val="00BD4359"/>
    <w:rsid w:val="00C1088F"/>
    <w:rsid w:val="00C35F2B"/>
    <w:rsid w:val="00C37DCE"/>
    <w:rsid w:val="00C40CB3"/>
    <w:rsid w:val="00C43EE2"/>
    <w:rsid w:val="00C53323"/>
    <w:rsid w:val="00C64FC0"/>
    <w:rsid w:val="00C672F2"/>
    <w:rsid w:val="00C77790"/>
    <w:rsid w:val="00C7782E"/>
    <w:rsid w:val="00C96C93"/>
    <w:rsid w:val="00C97933"/>
    <w:rsid w:val="00CA7A92"/>
    <w:rsid w:val="00CF3BFB"/>
    <w:rsid w:val="00D06ED7"/>
    <w:rsid w:val="00D102D1"/>
    <w:rsid w:val="00D25354"/>
    <w:rsid w:val="00D3520A"/>
    <w:rsid w:val="00D411FB"/>
    <w:rsid w:val="00DD2A64"/>
    <w:rsid w:val="00E04C35"/>
    <w:rsid w:val="00E33F80"/>
    <w:rsid w:val="00E54800"/>
    <w:rsid w:val="00E70642"/>
    <w:rsid w:val="00E77049"/>
    <w:rsid w:val="00E907E2"/>
    <w:rsid w:val="00EB46C1"/>
    <w:rsid w:val="00EB5461"/>
    <w:rsid w:val="00ED63D1"/>
    <w:rsid w:val="00F07632"/>
    <w:rsid w:val="00F106E7"/>
    <w:rsid w:val="00F15F63"/>
    <w:rsid w:val="00F23E8A"/>
    <w:rsid w:val="00F35A89"/>
    <w:rsid w:val="00F50C6C"/>
    <w:rsid w:val="00F61333"/>
    <w:rsid w:val="00F6226C"/>
    <w:rsid w:val="00F62354"/>
    <w:rsid w:val="00F712A4"/>
    <w:rsid w:val="00F80542"/>
    <w:rsid w:val="00F83461"/>
    <w:rsid w:val="00F92DF2"/>
    <w:rsid w:val="00FA600F"/>
    <w:rsid w:val="00FA6693"/>
    <w:rsid w:val="00FB38EE"/>
    <w:rsid w:val="00FB737A"/>
    <w:rsid w:val="00FC2D0A"/>
    <w:rsid w:val="00FE2912"/>
    <w:rsid w:val="00FF1D59"/>
    <w:rsid w:val="00FF5C93"/>
    <w:rsid w:val="00FF69F6"/>
  </w:rsids>
  <m:mathPr>
    <m:mathFont m:val="Cambria Math"/>
    <m:brkBin m:val="before"/>
    <m:brkBinSub m:val="--"/>
    <m:smallFrac m:val="0"/>
    <m:dispDef/>
    <m:lMargin m:val="0"/>
    <m:rMargin m:val="0"/>
    <m:defJc m:val="centerGroup"/>
    <m:wrapIndent m:val="1440"/>
    <m:intLim m:val="subSup"/>
    <m:naryLim m:val="undOvr"/>
  </m:mathPr>
  <w:themeFontLang w:val="ro-RO"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7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11C"/>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aliases w:val="Normal bullet 2,List Paragraph1,Forth level,List1,body 2,List Paragraph11,Listă colorată - Accentuare 11,Bullet,Citation List,본문(내용),List Paragraph (numbered (a))"/>
    <w:basedOn w:val="Normal"/>
    <w:link w:val="ListParagraphChar"/>
    <w:uiPriority w:val="34"/>
    <w:qFormat/>
    <w:rsid w:val="00FC2D0A"/>
    <w:pPr>
      <w:ind w:left="720"/>
      <w:contextualSpacing/>
    </w:pPr>
  </w:style>
  <w:style w:type="character" w:styleId="Hyperlink">
    <w:name w:val="Hyperlink"/>
    <w:uiPriority w:val="99"/>
    <w:unhideWhenUsed/>
    <w:rsid w:val="004A0FD9"/>
    <w:rPr>
      <w:color w:val="0000FF"/>
      <w:u w:val="single"/>
    </w:rPr>
  </w:style>
  <w:style w:type="paragraph" w:styleId="NormalWeb">
    <w:name w:val="Normal (Web)"/>
    <w:basedOn w:val="Normal"/>
    <w:uiPriority w:val="99"/>
    <w:semiHidden/>
    <w:unhideWhenUsed/>
    <w:rsid w:val="002E58A0"/>
    <w:pPr>
      <w:spacing w:before="100" w:beforeAutospacing="1" w:after="100" w:afterAutospacing="1" w:line="240" w:lineRule="auto"/>
    </w:pPr>
    <w:rPr>
      <w:rFonts w:ascii="Times New Roman" w:hAnsi="Times New Roman" w:cs="Times New Roman"/>
      <w:sz w:val="24"/>
      <w:szCs w:val="24"/>
      <w:lang w:val="en-US"/>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본문(내용) Char,List Paragraph (numbered (a)) Char"/>
    <w:link w:val="ListParagraph"/>
    <w:uiPriority w:val="34"/>
    <w:locked/>
    <w:rsid w:val="00CF3BFB"/>
    <w:rPr>
      <w:rFonts w:ascii="Trebuchet MS" w:hAnsi="Trebuchet M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11C"/>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aliases w:val="Normal bullet 2,List Paragraph1,Forth level,List1,body 2,List Paragraph11,Listă colorată - Accentuare 11,Bullet,Citation List,본문(내용),List Paragraph (numbered (a))"/>
    <w:basedOn w:val="Normal"/>
    <w:link w:val="ListParagraphChar"/>
    <w:uiPriority w:val="34"/>
    <w:qFormat/>
    <w:rsid w:val="00FC2D0A"/>
    <w:pPr>
      <w:ind w:left="720"/>
      <w:contextualSpacing/>
    </w:pPr>
  </w:style>
  <w:style w:type="character" w:styleId="Hyperlink">
    <w:name w:val="Hyperlink"/>
    <w:uiPriority w:val="99"/>
    <w:unhideWhenUsed/>
    <w:rsid w:val="004A0FD9"/>
    <w:rPr>
      <w:color w:val="0000FF"/>
      <w:u w:val="single"/>
    </w:rPr>
  </w:style>
  <w:style w:type="paragraph" w:styleId="NormalWeb">
    <w:name w:val="Normal (Web)"/>
    <w:basedOn w:val="Normal"/>
    <w:uiPriority w:val="99"/>
    <w:semiHidden/>
    <w:unhideWhenUsed/>
    <w:rsid w:val="002E58A0"/>
    <w:pPr>
      <w:spacing w:before="100" w:beforeAutospacing="1" w:after="100" w:afterAutospacing="1" w:line="240" w:lineRule="auto"/>
    </w:pPr>
    <w:rPr>
      <w:rFonts w:ascii="Times New Roman" w:hAnsi="Times New Roman" w:cs="Times New Roman"/>
      <w:sz w:val="24"/>
      <w:szCs w:val="24"/>
      <w:lang w:val="en-US"/>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본문(내용) Char,List Paragraph (numbered (a)) Char"/>
    <w:link w:val="ListParagraph"/>
    <w:uiPriority w:val="34"/>
    <w:locked/>
    <w:rsid w:val="00CF3BFB"/>
    <w:rPr>
      <w:rFonts w:ascii="Trebuchet MS" w:hAnsi="Trebuchet M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42308">
      <w:bodyDiv w:val="1"/>
      <w:marLeft w:val="0"/>
      <w:marRight w:val="0"/>
      <w:marTop w:val="0"/>
      <w:marBottom w:val="0"/>
      <w:divBdr>
        <w:top w:val="none" w:sz="0" w:space="0" w:color="auto"/>
        <w:left w:val="none" w:sz="0" w:space="0" w:color="auto"/>
        <w:bottom w:val="none" w:sz="0" w:space="0" w:color="auto"/>
        <w:right w:val="none" w:sz="0" w:space="0" w:color="auto"/>
      </w:divBdr>
    </w:div>
    <w:div w:id="149063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dga@umfiasi.ro" TargetMode="External"/><Relationship Id="rId2" Type="http://schemas.openxmlformats.org/officeDocument/2006/relationships/hyperlink" Target="mailto:dga@umfiasi.ro" TargetMode="External"/><Relationship Id="rId1" Type="http://schemas.openxmlformats.org/officeDocument/2006/relationships/image" Target="media/image2.png"/><Relationship Id="rId4" Type="http://schemas.openxmlformats.org/officeDocument/2006/relationships/image" Target="media/image3.jpeg"/></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dga@umfiasi.ro" TargetMode="External"/><Relationship Id="rId1" Type="http://schemas.openxmlformats.org/officeDocument/2006/relationships/hyperlink" Target="mailto:dga@umfiasi.ro"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01.10.2020\UMF%202021\01_ianuarie\sigle%20acreditari\antet%20cu%20certificari\umf_antet_complet_rectorat_organizatii_01.dotx" TargetMode="External"/></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4c155583-69f9-458b-843e-56574a4bdc09">MACCJ7WAEWV6-1937854679-99</_dlc_DocId>
    <_dlc_DocIdUrl xmlns="4c155583-69f9-458b-843e-56574a4bdc09">
      <Url>https://www.umfiasi.ro/ro/universitate/identitate-vizuala/_layouts/15/DocIdRedir.aspx?ID=MACCJ7WAEWV6-1937854679-99</Url>
      <Description>MACCJ7WAEWV6-1937854679-99</Description>
    </_dlc_DocIdUrl>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2AD8F16EDC2E54DA58AB1D903904BED" ma:contentTypeVersion="3" ma:contentTypeDescription="Creați un document nou." ma:contentTypeScope="" ma:versionID="766890c55a598a4a243af4622b1908cf">
  <xsd:schema xmlns:xsd="http://www.w3.org/2001/XMLSchema" xmlns:xs="http://www.w3.org/2001/XMLSchema" xmlns:p="http://schemas.microsoft.com/office/2006/metadata/properties" xmlns:ns1="http://schemas.microsoft.com/sharepoint/v3" xmlns:ns2="4c155583-69f9-458b-843e-56574a4bdc09" targetNamespace="http://schemas.microsoft.com/office/2006/metadata/properties" ma:root="true" ma:fieldsID="7f6e333caea4efd46f1e3648db238cfa" ns1:_="" ns2:_="">
    <xsd:import namespace="http://schemas.microsoft.com/sharepoint/v3"/>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rogramare dată de început" ma:description="Dată începere planificată este o coloană de site creată de caracteristica Publicare. Este utilizată pentru a specifica data și ora la care pagina va apărea prima dată vizitatorilor." ma:hidden="true" ma:internalName="PublishingStartDate">
      <xsd:simpleType>
        <xsd:restriction base="dms:Unknown"/>
      </xsd:simpleType>
    </xsd:element>
    <xsd:element name="PublishingExpirationDate" ma:index="12" nillable="true" ma:displayName="Programare dată de sfârșit" ma:description="Dată finalizare planificată este o coloană de site creată de caracteristica Publicare. Este utilizată pentru a specifica data și ora la care pagina nu se va mai afișa vizitatorilor site-ului."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F7395-6BEE-4248-B1E2-FCC783B9CBCC}">
  <ds:schemaRefs>
    <ds:schemaRef ds:uri="http://schemas.microsoft.com/sharepoint/events"/>
  </ds:schemaRefs>
</ds:datastoreItem>
</file>

<file path=customXml/itemProps2.xml><?xml version="1.0" encoding="utf-8"?>
<ds:datastoreItem xmlns:ds="http://schemas.openxmlformats.org/officeDocument/2006/customXml" ds:itemID="{E4059E66-1FAC-4095-AAA0-7BD76194FFFE}">
  <ds:schemaRefs>
    <ds:schemaRef ds:uri="http://schemas.microsoft.com/sharepoint/v3/contenttype/forms"/>
  </ds:schemaRefs>
</ds:datastoreItem>
</file>

<file path=customXml/itemProps3.xml><?xml version="1.0" encoding="utf-8"?>
<ds:datastoreItem xmlns:ds="http://schemas.openxmlformats.org/officeDocument/2006/customXml" ds:itemID="{1E425F10-DC4E-415B-9970-8F8598AA923B}">
  <ds:schemaRefs>
    <ds:schemaRef ds:uri="http://schemas.microsoft.com/office/2006/metadata/properties"/>
    <ds:schemaRef ds:uri="http://schemas.microsoft.com/office/infopath/2007/PartnerControls"/>
    <ds:schemaRef ds:uri="4c155583-69f9-458b-843e-56574a4bdc09"/>
    <ds:schemaRef ds:uri="http://schemas.microsoft.com/sharepoint/v3"/>
  </ds:schemaRefs>
</ds:datastoreItem>
</file>

<file path=customXml/itemProps4.xml><?xml version="1.0" encoding="utf-8"?>
<ds:datastoreItem xmlns:ds="http://schemas.openxmlformats.org/officeDocument/2006/customXml" ds:itemID="{CBB094F5-D563-4F26-AFB0-7C2B4FD70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155583-69f9-458b-843e-56574a4bd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3DDBD9-56B1-4ECE-9D35-ED9AB4F7D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umf_antet_complet_rectorat_organizatii_01.dotx</Template>
  <TotalTime>66</TotalTime>
  <Pages>10</Pages>
  <Words>5157</Words>
  <Characters>29911</Characters>
  <Application>Microsoft Office Word</Application>
  <DocSecurity>0</DocSecurity>
  <Lines>249</Lines>
  <Paragraphs>69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34999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Ivona BURDUJA</dc:creator>
  <cp:keywords>Antet</cp:keywords>
  <cp:lastModifiedBy>Bogdan MARCIUC</cp:lastModifiedBy>
  <cp:revision>12</cp:revision>
  <cp:lastPrinted>2025-03-27T12:56:00Z</cp:lastPrinted>
  <dcterms:created xsi:type="dcterms:W3CDTF">2025-03-27T07:46:00Z</dcterms:created>
  <dcterms:modified xsi:type="dcterms:W3CDTF">2025-12-11T10:53:00Z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0x01010062AD8F16EDC2E54DA58AB1D903904BED</vt:lpwstr>
  </property>
  <property fmtid="{D5CDD505-2E9C-101B-9397-08002B2CF9AE}" pid="3" name="_dlc_DocIdItemGuid">
    <vt:lpwstr>3e1afc49-4654-4b15-8382-c1d545d155e5</vt:lpwstr>
  </property>
</Properties>
</file>