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BDD7B" w14:textId="77777777" w:rsidR="00AB6B8A" w:rsidRPr="00D35052" w:rsidRDefault="00AB6B8A" w:rsidP="006C4E5A">
      <w:pPr>
        <w:pStyle w:val="Heading9"/>
        <w:spacing w:before="0" w:after="0"/>
        <w:jc w:val="center"/>
        <w:rPr>
          <w:rFonts w:ascii="Times New Roman" w:hAnsi="Times New Roman" w:cs="Times New Roman"/>
          <w:b/>
          <w:bCs/>
          <w:sz w:val="24"/>
          <w:szCs w:val="24"/>
          <w:lang w:eastAsia="ro-RO"/>
        </w:rPr>
      </w:pPr>
    </w:p>
    <w:p w14:paraId="003BDD7C" w14:textId="66C88EF1" w:rsidR="00E15818" w:rsidRPr="00D35052" w:rsidRDefault="002B7394" w:rsidP="006C4E5A">
      <w:pPr>
        <w:pStyle w:val="Heading9"/>
        <w:spacing w:before="0" w:after="0"/>
        <w:jc w:val="center"/>
        <w:rPr>
          <w:rFonts w:ascii="Times New Roman" w:hAnsi="Times New Roman" w:cs="Times New Roman"/>
          <w:b/>
          <w:bCs/>
          <w:sz w:val="28"/>
          <w:szCs w:val="28"/>
          <w:lang w:eastAsia="ro-RO"/>
        </w:rPr>
      </w:pPr>
      <w:r w:rsidRPr="00D35052">
        <w:rPr>
          <w:rFonts w:ascii="Times New Roman" w:hAnsi="Times New Roman" w:cs="Times New Roman"/>
          <w:b/>
          <w:bCs/>
          <w:sz w:val="28"/>
          <w:szCs w:val="28"/>
          <w:lang w:eastAsia="ro-RO"/>
        </w:rPr>
        <w:t xml:space="preserve">CONTRACT </w:t>
      </w:r>
      <w:r w:rsidR="00AB6B8A" w:rsidRPr="00D35052">
        <w:rPr>
          <w:rFonts w:ascii="Times New Roman" w:hAnsi="Times New Roman" w:cs="Times New Roman"/>
          <w:b/>
          <w:bCs/>
          <w:sz w:val="28"/>
          <w:szCs w:val="28"/>
          <w:lang w:eastAsia="ro-RO"/>
        </w:rPr>
        <w:t>DE EXECUȚIE</w:t>
      </w:r>
      <w:r w:rsidRPr="00D35052">
        <w:rPr>
          <w:rFonts w:ascii="Times New Roman" w:hAnsi="Times New Roman" w:cs="Times New Roman"/>
          <w:b/>
          <w:bCs/>
          <w:sz w:val="28"/>
          <w:szCs w:val="28"/>
          <w:lang w:eastAsia="ro-RO"/>
        </w:rPr>
        <w:t xml:space="preserve"> LUCRĂRI</w:t>
      </w:r>
    </w:p>
    <w:p w14:paraId="003BDD7D" w14:textId="77777777" w:rsidR="002B7394" w:rsidRPr="00D35052" w:rsidRDefault="002B7394" w:rsidP="006C4E5A">
      <w:pPr>
        <w:jc w:val="center"/>
        <w:rPr>
          <w:rFonts w:ascii="Times New Roman" w:hAnsi="Times New Roman"/>
          <w:color w:val="auto"/>
          <w:sz w:val="24"/>
          <w:szCs w:val="24"/>
        </w:rPr>
      </w:pPr>
    </w:p>
    <w:p w14:paraId="003BDD7E" w14:textId="77777777" w:rsidR="00E15818" w:rsidRPr="00D35052" w:rsidRDefault="00E15818" w:rsidP="006C4E5A">
      <w:pPr>
        <w:pStyle w:val="DefaultText"/>
        <w:jc w:val="center"/>
        <w:rPr>
          <w:b/>
          <w:szCs w:val="24"/>
          <w:lang w:val="ro-RO"/>
        </w:rPr>
      </w:pPr>
      <w:r w:rsidRPr="00D35052">
        <w:rPr>
          <w:b/>
          <w:szCs w:val="24"/>
          <w:lang w:val="ro-RO"/>
        </w:rPr>
        <w:t>Nr. </w:t>
      </w:r>
      <w:r w:rsidR="001E0877" w:rsidRPr="00D35052">
        <w:rPr>
          <w:b/>
          <w:szCs w:val="24"/>
          <w:lang w:val="ro-RO"/>
        </w:rPr>
        <w:t xml:space="preserve">________din </w:t>
      </w:r>
      <w:r w:rsidRPr="00D35052">
        <w:rPr>
          <w:b/>
          <w:szCs w:val="24"/>
          <w:lang w:val="ro-RO"/>
        </w:rPr>
        <w:t>data</w:t>
      </w:r>
      <w:r w:rsidR="001E0877" w:rsidRPr="00D35052">
        <w:rPr>
          <w:b/>
          <w:szCs w:val="24"/>
          <w:lang w:val="ro-RO"/>
        </w:rPr>
        <w:t>_______________</w:t>
      </w:r>
    </w:p>
    <w:p w14:paraId="003BDD7F" w14:textId="77777777" w:rsidR="00422942" w:rsidRPr="00D35052" w:rsidRDefault="00422942" w:rsidP="006C4E5A">
      <w:pPr>
        <w:jc w:val="center"/>
        <w:rPr>
          <w:rFonts w:ascii="Times New Roman" w:hAnsi="Times New Roman"/>
          <w:color w:val="auto"/>
          <w:sz w:val="24"/>
          <w:szCs w:val="24"/>
        </w:rPr>
      </w:pPr>
    </w:p>
    <w:p w14:paraId="003BDD80" w14:textId="77777777" w:rsidR="00E15818" w:rsidRPr="00D35052" w:rsidRDefault="002B7394" w:rsidP="006C4E5A">
      <w:pPr>
        <w:jc w:val="center"/>
        <w:rPr>
          <w:rFonts w:ascii="Times New Roman" w:hAnsi="Times New Roman"/>
          <w:b/>
          <w:bCs/>
          <w:color w:val="auto"/>
          <w:sz w:val="24"/>
          <w:szCs w:val="24"/>
        </w:rPr>
      </w:pPr>
      <w:r w:rsidRPr="00D35052">
        <w:rPr>
          <w:rFonts w:ascii="Times New Roman" w:hAnsi="Times New Roman"/>
          <w:b/>
          <w:bCs/>
          <w:color w:val="auto"/>
          <w:sz w:val="24"/>
          <w:szCs w:val="24"/>
          <w:highlight w:val="green"/>
        </w:rPr>
        <w:t>MODEL</w:t>
      </w:r>
    </w:p>
    <w:p w14:paraId="003BDD81" w14:textId="77777777" w:rsidR="002B7394" w:rsidRPr="00D35052" w:rsidRDefault="002B7394" w:rsidP="006C4E5A">
      <w:pPr>
        <w:jc w:val="center"/>
        <w:rPr>
          <w:rFonts w:ascii="Times New Roman" w:hAnsi="Times New Roman"/>
          <w:color w:val="auto"/>
          <w:sz w:val="24"/>
          <w:szCs w:val="24"/>
        </w:rPr>
      </w:pPr>
    </w:p>
    <w:p w14:paraId="003BDD82" w14:textId="77777777" w:rsidR="00E15818" w:rsidRPr="00D35052" w:rsidRDefault="00E15818" w:rsidP="009402BB">
      <w:pPr>
        <w:numPr>
          <w:ilvl w:val="0"/>
          <w:numId w:val="19"/>
        </w:numPr>
        <w:tabs>
          <w:tab w:val="left" w:pos="709"/>
        </w:tabs>
        <w:suppressAutoHyphens/>
        <w:ind w:left="0" w:firstLine="0"/>
        <w:jc w:val="both"/>
        <w:rPr>
          <w:rFonts w:ascii="Times New Roman" w:hAnsi="Times New Roman"/>
          <w:b/>
          <w:color w:val="auto"/>
          <w:sz w:val="24"/>
          <w:szCs w:val="24"/>
        </w:rPr>
      </w:pPr>
      <w:r w:rsidRPr="00D35052">
        <w:rPr>
          <w:rFonts w:ascii="Times New Roman" w:hAnsi="Times New Roman"/>
          <w:b/>
          <w:color w:val="auto"/>
          <w:sz w:val="24"/>
          <w:szCs w:val="24"/>
        </w:rPr>
        <w:t>PĂRŢILE CONTRACTANTE</w:t>
      </w:r>
    </w:p>
    <w:p w14:paraId="003BDD83" w14:textId="4FFF68F3" w:rsidR="00E15818" w:rsidRPr="00231DD4" w:rsidRDefault="00812EE0" w:rsidP="00817376">
      <w:pPr>
        <w:pStyle w:val="NormalWeb"/>
        <w:spacing w:before="0" w:beforeAutospacing="0" w:after="0" w:afterAutospacing="0"/>
        <w:jc w:val="both"/>
        <w:rPr>
          <w:b/>
          <w:lang w:val="pt-PT"/>
        </w:rPr>
      </w:pPr>
      <w:r>
        <w:rPr>
          <w:rStyle w:val="normaltextrun"/>
          <w:b/>
          <w:bCs/>
          <w:shd w:val="clear" w:color="auto" w:fill="FFFFFF"/>
          <w:lang w:val="ro-RO"/>
        </w:rPr>
        <w:t xml:space="preserve">ORAȘUL BALȘ </w:t>
      </w:r>
      <w:r>
        <w:rPr>
          <w:rStyle w:val="normaltextrun"/>
          <w:shd w:val="clear" w:color="auto" w:fill="FFFFFF"/>
          <w:lang w:val="ro-RO"/>
        </w:rPr>
        <w:t xml:space="preserve">cu sediul în Strada Nicolae Bălcescu nr.14, Balș, Județul Slatina, cod poştal 235100, telefon/ fax +40249450145, cod fiscal 4286437, cont IBAN nr. ____________________, deschis la Banca _____________________________, reprezentată prin </w:t>
      </w:r>
      <w:r>
        <w:rPr>
          <w:rStyle w:val="normaltextrun"/>
          <w:b/>
          <w:bCs/>
          <w:shd w:val="clear" w:color="auto" w:fill="FFFFFF"/>
          <w:lang w:val="ro-RO"/>
        </w:rPr>
        <w:t>Cătălin Ștefan ROTEA  </w:t>
      </w:r>
      <w:r>
        <w:rPr>
          <w:rStyle w:val="normaltextrun"/>
          <w:shd w:val="clear" w:color="auto" w:fill="FFFFFF"/>
          <w:lang w:val="ro-RO"/>
        </w:rPr>
        <w:t xml:space="preserve"> – primar, </w:t>
      </w:r>
      <w:r w:rsidR="00E15818" w:rsidRPr="00231DD4">
        <w:rPr>
          <w:lang w:val="pt-PT"/>
        </w:rPr>
        <w:t xml:space="preserve">în calitate de </w:t>
      </w:r>
      <w:r w:rsidR="00E15818" w:rsidRPr="00231DD4">
        <w:rPr>
          <w:b/>
          <w:lang w:val="pt-PT"/>
        </w:rPr>
        <w:t>Achizitor</w:t>
      </w:r>
      <w:r w:rsidR="0017482A" w:rsidRPr="00231DD4">
        <w:rPr>
          <w:b/>
          <w:lang w:val="pt-PT"/>
        </w:rPr>
        <w:t>,</w:t>
      </w:r>
    </w:p>
    <w:p w14:paraId="003BDD84" w14:textId="77777777" w:rsidR="00E15818" w:rsidRPr="00D35052" w:rsidRDefault="00E15818" w:rsidP="006C4E5A">
      <w:pPr>
        <w:pStyle w:val="BodyText"/>
        <w:rPr>
          <w:szCs w:val="24"/>
        </w:rPr>
      </w:pPr>
    </w:p>
    <w:p w14:paraId="003BDD85" w14:textId="77777777" w:rsidR="00E15818" w:rsidRPr="00D35052" w:rsidRDefault="006C4E5A" w:rsidP="006C4E5A">
      <w:pPr>
        <w:jc w:val="both"/>
        <w:rPr>
          <w:rFonts w:ascii="Times New Roman" w:hAnsi="Times New Roman"/>
          <w:bCs/>
          <w:color w:val="auto"/>
          <w:sz w:val="24"/>
          <w:szCs w:val="24"/>
        </w:rPr>
      </w:pPr>
      <w:r w:rsidRPr="00D35052">
        <w:rPr>
          <w:rFonts w:ascii="Times New Roman" w:hAnsi="Times New Roman"/>
          <w:bCs/>
          <w:color w:val="auto"/>
          <w:sz w:val="24"/>
          <w:szCs w:val="24"/>
        </w:rPr>
        <w:t>ș</w:t>
      </w:r>
      <w:r w:rsidR="00E15818" w:rsidRPr="00D35052">
        <w:rPr>
          <w:rFonts w:ascii="Times New Roman" w:hAnsi="Times New Roman"/>
          <w:bCs/>
          <w:color w:val="auto"/>
          <w:sz w:val="24"/>
          <w:szCs w:val="24"/>
        </w:rPr>
        <w:t xml:space="preserve">i </w:t>
      </w:r>
    </w:p>
    <w:p w14:paraId="003BDD86" w14:textId="77777777" w:rsidR="00F87ACA" w:rsidRPr="00D35052" w:rsidRDefault="00F87ACA" w:rsidP="006C4E5A">
      <w:pPr>
        <w:jc w:val="both"/>
        <w:rPr>
          <w:rFonts w:ascii="Times New Roman" w:hAnsi="Times New Roman"/>
          <w:b/>
          <w:color w:val="auto"/>
          <w:sz w:val="24"/>
          <w:szCs w:val="24"/>
        </w:rPr>
      </w:pPr>
    </w:p>
    <w:p w14:paraId="003BDD87" w14:textId="77777777" w:rsidR="00E15818" w:rsidRPr="00D35052" w:rsidRDefault="00422942" w:rsidP="006C4E5A">
      <w:pPr>
        <w:jc w:val="both"/>
        <w:rPr>
          <w:rFonts w:ascii="Times New Roman" w:hAnsi="Times New Roman"/>
          <w:color w:val="auto"/>
          <w:sz w:val="24"/>
          <w:szCs w:val="24"/>
        </w:rPr>
      </w:pPr>
      <w:r w:rsidRPr="00D35052">
        <w:rPr>
          <w:rFonts w:ascii="Times New Roman" w:hAnsi="Times New Roman"/>
          <w:b/>
          <w:color w:val="auto"/>
          <w:sz w:val="24"/>
          <w:szCs w:val="24"/>
        </w:rPr>
        <w:t>S</w:t>
      </w:r>
      <w:r w:rsidR="00817376" w:rsidRPr="00D35052">
        <w:rPr>
          <w:rFonts w:ascii="Times New Roman" w:hAnsi="Times New Roman"/>
          <w:b/>
          <w:color w:val="auto"/>
          <w:sz w:val="24"/>
          <w:szCs w:val="24"/>
        </w:rPr>
        <w:t>.</w:t>
      </w:r>
      <w:r w:rsidRPr="00D35052">
        <w:rPr>
          <w:rFonts w:ascii="Times New Roman" w:hAnsi="Times New Roman"/>
          <w:b/>
          <w:color w:val="auto"/>
          <w:sz w:val="24"/>
          <w:szCs w:val="24"/>
        </w:rPr>
        <w:t>C</w:t>
      </w:r>
      <w:r w:rsidR="00817376" w:rsidRPr="00D35052">
        <w:rPr>
          <w:rFonts w:ascii="Times New Roman" w:hAnsi="Times New Roman"/>
          <w:b/>
          <w:color w:val="auto"/>
          <w:sz w:val="24"/>
          <w:szCs w:val="24"/>
        </w:rPr>
        <w:t>.</w:t>
      </w:r>
      <w:r w:rsidRPr="00D35052">
        <w:rPr>
          <w:rFonts w:ascii="Times New Roman" w:hAnsi="Times New Roman"/>
          <w:b/>
          <w:color w:val="auto"/>
          <w:sz w:val="24"/>
          <w:szCs w:val="24"/>
        </w:rPr>
        <w:t xml:space="preserve"> </w:t>
      </w:r>
      <w:r w:rsidR="00817376" w:rsidRPr="00D35052">
        <w:rPr>
          <w:rFonts w:ascii="Times New Roman" w:hAnsi="Times New Roman"/>
          <w:b/>
          <w:color w:val="auto"/>
          <w:sz w:val="24"/>
          <w:szCs w:val="24"/>
        </w:rPr>
        <w:t>_________________________</w:t>
      </w:r>
      <w:r w:rsidRPr="00D35052">
        <w:rPr>
          <w:rFonts w:ascii="Times New Roman" w:hAnsi="Times New Roman"/>
          <w:b/>
          <w:color w:val="auto"/>
          <w:sz w:val="24"/>
          <w:szCs w:val="24"/>
        </w:rPr>
        <w:t xml:space="preserve"> </w:t>
      </w:r>
      <w:r w:rsidRPr="00D35052">
        <w:rPr>
          <w:rFonts w:ascii="Times New Roman" w:hAnsi="Times New Roman"/>
          <w:color w:val="auto"/>
          <w:sz w:val="24"/>
          <w:szCs w:val="24"/>
        </w:rPr>
        <w:t>cu sediul în</w:t>
      </w:r>
      <w:r w:rsidR="00E15818" w:rsidRPr="00D35052">
        <w:rPr>
          <w:rFonts w:ascii="Times New Roman" w:hAnsi="Times New Roman"/>
          <w:color w:val="auto"/>
          <w:sz w:val="24"/>
          <w:szCs w:val="24"/>
        </w:rPr>
        <w:t xml:space="preserve"> </w:t>
      </w:r>
      <w:r w:rsidR="00817376" w:rsidRPr="00D35052">
        <w:rPr>
          <w:rFonts w:ascii="Times New Roman" w:hAnsi="Times New Roman"/>
          <w:color w:val="auto"/>
          <w:sz w:val="24"/>
          <w:szCs w:val="24"/>
        </w:rPr>
        <w:t>___________________</w:t>
      </w:r>
      <w:r w:rsidR="00E15818" w:rsidRPr="00D35052">
        <w:rPr>
          <w:rFonts w:ascii="Times New Roman" w:hAnsi="Times New Roman"/>
          <w:color w:val="auto"/>
          <w:sz w:val="24"/>
          <w:szCs w:val="24"/>
        </w:rPr>
        <w:t xml:space="preserve">, </w:t>
      </w:r>
      <w:r w:rsidR="0063616D" w:rsidRPr="00D35052">
        <w:rPr>
          <w:rFonts w:ascii="Times New Roman" w:hAnsi="Times New Roman"/>
          <w:color w:val="auto"/>
          <w:sz w:val="24"/>
          <w:szCs w:val="24"/>
        </w:rPr>
        <w:t>s</w:t>
      </w:r>
      <w:r w:rsidRPr="00D35052">
        <w:rPr>
          <w:rFonts w:ascii="Times New Roman" w:hAnsi="Times New Roman"/>
          <w:color w:val="auto"/>
          <w:sz w:val="24"/>
          <w:szCs w:val="24"/>
        </w:rPr>
        <w:t xml:space="preserve">tr. </w:t>
      </w:r>
      <w:r w:rsidR="00817376" w:rsidRPr="00D35052">
        <w:rPr>
          <w:rFonts w:ascii="Times New Roman" w:hAnsi="Times New Roman"/>
          <w:color w:val="auto"/>
          <w:sz w:val="24"/>
          <w:szCs w:val="24"/>
        </w:rPr>
        <w:t>________________</w:t>
      </w:r>
      <w:r w:rsidRPr="00D35052">
        <w:rPr>
          <w:rFonts w:ascii="Times New Roman" w:hAnsi="Times New Roman"/>
          <w:color w:val="auto"/>
          <w:sz w:val="24"/>
          <w:szCs w:val="24"/>
        </w:rPr>
        <w:t xml:space="preserve"> nr. </w:t>
      </w:r>
      <w:r w:rsidR="00817376" w:rsidRPr="00D35052">
        <w:rPr>
          <w:rFonts w:ascii="Times New Roman" w:hAnsi="Times New Roman"/>
          <w:color w:val="auto"/>
          <w:sz w:val="24"/>
          <w:szCs w:val="24"/>
        </w:rPr>
        <w:t>_________</w:t>
      </w:r>
      <w:r w:rsidRPr="00D35052">
        <w:rPr>
          <w:rFonts w:ascii="Times New Roman" w:hAnsi="Times New Roman"/>
          <w:color w:val="auto"/>
          <w:sz w:val="24"/>
          <w:szCs w:val="24"/>
        </w:rPr>
        <w:t xml:space="preserve">, cod poştal </w:t>
      </w:r>
      <w:r w:rsidR="00817376" w:rsidRPr="00D35052">
        <w:rPr>
          <w:rFonts w:ascii="Times New Roman" w:hAnsi="Times New Roman"/>
          <w:color w:val="auto"/>
          <w:sz w:val="24"/>
          <w:szCs w:val="24"/>
        </w:rPr>
        <w:t>__________</w:t>
      </w:r>
      <w:r w:rsidRPr="00D35052">
        <w:rPr>
          <w:rFonts w:ascii="Times New Roman" w:hAnsi="Times New Roman"/>
          <w:color w:val="auto"/>
          <w:sz w:val="24"/>
          <w:szCs w:val="24"/>
        </w:rPr>
        <w:t xml:space="preserve">, telefon / fax </w:t>
      </w:r>
      <w:r w:rsidR="00817376" w:rsidRPr="00D35052">
        <w:rPr>
          <w:rFonts w:ascii="Times New Roman" w:hAnsi="Times New Roman"/>
          <w:color w:val="auto"/>
          <w:sz w:val="24"/>
          <w:szCs w:val="24"/>
        </w:rPr>
        <w:t>______________</w:t>
      </w:r>
      <w:r w:rsidRPr="00D35052">
        <w:rPr>
          <w:rFonts w:ascii="Times New Roman" w:hAnsi="Times New Roman"/>
          <w:color w:val="auto"/>
          <w:sz w:val="24"/>
          <w:szCs w:val="24"/>
        </w:rPr>
        <w:t xml:space="preserve">, </w:t>
      </w:r>
      <w:r w:rsidR="0063616D" w:rsidRPr="00D35052">
        <w:rPr>
          <w:rFonts w:ascii="Times New Roman" w:hAnsi="Times New Roman"/>
          <w:color w:val="auto"/>
          <w:sz w:val="24"/>
          <w:szCs w:val="24"/>
        </w:rPr>
        <w:t xml:space="preserve">e-mail: </w:t>
      </w:r>
      <w:r w:rsidR="00817376" w:rsidRPr="00D35052">
        <w:rPr>
          <w:rFonts w:ascii="Times New Roman" w:hAnsi="Times New Roman"/>
          <w:color w:val="auto"/>
          <w:sz w:val="24"/>
          <w:szCs w:val="24"/>
        </w:rPr>
        <w:t>____________</w:t>
      </w:r>
      <w:r w:rsidR="0063616D" w:rsidRPr="00D35052">
        <w:rPr>
          <w:rFonts w:ascii="Times New Roman" w:hAnsi="Times New Roman"/>
          <w:color w:val="auto"/>
          <w:sz w:val="24"/>
          <w:szCs w:val="24"/>
        </w:rPr>
        <w:t xml:space="preserve">, </w:t>
      </w:r>
      <w:r w:rsidRPr="00D35052">
        <w:rPr>
          <w:rFonts w:ascii="Times New Roman" w:hAnsi="Times New Roman"/>
          <w:color w:val="auto"/>
          <w:sz w:val="24"/>
          <w:szCs w:val="24"/>
        </w:rPr>
        <w:t xml:space="preserve">numărul de înmatriculare </w:t>
      </w:r>
      <w:r w:rsidR="00817376" w:rsidRPr="00D35052">
        <w:rPr>
          <w:rFonts w:ascii="Times New Roman" w:hAnsi="Times New Roman"/>
          <w:color w:val="auto"/>
          <w:sz w:val="24"/>
          <w:szCs w:val="24"/>
        </w:rPr>
        <w:t>la Oficiul registrului Comerțului ________________</w:t>
      </w:r>
      <w:r w:rsidRPr="00D35052">
        <w:rPr>
          <w:rFonts w:ascii="Times New Roman" w:hAnsi="Times New Roman"/>
          <w:color w:val="auto"/>
          <w:sz w:val="24"/>
          <w:szCs w:val="24"/>
        </w:rPr>
        <w:t xml:space="preserve">, </w:t>
      </w:r>
      <w:r w:rsidR="0063616D" w:rsidRPr="00D35052">
        <w:rPr>
          <w:rFonts w:ascii="Times New Roman" w:hAnsi="Times New Roman"/>
          <w:color w:val="auto"/>
          <w:sz w:val="24"/>
          <w:szCs w:val="24"/>
        </w:rPr>
        <w:t>c</w:t>
      </w:r>
      <w:r w:rsidRPr="00D35052">
        <w:rPr>
          <w:rFonts w:ascii="Times New Roman" w:hAnsi="Times New Roman"/>
          <w:color w:val="auto"/>
          <w:sz w:val="24"/>
          <w:szCs w:val="24"/>
        </w:rPr>
        <w:t xml:space="preserve">od </w:t>
      </w:r>
      <w:r w:rsidR="00817376" w:rsidRPr="00D35052">
        <w:rPr>
          <w:rFonts w:ascii="Times New Roman" w:hAnsi="Times New Roman"/>
          <w:color w:val="auto"/>
          <w:sz w:val="24"/>
          <w:szCs w:val="24"/>
        </w:rPr>
        <w:t>fiscal ________________</w:t>
      </w:r>
      <w:r w:rsidRPr="00D35052">
        <w:rPr>
          <w:rFonts w:ascii="Times New Roman" w:hAnsi="Times New Roman"/>
          <w:color w:val="auto"/>
          <w:sz w:val="24"/>
          <w:szCs w:val="24"/>
        </w:rPr>
        <w:t xml:space="preserve">, cont </w:t>
      </w:r>
      <w:r w:rsidR="00817376" w:rsidRPr="00D35052">
        <w:rPr>
          <w:rFonts w:ascii="Times New Roman" w:hAnsi="Times New Roman"/>
          <w:color w:val="auto"/>
          <w:sz w:val="24"/>
          <w:szCs w:val="24"/>
        </w:rPr>
        <w:t>IBAN _______________</w:t>
      </w:r>
      <w:r w:rsidRPr="00D35052">
        <w:rPr>
          <w:rFonts w:ascii="Times New Roman" w:hAnsi="Times New Roman"/>
          <w:color w:val="auto"/>
          <w:sz w:val="24"/>
          <w:szCs w:val="24"/>
        </w:rPr>
        <w:t xml:space="preserve">, deschis la </w:t>
      </w:r>
      <w:r w:rsidR="00817376" w:rsidRPr="00D35052">
        <w:rPr>
          <w:rFonts w:ascii="Times New Roman" w:hAnsi="Times New Roman"/>
          <w:color w:val="auto"/>
          <w:sz w:val="24"/>
          <w:szCs w:val="24"/>
        </w:rPr>
        <w:t>________________________</w:t>
      </w:r>
      <w:r w:rsidRPr="00D35052">
        <w:rPr>
          <w:rFonts w:ascii="Times New Roman" w:hAnsi="Times New Roman"/>
          <w:color w:val="auto"/>
          <w:sz w:val="24"/>
          <w:szCs w:val="24"/>
        </w:rPr>
        <w:t xml:space="preserve">,   reprezentată prin </w:t>
      </w:r>
      <w:r w:rsidR="00817376" w:rsidRPr="00D35052">
        <w:rPr>
          <w:rFonts w:ascii="Times New Roman" w:hAnsi="Times New Roman"/>
          <w:color w:val="auto"/>
          <w:sz w:val="24"/>
          <w:szCs w:val="24"/>
          <w:u w:val="single"/>
        </w:rPr>
        <w:t>________</w:t>
      </w:r>
      <w:r w:rsidR="00E15818" w:rsidRPr="00D35052">
        <w:rPr>
          <w:rFonts w:ascii="Times New Roman" w:hAnsi="Times New Roman"/>
          <w:color w:val="auto"/>
          <w:sz w:val="24"/>
          <w:szCs w:val="24"/>
        </w:rPr>
        <w:t xml:space="preserve">,   în calitate de </w:t>
      </w:r>
      <w:r w:rsidR="00817376" w:rsidRPr="00D35052">
        <w:rPr>
          <w:rFonts w:ascii="Times New Roman" w:hAnsi="Times New Roman"/>
          <w:b/>
          <w:color w:val="auto"/>
          <w:sz w:val="24"/>
          <w:szCs w:val="24"/>
        </w:rPr>
        <w:t>Contractant</w:t>
      </w:r>
      <w:r w:rsidR="00E15818" w:rsidRPr="00D35052">
        <w:rPr>
          <w:rFonts w:ascii="Times New Roman" w:hAnsi="Times New Roman"/>
          <w:color w:val="auto"/>
          <w:sz w:val="24"/>
          <w:szCs w:val="24"/>
        </w:rPr>
        <w:t>,</w:t>
      </w:r>
    </w:p>
    <w:p w14:paraId="003BDD88" w14:textId="77777777" w:rsidR="0017482A" w:rsidRPr="00D35052" w:rsidRDefault="0017482A" w:rsidP="0017482A">
      <w:pPr>
        <w:ind w:left="1"/>
        <w:jc w:val="both"/>
        <w:rPr>
          <w:rFonts w:ascii="Times New Roman" w:hAnsi="Times New Roman"/>
          <w:color w:val="auto"/>
          <w:sz w:val="24"/>
          <w:szCs w:val="24"/>
        </w:rPr>
      </w:pPr>
    </w:p>
    <w:p w14:paraId="003BDD89" w14:textId="77777777" w:rsidR="0017482A" w:rsidRPr="00D35052" w:rsidRDefault="0017482A" w:rsidP="0017482A">
      <w:pPr>
        <w:ind w:left="1"/>
        <w:jc w:val="both"/>
        <w:rPr>
          <w:rFonts w:ascii="Times New Roman" w:hAnsi="Times New Roman"/>
          <w:color w:val="auto"/>
          <w:sz w:val="24"/>
          <w:szCs w:val="24"/>
        </w:rPr>
      </w:pPr>
      <w:r w:rsidRPr="00D35052">
        <w:rPr>
          <w:rFonts w:ascii="Times New Roman" w:hAnsi="Times New Roman"/>
          <w:color w:val="auto"/>
          <w:sz w:val="24"/>
          <w:szCs w:val="24"/>
        </w:rPr>
        <w:t>având în vedere că:</w:t>
      </w:r>
    </w:p>
    <w:p w14:paraId="003BDD8A" w14:textId="273E131F" w:rsidR="0017482A" w:rsidRPr="00D35052" w:rsidRDefault="009326B2" w:rsidP="009326B2">
      <w:pPr>
        <w:pStyle w:val="ListParagraph"/>
        <w:widowControl/>
        <w:numPr>
          <w:ilvl w:val="0"/>
          <w:numId w:val="16"/>
        </w:numPr>
        <w:autoSpaceDE/>
        <w:autoSpaceDN/>
        <w:adjustRightInd/>
        <w:ind w:left="0" w:firstLine="361"/>
        <w:contextualSpacing/>
        <w:jc w:val="both"/>
        <w:rPr>
          <w:sz w:val="24"/>
          <w:szCs w:val="24"/>
          <w:lang w:val="ro-RO"/>
        </w:rPr>
      </w:pPr>
      <w:r w:rsidRPr="00D35052">
        <w:rPr>
          <w:sz w:val="24"/>
          <w:szCs w:val="24"/>
          <w:lang w:val="ro-RO"/>
        </w:rPr>
        <w:t>autoritatea</w:t>
      </w:r>
      <w:r w:rsidR="0017482A" w:rsidRPr="00D35052">
        <w:rPr>
          <w:sz w:val="24"/>
          <w:szCs w:val="24"/>
          <w:lang w:val="ro-RO"/>
        </w:rPr>
        <w:t xml:space="preserve"> contractantă a derulat procedura de atribuire având ca obiect achiziţia </w:t>
      </w:r>
      <w:r w:rsidRPr="00D35052">
        <w:rPr>
          <w:sz w:val="24"/>
          <w:szCs w:val="24"/>
          <w:lang w:val="ro-RO"/>
        </w:rPr>
        <w:t xml:space="preserve">pentru realizarea </w:t>
      </w:r>
      <w:r w:rsidR="002F2DB7" w:rsidRPr="002F2DB7">
        <w:rPr>
          <w:sz w:val="24"/>
          <w:szCs w:val="24"/>
          <w:lang w:val="ro-RO"/>
        </w:rPr>
        <w:t>execuției lucr</w:t>
      </w:r>
      <w:r w:rsidR="002F2DB7" w:rsidRPr="002F2DB7">
        <w:rPr>
          <w:rFonts w:hint="eastAsia"/>
          <w:sz w:val="24"/>
          <w:szCs w:val="24"/>
          <w:lang w:val="ro-RO"/>
        </w:rPr>
        <w:t>ă</w:t>
      </w:r>
      <w:r w:rsidR="002F2DB7" w:rsidRPr="002F2DB7">
        <w:rPr>
          <w:sz w:val="24"/>
          <w:szCs w:val="24"/>
          <w:lang w:val="ro-RO"/>
        </w:rPr>
        <w:t xml:space="preserve">rilor pentru </w:t>
      </w:r>
      <w:r w:rsidR="00812EE0" w:rsidRPr="00812EE0">
        <w:rPr>
          <w:b/>
          <w:bCs/>
          <w:i/>
          <w:iCs/>
          <w:sz w:val="24"/>
          <w:szCs w:val="24"/>
          <w:lang w:val="ro-RO"/>
        </w:rPr>
        <w:t>” REABILITARE, EXTINDERE P+2 SI DOTARE CORP C1, AMBULATORIU BALȘ, JUDEȚUL OLT”</w:t>
      </w:r>
      <w:r w:rsidR="0017482A" w:rsidRPr="00D35052">
        <w:rPr>
          <w:sz w:val="24"/>
          <w:szCs w:val="24"/>
          <w:lang w:val="ro-RO"/>
        </w:rPr>
        <w:t>, iniţiată prin publicarea în SEAP a Anunţului de participare</w:t>
      </w:r>
      <w:r w:rsidRPr="00D35052">
        <w:rPr>
          <w:sz w:val="24"/>
          <w:szCs w:val="24"/>
          <w:lang w:val="ro-RO"/>
        </w:rPr>
        <w:t xml:space="preserve"> simplificat</w:t>
      </w:r>
      <w:r w:rsidR="0017482A" w:rsidRPr="00D35052">
        <w:rPr>
          <w:sz w:val="24"/>
          <w:szCs w:val="24"/>
          <w:lang w:val="ro-RO"/>
        </w:rPr>
        <w:t xml:space="preserve"> nr. </w:t>
      </w:r>
      <w:r w:rsidRPr="00D35052">
        <w:rPr>
          <w:sz w:val="24"/>
          <w:szCs w:val="24"/>
          <w:lang w:val="ro-RO"/>
        </w:rPr>
        <w:t>S</w:t>
      </w:r>
      <w:r w:rsidR="0017482A" w:rsidRPr="00D35052">
        <w:rPr>
          <w:sz w:val="24"/>
          <w:szCs w:val="24"/>
          <w:lang w:val="ro-RO"/>
        </w:rPr>
        <w:t xml:space="preserve">CN </w:t>
      </w:r>
      <w:r w:rsidRPr="00D35052">
        <w:rPr>
          <w:sz w:val="24"/>
          <w:szCs w:val="24"/>
          <w:lang w:val="ro-RO"/>
        </w:rPr>
        <w:t>__________din data ___________________</w:t>
      </w:r>
      <w:r w:rsidR="0017482A" w:rsidRPr="00D35052">
        <w:rPr>
          <w:sz w:val="24"/>
          <w:szCs w:val="24"/>
          <w:lang w:val="ro-RO"/>
        </w:rPr>
        <w:t>,</w:t>
      </w:r>
    </w:p>
    <w:p w14:paraId="003BDD8B" w14:textId="77777777" w:rsidR="0017482A" w:rsidRPr="00D35052" w:rsidRDefault="009326B2">
      <w:pPr>
        <w:pStyle w:val="ListParagraph"/>
        <w:widowControl/>
        <w:numPr>
          <w:ilvl w:val="0"/>
          <w:numId w:val="16"/>
        </w:numPr>
        <w:autoSpaceDE/>
        <w:autoSpaceDN/>
        <w:adjustRightInd/>
        <w:ind w:left="0" w:firstLine="361"/>
        <w:contextualSpacing/>
        <w:jc w:val="both"/>
        <w:rPr>
          <w:sz w:val="24"/>
          <w:szCs w:val="24"/>
          <w:lang w:val="ro-RO"/>
        </w:rPr>
      </w:pPr>
      <w:r w:rsidRPr="00D35052">
        <w:rPr>
          <w:sz w:val="24"/>
          <w:szCs w:val="24"/>
          <w:lang w:val="ro-RO"/>
        </w:rPr>
        <w:t>p</w:t>
      </w:r>
      <w:r w:rsidR="0017482A" w:rsidRPr="00D35052">
        <w:rPr>
          <w:sz w:val="24"/>
          <w:szCs w:val="24"/>
          <w:lang w:val="ro-RO"/>
        </w:rPr>
        <w:t xml:space="preserve">rin Raportul procedurii de atribuire nr. </w:t>
      </w:r>
      <w:r w:rsidRPr="00F539B4">
        <w:rPr>
          <w:sz w:val="24"/>
          <w:szCs w:val="24"/>
          <w:lang w:val="ro-RO"/>
        </w:rPr>
        <w:t>________________</w:t>
      </w:r>
      <w:r w:rsidR="0017482A" w:rsidRPr="00D35052">
        <w:rPr>
          <w:sz w:val="24"/>
          <w:szCs w:val="24"/>
          <w:lang w:val="ro-RO"/>
        </w:rPr>
        <w:t>din data</w:t>
      </w:r>
      <w:r w:rsidRPr="00D35052">
        <w:rPr>
          <w:sz w:val="24"/>
          <w:szCs w:val="24"/>
          <w:lang w:val="ro-RO"/>
        </w:rPr>
        <w:t xml:space="preserve"> </w:t>
      </w:r>
      <w:r w:rsidRPr="00F539B4">
        <w:rPr>
          <w:sz w:val="24"/>
          <w:szCs w:val="24"/>
          <w:lang w:val="ro-RO"/>
        </w:rPr>
        <w:t>__________</w:t>
      </w:r>
      <w:r w:rsidR="0017482A" w:rsidRPr="00D35052">
        <w:rPr>
          <w:sz w:val="24"/>
          <w:szCs w:val="24"/>
          <w:lang w:val="ro-RO"/>
        </w:rPr>
        <w:t xml:space="preserve"> </w:t>
      </w:r>
      <w:r w:rsidRPr="00D35052">
        <w:rPr>
          <w:sz w:val="24"/>
          <w:szCs w:val="24"/>
          <w:lang w:val="ro-RO"/>
        </w:rPr>
        <w:t>autoritatea</w:t>
      </w:r>
      <w:r w:rsidR="0017482A" w:rsidRPr="00D35052">
        <w:rPr>
          <w:sz w:val="24"/>
          <w:szCs w:val="24"/>
          <w:lang w:val="ro-RO"/>
        </w:rPr>
        <w:t xml:space="preserve"> contractantă a declarat câştigătoare Oferta </w:t>
      </w:r>
      <w:r w:rsidRPr="00D35052">
        <w:rPr>
          <w:sz w:val="24"/>
          <w:szCs w:val="24"/>
          <w:lang w:val="ro-RO"/>
        </w:rPr>
        <w:t>depusă de ________________________,</w:t>
      </w:r>
      <w:r w:rsidR="0017482A" w:rsidRPr="00D35052">
        <w:rPr>
          <w:sz w:val="24"/>
          <w:szCs w:val="24"/>
          <w:lang w:val="ro-RO"/>
        </w:rPr>
        <w:t xml:space="preserve"> </w:t>
      </w:r>
    </w:p>
    <w:p w14:paraId="003BDD8C" w14:textId="77777777" w:rsidR="009326B2" w:rsidRPr="00D35052" w:rsidRDefault="009326B2" w:rsidP="0017482A">
      <w:pPr>
        <w:ind w:left="1"/>
        <w:jc w:val="both"/>
        <w:rPr>
          <w:rFonts w:ascii="Times New Roman" w:hAnsi="Times New Roman"/>
          <w:color w:val="auto"/>
          <w:sz w:val="24"/>
          <w:szCs w:val="24"/>
        </w:rPr>
      </w:pPr>
    </w:p>
    <w:p w14:paraId="003BDD8D" w14:textId="77777777" w:rsidR="0017482A" w:rsidRPr="00D35052" w:rsidRDefault="0017482A" w:rsidP="0017482A">
      <w:pPr>
        <w:ind w:left="1"/>
        <w:jc w:val="both"/>
        <w:rPr>
          <w:rFonts w:ascii="Times New Roman" w:hAnsi="Times New Roman"/>
          <w:color w:val="auto"/>
          <w:sz w:val="24"/>
          <w:szCs w:val="24"/>
        </w:rPr>
      </w:pPr>
      <w:r w:rsidRPr="00D35052">
        <w:rPr>
          <w:rFonts w:ascii="Times New Roman" w:hAnsi="Times New Roman"/>
          <w:color w:val="auto"/>
          <w:sz w:val="24"/>
          <w:szCs w:val="24"/>
        </w:rPr>
        <w:t>au convenit încheierea prezentului Contract.</w:t>
      </w:r>
    </w:p>
    <w:p w14:paraId="003BDD8E" w14:textId="77777777" w:rsidR="000C5DF3" w:rsidRPr="00D35052" w:rsidRDefault="000C5DF3" w:rsidP="006C4E5A">
      <w:pPr>
        <w:suppressAutoHyphens/>
        <w:jc w:val="both"/>
        <w:rPr>
          <w:rFonts w:ascii="Times New Roman" w:hAnsi="Times New Roman"/>
          <w:b/>
          <w:color w:val="auto"/>
          <w:sz w:val="24"/>
          <w:szCs w:val="24"/>
        </w:rPr>
      </w:pPr>
    </w:p>
    <w:p w14:paraId="003BDD8F" w14:textId="77777777" w:rsidR="0085681F" w:rsidRPr="00D35052" w:rsidRDefault="000C5DF3" w:rsidP="009402BB">
      <w:pPr>
        <w:numPr>
          <w:ilvl w:val="0"/>
          <w:numId w:val="19"/>
        </w:numPr>
        <w:tabs>
          <w:tab w:val="left" w:pos="709"/>
        </w:tabs>
        <w:suppressAutoHyphens/>
        <w:ind w:left="0" w:firstLine="0"/>
        <w:jc w:val="both"/>
        <w:rPr>
          <w:rFonts w:ascii="Times New Roman" w:hAnsi="Times New Roman"/>
          <w:b/>
          <w:color w:val="auto"/>
          <w:sz w:val="24"/>
          <w:szCs w:val="24"/>
        </w:rPr>
      </w:pPr>
      <w:r w:rsidRPr="00D35052">
        <w:rPr>
          <w:rFonts w:ascii="Times New Roman" w:hAnsi="Times New Roman"/>
          <w:b/>
          <w:color w:val="auto"/>
          <w:sz w:val="24"/>
          <w:szCs w:val="24"/>
        </w:rPr>
        <w:t xml:space="preserve">DEFINIŢII </w:t>
      </w:r>
    </w:p>
    <w:p w14:paraId="003BDD90" w14:textId="77777777" w:rsidR="000C5DF3" w:rsidRPr="00D35052" w:rsidRDefault="000C5DF3" w:rsidP="009402BB">
      <w:pPr>
        <w:numPr>
          <w:ilvl w:val="0"/>
          <w:numId w:val="21"/>
        </w:numPr>
        <w:tabs>
          <w:tab w:val="left" w:pos="709"/>
        </w:tabs>
        <w:suppressAutoHyphens/>
        <w:ind w:left="0" w:firstLine="0"/>
        <w:jc w:val="both"/>
        <w:rPr>
          <w:rFonts w:ascii="Times New Roman" w:hAnsi="Times New Roman"/>
          <w:b/>
          <w:color w:val="auto"/>
          <w:sz w:val="24"/>
          <w:szCs w:val="24"/>
        </w:rPr>
      </w:pPr>
      <w:r w:rsidRPr="00D35052">
        <w:rPr>
          <w:rFonts w:ascii="Times New Roman" w:hAnsi="Times New Roman"/>
          <w:color w:val="auto"/>
          <w:sz w:val="24"/>
          <w:szCs w:val="24"/>
        </w:rPr>
        <w:t>În prezentul contract următorii termeni vor fi interpretaţi astfel:</w:t>
      </w:r>
    </w:p>
    <w:p w14:paraId="003BDD91" w14:textId="77777777" w:rsidR="00776B30" w:rsidRPr="00D35052" w:rsidRDefault="00776B30" w:rsidP="009402BB">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 xml:space="preserve">Achizitor şi </w:t>
      </w:r>
      <w:r w:rsidR="00D66D44" w:rsidRPr="00D35052">
        <w:rPr>
          <w:rFonts w:ascii="Times New Roman" w:hAnsi="Times New Roman"/>
          <w:b/>
          <w:bCs/>
          <w:color w:val="auto"/>
          <w:sz w:val="24"/>
          <w:szCs w:val="24"/>
        </w:rPr>
        <w:t>Contractant</w:t>
      </w:r>
      <w:r w:rsidRPr="00D35052">
        <w:rPr>
          <w:rFonts w:ascii="Times New Roman" w:hAnsi="Times New Roman"/>
          <w:color w:val="auto"/>
          <w:sz w:val="24"/>
          <w:szCs w:val="24"/>
        </w:rPr>
        <w:t xml:space="preserve"> - Părţile contractante, aşa cum sunt acestea numite în prezentul Contract;</w:t>
      </w:r>
    </w:p>
    <w:p w14:paraId="003BDD92" w14:textId="37209149" w:rsidR="00D66D44"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Achizitor</w:t>
      </w:r>
      <w:r w:rsidRPr="00D35052">
        <w:rPr>
          <w:rFonts w:ascii="Times New Roman" w:hAnsi="Times New Roman"/>
          <w:color w:val="auto"/>
          <w:sz w:val="24"/>
          <w:szCs w:val="24"/>
        </w:rPr>
        <w:t xml:space="preserve"> - este beneficiarul lucrărilor executate în baza Contractului, precum şi succesorii legali ai acestuia. Achizitor are același înteles cu Autoritatea Contractantă în înțelesul legislației achizițiilor;</w:t>
      </w:r>
    </w:p>
    <w:p w14:paraId="003BDD93" w14:textId="77777777" w:rsidR="00D66D44" w:rsidRPr="00D35052" w:rsidRDefault="00D66D44" w:rsidP="009402BB">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Amplasamentul lucrării</w:t>
      </w:r>
      <w:r w:rsidRPr="00D35052">
        <w:rPr>
          <w:rFonts w:ascii="Times New Roman" w:hAnsi="Times New Roman"/>
          <w:color w:val="auto"/>
          <w:sz w:val="24"/>
          <w:szCs w:val="24"/>
        </w:rPr>
        <w:t xml:space="preserve"> - locul în care Contractantul execută lucrarea;</w:t>
      </w:r>
      <w:r w:rsidRPr="00D35052">
        <w:rPr>
          <w:rFonts w:ascii="Times New Roman" w:hAnsi="Times New Roman"/>
          <w:b/>
          <w:bCs/>
          <w:color w:val="auto"/>
          <w:sz w:val="24"/>
          <w:szCs w:val="24"/>
        </w:rPr>
        <w:t xml:space="preserve"> </w:t>
      </w:r>
    </w:p>
    <w:p w14:paraId="003BDD94" w14:textId="12A9C8E3" w:rsidR="00D66D44" w:rsidRPr="00D35052" w:rsidRDefault="00D66D44" w:rsidP="009402BB">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Abandon</w:t>
      </w:r>
      <w:r w:rsidRPr="00D35052">
        <w:rPr>
          <w:rFonts w:ascii="Times New Roman" w:hAnsi="Times New Roman"/>
          <w:color w:val="auto"/>
          <w:sz w:val="24"/>
          <w:szCs w:val="24"/>
        </w:rPr>
        <w:t xml:space="preserve"> - înseamnă acțiunea Contractantului prin care întrerupe nejustificat </w:t>
      </w:r>
      <w:r w:rsidR="00962438">
        <w:rPr>
          <w:rFonts w:ascii="Times New Roman" w:hAnsi="Times New Roman"/>
          <w:color w:val="auto"/>
          <w:sz w:val="24"/>
          <w:szCs w:val="24"/>
        </w:rPr>
        <w:t>executarea lucrărilor</w:t>
      </w:r>
      <w:r w:rsidRPr="00D35052">
        <w:rPr>
          <w:rFonts w:ascii="Times New Roman" w:hAnsi="Times New Roman"/>
          <w:color w:val="auto"/>
          <w:sz w:val="24"/>
          <w:szCs w:val="24"/>
        </w:rPr>
        <w:t xml:space="preserve"> sau retrage nejustificat Personalul/Utilajele/Echipamentele și lasă nesupravegheat Amplasamentul/Șantierul;</w:t>
      </w:r>
    </w:p>
    <w:p w14:paraId="003BDD95" w14:textId="77777777" w:rsidR="00D66D44" w:rsidRPr="00D35052" w:rsidRDefault="00D66D44" w:rsidP="009402BB">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Conflict de interese</w:t>
      </w:r>
      <w:r w:rsidRPr="00D35052">
        <w:rPr>
          <w:rFonts w:ascii="Times New Roman" w:hAnsi="Times New Roman"/>
          <w:color w:val="auto"/>
          <w:sz w:val="24"/>
          <w:szCs w:val="24"/>
        </w:rPr>
        <w:t xml:space="preserve"> - înseamnă orice eveniment influenţând capacitatea Contractantului de a exprima o opinie profesională obiectivă şi imparţială, sau care îl împiedică pe acesta, în orice moment, să acorde prioritate intereselor Achizitorului sau interesului public general, orice motiv în legătură cu posibile contracte în viitor sau în conflict cu alte angajamente, trecute sau prezente, ale Contractantului. Aceste restricţii sunt de asemenea aplicabile oricăror subcontractanţi, salariaţi şi experţi acţionând sub autoritatea şi controlul Contractantului;</w:t>
      </w:r>
    </w:p>
    <w:p w14:paraId="003BDD96" w14:textId="77777777" w:rsidR="00776B30" w:rsidRPr="00D35052" w:rsidRDefault="000C5DF3" w:rsidP="009402BB">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Contract</w:t>
      </w:r>
      <w:r w:rsidRPr="00D35052">
        <w:rPr>
          <w:rFonts w:ascii="Times New Roman" w:hAnsi="Times New Roman"/>
          <w:color w:val="auto"/>
          <w:sz w:val="24"/>
          <w:szCs w:val="24"/>
        </w:rPr>
        <w:t xml:space="preserve"> - acordul de voință cu titlu oneros, asimilat, potrivit legii, actului administrativ, încheiat în scris între unul sau mai mulți operatori economici și una ori mai multe autorități contractante, care are ca obiect execuția de lucrări</w:t>
      </w:r>
      <w:r w:rsidR="00776B30" w:rsidRPr="00D35052">
        <w:rPr>
          <w:rFonts w:ascii="Times New Roman" w:hAnsi="Times New Roman"/>
          <w:color w:val="auto"/>
          <w:sz w:val="24"/>
          <w:szCs w:val="24"/>
        </w:rPr>
        <w:t>;</w:t>
      </w:r>
    </w:p>
    <w:p w14:paraId="003BDD97" w14:textId="77777777" w:rsidR="00D66D44" w:rsidRPr="00D35052" w:rsidRDefault="009326B2"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lastRenderedPageBreak/>
        <w:t>Contractant</w:t>
      </w:r>
      <w:r w:rsidR="000C5DF3" w:rsidRPr="00D35052">
        <w:rPr>
          <w:rFonts w:ascii="Times New Roman" w:hAnsi="Times New Roman"/>
          <w:color w:val="auto"/>
          <w:sz w:val="24"/>
          <w:szCs w:val="24"/>
        </w:rPr>
        <w:t xml:space="preserve"> - este persoana juridică sau orice asociere de persoane juridice, legal constituită, responsabilă cu realizarea obiectului Contractului</w:t>
      </w:r>
      <w:r w:rsidR="00776B30" w:rsidRPr="00D35052">
        <w:rPr>
          <w:rFonts w:ascii="Times New Roman" w:hAnsi="Times New Roman"/>
          <w:color w:val="auto"/>
          <w:sz w:val="24"/>
          <w:szCs w:val="24"/>
        </w:rPr>
        <w:t>;</w:t>
      </w:r>
      <w:r w:rsidR="00D66D44" w:rsidRPr="00D35052">
        <w:rPr>
          <w:rFonts w:ascii="Times New Roman" w:hAnsi="Times New Roman"/>
          <w:b/>
          <w:bCs/>
          <w:color w:val="auto"/>
          <w:sz w:val="24"/>
          <w:szCs w:val="24"/>
        </w:rPr>
        <w:t xml:space="preserve"> </w:t>
      </w:r>
    </w:p>
    <w:p w14:paraId="003BDD98" w14:textId="77777777" w:rsidR="00D66D44"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Durata contractului</w:t>
      </w:r>
      <w:r w:rsidRPr="00D35052">
        <w:rPr>
          <w:rFonts w:ascii="Times New Roman" w:hAnsi="Times New Roman"/>
          <w:color w:val="auto"/>
          <w:sz w:val="24"/>
          <w:szCs w:val="24"/>
        </w:rPr>
        <w:t xml:space="preserve"> – durata cuprinsă între data încheierii contractului și data recepției finale a lucrării;</w:t>
      </w:r>
    </w:p>
    <w:p w14:paraId="003BDD9B" w14:textId="4C05C4FC" w:rsidR="00D66D44" w:rsidRPr="00B64633" w:rsidRDefault="00D66D44" w:rsidP="00B64633">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Data de începere a lucrărilor de execuţie</w:t>
      </w:r>
      <w:r w:rsidRPr="00D35052">
        <w:rPr>
          <w:rFonts w:ascii="Times New Roman" w:hAnsi="Times New Roman"/>
          <w:color w:val="auto"/>
          <w:sz w:val="24"/>
          <w:szCs w:val="24"/>
        </w:rPr>
        <w:t xml:space="preserve"> - înseamnă data precizată în Ordinul de începere a lucrărilor de execuţie emis de Achizitor;</w:t>
      </w:r>
    </w:p>
    <w:p w14:paraId="003BDD9C" w14:textId="77777777" w:rsidR="00D66D44"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Durata de Execuţie a lucrărilor</w:t>
      </w:r>
      <w:r w:rsidRPr="00D35052">
        <w:rPr>
          <w:rFonts w:ascii="Times New Roman" w:hAnsi="Times New Roman"/>
          <w:color w:val="auto"/>
          <w:sz w:val="24"/>
          <w:szCs w:val="24"/>
        </w:rPr>
        <w:t xml:space="preserve"> - înseamnă durata de realizare a lucrărilor de execuţie, conform Graficului Gantt privind realizarea activităților și subactivităților din cadrul contractului, calculată de la data emiterii Ordinului de începere a lucrărilor de execuție emis de Achizitor;</w:t>
      </w:r>
    </w:p>
    <w:p w14:paraId="003BDD9D" w14:textId="77777777" w:rsidR="00D66D44"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Forţa majoră</w:t>
      </w:r>
      <w:r w:rsidRPr="00D35052">
        <w:rPr>
          <w:rFonts w:ascii="Times New Roman" w:hAnsi="Times New Roman"/>
          <w:color w:val="auto"/>
          <w:sz w:val="24"/>
          <w:szCs w:val="24"/>
        </w:rPr>
        <w:t xml:space="preserve">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 și care este constatat de o autoritate competentă;</w:t>
      </w:r>
      <w:r w:rsidRPr="00D35052">
        <w:rPr>
          <w:rFonts w:ascii="Times New Roman" w:hAnsi="Times New Roman"/>
          <w:b/>
          <w:bCs/>
          <w:color w:val="auto"/>
          <w:sz w:val="24"/>
          <w:szCs w:val="24"/>
        </w:rPr>
        <w:t xml:space="preserve"> </w:t>
      </w:r>
    </w:p>
    <w:p w14:paraId="003BDD9E" w14:textId="77777777" w:rsidR="00D66D44"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Garanţia de bună execuţie</w:t>
      </w:r>
      <w:r w:rsidRPr="00D35052">
        <w:rPr>
          <w:rFonts w:ascii="Times New Roman" w:hAnsi="Times New Roman"/>
          <w:color w:val="auto"/>
          <w:sz w:val="24"/>
          <w:szCs w:val="24"/>
        </w:rPr>
        <w:t xml:space="preserve"> - suma de bani care se constituie de către Contractant în scopul asigurării Achizitorului de îndeplinirea cantitativă, calitativă şi în perioada convenită a contractului;</w:t>
      </w:r>
      <w:r w:rsidRPr="00D35052">
        <w:rPr>
          <w:rFonts w:ascii="Times New Roman" w:hAnsi="Times New Roman"/>
          <w:b/>
          <w:bCs/>
          <w:color w:val="auto"/>
          <w:sz w:val="24"/>
          <w:szCs w:val="24"/>
        </w:rPr>
        <w:t xml:space="preserve"> </w:t>
      </w:r>
    </w:p>
    <w:p w14:paraId="003BDD9F" w14:textId="77777777" w:rsidR="00776B30"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Instrucţiune / dispoziție</w:t>
      </w:r>
      <w:r w:rsidRPr="00D35052">
        <w:rPr>
          <w:rFonts w:ascii="Times New Roman" w:hAnsi="Times New Roman"/>
          <w:color w:val="auto"/>
          <w:sz w:val="24"/>
          <w:szCs w:val="24"/>
        </w:rPr>
        <w:t xml:space="preserve"> - documentul scris, semnat, datat și numerotat, elaborat de Achizitor sau de reprezentantul acestuia, dacă este cazul, cu caracter obligatoriu pentru Contractant, cu privire la îndeplinirea obligaţiilor din contract;</w:t>
      </w:r>
    </w:p>
    <w:p w14:paraId="003BDDA0" w14:textId="77777777" w:rsidR="00D66D44"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Penalitate contractuală</w:t>
      </w:r>
      <w:r w:rsidRPr="00D35052">
        <w:rPr>
          <w:rFonts w:ascii="Times New Roman" w:hAnsi="Times New Roman"/>
          <w:color w:val="auto"/>
          <w:sz w:val="24"/>
          <w:szCs w:val="24"/>
        </w:rPr>
        <w:t xml:space="preserve"> - despăgubirea stabilită în contract ca fiind plătibilă de către una din părţile contractante către cealaltă parte, în caz de neîndeplinire, îndeplinire necorespunzătoare sau cu întârziere a obligaţiilor din contract;</w:t>
      </w:r>
    </w:p>
    <w:p w14:paraId="003BDDA1" w14:textId="77777777" w:rsidR="00D66D44"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Preţul contractului</w:t>
      </w:r>
      <w:r w:rsidRPr="00D35052">
        <w:rPr>
          <w:rFonts w:ascii="Times New Roman" w:hAnsi="Times New Roman"/>
          <w:color w:val="auto"/>
          <w:sz w:val="24"/>
          <w:szCs w:val="24"/>
        </w:rPr>
        <w:t xml:space="preserve"> - preţul plătibil Contractantului de către Achizitor, în baza contractului, pentru îndeplinirea integrală şi corespunzătoare a tuturor obligaţiilor asumate prin contract;</w:t>
      </w:r>
    </w:p>
    <w:p w14:paraId="003BDDA2" w14:textId="77777777" w:rsidR="00D66D44" w:rsidRPr="00D35052" w:rsidRDefault="00D66D44" w:rsidP="00D66D44">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Reprezentanții Părților</w:t>
      </w:r>
      <w:r w:rsidRPr="00D35052">
        <w:rPr>
          <w:rFonts w:ascii="Times New Roman" w:hAnsi="Times New Roman"/>
          <w:color w:val="auto"/>
          <w:sz w:val="24"/>
          <w:szCs w:val="24"/>
        </w:rPr>
        <w:t xml:space="preserve"> - reprezintă persoanele fizice și/sau juridice desemnate ca atare de către o Parte pentru relația cu cealaltă Parte. Achizitorul are dreptul, în vederea urmăririi lucrărilor şi reprezentării intereselor acestuia, de a încheia contracte de servicii de consultanţă/supraveghere/dirigenţie de şantier, în condiţiile legii;</w:t>
      </w:r>
    </w:p>
    <w:p w14:paraId="003BDDA3" w14:textId="77777777" w:rsidR="009C7FE6" w:rsidRPr="00D35052" w:rsidRDefault="000C5DF3" w:rsidP="00FF34B9">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Subcontractant</w:t>
      </w:r>
      <w:r w:rsidRPr="00D35052">
        <w:rPr>
          <w:rFonts w:ascii="Times New Roman" w:hAnsi="Times New Roman"/>
          <w:color w:val="auto"/>
          <w:sz w:val="24"/>
          <w:szCs w:val="24"/>
        </w:rPr>
        <w:t xml:space="preserve"> - înseamn</w:t>
      </w:r>
      <w:r w:rsidR="009C7FE6" w:rsidRPr="00D35052">
        <w:rPr>
          <w:rFonts w:ascii="Times New Roman" w:hAnsi="Times New Roman"/>
          <w:color w:val="auto"/>
          <w:sz w:val="24"/>
          <w:szCs w:val="24"/>
        </w:rPr>
        <w:t>ă</w:t>
      </w:r>
      <w:r w:rsidRPr="00D35052">
        <w:rPr>
          <w:rFonts w:ascii="Times New Roman" w:hAnsi="Times New Roman"/>
          <w:color w:val="auto"/>
          <w:sz w:val="24"/>
          <w:szCs w:val="24"/>
        </w:rPr>
        <w:t xml:space="preserve"> orice operator economic care nu este parte a prezentului contract şi care execută anumite părţi ori elemente ale lucrărilor sau ale construcţiei ori îndeplinește activităţi care fac parte din obiectul prezentului contract răspunzând în fata </w:t>
      </w:r>
      <w:r w:rsidR="009326B2" w:rsidRPr="00D35052">
        <w:rPr>
          <w:rFonts w:ascii="Times New Roman" w:hAnsi="Times New Roman"/>
          <w:color w:val="auto"/>
          <w:sz w:val="24"/>
          <w:szCs w:val="24"/>
        </w:rPr>
        <w:t>Contractantului</w:t>
      </w:r>
      <w:r w:rsidRPr="00D35052">
        <w:rPr>
          <w:rFonts w:ascii="Times New Roman" w:hAnsi="Times New Roman"/>
          <w:color w:val="auto"/>
          <w:sz w:val="24"/>
          <w:szCs w:val="24"/>
        </w:rPr>
        <w:t xml:space="preserve"> de organizarea şi derularea tuturor etapelor necesare în acest scop</w:t>
      </w:r>
      <w:r w:rsidR="009C7FE6" w:rsidRPr="00D35052">
        <w:rPr>
          <w:rFonts w:ascii="Times New Roman" w:hAnsi="Times New Roman"/>
          <w:color w:val="auto"/>
          <w:sz w:val="24"/>
          <w:szCs w:val="24"/>
        </w:rPr>
        <w:t>;</w:t>
      </w:r>
    </w:p>
    <w:p w14:paraId="003BDDA4" w14:textId="77777777" w:rsidR="00E7583D" w:rsidRPr="00D35052" w:rsidRDefault="000C5DF3" w:rsidP="00FF34B9">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Standard</w:t>
      </w:r>
      <w:r w:rsidR="009C7FE6" w:rsidRPr="00D35052">
        <w:rPr>
          <w:rFonts w:ascii="Times New Roman" w:hAnsi="Times New Roman"/>
          <w:b/>
          <w:bCs/>
          <w:color w:val="auto"/>
          <w:sz w:val="24"/>
          <w:szCs w:val="24"/>
        </w:rPr>
        <w:t>e</w:t>
      </w:r>
      <w:r w:rsidR="009C7FE6" w:rsidRPr="00D35052">
        <w:rPr>
          <w:rFonts w:ascii="Times New Roman" w:hAnsi="Times New Roman"/>
          <w:color w:val="auto"/>
          <w:sz w:val="24"/>
          <w:szCs w:val="24"/>
        </w:rPr>
        <w:t xml:space="preserve"> –</w:t>
      </w:r>
      <w:r w:rsidRPr="00D35052">
        <w:rPr>
          <w:rFonts w:ascii="Times New Roman" w:hAnsi="Times New Roman"/>
          <w:color w:val="auto"/>
          <w:sz w:val="24"/>
          <w:szCs w:val="24"/>
        </w:rPr>
        <w:t xml:space="preserve"> </w:t>
      </w:r>
      <w:r w:rsidR="009C7FE6" w:rsidRPr="00D35052">
        <w:rPr>
          <w:rFonts w:ascii="Times New Roman" w:hAnsi="Times New Roman"/>
          <w:color w:val="auto"/>
          <w:sz w:val="24"/>
          <w:szCs w:val="24"/>
        </w:rPr>
        <w:t>standardele, reglementările tehince sau altele asemenea prevăzute în Caietul de sarcini și în propunerea tehnică;</w:t>
      </w:r>
    </w:p>
    <w:p w14:paraId="003BDDA5" w14:textId="77777777" w:rsidR="00A638D7" w:rsidRPr="00D35052" w:rsidRDefault="000C5DF3" w:rsidP="009402BB">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Termen de garan</w:t>
      </w:r>
      <w:r w:rsidR="008755A0" w:rsidRPr="00D35052">
        <w:rPr>
          <w:rFonts w:ascii="Times New Roman" w:hAnsi="Times New Roman"/>
          <w:b/>
          <w:bCs/>
          <w:color w:val="auto"/>
          <w:sz w:val="24"/>
          <w:szCs w:val="24"/>
        </w:rPr>
        <w:t>ț</w:t>
      </w:r>
      <w:r w:rsidRPr="00D35052">
        <w:rPr>
          <w:rFonts w:ascii="Times New Roman" w:hAnsi="Times New Roman"/>
          <w:b/>
          <w:bCs/>
          <w:color w:val="auto"/>
          <w:sz w:val="24"/>
          <w:szCs w:val="24"/>
        </w:rPr>
        <w:t>ie</w:t>
      </w:r>
      <w:r w:rsidR="00E7583D" w:rsidRPr="00D35052">
        <w:rPr>
          <w:rFonts w:ascii="Times New Roman" w:hAnsi="Times New Roman"/>
          <w:b/>
          <w:bCs/>
          <w:color w:val="auto"/>
          <w:sz w:val="24"/>
          <w:szCs w:val="24"/>
        </w:rPr>
        <w:t xml:space="preserve"> a lucrării</w:t>
      </w:r>
      <w:r w:rsidRPr="00D35052">
        <w:rPr>
          <w:rFonts w:ascii="Times New Roman" w:hAnsi="Times New Roman"/>
          <w:color w:val="auto"/>
          <w:sz w:val="24"/>
          <w:szCs w:val="24"/>
        </w:rPr>
        <w:t xml:space="preserve"> </w:t>
      </w:r>
      <w:r w:rsidR="00E7583D" w:rsidRPr="00D35052">
        <w:rPr>
          <w:rFonts w:ascii="Times New Roman" w:hAnsi="Times New Roman"/>
          <w:color w:val="auto"/>
          <w:sz w:val="24"/>
          <w:szCs w:val="24"/>
        </w:rPr>
        <w:t>–</w:t>
      </w:r>
      <w:r w:rsidRPr="00D35052">
        <w:rPr>
          <w:rFonts w:ascii="Times New Roman" w:hAnsi="Times New Roman"/>
          <w:color w:val="auto"/>
          <w:sz w:val="24"/>
          <w:szCs w:val="24"/>
        </w:rPr>
        <w:t xml:space="preserve"> </w:t>
      </w:r>
      <w:r w:rsidR="00E7583D" w:rsidRPr="00D35052">
        <w:rPr>
          <w:rFonts w:ascii="Times New Roman" w:hAnsi="Times New Roman"/>
          <w:color w:val="auto"/>
          <w:sz w:val="24"/>
          <w:szCs w:val="24"/>
        </w:rPr>
        <w:t>perioada de</w:t>
      </w:r>
      <w:r w:rsidRPr="00D35052">
        <w:rPr>
          <w:rFonts w:ascii="Times New Roman" w:hAnsi="Times New Roman"/>
          <w:color w:val="auto"/>
          <w:sz w:val="24"/>
          <w:szCs w:val="24"/>
        </w:rPr>
        <w:t xml:space="preserve"> timp</w:t>
      </w:r>
      <w:r w:rsidR="00E7583D" w:rsidRPr="00D35052">
        <w:rPr>
          <w:rFonts w:ascii="Times New Roman" w:hAnsi="Times New Roman"/>
          <w:color w:val="auto"/>
          <w:sz w:val="24"/>
          <w:szCs w:val="24"/>
        </w:rPr>
        <w:t xml:space="preserve"> cuprinsă între data recepției la terminarea lucrărilor și data recepției finale, a cărei durată se stabilește prin contract și în cadrul căreia </w:t>
      </w:r>
      <w:r w:rsidR="00DF1A99" w:rsidRPr="00D35052">
        <w:rPr>
          <w:rFonts w:ascii="Times New Roman" w:hAnsi="Times New Roman"/>
          <w:color w:val="auto"/>
          <w:sz w:val="24"/>
          <w:szCs w:val="24"/>
        </w:rPr>
        <w:t>Contractantul</w:t>
      </w:r>
      <w:r w:rsidR="00E7583D" w:rsidRPr="00D35052">
        <w:rPr>
          <w:rFonts w:ascii="Times New Roman" w:hAnsi="Times New Roman"/>
          <w:color w:val="auto"/>
          <w:sz w:val="24"/>
          <w:szCs w:val="24"/>
        </w:rPr>
        <w:t xml:space="preserve"> are obligația înlăturării pe cheltuiala sa a tuturor defectelor apărute datorită nerespectării clauzelor și specificațiilor contractuale, a reglementărilor tehnice aplicabile sau a folosirii de materiale, instalații, subansamble, etc. necorespunzătoare;</w:t>
      </w:r>
    </w:p>
    <w:p w14:paraId="003BDDA6" w14:textId="77777777" w:rsidR="00A90CC5" w:rsidRPr="00D35052" w:rsidRDefault="00A638D7" w:rsidP="009402BB">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T</w:t>
      </w:r>
      <w:r w:rsidR="000C5DF3" w:rsidRPr="00D35052">
        <w:rPr>
          <w:rFonts w:ascii="Times New Roman" w:hAnsi="Times New Roman"/>
          <w:b/>
          <w:bCs/>
          <w:color w:val="auto"/>
          <w:sz w:val="24"/>
          <w:szCs w:val="24"/>
        </w:rPr>
        <w:t xml:space="preserve">ratare </w:t>
      </w:r>
      <w:r w:rsidRPr="00D35052">
        <w:rPr>
          <w:rFonts w:ascii="Times New Roman" w:hAnsi="Times New Roman"/>
          <w:b/>
          <w:bCs/>
          <w:color w:val="auto"/>
          <w:sz w:val="24"/>
          <w:szCs w:val="24"/>
        </w:rPr>
        <w:t>î</w:t>
      </w:r>
      <w:r w:rsidR="000C5DF3" w:rsidRPr="00D35052">
        <w:rPr>
          <w:rFonts w:ascii="Times New Roman" w:hAnsi="Times New Roman"/>
          <w:b/>
          <w:bCs/>
          <w:color w:val="auto"/>
          <w:sz w:val="24"/>
          <w:szCs w:val="24"/>
        </w:rPr>
        <w:t>n termen de garan</w:t>
      </w:r>
      <w:r w:rsidRPr="00D35052">
        <w:rPr>
          <w:rFonts w:ascii="Times New Roman" w:hAnsi="Times New Roman"/>
          <w:b/>
          <w:bCs/>
          <w:color w:val="auto"/>
          <w:sz w:val="24"/>
          <w:szCs w:val="24"/>
        </w:rPr>
        <w:t>ț</w:t>
      </w:r>
      <w:r w:rsidR="000C5DF3" w:rsidRPr="00D35052">
        <w:rPr>
          <w:rFonts w:ascii="Times New Roman" w:hAnsi="Times New Roman"/>
          <w:b/>
          <w:bCs/>
          <w:color w:val="auto"/>
          <w:sz w:val="24"/>
          <w:szCs w:val="24"/>
        </w:rPr>
        <w:t>ie</w:t>
      </w:r>
      <w:r w:rsidR="000C5DF3" w:rsidRPr="00D35052">
        <w:rPr>
          <w:rFonts w:ascii="Times New Roman" w:hAnsi="Times New Roman"/>
          <w:color w:val="auto"/>
          <w:sz w:val="24"/>
          <w:szCs w:val="24"/>
        </w:rPr>
        <w:t xml:space="preserve"> - totalitatea activitatilor de analizare, de stabilire a cauzelor care au</w:t>
      </w:r>
      <w:r w:rsidRPr="00D35052">
        <w:rPr>
          <w:rFonts w:ascii="Times New Roman" w:hAnsi="Times New Roman"/>
          <w:color w:val="auto"/>
          <w:sz w:val="24"/>
          <w:szCs w:val="24"/>
        </w:rPr>
        <w:t xml:space="preserve"> </w:t>
      </w:r>
      <w:r w:rsidR="000C5DF3" w:rsidRPr="00D35052">
        <w:rPr>
          <w:rFonts w:ascii="Times New Roman" w:hAnsi="Times New Roman"/>
          <w:color w:val="auto"/>
          <w:sz w:val="24"/>
          <w:szCs w:val="24"/>
        </w:rPr>
        <w:t xml:space="preserve">produs defectarea </w:t>
      </w:r>
      <w:r w:rsidRPr="00D35052">
        <w:rPr>
          <w:rFonts w:ascii="Times New Roman" w:hAnsi="Times New Roman"/>
          <w:color w:val="auto"/>
          <w:sz w:val="24"/>
          <w:szCs w:val="24"/>
        </w:rPr>
        <w:t>ș</w:t>
      </w:r>
      <w:r w:rsidR="000C5DF3" w:rsidRPr="00D35052">
        <w:rPr>
          <w:rFonts w:ascii="Times New Roman" w:hAnsi="Times New Roman"/>
          <w:color w:val="auto"/>
          <w:sz w:val="24"/>
          <w:szCs w:val="24"/>
        </w:rPr>
        <w:t>i de remediere a defect</w:t>
      </w:r>
      <w:r w:rsidRPr="00D35052">
        <w:rPr>
          <w:rFonts w:ascii="Times New Roman" w:hAnsi="Times New Roman"/>
          <w:color w:val="auto"/>
          <w:sz w:val="24"/>
          <w:szCs w:val="24"/>
        </w:rPr>
        <w:t>ă</w:t>
      </w:r>
      <w:r w:rsidR="000C5DF3" w:rsidRPr="00D35052">
        <w:rPr>
          <w:rFonts w:ascii="Times New Roman" w:hAnsi="Times New Roman"/>
          <w:color w:val="auto"/>
          <w:sz w:val="24"/>
          <w:szCs w:val="24"/>
        </w:rPr>
        <w:t xml:space="preserve">rii - repararea sau </w:t>
      </w:r>
      <w:r w:rsidRPr="00D35052">
        <w:rPr>
          <w:rFonts w:ascii="Times New Roman" w:hAnsi="Times New Roman"/>
          <w:color w:val="auto"/>
          <w:sz w:val="24"/>
          <w:szCs w:val="24"/>
        </w:rPr>
        <w:t>î</w:t>
      </w:r>
      <w:r w:rsidR="000C5DF3" w:rsidRPr="00D35052">
        <w:rPr>
          <w:rFonts w:ascii="Times New Roman" w:hAnsi="Times New Roman"/>
          <w:color w:val="auto"/>
          <w:sz w:val="24"/>
          <w:szCs w:val="24"/>
        </w:rPr>
        <w:t>nlocuirea produsului, refacerea unei lucr</w:t>
      </w:r>
      <w:r w:rsidRPr="00D35052">
        <w:rPr>
          <w:rFonts w:ascii="Times New Roman" w:hAnsi="Times New Roman"/>
          <w:color w:val="auto"/>
          <w:sz w:val="24"/>
          <w:szCs w:val="24"/>
        </w:rPr>
        <w:t>ă</w:t>
      </w:r>
      <w:r w:rsidR="000C5DF3" w:rsidRPr="00D35052">
        <w:rPr>
          <w:rFonts w:ascii="Times New Roman" w:hAnsi="Times New Roman"/>
          <w:color w:val="auto"/>
          <w:sz w:val="24"/>
          <w:szCs w:val="24"/>
        </w:rPr>
        <w:t>ri sau p</w:t>
      </w:r>
      <w:r w:rsidRPr="00D35052">
        <w:rPr>
          <w:rFonts w:ascii="Times New Roman" w:hAnsi="Times New Roman"/>
          <w:color w:val="auto"/>
          <w:sz w:val="24"/>
          <w:szCs w:val="24"/>
        </w:rPr>
        <w:t>ă</w:t>
      </w:r>
      <w:r w:rsidR="000C5DF3" w:rsidRPr="00D35052">
        <w:rPr>
          <w:rFonts w:ascii="Times New Roman" w:hAnsi="Times New Roman"/>
          <w:color w:val="auto"/>
          <w:sz w:val="24"/>
          <w:szCs w:val="24"/>
        </w:rPr>
        <w:t>r</w:t>
      </w:r>
      <w:r w:rsidRPr="00D35052">
        <w:rPr>
          <w:rFonts w:ascii="Times New Roman" w:hAnsi="Times New Roman"/>
          <w:color w:val="auto"/>
          <w:sz w:val="24"/>
          <w:szCs w:val="24"/>
        </w:rPr>
        <w:t>ț</w:t>
      </w:r>
      <w:r w:rsidR="000C5DF3" w:rsidRPr="00D35052">
        <w:rPr>
          <w:rFonts w:ascii="Times New Roman" w:hAnsi="Times New Roman"/>
          <w:color w:val="auto"/>
          <w:sz w:val="24"/>
          <w:szCs w:val="24"/>
        </w:rPr>
        <w:t xml:space="preserve">i de lucrare etc. - </w:t>
      </w:r>
      <w:r w:rsidRPr="00D35052">
        <w:rPr>
          <w:rFonts w:ascii="Times New Roman" w:hAnsi="Times New Roman"/>
          <w:color w:val="auto"/>
          <w:sz w:val="24"/>
          <w:szCs w:val="24"/>
        </w:rPr>
        <w:t>î</w:t>
      </w:r>
      <w:r w:rsidR="000C5DF3" w:rsidRPr="00D35052">
        <w:rPr>
          <w:rFonts w:ascii="Times New Roman" w:hAnsi="Times New Roman"/>
          <w:color w:val="auto"/>
          <w:sz w:val="24"/>
          <w:szCs w:val="24"/>
        </w:rPr>
        <w:t>n limitele de timp stabilite</w:t>
      </w:r>
      <w:r w:rsidR="00A90CC5" w:rsidRPr="00D35052">
        <w:rPr>
          <w:rFonts w:ascii="Times New Roman" w:hAnsi="Times New Roman"/>
          <w:color w:val="auto"/>
          <w:sz w:val="24"/>
          <w:szCs w:val="24"/>
        </w:rPr>
        <w:t>;</w:t>
      </w:r>
    </w:p>
    <w:p w14:paraId="003BDDA7" w14:textId="77777777" w:rsidR="000C5DF3" w:rsidRPr="00D35052" w:rsidRDefault="00A90CC5" w:rsidP="009402BB">
      <w:pPr>
        <w:numPr>
          <w:ilvl w:val="0"/>
          <w:numId w:val="17"/>
        </w:numPr>
        <w:tabs>
          <w:tab w:val="left" w:pos="709"/>
        </w:tabs>
        <w:suppressAutoHyphens/>
        <w:ind w:left="0" w:firstLine="0"/>
        <w:jc w:val="both"/>
        <w:rPr>
          <w:rFonts w:ascii="Times New Roman" w:hAnsi="Times New Roman"/>
          <w:color w:val="auto"/>
          <w:sz w:val="24"/>
          <w:szCs w:val="24"/>
        </w:rPr>
      </w:pPr>
      <w:r w:rsidRPr="00D35052">
        <w:rPr>
          <w:rFonts w:ascii="Times New Roman" w:hAnsi="Times New Roman"/>
          <w:b/>
          <w:bCs/>
          <w:color w:val="auto"/>
          <w:sz w:val="24"/>
          <w:szCs w:val="24"/>
        </w:rPr>
        <w:t>Zi</w:t>
      </w:r>
      <w:r w:rsidRPr="00D35052">
        <w:rPr>
          <w:rFonts w:ascii="Times New Roman" w:hAnsi="Times New Roman"/>
          <w:color w:val="auto"/>
          <w:sz w:val="24"/>
          <w:szCs w:val="24"/>
        </w:rPr>
        <w:t xml:space="preserve"> - zi calendaristică; </w:t>
      </w:r>
      <w:r w:rsidRPr="00D35052">
        <w:rPr>
          <w:rFonts w:ascii="Times New Roman" w:hAnsi="Times New Roman"/>
          <w:b/>
          <w:bCs/>
          <w:color w:val="auto"/>
          <w:sz w:val="24"/>
          <w:szCs w:val="24"/>
        </w:rPr>
        <w:t>An</w:t>
      </w:r>
      <w:r w:rsidRPr="00D35052">
        <w:rPr>
          <w:rFonts w:ascii="Times New Roman" w:hAnsi="Times New Roman"/>
          <w:color w:val="auto"/>
          <w:sz w:val="24"/>
          <w:szCs w:val="24"/>
        </w:rPr>
        <w:t xml:space="preserve"> - 365 de zile.</w:t>
      </w:r>
    </w:p>
    <w:p w14:paraId="003BDDA8" w14:textId="77777777" w:rsidR="000C5DF3" w:rsidRDefault="000C5DF3" w:rsidP="006C4E5A">
      <w:pPr>
        <w:suppressAutoHyphens/>
        <w:jc w:val="both"/>
        <w:rPr>
          <w:rFonts w:ascii="Times New Roman" w:hAnsi="Times New Roman"/>
          <w:color w:val="auto"/>
          <w:sz w:val="24"/>
          <w:szCs w:val="24"/>
        </w:rPr>
      </w:pPr>
    </w:p>
    <w:p w14:paraId="5DDD99D4" w14:textId="77777777" w:rsidR="00363E90" w:rsidRDefault="00363E90" w:rsidP="006C4E5A">
      <w:pPr>
        <w:suppressAutoHyphens/>
        <w:jc w:val="both"/>
        <w:rPr>
          <w:rFonts w:ascii="Times New Roman" w:hAnsi="Times New Roman"/>
          <w:color w:val="auto"/>
          <w:sz w:val="24"/>
          <w:szCs w:val="24"/>
        </w:rPr>
      </w:pPr>
    </w:p>
    <w:p w14:paraId="122D17AB" w14:textId="77777777" w:rsidR="00363E90" w:rsidRDefault="00363E90" w:rsidP="006C4E5A">
      <w:pPr>
        <w:suppressAutoHyphens/>
        <w:jc w:val="both"/>
        <w:rPr>
          <w:rFonts w:ascii="Times New Roman" w:hAnsi="Times New Roman"/>
          <w:color w:val="auto"/>
          <w:sz w:val="24"/>
          <w:szCs w:val="24"/>
        </w:rPr>
      </w:pPr>
    </w:p>
    <w:p w14:paraId="0AF060E4" w14:textId="77777777" w:rsidR="0080151B" w:rsidRDefault="0080151B" w:rsidP="006C4E5A">
      <w:pPr>
        <w:suppressAutoHyphens/>
        <w:jc w:val="both"/>
        <w:rPr>
          <w:rFonts w:ascii="Times New Roman" w:hAnsi="Times New Roman"/>
          <w:color w:val="auto"/>
          <w:sz w:val="24"/>
          <w:szCs w:val="24"/>
        </w:rPr>
      </w:pPr>
    </w:p>
    <w:p w14:paraId="1BAEDF08" w14:textId="77777777" w:rsidR="0080151B" w:rsidRDefault="0080151B" w:rsidP="006C4E5A">
      <w:pPr>
        <w:suppressAutoHyphens/>
        <w:jc w:val="both"/>
        <w:rPr>
          <w:rFonts w:ascii="Times New Roman" w:hAnsi="Times New Roman"/>
          <w:color w:val="auto"/>
          <w:sz w:val="24"/>
          <w:szCs w:val="24"/>
        </w:rPr>
      </w:pPr>
    </w:p>
    <w:p w14:paraId="37DD1F08" w14:textId="77777777" w:rsidR="0080151B" w:rsidRPr="00D35052" w:rsidRDefault="0080151B" w:rsidP="006C4E5A">
      <w:pPr>
        <w:suppressAutoHyphens/>
        <w:jc w:val="both"/>
        <w:rPr>
          <w:rFonts w:ascii="Times New Roman" w:hAnsi="Times New Roman"/>
          <w:color w:val="auto"/>
          <w:sz w:val="24"/>
          <w:szCs w:val="24"/>
        </w:rPr>
      </w:pPr>
    </w:p>
    <w:p w14:paraId="003BDDA9" w14:textId="77777777" w:rsidR="0085681F" w:rsidRPr="00D35052" w:rsidRDefault="000C5DF3" w:rsidP="009402BB">
      <w:pPr>
        <w:numPr>
          <w:ilvl w:val="0"/>
          <w:numId w:val="5"/>
        </w:numPr>
        <w:tabs>
          <w:tab w:val="left" w:pos="709"/>
        </w:tabs>
        <w:suppressAutoHyphens/>
        <w:ind w:left="0" w:firstLine="0"/>
        <w:jc w:val="both"/>
        <w:rPr>
          <w:rFonts w:ascii="Times New Roman" w:hAnsi="Times New Roman"/>
          <w:b/>
          <w:color w:val="auto"/>
          <w:sz w:val="24"/>
          <w:szCs w:val="24"/>
        </w:rPr>
      </w:pPr>
      <w:r w:rsidRPr="00D35052">
        <w:rPr>
          <w:rFonts w:ascii="Times New Roman" w:hAnsi="Times New Roman"/>
          <w:b/>
          <w:color w:val="auto"/>
          <w:sz w:val="24"/>
          <w:szCs w:val="24"/>
        </w:rPr>
        <w:lastRenderedPageBreak/>
        <w:t xml:space="preserve">INTERPRETĂRI </w:t>
      </w:r>
    </w:p>
    <w:p w14:paraId="003BDDAA" w14:textId="77777777" w:rsidR="0085681F" w:rsidRPr="00D35052" w:rsidRDefault="0085681F" w:rsidP="009402BB">
      <w:pPr>
        <w:numPr>
          <w:ilvl w:val="1"/>
          <w:numId w:val="5"/>
        </w:numPr>
        <w:tabs>
          <w:tab w:val="left" w:pos="709"/>
        </w:tabs>
        <w:suppressAutoHyphens/>
        <w:ind w:left="0" w:firstLine="0"/>
        <w:jc w:val="both"/>
        <w:rPr>
          <w:rFonts w:ascii="Times New Roman" w:hAnsi="Times New Roman"/>
          <w:b/>
          <w:color w:val="auto"/>
          <w:sz w:val="24"/>
          <w:szCs w:val="24"/>
        </w:rPr>
      </w:pPr>
      <w:r w:rsidRPr="00D35052">
        <w:rPr>
          <w:color w:val="auto"/>
          <w:sz w:val="24"/>
          <w:szCs w:val="24"/>
        </w:rPr>
        <w:t>În prezentul Contract, cu excepţia unei prevederi contrare, cuvintele la forma singular vor include forma de plural, şi invers, iar cuvintele la forma de gen masculin vor include forma de gen feminin, şi invers, acolo unde acest lucru este permis de context.</w:t>
      </w:r>
    </w:p>
    <w:p w14:paraId="003BDDAB" w14:textId="77777777" w:rsidR="000C5DF3" w:rsidRPr="00D35052" w:rsidRDefault="0085681F" w:rsidP="009402BB">
      <w:pPr>
        <w:numPr>
          <w:ilvl w:val="1"/>
          <w:numId w:val="5"/>
        </w:numPr>
        <w:tabs>
          <w:tab w:val="left" w:pos="709"/>
        </w:tabs>
        <w:suppressAutoHyphens/>
        <w:ind w:left="0" w:firstLine="0"/>
        <w:jc w:val="both"/>
        <w:rPr>
          <w:rFonts w:ascii="Times New Roman" w:hAnsi="Times New Roman"/>
          <w:b/>
          <w:color w:val="auto"/>
          <w:sz w:val="24"/>
          <w:szCs w:val="24"/>
        </w:rPr>
      </w:pPr>
      <w:r w:rsidRPr="00D35052">
        <w:rPr>
          <w:color w:val="auto"/>
          <w:sz w:val="24"/>
          <w:szCs w:val="24"/>
        </w:rPr>
        <w:t>În cazul în care se constată contradicţii între prevederile clauzelor contractuale şi documentele achiziţiei, se vor aplica regulile specifice stabilite prin documentele achiziţiei.</w:t>
      </w:r>
    </w:p>
    <w:p w14:paraId="003BDDAC" w14:textId="77777777" w:rsidR="0067258D" w:rsidRPr="00D35052" w:rsidRDefault="0067258D" w:rsidP="006C4E5A">
      <w:pPr>
        <w:suppressAutoHyphens/>
        <w:jc w:val="both"/>
        <w:rPr>
          <w:rFonts w:ascii="Times New Roman" w:hAnsi="Times New Roman"/>
          <w:b/>
          <w:color w:val="auto"/>
          <w:sz w:val="24"/>
          <w:szCs w:val="24"/>
        </w:rPr>
      </w:pPr>
    </w:p>
    <w:p w14:paraId="003BDDAD" w14:textId="77777777" w:rsidR="00E15818" w:rsidRPr="00D35052" w:rsidRDefault="00E15818" w:rsidP="009402BB">
      <w:pPr>
        <w:numPr>
          <w:ilvl w:val="0"/>
          <w:numId w:val="5"/>
        </w:numPr>
        <w:tabs>
          <w:tab w:val="left" w:pos="709"/>
        </w:tabs>
        <w:suppressAutoHyphens/>
        <w:ind w:left="0" w:firstLine="0"/>
        <w:jc w:val="both"/>
        <w:rPr>
          <w:rFonts w:ascii="Times New Roman" w:hAnsi="Times New Roman"/>
          <w:b/>
          <w:color w:val="auto"/>
          <w:sz w:val="24"/>
          <w:szCs w:val="24"/>
        </w:rPr>
      </w:pPr>
      <w:r w:rsidRPr="00D35052">
        <w:rPr>
          <w:rFonts w:ascii="Times New Roman" w:hAnsi="Times New Roman"/>
          <w:b/>
          <w:color w:val="auto"/>
          <w:sz w:val="24"/>
          <w:szCs w:val="24"/>
        </w:rPr>
        <w:t>OBIECTUL CONTRACTULUI</w:t>
      </w:r>
      <w:r w:rsidR="005F4C5E" w:rsidRPr="00D35052">
        <w:rPr>
          <w:rFonts w:ascii="Times New Roman" w:hAnsi="Times New Roman"/>
          <w:b/>
          <w:color w:val="auto"/>
          <w:sz w:val="24"/>
          <w:szCs w:val="24"/>
        </w:rPr>
        <w:t xml:space="preserve"> </w:t>
      </w:r>
    </w:p>
    <w:p w14:paraId="003BDDAE" w14:textId="7C2E7483" w:rsidR="00870F90" w:rsidRPr="00D35052" w:rsidRDefault="00B64168">
      <w:pPr>
        <w:pStyle w:val="DefaultText"/>
        <w:numPr>
          <w:ilvl w:val="1"/>
          <w:numId w:val="5"/>
        </w:numPr>
        <w:tabs>
          <w:tab w:val="left" w:pos="709"/>
        </w:tabs>
        <w:ind w:left="0" w:firstLine="0"/>
        <w:jc w:val="both"/>
        <w:rPr>
          <w:szCs w:val="24"/>
          <w:lang w:val="ro-RO"/>
        </w:rPr>
      </w:pPr>
      <w:r w:rsidRPr="00D35052">
        <w:rPr>
          <w:szCs w:val="24"/>
          <w:lang w:val="ro-RO"/>
        </w:rPr>
        <w:t>Contractantul se obligă să execute lucrările pentru</w:t>
      </w:r>
      <w:r w:rsidR="002F2DB7" w:rsidRPr="002F2DB7">
        <w:rPr>
          <w:i/>
          <w:iCs/>
          <w:lang w:val="ro-RO"/>
        </w:rPr>
        <w:t xml:space="preserve"> </w:t>
      </w:r>
      <w:r w:rsidR="00812EE0" w:rsidRPr="00812EE0">
        <w:rPr>
          <w:b/>
          <w:i/>
          <w:iCs/>
          <w:lang w:val="ro-RO"/>
        </w:rPr>
        <w:t>” REABILITARE, EXTINDERE P+2 SI DOTARE CORP C1, AMBULATORIU BALȘ, JUDEȚUL OLT”</w:t>
      </w:r>
      <w:r w:rsidR="00812EE0">
        <w:rPr>
          <w:b/>
          <w:i/>
          <w:iCs/>
          <w:lang w:val="ro-RO"/>
        </w:rPr>
        <w:t xml:space="preserve"> </w:t>
      </w:r>
      <w:r w:rsidR="00E15818" w:rsidRPr="00D35052">
        <w:rPr>
          <w:szCs w:val="24"/>
          <w:lang w:val="ro-RO"/>
        </w:rPr>
        <w:t>în perioada convenită şi în conformitate cu obligaţiile asumate prin prezentul contract.</w:t>
      </w:r>
    </w:p>
    <w:p w14:paraId="003BDDAF" w14:textId="77777777" w:rsidR="000A6138" w:rsidRPr="00D35052" w:rsidRDefault="000A6138" w:rsidP="006C4E5A">
      <w:pPr>
        <w:pStyle w:val="DefaultText"/>
        <w:jc w:val="both"/>
        <w:rPr>
          <w:b/>
          <w:szCs w:val="24"/>
          <w:lang w:val="ro-RO"/>
        </w:rPr>
      </w:pPr>
    </w:p>
    <w:p w14:paraId="003BDDB0" w14:textId="77777777" w:rsidR="000A6138" w:rsidRPr="00D35052" w:rsidRDefault="000A6138" w:rsidP="009402BB">
      <w:pPr>
        <w:pStyle w:val="DefaultText"/>
        <w:numPr>
          <w:ilvl w:val="0"/>
          <w:numId w:val="5"/>
        </w:numPr>
        <w:tabs>
          <w:tab w:val="left" w:pos="709"/>
        </w:tabs>
        <w:ind w:left="0" w:firstLine="0"/>
        <w:jc w:val="both"/>
        <w:rPr>
          <w:szCs w:val="24"/>
          <w:lang w:val="ro-RO"/>
        </w:rPr>
      </w:pPr>
      <w:r w:rsidRPr="00D35052">
        <w:rPr>
          <w:b/>
          <w:szCs w:val="24"/>
          <w:lang w:val="ro-RO"/>
        </w:rPr>
        <w:t xml:space="preserve">PREŢUL CONTRACTULUI </w:t>
      </w:r>
    </w:p>
    <w:p w14:paraId="003BDDB1" w14:textId="77777777" w:rsidR="00E15818" w:rsidRPr="00D35052" w:rsidRDefault="00E15818" w:rsidP="009402BB">
      <w:pPr>
        <w:pStyle w:val="DefaultText"/>
        <w:numPr>
          <w:ilvl w:val="1"/>
          <w:numId w:val="5"/>
        </w:numPr>
        <w:tabs>
          <w:tab w:val="left" w:pos="709"/>
        </w:tabs>
        <w:ind w:left="0" w:firstLine="0"/>
        <w:jc w:val="both"/>
        <w:rPr>
          <w:szCs w:val="24"/>
          <w:lang w:val="ro-RO"/>
        </w:rPr>
      </w:pPr>
      <w:r w:rsidRPr="00D35052">
        <w:rPr>
          <w:szCs w:val="24"/>
          <w:lang w:val="ro-RO"/>
        </w:rPr>
        <w:t xml:space="preserve">Preţul convenit pentru îndeplinirea contractului, plătibil </w:t>
      </w:r>
      <w:r w:rsidR="00B64168" w:rsidRPr="00D35052">
        <w:rPr>
          <w:szCs w:val="24"/>
          <w:lang w:val="ro-RO"/>
        </w:rPr>
        <w:t>Contractantului</w:t>
      </w:r>
      <w:r w:rsidRPr="00D35052">
        <w:rPr>
          <w:szCs w:val="24"/>
          <w:lang w:val="ro-RO"/>
        </w:rPr>
        <w:t xml:space="preserve"> de c</w:t>
      </w:r>
      <w:r w:rsidR="00223E15" w:rsidRPr="00D35052">
        <w:rPr>
          <w:szCs w:val="24"/>
          <w:lang w:val="ro-RO"/>
        </w:rPr>
        <w:t>ătre A</w:t>
      </w:r>
      <w:r w:rsidRPr="00D35052">
        <w:rPr>
          <w:szCs w:val="24"/>
          <w:lang w:val="ro-RO"/>
        </w:rPr>
        <w:t xml:space="preserve">chizitor, este de </w:t>
      </w:r>
      <w:r w:rsidR="00874345" w:rsidRPr="00D35052">
        <w:rPr>
          <w:szCs w:val="24"/>
          <w:lang w:val="ro-RO"/>
        </w:rPr>
        <w:t>_____________</w:t>
      </w:r>
      <w:r w:rsidR="00F550A3" w:rsidRPr="00D35052">
        <w:rPr>
          <w:szCs w:val="24"/>
          <w:lang w:val="ro-RO"/>
        </w:rPr>
        <w:t xml:space="preserve"> lei</w:t>
      </w:r>
      <w:r w:rsidRPr="00D35052">
        <w:rPr>
          <w:szCs w:val="24"/>
          <w:lang w:val="ro-RO"/>
        </w:rPr>
        <w:t xml:space="preserve">, la care se va adăuga TVA de </w:t>
      </w:r>
      <w:r w:rsidR="00874345" w:rsidRPr="00D35052">
        <w:rPr>
          <w:szCs w:val="24"/>
          <w:lang w:val="ro-RO"/>
        </w:rPr>
        <w:t>_______________</w:t>
      </w:r>
      <w:r w:rsidR="00163CAC" w:rsidRPr="00D35052">
        <w:rPr>
          <w:szCs w:val="24"/>
          <w:lang w:val="ro-RO"/>
        </w:rPr>
        <w:t xml:space="preserve"> </w:t>
      </w:r>
      <w:r w:rsidRPr="00D35052">
        <w:rPr>
          <w:szCs w:val="24"/>
          <w:lang w:val="ro-RO"/>
        </w:rPr>
        <w:t xml:space="preserve">lei, calculată conform prevederilor legale. </w:t>
      </w:r>
    </w:p>
    <w:p w14:paraId="003BDDB2" w14:textId="1581EACF" w:rsidR="000A6138" w:rsidRPr="00D35052" w:rsidRDefault="000A6138" w:rsidP="009402BB">
      <w:pPr>
        <w:pStyle w:val="DefaultText"/>
        <w:numPr>
          <w:ilvl w:val="1"/>
          <w:numId w:val="5"/>
        </w:numPr>
        <w:tabs>
          <w:tab w:val="left" w:pos="709"/>
        </w:tabs>
        <w:ind w:left="0" w:firstLine="0"/>
        <w:jc w:val="both"/>
        <w:rPr>
          <w:szCs w:val="24"/>
          <w:lang w:val="ro-RO"/>
        </w:rPr>
      </w:pPr>
      <w:r w:rsidRPr="00D35052">
        <w:rPr>
          <w:szCs w:val="24"/>
          <w:lang w:val="ro-RO"/>
        </w:rPr>
        <w:t xml:space="preserve">Prețul convenit la art.5.1. va acoperi toate obligațiile </w:t>
      </w:r>
      <w:r w:rsidR="00B64168" w:rsidRPr="00D35052">
        <w:rPr>
          <w:szCs w:val="24"/>
          <w:lang w:val="ro-RO"/>
        </w:rPr>
        <w:t>Contractantului</w:t>
      </w:r>
      <w:r w:rsidRPr="00D35052">
        <w:rPr>
          <w:szCs w:val="24"/>
          <w:lang w:val="ro-RO"/>
        </w:rPr>
        <w:t xml:space="preserve"> potrivit prevederilor Contractului și toate cele necesare pentru o execuție corespunzătoare, terminarea lucrărilor și remedierea tuturor defecțiunilor, inclusiv în perioada de garanție a lucrării și a produselor </w:t>
      </w:r>
      <w:r w:rsidR="000824CF" w:rsidRPr="00D35052">
        <w:rPr>
          <w:szCs w:val="24"/>
          <w:lang w:val="ro-RO"/>
        </w:rPr>
        <w:t>utilizate în execuția lucrării.</w:t>
      </w:r>
    </w:p>
    <w:p w14:paraId="003BDDB3" w14:textId="77777777" w:rsidR="00E15818" w:rsidRPr="00D35052" w:rsidRDefault="00E15818" w:rsidP="006C4E5A">
      <w:pPr>
        <w:jc w:val="both"/>
        <w:rPr>
          <w:rFonts w:ascii="Times New Roman" w:hAnsi="Times New Roman"/>
          <w:color w:val="auto"/>
          <w:sz w:val="24"/>
          <w:szCs w:val="24"/>
        </w:rPr>
      </w:pPr>
    </w:p>
    <w:p w14:paraId="003BDDB4" w14:textId="77777777" w:rsidR="00E15818" w:rsidRPr="00D35052" w:rsidRDefault="001A7139" w:rsidP="009402BB">
      <w:pPr>
        <w:numPr>
          <w:ilvl w:val="0"/>
          <w:numId w:val="5"/>
        </w:numPr>
        <w:tabs>
          <w:tab w:val="left" w:pos="709"/>
        </w:tabs>
        <w:suppressAutoHyphens/>
        <w:ind w:left="0" w:firstLine="0"/>
        <w:jc w:val="both"/>
        <w:rPr>
          <w:rFonts w:ascii="Times New Roman" w:hAnsi="Times New Roman"/>
          <w:b/>
          <w:color w:val="auto"/>
          <w:sz w:val="24"/>
          <w:szCs w:val="24"/>
        </w:rPr>
      </w:pPr>
      <w:r w:rsidRPr="00D35052">
        <w:rPr>
          <w:rFonts w:ascii="Times New Roman" w:hAnsi="Times New Roman"/>
          <w:b/>
          <w:color w:val="auto"/>
          <w:sz w:val="24"/>
          <w:szCs w:val="24"/>
        </w:rPr>
        <w:t xml:space="preserve">DURATA CONTRACTULUI </w:t>
      </w:r>
    </w:p>
    <w:p w14:paraId="003BDDB5" w14:textId="77777777" w:rsidR="00B8124A" w:rsidRPr="00D35052" w:rsidRDefault="000C5DF3" w:rsidP="009402BB">
      <w:pPr>
        <w:pStyle w:val="BodyTextIndent"/>
        <w:numPr>
          <w:ilvl w:val="1"/>
          <w:numId w:val="4"/>
        </w:numPr>
        <w:tabs>
          <w:tab w:val="left" w:pos="709"/>
        </w:tabs>
        <w:suppressAutoHyphens/>
        <w:ind w:left="0" w:firstLine="0"/>
        <w:rPr>
          <w:rFonts w:ascii="Times New Roman" w:hAnsi="Times New Roman"/>
          <w:b w:val="0"/>
          <w:i w:val="0"/>
          <w:szCs w:val="24"/>
        </w:rPr>
      </w:pPr>
      <w:r w:rsidRPr="00D35052">
        <w:rPr>
          <w:rFonts w:ascii="Times New Roman" w:hAnsi="Times New Roman"/>
          <w:b w:val="0"/>
          <w:i w:val="0"/>
          <w:szCs w:val="24"/>
        </w:rPr>
        <w:t xml:space="preserve">Prezentul Contract intră în vigoare la data semnării lui de către </w:t>
      </w:r>
      <w:r w:rsidR="00A90CC5" w:rsidRPr="00D35052">
        <w:rPr>
          <w:rFonts w:ascii="Times New Roman" w:hAnsi="Times New Roman"/>
          <w:b w:val="0"/>
          <w:i w:val="0"/>
          <w:szCs w:val="24"/>
        </w:rPr>
        <w:t>ambele</w:t>
      </w:r>
      <w:r w:rsidRPr="00D35052">
        <w:rPr>
          <w:rFonts w:ascii="Times New Roman" w:hAnsi="Times New Roman"/>
          <w:b w:val="0"/>
          <w:i w:val="0"/>
          <w:szCs w:val="24"/>
        </w:rPr>
        <w:t xml:space="preserve"> p</w:t>
      </w:r>
      <w:r w:rsidR="00A90CC5" w:rsidRPr="00D35052">
        <w:rPr>
          <w:rFonts w:ascii="Times New Roman" w:hAnsi="Times New Roman"/>
          <w:b w:val="0"/>
          <w:i w:val="0"/>
          <w:szCs w:val="24"/>
        </w:rPr>
        <w:t>ărți și este valabil</w:t>
      </w:r>
      <w:r w:rsidR="00B8124A" w:rsidRPr="00D35052">
        <w:rPr>
          <w:rFonts w:ascii="Times New Roman" w:hAnsi="Times New Roman"/>
          <w:b w:val="0"/>
          <w:i w:val="0"/>
          <w:szCs w:val="24"/>
        </w:rPr>
        <w:t xml:space="preserve"> până </w:t>
      </w:r>
      <w:r w:rsidR="00A90CC5" w:rsidRPr="00D35052">
        <w:rPr>
          <w:rFonts w:ascii="Times New Roman" w:hAnsi="Times New Roman"/>
          <w:b w:val="0"/>
          <w:i w:val="0"/>
          <w:szCs w:val="24"/>
        </w:rPr>
        <w:t>la semnarea fără obiecțiuni a procesului verbal de recepție finală a lucrărilor contractate</w:t>
      </w:r>
      <w:r w:rsidR="00B8124A" w:rsidRPr="00D35052">
        <w:rPr>
          <w:rFonts w:ascii="Times New Roman" w:hAnsi="Times New Roman"/>
          <w:b w:val="0"/>
          <w:i w:val="0"/>
          <w:szCs w:val="24"/>
        </w:rPr>
        <w:t>.</w:t>
      </w:r>
    </w:p>
    <w:p w14:paraId="003BDDB6" w14:textId="77777777" w:rsidR="00E16B18" w:rsidRPr="00D35052" w:rsidRDefault="00E16B18" w:rsidP="00E16B18">
      <w:pPr>
        <w:pStyle w:val="BodyTextIndent"/>
        <w:tabs>
          <w:tab w:val="left" w:pos="567"/>
        </w:tabs>
        <w:suppressAutoHyphens/>
        <w:ind w:left="0"/>
        <w:rPr>
          <w:rFonts w:ascii="Times New Roman" w:hAnsi="Times New Roman"/>
          <w:b w:val="0"/>
          <w:i w:val="0"/>
          <w:szCs w:val="24"/>
        </w:rPr>
      </w:pPr>
    </w:p>
    <w:p w14:paraId="003BDDB7" w14:textId="77777777" w:rsidR="00E16B18" w:rsidRPr="00D35052" w:rsidRDefault="00E16B18" w:rsidP="009402BB">
      <w:pPr>
        <w:pStyle w:val="BodyTextIndent"/>
        <w:numPr>
          <w:ilvl w:val="0"/>
          <w:numId w:val="5"/>
        </w:numPr>
        <w:tabs>
          <w:tab w:val="left" w:pos="709"/>
        </w:tabs>
        <w:suppressAutoHyphens/>
        <w:ind w:left="0" w:firstLine="0"/>
        <w:rPr>
          <w:rFonts w:ascii="Times New Roman" w:hAnsi="Times New Roman"/>
          <w:bCs/>
          <w:i w:val="0"/>
          <w:szCs w:val="24"/>
        </w:rPr>
      </w:pPr>
      <w:r w:rsidRPr="00D35052">
        <w:rPr>
          <w:rFonts w:ascii="Times New Roman" w:hAnsi="Times New Roman"/>
          <w:bCs/>
          <w:i w:val="0"/>
          <w:szCs w:val="24"/>
        </w:rPr>
        <w:t>EXECUTAREA CONTRACTULUI</w:t>
      </w:r>
    </w:p>
    <w:p w14:paraId="003BDDB8" w14:textId="77777777" w:rsidR="00B8124A" w:rsidRPr="00D35052" w:rsidRDefault="00B8124A" w:rsidP="009402BB">
      <w:pPr>
        <w:pStyle w:val="BodyTextIndent"/>
        <w:numPr>
          <w:ilvl w:val="1"/>
          <w:numId w:val="5"/>
        </w:numPr>
        <w:tabs>
          <w:tab w:val="left" w:pos="709"/>
        </w:tabs>
        <w:suppressAutoHyphens/>
        <w:ind w:left="0" w:firstLine="0"/>
        <w:rPr>
          <w:rFonts w:ascii="Times New Roman" w:hAnsi="Times New Roman"/>
          <w:b w:val="0"/>
          <w:i w:val="0"/>
          <w:szCs w:val="24"/>
        </w:rPr>
      </w:pPr>
      <w:r w:rsidRPr="00D35052">
        <w:rPr>
          <w:rFonts w:ascii="Times New Roman" w:hAnsi="Times New Roman"/>
          <w:b w:val="0"/>
          <w:i w:val="0"/>
          <w:szCs w:val="24"/>
        </w:rPr>
        <w:t xml:space="preserve">Executarea contractului </w:t>
      </w:r>
      <w:r w:rsidR="00B63546" w:rsidRPr="00D35052">
        <w:rPr>
          <w:rFonts w:ascii="Times New Roman" w:hAnsi="Times New Roman"/>
          <w:b w:val="0"/>
          <w:i w:val="0"/>
          <w:szCs w:val="24"/>
        </w:rPr>
        <w:t>este condiționată de</w:t>
      </w:r>
      <w:r w:rsidRPr="00D35052">
        <w:rPr>
          <w:rFonts w:ascii="Times New Roman" w:hAnsi="Times New Roman"/>
          <w:b w:val="0"/>
          <w:i w:val="0"/>
          <w:szCs w:val="24"/>
        </w:rPr>
        <w:t xml:space="preserve"> constituirea garanției de bună execuție în forma, cuantumul și pentru perioada stabilită de Achizitor, conform documentației de atribuire.În situația neconstituirii garanției de bună execuție, Achizitorul își rezervă dreptul de a rezilia contractul de lucrări cu efecte depline, printr-o notificare prealabilă prin care să aducă la cunoștință </w:t>
      </w:r>
      <w:r w:rsidR="00B64168" w:rsidRPr="00D35052">
        <w:rPr>
          <w:rFonts w:ascii="Times New Roman" w:hAnsi="Times New Roman"/>
          <w:b w:val="0"/>
          <w:i w:val="0"/>
          <w:szCs w:val="24"/>
        </w:rPr>
        <w:t>Contractantului</w:t>
      </w:r>
      <w:r w:rsidRPr="00D35052">
        <w:rPr>
          <w:rFonts w:ascii="Times New Roman" w:hAnsi="Times New Roman"/>
          <w:b w:val="0"/>
          <w:i w:val="0"/>
          <w:szCs w:val="24"/>
        </w:rPr>
        <w:t xml:space="preserve"> acest fapt, nefiind necesară nicio formalitate sau intervenție în fața vreunei instanțe judecătorești, arbitrale sau de altă natură.</w:t>
      </w:r>
    </w:p>
    <w:p w14:paraId="003BDDBC" w14:textId="52E7CB24" w:rsidR="00ED3C94" w:rsidRPr="00B64633" w:rsidRDefault="00ED3C94" w:rsidP="00FE1675">
      <w:pPr>
        <w:pStyle w:val="BodyTextIndent"/>
        <w:numPr>
          <w:ilvl w:val="1"/>
          <w:numId w:val="5"/>
        </w:numPr>
        <w:tabs>
          <w:tab w:val="left" w:pos="709"/>
        </w:tabs>
        <w:suppressAutoHyphens/>
        <w:ind w:left="0" w:firstLine="0"/>
        <w:rPr>
          <w:rFonts w:ascii="Times New Roman" w:hAnsi="Times New Roman"/>
          <w:b w:val="0"/>
          <w:i w:val="0"/>
          <w:szCs w:val="24"/>
        </w:rPr>
      </w:pPr>
      <w:r w:rsidRPr="00B64633">
        <w:rPr>
          <w:rFonts w:ascii="Times New Roman" w:hAnsi="Times New Roman"/>
          <w:b w:val="0"/>
          <w:i w:val="0"/>
          <w:szCs w:val="24"/>
        </w:rPr>
        <w:t xml:space="preserve">Începerea activităților de execuție a lucrărilor are loc după emiterea Ordinului de începere a </w:t>
      </w:r>
      <w:r w:rsidR="00E966CC" w:rsidRPr="00B64633">
        <w:rPr>
          <w:rFonts w:ascii="Times New Roman" w:hAnsi="Times New Roman"/>
          <w:b w:val="0"/>
          <w:i w:val="0"/>
          <w:szCs w:val="24"/>
        </w:rPr>
        <w:t>execuției lucrărilor</w:t>
      </w:r>
      <w:r w:rsidRPr="00B64633">
        <w:rPr>
          <w:rFonts w:ascii="Times New Roman" w:hAnsi="Times New Roman"/>
          <w:b w:val="0"/>
          <w:i w:val="0"/>
          <w:szCs w:val="24"/>
        </w:rPr>
        <w:t>, odată cu semnarea procesului verbal de predare a amplasamentului</w:t>
      </w:r>
      <w:r w:rsidR="00DC4E22" w:rsidRPr="00B64633">
        <w:rPr>
          <w:rFonts w:ascii="Times New Roman" w:hAnsi="Times New Roman"/>
          <w:b w:val="0"/>
          <w:i w:val="0"/>
          <w:szCs w:val="24"/>
        </w:rPr>
        <w:t>,</w:t>
      </w:r>
      <w:r w:rsidRPr="00B64633">
        <w:rPr>
          <w:rFonts w:ascii="Times New Roman" w:hAnsi="Times New Roman"/>
          <w:b w:val="0"/>
          <w:i w:val="0"/>
          <w:szCs w:val="24"/>
        </w:rPr>
        <w:t xml:space="preserve"> în termen de </w:t>
      </w:r>
      <w:r w:rsidR="00DC4E22" w:rsidRPr="00B64633">
        <w:rPr>
          <w:rFonts w:ascii="Times New Roman" w:hAnsi="Times New Roman"/>
          <w:b w:val="0"/>
          <w:i w:val="0"/>
          <w:szCs w:val="24"/>
        </w:rPr>
        <w:t>9</w:t>
      </w:r>
      <w:r w:rsidRPr="00B64633">
        <w:rPr>
          <w:rFonts w:ascii="Times New Roman" w:hAnsi="Times New Roman"/>
          <w:b w:val="0"/>
          <w:i w:val="0"/>
          <w:szCs w:val="24"/>
        </w:rPr>
        <w:t>0 de zile de la data semnării contractului.</w:t>
      </w:r>
      <w:r w:rsidR="00E966CC" w:rsidRPr="00B64633">
        <w:rPr>
          <w:rFonts w:ascii="Times New Roman" w:hAnsi="Times New Roman"/>
          <w:b w:val="0"/>
          <w:i w:val="0"/>
          <w:szCs w:val="24"/>
        </w:rPr>
        <w:t xml:space="preserve"> </w:t>
      </w:r>
    </w:p>
    <w:p w14:paraId="003BDDBD" w14:textId="77777777" w:rsidR="0019358C" w:rsidRPr="00D35052" w:rsidRDefault="0019358C" w:rsidP="0019358C">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Durata de execuție a</w:t>
      </w:r>
      <w:r w:rsidRPr="00D35052">
        <w:rPr>
          <w:bCs/>
          <w:iCs/>
          <w:szCs w:val="24"/>
          <w:lang w:val="ro-RO"/>
        </w:rPr>
        <w:t xml:space="preserve"> </w:t>
      </w:r>
      <w:r w:rsidRPr="00D35052">
        <w:rPr>
          <w:szCs w:val="24"/>
          <w:lang w:val="ro-RO"/>
        </w:rPr>
        <w:t xml:space="preserve">lucrărilor este de </w:t>
      </w:r>
      <w:r w:rsidR="006A0778" w:rsidRPr="00D35052">
        <w:rPr>
          <w:szCs w:val="24"/>
          <w:lang w:val="ro-RO"/>
        </w:rPr>
        <w:t>________</w:t>
      </w:r>
      <w:r w:rsidRPr="00D35052">
        <w:rPr>
          <w:szCs w:val="24"/>
          <w:lang w:val="ro-RO"/>
        </w:rPr>
        <w:t xml:space="preserve"> zile</w:t>
      </w:r>
      <w:r w:rsidR="00E742C1" w:rsidRPr="00D35052">
        <w:rPr>
          <w:szCs w:val="24"/>
          <w:lang w:val="ro-RO"/>
        </w:rPr>
        <w:t xml:space="preserve">, perioadă cuprinsă </w:t>
      </w:r>
      <w:r w:rsidRPr="00D35052">
        <w:rPr>
          <w:bCs/>
          <w:iCs/>
          <w:szCs w:val="24"/>
          <w:lang w:val="ro-RO"/>
        </w:rPr>
        <w:t xml:space="preserve">de la data </w:t>
      </w:r>
      <w:r w:rsidR="00B63546" w:rsidRPr="00D35052">
        <w:rPr>
          <w:bCs/>
          <w:iCs/>
          <w:szCs w:val="24"/>
          <w:lang w:val="ro-RO"/>
        </w:rPr>
        <w:t>emiterii</w:t>
      </w:r>
      <w:r w:rsidRPr="00D35052">
        <w:rPr>
          <w:bCs/>
          <w:iCs/>
          <w:szCs w:val="24"/>
          <w:lang w:val="ro-RO"/>
        </w:rPr>
        <w:t xml:space="preserve"> Ordinul</w:t>
      </w:r>
      <w:r w:rsidR="00B63546" w:rsidRPr="00D35052">
        <w:rPr>
          <w:bCs/>
          <w:iCs/>
          <w:szCs w:val="24"/>
          <w:lang w:val="ro-RO"/>
        </w:rPr>
        <w:t>ui</w:t>
      </w:r>
      <w:r w:rsidRPr="00D35052">
        <w:rPr>
          <w:bCs/>
          <w:iCs/>
          <w:szCs w:val="24"/>
          <w:lang w:val="ro-RO"/>
        </w:rPr>
        <w:t xml:space="preserve"> de începere a lucrărilor</w:t>
      </w:r>
      <w:r w:rsidR="00E742C1" w:rsidRPr="00D35052">
        <w:rPr>
          <w:bCs/>
          <w:iCs/>
          <w:szCs w:val="24"/>
          <w:lang w:val="ro-RO"/>
        </w:rPr>
        <w:t xml:space="preserve"> de execuție și pân</w:t>
      </w:r>
      <w:r w:rsidR="00E742C1" w:rsidRPr="00D35052">
        <w:rPr>
          <w:rFonts w:hint="eastAsia"/>
          <w:bCs/>
          <w:iCs/>
          <w:szCs w:val="24"/>
          <w:lang w:val="ro-RO"/>
        </w:rPr>
        <w:t>ă</w:t>
      </w:r>
      <w:r w:rsidR="00E742C1" w:rsidRPr="00D35052">
        <w:rPr>
          <w:bCs/>
          <w:iCs/>
          <w:szCs w:val="24"/>
          <w:lang w:val="ro-RO"/>
        </w:rPr>
        <w:t xml:space="preserve"> la semnarea f</w:t>
      </w:r>
      <w:r w:rsidR="00E742C1" w:rsidRPr="00D35052">
        <w:rPr>
          <w:rFonts w:hint="eastAsia"/>
          <w:bCs/>
          <w:iCs/>
          <w:szCs w:val="24"/>
          <w:lang w:val="ro-RO"/>
        </w:rPr>
        <w:t>ă</w:t>
      </w:r>
      <w:r w:rsidR="00E742C1" w:rsidRPr="00D35052">
        <w:rPr>
          <w:bCs/>
          <w:iCs/>
          <w:szCs w:val="24"/>
          <w:lang w:val="ro-RO"/>
        </w:rPr>
        <w:t>r</w:t>
      </w:r>
      <w:r w:rsidR="00E742C1" w:rsidRPr="00D35052">
        <w:rPr>
          <w:rFonts w:hint="eastAsia"/>
          <w:bCs/>
          <w:iCs/>
          <w:szCs w:val="24"/>
          <w:lang w:val="ro-RO"/>
        </w:rPr>
        <w:t>ă</w:t>
      </w:r>
      <w:r w:rsidR="00E742C1" w:rsidRPr="00D35052">
        <w:rPr>
          <w:bCs/>
          <w:iCs/>
          <w:szCs w:val="24"/>
          <w:lang w:val="ro-RO"/>
        </w:rPr>
        <w:t xml:space="preserve"> obiecțiuni a procesului verbal de recepție la terminarea lucr</w:t>
      </w:r>
      <w:r w:rsidR="00E742C1" w:rsidRPr="00D35052">
        <w:rPr>
          <w:rFonts w:hint="eastAsia"/>
          <w:bCs/>
          <w:iCs/>
          <w:szCs w:val="24"/>
          <w:lang w:val="ro-RO"/>
        </w:rPr>
        <w:t>ă</w:t>
      </w:r>
      <w:r w:rsidR="00E742C1" w:rsidRPr="00D35052">
        <w:rPr>
          <w:bCs/>
          <w:iCs/>
          <w:szCs w:val="24"/>
          <w:lang w:val="ro-RO"/>
        </w:rPr>
        <w:t>rilor</w:t>
      </w:r>
      <w:r w:rsidRPr="00D35052">
        <w:rPr>
          <w:bCs/>
          <w:iCs/>
          <w:szCs w:val="24"/>
          <w:lang w:val="ro-RO"/>
        </w:rPr>
        <w:t>.</w:t>
      </w:r>
      <w:r w:rsidRPr="00D35052">
        <w:rPr>
          <w:szCs w:val="24"/>
          <w:lang w:val="ro-RO"/>
        </w:rPr>
        <w:t xml:space="preserve"> </w:t>
      </w:r>
    </w:p>
    <w:p w14:paraId="003BDDBE" w14:textId="77777777" w:rsidR="00603F69" w:rsidRPr="00D35052" w:rsidRDefault="00603F69" w:rsidP="006C4E5A">
      <w:pPr>
        <w:pStyle w:val="BodyTextIndent"/>
        <w:tabs>
          <w:tab w:val="left" w:pos="426"/>
        </w:tabs>
        <w:suppressAutoHyphens/>
        <w:ind w:left="0" w:firstLine="360"/>
        <w:rPr>
          <w:rFonts w:ascii="Times New Roman" w:hAnsi="Times New Roman"/>
          <w:b w:val="0"/>
          <w:i w:val="0"/>
          <w:szCs w:val="24"/>
        </w:rPr>
      </w:pPr>
    </w:p>
    <w:p w14:paraId="003BDDBF" w14:textId="77777777" w:rsidR="00603F69" w:rsidRPr="00D35052" w:rsidRDefault="00603F69" w:rsidP="009402BB">
      <w:pPr>
        <w:numPr>
          <w:ilvl w:val="0"/>
          <w:numId w:val="5"/>
        </w:numPr>
        <w:tabs>
          <w:tab w:val="left" w:pos="709"/>
        </w:tabs>
        <w:suppressAutoHyphens/>
        <w:ind w:left="0" w:firstLine="0"/>
        <w:contextualSpacing/>
        <w:jc w:val="both"/>
        <w:rPr>
          <w:rFonts w:ascii="Times New Roman" w:hAnsi="Times New Roman"/>
          <w:b/>
          <w:color w:val="auto"/>
          <w:sz w:val="24"/>
          <w:szCs w:val="24"/>
        </w:rPr>
      </w:pPr>
      <w:r w:rsidRPr="00D35052">
        <w:rPr>
          <w:rFonts w:ascii="Times New Roman" w:hAnsi="Times New Roman"/>
          <w:b/>
          <w:color w:val="auto"/>
          <w:sz w:val="24"/>
          <w:szCs w:val="24"/>
        </w:rPr>
        <w:t xml:space="preserve">DOCUMENTELE CONTRACTULUI </w:t>
      </w:r>
    </w:p>
    <w:p w14:paraId="003BDDC0" w14:textId="77777777" w:rsidR="00603F69" w:rsidRPr="00D35052" w:rsidRDefault="00603F69" w:rsidP="009402BB">
      <w:pPr>
        <w:pStyle w:val="DefaultText1"/>
        <w:numPr>
          <w:ilvl w:val="1"/>
          <w:numId w:val="5"/>
        </w:numPr>
        <w:tabs>
          <w:tab w:val="left" w:pos="709"/>
        </w:tabs>
        <w:ind w:left="0" w:firstLine="0"/>
        <w:contextualSpacing/>
        <w:jc w:val="both"/>
        <w:rPr>
          <w:szCs w:val="24"/>
          <w:lang w:val="ro-RO"/>
        </w:rPr>
      </w:pPr>
      <w:r w:rsidRPr="00D35052">
        <w:rPr>
          <w:szCs w:val="24"/>
          <w:lang w:val="ro-RO"/>
        </w:rPr>
        <w:t>Documentele contractului sunt</w:t>
      </w:r>
      <w:r w:rsidR="00A86CD8" w:rsidRPr="00D35052">
        <w:rPr>
          <w:szCs w:val="24"/>
          <w:lang w:val="ro-RO"/>
        </w:rPr>
        <w:t xml:space="preserve"> în următoare</w:t>
      </w:r>
      <w:r w:rsidR="008F27FB" w:rsidRPr="00D35052">
        <w:rPr>
          <w:szCs w:val="24"/>
          <w:lang w:val="ro-RO"/>
        </w:rPr>
        <w:t>a</w:t>
      </w:r>
      <w:r w:rsidR="00A86CD8" w:rsidRPr="00D35052">
        <w:rPr>
          <w:szCs w:val="24"/>
          <w:lang w:val="ro-RO"/>
        </w:rPr>
        <w:t xml:space="preserve"> ordine de precedență</w:t>
      </w:r>
      <w:r w:rsidRPr="00D35052">
        <w:rPr>
          <w:szCs w:val="24"/>
          <w:lang w:val="ro-RO"/>
        </w:rPr>
        <w:t>:</w:t>
      </w:r>
    </w:p>
    <w:p w14:paraId="003BDDC1" w14:textId="77777777" w:rsidR="00603F69" w:rsidRPr="00D35052" w:rsidRDefault="00603F69" w:rsidP="00E742C1">
      <w:pPr>
        <w:pStyle w:val="ListParagraph"/>
        <w:widowControl/>
        <w:numPr>
          <w:ilvl w:val="0"/>
          <w:numId w:val="3"/>
        </w:numPr>
        <w:tabs>
          <w:tab w:val="left" w:pos="709"/>
          <w:tab w:val="left" w:pos="1276"/>
        </w:tabs>
        <w:autoSpaceDE/>
        <w:autoSpaceDN/>
        <w:adjustRightInd/>
        <w:ind w:left="0" w:firstLine="709"/>
        <w:contextualSpacing/>
        <w:jc w:val="both"/>
        <w:rPr>
          <w:sz w:val="24"/>
          <w:szCs w:val="24"/>
          <w:lang w:val="ro-RO"/>
        </w:rPr>
      </w:pPr>
      <w:r w:rsidRPr="00D35052">
        <w:rPr>
          <w:sz w:val="24"/>
          <w:szCs w:val="24"/>
          <w:lang w:val="ro-RO"/>
        </w:rPr>
        <w:t>Caietul de sarcini nr.</w:t>
      </w:r>
      <w:r w:rsidR="00E742C1" w:rsidRPr="00D35052">
        <w:rPr>
          <w:sz w:val="24"/>
          <w:szCs w:val="24"/>
          <w:lang w:val="ro-RO"/>
        </w:rPr>
        <w:t>_____________</w:t>
      </w:r>
      <w:r w:rsidRPr="00D35052">
        <w:rPr>
          <w:sz w:val="24"/>
          <w:szCs w:val="24"/>
          <w:lang w:val="ro-RO"/>
        </w:rPr>
        <w:t xml:space="preserve">, inclusiv, dacă este cazul, clarificările și/sau măsurile de remediere aduse până la depunerea ofertelor ce privesc aspectele tehnice și financiare – Anexa nr. </w:t>
      </w:r>
      <w:r w:rsidR="00E742C1" w:rsidRPr="00D35052">
        <w:rPr>
          <w:sz w:val="24"/>
          <w:szCs w:val="24"/>
          <w:lang w:val="ro-RO"/>
        </w:rPr>
        <w:t>1</w:t>
      </w:r>
      <w:r w:rsidRPr="00D35052">
        <w:rPr>
          <w:sz w:val="24"/>
          <w:szCs w:val="24"/>
          <w:lang w:val="ro-RO"/>
        </w:rPr>
        <w:t>;</w:t>
      </w:r>
    </w:p>
    <w:p w14:paraId="003BDDC2" w14:textId="77777777" w:rsidR="00603F69" w:rsidRPr="00D35052" w:rsidRDefault="00603F69" w:rsidP="00E742C1">
      <w:pPr>
        <w:pStyle w:val="ListParagraph"/>
        <w:widowControl/>
        <w:numPr>
          <w:ilvl w:val="0"/>
          <w:numId w:val="3"/>
        </w:numPr>
        <w:tabs>
          <w:tab w:val="left" w:pos="709"/>
          <w:tab w:val="left" w:pos="1276"/>
        </w:tabs>
        <w:autoSpaceDE/>
        <w:autoSpaceDN/>
        <w:adjustRightInd/>
        <w:ind w:left="0" w:firstLine="709"/>
        <w:contextualSpacing/>
        <w:jc w:val="both"/>
        <w:rPr>
          <w:sz w:val="24"/>
          <w:szCs w:val="24"/>
          <w:lang w:val="ro-RO"/>
        </w:rPr>
      </w:pPr>
      <w:r w:rsidRPr="00D35052">
        <w:rPr>
          <w:sz w:val="24"/>
          <w:szCs w:val="24"/>
          <w:lang w:val="ro-RO"/>
        </w:rPr>
        <w:t xml:space="preserve">Propunerea tehnică, inclusiv, dacă este cazul, clarificările din perioada de evaluare – Anexa nr. </w:t>
      </w:r>
      <w:r w:rsidR="00E742C1" w:rsidRPr="00D35052">
        <w:rPr>
          <w:sz w:val="24"/>
          <w:szCs w:val="24"/>
          <w:lang w:val="ro-RO"/>
        </w:rPr>
        <w:t>2</w:t>
      </w:r>
      <w:r w:rsidRPr="00D35052">
        <w:rPr>
          <w:sz w:val="24"/>
          <w:szCs w:val="24"/>
          <w:lang w:val="ro-RO"/>
        </w:rPr>
        <w:t>;</w:t>
      </w:r>
    </w:p>
    <w:p w14:paraId="003BDDC3" w14:textId="77777777" w:rsidR="00603F69" w:rsidRPr="00D35052" w:rsidRDefault="00603F69" w:rsidP="00E742C1">
      <w:pPr>
        <w:pStyle w:val="ListParagraph"/>
        <w:widowControl/>
        <w:numPr>
          <w:ilvl w:val="0"/>
          <w:numId w:val="3"/>
        </w:numPr>
        <w:tabs>
          <w:tab w:val="left" w:pos="709"/>
          <w:tab w:val="left" w:pos="1276"/>
        </w:tabs>
        <w:autoSpaceDE/>
        <w:autoSpaceDN/>
        <w:adjustRightInd/>
        <w:ind w:left="0" w:firstLine="709"/>
        <w:contextualSpacing/>
        <w:jc w:val="both"/>
        <w:rPr>
          <w:sz w:val="24"/>
          <w:szCs w:val="24"/>
          <w:lang w:val="ro-RO"/>
        </w:rPr>
      </w:pPr>
      <w:r w:rsidRPr="00D35052">
        <w:rPr>
          <w:sz w:val="24"/>
          <w:szCs w:val="24"/>
          <w:lang w:val="ro-RO"/>
        </w:rPr>
        <w:t xml:space="preserve">Propunerea financiară, inclusiv, dacă este cazul, clarificările din perioada de evaluare – Anexa nr. </w:t>
      </w:r>
      <w:r w:rsidR="00E742C1" w:rsidRPr="00D35052">
        <w:rPr>
          <w:sz w:val="24"/>
          <w:szCs w:val="24"/>
          <w:lang w:val="ro-RO"/>
        </w:rPr>
        <w:t>3</w:t>
      </w:r>
      <w:r w:rsidRPr="00D35052">
        <w:rPr>
          <w:sz w:val="24"/>
          <w:szCs w:val="24"/>
          <w:lang w:val="ro-RO"/>
        </w:rPr>
        <w:t>;</w:t>
      </w:r>
    </w:p>
    <w:p w14:paraId="003BDDC4" w14:textId="77777777" w:rsidR="00603F69" w:rsidRPr="00D35052" w:rsidRDefault="00E742C1" w:rsidP="00E742C1">
      <w:pPr>
        <w:pStyle w:val="ListParagraph"/>
        <w:widowControl/>
        <w:numPr>
          <w:ilvl w:val="0"/>
          <w:numId w:val="3"/>
        </w:numPr>
        <w:tabs>
          <w:tab w:val="left" w:pos="720"/>
          <w:tab w:val="left" w:pos="1276"/>
        </w:tabs>
        <w:autoSpaceDE/>
        <w:autoSpaceDN/>
        <w:adjustRightInd/>
        <w:ind w:left="0" w:firstLine="709"/>
        <w:contextualSpacing/>
        <w:jc w:val="both"/>
        <w:rPr>
          <w:sz w:val="24"/>
          <w:szCs w:val="24"/>
          <w:lang w:val="ro-RO"/>
        </w:rPr>
      </w:pPr>
      <w:bookmarkStart w:id="0" w:name="_Hlk112149068"/>
      <w:bookmarkStart w:id="1" w:name="_Hlk112335901"/>
      <w:r w:rsidRPr="00231DD4">
        <w:rPr>
          <w:sz w:val="24"/>
          <w:szCs w:val="24"/>
          <w:lang w:val="pt-PT"/>
        </w:rPr>
        <w:t xml:space="preserve">Graficul Gantt privind realizarea activităților și subactivităților </w:t>
      </w:r>
      <w:bookmarkEnd w:id="0"/>
      <w:r w:rsidRPr="00231DD4">
        <w:rPr>
          <w:sz w:val="24"/>
          <w:szCs w:val="24"/>
          <w:lang w:val="pt-PT"/>
        </w:rPr>
        <w:t>din cadrul contractului</w:t>
      </w:r>
      <w:bookmarkEnd w:id="1"/>
      <w:r w:rsidRPr="00D35052">
        <w:rPr>
          <w:sz w:val="24"/>
          <w:szCs w:val="24"/>
          <w:lang w:val="ro-RO"/>
        </w:rPr>
        <w:t xml:space="preserve"> </w:t>
      </w:r>
      <w:r w:rsidR="00603F69" w:rsidRPr="00D35052">
        <w:rPr>
          <w:sz w:val="24"/>
          <w:szCs w:val="24"/>
          <w:lang w:val="ro-RO"/>
        </w:rPr>
        <w:t>– Anexa nr.</w:t>
      </w:r>
      <w:r w:rsidRPr="00D35052">
        <w:rPr>
          <w:sz w:val="24"/>
          <w:szCs w:val="24"/>
          <w:lang w:val="ro-RO"/>
        </w:rPr>
        <w:t>4</w:t>
      </w:r>
      <w:r w:rsidR="00603F69" w:rsidRPr="00D35052">
        <w:rPr>
          <w:sz w:val="24"/>
          <w:szCs w:val="24"/>
          <w:lang w:val="ro-RO"/>
        </w:rPr>
        <w:t>;</w:t>
      </w:r>
    </w:p>
    <w:p w14:paraId="003BDDC5" w14:textId="77777777" w:rsidR="00603F69" w:rsidRPr="00D35052" w:rsidRDefault="000B3770" w:rsidP="00E742C1">
      <w:pPr>
        <w:pStyle w:val="ListParagraph"/>
        <w:widowControl/>
        <w:numPr>
          <w:ilvl w:val="0"/>
          <w:numId w:val="3"/>
        </w:numPr>
        <w:tabs>
          <w:tab w:val="left" w:pos="720"/>
          <w:tab w:val="left" w:pos="1276"/>
        </w:tabs>
        <w:autoSpaceDE/>
        <w:autoSpaceDN/>
        <w:adjustRightInd/>
        <w:ind w:left="0" w:firstLine="709"/>
        <w:contextualSpacing/>
        <w:jc w:val="both"/>
        <w:rPr>
          <w:sz w:val="24"/>
          <w:szCs w:val="24"/>
          <w:lang w:val="ro-RO"/>
        </w:rPr>
      </w:pPr>
      <w:r w:rsidRPr="00D35052">
        <w:rPr>
          <w:sz w:val="24"/>
          <w:szCs w:val="24"/>
          <w:lang w:val="ro-RO"/>
        </w:rPr>
        <w:t>Convenție privind Securitatea și Sănătate în Muncă – Anexa nr.</w:t>
      </w:r>
      <w:r w:rsidR="004C236B" w:rsidRPr="00D35052">
        <w:rPr>
          <w:sz w:val="24"/>
          <w:szCs w:val="24"/>
          <w:lang w:val="ro-RO"/>
        </w:rPr>
        <w:t>5</w:t>
      </w:r>
      <w:r w:rsidRPr="00D35052">
        <w:rPr>
          <w:sz w:val="24"/>
          <w:szCs w:val="24"/>
          <w:lang w:val="ro-RO"/>
        </w:rPr>
        <w:t>;</w:t>
      </w:r>
    </w:p>
    <w:p w14:paraId="003BDDC6" w14:textId="77777777" w:rsidR="000B3770" w:rsidRPr="00D35052" w:rsidRDefault="000B3770" w:rsidP="00E742C1">
      <w:pPr>
        <w:pStyle w:val="ListParagraph"/>
        <w:widowControl/>
        <w:numPr>
          <w:ilvl w:val="0"/>
          <w:numId w:val="3"/>
        </w:numPr>
        <w:tabs>
          <w:tab w:val="left" w:pos="720"/>
          <w:tab w:val="left" w:pos="1276"/>
        </w:tabs>
        <w:autoSpaceDE/>
        <w:autoSpaceDN/>
        <w:adjustRightInd/>
        <w:ind w:left="0" w:firstLine="709"/>
        <w:contextualSpacing/>
        <w:jc w:val="both"/>
        <w:rPr>
          <w:sz w:val="24"/>
          <w:szCs w:val="24"/>
          <w:lang w:val="ro-RO"/>
        </w:rPr>
      </w:pPr>
      <w:r w:rsidRPr="00D35052">
        <w:rPr>
          <w:sz w:val="24"/>
          <w:szCs w:val="24"/>
          <w:lang w:val="ro-RO"/>
        </w:rPr>
        <w:t>Convenție privind Apărarea Împotriva Incendiilor – Anexa nr.</w:t>
      </w:r>
      <w:r w:rsidR="004C236B" w:rsidRPr="00D35052">
        <w:rPr>
          <w:sz w:val="24"/>
          <w:szCs w:val="24"/>
          <w:lang w:val="ro-RO"/>
        </w:rPr>
        <w:t>6</w:t>
      </w:r>
      <w:r w:rsidRPr="00D35052">
        <w:rPr>
          <w:sz w:val="24"/>
          <w:szCs w:val="24"/>
          <w:lang w:val="ro-RO"/>
        </w:rPr>
        <w:t>;</w:t>
      </w:r>
    </w:p>
    <w:p w14:paraId="003BDDC7" w14:textId="77777777" w:rsidR="000B3770" w:rsidRPr="00D35052" w:rsidRDefault="000B3770" w:rsidP="00E742C1">
      <w:pPr>
        <w:pStyle w:val="ListParagraph"/>
        <w:widowControl/>
        <w:numPr>
          <w:ilvl w:val="0"/>
          <w:numId w:val="3"/>
        </w:numPr>
        <w:tabs>
          <w:tab w:val="left" w:pos="720"/>
          <w:tab w:val="left" w:pos="1276"/>
        </w:tabs>
        <w:autoSpaceDE/>
        <w:autoSpaceDN/>
        <w:adjustRightInd/>
        <w:ind w:left="0" w:firstLine="709"/>
        <w:contextualSpacing/>
        <w:jc w:val="both"/>
        <w:rPr>
          <w:sz w:val="24"/>
          <w:szCs w:val="24"/>
          <w:lang w:val="ro-RO"/>
        </w:rPr>
      </w:pPr>
      <w:r w:rsidRPr="00D35052">
        <w:rPr>
          <w:sz w:val="24"/>
          <w:szCs w:val="24"/>
          <w:lang w:val="ro-RO"/>
        </w:rPr>
        <w:lastRenderedPageBreak/>
        <w:t>Convenție privind Protecția Mediului – Anexa nr.</w:t>
      </w:r>
      <w:r w:rsidR="004C236B" w:rsidRPr="00D35052">
        <w:rPr>
          <w:sz w:val="24"/>
          <w:szCs w:val="24"/>
          <w:lang w:val="ro-RO"/>
        </w:rPr>
        <w:t>7</w:t>
      </w:r>
      <w:r w:rsidRPr="00D35052">
        <w:rPr>
          <w:sz w:val="24"/>
          <w:szCs w:val="24"/>
          <w:lang w:val="ro-RO"/>
        </w:rPr>
        <w:t>;</w:t>
      </w:r>
    </w:p>
    <w:p w14:paraId="003BDDC8" w14:textId="77777777" w:rsidR="00603F69" w:rsidRPr="00D35052" w:rsidRDefault="00F918BB" w:rsidP="00E742C1">
      <w:pPr>
        <w:pStyle w:val="ListParagraph"/>
        <w:widowControl/>
        <w:numPr>
          <w:ilvl w:val="0"/>
          <w:numId w:val="3"/>
        </w:numPr>
        <w:tabs>
          <w:tab w:val="left" w:pos="1276"/>
        </w:tabs>
        <w:autoSpaceDE/>
        <w:autoSpaceDN/>
        <w:adjustRightInd/>
        <w:ind w:left="0" w:firstLine="709"/>
        <w:contextualSpacing/>
        <w:jc w:val="both"/>
        <w:rPr>
          <w:sz w:val="24"/>
          <w:szCs w:val="24"/>
          <w:lang w:val="ro-RO"/>
        </w:rPr>
      </w:pPr>
      <w:r w:rsidRPr="00D35052">
        <w:rPr>
          <w:sz w:val="24"/>
          <w:szCs w:val="24"/>
          <w:lang w:val="ro-RO"/>
        </w:rPr>
        <w:t>I</w:t>
      </w:r>
      <w:r w:rsidR="00603F69" w:rsidRPr="00D35052">
        <w:rPr>
          <w:sz w:val="24"/>
          <w:szCs w:val="24"/>
          <w:lang w:val="ro-RO"/>
        </w:rPr>
        <w:t>nstrumentul de garantare emis de o instituţie de credit din România sau din alt stat sau de o societate de asigurări emis în condiţiile legii, în original, pentru constituirea garanţiei de bună execuţie conform H</w:t>
      </w:r>
      <w:r w:rsidRPr="00D35052">
        <w:rPr>
          <w:sz w:val="24"/>
          <w:szCs w:val="24"/>
          <w:lang w:val="ro-RO"/>
        </w:rPr>
        <w:t>.</w:t>
      </w:r>
      <w:r w:rsidR="00603F69" w:rsidRPr="00D35052">
        <w:rPr>
          <w:sz w:val="24"/>
          <w:szCs w:val="24"/>
          <w:lang w:val="ro-RO"/>
        </w:rPr>
        <w:t>G</w:t>
      </w:r>
      <w:r w:rsidRPr="00D35052">
        <w:rPr>
          <w:sz w:val="24"/>
          <w:szCs w:val="24"/>
          <w:lang w:val="ro-RO"/>
        </w:rPr>
        <w:t>.</w:t>
      </w:r>
      <w:r w:rsidR="00603F69" w:rsidRPr="00D35052">
        <w:rPr>
          <w:sz w:val="24"/>
          <w:szCs w:val="24"/>
          <w:lang w:val="ro-RO"/>
        </w:rPr>
        <w:t xml:space="preserve"> nr. 39</w:t>
      </w:r>
      <w:r w:rsidRPr="00D35052">
        <w:rPr>
          <w:sz w:val="24"/>
          <w:szCs w:val="24"/>
          <w:lang w:val="ro-RO"/>
        </w:rPr>
        <w:t>5</w:t>
      </w:r>
      <w:r w:rsidR="00603F69" w:rsidRPr="00D35052">
        <w:rPr>
          <w:sz w:val="24"/>
          <w:szCs w:val="24"/>
          <w:lang w:val="ro-RO"/>
        </w:rPr>
        <w:t>/2016 şi Legea nr. 9</w:t>
      </w:r>
      <w:r w:rsidRPr="00D35052">
        <w:rPr>
          <w:sz w:val="24"/>
          <w:szCs w:val="24"/>
          <w:lang w:val="ro-RO"/>
        </w:rPr>
        <w:t>8</w:t>
      </w:r>
      <w:r w:rsidR="00603F69" w:rsidRPr="00D35052">
        <w:rPr>
          <w:sz w:val="24"/>
          <w:szCs w:val="24"/>
          <w:lang w:val="ro-RO"/>
        </w:rPr>
        <w:t>/2016, cu modificările şi completările ulterioare – Anexa nr.</w:t>
      </w:r>
      <w:r w:rsidRPr="00D35052">
        <w:rPr>
          <w:sz w:val="24"/>
          <w:szCs w:val="24"/>
          <w:lang w:val="ro-RO"/>
        </w:rPr>
        <w:t>10</w:t>
      </w:r>
      <w:r w:rsidR="00603F69" w:rsidRPr="00D35052">
        <w:rPr>
          <w:sz w:val="24"/>
          <w:szCs w:val="24"/>
          <w:lang w:val="ro-RO"/>
        </w:rPr>
        <w:t>;</w:t>
      </w:r>
    </w:p>
    <w:p w14:paraId="003BDDC9" w14:textId="77777777" w:rsidR="00603F69" w:rsidRPr="00D35052" w:rsidRDefault="00603F69" w:rsidP="00E742C1">
      <w:pPr>
        <w:pStyle w:val="ListParagraph"/>
        <w:widowControl/>
        <w:numPr>
          <w:ilvl w:val="0"/>
          <w:numId w:val="3"/>
        </w:numPr>
        <w:tabs>
          <w:tab w:val="left" w:pos="851"/>
          <w:tab w:val="left" w:pos="1276"/>
        </w:tabs>
        <w:autoSpaceDE/>
        <w:autoSpaceDN/>
        <w:adjustRightInd/>
        <w:ind w:left="0" w:firstLine="709"/>
        <w:contextualSpacing/>
        <w:jc w:val="both"/>
        <w:rPr>
          <w:sz w:val="24"/>
          <w:szCs w:val="24"/>
          <w:lang w:val="ro-RO"/>
        </w:rPr>
      </w:pPr>
      <w:r w:rsidRPr="00D35052">
        <w:rPr>
          <w:sz w:val="24"/>
          <w:szCs w:val="24"/>
          <w:lang w:val="ro-RO"/>
        </w:rPr>
        <w:t xml:space="preserve">Angajamentul ferm de susținere din partea unui terț, dacă este cazul – </w:t>
      </w:r>
      <w:r w:rsidR="00E742C1" w:rsidRPr="00D35052">
        <w:rPr>
          <w:sz w:val="24"/>
          <w:szCs w:val="24"/>
          <w:lang w:val="ro-RO"/>
        </w:rPr>
        <w:t>A</w:t>
      </w:r>
      <w:r w:rsidRPr="00D35052">
        <w:rPr>
          <w:sz w:val="24"/>
          <w:szCs w:val="24"/>
          <w:lang w:val="ro-RO"/>
        </w:rPr>
        <w:t xml:space="preserve">nexa nr. </w:t>
      </w:r>
      <w:r w:rsidR="00E742C1" w:rsidRPr="00D35052">
        <w:rPr>
          <w:sz w:val="24"/>
          <w:szCs w:val="24"/>
          <w:lang w:val="ro-RO"/>
        </w:rPr>
        <w:t>__</w:t>
      </w:r>
      <w:r w:rsidRPr="00D35052">
        <w:rPr>
          <w:sz w:val="24"/>
          <w:szCs w:val="24"/>
          <w:lang w:val="ro-RO"/>
        </w:rPr>
        <w:t>;</w:t>
      </w:r>
    </w:p>
    <w:p w14:paraId="003BDDCA" w14:textId="77777777" w:rsidR="00603F69" w:rsidRPr="00D35052" w:rsidRDefault="00603F69" w:rsidP="00E742C1">
      <w:pPr>
        <w:pStyle w:val="ListParagraph"/>
        <w:widowControl/>
        <w:numPr>
          <w:ilvl w:val="0"/>
          <w:numId w:val="3"/>
        </w:numPr>
        <w:tabs>
          <w:tab w:val="left" w:pos="1276"/>
        </w:tabs>
        <w:autoSpaceDE/>
        <w:autoSpaceDN/>
        <w:adjustRightInd/>
        <w:ind w:left="0" w:firstLine="709"/>
        <w:contextualSpacing/>
        <w:jc w:val="both"/>
        <w:rPr>
          <w:sz w:val="24"/>
          <w:szCs w:val="24"/>
          <w:lang w:val="ro-RO"/>
        </w:rPr>
      </w:pPr>
      <w:r w:rsidRPr="00D35052">
        <w:rPr>
          <w:sz w:val="24"/>
          <w:szCs w:val="24"/>
          <w:lang w:val="ro-RO"/>
        </w:rPr>
        <w:t>Acordul de asociere</w:t>
      </w:r>
      <w:r w:rsidR="00E742C1" w:rsidRPr="00D35052">
        <w:rPr>
          <w:sz w:val="24"/>
          <w:szCs w:val="24"/>
          <w:lang w:val="ro-RO"/>
        </w:rPr>
        <w:t xml:space="preserve"> </w:t>
      </w:r>
      <w:r w:rsidRPr="00D35052">
        <w:rPr>
          <w:sz w:val="24"/>
          <w:szCs w:val="24"/>
          <w:lang w:val="ro-RO"/>
        </w:rPr>
        <w:t xml:space="preserve">– </w:t>
      </w:r>
      <w:r w:rsidR="00E742C1" w:rsidRPr="00D35052">
        <w:rPr>
          <w:sz w:val="24"/>
          <w:szCs w:val="24"/>
          <w:lang w:val="ro-RO"/>
        </w:rPr>
        <w:t>A</w:t>
      </w:r>
      <w:r w:rsidRPr="00D35052">
        <w:rPr>
          <w:sz w:val="24"/>
          <w:szCs w:val="24"/>
          <w:lang w:val="ro-RO"/>
        </w:rPr>
        <w:t xml:space="preserve">nexa nr. </w:t>
      </w:r>
      <w:r w:rsidR="00E742C1" w:rsidRPr="00D35052">
        <w:rPr>
          <w:sz w:val="24"/>
          <w:szCs w:val="24"/>
          <w:lang w:val="ro-RO"/>
        </w:rPr>
        <w:t>__</w:t>
      </w:r>
      <w:r w:rsidRPr="00D35052">
        <w:rPr>
          <w:sz w:val="24"/>
          <w:szCs w:val="24"/>
          <w:lang w:val="ro-RO"/>
        </w:rPr>
        <w:t>;</w:t>
      </w:r>
    </w:p>
    <w:p w14:paraId="003BDDCB" w14:textId="77777777" w:rsidR="00F65027" w:rsidRPr="00D35052" w:rsidRDefault="00F65027" w:rsidP="00E742C1">
      <w:pPr>
        <w:pStyle w:val="ListParagraph"/>
        <w:widowControl/>
        <w:numPr>
          <w:ilvl w:val="0"/>
          <w:numId w:val="3"/>
        </w:numPr>
        <w:tabs>
          <w:tab w:val="left" w:pos="851"/>
          <w:tab w:val="left" w:pos="1276"/>
        </w:tabs>
        <w:autoSpaceDE/>
        <w:autoSpaceDN/>
        <w:adjustRightInd/>
        <w:ind w:left="0" w:firstLine="709"/>
        <w:contextualSpacing/>
        <w:jc w:val="both"/>
        <w:rPr>
          <w:sz w:val="24"/>
          <w:szCs w:val="24"/>
          <w:lang w:val="ro-RO"/>
        </w:rPr>
      </w:pPr>
      <w:r w:rsidRPr="00D35052">
        <w:rPr>
          <w:sz w:val="24"/>
          <w:szCs w:val="24"/>
          <w:lang w:val="ro-RO"/>
        </w:rPr>
        <w:t>Lista subcontractanților</w:t>
      </w:r>
      <w:r w:rsidR="00E742C1" w:rsidRPr="00D35052">
        <w:rPr>
          <w:sz w:val="24"/>
          <w:szCs w:val="24"/>
          <w:lang w:val="ro-RO"/>
        </w:rPr>
        <w:t xml:space="preserve"> </w:t>
      </w:r>
      <w:r w:rsidRPr="00D35052">
        <w:rPr>
          <w:sz w:val="24"/>
          <w:szCs w:val="24"/>
          <w:lang w:val="ro-RO"/>
        </w:rPr>
        <w:t xml:space="preserve"> – </w:t>
      </w:r>
      <w:r w:rsidR="00E742C1" w:rsidRPr="00D35052">
        <w:rPr>
          <w:sz w:val="24"/>
          <w:szCs w:val="24"/>
          <w:lang w:val="ro-RO"/>
        </w:rPr>
        <w:t>A</w:t>
      </w:r>
      <w:r w:rsidRPr="00D35052">
        <w:rPr>
          <w:sz w:val="24"/>
          <w:szCs w:val="24"/>
          <w:lang w:val="ro-RO"/>
        </w:rPr>
        <w:t>nexa nr.</w:t>
      </w:r>
      <w:r w:rsidR="00E742C1" w:rsidRPr="00D35052">
        <w:rPr>
          <w:sz w:val="24"/>
          <w:szCs w:val="24"/>
          <w:lang w:val="ro-RO"/>
        </w:rPr>
        <w:t xml:space="preserve"> __</w:t>
      </w:r>
      <w:r w:rsidRPr="00D35052">
        <w:rPr>
          <w:sz w:val="24"/>
          <w:szCs w:val="24"/>
          <w:lang w:val="ro-RO"/>
        </w:rPr>
        <w:t>;</w:t>
      </w:r>
    </w:p>
    <w:p w14:paraId="003BDDCC" w14:textId="77777777" w:rsidR="00603F69" w:rsidRPr="00D35052" w:rsidRDefault="00603F69" w:rsidP="00E742C1">
      <w:pPr>
        <w:pStyle w:val="ListParagraph"/>
        <w:widowControl/>
        <w:numPr>
          <w:ilvl w:val="0"/>
          <w:numId w:val="3"/>
        </w:numPr>
        <w:tabs>
          <w:tab w:val="left" w:pos="851"/>
          <w:tab w:val="left" w:pos="1276"/>
        </w:tabs>
        <w:autoSpaceDE/>
        <w:autoSpaceDN/>
        <w:adjustRightInd/>
        <w:ind w:left="0" w:firstLine="709"/>
        <w:contextualSpacing/>
        <w:jc w:val="both"/>
        <w:rPr>
          <w:sz w:val="24"/>
          <w:szCs w:val="24"/>
          <w:lang w:val="ro-RO"/>
        </w:rPr>
      </w:pPr>
      <w:r w:rsidRPr="00D35052">
        <w:rPr>
          <w:sz w:val="24"/>
          <w:szCs w:val="24"/>
          <w:lang w:val="ro-RO"/>
        </w:rPr>
        <w:t>Contract</w:t>
      </w:r>
      <w:r w:rsidR="000B3770" w:rsidRPr="00D35052">
        <w:rPr>
          <w:sz w:val="24"/>
          <w:szCs w:val="24"/>
          <w:lang w:val="ro-RO"/>
        </w:rPr>
        <w:t>e</w:t>
      </w:r>
      <w:r w:rsidRPr="00D35052">
        <w:rPr>
          <w:sz w:val="24"/>
          <w:szCs w:val="24"/>
          <w:lang w:val="ro-RO"/>
        </w:rPr>
        <w:t>l</w:t>
      </w:r>
      <w:r w:rsidR="000B3770" w:rsidRPr="00D35052">
        <w:rPr>
          <w:sz w:val="24"/>
          <w:szCs w:val="24"/>
          <w:lang w:val="ro-RO"/>
        </w:rPr>
        <w:t>e</w:t>
      </w:r>
      <w:r w:rsidRPr="00D35052">
        <w:rPr>
          <w:sz w:val="24"/>
          <w:szCs w:val="24"/>
          <w:lang w:val="ro-RO"/>
        </w:rPr>
        <w:t xml:space="preserve"> de subcontractare</w:t>
      </w:r>
      <w:r w:rsidR="00E742C1" w:rsidRPr="00D35052">
        <w:rPr>
          <w:sz w:val="24"/>
          <w:szCs w:val="24"/>
          <w:lang w:val="ro-RO"/>
        </w:rPr>
        <w:t xml:space="preserve"> </w:t>
      </w:r>
      <w:r w:rsidRPr="00D35052">
        <w:rPr>
          <w:sz w:val="24"/>
          <w:szCs w:val="24"/>
          <w:lang w:val="ro-RO"/>
        </w:rPr>
        <w:t xml:space="preserve"> – </w:t>
      </w:r>
      <w:r w:rsidR="00E742C1" w:rsidRPr="00D35052">
        <w:rPr>
          <w:sz w:val="24"/>
          <w:szCs w:val="24"/>
          <w:lang w:val="ro-RO"/>
        </w:rPr>
        <w:t>A</w:t>
      </w:r>
      <w:r w:rsidRPr="00D35052">
        <w:rPr>
          <w:sz w:val="24"/>
          <w:szCs w:val="24"/>
          <w:lang w:val="ro-RO"/>
        </w:rPr>
        <w:t>nexa nr.</w:t>
      </w:r>
      <w:r w:rsidR="00E742C1" w:rsidRPr="00D35052">
        <w:rPr>
          <w:sz w:val="24"/>
          <w:szCs w:val="24"/>
          <w:lang w:val="ro-RO"/>
        </w:rPr>
        <w:t xml:space="preserve"> __.</w:t>
      </w:r>
    </w:p>
    <w:p w14:paraId="003BDDCD" w14:textId="77777777" w:rsidR="00E16B18" w:rsidRPr="00D35052" w:rsidRDefault="00E16B18" w:rsidP="006C4E5A">
      <w:pPr>
        <w:pStyle w:val="BodyTextIndent"/>
        <w:tabs>
          <w:tab w:val="left" w:pos="426"/>
        </w:tabs>
        <w:suppressAutoHyphens/>
        <w:ind w:left="0" w:firstLine="360"/>
        <w:rPr>
          <w:rFonts w:ascii="Times New Roman" w:hAnsi="Times New Roman"/>
          <w:b w:val="0"/>
          <w:i w:val="0"/>
          <w:szCs w:val="24"/>
        </w:rPr>
      </w:pPr>
    </w:p>
    <w:p w14:paraId="003BDDCE" w14:textId="77777777" w:rsidR="00E16B18" w:rsidRPr="00D35052" w:rsidRDefault="00E16B18" w:rsidP="00F63CB1">
      <w:pPr>
        <w:numPr>
          <w:ilvl w:val="0"/>
          <w:numId w:val="5"/>
        </w:numPr>
        <w:tabs>
          <w:tab w:val="left" w:pos="709"/>
        </w:tabs>
        <w:suppressAutoHyphens/>
        <w:ind w:left="0" w:firstLine="0"/>
        <w:contextualSpacing/>
        <w:jc w:val="both"/>
        <w:rPr>
          <w:rFonts w:ascii="Times New Roman" w:hAnsi="Times New Roman"/>
          <w:b/>
          <w:color w:val="auto"/>
          <w:sz w:val="24"/>
          <w:szCs w:val="24"/>
        </w:rPr>
      </w:pPr>
      <w:r w:rsidRPr="00D35052">
        <w:rPr>
          <w:rFonts w:ascii="Times New Roman" w:hAnsi="Times New Roman"/>
          <w:b/>
          <w:color w:val="auto"/>
          <w:sz w:val="24"/>
          <w:szCs w:val="24"/>
        </w:rPr>
        <w:t>PROTECŢIA PATRIMONIULUI CULTURAL NAŢIONAL</w:t>
      </w:r>
    </w:p>
    <w:p w14:paraId="003BDDCF" w14:textId="77777777" w:rsidR="00E16B18" w:rsidRPr="00D35052" w:rsidRDefault="00E16B18" w:rsidP="00F63CB1">
      <w:pPr>
        <w:numPr>
          <w:ilvl w:val="1"/>
          <w:numId w:val="5"/>
        </w:numPr>
        <w:tabs>
          <w:tab w:val="left" w:pos="709"/>
        </w:tabs>
        <w:suppressAutoHyphens/>
        <w:ind w:left="0" w:firstLine="0"/>
        <w:contextualSpacing/>
        <w:jc w:val="both"/>
        <w:rPr>
          <w:rFonts w:ascii="Times New Roman" w:hAnsi="Times New Roman"/>
          <w:color w:val="auto"/>
          <w:sz w:val="24"/>
          <w:szCs w:val="24"/>
        </w:rPr>
      </w:pPr>
      <w:r w:rsidRPr="00D35052">
        <w:rPr>
          <w:rFonts w:ascii="Times New Roman" w:hAnsi="Times New Roman"/>
          <w:color w:val="auto"/>
          <w:sz w:val="24"/>
          <w:szCs w:val="24"/>
        </w:rPr>
        <w:t>Toate fosilele, monedele, obiectele de valoare sau orice alte vestigii ori obiecte de interes arheologic descoperite pe amplasamentul lucrării sunt considerate, în relaţiile dintre părţi, ca fiind proprietatea absolută a Achizitorului.</w:t>
      </w:r>
    </w:p>
    <w:p w14:paraId="003BDDD0" w14:textId="77777777" w:rsidR="00E16B18" w:rsidRPr="00D35052" w:rsidRDefault="004C236B" w:rsidP="00F63CB1">
      <w:pPr>
        <w:numPr>
          <w:ilvl w:val="1"/>
          <w:numId w:val="5"/>
        </w:numPr>
        <w:tabs>
          <w:tab w:val="left" w:pos="709"/>
        </w:tabs>
        <w:suppressAutoHyphens/>
        <w:ind w:left="0" w:firstLine="0"/>
        <w:contextualSpacing/>
        <w:jc w:val="both"/>
        <w:rPr>
          <w:rFonts w:ascii="Times New Roman" w:hAnsi="Times New Roman"/>
          <w:color w:val="auto"/>
          <w:sz w:val="24"/>
          <w:szCs w:val="24"/>
        </w:rPr>
      </w:pPr>
      <w:r w:rsidRPr="00D35052">
        <w:rPr>
          <w:rFonts w:ascii="Times New Roman" w:hAnsi="Times New Roman"/>
          <w:color w:val="auto"/>
          <w:sz w:val="24"/>
          <w:szCs w:val="24"/>
        </w:rPr>
        <w:t>Contractantul</w:t>
      </w:r>
      <w:r w:rsidR="00E16B18" w:rsidRPr="00D35052">
        <w:rPr>
          <w:rFonts w:ascii="Times New Roman" w:hAnsi="Times New Roman"/>
          <w:color w:val="auto"/>
          <w:sz w:val="24"/>
          <w:szCs w:val="24"/>
        </w:rPr>
        <w:t xml:space="preserve"> are obligaţia de a lua toate măsurile preventive necesare pentru ca muncitorii săi sau oricare alte persoane sa nu îndepărteze sau să nu deterioreze obiectele prevăzute la art. 9.1, iar imediat după descoperirea și înainte de îndepărtarea lor, de a înştiinţa Achizitorul despre aceasta descoperire şi de a îndeplini dispoziţiile primite de la Achizitor privind îndepărtarea acestora. Daca din cauza unor astfel de dispoziţii </w:t>
      </w:r>
      <w:r w:rsidRPr="00D35052">
        <w:rPr>
          <w:rFonts w:ascii="Times New Roman" w:hAnsi="Times New Roman"/>
          <w:color w:val="auto"/>
          <w:sz w:val="24"/>
          <w:szCs w:val="24"/>
        </w:rPr>
        <w:t>Contractantul</w:t>
      </w:r>
      <w:r w:rsidR="00E16B18" w:rsidRPr="00D35052">
        <w:rPr>
          <w:rFonts w:ascii="Times New Roman" w:hAnsi="Times New Roman"/>
          <w:color w:val="auto"/>
          <w:sz w:val="24"/>
          <w:szCs w:val="24"/>
        </w:rPr>
        <w:t xml:space="preserve"> suferă întârzieri şi/sau cheltuieli suplimentare, atunci, prin consultare, părţile vor stabili orice prelungire a duratei de execuţie la care </w:t>
      </w:r>
      <w:r w:rsidRPr="00D35052">
        <w:rPr>
          <w:rFonts w:ascii="Times New Roman" w:hAnsi="Times New Roman"/>
          <w:color w:val="auto"/>
          <w:sz w:val="24"/>
          <w:szCs w:val="24"/>
        </w:rPr>
        <w:t>Contractantul</w:t>
      </w:r>
      <w:r w:rsidR="00E16B18" w:rsidRPr="00D35052">
        <w:rPr>
          <w:rFonts w:ascii="Times New Roman" w:hAnsi="Times New Roman"/>
          <w:color w:val="auto"/>
          <w:sz w:val="24"/>
          <w:szCs w:val="24"/>
        </w:rPr>
        <w:t xml:space="preserve"> are dreptul.</w:t>
      </w:r>
    </w:p>
    <w:p w14:paraId="003BDDD1" w14:textId="77777777" w:rsidR="00E16B18" w:rsidRPr="00D35052" w:rsidRDefault="00E16B18" w:rsidP="00F63CB1">
      <w:pPr>
        <w:numPr>
          <w:ilvl w:val="1"/>
          <w:numId w:val="5"/>
        </w:numPr>
        <w:tabs>
          <w:tab w:val="left" w:pos="709"/>
        </w:tabs>
        <w:suppressAutoHyphens/>
        <w:ind w:left="0" w:firstLine="0"/>
        <w:contextualSpacing/>
        <w:jc w:val="both"/>
        <w:rPr>
          <w:rFonts w:ascii="Times New Roman" w:hAnsi="Times New Roman"/>
          <w:color w:val="auto"/>
          <w:sz w:val="24"/>
          <w:szCs w:val="24"/>
        </w:rPr>
      </w:pPr>
      <w:r w:rsidRPr="00D35052">
        <w:rPr>
          <w:rFonts w:ascii="Times New Roman" w:hAnsi="Times New Roman"/>
          <w:color w:val="auto"/>
          <w:sz w:val="24"/>
          <w:szCs w:val="24"/>
        </w:rPr>
        <w:t>Achizitorul are obligaţia, de îndată ce a luat cunoştinţă despre descoperirea obiectelor prevăzute la art. 9.1, de a înştiinţa în acest sens organele de poliţie şi Comisia Națională a Monumentelor Istorice.</w:t>
      </w:r>
    </w:p>
    <w:p w14:paraId="003BDDD2" w14:textId="77777777" w:rsidR="000B3770" w:rsidRPr="00D35052" w:rsidRDefault="000B3770" w:rsidP="006C4E5A">
      <w:pPr>
        <w:pStyle w:val="BodyTextIndent"/>
        <w:tabs>
          <w:tab w:val="left" w:pos="426"/>
        </w:tabs>
        <w:suppressAutoHyphens/>
        <w:ind w:left="0" w:firstLine="360"/>
        <w:rPr>
          <w:rFonts w:ascii="Times New Roman" w:hAnsi="Times New Roman"/>
          <w:b w:val="0"/>
          <w:i w:val="0"/>
          <w:szCs w:val="24"/>
        </w:rPr>
      </w:pPr>
    </w:p>
    <w:p w14:paraId="003BDDD3" w14:textId="77777777" w:rsidR="000B3770" w:rsidRPr="00D35052" w:rsidRDefault="009402BB" w:rsidP="00F63CB1">
      <w:pPr>
        <w:pStyle w:val="BodyTextIndent"/>
        <w:numPr>
          <w:ilvl w:val="0"/>
          <w:numId w:val="5"/>
        </w:numPr>
        <w:tabs>
          <w:tab w:val="left" w:pos="709"/>
        </w:tabs>
        <w:suppressAutoHyphens/>
        <w:ind w:left="0" w:firstLine="0"/>
        <w:rPr>
          <w:rFonts w:ascii="Times New Roman" w:hAnsi="Times New Roman"/>
          <w:bCs/>
          <w:i w:val="0"/>
          <w:szCs w:val="24"/>
        </w:rPr>
      </w:pPr>
      <w:r w:rsidRPr="00D35052">
        <w:rPr>
          <w:rFonts w:ascii="Times New Roman" w:hAnsi="Times New Roman"/>
          <w:bCs/>
          <w:i w:val="0"/>
          <w:szCs w:val="24"/>
        </w:rPr>
        <w:t xml:space="preserve">OBLIGAȚIILE </w:t>
      </w:r>
      <w:r w:rsidR="00B64168" w:rsidRPr="00D35052">
        <w:rPr>
          <w:rFonts w:ascii="Times New Roman" w:hAnsi="Times New Roman"/>
          <w:bCs/>
          <w:i w:val="0"/>
          <w:szCs w:val="24"/>
        </w:rPr>
        <w:t>CONTRACTANTULUI</w:t>
      </w:r>
    </w:p>
    <w:p w14:paraId="003BDDD9" w14:textId="77777777" w:rsidR="00821C3F" w:rsidRPr="00D35052" w:rsidRDefault="00821C3F" w:rsidP="00F63CB1">
      <w:pPr>
        <w:pStyle w:val="DefaultText"/>
        <w:numPr>
          <w:ilvl w:val="1"/>
          <w:numId w:val="5"/>
        </w:numPr>
        <w:tabs>
          <w:tab w:val="left" w:pos="709"/>
          <w:tab w:val="left" w:pos="900"/>
          <w:tab w:val="left" w:pos="1350"/>
        </w:tabs>
        <w:ind w:left="0" w:firstLine="0"/>
        <w:jc w:val="both"/>
        <w:rPr>
          <w:szCs w:val="24"/>
          <w:lang w:val="ro-RO"/>
        </w:rPr>
      </w:pPr>
      <w:bookmarkStart w:id="2" w:name="_Hlk112336746"/>
      <w:r w:rsidRPr="00D35052">
        <w:rPr>
          <w:szCs w:val="24"/>
          <w:lang w:val="ro-RO"/>
        </w:rPr>
        <w:t xml:space="preserve">Contractantul are obligația de a elabora </w:t>
      </w:r>
      <w:bookmarkStart w:id="3" w:name="_Toc50540938"/>
      <w:r w:rsidRPr="00231DD4">
        <w:rPr>
          <w:noProof/>
          <w:lang w:val="pt-PT" w:eastAsia="en-SG"/>
        </w:rPr>
        <w:t>planul de sănatate și securitate pe șantier și dosarul intervențiilor ulterioare</w:t>
      </w:r>
      <w:bookmarkEnd w:id="3"/>
      <w:r w:rsidRPr="00231DD4">
        <w:rPr>
          <w:noProof/>
          <w:lang w:val="pt-PT" w:eastAsia="en-SG"/>
        </w:rPr>
        <w:t xml:space="preserve"> în conformitate cu prevederile H.G. nr.300/2006 privind cerințele minime de securitate și sănatate pentru șantierele temporare sau mobile.</w:t>
      </w:r>
    </w:p>
    <w:p w14:paraId="003BDDDA" w14:textId="77777777" w:rsidR="00821C3F" w:rsidRPr="00D35052" w:rsidRDefault="00821C3F" w:rsidP="00F63CB1">
      <w:pPr>
        <w:pStyle w:val="DefaultText"/>
        <w:numPr>
          <w:ilvl w:val="1"/>
          <w:numId w:val="5"/>
        </w:numPr>
        <w:tabs>
          <w:tab w:val="left" w:pos="709"/>
          <w:tab w:val="left" w:pos="900"/>
          <w:tab w:val="left" w:pos="1350"/>
        </w:tabs>
        <w:ind w:left="0" w:firstLine="0"/>
        <w:jc w:val="both"/>
        <w:rPr>
          <w:szCs w:val="24"/>
          <w:lang w:val="ro-RO"/>
        </w:rPr>
      </w:pPr>
      <w:r w:rsidRPr="00231DD4">
        <w:rPr>
          <w:noProof/>
          <w:lang w:val="pt-PT" w:eastAsia="en-SG"/>
        </w:rPr>
        <w:t>Contractantul are obligația ca la terminarea execuției lucrărilor să actualizeze devizul general în conformitate cu prevederile H.G. nr. 907/2016 privind etapele de elaborare și conținutul-cadru al documentațiilor tehnico-economice aferente obiectivelor/ proiectelor de investiții finanțate din fonduri publice.</w:t>
      </w:r>
    </w:p>
    <w:p w14:paraId="003BDDDF" w14:textId="77777777" w:rsidR="00502E88" w:rsidRPr="00D35052" w:rsidRDefault="00502E88" w:rsidP="00F63CB1">
      <w:pPr>
        <w:pStyle w:val="DefaultText"/>
        <w:numPr>
          <w:ilvl w:val="1"/>
          <w:numId w:val="5"/>
        </w:numPr>
        <w:tabs>
          <w:tab w:val="left" w:pos="709"/>
          <w:tab w:val="left" w:pos="900"/>
          <w:tab w:val="left" w:pos="1350"/>
        </w:tabs>
        <w:ind w:left="0" w:firstLine="0"/>
        <w:jc w:val="both"/>
        <w:rPr>
          <w:szCs w:val="24"/>
          <w:lang w:val="ro-RO"/>
        </w:rPr>
      </w:pPr>
      <w:proofErr w:type="spellStart"/>
      <w:r w:rsidRPr="00D35052">
        <w:rPr>
          <w:lang w:val="es-ES_tradnl" w:eastAsia="es-ES"/>
        </w:rPr>
        <w:t>Contractantul</w:t>
      </w:r>
      <w:proofErr w:type="spellEnd"/>
      <w:r w:rsidRPr="00D35052">
        <w:rPr>
          <w:lang w:val="es-ES_tradnl" w:eastAsia="es-ES"/>
        </w:rPr>
        <w:t xml:space="preserve"> are </w:t>
      </w:r>
      <w:proofErr w:type="spellStart"/>
      <w:r w:rsidRPr="00D35052">
        <w:rPr>
          <w:lang w:val="es-ES_tradnl" w:eastAsia="es-ES"/>
        </w:rPr>
        <w:t>obligația</w:t>
      </w:r>
      <w:proofErr w:type="spellEnd"/>
      <w:r w:rsidRPr="00D35052">
        <w:rPr>
          <w:lang w:val="es-ES_tradnl" w:eastAsia="es-ES"/>
        </w:rPr>
        <w:t xml:space="preserve"> de a participa la </w:t>
      </w:r>
      <w:proofErr w:type="spellStart"/>
      <w:r w:rsidRPr="00D35052">
        <w:rPr>
          <w:lang w:val="es-ES_tradnl" w:eastAsia="es-ES"/>
        </w:rPr>
        <w:t>elaborarea</w:t>
      </w:r>
      <w:proofErr w:type="spellEnd"/>
      <w:r w:rsidRPr="00D35052">
        <w:rPr>
          <w:lang w:val="es-ES_tradnl" w:eastAsia="es-ES"/>
        </w:rPr>
        <w:t xml:space="preserve"> </w:t>
      </w:r>
      <w:proofErr w:type="spellStart"/>
      <w:r w:rsidRPr="00D35052">
        <w:rPr>
          <w:lang w:val="es-ES_tradnl" w:eastAsia="es-ES"/>
        </w:rPr>
        <w:t>Cărții</w:t>
      </w:r>
      <w:proofErr w:type="spellEnd"/>
      <w:r w:rsidRPr="00D35052">
        <w:rPr>
          <w:lang w:val="es-ES_tradnl" w:eastAsia="es-ES"/>
        </w:rPr>
        <w:t xml:space="preserve"> </w:t>
      </w:r>
      <w:proofErr w:type="spellStart"/>
      <w:r w:rsidRPr="00D35052">
        <w:rPr>
          <w:lang w:val="es-ES_tradnl" w:eastAsia="es-ES"/>
        </w:rPr>
        <w:t>tehnice</w:t>
      </w:r>
      <w:proofErr w:type="spellEnd"/>
      <w:r w:rsidRPr="00D35052">
        <w:rPr>
          <w:lang w:val="es-ES_tradnl" w:eastAsia="es-ES"/>
        </w:rPr>
        <w:t xml:space="preserve"> a </w:t>
      </w:r>
      <w:proofErr w:type="spellStart"/>
      <w:r w:rsidRPr="00D35052">
        <w:rPr>
          <w:lang w:val="es-ES_tradnl" w:eastAsia="es-ES"/>
        </w:rPr>
        <w:t>construcției</w:t>
      </w:r>
      <w:proofErr w:type="spellEnd"/>
      <w:r w:rsidRPr="00D35052">
        <w:rPr>
          <w:lang w:val="es-ES_tradnl" w:eastAsia="es-ES"/>
        </w:rPr>
        <w:t xml:space="preserve">, </w:t>
      </w:r>
      <w:proofErr w:type="spellStart"/>
      <w:r w:rsidRPr="00D35052">
        <w:rPr>
          <w:lang w:val="es-ES_tradnl" w:eastAsia="es-ES"/>
        </w:rPr>
        <w:t>precum</w:t>
      </w:r>
      <w:proofErr w:type="spellEnd"/>
      <w:r w:rsidRPr="00D35052">
        <w:rPr>
          <w:lang w:val="es-ES_tradnl" w:eastAsia="es-ES"/>
        </w:rPr>
        <w:t xml:space="preserve"> </w:t>
      </w:r>
      <w:proofErr w:type="spellStart"/>
      <w:r w:rsidRPr="00D35052">
        <w:rPr>
          <w:lang w:val="es-ES_tradnl" w:eastAsia="es-ES"/>
        </w:rPr>
        <w:t>și</w:t>
      </w:r>
      <w:proofErr w:type="spellEnd"/>
      <w:r w:rsidRPr="00D35052">
        <w:rPr>
          <w:lang w:val="es-ES_tradnl" w:eastAsia="es-ES"/>
        </w:rPr>
        <w:t xml:space="preserve"> de elaborare a </w:t>
      </w:r>
      <w:proofErr w:type="spellStart"/>
      <w:r w:rsidRPr="00D35052">
        <w:rPr>
          <w:lang w:val="es-ES_tradnl" w:eastAsia="es-ES"/>
        </w:rPr>
        <w:t>proiectului</w:t>
      </w:r>
      <w:proofErr w:type="spellEnd"/>
      <w:r w:rsidRPr="00D35052">
        <w:rPr>
          <w:lang w:val="es-ES_tradnl" w:eastAsia="es-ES"/>
        </w:rPr>
        <w:t xml:space="preserve"> </w:t>
      </w:r>
      <w:proofErr w:type="spellStart"/>
      <w:r w:rsidRPr="00D35052">
        <w:rPr>
          <w:lang w:val="es-ES_tradnl" w:eastAsia="es-ES"/>
        </w:rPr>
        <w:t>tehnic</w:t>
      </w:r>
      <w:proofErr w:type="spellEnd"/>
      <w:r w:rsidRPr="00D35052">
        <w:rPr>
          <w:lang w:val="es-ES_tradnl" w:eastAsia="es-ES"/>
        </w:rPr>
        <w:t xml:space="preserve"> as-</w:t>
      </w:r>
      <w:proofErr w:type="spellStart"/>
      <w:r w:rsidRPr="00D35052">
        <w:rPr>
          <w:lang w:val="es-ES_tradnl" w:eastAsia="es-ES"/>
        </w:rPr>
        <w:t>built</w:t>
      </w:r>
      <w:proofErr w:type="spellEnd"/>
      <w:r w:rsidRPr="00D35052">
        <w:rPr>
          <w:lang w:val="es-ES_tradnl" w:eastAsia="es-ES"/>
        </w:rPr>
        <w:t>.</w:t>
      </w:r>
    </w:p>
    <w:p w14:paraId="003BDDE0" w14:textId="2C037C10" w:rsidR="00821C3F" w:rsidRPr="00D35052" w:rsidRDefault="00502E88" w:rsidP="00F63CB1">
      <w:pPr>
        <w:pStyle w:val="DefaultText"/>
        <w:numPr>
          <w:ilvl w:val="1"/>
          <w:numId w:val="5"/>
        </w:numPr>
        <w:tabs>
          <w:tab w:val="left" w:pos="709"/>
          <w:tab w:val="left" w:pos="900"/>
          <w:tab w:val="left" w:pos="1350"/>
        </w:tabs>
        <w:ind w:left="0" w:firstLine="0"/>
        <w:jc w:val="both"/>
        <w:rPr>
          <w:szCs w:val="24"/>
          <w:lang w:val="ro-RO"/>
        </w:rPr>
      </w:pPr>
      <w:r w:rsidRPr="00231DD4">
        <w:rPr>
          <w:noProof/>
          <w:lang w:val="pt-PT" w:eastAsia="en-SG"/>
        </w:rPr>
        <w:t>Contractantul are obligația de a prezenta o organigramă cuprinzătoare, care să identifice în mod clar tot personalul pe care trebuie să îl utilizeze pentru execuția lucrărilor incluse în contract. Organigrama va cuprinde şi o descriere a rolurilor şi a responsabilităţilor personalului.</w:t>
      </w:r>
    </w:p>
    <w:p w14:paraId="003BDDE1" w14:textId="77777777" w:rsidR="002B1FCF" w:rsidRPr="00D35052" w:rsidRDefault="00242C6D" w:rsidP="00F63CB1">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 are obligația de a asigura valabilitatea tuturor autorizațiilor și certificatelor deținute atât pentru societatea sa cât și pentru întregul personal propus în cadrul ofertei în vederea realizării tuturor activităților și subactivităților din cadrul Contractului.</w:t>
      </w:r>
    </w:p>
    <w:p w14:paraId="003BDDE3" w14:textId="77777777" w:rsidR="004E75AC" w:rsidRPr="00D35052" w:rsidRDefault="004E75AC" w:rsidP="00F63CB1">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 are obligația de a elabora planul privind protecția mediului în conformitate cu Legea nr. 265/2006 pentru aprobarea O.U.G. nr. 195/2005 privind protecția mediului.</w:t>
      </w:r>
    </w:p>
    <w:p w14:paraId="003BDDE4" w14:textId="77777777" w:rsidR="00821C3F" w:rsidRPr="00D35052" w:rsidRDefault="00BE6CD8" w:rsidP="00F63CB1">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 are obligația de a întocmi documentația pentru obținerea acordului de mediu în conformitate cu prevederile Ordinului nr. 135/2010 al Ministerului Mediului și Pădurilor privind aprobarea metodologiei de aplicare a evaluării impactului asupra mediului pentru proiecte publice și private.</w:t>
      </w:r>
    </w:p>
    <w:p w14:paraId="003BDDE5" w14:textId="77777777" w:rsidR="00BE6CD8" w:rsidRPr="00D35052" w:rsidRDefault="00BE6CD8" w:rsidP="00F63CB1">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 are obligația de a elabora planul privind condiții de prevenire și stingere a incendiilor</w:t>
      </w:r>
      <w:r w:rsidR="00AE5851" w:rsidRPr="00D35052">
        <w:rPr>
          <w:szCs w:val="24"/>
          <w:lang w:val="ro-RO"/>
        </w:rPr>
        <w:t>.</w:t>
      </w:r>
    </w:p>
    <w:p w14:paraId="003BDDE6" w14:textId="77777777" w:rsidR="00AE5851" w:rsidRPr="00D35052" w:rsidRDefault="00AE5851" w:rsidP="00F63CB1">
      <w:pPr>
        <w:pStyle w:val="DefaultText"/>
        <w:numPr>
          <w:ilvl w:val="1"/>
          <w:numId w:val="5"/>
        </w:numPr>
        <w:tabs>
          <w:tab w:val="left" w:pos="709"/>
          <w:tab w:val="left" w:pos="900"/>
          <w:tab w:val="left" w:pos="1350"/>
        </w:tabs>
        <w:ind w:left="0" w:firstLine="0"/>
        <w:jc w:val="both"/>
        <w:rPr>
          <w:szCs w:val="24"/>
          <w:lang w:val="ro-RO"/>
        </w:rPr>
      </w:pPr>
      <w:r w:rsidRPr="00231DD4">
        <w:rPr>
          <w:lang w:val="ro-RO"/>
        </w:rPr>
        <w:t>Contractantul are obligaţia să întocmească minuta întâlnirii (întâlnire de lucru/ de monitorizare a progresului), să prezinte minutele întâlnirilor Achizitorului pentru observații în termen de 5 zile lucrătoare de la data întâlnirii</w:t>
      </w:r>
      <w:r w:rsidR="00795831" w:rsidRPr="00231DD4">
        <w:rPr>
          <w:lang w:val="ro-RO"/>
        </w:rPr>
        <w:t>,</w:t>
      </w:r>
      <w:r w:rsidRPr="00231DD4">
        <w:rPr>
          <w:lang w:val="ro-RO"/>
        </w:rPr>
        <w:t xml:space="preserve"> să colecteze și să includă corecțiile solicitate de </w:t>
      </w:r>
      <w:r w:rsidR="00795831" w:rsidRPr="00231DD4">
        <w:rPr>
          <w:lang w:val="ro-RO"/>
        </w:rPr>
        <w:lastRenderedPageBreak/>
        <w:t>Achizitor</w:t>
      </w:r>
      <w:r w:rsidRPr="00231DD4">
        <w:rPr>
          <w:lang w:val="ro-RO"/>
        </w:rPr>
        <w:t xml:space="preserve"> în procesul-verbal de întâlnire în termen de 5 zile lucrătoare de la depunerea proiectului versiunii; să difuzeze versiunea finală</w:t>
      </w:r>
      <w:r w:rsidR="00795831" w:rsidRPr="00231DD4">
        <w:rPr>
          <w:lang w:val="ro-RO"/>
        </w:rPr>
        <w:t>.</w:t>
      </w:r>
    </w:p>
    <w:p w14:paraId="003BDDE7" w14:textId="77777777" w:rsidR="009402BB" w:rsidRPr="00D35052" w:rsidRDefault="004C236B" w:rsidP="00F63CB1">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w:t>
      </w:r>
      <w:r w:rsidR="009402BB" w:rsidRPr="00D35052">
        <w:rPr>
          <w:szCs w:val="24"/>
          <w:lang w:val="ro-RO"/>
        </w:rPr>
        <w:t xml:space="preserve"> are obligația de a executa și finaliza lucrările, precum și de a remedia viciile ascunse, cu atenția și promtitudinea cuvenită, în conformitate cu obligaţiile asumate prin prezentul contract.</w:t>
      </w:r>
    </w:p>
    <w:p w14:paraId="003BDDE8" w14:textId="77777777" w:rsidR="009F5AC6" w:rsidRPr="00D35052" w:rsidRDefault="004C236B" w:rsidP="009402BB">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w:t>
      </w:r>
      <w:r w:rsidR="009402BB" w:rsidRPr="00D35052">
        <w:rPr>
          <w:szCs w:val="24"/>
          <w:lang w:val="ro-RO"/>
        </w:rPr>
        <w:t xml:space="preserve">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14:paraId="003BDDE9" w14:textId="77777777" w:rsidR="00BB6FF7" w:rsidRPr="00D35052" w:rsidRDefault="004C236B" w:rsidP="00367290">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w:t>
      </w:r>
      <w:r w:rsidR="009F5AC6" w:rsidRPr="00D35052">
        <w:rPr>
          <w:szCs w:val="24"/>
          <w:lang w:val="ro-RO"/>
        </w:rPr>
        <w:t xml:space="preserve"> are obligaţia de a prezenta Achizitorului, înainte de începerea execuţiei lucrării, spre aprobare, </w:t>
      </w:r>
      <w:r w:rsidR="007737DB" w:rsidRPr="00231DD4">
        <w:rPr>
          <w:szCs w:val="24"/>
          <w:lang w:val="pt-PT"/>
        </w:rPr>
        <w:t>Graficul Gantt actualizat privind realizarea activităților și subactivităților din cadrul contractului</w:t>
      </w:r>
      <w:r w:rsidR="009F5AC6" w:rsidRPr="00D35052">
        <w:rPr>
          <w:szCs w:val="24"/>
          <w:lang w:val="ro-RO"/>
        </w:rPr>
        <w:t>, în ordinea tehnologică de execu</w:t>
      </w:r>
      <w:r w:rsidR="00BB6FF7" w:rsidRPr="00D35052">
        <w:rPr>
          <w:szCs w:val="24"/>
          <w:lang w:val="ro-RO"/>
        </w:rPr>
        <w:t>ț</w:t>
      </w:r>
      <w:r w:rsidR="009F5AC6" w:rsidRPr="00D35052">
        <w:rPr>
          <w:szCs w:val="24"/>
          <w:lang w:val="ro-RO"/>
        </w:rPr>
        <w:t>ie.</w:t>
      </w:r>
    </w:p>
    <w:p w14:paraId="003BDDEA" w14:textId="77777777" w:rsidR="00BB6FF7" w:rsidRPr="00D35052" w:rsidRDefault="004C236B" w:rsidP="00BB6FF7">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w:t>
      </w:r>
      <w:r w:rsidR="00BB6FF7" w:rsidRPr="00D35052">
        <w:rPr>
          <w:szCs w:val="24"/>
          <w:lang w:val="ro-RO"/>
        </w:rPr>
        <w:t xml:space="preserve"> este pe deplin responsabil pentru conformitatea, stabilitatea şi siguranţa tuturor operaţiunilor executate pe şantier precum şi pentru procedeele de execuţie utilizate, cu respectarea prevederilor şi a reglementărilor legii privind calitatea în construcţii</w:t>
      </w:r>
      <w:r w:rsidR="00FA6B3A" w:rsidRPr="00D35052">
        <w:rPr>
          <w:szCs w:val="24"/>
          <w:lang w:val="ro-RO"/>
        </w:rPr>
        <w:t xml:space="preserve"> și a instrucțiunilor </w:t>
      </w:r>
      <w:r w:rsidR="00242C6D" w:rsidRPr="00D35052">
        <w:rPr>
          <w:szCs w:val="24"/>
          <w:lang w:val="ro-RO"/>
        </w:rPr>
        <w:t>Achizitorului</w:t>
      </w:r>
      <w:r w:rsidR="00BB6FF7" w:rsidRPr="00D35052">
        <w:rPr>
          <w:szCs w:val="24"/>
          <w:lang w:val="ro-RO"/>
        </w:rPr>
        <w:t>.</w:t>
      </w:r>
      <w:r w:rsidR="00367290" w:rsidRPr="00D35052">
        <w:rPr>
          <w:szCs w:val="24"/>
          <w:lang w:val="ro-RO"/>
        </w:rPr>
        <w:t xml:space="preserve"> Acesta va executa, testa şi termina Lucrările în conformitate cu prevederile Contractului şi instrucţiunile Achizitorului şi va remedia orice defecte ale Lucrărilor. </w:t>
      </w:r>
      <w:r w:rsidRPr="00D35052">
        <w:rPr>
          <w:szCs w:val="24"/>
          <w:lang w:val="ro-RO"/>
        </w:rPr>
        <w:t>Contractantul</w:t>
      </w:r>
      <w:r w:rsidR="00367290" w:rsidRPr="00D35052">
        <w:rPr>
          <w:szCs w:val="24"/>
          <w:lang w:val="ro-RO"/>
        </w:rPr>
        <w:t xml:space="preserve"> va asigura în totalitate supravegherea, forţa de muncă, Materialele, Echipamentele şi Utilajele necesare execuţiei Lucrărilor, fie provizorii, fie definitive în îndeplinirea obiectului contractului.</w:t>
      </w:r>
    </w:p>
    <w:p w14:paraId="003BDDEB" w14:textId="77777777" w:rsidR="00E26716" w:rsidRPr="00D35052" w:rsidRDefault="004C236B" w:rsidP="00367290">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w:t>
      </w:r>
      <w:r w:rsidR="00367290" w:rsidRPr="00D35052">
        <w:rPr>
          <w:szCs w:val="24"/>
          <w:lang w:val="ro-RO"/>
        </w:rPr>
        <w:t xml:space="preserve"> garantează că la data recepţiei lucrarea executată va avea cel puţin caracteristicile tehnice și calităţile solicitate de Achizitor în Caietul de Sarcini și declarate de către </w:t>
      </w:r>
      <w:r w:rsidRPr="00D35052">
        <w:rPr>
          <w:szCs w:val="24"/>
          <w:lang w:val="ro-RO"/>
        </w:rPr>
        <w:t>Contractant</w:t>
      </w:r>
      <w:r w:rsidR="00367290" w:rsidRPr="00D35052">
        <w:rPr>
          <w:szCs w:val="24"/>
          <w:lang w:val="ro-RO"/>
        </w:rPr>
        <w:t xml:space="preserve"> în propunerea tehnică, va corespunde reglementărilor tehnice în vigoare şi nu va fi afectată de vicii aparente și/sau ascunse care ar diminua sau ar anula valoarea ori posibilitatea de utilizare, conform condiţiilor normale de folosire sau celor specificate în contract.</w:t>
      </w:r>
    </w:p>
    <w:p w14:paraId="003BDDEC" w14:textId="77777777" w:rsidR="00E26716" w:rsidRPr="00D35052" w:rsidRDefault="004C236B" w:rsidP="00367290">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Contractantul</w:t>
      </w:r>
      <w:r w:rsidR="00367290" w:rsidRPr="00D35052">
        <w:rPr>
          <w:szCs w:val="24"/>
          <w:lang w:val="ro-RO"/>
        </w:rPr>
        <w:t xml:space="preserve"> are obligaţia de a respecta şi executa dispoziţiile </w:t>
      </w:r>
      <w:r w:rsidR="00E26716" w:rsidRPr="00D35052">
        <w:rPr>
          <w:szCs w:val="24"/>
          <w:lang w:val="ro-RO"/>
        </w:rPr>
        <w:t>A</w:t>
      </w:r>
      <w:r w:rsidR="00367290" w:rsidRPr="00D35052">
        <w:rPr>
          <w:szCs w:val="24"/>
          <w:lang w:val="ro-RO"/>
        </w:rPr>
        <w:t xml:space="preserve">chizitorului în orice problemă, menţionată sau nu în contract, referitoare la lucrare. În cazul în care </w:t>
      </w:r>
      <w:r w:rsidRPr="00D35052">
        <w:rPr>
          <w:szCs w:val="24"/>
          <w:lang w:val="ro-RO"/>
        </w:rPr>
        <w:t>Contractantul</w:t>
      </w:r>
      <w:r w:rsidR="00367290" w:rsidRPr="00D35052">
        <w:rPr>
          <w:szCs w:val="24"/>
          <w:lang w:val="ro-RO"/>
        </w:rPr>
        <w:t xml:space="preserve"> consideră că dispoziţiile </w:t>
      </w:r>
      <w:r w:rsidR="00E26716" w:rsidRPr="00D35052">
        <w:rPr>
          <w:szCs w:val="24"/>
          <w:lang w:val="ro-RO"/>
        </w:rPr>
        <w:t>A</w:t>
      </w:r>
      <w:r w:rsidR="00367290" w:rsidRPr="00D35052">
        <w:rPr>
          <w:szCs w:val="24"/>
          <w:lang w:val="ro-RO"/>
        </w:rPr>
        <w:t>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03BDDED" w14:textId="77777777" w:rsidR="00367290" w:rsidRPr="00D35052" w:rsidRDefault="00367290" w:rsidP="00367290">
      <w:pPr>
        <w:pStyle w:val="DefaultText"/>
        <w:numPr>
          <w:ilvl w:val="1"/>
          <w:numId w:val="5"/>
        </w:numPr>
        <w:tabs>
          <w:tab w:val="left" w:pos="709"/>
          <w:tab w:val="left" w:pos="900"/>
          <w:tab w:val="left" w:pos="1350"/>
        </w:tabs>
        <w:ind w:left="0" w:firstLine="0"/>
        <w:jc w:val="both"/>
        <w:rPr>
          <w:szCs w:val="24"/>
          <w:lang w:val="ro-RO"/>
        </w:rPr>
      </w:pPr>
      <w:r w:rsidRPr="00D35052">
        <w:rPr>
          <w:szCs w:val="24"/>
          <w:lang w:val="ro-RO"/>
        </w:rPr>
        <w:t xml:space="preserve">Pe parcursul execuţiei lucrărilor şi a remedierii viciilor ascunse, </w:t>
      </w:r>
      <w:r w:rsidR="004C236B" w:rsidRPr="00D35052">
        <w:rPr>
          <w:szCs w:val="24"/>
          <w:lang w:val="ro-RO"/>
        </w:rPr>
        <w:t>Contractantul</w:t>
      </w:r>
      <w:r w:rsidRPr="00D35052">
        <w:rPr>
          <w:szCs w:val="24"/>
          <w:lang w:val="ro-RO"/>
        </w:rPr>
        <w:t xml:space="preserve"> are obligaţia:</w:t>
      </w:r>
    </w:p>
    <w:p w14:paraId="003BDDEE" w14:textId="77777777" w:rsidR="00367290" w:rsidRPr="00D35052" w:rsidRDefault="00367290" w:rsidP="009C243D">
      <w:pPr>
        <w:pStyle w:val="DefaultText"/>
        <w:numPr>
          <w:ilvl w:val="7"/>
          <w:numId w:val="8"/>
        </w:numPr>
        <w:tabs>
          <w:tab w:val="left" w:pos="993"/>
        </w:tabs>
        <w:ind w:left="0" w:firstLine="567"/>
        <w:jc w:val="both"/>
        <w:rPr>
          <w:szCs w:val="24"/>
          <w:lang w:val="ro-RO"/>
        </w:rPr>
      </w:pPr>
      <w:r w:rsidRPr="00D35052">
        <w:rPr>
          <w:szCs w:val="24"/>
          <w:lang w:val="ro-RO"/>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w:t>
      </w:r>
      <w:r w:rsidR="00E26716" w:rsidRPr="00D35052">
        <w:rPr>
          <w:szCs w:val="24"/>
          <w:lang w:val="ro-RO"/>
        </w:rPr>
        <w:t>A</w:t>
      </w:r>
      <w:r w:rsidRPr="00D35052">
        <w:rPr>
          <w:szCs w:val="24"/>
          <w:lang w:val="ro-RO"/>
        </w:rPr>
        <w:t>chizitor) în starea de ordine necesară evitării oricărui pericol pentru respectivele persoane;</w:t>
      </w:r>
    </w:p>
    <w:p w14:paraId="003BDDEF" w14:textId="77777777" w:rsidR="00367290" w:rsidRPr="00D35052" w:rsidRDefault="00367290" w:rsidP="009C243D">
      <w:pPr>
        <w:pStyle w:val="DefaultText"/>
        <w:numPr>
          <w:ilvl w:val="7"/>
          <w:numId w:val="8"/>
        </w:numPr>
        <w:tabs>
          <w:tab w:val="left" w:pos="709"/>
          <w:tab w:val="left" w:pos="993"/>
        </w:tabs>
        <w:ind w:left="0" w:firstLine="567"/>
        <w:jc w:val="both"/>
        <w:rPr>
          <w:szCs w:val="24"/>
          <w:lang w:val="ro-RO"/>
        </w:rPr>
      </w:pPr>
      <w:r w:rsidRPr="00D35052">
        <w:rPr>
          <w:szCs w:val="24"/>
          <w:lang w:val="ro-RO"/>
        </w:rPr>
        <w:t xml:space="preserve">de a procura şi de a întreţine pe cheltuiala sa toate dispozitivele de iluminare, protecţie, îngrădire, alarmă şi pază, când şi unde sunt necesare sau au fost solicitate de către </w:t>
      </w:r>
      <w:r w:rsidR="00E26716" w:rsidRPr="00D35052">
        <w:rPr>
          <w:szCs w:val="24"/>
          <w:lang w:val="ro-RO"/>
        </w:rPr>
        <w:t>A</w:t>
      </w:r>
      <w:r w:rsidRPr="00D35052">
        <w:rPr>
          <w:szCs w:val="24"/>
          <w:lang w:val="ro-RO"/>
        </w:rPr>
        <w:t xml:space="preserve">chizitor sau de către alte autorităţi competente, în scopul protejării lucrărilor </w:t>
      </w:r>
      <w:r w:rsidR="004E1479" w:rsidRPr="00D35052">
        <w:rPr>
          <w:szCs w:val="24"/>
          <w:lang w:val="ro-RO"/>
        </w:rPr>
        <w:t>și</w:t>
      </w:r>
      <w:r w:rsidRPr="00D35052">
        <w:rPr>
          <w:szCs w:val="24"/>
          <w:lang w:val="ro-RO"/>
        </w:rPr>
        <w:t xml:space="preserve"> al asigurării confortului riveranilor; </w:t>
      </w:r>
    </w:p>
    <w:p w14:paraId="003BDDF0" w14:textId="77777777" w:rsidR="00367290" w:rsidRPr="00D35052" w:rsidRDefault="00367290" w:rsidP="009C243D">
      <w:pPr>
        <w:pStyle w:val="DefaultText"/>
        <w:numPr>
          <w:ilvl w:val="7"/>
          <w:numId w:val="8"/>
        </w:numPr>
        <w:tabs>
          <w:tab w:val="left" w:pos="709"/>
          <w:tab w:val="left" w:pos="993"/>
        </w:tabs>
        <w:ind w:left="0" w:firstLine="567"/>
        <w:jc w:val="both"/>
        <w:rPr>
          <w:szCs w:val="24"/>
          <w:lang w:val="ro-RO"/>
        </w:rPr>
      </w:pPr>
      <w:r w:rsidRPr="00D35052">
        <w:rPr>
          <w:szCs w:val="24"/>
          <w:lang w:val="ro-RO"/>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r w:rsidR="00E52DB5" w:rsidRPr="00D35052">
        <w:rPr>
          <w:szCs w:val="24"/>
          <w:lang w:val="ro-RO"/>
        </w:rPr>
        <w:t>;</w:t>
      </w:r>
    </w:p>
    <w:p w14:paraId="003BDDF1" w14:textId="77777777" w:rsidR="00E52DB5" w:rsidRPr="00D35052" w:rsidRDefault="004E1479" w:rsidP="009C243D">
      <w:pPr>
        <w:pStyle w:val="DefaultText"/>
        <w:numPr>
          <w:ilvl w:val="7"/>
          <w:numId w:val="8"/>
        </w:numPr>
        <w:tabs>
          <w:tab w:val="left" w:pos="709"/>
          <w:tab w:val="left" w:pos="993"/>
        </w:tabs>
        <w:ind w:left="0" w:firstLine="567"/>
        <w:jc w:val="both"/>
        <w:rPr>
          <w:szCs w:val="24"/>
          <w:lang w:val="ro-RO"/>
        </w:rPr>
      </w:pPr>
      <w:r w:rsidRPr="00D35052">
        <w:rPr>
          <w:szCs w:val="24"/>
          <w:lang w:val="ro-RO"/>
        </w:rPr>
        <w:t>de a nu bloca căile de acces, prin folosirea şi ocuparea drumurilor şi căilor publice sau private care deservesc proprietăţile aflate în posesia Achizitorului sau a oricărei alte persoane</w:t>
      </w:r>
      <w:r w:rsidR="00E52DB5" w:rsidRPr="00D35052">
        <w:rPr>
          <w:szCs w:val="24"/>
          <w:lang w:val="ro-RO"/>
        </w:rPr>
        <w:t>;</w:t>
      </w:r>
    </w:p>
    <w:p w14:paraId="003BDDF2" w14:textId="77777777" w:rsidR="00E52DB5" w:rsidRPr="00D35052" w:rsidRDefault="00E52DB5" w:rsidP="009C243D">
      <w:pPr>
        <w:pStyle w:val="DefaultText"/>
        <w:numPr>
          <w:ilvl w:val="7"/>
          <w:numId w:val="8"/>
        </w:numPr>
        <w:tabs>
          <w:tab w:val="left" w:pos="993"/>
        </w:tabs>
        <w:ind w:left="0" w:firstLine="567"/>
        <w:jc w:val="both"/>
        <w:rPr>
          <w:szCs w:val="24"/>
          <w:lang w:val="ro-RO"/>
        </w:rPr>
      </w:pPr>
      <w:r w:rsidRPr="00D35052">
        <w:rPr>
          <w:szCs w:val="24"/>
          <w:lang w:val="ro-RO"/>
        </w:rPr>
        <w:t>de a conserva lucrările executate în ipoteza sistării acestora, oricare ar fi motivul acestui eveniment.</w:t>
      </w:r>
    </w:p>
    <w:p w14:paraId="003BDDF3" w14:textId="77777777" w:rsidR="00E52DB5" w:rsidRPr="00D35052" w:rsidRDefault="004C236B" w:rsidP="00367290">
      <w:pPr>
        <w:pStyle w:val="DefaultText"/>
        <w:numPr>
          <w:ilvl w:val="1"/>
          <w:numId w:val="5"/>
        </w:numPr>
        <w:tabs>
          <w:tab w:val="left" w:pos="709"/>
          <w:tab w:val="left" w:pos="1350"/>
        </w:tabs>
        <w:ind w:left="0" w:firstLine="0"/>
        <w:jc w:val="both"/>
        <w:rPr>
          <w:szCs w:val="24"/>
          <w:lang w:val="ro-RO"/>
        </w:rPr>
      </w:pPr>
      <w:r w:rsidRPr="00D35052">
        <w:rPr>
          <w:szCs w:val="24"/>
          <w:lang w:val="ro-RO"/>
        </w:rPr>
        <w:t>Contractantul</w:t>
      </w:r>
      <w:r w:rsidR="00367290" w:rsidRPr="00D35052">
        <w:rPr>
          <w:szCs w:val="24"/>
          <w:lang w:val="ro-RO"/>
        </w:rPr>
        <w:t xml:space="preserve"> este responsabil pentru menţinerea în bună stare a lucrărilor, materialelor, echipamentelor şi instalaţiilor care urmează a fi puse în operă de la data primirii ordinului de începere a lucrării până la data semnării procesului verbal de recepţie a lucrării. </w:t>
      </w:r>
    </w:p>
    <w:p w14:paraId="003BDDF4" w14:textId="77777777" w:rsidR="00367290" w:rsidRPr="00D35052" w:rsidRDefault="004C236B" w:rsidP="00367290">
      <w:pPr>
        <w:pStyle w:val="DefaultText"/>
        <w:numPr>
          <w:ilvl w:val="1"/>
          <w:numId w:val="5"/>
        </w:numPr>
        <w:tabs>
          <w:tab w:val="left" w:pos="709"/>
          <w:tab w:val="left" w:pos="1350"/>
        </w:tabs>
        <w:ind w:left="0" w:firstLine="0"/>
        <w:jc w:val="both"/>
        <w:rPr>
          <w:szCs w:val="24"/>
          <w:lang w:val="ro-RO"/>
        </w:rPr>
      </w:pPr>
      <w:r w:rsidRPr="00D35052">
        <w:rPr>
          <w:szCs w:val="24"/>
          <w:lang w:val="ro-RO"/>
        </w:rPr>
        <w:t>Contractantul</w:t>
      </w:r>
      <w:r w:rsidR="00367290" w:rsidRPr="00D35052">
        <w:rPr>
          <w:szCs w:val="24"/>
          <w:lang w:val="ro-RO"/>
        </w:rPr>
        <w:t xml:space="preserve"> se angajează să garanteze calitatea materialelor achiziționate și a lucrărilor executate de el şi să nu pună în pericol siguranţa circulaţiei </w:t>
      </w:r>
      <w:r w:rsidR="00242C6D" w:rsidRPr="00D35052">
        <w:rPr>
          <w:szCs w:val="24"/>
          <w:lang w:val="ro-RO"/>
        </w:rPr>
        <w:t>autovehiculelor</w:t>
      </w:r>
      <w:r w:rsidR="00367290" w:rsidRPr="00D35052">
        <w:rPr>
          <w:szCs w:val="24"/>
          <w:lang w:val="ro-RO"/>
        </w:rPr>
        <w:t xml:space="preserve">, integritatea şi funcţionarea instalaţiilor, echipamentelor şi utilajelor </w:t>
      </w:r>
      <w:r w:rsidR="00242C6D" w:rsidRPr="00D35052">
        <w:rPr>
          <w:szCs w:val="24"/>
          <w:lang w:val="ro-RO"/>
        </w:rPr>
        <w:t>folosite</w:t>
      </w:r>
      <w:r w:rsidR="00367290" w:rsidRPr="00D35052">
        <w:rPr>
          <w:szCs w:val="24"/>
          <w:lang w:val="ro-RO"/>
        </w:rPr>
        <w:t xml:space="preserve"> şi integritatea personalului </w:t>
      </w:r>
      <w:r w:rsidR="00242C6D" w:rsidRPr="00D35052">
        <w:rPr>
          <w:szCs w:val="24"/>
          <w:lang w:val="ro-RO"/>
        </w:rPr>
        <w:t>Achizitorului</w:t>
      </w:r>
      <w:r w:rsidR="00367290" w:rsidRPr="00D35052">
        <w:rPr>
          <w:szCs w:val="24"/>
          <w:lang w:val="ro-RO"/>
        </w:rPr>
        <w:t xml:space="preserve"> şi propriu pe zonele de infrastructur</w:t>
      </w:r>
      <w:r w:rsidR="00242C6D" w:rsidRPr="00D35052">
        <w:rPr>
          <w:szCs w:val="24"/>
          <w:lang w:val="ro-RO"/>
        </w:rPr>
        <w:t>ă</w:t>
      </w:r>
      <w:r w:rsidR="00367290" w:rsidRPr="00D35052">
        <w:rPr>
          <w:szCs w:val="24"/>
          <w:lang w:val="ro-RO"/>
        </w:rPr>
        <w:t xml:space="preserve"> </w:t>
      </w:r>
      <w:r w:rsidR="00242C6D" w:rsidRPr="00D35052">
        <w:rPr>
          <w:szCs w:val="24"/>
          <w:lang w:val="ro-RO"/>
        </w:rPr>
        <w:t>rutieră</w:t>
      </w:r>
      <w:r w:rsidR="00367290" w:rsidRPr="00D35052">
        <w:rPr>
          <w:szCs w:val="24"/>
          <w:lang w:val="ro-RO"/>
        </w:rPr>
        <w:t xml:space="preserve"> preluate pentru lucrări.</w:t>
      </w:r>
    </w:p>
    <w:p w14:paraId="003BDDF5" w14:textId="77777777" w:rsidR="00E52DB5" w:rsidRPr="00D35052" w:rsidRDefault="004C236B" w:rsidP="00E52DB5">
      <w:pPr>
        <w:pStyle w:val="DefaultText"/>
        <w:numPr>
          <w:ilvl w:val="1"/>
          <w:numId w:val="5"/>
        </w:numPr>
        <w:tabs>
          <w:tab w:val="left" w:pos="709"/>
          <w:tab w:val="left" w:pos="1350"/>
        </w:tabs>
        <w:ind w:left="0" w:firstLine="0"/>
        <w:jc w:val="both"/>
        <w:rPr>
          <w:szCs w:val="24"/>
          <w:lang w:val="ro-RO"/>
        </w:rPr>
      </w:pPr>
      <w:r w:rsidRPr="00D35052">
        <w:rPr>
          <w:szCs w:val="24"/>
          <w:lang w:val="ro-RO"/>
        </w:rPr>
        <w:lastRenderedPageBreak/>
        <w:t>Contractantul</w:t>
      </w:r>
      <w:r w:rsidR="00367290" w:rsidRPr="00D35052">
        <w:rPr>
          <w:szCs w:val="24"/>
          <w:lang w:val="ro-RO"/>
        </w:rPr>
        <w:t xml:space="preserve"> are obligația de a răspunde de calitatea lucrărilor executate și de a le asigura din punct de vedere al execuției în așa fel încât să nu se producă avarierea sau degradarea vreunei faze de lucrări din cauza unor vicii ascunse sau a unor fenomene naturale (viituri, nivel crescut al debitului apelor, ploi torențiale, etc). În cazul în care totuși se produce avarierea sau degradarea vreunei lucrări, aceasta va fi refăcută de către </w:t>
      </w:r>
      <w:r w:rsidRPr="00D35052">
        <w:rPr>
          <w:szCs w:val="24"/>
          <w:lang w:val="ro-RO"/>
        </w:rPr>
        <w:t>Contractant</w:t>
      </w:r>
      <w:r w:rsidR="00367290" w:rsidRPr="00D35052">
        <w:rPr>
          <w:szCs w:val="24"/>
          <w:lang w:val="ro-RO"/>
        </w:rPr>
        <w:t xml:space="preserve"> pe cheltuiala proprie.</w:t>
      </w:r>
    </w:p>
    <w:p w14:paraId="003BDDF6" w14:textId="77777777" w:rsidR="00F17FDD" w:rsidRPr="00D35052" w:rsidRDefault="00F17FDD" w:rsidP="00E52DB5">
      <w:pPr>
        <w:pStyle w:val="DefaultText"/>
        <w:numPr>
          <w:ilvl w:val="1"/>
          <w:numId w:val="5"/>
        </w:numPr>
        <w:tabs>
          <w:tab w:val="left" w:pos="709"/>
          <w:tab w:val="left" w:pos="1350"/>
        </w:tabs>
        <w:ind w:left="0" w:firstLine="0"/>
        <w:jc w:val="both"/>
        <w:rPr>
          <w:szCs w:val="24"/>
          <w:lang w:val="ro-RO"/>
        </w:rPr>
      </w:pPr>
      <w:r w:rsidRPr="00D35052">
        <w:rPr>
          <w:szCs w:val="24"/>
          <w:lang w:val="ro-RO"/>
        </w:rPr>
        <w:t>Contractantul a</w:t>
      </w:r>
      <w:r w:rsidR="00526BEA" w:rsidRPr="00D35052">
        <w:rPr>
          <w:szCs w:val="24"/>
          <w:lang w:val="ro-RO"/>
        </w:rPr>
        <w:t>r</w:t>
      </w:r>
      <w:r w:rsidRPr="00D35052">
        <w:rPr>
          <w:szCs w:val="24"/>
          <w:lang w:val="ro-RO"/>
        </w:rPr>
        <w:t>e obligația de a prezenta situații de plată, individual pentru fiecare activitate în parte cât și cumulat, indicând progresul activităților sale</w:t>
      </w:r>
      <w:r w:rsidR="00526BEA" w:rsidRPr="00D35052">
        <w:rPr>
          <w:szCs w:val="24"/>
          <w:lang w:val="ro-RO"/>
        </w:rPr>
        <w:t xml:space="preserve">, serviciile prestate și lucrările executate, </w:t>
      </w:r>
      <w:r w:rsidR="00526BEA" w:rsidRPr="00231DD4">
        <w:rPr>
          <w:lang w:val="pt-PT"/>
        </w:rPr>
        <w:t>detaliind în mod separat lucrările executate și costurile cu diverse taxe, dacă e cazul, achitate în numele și pentru Autoritatea Contractantă. Situațiile de plată trebuie să includă originalele documentației doveditoare, conform cu legislația în vigoare, de plata de taxe, onorarii etc. în numele și pentru Autoritatea Contractantă acolo unde este cazul.</w:t>
      </w:r>
    </w:p>
    <w:p w14:paraId="003BDDF7" w14:textId="77777777" w:rsidR="00526BEA" w:rsidRPr="00D35052" w:rsidRDefault="00526BEA" w:rsidP="00E52DB5">
      <w:pPr>
        <w:pStyle w:val="DefaultText"/>
        <w:numPr>
          <w:ilvl w:val="1"/>
          <w:numId w:val="5"/>
        </w:numPr>
        <w:tabs>
          <w:tab w:val="left" w:pos="709"/>
          <w:tab w:val="left" w:pos="1350"/>
        </w:tabs>
        <w:ind w:left="0" w:firstLine="0"/>
        <w:jc w:val="both"/>
        <w:rPr>
          <w:szCs w:val="24"/>
          <w:lang w:val="ro-RO"/>
        </w:rPr>
      </w:pPr>
      <w:r w:rsidRPr="00231DD4">
        <w:rPr>
          <w:lang w:val="pt-PT"/>
        </w:rPr>
        <w:t>Contractantul are obligația de a elabora și transmite către Achizitor rapoarte de progress lunare pe toată perioada de implementare a Contractului.</w:t>
      </w:r>
    </w:p>
    <w:p w14:paraId="003BDDF8" w14:textId="77777777" w:rsidR="00526BEA" w:rsidRPr="00D35052" w:rsidRDefault="00526BEA" w:rsidP="00E52DB5">
      <w:pPr>
        <w:pStyle w:val="DefaultText"/>
        <w:numPr>
          <w:ilvl w:val="1"/>
          <w:numId w:val="5"/>
        </w:numPr>
        <w:tabs>
          <w:tab w:val="left" w:pos="709"/>
          <w:tab w:val="left" w:pos="1350"/>
        </w:tabs>
        <w:ind w:left="0" w:firstLine="0"/>
        <w:jc w:val="both"/>
        <w:rPr>
          <w:szCs w:val="24"/>
          <w:lang w:val="ro-RO"/>
        </w:rPr>
      </w:pPr>
      <w:r w:rsidRPr="00231DD4">
        <w:rPr>
          <w:lang w:val="ro-RO"/>
        </w:rPr>
        <w:t>Contactantul are obligația de a se supune verificărilor Achizitorului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14:paraId="003BDDF9" w14:textId="77777777" w:rsidR="00E52DB5" w:rsidRPr="00D35052" w:rsidRDefault="00E52DB5" w:rsidP="00C7437D">
      <w:pPr>
        <w:pStyle w:val="DefaultText"/>
        <w:numPr>
          <w:ilvl w:val="1"/>
          <w:numId w:val="5"/>
        </w:numPr>
        <w:tabs>
          <w:tab w:val="left" w:pos="709"/>
        </w:tabs>
        <w:ind w:left="0" w:firstLine="0"/>
        <w:jc w:val="both"/>
        <w:rPr>
          <w:szCs w:val="24"/>
          <w:lang w:val="ro-RO"/>
        </w:rPr>
      </w:pPr>
      <w:r w:rsidRPr="00D35052">
        <w:rPr>
          <w:szCs w:val="24"/>
          <w:lang w:val="ro-RO"/>
        </w:rPr>
        <w:t xml:space="preserve">(1) </w:t>
      </w:r>
      <w:r w:rsidR="004C236B" w:rsidRPr="00D35052">
        <w:rPr>
          <w:szCs w:val="24"/>
          <w:lang w:val="ro-RO"/>
        </w:rPr>
        <w:t>Contractantul</w:t>
      </w:r>
      <w:r w:rsidRPr="00D35052">
        <w:rPr>
          <w:szCs w:val="24"/>
          <w:lang w:val="ro-RO"/>
        </w:rPr>
        <w:t xml:space="preserve"> are obligaţia de a utiliza în mod rezonabil drumurile sau podurile ce comunică cu sau sunt pe traseul şantierului şi de a preveni deteriorarea sau distrugerea acestora de către traficul propriu sau al oricăruia dintre subcontractanţii săi; </w:t>
      </w:r>
      <w:r w:rsidR="004C236B" w:rsidRPr="00D35052">
        <w:rPr>
          <w:szCs w:val="24"/>
          <w:lang w:val="ro-RO"/>
        </w:rPr>
        <w:t>Contractantul</w:t>
      </w:r>
      <w:r w:rsidRPr="00D35052">
        <w:rPr>
          <w:szCs w:val="24"/>
          <w:lang w:val="ro-RO"/>
        </w:rPr>
        <w:t xml:space="preserve">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03BDDFA" w14:textId="77777777" w:rsidR="00E52DB5" w:rsidRPr="00D35052" w:rsidRDefault="00C7437D" w:rsidP="00C7437D">
      <w:pPr>
        <w:pStyle w:val="DefaultText"/>
        <w:tabs>
          <w:tab w:val="left" w:pos="709"/>
          <w:tab w:val="left" w:pos="1350"/>
        </w:tabs>
        <w:jc w:val="both"/>
        <w:rPr>
          <w:szCs w:val="24"/>
          <w:lang w:val="ro-RO"/>
        </w:rPr>
      </w:pPr>
      <w:r w:rsidRPr="00D35052">
        <w:rPr>
          <w:szCs w:val="24"/>
          <w:lang w:val="ro-RO"/>
        </w:rPr>
        <w:tab/>
      </w:r>
      <w:r w:rsidR="00E52DB5" w:rsidRPr="00D35052">
        <w:rPr>
          <w:szCs w:val="24"/>
          <w:lang w:val="ro-RO"/>
        </w:rPr>
        <w:t xml:space="preserve">(2) În cazul în care, natura lucrărilor impune utilizarea de către </w:t>
      </w:r>
      <w:r w:rsidR="004C236B" w:rsidRPr="00D35052">
        <w:rPr>
          <w:szCs w:val="24"/>
          <w:lang w:val="ro-RO"/>
        </w:rPr>
        <w:t>Contractant</w:t>
      </w:r>
      <w:r w:rsidR="00E52DB5" w:rsidRPr="00D35052">
        <w:rPr>
          <w:szCs w:val="24"/>
          <w:lang w:val="ro-RO"/>
        </w:rPr>
        <w:t xml:space="preserve"> a transportului pe apă, atunci prevederile de la alin. (1) vor fi interpretate în maniera în care prin “drum” se înţelege inclusiv ecluza, doc, dig sau orice altă structură aferentă căii navigabile şi prin “vehicul” se înţelege orice ambarcaţiune, iar prevederile respective se vor aplica în consecinţă.</w:t>
      </w:r>
    </w:p>
    <w:p w14:paraId="003BDDFB" w14:textId="77777777" w:rsidR="00E52DB5" w:rsidRPr="00D35052" w:rsidRDefault="00C7437D" w:rsidP="00C7437D">
      <w:pPr>
        <w:pStyle w:val="DefaultText"/>
        <w:tabs>
          <w:tab w:val="left" w:pos="709"/>
        </w:tabs>
        <w:jc w:val="both"/>
        <w:rPr>
          <w:szCs w:val="24"/>
          <w:lang w:val="ro-RO"/>
        </w:rPr>
      </w:pPr>
      <w:r w:rsidRPr="00D35052">
        <w:rPr>
          <w:szCs w:val="24"/>
          <w:lang w:val="ro-RO"/>
        </w:rPr>
        <w:tab/>
      </w:r>
      <w:r w:rsidR="00E52DB5" w:rsidRPr="00D35052">
        <w:rPr>
          <w:szCs w:val="24"/>
          <w:lang w:val="ro-RO"/>
        </w:rPr>
        <w:t xml:space="preserve">(3) În cazul în care se produc deteriorări sau distrugeri ale oricărui pod sau drum care comunică cu/sau care se află pe traseul şantierului, datorită transportului materialelor, echipamentelor, instalaţiilor sau altora asemenea, </w:t>
      </w:r>
      <w:r w:rsidR="004C236B" w:rsidRPr="00D35052">
        <w:rPr>
          <w:szCs w:val="24"/>
          <w:lang w:val="ro-RO"/>
        </w:rPr>
        <w:t>Contractantul</w:t>
      </w:r>
      <w:r w:rsidR="00E52DB5" w:rsidRPr="00D35052">
        <w:rPr>
          <w:szCs w:val="24"/>
          <w:lang w:val="ro-RO"/>
        </w:rPr>
        <w:t xml:space="preserve"> are obligaţia de a despăgubi Achizitorul împotriva tuturor reclamaţiilor privind avarierea respectivelor poduri sau drumuri.</w:t>
      </w:r>
    </w:p>
    <w:p w14:paraId="003BDDFC" w14:textId="77777777" w:rsidR="00E52DB5" w:rsidRPr="00D35052" w:rsidRDefault="00C7437D" w:rsidP="00C7437D">
      <w:pPr>
        <w:pStyle w:val="DefaultText"/>
        <w:tabs>
          <w:tab w:val="left" w:pos="709"/>
        </w:tabs>
        <w:jc w:val="both"/>
        <w:rPr>
          <w:szCs w:val="24"/>
          <w:lang w:val="ro-RO"/>
        </w:rPr>
      </w:pPr>
      <w:r w:rsidRPr="00D35052">
        <w:rPr>
          <w:szCs w:val="24"/>
          <w:lang w:val="ro-RO"/>
        </w:rPr>
        <w:tab/>
      </w:r>
      <w:r w:rsidR="00E52DB5" w:rsidRPr="00D35052">
        <w:rPr>
          <w:szCs w:val="24"/>
          <w:lang w:val="ro-RO"/>
        </w:rPr>
        <w:t xml:space="preserve">(4) Cu excepţia unor clauze contrare prevăzute în contract, </w:t>
      </w:r>
      <w:r w:rsidR="004C236B" w:rsidRPr="00D35052">
        <w:rPr>
          <w:szCs w:val="24"/>
          <w:lang w:val="ro-RO"/>
        </w:rPr>
        <w:t>Contractantul</w:t>
      </w:r>
      <w:r w:rsidR="00E52DB5" w:rsidRPr="00D35052">
        <w:rPr>
          <w:szCs w:val="24"/>
          <w:lang w:val="ro-RO"/>
        </w:rPr>
        <w:t xml:space="preserve">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003BDDFD" w14:textId="77777777" w:rsidR="00744B04" w:rsidRPr="00D35052" w:rsidRDefault="004C236B" w:rsidP="00C7437D">
      <w:pPr>
        <w:pStyle w:val="DefaultText"/>
        <w:numPr>
          <w:ilvl w:val="1"/>
          <w:numId w:val="5"/>
        </w:numPr>
        <w:tabs>
          <w:tab w:val="left" w:pos="709"/>
          <w:tab w:val="left" w:pos="1350"/>
        </w:tabs>
        <w:ind w:left="0" w:firstLine="0"/>
        <w:jc w:val="both"/>
        <w:rPr>
          <w:szCs w:val="24"/>
          <w:lang w:val="ro-RO"/>
        </w:rPr>
      </w:pPr>
      <w:r w:rsidRPr="00D35052">
        <w:rPr>
          <w:szCs w:val="24"/>
          <w:lang w:val="ro-RO"/>
        </w:rPr>
        <w:t>Contractantul</w:t>
      </w:r>
      <w:r w:rsidR="00C7437D" w:rsidRPr="00D35052">
        <w:rPr>
          <w:szCs w:val="24"/>
          <w:lang w:val="ro-RO"/>
        </w:rPr>
        <w:t xml:space="preserve"> răspunde de integritatea materialelor ce se scot din cale în urma lucrărilor de la predarea amplasamentului până la data predării acestora Achizitorului prin proces verbal de predare-primire.</w:t>
      </w:r>
    </w:p>
    <w:p w14:paraId="003BDDFE" w14:textId="77777777" w:rsidR="00C7437D" w:rsidRPr="00D35052" w:rsidRDefault="00744B04" w:rsidP="00C7437D">
      <w:pPr>
        <w:pStyle w:val="DefaultText"/>
        <w:numPr>
          <w:ilvl w:val="1"/>
          <w:numId w:val="5"/>
        </w:numPr>
        <w:tabs>
          <w:tab w:val="left" w:pos="709"/>
          <w:tab w:val="left" w:pos="1350"/>
        </w:tabs>
        <w:ind w:left="0" w:firstLine="0"/>
        <w:jc w:val="both"/>
        <w:rPr>
          <w:szCs w:val="24"/>
          <w:lang w:val="ro-RO"/>
        </w:rPr>
      </w:pPr>
      <w:r w:rsidRPr="00D35052">
        <w:rPr>
          <w:szCs w:val="24"/>
          <w:lang w:val="ro-RO"/>
        </w:rPr>
        <w:t xml:space="preserve">(1) </w:t>
      </w:r>
      <w:r w:rsidR="00C7437D" w:rsidRPr="00D35052">
        <w:rPr>
          <w:szCs w:val="24"/>
          <w:lang w:val="ro-RO"/>
        </w:rPr>
        <w:t xml:space="preserve">Pe parcursul execuţiei lucrării, </w:t>
      </w:r>
      <w:r w:rsidR="004C236B" w:rsidRPr="00D35052">
        <w:rPr>
          <w:szCs w:val="24"/>
          <w:lang w:val="ro-RO"/>
        </w:rPr>
        <w:t>Contractantul</w:t>
      </w:r>
      <w:r w:rsidR="00C7437D" w:rsidRPr="00D35052">
        <w:rPr>
          <w:szCs w:val="24"/>
          <w:lang w:val="ro-RO"/>
        </w:rPr>
        <w:t xml:space="preserve"> are obligaţia:</w:t>
      </w:r>
    </w:p>
    <w:p w14:paraId="003BDDFF" w14:textId="77777777" w:rsidR="00C7437D" w:rsidRPr="00D35052" w:rsidRDefault="00C7437D" w:rsidP="009C243D">
      <w:pPr>
        <w:pStyle w:val="DefaultText"/>
        <w:numPr>
          <w:ilvl w:val="7"/>
          <w:numId w:val="24"/>
        </w:numPr>
        <w:tabs>
          <w:tab w:val="left" w:pos="851"/>
        </w:tabs>
        <w:ind w:left="0" w:firstLine="567"/>
        <w:jc w:val="both"/>
        <w:rPr>
          <w:szCs w:val="24"/>
          <w:lang w:val="ro-RO"/>
        </w:rPr>
      </w:pPr>
      <w:r w:rsidRPr="00D35052">
        <w:rPr>
          <w:szCs w:val="24"/>
          <w:lang w:val="ro-RO"/>
        </w:rPr>
        <w:t>de a evita, pe cât posibil, acumularea de obstacole inutile pe şantier;</w:t>
      </w:r>
    </w:p>
    <w:p w14:paraId="003BDE00" w14:textId="77777777" w:rsidR="00C7437D" w:rsidRPr="00D35052" w:rsidRDefault="00C7437D" w:rsidP="009C243D">
      <w:pPr>
        <w:pStyle w:val="DefaultText"/>
        <w:numPr>
          <w:ilvl w:val="7"/>
          <w:numId w:val="24"/>
        </w:numPr>
        <w:tabs>
          <w:tab w:val="left" w:pos="851"/>
        </w:tabs>
        <w:ind w:left="0" w:firstLine="567"/>
        <w:jc w:val="both"/>
        <w:rPr>
          <w:szCs w:val="24"/>
          <w:lang w:val="ro-RO"/>
        </w:rPr>
      </w:pPr>
      <w:r w:rsidRPr="00D35052">
        <w:rPr>
          <w:szCs w:val="24"/>
          <w:lang w:val="ro-RO"/>
        </w:rPr>
        <w:t>de a depozita sau retrage orice utilaje, echipamente, instalatii, surplus de materiale;</w:t>
      </w:r>
    </w:p>
    <w:p w14:paraId="003BDE01" w14:textId="77777777" w:rsidR="00C7437D" w:rsidRPr="00D35052" w:rsidRDefault="00C7437D" w:rsidP="009C243D">
      <w:pPr>
        <w:pStyle w:val="DefaultText"/>
        <w:numPr>
          <w:ilvl w:val="7"/>
          <w:numId w:val="24"/>
        </w:numPr>
        <w:tabs>
          <w:tab w:val="left" w:pos="851"/>
        </w:tabs>
        <w:ind w:left="0" w:firstLine="567"/>
        <w:jc w:val="both"/>
        <w:rPr>
          <w:szCs w:val="24"/>
          <w:lang w:val="ro-RO"/>
        </w:rPr>
      </w:pPr>
      <w:r w:rsidRPr="00D35052">
        <w:rPr>
          <w:szCs w:val="24"/>
          <w:lang w:val="ro-RO"/>
        </w:rPr>
        <w:t>de a aduna şi îndepărta de pe şantier dărâmăturile, molozul sau lucrările provizorii de orice fel, care nu mai sunt necesare.</w:t>
      </w:r>
    </w:p>
    <w:p w14:paraId="003BDE02" w14:textId="77777777" w:rsidR="00C7437D" w:rsidRPr="00D35052" w:rsidRDefault="00C7437D" w:rsidP="00C7437D">
      <w:pPr>
        <w:pStyle w:val="DefaultText"/>
        <w:tabs>
          <w:tab w:val="left" w:pos="900"/>
          <w:tab w:val="left" w:pos="1350"/>
        </w:tabs>
        <w:jc w:val="both"/>
        <w:rPr>
          <w:szCs w:val="24"/>
          <w:lang w:val="ro-RO"/>
        </w:rPr>
      </w:pPr>
      <w:r w:rsidRPr="00D35052">
        <w:rPr>
          <w:szCs w:val="24"/>
          <w:lang w:val="ro-RO"/>
        </w:rPr>
        <w:t xml:space="preserve">(2) </w:t>
      </w:r>
      <w:r w:rsidR="004C236B" w:rsidRPr="00D35052">
        <w:rPr>
          <w:szCs w:val="24"/>
          <w:lang w:val="ro-RO"/>
        </w:rPr>
        <w:t>Contractantul</w:t>
      </w:r>
      <w:r w:rsidRPr="00D35052">
        <w:rPr>
          <w:szCs w:val="24"/>
          <w:lang w:val="ro-RO"/>
        </w:rPr>
        <w:t xml:space="preserve"> are dreptul de a reţine pe şantier, până la sfârşitul perioadei de garanţie, numai acele materiale, echipamente, instalaţii sau lucrări provizorii, care îi sunt necesare în scopul îndeplinirii obligaţiilor sale în perioada de garanţie.</w:t>
      </w:r>
    </w:p>
    <w:p w14:paraId="003BDE03" w14:textId="77777777" w:rsidR="00FF091D" w:rsidRPr="00D35052" w:rsidRDefault="00FF091D" w:rsidP="00FF091D">
      <w:pPr>
        <w:pStyle w:val="DefaultText"/>
        <w:numPr>
          <w:ilvl w:val="1"/>
          <w:numId w:val="5"/>
        </w:numPr>
        <w:tabs>
          <w:tab w:val="left" w:pos="709"/>
        </w:tabs>
        <w:ind w:left="0" w:firstLine="0"/>
        <w:jc w:val="both"/>
        <w:rPr>
          <w:szCs w:val="24"/>
          <w:lang w:val="ro-RO"/>
        </w:rPr>
      </w:pPr>
      <w:r w:rsidRPr="00D35052">
        <w:rPr>
          <w:szCs w:val="24"/>
          <w:lang w:val="ro-RO"/>
        </w:rPr>
        <w:t xml:space="preserve">(1) </w:t>
      </w:r>
      <w:r w:rsidR="004C236B" w:rsidRPr="00D35052">
        <w:rPr>
          <w:szCs w:val="24"/>
          <w:lang w:val="ro-RO"/>
        </w:rPr>
        <w:t>Contractantul</w:t>
      </w:r>
      <w:r w:rsidRPr="00D35052">
        <w:rPr>
          <w:szCs w:val="24"/>
          <w:lang w:val="ro-RO"/>
        </w:rPr>
        <w:t xml:space="preserve"> are obligația să respecte întocmai legislația privind protecția mediului, referitor la activitatea și personalul propriu, fără să se poată transfera, în nici un fel, aceste  responsabilități către cealaltă parte contractantă.</w:t>
      </w:r>
    </w:p>
    <w:p w14:paraId="003BDE04" w14:textId="77777777" w:rsidR="00FF091D" w:rsidRPr="00D35052" w:rsidRDefault="00FF091D" w:rsidP="00A557F0">
      <w:pPr>
        <w:pStyle w:val="DefaultText"/>
        <w:tabs>
          <w:tab w:val="left" w:pos="900"/>
          <w:tab w:val="left" w:pos="1350"/>
        </w:tabs>
        <w:jc w:val="both"/>
        <w:rPr>
          <w:bCs/>
          <w:szCs w:val="24"/>
          <w:lang w:val="ro-RO"/>
        </w:rPr>
      </w:pPr>
      <w:r w:rsidRPr="00D35052">
        <w:rPr>
          <w:bCs/>
          <w:szCs w:val="24"/>
          <w:lang w:val="ro-RO"/>
        </w:rPr>
        <w:t xml:space="preserve">(2) </w:t>
      </w:r>
      <w:r w:rsidR="004C236B" w:rsidRPr="00D35052">
        <w:rPr>
          <w:bCs/>
          <w:szCs w:val="24"/>
          <w:lang w:val="ro-RO"/>
        </w:rPr>
        <w:t>Contractantul</w:t>
      </w:r>
      <w:r w:rsidRPr="00D35052">
        <w:rPr>
          <w:bCs/>
          <w:szCs w:val="24"/>
          <w:lang w:val="ro-RO"/>
        </w:rPr>
        <w:t xml:space="preserve"> are obligaţia să avizeze orice poluare de mediu accidentală şi/sau accident major la: </w:t>
      </w:r>
    </w:p>
    <w:p w14:paraId="003BDE05" w14:textId="77777777" w:rsidR="00FF091D" w:rsidRPr="00D35052" w:rsidRDefault="00FF091D" w:rsidP="009C243D">
      <w:pPr>
        <w:pStyle w:val="DefaultText"/>
        <w:numPr>
          <w:ilvl w:val="0"/>
          <w:numId w:val="10"/>
        </w:numPr>
        <w:tabs>
          <w:tab w:val="clear" w:pos="1065"/>
          <w:tab w:val="left" w:pos="851"/>
        </w:tabs>
        <w:ind w:left="0" w:firstLine="567"/>
        <w:jc w:val="both"/>
        <w:rPr>
          <w:bCs/>
          <w:szCs w:val="24"/>
          <w:lang w:val="ro-RO"/>
        </w:rPr>
      </w:pPr>
      <w:r w:rsidRPr="00D35052">
        <w:rPr>
          <w:bCs/>
          <w:szCs w:val="24"/>
          <w:lang w:val="ro-RO"/>
        </w:rPr>
        <w:lastRenderedPageBreak/>
        <w:t>Garda Naţională de Mediu</w:t>
      </w:r>
      <w:r w:rsidR="00044192" w:rsidRPr="00D35052">
        <w:rPr>
          <w:bCs/>
          <w:szCs w:val="24"/>
          <w:lang w:val="ro-RO"/>
        </w:rPr>
        <w:t>,</w:t>
      </w:r>
    </w:p>
    <w:p w14:paraId="003BDE06" w14:textId="77777777" w:rsidR="00FF091D" w:rsidRPr="00D35052" w:rsidRDefault="00FF091D" w:rsidP="009C243D">
      <w:pPr>
        <w:pStyle w:val="DefaultText"/>
        <w:numPr>
          <w:ilvl w:val="0"/>
          <w:numId w:val="10"/>
        </w:numPr>
        <w:tabs>
          <w:tab w:val="clear" w:pos="1065"/>
          <w:tab w:val="left" w:pos="851"/>
        </w:tabs>
        <w:ind w:left="0" w:firstLine="567"/>
        <w:jc w:val="both"/>
        <w:rPr>
          <w:bCs/>
          <w:szCs w:val="24"/>
          <w:lang w:val="ro-RO"/>
        </w:rPr>
      </w:pPr>
      <w:r w:rsidRPr="00D35052">
        <w:rPr>
          <w:bCs/>
          <w:szCs w:val="24"/>
          <w:lang w:val="ro-RO"/>
        </w:rPr>
        <w:t>Comisariatul de Mediu Judeţean pe raza căruia s-a produs poluarea.</w:t>
      </w:r>
    </w:p>
    <w:p w14:paraId="003BDE07" w14:textId="77777777" w:rsidR="00FF091D" w:rsidRPr="00D35052" w:rsidRDefault="00FF091D" w:rsidP="00FF091D">
      <w:pPr>
        <w:pStyle w:val="DefaultText"/>
        <w:tabs>
          <w:tab w:val="left" w:pos="900"/>
          <w:tab w:val="left" w:pos="1350"/>
        </w:tabs>
        <w:jc w:val="both"/>
        <w:rPr>
          <w:bCs/>
          <w:szCs w:val="24"/>
          <w:lang w:val="ro-RO"/>
        </w:rPr>
      </w:pPr>
      <w:r w:rsidRPr="00D35052">
        <w:rPr>
          <w:bCs/>
          <w:szCs w:val="24"/>
          <w:lang w:val="ro-RO"/>
        </w:rPr>
        <w:t xml:space="preserve">(3) </w:t>
      </w:r>
      <w:r w:rsidR="004C236B" w:rsidRPr="00D35052">
        <w:rPr>
          <w:bCs/>
          <w:szCs w:val="24"/>
          <w:lang w:val="ro-RO"/>
        </w:rPr>
        <w:t>Contractantul</w:t>
      </w:r>
      <w:r w:rsidRPr="00D35052">
        <w:rPr>
          <w:bCs/>
          <w:szCs w:val="24"/>
          <w:lang w:val="ro-RO"/>
        </w:rPr>
        <w:t xml:space="preserve"> va suporta toate amenzile aplicate de organele în drept pentru nerespectarea reglementărilor legale în vigoare din domeniul protecţiei mediului.</w:t>
      </w:r>
    </w:p>
    <w:p w14:paraId="003BDE08" w14:textId="77777777" w:rsidR="003F1ADF" w:rsidRPr="00D35052" w:rsidRDefault="004C236B" w:rsidP="003F1ADF">
      <w:pPr>
        <w:pStyle w:val="DefaultText"/>
        <w:numPr>
          <w:ilvl w:val="1"/>
          <w:numId w:val="5"/>
        </w:numPr>
        <w:tabs>
          <w:tab w:val="left" w:pos="709"/>
        </w:tabs>
        <w:ind w:left="0" w:firstLine="0"/>
        <w:jc w:val="both"/>
        <w:rPr>
          <w:szCs w:val="24"/>
          <w:lang w:val="ro-RO"/>
        </w:rPr>
      </w:pPr>
      <w:r w:rsidRPr="00D35052">
        <w:rPr>
          <w:szCs w:val="24"/>
          <w:lang w:val="ro-RO"/>
        </w:rPr>
        <w:t>Contractantul</w:t>
      </w:r>
      <w:r w:rsidR="003F1ADF" w:rsidRPr="00D35052">
        <w:rPr>
          <w:szCs w:val="24"/>
          <w:lang w:val="ro-RO"/>
        </w:rPr>
        <w:t xml:space="preserve"> garantează că a realizat instructajul personalului ce urmează să execute lucrări pe viitorul Amplasament, necesar desfăşurării în bune condiţii a activităţii sale şi a luat toate măsurile impuse de legislaţia în vigoare privind respectarea regulilor referitoare la condiţiile şi normele de securitate și sănătate în muncă. </w:t>
      </w:r>
    </w:p>
    <w:p w14:paraId="003BDE09" w14:textId="77777777" w:rsidR="003F1ADF" w:rsidRPr="00D35052" w:rsidRDefault="004C236B" w:rsidP="003F1ADF">
      <w:pPr>
        <w:pStyle w:val="DefaultText"/>
        <w:numPr>
          <w:ilvl w:val="1"/>
          <w:numId w:val="5"/>
        </w:numPr>
        <w:tabs>
          <w:tab w:val="left" w:pos="709"/>
        </w:tabs>
        <w:ind w:left="0" w:firstLine="0"/>
        <w:jc w:val="both"/>
        <w:rPr>
          <w:szCs w:val="24"/>
          <w:lang w:val="ro-RO"/>
        </w:rPr>
      </w:pPr>
      <w:r w:rsidRPr="00D35052">
        <w:rPr>
          <w:szCs w:val="24"/>
          <w:lang w:val="ro-RO"/>
        </w:rPr>
        <w:t>Contractantul</w:t>
      </w:r>
      <w:r w:rsidR="003F1ADF" w:rsidRPr="00D35052">
        <w:rPr>
          <w:szCs w:val="24"/>
          <w:lang w:val="ro-RO"/>
        </w:rPr>
        <w:t xml:space="preserve"> este singurul responsabil pentru eventuale daune cauzate de nerespectarea normelor privind condiţiile şi protecţia muncii. Achizitorul nu va fi responsabil pentru niciun fel de daune-interese sau compensaţii datorate potrivit legii sau contractului, ca urmare a unui accident ori prejudiciu adus unui muncitor sau altei persoane. </w:t>
      </w:r>
    </w:p>
    <w:p w14:paraId="003BDE0A" w14:textId="77777777" w:rsidR="003F1ADF" w:rsidRPr="00D35052" w:rsidRDefault="003F1ADF" w:rsidP="003F1ADF">
      <w:pPr>
        <w:pStyle w:val="DefaultText"/>
        <w:numPr>
          <w:ilvl w:val="1"/>
          <w:numId w:val="5"/>
        </w:numPr>
        <w:tabs>
          <w:tab w:val="left" w:pos="709"/>
        </w:tabs>
        <w:ind w:left="0" w:firstLine="0"/>
        <w:jc w:val="both"/>
        <w:rPr>
          <w:szCs w:val="24"/>
          <w:lang w:val="ro-RO"/>
        </w:rPr>
      </w:pPr>
      <w:r w:rsidRPr="00D35052">
        <w:rPr>
          <w:szCs w:val="24"/>
          <w:lang w:val="ro-RO"/>
        </w:rPr>
        <w:t xml:space="preserve">Nicio aprobare, consimțământ sau absenţă a unor observaţii ale Achizitorului nu vor exonera </w:t>
      </w:r>
      <w:r w:rsidR="004C236B" w:rsidRPr="00D35052">
        <w:rPr>
          <w:szCs w:val="24"/>
          <w:lang w:val="ro-RO"/>
        </w:rPr>
        <w:t>Contractantul</w:t>
      </w:r>
      <w:r w:rsidRPr="00D35052">
        <w:rPr>
          <w:szCs w:val="24"/>
          <w:lang w:val="ro-RO"/>
        </w:rPr>
        <w:t xml:space="preserve"> de obligaţiile sale.</w:t>
      </w:r>
      <w:bookmarkEnd w:id="2"/>
      <w:r w:rsidRPr="00D35052">
        <w:rPr>
          <w:szCs w:val="24"/>
          <w:lang w:val="ro-RO"/>
        </w:rPr>
        <w:t xml:space="preserve"> </w:t>
      </w:r>
    </w:p>
    <w:p w14:paraId="003BDE0B" w14:textId="77777777" w:rsidR="003F1ADF" w:rsidRPr="00D35052" w:rsidRDefault="003F1ADF" w:rsidP="003F1ADF">
      <w:pPr>
        <w:pStyle w:val="DefaultText"/>
        <w:tabs>
          <w:tab w:val="left" w:pos="709"/>
        </w:tabs>
        <w:jc w:val="both"/>
        <w:rPr>
          <w:szCs w:val="24"/>
          <w:lang w:val="ro-RO"/>
        </w:rPr>
      </w:pPr>
    </w:p>
    <w:p w14:paraId="003BDE0C" w14:textId="77777777" w:rsidR="001B226B" w:rsidRPr="00D35052" w:rsidRDefault="00221E64" w:rsidP="001B226B">
      <w:pPr>
        <w:pStyle w:val="DefaultText"/>
        <w:numPr>
          <w:ilvl w:val="0"/>
          <w:numId w:val="5"/>
        </w:numPr>
        <w:tabs>
          <w:tab w:val="left" w:pos="709"/>
        </w:tabs>
        <w:ind w:left="0" w:firstLine="0"/>
        <w:jc w:val="both"/>
        <w:rPr>
          <w:szCs w:val="24"/>
          <w:lang w:val="ro-RO"/>
        </w:rPr>
      </w:pPr>
      <w:r w:rsidRPr="00D35052">
        <w:rPr>
          <w:b/>
          <w:iCs/>
          <w:szCs w:val="24"/>
          <w:lang w:val="ro-RO"/>
        </w:rPr>
        <w:t>OBLIGAȚIILE</w:t>
      </w:r>
      <w:r w:rsidRPr="00D35052">
        <w:rPr>
          <w:bCs/>
          <w:i/>
          <w:szCs w:val="24"/>
          <w:lang w:val="ro-RO"/>
        </w:rPr>
        <w:t xml:space="preserve"> </w:t>
      </w:r>
      <w:r w:rsidR="001B226B" w:rsidRPr="00D35052">
        <w:rPr>
          <w:b/>
          <w:szCs w:val="24"/>
          <w:lang w:val="ro-RO"/>
        </w:rPr>
        <w:t>ACHIZITORULUI</w:t>
      </w:r>
    </w:p>
    <w:p w14:paraId="003BDE0D" w14:textId="77777777" w:rsidR="00251359" w:rsidRPr="00D35052" w:rsidRDefault="00251359" w:rsidP="001B226B">
      <w:pPr>
        <w:pStyle w:val="DefaultText2"/>
        <w:numPr>
          <w:ilvl w:val="1"/>
          <w:numId w:val="5"/>
        </w:numPr>
        <w:ind w:left="0" w:firstLine="0"/>
        <w:jc w:val="both"/>
        <w:rPr>
          <w:bCs/>
          <w:szCs w:val="24"/>
        </w:rPr>
      </w:pPr>
      <w:r w:rsidRPr="00D35052">
        <w:rPr>
          <w:bCs/>
          <w:szCs w:val="24"/>
        </w:rPr>
        <w:t>Achizitorul se obligă să plătească prețul convenit, în condițiile prevăzute în prezentul contract.</w:t>
      </w:r>
    </w:p>
    <w:p w14:paraId="003BDE0E" w14:textId="77777777" w:rsidR="001B226B" w:rsidRPr="00D35052" w:rsidRDefault="001B226B" w:rsidP="00D94DFF">
      <w:pPr>
        <w:pStyle w:val="DefaultText2"/>
        <w:numPr>
          <w:ilvl w:val="1"/>
          <w:numId w:val="5"/>
        </w:numPr>
        <w:ind w:left="0" w:firstLine="0"/>
        <w:jc w:val="both"/>
        <w:rPr>
          <w:b/>
          <w:szCs w:val="24"/>
        </w:rPr>
      </w:pPr>
      <w:r w:rsidRPr="00D35052">
        <w:rPr>
          <w:szCs w:val="24"/>
        </w:rPr>
        <w:t xml:space="preserve">Achizitorul are obligaţia de a pune la dispoziţia </w:t>
      </w:r>
      <w:r w:rsidR="00B64168" w:rsidRPr="00D35052">
        <w:rPr>
          <w:szCs w:val="24"/>
        </w:rPr>
        <w:t>Contractantului</w:t>
      </w:r>
      <w:r w:rsidRPr="00D35052">
        <w:rPr>
          <w:szCs w:val="24"/>
        </w:rPr>
        <w:t xml:space="preserve"> amplasamentul lucrării</w:t>
      </w:r>
      <w:r w:rsidR="00D94DFF" w:rsidRPr="00D35052">
        <w:rPr>
          <w:szCs w:val="24"/>
        </w:rPr>
        <w:t>, în conformitate cu prevederile cap.7</w:t>
      </w:r>
      <w:r w:rsidR="00D3768A" w:rsidRPr="00D35052">
        <w:rPr>
          <w:szCs w:val="24"/>
        </w:rPr>
        <w:t xml:space="preserve"> din prezentul contract.</w:t>
      </w:r>
    </w:p>
    <w:p w14:paraId="003BDE0F" w14:textId="2C714901" w:rsidR="004E3955" w:rsidRPr="00D35052" w:rsidRDefault="001B226B" w:rsidP="004E3955">
      <w:pPr>
        <w:pStyle w:val="DefaultText2"/>
        <w:numPr>
          <w:ilvl w:val="1"/>
          <w:numId w:val="5"/>
        </w:numPr>
        <w:tabs>
          <w:tab w:val="left" w:pos="709"/>
        </w:tabs>
        <w:ind w:left="0" w:firstLine="0"/>
        <w:jc w:val="both"/>
        <w:rPr>
          <w:szCs w:val="24"/>
        </w:rPr>
      </w:pPr>
      <w:r w:rsidRPr="00D35052">
        <w:rPr>
          <w:szCs w:val="24"/>
        </w:rPr>
        <w:t>Achizitorul se obligă să recepţioneze</w:t>
      </w:r>
      <w:r w:rsidR="0048202B" w:rsidRPr="00D35052">
        <w:rPr>
          <w:szCs w:val="24"/>
        </w:rPr>
        <w:t xml:space="preserve"> </w:t>
      </w:r>
      <w:r w:rsidRPr="00D35052">
        <w:rPr>
          <w:szCs w:val="24"/>
        </w:rPr>
        <w:t>lucrările executate în termenul convenit</w:t>
      </w:r>
      <w:r w:rsidR="008540DF" w:rsidRPr="00D35052">
        <w:rPr>
          <w:szCs w:val="24"/>
        </w:rPr>
        <w:t xml:space="preserve"> în prezentul contract</w:t>
      </w:r>
      <w:r w:rsidRPr="00D35052">
        <w:rPr>
          <w:szCs w:val="24"/>
        </w:rPr>
        <w:t>.</w:t>
      </w:r>
    </w:p>
    <w:p w14:paraId="003BDE10" w14:textId="77777777" w:rsidR="004E3955" w:rsidRPr="00D35052" w:rsidRDefault="001B226B" w:rsidP="004E3955">
      <w:pPr>
        <w:pStyle w:val="DefaultText2"/>
        <w:numPr>
          <w:ilvl w:val="1"/>
          <w:numId w:val="5"/>
        </w:numPr>
        <w:tabs>
          <w:tab w:val="left" w:pos="709"/>
        </w:tabs>
        <w:ind w:left="0" w:firstLine="0"/>
        <w:jc w:val="both"/>
        <w:rPr>
          <w:szCs w:val="24"/>
        </w:rPr>
      </w:pPr>
      <w:r w:rsidRPr="00D35052">
        <w:rPr>
          <w:szCs w:val="24"/>
        </w:rPr>
        <w:t>Achizitorul se obligă să efectueze verificări şi controale asupra tehnologiei de lucru</w:t>
      </w:r>
      <w:r w:rsidRPr="00D35052">
        <w:rPr>
          <w:b/>
          <w:szCs w:val="24"/>
        </w:rPr>
        <w:t xml:space="preserve"> </w:t>
      </w:r>
      <w:r w:rsidRPr="00D35052">
        <w:rPr>
          <w:szCs w:val="24"/>
        </w:rPr>
        <w:t xml:space="preserve">aplicate pentru a preveni eventualele degradări, luând măsuri de recuperare a pagubelor de la </w:t>
      </w:r>
      <w:r w:rsidR="004C236B" w:rsidRPr="00D35052">
        <w:rPr>
          <w:szCs w:val="24"/>
        </w:rPr>
        <w:t>Contractant</w:t>
      </w:r>
      <w:r w:rsidRPr="00D35052">
        <w:rPr>
          <w:szCs w:val="24"/>
        </w:rPr>
        <w:t xml:space="preserve"> în cazul producerii acestora.</w:t>
      </w:r>
    </w:p>
    <w:p w14:paraId="003BDE11" w14:textId="77777777" w:rsidR="004E3955" w:rsidRPr="00D35052" w:rsidRDefault="001B226B" w:rsidP="004E3955">
      <w:pPr>
        <w:pStyle w:val="DefaultText2"/>
        <w:numPr>
          <w:ilvl w:val="1"/>
          <w:numId w:val="5"/>
        </w:numPr>
        <w:tabs>
          <w:tab w:val="left" w:pos="709"/>
        </w:tabs>
        <w:ind w:left="0" w:firstLine="0"/>
        <w:jc w:val="both"/>
        <w:rPr>
          <w:szCs w:val="24"/>
        </w:rPr>
      </w:pPr>
      <w:r w:rsidRPr="00D35052">
        <w:rPr>
          <w:szCs w:val="24"/>
        </w:rPr>
        <w:t>Achizitorul se obligă să verifice calitatea lucrărilor executate şi să încheie procese verbale de control conform prevederilor din caietul de sarcini.</w:t>
      </w:r>
    </w:p>
    <w:p w14:paraId="003BDE12" w14:textId="77777777" w:rsidR="001B226B" w:rsidRPr="00D35052" w:rsidRDefault="001B226B" w:rsidP="004E3955">
      <w:pPr>
        <w:pStyle w:val="DefaultText2"/>
        <w:numPr>
          <w:ilvl w:val="1"/>
          <w:numId w:val="5"/>
        </w:numPr>
        <w:tabs>
          <w:tab w:val="left" w:pos="709"/>
        </w:tabs>
        <w:ind w:left="0" w:firstLine="0"/>
        <w:jc w:val="both"/>
        <w:rPr>
          <w:szCs w:val="24"/>
        </w:rPr>
      </w:pPr>
      <w:r w:rsidRPr="00D35052">
        <w:rPr>
          <w:szCs w:val="24"/>
        </w:rPr>
        <w:t xml:space="preserve">Achizitorul se obligă să ia măsuri de încasare a pagubelor de la </w:t>
      </w:r>
      <w:r w:rsidR="004C236B" w:rsidRPr="00D35052">
        <w:rPr>
          <w:szCs w:val="24"/>
        </w:rPr>
        <w:t>Contractant</w:t>
      </w:r>
      <w:r w:rsidRPr="00D35052">
        <w:rPr>
          <w:szCs w:val="24"/>
        </w:rPr>
        <w:t xml:space="preserve"> pentru eventualele daune, cum ar fi amenzi, penalizări din vina </w:t>
      </w:r>
      <w:r w:rsidR="00B64168" w:rsidRPr="00D35052">
        <w:rPr>
          <w:szCs w:val="24"/>
        </w:rPr>
        <w:t>Contractantului</w:t>
      </w:r>
      <w:r w:rsidRPr="00D35052">
        <w:rPr>
          <w:szCs w:val="24"/>
        </w:rPr>
        <w:t>.</w:t>
      </w:r>
    </w:p>
    <w:p w14:paraId="003BDE13" w14:textId="77777777" w:rsidR="0019358C" w:rsidRPr="00D35052" w:rsidRDefault="0019358C" w:rsidP="004E3955">
      <w:pPr>
        <w:pStyle w:val="DefaultText2"/>
        <w:tabs>
          <w:tab w:val="left" w:pos="709"/>
        </w:tabs>
        <w:jc w:val="both"/>
        <w:rPr>
          <w:szCs w:val="24"/>
        </w:rPr>
      </w:pPr>
    </w:p>
    <w:p w14:paraId="003BDE14" w14:textId="77777777" w:rsidR="008540DF" w:rsidRPr="00D35052" w:rsidRDefault="00A41943" w:rsidP="009378E2">
      <w:pPr>
        <w:numPr>
          <w:ilvl w:val="0"/>
          <w:numId w:val="5"/>
        </w:numPr>
        <w:tabs>
          <w:tab w:val="left" w:pos="709"/>
        </w:tabs>
        <w:ind w:left="0" w:firstLine="0"/>
        <w:jc w:val="both"/>
        <w:rPr>
          <w:rFonts w:ascii="Times New Roman" w:hAnsi="Times New Roman"/>
          <w:b/>
          <w:color w:val="auto"/>
          <w:sz w:val="24"/>
          <w:szCs w:val="24"/>
        </w:rPr>
      </w:pPr>
      <w:r w:rsidRPr="00D35052">
        <w:rPr>
          <w:rFonts w:ascii="Times New Roman" w:hAnsi="Times New Roman"/>
          <w:b/>
          <w:color w:val="auto"/>
          <w:sz w:val="24"/>
          <w:szCs w:val="24"/>
        </w:rPr>
        <w:t>SANCȚIUNI PENTRU NEÎNDEPLINIREA CULPABILĂ A OBLIGAȚIILOR</w:t>
      </w:r>
    </w:p>
    <w:p w14:paraId="003BDE15" w14:textId="46577974" w:rsidR="00A41943" w:rsidRPr="00D35052" w:rsidRDefault="00A41943" w:rsidP="00C071A9">
      <w:pPr>
        <w:numPr>
          <w:ilvl w:val="1"/>
          <w:numId w:val="5"/>
        </w:numPr>
        <w:tabs>
          <w:tab w:val="left" w:pos="709"/>
        </w:tabs>
        <w:ind w:left="0" w:firstLine="0"/>
        <w:jc w:val="both"/>
        <w:rPr>
          <w:rFonts w:ascii="Times New Roman" w:hAnsi="Times New Roman"/>
          <w:color w:val="auto"/>
          <w:sz w:val="24"/>
          <w:szCs w:val="24"/>
        </w:rPr>
      </w:pPr>
      <w:r w:rsidRPr="00D35052">
        <w:rPr>
          <w:rFonts w:ascii="Times New Roman" w:hAnsi="Times New Roman"/>
          <w:color w:val="auto"/>
          <w:sz w:val="24"/>
          <w:szCs w:val="24"/>
        </w:rPr>
        <w:t xml:space="preserve">În cazul în care, </w:t>
      </w:r>
      <w:r w:rsidR="004C236B" w:rsidRPr="00D35052">
        <w:rPr>
          <w:rFonts w:ascii="Times New Roman" w:hAnsi="Times New Roman"/>
          <w:color w:val="auto"/>
          <w:sz w:val="24"/>
          <w:szCs w:val="24"/>
        </w:rPr>
        <w:t>Contractantul</w:t>
      </w:r>
      <w:r w:rsidRPr="00D35052">
        <w:rPr>
          <w:rFonts w:ascii="Times New Roman" w:hAnsi="Times New Roman"/>
          <w:color w:val="auto"/>
          <w:sz w:val="24"/>
          <w:szCs w:val="24"/>
        </w:rPr>
        <w:t xml:space="preserve"> nu reuşeşte să-şi îndeplinească obligaţiile asumate prin contract, atunci Achizitorul este îndreptățit </w:t>
      </w:r>
      <w:r w:rsidR="00C071A9" w:rsidRPr="00D35052">
        <w:rPr>
          <w:rFonts w:ascii="Times New Roman" w:hAnsi="Times New Roman"/>
          <w:color w:val="auto"/>
          <w:sz w:val="24"/>
          <w:szCs w:val="24"/>
        </w:rPr>
        <w:t xml:space="preserve">să </w:t>
      </w:r>
      <w:r w:rsidRPr="00D35052">
        <w:rPr>
          <w:rFonts w:ascii="Times New Roman" w:hAnsi="Times New Roman"/>
          <w:color w:val="auto"/>
          <w:sz w:val="24"/>
          <w:szCs w:val="24"/>
        </w:rPr>
        <w:t>perce</w:t>
      </w:r>
      <w:r w:rsidR="00C071A9" w:rsidRPr="00D35052">
        <w:rPr>
          <w:rFonts w:ascii="Times New Roman" w:hAnsi="Times New Roman"/>
          <w:color w:val="auto"/>
          <w:sz w:val="24"/>
          <w:szCs w:val="24"/>
        </w:rPr>
        <w:t>a</w:t>
      </w:r>
      <w:r w:rsidRPr="00D35052">
        <w:rPr>
          <w:rFonts w:ascii="Times New Roman" w:hAnsi="Times New Roman"/>
          <w:color w:val="auto"/>
          <w:sz w:val="24"/>
          <w:szCs w:val="24"/>
        </w:rPr>
        <w:t>p</w:t>
      </w:r>
      <w:r w:rsidR="00C071A9" w:rsidRPr="00D35052">
        <w:rPr>
          <w:rFonts w:ascii="Times New Roman" w:hAnsi="Times New Roman"/>
          <w:color w:val="auto"/>
          <w:sz w:val="24"/>
          <w:szCs w:val="24"/>
        </w:rPr>
        <w:t>ă</w:t>
      </w:r>
      <w:r w:rsidRPr="00D35052">
        <w:rPr>
          <w:rFonts w:ascii="Times New Roman" w:hAnsi="Times New Roman"/>
          <w:color w:val="auto"/>
          <w:sz w:val="24"/>
          <w:szCs w:val="24"/>
        </w:rPr>
        <w:t xml:space="preserve"> </w:t>
      </w:r>
      <w:r w:rsidR="00C071A9" w:rsidRPr="00D35052">
        <w:rPr>
          <w:rFonts w:ascii="Times New Roman" w:hAnsi="Times New Roman"/>
          <w:color w:val="auto"/>
          <w:sz w:val="24"/>
          <w:szCs w:val="24"/>
        </w:rPr>
        <w:t xml:space="preserve">ca penalități </w:t>
      </w:r>
      <w:r w:rsidRPr="00D35052">
        <w:rPr>
          <w:rFonts w:ascii="Times New Roman" w:hAnsi="Times New Roman"/>
          <w:color w:val="auto"/>
          <w:sz w:val="24"/>
          <w:szCs w:val="24"/>
        </w:rPr>
        <w:t>o</w:t>
      </w:r>
      <w:r w:rsidR="00C071A9" w:rsidRPr="00D35052">
        <w:rPr>
          <w:rFonts w:ascii="Times New Roman" w:hAnsi="Times New Roman"/>
          <w:color w:val="auto"/>
          <w:sz w:val="24"/>
          <w:szCs w:val="24"/>
        </w:rPr>
        <w:t xml:space="preserve"> sumă echivalent</w:t>
      </w:r>
      <w:r w:rsidR="00BF3F01">
        <w:rPr>
          <w:rFonts w:ascii="Times New Roman" w:hAnsi="Times New Roman"/>
          <w:color w:val="auto"/>
          <w:sz w:val="24"/>
          <w:szCs w:val="24"/>
        </w:rPr>
        <w:t>ă cu o cotă procentuală de 0,01</w:t>
      </w:r>
      <w:r w:rsidR="00C071A9" w:rsidRPr="00D35052">
        <w:rPr>
          <w:rFonts w:ascii="Times New Roman" w:hAnsi="Times New Roman"/>
          <w:color w:val="auto"/>
          <w:sz w:val="24"/>
          <w:szCs w:val="24"/>
        </w:rPr>
        <w:t xml:space="preserve">% pe zi de întârziere față de </w:t>
      </w:r>
      <w:r w:rsidR="0048202B" w:rsidRPr="00D35052">
        <w:rPr>
          <w:color w:val="auto"/>
          <w:sz w:val="24"/>
          <w:szCs w:val="24"/>
        </w:rPr>
        <w:t>Graficul Gantt privind realizarea activităților și subactivităților din cadrul contractului</w:t>
      </w:r>
      <w:r w:rsidR="0048202B" w:rsidRPr="00D35052">
        <w:rPr>
          <w:rFonts w:ascii="Times New Roman" w:hAnsi="Times New Roman"/>
          <w:color w:val="auto"/>
          <w:sz w:val="24"/>
          <w:szCs w:val="24"/>
        </w:rPr>
        <w:t xml:space="preserve"> </w:t>
      </w:r>
      <w:r w:rsidR="00C071A9" w:rsidRPr="00D35052">
        <w:rPr>
          <w:rFonts w:ascii="Times New Roman" w:hAnsi="Times New Roman"/>
          <w:color w:val="auto"/>
          <w:sz w:val="24"/>
          <w:szCs w:val="24"/>
        </w:rPr>
        <w:t>din valoarea</w:t>
      </w:r>
      <w:r w:rsidR="0048202B" w:rsidRPr="00D35052">
        <w:rPr>
          <w:rFonts w:ascii="Times New Roman" w:hAnsi="Times New Roman"/>
          <w:color w:val="auto"/>
          <w:sz w:val="24"/>
          <w:szCs w:val="24"/>
        </w:rPr>
        <w:t xml:space="preserve"> </w:t>
      </w:r>
      <w:r w:rsidR="00C071A9" w:rsidRPr="00D35052">
        <w:rPr>
          <w:rFonts w:ascii="Times New Roman" w:hAnsi="Times New Roman"/>
          <w:color w:val="auto"/>
          <w:sz w:val="24"/>
          <w:szCs w:val="24"/>
        </w:rPr>
        <w:t xml:space="preserve">lucrărilor neexcutate, neputând depăși cuantumul sumei asupra cărora sunt calculate. </w:t>
      </w:r>
      <w:r w:rsidRPr="00D35052">
        <w:rPr>
          <w:rFonts w:ascii="Times New Roman" w:hAnsi="Times New Roman"/>
          <w:color w:val="auto"/>
          <w:sz w:val="24"/>
          <w:szCs w:val="24"/>
        </w:rPr>
        <w:t xml:space="preserve">Aceste penalităţi nu vor exonera </w:t>
      </w:r>
      <w:r w:rsidR="004C236B" w:rsidRPr="00D35052">
        <w:rPr>
          <w:rFonts w:ascii="Times New Roman" w:hAnsi="Times New Roman"/>
          <w:color w:val="auto"/>
          <w:sz w:val="24"/>
          <w:szCs w:val="24"/>
        </w:rPr>
        <w:t>Contractantul</w:t>
      </w:r>
      <w:r w:rsidRPr="00D35052">
        <w:rPr>
          <w:rFonts w:ascii="Times New Roman" w:hAnsi="Times New Roman"/>
          <w:color w:val="auto"/>
          <w:sz w:val="24"/>
          <w:szCs w:val="24"/>
        </w:rPr>
        <w:t xml:space="preserve"> de obligaţia de a termina Lucrările sau de alte sarcini, obligaţii sau responsabilităţi pe care le are conform prevederilor contractului. </w:t>
      </w:r>
    </w:p>
    <w:p w14:paraId="003BDE16" w14:textId="7CBA213F" w:rsidR="00A41943" w:rsidRPr="00D35052" w:rsidRDefault="009378E2" w:rsidP="00C071A9">
      <w:pPr>
        <w:numPr>
          <w:ilvl w:val="1"/>
          <w:numId w:val="5"/>
        </w:numPr>
        <w:tabs>
          <w:tab w:val="left" w:pos="709"/>
        </w:tabs>
        <w:ind w:left="0" w:firstLine="0"/>
        <w:jc w:val="both"/>
        <w:rPr>
          <w:rFonts w:ascii="Times New Roman" w:hAnsi="Times New Roman"/>
          <w:color w:val="auto"/>
          <w:sz w:val="24"/>
          <w:szCs w:val="24"/>
        </w:rPr>
      </w:pPr>
      <w:r w:rsidRPr="00D35052">
        <w:rPr>
          <w:color w:val="auto"/>
          <w:sz w:val="24"/>
          <w:szCs w:val="24"/>
        </w:rPr>
        <w:t xml:space="preserve">În cazul în care Achizitorul, nu îşi îndeplineşte obligaţia de plată a facturii în termenul prevăzut la art. </w:t>
      </w:r>
      <w:r w:rsidR="000F64A3" w:rsidRPr="00D35052">
        <w:rPr>
          <w:b/>
          <w:color w:val="auto"/>
          <w:sz w:val="24"/>
          <w:szCs w:val="24"/>
        </w:rPr>
        <w:t>1</w:t>
      </w:r>
      <w:r w:rsidR="007F27EE" w:rsidRPr="00D35052">
        <w:rPr>
          <w:b/>
          <w:color w:val="auto"/>
          <w:sz w:val="24"/>
          <w:szCs w:val="24"/>
        </w:rPr>
        <w:t>9</w:t>
      </w:r>
      <w:r w:rsidR="000F64A3" w:rsidRPr="00D35052">
        <w:rPr>
          <w:b/>
          <w:color w:val="auto"/>
          <w:sz w:val="24"/>
          <w:szCs w:val="24"/>
        </w:rPr>
        <w:t>.1</w:t>
      </w:r>
      <w:r w:rsidRPr="00D35052">
        <w:rPr>
          <w:color w:val="auto"/>
          <w:sz w:val="24"/>
          <w:szCs w:val="24"/>
        </w:rPr>
        <w:t xml:space="preserve">, </w:t>
      </w:r>
      <w:r w:rsidR="004C236B" w:rsidRPr="00D35052">
        <w:rPr>
          <w:color w:val="auto"/>
          <w:sz w:val="24"/>
          <w:szCs w:val="24"/>
        </w:rPr>
        <w:t>Contractantul</w:t>
      </w:r>
      <w:r w:rsidRPr="00D35052">
        <w:rPr>
          <w:color w:val="auto"/>
          <w:sz w:val="24"/>
          <w:szCs w:val="24"/>
        </w:rPr>
        <w:t xml:space="preserve"> </w:t>
      </w:r>
      <w:r w:rsidR="00C071A9" w:rsidRPr="00D35052">
        <w:rPr>
          <w:color w:val="auto"/>
          <w:sz w:val="24"/>
          <w:szCs w:val="24"/>
        </w:rPr>
        <w:t>este îndeptățit să perceapă ca penalități o sumă echivalent</w:t>
      </w:r>
      <w:r w:rsidR="00BF3F01">
        <w:rPr>
          <w:color w:val="auto"/>
          <w:sz w:val="24"/>
          <w:szCs w:val="24"/>
        </w:rPr>
        <w:t>ă cu o cotă procentuală de 0,01</w:t>
      </w:r>
      <w:r w:rsidR="00C071A9" w:rsidRPr="00D35052">
        <w:rPr>
          <w:color w:val="auto"/>
          <w:sz w:val="24"/>
          <w:szCs w:val="24"/>
        </w:rPr>
        <w:t xml:space="preserve">% pe zi de întârziere din plata neefectuată, </w:t>
      </w:r>
      <w:r w:rsidRPr="00D35052">
        <w:rPr>
          <w:color w:val="auto"/>
          <w:sz w:val="24"/>
          <w:szCs w:val="24"/>
        </w:rPr>
        <w:t>dar nu mai mult decât valoarea pl</w:t>
      </w:r>
      <w:r w:rsidR="00C071A9" w:rsidRPr="00D35052">
        <w:rPr>
          <w:color w:val="auto"/>
          <w:sz w:val="24"/>
          <w:szCs w:val="24"/>
        </w:rPr>
        <w:t>ă</w:t>
      </w:r>
      <w:r w:rsidRPr="00D35052">
        <w:rPr>
          <w:color w:val="auto"/>
          <w:sz w:val="24"/>
          <w:szCs w:val="24"/>
        </w:rPr>
        <w:t>ţii neefectuate, care curge de la expirarea termenului de plată.</w:t>
      </w:r>
    </w:p>
    <w:p w14:paraId="003BDE17" w14:textId="77777777" w:rsidR="00A41943" w:rsidRPr="00D35052" w:rsidRDefault="00A41943" w:rsidP="00A41943">
      <w:pPr>
        <w:numPr>
          <w:ilvl w:val="1"/>
          <w:numId w:val="5"/>
        </w:numPr>
        <w:tabs>
          <w:tab w:val="left" w:pos="709"/>
        </w:tabs>
        <w:ind w:left="0" w:firstLine="0"/>
        <w:jc w:val="both"/>
        <w:rPr>
          <w:rFonts w:ascii="Times New Roman" w:hAnsi="Times New Roman"/>
          <w:color w:val="auto"/>
          <w:sz w:val="24"/>
          <w:szCs w:val="24"/>
        </w:rPr>
      </w:pPr>
      <w:r w:rsidRPr="00D35052">
        <w:rPr>
          <w:rFonts w:ascii="Times New Roman" w:hAnsi="Times New Roman"/>
          <w:color w:val="auto"/>
          <w:sz w:val="24"/>
          <w:szCs w:val="24"/>
        </w:rPr>
        <w:t xml:space="preserve">În caz de vinovăţie a </w:t>
      </w:r>
      <w:r w:rsidR="00B64168" w:rsidRPr="00D35052">
        <w:rPr>
          <w:rFonts w:ascii="Times New Roman" w:hAnsi="Times New Roman"/>
          <w:color w:val="auto"/>
          <w:sz w:val="24"/>
          <w:szCs w:val="24"/>
        </w:rPr>
        <w:t>Contractantului</w:t>
      </w:r>
      <w:r w:rsidRPr="00D35052">
        <w:rPr>
          <w:rFonts w:ascii="Times New Roman" w:hAnsi="Times New Roman"/>
          <w:color w:val="auto"/>
          <w:sz w:val="24"/>
          <w:szCs w:val="24"/>
        </w:rPr>
        <w:t xml:space="preserve"> la producerea unor evenimente </w:t>
      </w:r>
      <w:r w:rsidR="0048202B" w:rsidRPr="00D35052">
        <w:rPr>
          <w:rFonts w:ascii="Times New Roman" w:hAnsi="Times New Roman"/>
          <w:color w:val="auto"/>
          <w:sz w:val="24"/>
          <w:szCs w:val="24"/>
        </w:rPr>
        <w:t>rutiere</w:t>
      </w:r>
      <w:r w:rsidRPr="00D35052">
        <w:rPr>
          <w:rFonts w:ascii="Times New Roman" w:hAnsi="Times New Roman"/>
          <w:color w:val="auto"/>
          <w:sz w:val="24"/>
          <w:szCs w:val="24"/>
        </w:rPr>
        <w:t xml:space="preserve"> pe zona de infrastructură </w:t>
      </w:r>
      <w:r w:rsidR="008A1FBC" w:rsidRPr="00D35052">
        <w:rPr>
          <w:rFonts w:ascii="Times New Roman" w:hAnsi="Times New Roman"/>
          <w:color w:val="auto"/>
          <w:sz w:val="24"/>
          <w:szCs w:val="24"/>
        </w:rPr>
        <w:t>rutieră</w:t>
      </w:r>
      <w:r w:rsidRPr="00D35052">
        <w:rPr>
          <w:rFonts w:ascii="Times New Roman" w:hAnsi="Times New Roman"/>
          <w:color w:val="auto"/>
          <w:sz w:val="24"/>
          <w:szCs w:val="24"/>
        </w:rPr>
        <w:t xml:space="preserve"> unde îşi desfăşoară activitatea, acesta va suporta pagubele, va reface lucrarea şi va readuce infrastructura </w:t>
      </w:r>
      <w:r w:rsidR="008A1FBC" w:rsidRPr="00D35052">
        <w:rPr>
          <w:rFonts w:ascii="Times New Roman" w:hAnsi="Times New Roman"/>
          <w:color w:val="auto"/>
          <w:sz w:val="24"/>
          <w:szCs w:val="24"/>
        </w:rPr>
        <w:t>rutieră</w:t>
      </w:r>
      <w:r w:rsidRPr="00D35052">
        <w:rPr>
          <w:rFonts w:ascii="Times New Roman" w:hAnsi="Times New Roman"/>
          <w:color w:val="auto"/>
          <w:sz w:val="24"/>
          <w:szCs w:val="24"/>
        </w:rPr>
        <w:t xml:space="preserve"> la starea iniţială pe proprie cheltuială.</w:t>
      </w:r>
    </w:p>
    <w:p w14:paraId="003BDE18" w14:textId="77777777" w:rsidR="009229B5" w:rsidRPr="00D35052" w:rsidRDefault="009229B5" w:rsidP="00A41943">
      <w:pPr>
        <w:numPr>
          <w:ilvl w:val="1"/>
          <w:numId w:val="5"/>
        </w:numPr>
        <w:tabs>
          <w:tab w:val="left" w:pos="709"/>
        </w:tabs>
        <w:ind w:left="0" w:firstLine="0"/>
        <w:jc w:val="both"/>
        <w:rPr>
          <w:rFonts w:ascii="Times New Roman" w:hAnsi="Times New Roman"/>
          <w:color w:val="auto"/>
          <w:sz w:val="24"/>
          <w:szCs w:val="24"/>
        </w:rPr>
      </w:pPr>
      <w:r w:rsidRPr="00D35052">
        <w:rPr>
          <w:rFonts w:ascii="Times New Roman" w:hAnsi="Times New Roman"/>
          <w:color w:val="auto"/>
          <w:sz w:val="24"/>
          <w:szCs w:val="24"/>
        </w:rPr>
        <w:t xml:space="preserve">Achizitorul va avea dreptul la despăgubiri pentru orice prejudiciu care este descoperit după finalizarea contractului în conformitate cu legislația în vigoare. </w:t>
      </w:r>
    </w:p>
    <w:p w14:paraId="003BDE19" w14:textId="77777777" w:rsidR="00A41943" w:rsidRPr="00D35052" w:rsidRDefault="004C236B" w:rsidP="00A41943">
      <w:pPr>
        <w:numPr>
          <w:ilvl w:val="1"/>
          <w:numId w:val="5"/>
        </w:numPr>
        <w:tabs>
          <w:tab w:val="left" w:pos="709"/>
        </w:tabs>
        <w:ind w:left="0" w:firstLine="0"/>
        <w:jc w:val="both"/>
        <w:rPr>
          <w:rFonts w:ascii="Times New Roman" w:hAnsi="Times New Roman"/>
          <w:color w:val="auto"/>
          <w:sz w:val="24"/>
          <w:szCs w:val="24"/>
        </w:rPr>
      </w:pPr>
      <w:r w:rsidRPr="00D35052">
        <w:rPr>
          <w:color w:val="auto"/>
          <w:sz w:val="24"/>
          <w:szCs w:val="24"/>
        </w:rPr>
        <w:t>Contractantul</w:t>
      </w:r>
      <w:r w:rsidR="00A41943" w:rsidRPr="00D35052">
        <w:rPr>
          <w:color w:val="auto"/>
          <w:sz w:val="24"/>
          <w:szCs w:val="24"/>
        </w:rPr>
        <w:t xml:space="preserve"> se obligă să despăgubească Achizitorul în limita prejudiciului creat, împotriva oricăror:</w:t>
      </w:r>
    </w:p>
    <w:p w14:paraId="003BDE1A" w14:textId="77777777" w:rsidR="00A41943" w:rsidRPr="00D35052" w:rsidRDefault="00A41943" w:rsidP="009C243D">
      <w:pPr>
        <w:pStyle w:val="ListParagraph"/>
        <w:widowControl/>
        <w:numPr>
          <w:ilvl w:val="0"/>
          <w:numId w:val="26"/>
        </w:numPr>
        <w:tabs>
          <w:tab w:val="left" w:pos="993"/>
        </w:tabs>
        <w:autoSpaceDE/>
        <w:autoSpaceDN/>
        <w:adjustRightInd/>
        <w:ind w:left="0" w:firstLine="567"/>
        <w:contextualSpacing/>
        <w:jc w:val="both"/>
        <w:rPr>
          <w:sz w:val="24"/>
          <w:szCs w:val="24"/>
          <w:lang w:val="ro-RO"/>
        </w:rPr>
      </w:pPr>
      <w:r w:rsidRPr="00D35052">
        <w:rPr>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execuția lucrărilor sau încorporate în acestea, şi/sau</w:t>
      </w:r>
    </w:p>
    <w:p w14:paraId="003BDE1B" w14:textId="77777777" w:rsidR="00A41943" w:rsidRPr="00D35052" w:rsidRDefault="00A41943" w:rsidP="009C243D">
      <w:pPr>
        <w:pStyle w:val="ListParagraph"/>
        <w:widowControl/>
        <w:numPr>
          <w:ilvl w:val="0"/>
          <w:numId w:val="26"/>
        </w:numPr>
        <w:tabs>
          <w:tab w:val="left" w:pos="993"/>
        </w:tabs>
        <w:autoSpaceDE/>
        <w:autoSpaceDN/>
        <w:adjustRightInd/>
        <w:ind w:left="0" w:firstLine="567"/>
        <w:jc w:val="both"/>
        <w:rPr>
          <w:sz w:val="24"/>
          <w:szCs w:val="24"/>
          <w:lang w:val="ro-RO"/>
        </w:rPr>
      </w:pPr>
      <w:r w:rsidRPr="00D35052">
        <w:rPr>
          <w:sz w:val="24"/>
          <w:szCs w:val="24"/>
          <w:lang w:val="ro-RO"/>
        </w:rPr>
        <w:lastRenderedPageBreak/>
        <w:t>daune</w:t>
      </w:r>
      <w:r w:rsidR="00517D00" w:rsidRPr="00D35052">
        <w:rPr>
          <w:sz w:val="24"/>
          <w:szCs w:val="24"/>
          <w:lang w:val="ro-RO"/>
        </w:rPr>
        <w:t>-interese</w:t>
      </w:r>
      <w:r w:rsidRPr="00D35052">
        <w:rPr>
          <w:sz w:val="24"/>
          <w:szCs w:val="24"/>
          <w:lang w:val="ro-RO"/>
        </w:rPr>
        <w:t xml:space="preserve">, costuri, taxe şi cheltuieli de orice natură, aferente eventualelor încălcări ale dreptului de proprietate intelectuală, </w:t>
      </w:r>
      <w:r w:rsidR="00517D00" w:rsidRPr="00D35052">
        <w:rPr>
          <w:sz w:val="24"/>
          <w:szCs w:val="24"/>
          <w:lang w:val="ro-RO"/>
        </w:rPr>
        <w:t>cu excepția situației în care o astfel de încălcare rezultă din respectarea caietului de sarcini întocmit de Achizitor</w:t>
      </w:r>
      <w:r w:rsidRPr="00D35052">
        <w:rPr>
          <w:sz w:val="24"/>
          <w:szCs w:val="24"/>
          <w:lang w:val="ro-RO"/>
        </w:rPr>
        <w:t>.</w:t>
      </w:r>
    </w:p>
    <w:p w14:paraId="003BDE1C" w14:textId="77777777" w:rsidR="00A41943" w:rsidRPr="00D35052" w:rsidRDefault="00A41943" w:rsidP="009378E2">
      <w:pPr>
        <w:tabs>
          <w:tab w:val="left" w:pos="709"/>
        </w:tabs>
        <w:jc w:val="both"/>
        <w:rPr>
          <w:rFonts w:ascii="Times New Roman" w:hAnsi="Times New Roman"/>
          <w:color w:val="auto"/>
          <w:sz w:val="24"/>
          <w:szCs w:val="24"/>
        </w:rPr>
      </w:pPr>
    </w:p>
    <w:p w14:paraId="003BDE1D" w14:textId="77777777" w:rsidR="009229B5" w:rsidRPr="00D35052" w:rsidRDefault="009229B5" w:rsidP="009229B5">
      <w:pPr>
        <w:numPr>
          <w:ilvl w:val="0"/>
          <w:numId w:val="5"/>
        </w:numPr>
        <w:tabs>
          <w:tab w:val="left" w:pos="709"/>
        </w:tabs>
        <w:suppressAutoHyphens/>
        <w:ind w:left="0" w:firstLine="0"/>
        <w:contextualSpacing/>
        <w:jc w:val="both"/>
        <w:rPr>
          <w:rFonts w:ascii="Times New Roman" w:hAnsi="Times New Roman"/>
          <w:b/>
          <w:color w:val="auto"/>
          <w:sz w:val="24"/>
          <w:szCs w:val="24"/>
        </w:rPr>
      </w:pPr>
      <w:r w:rsidRPr="00D35052">
        <w:rPr>
          <w:rFonts w:ascii="Times New Roman" w:hAnsi="Times New Roman"/>
          <w:b/>
          <w:color w:val="auto"/>
          <w:sz w:val="24"/>
          <w:szCs w:val="24"/>
        </w:rPr>
        <w:t xml:space="preserve">GARANŢIA DE BUNĂ EXECUŢIE A CONTRACTULUI </w:t>
      </w:r>
    </w:p>
    <w:p w14:paraId="003BDE1E" w14:textId="77777777" w:rsidR="00C00B27" w:rsidRPr="00D35052" w:rsidRDefault="004C236B" w:rsidP="00C00B27">
      <w:pPr>
        <w:pStyle w:val="NormalWeb"/>
        <w:numPr>
          <w:ilvl w:val="1"/>
          <w:numId w:val="5"/>
        </w:numPr>
        <w:tabs>
          <w:tab w:val="left" w:pos="709"/>
        </w:tabs>
        <w:spacing w:before="0" w:beforeAutospacing="0" w:after="0" w:afterAutospacing="0"/>
        <w:ind w:left="0" w:firstLine="0"/>
        <w:jc w:val="both"/>
        <w:rPr>
          <w:lang w:val="ro-RO" w:eastAsia="ro-RO"/>
        </w:rPr>
      </w:pPr>
      <w:r w:rsidRPr="00D35052">
        <w:rPr>
          <w:lang w:val="ro-RO" w:eastAsia="ro-RO"/>
        </w:rPr>
        <w:t>Contractantul</w:t>
      </w:r>
      <w:r w:rsidR="00C00B27" w:rsidRPr="00D35052">
        <w:rPr>
          <w:lang w:val="ro-RO" w:eastAsia="ro-RO"/>
        </w:rPr>
        <w:t xml:space="preserve"> are obligaţia de a constitui garanţia de bună execuţie a contractului în </w:t>
      </w:r>
      <w:r w:rsidR="00C00B27" w:rsidRPr="00D35052">
        <w:rPr>
          <w:lang w:val="ro-RO"/>
        </w:rPr>
        <w:t xml:space="preserve">cuantum de </w:t>
      </w:r>
      <w:r w:rsidR="00C00B27" w:rsidRPr="00D35052">
        <w:rPr>
          <w:b/>
          <w:bCs/>
          <w:lang w:val="ro-RO"/>
        </w:rPr>
        <w:t>10 %</w:t>
      </w:r>
      <w:r w:rsidR="00C00B27" w:rsidRPr="00D35052">
        <w:rPr>
          <w:lang w:val="ro-RO"/>
        </w:rPr>
        <w:t xml:space="preserve"> din preţul contractului fără TVA, adică </w:t>
      </w:r>
      <w:r w:rsidR="008A1FBC" w:rsidRPr="00D35052">
        <w:rPr>
          <w:b/>
          <w:bCs/>
          <w:lang w:val="ro-RO"/>
        </w:rPr>
        <w:t>________</w:t>
      </w:r>
      <w:r w:rsidR="00C00B27" w:rsidRPr="00D35052">
        <w:rPr>
          <w:b/>
          <w:bCs/>
          <w:lang w:val="ro-RO"/>
        </w:rPr>
        <w:t xml:space="preserve"> lei</w:t>
      </w:r>
      <w:r w:rsidR="00C00B27" w:rsidRPr="00D35052">
        <w:rPr>
          <w:lang w:val="ro-RO"/>
        </w:rPr>
        <w:t>, în</w:t>
      </w:r>
      <w:r w:rsidR="00C00B27" w:rsidRPr="00D35052">
        <w:rPr>
          <w:lang w:val="ro-RO" w:eastAsia="ro-RO"/>
        </w:rPr>
        <w:t xml:space="preserve"> termen de 5 zile lucrătoare de la semnarea contractului de ambele părți. </w:t>
      </w:r>
    </w:p>
    <w:p w14:paraId="003BDE1F" w14:textId="19C7EFD0" w:rsidR="00C00B27" w:rsidRPr="00D35052" w:rsidRDefault="00C00B27" w:rsidP="00C00B27">
      <w:pPr>
        <w:pStyle w:val="NormalWeb"/>
        <w:numPr>
          <w:ilvl w:val="1"/>
          <w:numId w:val="5"/>
        </w:numPr>
        <w:tabs>
          <w:tab w:val="left" w:pos="709"/>
        </w:tabs>
        <w:spacing w:before="0" w:beforeAutospacing="0" w:after="0" w:afterAutospacing="0"/>
        <w:ind w:left="0" w:firstLine="0"/>
        <w:jc w:val="both"/>
        <w:rPr>
          <w:lang w:val="ro-RO" w:eastAsia="ro-RO"/>
        </w:rPr>
      </w:pPr>
      <w:r w:rsidRPr="00D35052">
        <w:rPr>
          <w:lang w:val="ro-RO"/>
        </w:rPr>
        <w:t>Garanţia de bună execuţie se constituie în conformitate cu prevederile art. 4</w:t>
      </w:r>
      <w:r w:rsidR="008A1FBC" w:rsidRPr="00D35052">
        <w:rPr>
          <w:lang w:val="ro-RO"/>
        </w:rPr>
        <w:t>0</w:t>
      </w:r>
      <w:r w:rsidRPr="00D35052">
        <w:rPr>
          <w:lang w:val="ro-RO"/>
        </w:rPr>
        <w:t xml:space="preserve"> din H.G. nr. 39</w:t>
      </w:r>
      <w:r w:rsidR="008A1FBC" w:rsidRPr="00D35052">
        <w:rPr>
          <w:lang w:val="ro-RO"/>
        </w:rPr>
        <w:t>5</w:t>
      </w:r>
      <w:r w:rsidRPr="00D35052">
        <w:rPr>
          <w:lang w:val="ro-RO"/>
        </w:rPr>
        <w:t xml:space="preserve">/2016 pentru aprobarea Normelor metodologice de aplicare a prevederilor referitoare la atribuirea contractului </w:t>
      </w:r>
      <w:r w:rsidR="00962438">
        <w:rPr>
          <w:lang w:val="ro-RO"/>
        </w:rPr>
        <w:t>de achiziție publică</w:t>
      </w:r>
      <w:r w:rsidRPr="00D35052">
        <w:rPr>
          <w:lang w:val="ro-RO"/>
        </w:rPr>
        <w:t>/acordului-cadru din Legea nr. 9</w:t>
      </w:r>
      <w:r w:rsidR="008A1FBC" w:rsidRPr="00D35052">
        <w:rPr>
          <w:lang w:val="ro-RO"/>
        </w:rPr>
        <w:t>8</w:t>
      </w:r>
      <w:r w:rsidRPr="00D35052">
        <w:rPr>
          <w:lang w:val="ro-RO"/>
        </w:rPr>
        <w:t xml:space="preserve">/2016 privind achiziţiile </w:t>
      </w:r>
      <w:r w:rsidR="008A1FBC" w:rsidRPr="00D35052">
        <w:rPr>
          <w:lang w:val="ro-RO"/>
        </w:rPr>
        <w:t>publice</w:t>
      </w:r>
      <w:r w:rsidRPr="00D35052">
        <w:rPr>
          <w:lang w:val="ro-RO"/>
        </w:rPr>
        <w:t>,</w:t>
      </w:r>
      <w:r w:rsidRPr="00D35052">
        <w:rPr>
          <w:lang w:val="ro-RO" w:eastAsia="ro-RO"/>
        </w:rPr>
        <w:t xml:space="preserve"> prin virament bancar sau printr-un instrument de garantare emis de o instituţie de credit din România sau din alt stat sau de o societate de asigurări, în condiţiile legii.</w:t>
      </w:r>
    </w:p>
    <w:p w14:paraId="003BDE20" w14:textId="77777777" w:rsidR="00C00B27" w:rsidRPr="00D35052" w:rsidRDefault="004C236B" w:rsidP="00C00B27">
      <w:pPr>
        <w:pStyle w:val="NormalWeb"/>
        <w:numPr>
          <w:ilvl w:val="1"/>
          <w:numId w:val="5"/>
        </w:numPr>
        <w:tabs>
          <w:tab w:val="left" w:pos="709"/>
        </w:tabs>
        <w:spacing w:before="0" w:beforeAutospacing="0" w:after="0" w:afterAutospacing="0"/>
        <w:ind w:left="0" w:firstLine="0"/>
        <w:jc w:val="both"/>
        <w:rPr>
          <w:lang w:val="ro-RO" w:eastAsia="ro-RO"/>
        </w:rPr>
      </w:pPr>
      <w:r w:rsidRPr="00D35052">
        <w:rPr>
          <w:lang w:val="ro-RO"/>
        </w:rPr>
        <w:t>Contractantul</w:t>
      </w:r>
      <w:r w:rsidR="00C00B27" w:rsidRPr="00D35052">
        <w:rPr>
          <w:lang w:val="ro-RO"/>
        </w:rPr>
        <w:t xml:space="preserve"> se va asigura că Garantia de Buna Executie este valabilă şi în vigoare până la finalizarea lucrărilor şi remedierea oricăror defecte în perioada de garanţie. Dacă termenii Garanției de Bună Execuție specifică data de expirare a acesteia, iar </w:t>
      </w:r>
      <w:r w:rsidRPr="00D35052">
        <w:rPr>
          <w:lang w:val="ro-RO"/>
        </w:rPr>
        <w:t>Contractantul</w:t>
      </w:r>
      <w:r w:rsidR="00C00B27" w:rsidRPr="00D35052">
        <w:rPr>
          <w:lang w:val="ro-RO"/>
        </w:rPr>
        <w:t xml:space="preserve"> nu este îndreptăţit să obţină Procesul Verbal de recepţie finală, înainte de data de expirare a garanţiei, </w:t>
      </w:r>
      <w:r w:rsidRPr="00D35052">
        <w:rPr>
          <w:lang w:val="ro-RO"/>
        </w:rPr>
        <w:t>Contractantul</w:t>
      </w:r>
      <w:r w:rsidR="00C00B27" w:rsidRPr="00D35052">
        <w:rPr>
          <w:lang w:val="ro-RO"/>
        </w:rPr>
        <w:t xml:space="preserve"> va prelungi valabilitatea garanţiei de bună execuţie până când lucrările vor fi terminate şi toate defectele remediate.</w:t>
      </w:r>
    </w:p>
    <w:p w14:paraId="003BDE21" w14:textId="35DA4A26" w:rsidR="00C00B27" w:rsidRPr="00D35052" w:rsidRDefault="00C00B27" w:rsidP="00C00B27">
      <w:pPr>
        <w:pStyle w:val="NormalWeb"/>
        <w:numPr>
          <w:ilvl w:val="1"/>
          <w:numId w:val="5"/>
        </w:numPr>
        <w:tabs>
          <w:tab w:val="left" w:pos="709"/>
        </w:tabs>
        <w:spacing w:before="0" w:beforeAutospacing="0" w:after="0" w:afterAutospacing="0"/>
        <w:ind w:left="0" w:firstLine="0"/>
        <w:jc w:val="both"/>
        <w:rPr>
          <w:lang w:val="ro-RO" w:eastAsia="ro-RO"/>
        </w:rPr>
      </w:pPr>
      <w:r w:rsidRPr="00D35052">
        <w:rPr>
          <w:lang w:val="ro-RO"/>
        </w:rPr>
        <w:t>Achizitorul are dreptul de a emite pretenţii asupra garanţiei de bună execuţie în condiţiile prevăzute la art. 4</w:t>
      </w:r>
      <w:r w:rsidR="00962438">
        <w:rPr>
          <w:lang w:val="ro-RO"/>
        </w:rPr>
        <w:t>1</w:t>
      </w:r>
      <w:r w:rsidRPr="00D35052">
        <w:rPr>
          <w:lang w:val="ro-RO"/>
        </w:rPr>
        <w:t xml:space="preserve"> din H.G. nr. 39</w:t>
      </w:r>
      <w:r w:rsidR="00962438">
        <w:rPr>
          <w:lang w:val="ro-RO"/>
        </w:rPr>
        <w:t>5</w:t>
      </w:r>
      <w:r w:rsidRPr="00D35052">
        <w:rPr>
          <w:lang w:val="ro-RO"/>
        </w:rPr>
        <w:t>/2016.</w:t>
      </w:r>
    </w:p>
    <w:p w14:paraId="003BDE22" w14:textId="77777777" w:rsidR="00C00B27" w:rsidRPr="00D35052" w:rsidRDefault="00C00B27" w:rsidP="00C00B27">
      <w:pPr>
        <w:pStyle w:val="NormalWeb"/>
        <w:numPr>
          <w:ilvl w:val="1"/>
          <w:numId w:val="5"/>
        </w:numPr>
        <w:tabs>
          <w:tab w:val="left" w:pos="709"/>
        </w:tabs>
        <w:spacing w:before="0" w:beforeAutospacing="0" w:after="0" w:afterAutospacing="0"/>
        <w:ind w:left="0" w:firstLine="0"/>
        <w:jc w:val="both"/>
        <w:rPr>
          <w:lang w:val="ro-RO" w:eastAsia="ro-RO"/>
        </w:rPr>
      </w:pPr>
      <w:r w:rsidRPr="00D35052">
        <w:rPr>
          <w:lang w:val="ro-RO" w:eastAsia="ro-RO"/>
        </w:rPr>
        <w:t xml:space="preserve"> Achizitorul se obligă să restituie g</w:t>
      </w:r>
      <w:r w:rsidRPr="00D35052">
        <w:rPr>
          <w:lang w:val="ro-RO"/>
        </w:rPr>
        <w:t>aranţia de bună execuţie astfel:</w:t>
      </w:r>
    </w:p>
    <w:p w14:paraId="003BDE23" w14:textId="77777777" w:rsidR="00C00B27" w:rsidRPr="00D35052" w:rsidRDefault="00C00B27" w:rsidP="00557E59">
      <w:pPr>
        <w:pStyle w:val="ListParagraph"/>
        <w:widowControl/>
        <w:numPr>
          <w:ilvl w:val="0"/>
          <w:numId w:val="28"/>
        </w:numPr>
        <w:tabs>
          <w:tab w:val="left" w:pos="851"/>
        </w:tabs>
        <w:autoSpaceDE/>
        <w:autoSpaceDN/>
        <w:adjustRightInd/>
        <w:ind w:left="0" w:firstLine="567"/>
        <w:contextualSpacing/>
        <w:jc w:val="both"/>
        <w:rPr>
          <w:sz w:val="24"/>
          <w:szCs w:val="24"/>
          <w:lang w:val="ro-RO" w:eastAsia="ro-RO"/>
        </w:rPr>
      </w:pPr>
      <w:r w:rsidRPr="00D35052">
        <w:rPr>
          <w:sz w:val="24"/>
          <w:szCs w:val="24"/>
          <w:lang w:val="ro-RO" w:eastAsia="ro-RO"/>
        </w:rPr>
        <w:t xml:space="preserve">70% din valoarea Garanției de Bună Execuție calculată la valoarea lucrărilor executate în cadrul contractului, în termen de 14 zile de la data aprobării de către Achizitor a Procesului Verbal de Recepție la Terminarea Lucrărilor, dacă recepţia a fost admisă fără observaţii, iar riscul pentru vicii ascunse este minim, şi dacă Achizitorul nu a formulat până la acea dată nici o pretenţie de  executare a Garantiei de Bună Execuție; </w:t>
      </w:r>
    </w:p>
    <w:p w14:paraId="003BDE24" w14:textId="77777777" w:rsidR="00C00B27" w:rsidRPr="00D35052" w:rsidRDefault="00C00B27" w:rsidP="00557E59">
      <w:pPr>
        <w:pStyle w:val="ListParagraph"/>
        <w:widowControl/>
        <w:numPr>
          <w:ilvl w:val="0"/>
          <w:numId w:val="28"/>
        </w:numPr>
        <w:tabs>
          <w:tab w:val="left" w:pos="851"/>
        </w:tabs>
        <w:autoSpaceDE/>
        <w:autoSpaceDN/>
        <w:adjustRightInd/>
        <w:ind w:left="0" w:firstLine="567"/>
        <w:contextualSpacing/>
        <w:jc w:val="both"/>
        <w:rPr>
          <w:sz w:val="24"/>
          <w:szCs w:val="24"/>
          <w:lang w:val="ro-RO" w:eastAsia="ro-RO"/>
        </w:rPr>
      </w:pPr>
      <w:r w:rsidRPr="00D35052">
        <w:rPr>
          <w:sz w:val="24"/>
          <w:szCs w:val="24"/>
          <w:lang w:val="ro-RO" w:eastAsia="ro-RO"/>
        </w:rPr>
        <w:t>30% din valoarea Garantiei de Buna Execuție calculată la valoarea lucrărilor executate în cadrul contractului, la expirarea perioadei de garanție a lucrărilor executate și emiterea Procesului Verbal de Receptie Finală, dacă Achizitorul nu a formulat până la acea dată nici o pretenţie de executare a Garanției de Bună Execuție.</w:t>
      </w:r>
    </w:p>
    <w:p w14:paraId="003BDE25" w14:textId="77777777" w:rsidR="00C00B27" w:rsidRPr="00D35052" w:rsidRDefault="00C00B27" w:rsidP="00C00B27">
      <w:pPr>
        <w:pStyle w:val="NormalWeb"/>
        <w:numPr>
          <w:ilvl w:val="1"/>
          <w:numId w:val="5"/>
        </w:numPr>
        <w:tabs>
          <w:tab w:val="left" w:pos="709"/>
        </w:tabs>
        <w:spacing w:before="0" w:beforeAutospacing="0" w:after="0" w:afterAutospacing="0"/>
        <w:ind w:left="0" w:firstLine="0"/>
        <w:jc w:val="both"/>
        <w:rPr>
          <w:lang w:val="ro-RO" w:eastAsia="ro-RO"/>
        </w:rPr>
      </w:pPr>
      <w:r w:rsidRPr="00D35052">
        <w:rPr>
          <w:lang w:val="ro-RO" w:eastAsia="ro-RO"/>
        </w:rPr>
        <w:t>Perioada de garanție a lucrărilor este distinctă de garanția de bună execuție a contractului.</w:t>
      </w:r>
    </w:p>
    <w:p w14:paraId="003BDE26" w14:textId="77777777" w:rsidR="008F27FB" w:rsidRPr="00D35052" w:rsidRDefault="00C00B27" w:rsidP="00C00B27">
      <w:pPr>
        <w:tabs>
          <w:tab w:val="left" w:pos="709"/>
        </w:tabs>
        <w:suppressAutoHyphens/>
        <w:contextualSpacing/>
        <w:jc w:val="both"/>
        <w:rPr>
          <w:rFonts w:ascii="Times New Roman" w:hAnsi="Times New Roman"/>
          <w:b/>
          <w:color w:val="auto"/>
          <w:sz w:val="24"/>
          <w:szCs w:val="24"/>
        </w:rPr>
      </w:pPr>
      <w:r w:rsidRPr="00D35052">
        <w:rPr>
          <w:rFonts w:ascii="Times New Roman" w:hAnsi="Times New Roman"/>
          <w:b/>
          <w:color w:val="auto"/>
          <w:sz w:val="24"/>
          <w:szCs w:val="24"/>
        </w:rPr>
        <w:t xml:space="preserve"> </w:t>
      </w:r>
    </w:p>
    <w:p w14:paraId="003BDE27" w14:textId="77777777" w:rsidR="00C00B27" w:rsidRPr="00D35052" w:rsidRDefault="00C00B27" w:rsidP="00C00B27">
      <w:pPr>
        <w:numPr>
          <w:ilvl w:val="0"/>
          <w:numId w:val="5"/>
        </w:numPr>
        <w:tabs>
          <w:tab w:val="left" w:pos="709"/>
        </w:tabs>
        <w:suppressAutoHyphens/>
        <w:ind w:left="0" w:firstLine="0"/>
        <w:contextualSpacing/>
        <w:jc w:val="both"/>
        <w:rPr>
          <w:rFonts w:ascii="Times New Roman" w:hAnsi="Times New Roman"/>
          <w:b/>
          <w:color w:val="auto"/>
          <w:sz w:val="24"/>
          <w:szCs w:val="24"/>
        </w:rPr>
      </w:pPr>
      <w:r w:rsidRPr="00D35052">
        <w:rPr>
          <w:rFonts w:ascii="Times New Roman" w:hAnsi="Times New Roman"/>
          <w:b/>
          <w:color w:val="auto"/>
          <w:sz w:val="24"/>
          <w:szCs w:val="24"/>
        </w:rPr>
        <w:t>ÎNCEPEREA EXECUŢI</w:t>
      </w:r>
      <w:r w:rsidR="00C676F1" w:rsidRPr="00D35052">
        <w:rPr>
          <w:rFonts w:ascii="Times New Roman" w:hAnsi="Times New Roman"/>
          <w:b/>
          <w:color w:val="auto"/>
          <w:sz w:val="24"/>
          <w:szCs w:val="24"/>
        </w:rPr>
        <w:t>E</w:t>
      </w:r>
      <w:r w:rsidR="001F60BE">
        <w:rPr>
          <w:rFonts w:ascii="Times New Roman" w:hAnsi="Times New Roman"/>
          <w:b/>
          <w:color w:val="auto"/>
          <w:sz w:val="24"/>
          <w:szCs w:val="24"/>
        </w:rPr>
        <w:t>I</w:t>
      </w:r>
      <w:r w:rsidRPr="00D35052">
        <w:rPr>
          <w:rFonts w:ascii="Times New Roman" w:hAnsi="Times New Roman"/>
          <w:b/>
          <w:color w:val="auto"/>
          <w:sz w:val="24"/>
          <w:szCs w:val="24"/>
        </w:rPr>
        <w:t xml:space="preserve"> LUCRĂRILOR</w:t>
      </w:r>
    </w:p>
    <w:p w14:paraId="003BDE28" w14:textId="77777777" w:rsidR="00735FE0" w:rsidRPr="00D35052" w:rsidRDefault="004C236B" w:rsidP="00735FE0">
      <w:pPr>
        <w:pStyle w:val="DefaultText2"/>
        <w:numPr>
          <w:ilvl w:val="1"/>
          <w:numId w:val="13"/>
        </w:numPr>
        <w:jc w:val="both"/>
        <w:rPr>
          <w:szCs w:val="24"/>
        </w:rPr>
      </w:pPr>
      <w:r w:rsidRPr="00D35052">
        <w:rPr>
          <w:szCs w:val="24"/>
        </w:rPr>
        <w:t>Contractantul</w:t>
      </w:r>
      <w:r w:rsidR="00C00B27" w:rsidRPr="00D35052">
        <w:rPr>
          <w:szCs w:val="24"/>
        </w:rPr>
        <w:t xml:space="preserve"> are obligaţia de a începe lucrările la data prevăzută în Ordinul de începere a lucrărilor</w:t>
      </w:r>
      <w:r w:rsidR="00735FE0" w:rsidRPr="00D35052">
        <w:rPr>
          <w:szCs w:val="24"/>
        </w:rPr>
        <w:t xml:space="preserve"> de execuție</w:t>
      </w:r>
      <w:r w:rsidR="00C00B27" w:rsidRPr="00D35052">
        <w:rPr>
          <w:szCs w:val="24"/>
        </w:rPr>
        <w:t xml:space="preserve">, ordin emis de Achizitor. </w:t>
      </w:r>
    </w:p>
    <w:p w14:paraId="003BDE29" w14:textId="77777777" w:rsidR="00D3768A" w:rsidRPr="00D35052" w:rsidRDefault="00D3768A" w:rsidP="00D3768A">
      <w:pPr>
        <w:pStyle w:val="DefaultText2"/>
        <w:numPr>
          <w:ilvl w:val="1"/>
          <w:numId w:val="13"/>
        </w:numPr>
        <w:tabs>
          <w:tab w:val="left" w:pos="709"/>
        </w:tabs>
        <w:jc w:val="both"/>
        <w:rPr>
          <w:szCs w:val="24"/>
        </w:rPr>
      </w:pPr>
      <w:r w:rsidRPr="00D35052">
        <w:rPr>
          <w:szCs w:val="24"/>
        </w:rPr>
        <w:t>În termen de 10 zile de la data emiterii Ordinului de începere a lucrărilor</w:t>
      </w:r>
      <w:r w:rsidR="00735FE0" w:rsidRPr="00D35052">
        <w:rPr>
          <w:szCs w:val="24"/>
        </w:rPr>
        <w:t xml:space="preserve"> de execuție</w:t>
      </w:r>
      <w:r w:rsidRPr="00D35052">
        <w:rPr>
          <w:szCs w:val="24"/>
        </w:rPr>
        <w:t xml:space="preserve">, </w:t>
      </w:r>
      <w:r w:rsidR="004C236B" w:rsidRPr="00D35052">
        <w:rPr>
          <w:szCs w:val="24"/>
        </w:rPr>
        <w:t>Contractantul</w:t>
      </w:r>
      <w:r w:rsidRPr="00D35052">
        <w:rPr>
          <w:szCs w:val="24"/>
        </w:rPr>
        <w:t xml:space="preserve"> </w:t>
      </w:r>
      <w:r w:rsidR="00C44EC7" w:rsidRPr="00D35052">
        <w:rPr>
          <w:szCs w:val="24"/>
        </w:rPr>
        <w:t xml:space="preserve">va prezenta un </w:t>
      </w:r>
      <w:r w:rsidR="00735FE0" w:rsidRPr="00D35052">
        <w:rPr>
          <w:szCs w:val="24"/>
        </w:rPr>
        <w:t xml:space="preserve">Grafic Gantt privind realizarea activităților și subactivităților lucrărilor din cadrul contractului, </w:t>
      </w:r>
      <w:r w:rsidR="00C44EC7" w:rsidRPr="00D35052">
        <w:rPr>
          <w:szCs w:val="24"/>
        </w:rPr>
        <w:t>actualizat conform obiectului contractului</w:t>
      </w:r>
      <w:r w:rsidR="00735FE0" w:rsidRPr="00D35052">
        <w:rPr>
          <w:szCs w:val="24"/>
        </w:rPr>
        <w:t>,</w:t>
      </w:r>
      <w:r w:rsidR="00C44EC7" w:rsidRPr="00D35052">
        <w:rPr>
          <w:szCs w:val="24"/>
        </w:rPr>
        <w:t xml:space="preserve"> în concordanță cu modalitatea proprie de lucru și cu alocarea tuturor resurselor prezentate în propunerea tehnică</w:t>
      </w:r>
      <w:r w:rsidR="00735FE0" w:rsidRPr="00D35052">
        <w:rPr>
          <w:szCs w:val="24"/>
        </w:rPr>
        <w:t xml:space="preserve">. Acest grafic </w:t>
      </w:r>
      <w:r w:rsidR="00C44EC7" w:rsidRPr="00D35052">
        <w:rPr>
          <w:szCs w:val="24"/>
        </w:rPr>
        <w:t xml:space="preserve">va fi aprobat în 3 zile de către Achizitor. În cazul neaprobării, cu transmiterea motivelor de neaprobare, </w:t>
      </w:r>
      <w:r w:rsidR="004C236B" w:rsidRPr="00D35052">
        <w:rPr>
          <w:szCs w:val="24"/>
        </w:rPr>
        <w:t>Contractantul</w:t>
      </w:r>
      <w:r w:rsidR="00C44EC7" w:rsidRPr="00D35052">
        <w:rPr>
          <w:szCs w:val="24"/>
        </w:rPr>
        <w:t xml:space="preserve"> va reface </w:t>
      </w:r>
      <w:r w:rsidR="00735FE0" w:rsidRPr="00D35052">
        <w:rPr>
          <w:szCs w:val="24"/>
        </w:rPr>
        <w:t xml:space="preserve">Graficul Gantt privind realizarea activităților și subactivităților lucrărilor din cadrul contractului </w:t>
      </w:r>
      <w:r w:rsidR="00C44EC7" w:rsidRPr="00D35052">
        <w:rPr>
          <w:szCs w:val="24"/>
        </w:rPr>
        <w:t xml:space="preserve">în termen de 2 zile cu </w:t>
      </w:r>
      <w:r w:rsidR="00326756" w:rsidRPr="00D35052">
        <w:rPr>
          <w:szCs w:val="24"/>
        </w:rPr>
        <w:t>respectarea</w:t>
      </w:r>
      <w:r w:rsidR="00C44EC7" w:rsidRPr="00D35052">
        <w:rPr>
          <w:szCs w:val="24"/>
        </w:rPr>
        <w:t xml:space="preserve"> observațiilor Achizitorului. Acest proces este recurent până la aprobarea </w:t>
      </w:r>
      <w:r w:rsidR="00735FE0" w:rsidRPr="00D35052">
        <w:rPr>
          <w:szCs w:val="24"/>
        </w:rPr>
        <w:t xml:space="preserve">Graficului Gantt privind realizarea activităților și subactivităților  lucrărilor din cadrul contractului </w:t>
      </w:r>
      <w:r w:rsidR="00C44EC7" w:rsidRPr="00D35052">
        <w:rPr>
          <w:szCs w:val="24"/>
        </w:rPr>
        <w:t>de către Achizitor.</w:t>
      </w:r>
    </w:p>
    <w:p w14:paraId="003BDE2A" w14:textId="77777777" w:rsidR="00C00B27" w:rsidRPr="00D35052" w:rsidRDefault="00C00B27" w:rsidP="00C00B27">
      <w:pPr>
        <w:pStyle w:val="DefaultText2"/>
        <w:numPr>
          <w:ilvl w:val="1"/>
          <w:numId w:val="13"/>
        </w:numPr>
        <w:jc w:val="both"/>
        <w:rPr>
          <w:szCs w:val="24"/>
        </w:rPr>
      </w:pPr>
      <w:r w:rsidRPr="00D35052">
        <w:rPr>
          <w:szCs w:val="24"/>
        </w:rPr>
        <w:t xml:space="preserve">(1) Achizitorul are dreptul de a supraveghea desfăşurarea execuţiei lucrărilor şi de a stabili conformitatea lor cu specificaţiile din anexele la contract. </w:t>
      </w:r>
    </w:p>
    <w:p w14:paraId="003BDE2B" w14:textId="77777777" w:rsidR="00C00B27" w:rsidRPr="00D35052" w:rsidRDefault="004C3A49" w:rsidP="004C3A49">
      <w:pPr>
        <w:pStyle w:val="DefaultText2"/>
        <w:tabs>
          <w:tab w:val="left" w:pos="1134"/>
        </w:tabs>
        <w:ind w:firstLine="709"/>
        <w:jc w:val="both"/>
        <w:rPr>
          <w:szCs w:val="24"/>
        </w:rPr>
      </w:pPr>
      <w:r w:rsidRPr="00D35052">
        <w:rPr>
          <w:szCs w:val="24"/>
        </w:rPr>
        <w:t xml:space="preserve">(2) </w:t>
      </w:r>
      <w:r w:rsidR="004C236B" w:rsidRPr="00D35052">
        <w:rPr>
          <w:szCs w:val="24"/>
        </w:rPr>
        <w:t>Contractantul</w:t>
      </w:r>
      <w:r w:rsidR="00C00B27" w:rsidRPr="00D35052">
        <w:rPr>
          <w:szCs w:val="24"/>
        </w:rPr>
        <w:t xml:space="preserve"> are obligaţia de a asigura accesul reprezentantului </w:t>
      </w:r>
      <w:r w:rsidRPr="00D35052">
        <w:rPr>
          <w:szCs w:val="24"/>
        </w:rPr>
        <w:t>A</w:t>
      </w:r>
      <w:r w:rsidR="00C00B27" w:rsidRPr="00D35052">
        <w:rPr>
          <w:szCs w:val="24"/>
        </w:rPr>
        <w:t xml:space="preserve">chizitorului la locul de muncă, depozite şi oriunde îşi desfăşoară activităţile legate de îndeplinirea obligaţiilor asumate prin contract, inclusiv pentru verificarea lucrărilor ascunse. </w:t>
      </w:r>
    </w:p>
    <w:p w14:paraId="003BDE2C" w14:textId="77777777" w:rsidR="00C00B27" w:rsidRPr="00D35052" w:rsidRDefault="00C00B27" w:rsidP="004C3A49">
      <w:pPr>
        <w:pStyle w:val="DefaultText2"/>
        <w:numPr>
          <w:ilvl w:val="1"/>
          <w:numId w:val="13"/>
        </w:numPr>
        <w:tabs>
          <w:tab w:val="left" w:pos="709"/>
        </w:tabs>
        <w:jc w:val="both"/>
        <w:rPr>
          <w:szCs w:val="24"/>
        </w:rPr>
      </w:pPr>
      <w:r w:rsidRPr="00D35052">
        <w:rPr>
          <w:szCs w:val="24"/>
        </w:rPr>
        <w:t xml:space="preserve">(1) Materialele trebuie să </w:t>
      </w:r>
      <w:r w:rsidR="00203DB6" w:rsidRPr="00D35052">
        <w:rPr>
          <w:szCs w:val="24"/>
        </w:rPr>
        <w:t xml:space="preserve">corespundă cerințelor </w:t>
      </w:r>
      <w:r w:rsidRPr="00D35052">
        <w:rPr>
          <w:szCs w:val="24"/>
        </w:rPr>
        <w:t xml:space="preserve">de calitate </w:t>
      </w:r>
      <w:r w:rsidR="00203DB6" w:rsidRPr="00D35052">
        <w:rPr>
          <w:szCs w:val="24"/>
        </w:rPr>
        <w:t xml:space="preserve">precizate </w:t>
      </w:r>
      <w:r w:rsidRPr="00D35052">
        <w:rPr>
          <w:szCs w:val="24"/>
        </w:rPr>
        <w:t xml:space="preserve">în </w:t>
      </w:r>
      <w:r w:rsidR="00203DB6" w:rsidRPr="00D35052">
        <w:rPr>
          <w:szCs w:val="24"/>
        </w:rPr>
        <w:t xml:space="preserve">caietul de sarcini și </w:t>
      </w:r>
      <w:r w:rsidRPr="00D35052">
        <w:rPr>
          <w:szCs w:val="24"/>
        </w:rPr>
        <w:t xml:space="preserve">documentaţia de </w:t>
      </w:r>
      <w:r w:rsidR="00AC652F" w:rsidRPr="00D35052">
        <w:rPr>
          <w:szCs w:val="24"/>
        </w:rPr>
        <w:t>execuţie</w:t>
      </w:r>
      <w:r w:rsidRPr="00D35052">
        <w:rPr>
          <w:szCs w:val="24"/>
        </w:rPr>
        <w:t xml:space="preserve">; verificările şi testările materialelor folosite la execuţia lucrărilor precum </w:t>
      </w:r>
      <w:r w:rsidRPr="00D35052">
        <w:rPr>
          <w:szCs w:val="24"/>
        </w:rPr>
        <w:lastRenderedPageBreak/>
        <w:t xml:space="preserve">şi condiţiile de trecere a recepţiei provizorii şi a recepţiei finale (calitative) sunt descrise în </w:t>
      </w:r>
      <w:r w:rsidR="00203DB6" w:rsidRPr="00D35052">
        <w:rPr>
          <w:szCs w:val="24"/>
        </w:rPr>
        <w:t xml:space="preserve">documentația de </w:t>
      </w:r>
      <w:r w:rsidR="00AC652F" w:rsidRPr="00D35052">
        <w:rPr>
          <w:szCs w:val="24"/>
        </w:rPr>
        <w:t>execuţie</w:t>
      </w:r>
      <w:r w:rsidRPr="00D35052">
        <w:rPr>
          <w:szCs w:val="24"/>
        </w:rPr>
        <w:t xml:space="preserve">.  </w:t>
      </w:r>
    </w:p>
    <w:p w14:paraId="003BDE2D" w14:textId="77777777" w:rsidR="00C00B27" w:rsidRPr="00D35052" w:rsidRDefault="00D34058" w:rsidP="00D34058">
      <w:pPr>
        <w:pStyle w:val="DefaultText2"/>
        <w:tabs>
          <w:tab w:val="left" w:pos="709"/>
        </w:tabs>
        <w:jc w:val="both"/>
        <w:rPr>
          <w:szCs w:val="24"/>
        </w:rPr>
      </w:pPr>
      <w:r w:rsidRPr="00D35052">
        <w:rPr>
          <w:szCs w:val="24"/>
        </w:rPr>
        <w:tab/>
      </w:r>
      <w:r w:rsidR="00C00B27" w:rsidRPr="00D35052">
        <w:rPr>
          <w:szCs w:val="24"/>
        </w:rPr>
        <w:t xml:space="preserve">(2) </w:t>
      </w:r>
      <w:r w:rsidR="004C236B" w:rsidRPr="00D35052">
        <w:rPr>
          <w:szCs w:val="24"/>
        </w:rPr>
        <w:t>Contractantul</w:t>
      </w:r>
      <w:r w:rsidR="00C00B27" w:rsidRPr="00D35052">
        <w:rPr>
          <w:szCs w:val="24"/>
        </w:rPr>
        <w:t xml:space="preserve"> are obligaţia de a asigura instrumentele, utilajele şi materialele necesare pentru verificarea, măsurarea şi testarea lucrărilor. Costul probelor şi încercărilor, inclusiv manopera aferentă acestora, revin </w:t>
      </w:r>
      <w:r w:rsidR="00B64168" w:rsidRPr="00D35052">
        <w:rPr>
          <w:szCs w:val="24"/>
        </w:rPr>
        <w:t>Contractantului</w:t>
      </w:r>
      <w:r w:rsidR="00C00B27" w:rsidRPr="00D35052">
        <w:rPr>
          <w:szCs w:val="24"/>
        </w:rPr>
        <w:t>.</w:t>
      </w:r>
    </w:p>
    <w:p w14:paraId="003BDE2E" w14:textId="77777777" w:rsidR="00C00B27" w:rsidRPr="00D35052" w:rsidRDefault="00D34058" w:rsidP="00C00B27">
      <w:pPr>
        <w:pStyle w:val="DefaultText2"/>
        <w:jc w:val="both"/>
        <w:rPr>
          <w:szCs w:val="24"/>
        </w:rPr>
      </w:pPr>
      <w:r w:rsidRPr="00D35052">
        <w:rPr>
          <w:szCs w:val="24"/>
        </w:rPr>
        <w:tab/>
      </w:r>
      <w:r w:rsidR="00C00B27" w:rsidRPr="00D35052">
        <w:rPr>
          <w:szCs w:val="24"/>
        </w:rPr>
        <w:t xml:space="preserve">(3) Probele neprevăzute şi comandate de </w:t>
      </w:r>
      <w:r w:rsidR="00AC652F" w:rsidRPr="00D35052">
        <w:rPr>
          <w:szCs w:val="24"/>
        </w:rPr>
        <w:t>A</w:t>
      </w:r>
      <w:r w:rsidR="00C00B27" w:rsidRPr="00D35052">
        <w:rPr>
          <w:szCs w:val="24"/>
        </w:rPr>
        <w:t xml:space="preserve">chizitor pentru verificarea unor lucrări sau materiale puse în operă vor fi suportate de </w:t>
      </w:r>
      <w:r w:rsidR="004C236B" w:rsidRPr="00D35052">
        <w:rPr>
          <w:szCs w:val="24"/>
        </w:rPr>
        <w:t>Contractant</w:t>
      </w:r>
      <w:r w:rsidR="00C00B27" w:rsidRPr="00D35052">
        <w:rPr>
          <w:szCs w:val="24"/>
        </w:rPr>
        <w:t xml:space="preserve"> dacă se dovedeşte că materialele nu sunt corespunzătoare calitativ sau că manopera nu este în conformitate cu prevederile contractului.</w:t>
      </w:r>
      <w:r w:rsidR="00AC652F" w:rsidRPr="00D35052">
        <w:rPr>
          <w:szCs w:val="24"/>
        </w:rPr>
        <w:t xml:space="preserve"> </w:t>
      </w:r>
      <w:r w:rsidR="00C00B27" w:rsidRPr="00D35052">
        <w:rPr>
          <w:szCs w:val="24"/>
        </w:rPr>
        <w:t xml:space="preserve">În caz contrar, </w:t>
      </w:r>
      <w:r w:rsidR="00AC652F" w:rsidRPr="00D35052">
        <w:rPr>
          <w:szCs w:val="24"/>
        </w:rPr>
        <w:t>A</w:t>
      </w:r>
      <w:r w:rsidR="00C00B27" w:rsidRPr="00D35052">
        <w:rPr>
          <w:szCs w:val="24"/>
        </w:rPr>
        <w:t>chizitorul va suporta aceste cheltuieli.</w:t>
      </w:r>
    </w:p>
    <w:p w14:paraId="003BDE2F" w14:textId="77777777" w:rsidR="00C00B27" w:rsidRPr="00D35052" w:rsidRDefault="00C00B27" w:rsidP="00D34058">
      <w:pPr>
        <w:pStyle w:val="DefaultText2"/>
        <w:numPr>
          <w:ilvl w:val="1"/>
          <w:numId w:val="13"/>
        </w:numPr>
        <w:tabs>
          <w:tab w:val="left" w:pos="709"/>
        </w:tabs>
        <w:jc w:val="both"/>
        <w:rPr>
          <w:szCs w:val="24"/>
        </w:rPr>
      </w:pPr>
      <w:r w:rsidRPr="00D35052">
        <w:rPr>
          <w:szCs w:val="24"/>
        </w:rPr>
        <w:t xml:space="preserve">(1) </w:t>
      </w:r>
      <w:r w:rsidR="004C236B" w:rsidRPr="00D35052">
        <w:rPr>
          <w:szCs w:val="24"/>
        </w:rPr>
        <w:t>Contractantul</w:t>
      </w:r>
      <w:r w:rsidRPr="00D35052">
        <w:rPr>
          <w:szCs w:val="24"/>
        </w:rPr>
        <w:t xml:space="preserve"> are obligaţia de a </w:t>
      </w:r>
      <w:r w:rsidR="00AC652F" w:rsidRPr="00D35052">
        <w:rPr>
          <w:szCs w:val="24"/>
        </w:rPr>
        <w:t>nu acoperi lucrările care devin ascunse, fără aprobarea A</w:t>
      </w:r>
      <w:r w:rsidRPr="00D35052">
        <w:rPr>
          <w:szCs w:val="24"/>
        </w:rPr>
        <w:t>chizitorului, şi de a reface această parte sau părţi de lucrare, dacă este cazul.</w:t>
      </w:r>
    </w:p>
    <w:p w14:paraId="003BDE30" w14:textId="77777777" w:rsidR="00C00B27" w:rsidRPr="00D35052" w:rsidRDefault="00D34058" w:rsidP="00C00B27">
      <w:pPr>
        <w:pStyle w:val="DefaultText2"/>
        <w:jc w:val="both"/>
        <w:rPr>
          <w:szCs w:val="24"/>
        </w:rPr>
      </w:pPr>
      <w:r w:rsidRPr="00D35052">
        <w:rPr>
          <w:szCs w:val="24"/>
        </w:rPr>
        <w:tab/>
      </w:r>
      <w:r w:rsidR="00C00B27" w:rsidRPr="00D35052">
        <w:rPr>
          <w:szCs w:val="24"/>
        </w:rPr>
        <w:t xml:space="preserve">(2) În cazul în care se constată că lucrările sunt de calitate corespunzătoare şi au fost executate conform documentaţiei de execuţie, atunci cheltuielile privind dezvelirea şi refacerea vor fi suportate de către </w:t>
      </w:r>
      <w:r w:rsidRPr="00D35052">
        <w:rPr>
          <w:szCs w:val="24"/>
        </w:rPr>
        <w:t>A</w:t>
      </w:r>
      <w:r w:rsidR="00C00B27" w:rsidRPr="00D35052">
        <w:rPr>
          <w:szCs w:val="24"/>
        </w:rPr>
        <w:t xml:space="preserve">chizitor, iar în caz contrar, de către </w:t>
      </w:r>
      <w:r w:rsidR="004C236B" w:rsidRPr="00D35052">
        <w:rPr>
          <w:szCs w:val="24"/>
        </w:rPr>
        <w:t>Contractant</w:t>
      </w:r>
      <w:r w:rsidR="00C00B27" w:rsidRPr="00D35052">
        <w:rPr>
          <w:szCs w:val="24"/>
        </w:rPr>
        <w:t>.</w:t>
      </w:r>
    </w:p>
    <w:p w14:paraId="003BDE31" w14:textId="77777777" w:rsidR="00C00B27" w:rsidRPr="00D35052" w:rsidRDefault="00D34058" w:rsidP="00D34058">
      <w:pPr>
        <w:pStyle w:val="DefaultText2"/>
        <w:tabs>
          <w:tab w:val="left" w:pos="709"/>
        </w:tabs>
        <w:jc w:val="both"/>
        <w:rPr>
          <w:szCs w:val="24"/>
        </w:rPr>
      </w:pPr>
      <w:r w:rsidRPr="00D35052">
        <w:rPr>
          <w:szCs w:val="24"/>
        </w:rPr>
        <w:tab/>
      </w:r>
      <w:r w:rsidR="00C00B27" w:rsidRPr="00D35052">
        <w:rPr>
          <w:szCs w:val="24"/>
        </w:rPr>
        <w:t xml:space="preserve">(3) </w:t>
      </w:r>
      <w:r w:rsidR="004C236B" w:rsidRPr="00D35052">
        <w:rPr>
          <w:szCs w:val="24"/>
        </w:rPr>
        <w:t>Contractantul</w:t>
      </w:r>
      <w:r w:rsidR="00C00B27" w:rsidRPr="00D35052">
        <w:rPr>
          <w:szCs w:val="24"/>
        </w:rPr>
        <w:t xml:space="preserve"> va respecta și executa toate instrucţiunile emise de către Achizitor cu privire la execuţia Lucrărilor, inclusiv suspendarea execuţiei tuturor lucrărilor sau a unei părţi a acestora.</w:t>
      </w:r>
    </w:p>
    <w:p w14:paraId="003BDE32" w14:textId="77777777" w:rsidR="00C00B27" w:rsidRPr="00D35052" w:rsidRDefault="00C00B27" w:rsidP="00C00B27">
      <w:pPr>
        <w:pStyle w:val="DefaultText2"/>
        <w:jc w:val="both"/>
        <w:rPr>
          <w:szCs w:val="24"/>
        </w:rPr>
      </w:pPr>
    </w:p>
    <w:p w14:paraId="003BDE33" w14:textId="77777777" w:rsidR="002F0C62" w:rsidRPr="00D35052" w:rsidRDefault="002F0C62" w:rsidP="009E5A68">
      <w:pPr>
        <w:pStyle w:val="DefaultText2"/>
        <w:numPr>
          <w:ilvl w:val="0"/>
          <w:numId w:val="13"/>
        </w:numPr>
        <w:tabs>
          <w:tab w:val="left" w:pos="709"/>
        </w:tabs>
        <w:ind w:left="0" w:firstLine="0"/>
        <w:jc w:val="both"/>
        <w:rPr>
          <w:b/>
          <w:szCs w:val="24"/>
        </w:rPr>
      </w:pPr>
      <w:r w:rsidRPr="00D35052">
        <w:rPr>
          <w:b/>
          <w:szCs w:val="24"/>
        </w:rPr>
        <w:t>ÎNTÂRZIEREA ŞI SISTAREA LUCRĂRILOR</w:t>
      </w:r>
    </w:p>
    <w:p w14:paraId="003BDE34" w14:textId="77777777" w:rsidR="002F0C62" w:rsidRPr="00D35052" w:rsidRDefault="002F0C62" w:rsidP="009E5A68">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Întârzierea şi sistarea lucrărilor intervine în următoarele situaţii necumulative:</w:t>
      </w:r>
    </w:p>
    <w:p w14:paraId="003BDE35" w14:textId="77777777" w:rsidR="009E5A68" w:rsidRPr="00D35052" w:rsidRDefault="002F0C62" w:rsidP="009E5A68">
      <w:pPr>
        <w:numPr>
          <w:ilvl w:val="1"/>
          <w:numId w:val="29"/>
        </w:numPr>
        <w:tabs>
          <w:tab w:val="left" w:pos="993"/>
        </w:tabs>
        <w:ind w:left="0" w:firstLine="567"/>
        <w:jc w:val="both"/>
        <w:rPr>
          <w:rFonts w:ascii="Times New Roman" w:hAnsi="Times New Roman"/>
          <w:color w:val="auto"/>
          <w:sz w:val="24"/>
          <w:szCs w:val="24"/>
        </w:rPr>
      </w:pPr>
      <w:r w:rsidRPr="00D35052">
        <w:rPr>
          <w:rFonts w:ascii="Times New Roman" w:hAnsi="Times New Roman"/>
          <w:color w:val="auto"/>
          <w:sz w:val="24"/>
          <w:szCs w:val="24"/>
        </w:rPr>
        <w:t>volumul sau natura lucrărilor neprevăzute;</w:t>
      </w:r>
    </w:p>
    <w:p w14:paraId="003BDE36" w14:textId="77777777" w:rsidR="009E5A68" w:rsidRPr="00D35052" w:rsidRDefault="002F0C62" w:rsidP="009E5A68">
      <w:pPr>
        <w:numPr>
          <w:ilvl w:val="1"/>
          <w:numId w:val="29"/>
        </w:numPr>
        <w:tabs>
          <w:tab w:val="left" w:pos="993"/>
        </w:tabs>
        <w:ind w:left="0" w:firstLine="567"/>
        <w:jc w:val="both"/>
        <w:rPr>
          <w:rFonts w:ascii="Times New Roman" w:hAnsi="Times New Roman"/>
          <w:color w:val="auto"/>
          <w:sz w:val="24"/>
          <w:szCs w:val="24"/>
        </w:rPr>
      </w:pPr>
      <w:r w:rsidRPr="00D35052">
        <w:rPr>
          <w:rFonts w:ascii="Times New Roman" w:hAnsi="Times New Roman"/>
          <w:color w:val="auto"/>
          <w:sz w:val="24"/>
          <w:szCs w:val="24"/>
        </w:rPr>
        <w:t>condiţiile climaterice extrem de nefavorabile</w:t>
      </w:r>
      <w:r w:rsidR="009E5A68" w:rsidRPr="00D35052">
        <w:rPr>
          <w:rFonts w:ascii="Times New Roman" w:hAnsi="Times New Roman"/>
          <w:color w:val="auto"/>
          <w:sz w:val="24"/>
          <w:szCs w:val="24"/>
        </w:rPr>
        <w:t xml:space="preserve"> executării lucrărilor</w:t>
      </w:r>
      <w:r w:rsidRPr="00D35052">
        <w:rPr>
          <w:rFonts w:ascii="Times New Roman" w:hAnsi="Times New Roman"/>
          <w:color w:val="auto"/>
          <w:sz w:val="24"/>
          <w:szCs w:val="24"/>
        </w:rPr>
        <w:t>, precum și temperaturi care, potrivit normelor, normativelor şi agrementelor tehnice, nu permit punerea în execuţie a unor materiale sau procedee tehnice;</w:t>
      </w:r>
    </w:p>
    <w:p w14:paraId="003BDE37" w14:textId="77777777" w:rsidR="002F0C62" w:rsidRPr="00D35052" w:rsidRDefault="002F0C62" w:rsidP="009E5A68">
      <w:pPr>
        <w:numPr>
          <w:ilvl w:val="1"/>
          <w:numId w:val="29"/>
        </w:numPr>
        <w:tabs>
          <w:tab w:val="left" w:pos="993"/>
        </w:tabs>
        <w:ind w:left="0" w:firstLine="567"/>
        <w:jc w:val="both"/>
        <w:rPr>
          <w:rFonts w:ascii="Times New Roman" w:hAnsi="Times New Roman"/>
          <w:color w:val="auto"/>
          <w:sz w:val="24"/>
          <w:szCs w:val="24"/>
        </w:rPr>
      </w:pPr>
      <w:r w:rsidRPr="00D35052">
        <w:rPr>
          <w:rFonts w:ascii="Times New Roman" w:hAnsi="Times New Roman"/>
          <w:color w:val="auto"/>
          <w:sz w:val="24"/>
          <w:szCs w:val="24"/>
        </w:rPr>
        <w:t xml:space="preserve">oricare alt motiv de întârziere care nu se datorează </w:t>
      </w:r>
      <w:r w:rsidR="00B64168" w:rsidRPr="00D35052">
        <w:rPr>
          <w:rFonts w:ascii="Times New Roman" w:hAnsi="Times New Roman"/>
          <w:color w:val="auto"/>
          <w:sz w:val="24"/>
          <w:szCs w:val="24"/>
        </w:rPr>
        <w:t>Contractantului</w:t>
      </w:r>
      <w:r w:rsidRPr="00D35052">
        <w:rPr>
          <w:rFonts w:ascii="Times New Roman" w:hAnsi="Times New Roman"/>
          <w:color w:val="auto"/>
          <w:sz w:val="24"/>
          <w:szCs w:val="24"/>
        </w:rPr>
        <w:t xml:space="preserve"> şi nu a survenit prin încălcarea contractului de către acesta</w:t>
      </w:r>
      <w:r w:rsidR="009E5A68" w:rsidRPr="00D35052">
        <w:rPr>
          <w:rFonts w:ascii="Times New Roman" w:hAnsi="Times New Roman"/>
          <w:color w:val="auto"/>
          <w:sz w:val="24"/>
          <w:szCs w:val="24"/>
        </w:rPr>
        <w:t>.</w:t>
      </w:r>
    </w:p>
    <w:p w14:paraId="003BDE38" w14:textId="77777777" w:rsidR="009E5A68" w:rsidRPr="00D35052" w:rsidRDefault="002F0C62" w:rsidP="009E5A68">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Fiecare din situaţii</w:t>
      </w:r>
      <w:r w:rsidR="009E5A68" w:rsidRPr="00D35052">
        <w:rPr>
          <w:rFonts w:ascii="Times New Roman" w:hAnsi="Times New Roman"/>
          <w:color w:val="auto"/>
          <w:sz w:val="24"/>
          <w:szCs w:val="24"/>
        </w:rPr>
        <w:t>le prevăzute la art.15.1</w:t>
      </w:r>
      <w:r w:rsidRPr="00D35052">
        <w:rPr>
          <w:rFonts w:ascii="Times New Roman" w:hAnsi="Times New Roman"/>
          <w:color w:val="auto"/>
          <w:sz w:val="24"/>
          <w:szCs w:val="24"/>
        </w:rPr>
        <w:t xml:space="preserve"> îl îndreptăţeşte pe </w:t>
      </w:r>
      <w:r w:rsidR="004C236B" w:rsidRPr="00D35052">
        <w:rPr>
          <w:rFonts w:ascii="Times New Roman" w:hAnsi="Times New Roman"/>
          <w:color w:val="auto"/>
          <w:sz w:val="24"/>
          <w:szCs w:val="24"/>
        </w:rPr>
        <w:t>Contractant</w:t>
      </w:r>
      <w:r w:rsidRPr="00D35052">
        <w:rPr>
          <w:rFonts w:ascii="Times New Roman" w:hAnsi="Times New Roman"/>
          <w:color w:val="auto"/>
          <w:sz w:val="24"/>
          <w:szCs w:val="24"/>
        </w:rPr>
        <w:t xml:space="preserve"> să solicite prelungirea termenului de execuţie a lucrări</w:t>
      </w:r>
      <w:r w:rsidR="009E5A68" w:rsidRPr="00D35052">
        <w:rPr>
          <w:rFonts w:ascii="Times New Roman" w:hAnsi="Times New Roman"/>
          <w:color w:val="auto"/>
          <w:sz w:val="24"/>
          <w:szCs w:val="24"/>
        </w:rPr>
        <w:t>i</w:t>
      </w:r>
      <w:r w:rsidRPr="00D35052">
        <w:rPr>
          <w:rFonts w:ascii="Times New Roman" w:hAnsi="Times New Roman"/>
          <w:color w:val="auto"/>
          <w:sz w:val="24"/>
          <w:szCs w:val="24"/>
        </w:rPr>
        <w:t xml:space="preserve"> sau a unei părţi din ace</w:t>
      </w:r>
      <w:r w:rsidR="009E5A68" w:rsidRPr="00D35052">
        <w:rPr>
          <w:rFonts w:ascii="Times New Roman" w:hAnsi="Times New Roman"/>
          <w:color w:val="auto"/>
          <w:sz w:val="24"/>
          <w:szCs w:val="24"/>
        </w:rPr>
        <w:t>a</w:t>
      </w:r>
      <w:r w:rsidRPr="00D35052">
        <w:rPr>
          <w:rFonts w:ascii="Times New Roman" w:hAnsi="Times New Roman"/>
          <w:color w:val="auto"/>
          <w:sz w:val="24"/>
          <w:szCs w:val="24"/>
        </w:rPr>
        <w:t>sta.</w:t>
      </w:r>
    </w:p>
    <w:p w14:paraId="003BDE39" w14:textId="77777777" w:rsidR="009E5A68" w:rsidRPr="00D35052" w:rsidRDefault="002F0C62" w:rsidP="009E5A68">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Prin consultare între părţi, se va stabili prelungirea </w:t>
      </w:r>
      <w:r w:rsidR="009E5A68" w:rsidRPr="00D35052">
        <w:rPr>
          <w:rFonts w:ascii="Times New Roman" w:hAnsi="Times New Roman"/>
          <w:color w:val="auto"/>
          <w:sz w:val="24"/>
          <w:szCs w:val="24"/>
        </w:rPr>
        <w:t xml:space="preserve">prin act adițional a </w:t>
      </w:r>
      <w:r w:rsidRPr="00D35052">
        <w:rPr>
          <w:rFonts w:ascii="Times New Roman" w:hAnsi="Times New Roman"/>
          <w:color w:val="auto"/>
          <w:sz w:val="24"/>
          <w:szCs w:val="24"/>
        </w:rPr>
        <w:t xml:space="preserve">duratei de execuţie la care </w:t>
      </w:r>
      <w:r w:rsidR="004C236B" w:rsidRPr="00D35052">
        <w:rPr>
          <w:rFonts w:ascii="Times New Roman" w:hAnsi="Times New Roman"/>
          <w:color w:val="auto"/>
          <w:sz w:val="24"/>
          <w:szCs w:val="24"/>
        </w:rPr>
        <w:t>Contractantul</w:t>
      </w:r>
      <w:r w:rsidRPr="00D35052">
        <w:rPr>
          <w:rFonts w:ascii="Times New Roman" w:hAnsi="Times New Roman"/>
          <w:color w:val="auto"/>
          <w:sz w:val="24"/>
          <w:szCs w:val="24"/>
        </w:rPr>
        <w:t xml:space="preserve"> are dreptul pe perioada de îndeplinire a contractului conform </w:t>
      </w:r>
      <w:r w:rsidR="009E5A68" w:rsidRPr="00D35052">
        <w:rPr>
          <w:rFonts w:ascii="Times New Roman" w:hAnsi="Times New Roman"/>
          <w:color w:val="auto"/>
          <w:sz w:val="24"/>
          <w:szCs w:val="24"/>
        </w:rPr>
        <w:t>art.15.1 lit.</w:t>
      </w:r>
      <w:r w:rsidRPr="00D35052">
        <w:rPr>
          <w:rFonts w:ascii="Times New Roman" w:hAnsi="Times New Roman"/>
          <w:color w:val="auto"/>
          <w:sz w:val="24"/>
          <w:szCs w:val="24"/>
        </w:rPr>
        <w:t xml:space="preserve"> a</w:t>
      </w:r>
      <w:r w:rsidR="009E5A68" w:rsidRPr="00D35052">
        <w:rPr>
          <w:rFonts w:ascii="Times New Roman" w:hAnsi="Times New Roman"/>
          <w:color w:val="auto"/>
          <w:sz w:val="24"/>
          <w:szCs w:val="24"/>
        </w:rPr>
        <w:t>)</w:t>
      </w:r>
      <w:r w:rsidRPr="00D35052">
        <w:rPr>
          <w:rFonts w:ascii="Times New Roman" w:hAnsi="Times New Roman"/>
          <w:color w:val="auto"/>
          <w:sz w:val="24"/>
          <w:szCs w:val="24"/>
        </w:rPr>
        <w:t>, b</w:t>
      </w:r>
      <w:r w:rsidR="009E5A68" w:rsidRPr="00D35052">
        <w:rPr>
          <w:rFonts w:ascii="Times New Roman" w:hAnsi="Times New Roman"/>
          <w:color w:val="auto"/>
          <w:sz w:val="24"/>
          <w:szCs w:val="24"/>
        </w:rPr>
        <w:t>)</w:t>
      </w:r>
      <w:r w:rsidRPr="00D35052">
        <w:rPr>
          <w:rFonts w:ascii="Times New Roman" w:hAnsi="Times New Roman"/>
          <w:color w:val="auto"/>
          <w:sz w:val="24"/>
          <w:szCs w:val="24"/>
        </w:rPr>
        <w:t xml:space="preserve">, </w:t>
      </w:r>
      <w:r w:rsidR="009E5A68" w:rsidRPr="00D35052">
        <w:rPr>
          <w:rFonts w:ascii="Times New Roman" w:hAnsi="Times New Roman"/>
          <w:color w:val="auto"/>
          <w:sz w:val="24"/>
          <w:szCs w:val="24"/>
        </w:rPr>
        <w:t xml:space="preserve">sau </w:t>
      </w:r>
      <w:r w:rsidRPr="00D35052">
        <w:rPr>
          <w:rFonts w:ascii="Times New Roman" w:hAnsi="Times New Roman"/>
          <w:color w:val="auto"/>
          <w:sz w:val="24"/>
          <w:szCs w:val="24"/>
        </w:rPr>
        <w:t>c</w:t>
      </w:r>
      <w:r w:rsidR="009E5A68" w:rsidRPr="00D35052">
        <w:rPr>
          <w:rFonts w:ascii="Times New Roman" w:hAnsi="Times New Roman"/>
          <w:color w:val="auto"/>
          <w:sz w:val="24"/>
          <w:szCs w:val="24"/>
        </w:rPr>
        <w:t>)</w:t>
      </w:r>
      <w:r w:rsidRPr="00D35052">
        <w:rPr>
          <w:rFonts w:ascii="Times New Roman" w:hAnsi="Times New Roman"/>
          <w:color w:val="auto"/>
          <w:sz w:val="24"/>
          <w:szCs w:val="24"/>
        </w:rPr>
        <w:t xml:space="preserve"> de mai sus</w:t>
      </w:r>
      <w:r w:rsidR="009E5A68" w:rsidRPr="00D35052">
        <w:rPr>
          <w:rFonts w:ascii="Times New Roman" w:hAnsi="Times New Roman"/>
          <w:color w:val="auto"/>
          <w:sz w:val="24"/>
          <w:szCs w:val="24"/>
        </w:rPr>
        <w:t>.</w:t>
      </w:r>
    </w:p>
    <w:p w14:paraId="003BDE3A" w14:textId="77777777" w:rsidR="002F0C62" w:rsidRPr="00D35052" w:rsidRDefault="002F0C62" w:rsidP="00EB001E">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Părţile au dreptul de a modifica prin act adiţional durata de execuţie a contractului în sensul majorării acesteia cu o perioadă egală cu cea în care au operat cauzele de risc contractual.</w:t>
      </w:r>
      <w:r w:rsidR="00EB001E" w:rsidRPr="00D35052">
        <w:rPr>
          <w:rFonts w:ascii="Times New Roman" w:hAnsi="Times New Roman"/>
          <w:color w:val="auto"/>
          <w:sz w:val="24"/>
          <w:szCs w:val="24"/>
        </w:rPr>
        <w:t xml:space="preserve"> </w:t>
      </w:r>
      <w:r w:rsidRPr="00D35052">
        <w:rPr>
          <w:rFonts w:ascii="Times New Roman" w:hAnsi="Times New Roman"/>
          <w:color w:val="auto"/>
          <w:sz w:val="24"/>
          <w:szCs w:val="24"/>
        </w:rPr>
        <w:t xml:space="preserve">Lipsa informării Achizitorului face inopozabilă acestuia dispoziţia sau decizia </w:t>
      </w:r>
      <w:r w:rsidR="00B64168" w:rsidRPr="00D35052">
        <w:rPr>
          <w:rFonts w:ascii="Times New Roman" w:hAnsi="Times New Roman"/>
          <w:color w:val="auto"/>
          <w:sz w:val="24"/>
          <w:szCs w:val="24"/>
        </w:rPr>
        <w:t>Contractantului</w:t>
      </w:r>
      <w:r w:rsidRPr="00D35052">
        <w:rPr>
          <w:rFonts w:ascii="Times New Roman" w:hAnsi="Times New Roman"/>
          <w:color w:val="auto"/>
          <w:sz w:val="24"/>
          <w:szCs w:val="24"/>
        </w:rPr>
        <w:t xml:space="preserve"> de sistare temporară, integrală sau parţială, a lucrărilor, cu consecinţa exercitării de către Achizitor a dreptului de a refuza prelungirea Duratei de Execuţie a lucrărilor contractate.</w:t>
      </w:r>
    </w:p>
    <w:p w14:paraId="003BDE3B" w14:textId="77777777" w:rsidR="00EB001E" w:rsidRPr="00D35052" w:rsidRDefault="00EB001E" w:rsidP="00EB001E">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În cazul </w:t>
      </w:r>
      <w:r w:rsidR="003A5998" w:rsidRPr="00D35052">
        <w:rPr>
          <w:rFonts w:ascii="Times New Roman" w:hAnsi="Times New Roman"/>
          <w:color w:val="auto"/>
          <w:sz w:val="24"/>
          <w:szCs w:val="24"/>
        </w:rPr>
        <w:t>î</w:t>
      </w:r>
      <w:r w:rsidRPr="00D35052">
        <w:rPr>
          <w:rFonts w:ascii="Times New Roman" w:hAnsi="Times New Roman"/>
          <w:color w:val="auto"/>
          <w:sz w:val="24"/>
          <w:szCs w:val="24"/>
        </w:rPr>
        <w:t>n care condițiile climaterice nu permit executarea lucrărilor, pe baza unui proces verbal/minută de întrerupere a lucrărilor, acestea vor fi întrerupte, fiind reluate după încetarea cauzei care a determinat întreruperea. Reluarea lucrărilor se va face după întocmirea unui proces verbal de reluare. Durata cât lucrările au fost întrerupte nu face parte din durata de execuție efectivă a contractului.</w:t>
      </w:r>
    </w:p>
    <w:p w14:paraId="003BDE3C" w14:textId="77777777" w:rsidR="00DB1E46" w:rsidRPr="00D35052" w:rsidRDefault="00DB1E46" w:rsidP="00367290">
      <w:pPr>
        <w:pStyle w:val="DefaultText"/>
        <w:tabs>
          <w:tab w:val="left" w:pos="900"/>
          <w:tab w:val="left" w:pos="1350"/>
        </w:tabs>
        <w:jc w:val="both"/>
        <w:rPr>
          <w:szCs w:val="24"/>
          <w:lang w:val="ro-RO"/>
        </w:rPr>
      </w:pPr>
    </w:p>
    <w:p w14:paraId="003BDE3D" w14:textId="77777777" w:rsidR="007F4B86" w:rsidRPr="00D35052" w:rsidRDefault="007F4B86" w:rsidP="007F4B86">
      <w:pPr>
        <w:pStyle w:val="DefaultText2"/>
        <w:numPr>
          <w:ilvl w:val="0"/>
          <w:numId w:val="13"/>
        </w:numPr>
        <w:tabs>
          <w:tab w:val="left" w:pos="709"/>
        </w:tabs>
        <w:ind w:left="0" w:firstLine="0"/>
        <w:jc w:val="both"/>
        <w:rPr>
          <w:b/>
          <w:szCs w:val="24"/>
        </w:rPr>
      </w:pPr>
      <w:r w:rsidRPr="00D35052">
        <w:rPr>
          <w:b/>
          <w:szCs w:val="24"/>
        </w:rPr>
        <w:t>FINALIZAREA LUCRĂRILOR</w:t>
      </w:r>
    </w:p>
    <w:p w14:paraId="003BDE3E" w14:textId="77777777" w:rsidR="00E7298E" w:rsidRPr="00D35052" w:rsidRDefault="007F4B86" w:rsidP="00E7298E">
      <w:pPr>
        <w:pStyle w:val="DefaultText2"/>
        <w:numPr>
          <w:ilvl w:val="1"/>
          <w:numId w:val="13"/>
        </w:numPr>
        <w:tabs>
          <w:tab w:val="left" w:pos="709"/>
        </w:tabs>
        <w:jc w:val="both"/>
        <w:rPr>
          <w:b/>
          <w:szCs w:val="24"/>
        </w:rPr>
      </w:pPr>
      <w:r w:rsidRPr="00D35052">
        <w:rPr>
          <w:szCs w:val="24"/>
        </w:rPr>
        <w:t>Ansamblul lucrărilor sau, dacă este cazul, oricare parte a lor, prevăzut a fi finalizat într-un termen stabilit prin graficul de execuţie, trebuie finalizat în termenul convenit, termen care se calculează de la data începerii lucrărilor.</w:t>
      </w:r>
      <w:r w:rsidR="00E7298E" w:rsidRPr="00D35052">
        <w:rPr>
          <w:szCs w:val="24"/>
        </w:rPr>
        <w:t xml:space="preserve"> </w:t>
      </w:r>
    </w:p>
    <w:p w14:paraId="003BDE3F" w14:textId="77777777" w:rsidR="00E7298E" w:rsidRPr="00D35052" w:rsidRDefault="00E7298E" w:rsidP="00E7298E">
      <w:pPr>
        <w:pStyle w:val="DefaultText2"/>
        <w:numPr>
          <w:ilvl w:val="1"/>
          <w:numId w:val="13"/>
        </w:numPr>
        <w:tabs>
          <w:tab w:val="left" w:pos="709"/>
        </w:tabs>
        <w:jc w:val="both"/>
        <w:rPr>
          <w:b/>
          <w:szCs w:val="24"/>
        </w:rPr>
      </w:pPr>
      <w:r w:rsidRPr="00D35052">
        <w:rPr>
          <w:szCs w:val="24"/>
        </w:rPr>
        <w:t>Recepţia lucrărilor se va realiza în două etape, cu luarea în considerare a prevederilor H</w:t>
      </w:r>
      <w:r w:rsidR="00735FE0" w:rsidRPr="00D35052">
        <w:rPr>
          <w:szCs w:val="24"/>
        </w:rPr>
        <w:t>.</w:t>
      </w:r>
      <w:r w:rsidRPr="00D35052">
        <w:rPr>
          <w:szCs w:val="24"/>
        </w:rPr>
        <w:t>G</w:t>
      </w:r>
      <w:r w:rsidR="00735FE0" w:rsidRPr="00D35052">
        <w:rPr>
          <w:szCs w:val="24"/>
        </w:rPr>
        <w:t>.</w:t>
      </w:r>
      <w:r w:rsidRPr="00D35052">
        <w:rPr>
          <w:szCs w:val="24"/>
        </w:rPr>
        <w:t xml:space="preserve"> nr. 845/2018 – Regulamentul privind recepția din domeniul infrastructurii </w:t>
      </w:r>
      <w:r w:rsidR="00D35052" w:rsidRPr="00D35052">
        <w:rPr>
          <w:szCs w:val="24"/>
        </w:rPr>
        <w:t xml:space="preserve">rutiere și </w:t>
      </w:r>
      <w:r w:rsidRPr="00D35052">
        <w:rPr>
          <w:szCs w:val="24"/>
        </w:rPr>
        <w:t xml:space="preserve">feroviare de interes național. </w:t>
      </w:r>
    </w:p>
    <w:p w14:paraId="003BDE40" w14:textId="77777777" w:rsidR="003A5998" w:rsidRPr="00D35052" w:rsidRDefault="007F4B86" w:rsidP="007F4B86">
      <w:pPr>
        <w:pStyle w:val="DefaultText2"/>
        <w:numPr>
          <w:ilvl w:val="1"/>
          <w:numId w:val="13"/>
        </w:numPr>
        <w:tabs>
          <w:tab w:val="left" w:pos="709"/>
        </w:tabs>
        <w:jc w:val="both"/>
        <w:rPr>
          <w:b/>
          <w:szCs w:val="24"/>
        </w:rPr>
      </w:pPr>
      <w:r w:rsidRPr="00D35052">
        <w:rPr>
          <w:szCs w:val="24"/>
        </w:rPr>
        <w:t xml:space="preserve">(1) </w:t>
      </w:r>
      <w:r w:rsidR="0000767F" w:rsidRPr="00D35052">
        <w:rPr>
          <w:szCs w:val="24"/>
        </w:rPr>
        <w:t xml:space="preserve">Atunci când </w:t>
      </w:r>
      <w:r w:rsidR="004C236B" w:rsidRPr="00D35052">
        <w:rPr>
          <w:szCs w:val="24"/>
        </w:rPr>
        <w:t>Contractantul</w:t>
      </w:r>
      <w:r w:rsidR="0000767F" w:rsidRPr="00D35052">
        <w:rPr>
          <w:szCs w:val="24"/>
        </w:rPr>
        <w:t xml:space="preserve"> consideră că a </w:t>
      </w:r>
      <w:r w:rsidRPr="00D35052">
        <w:rPr>
          <w:szCs w:val="24"/>
        </w:rPr>
        <w:t>finaliza</w:t>
      </w:r>
      <w:r w:rsidR="0000767F" w:rsidRPr="00D35052">
        <w:rPr>
          <w:szCs w:val="24"/>
        </w:rPr>
        <w:t>t</w:t>
      </w:r>
      <w:r w:rsidRPr="00D35052">
        <w:rPr>
          <w:szCs w:val="24"/>
        </w:rPr>
        <w:t xml:space="preserve"> </w:t>
      </w:r>
      <w:r w:rsidR="0000767F" w:rsidRPr="00D35052">
        <w:rPr>
          <w:szCs w:val="24"/>
        </w:rPr>
        <w:t xml:space="preserve">toate </w:t>
      </w:r>
      <w:r w:rsidRPr="00D35052">
        <w:rPr>
          <w:szCs w:val="24"/>
        </w:rPr>
        <w:t>lucrăril</w:t>
      </w:r>
      <w:r w:rsidR="0000767F" w:rsidRPr="00D35052">
        <w:rPr>
          <w:szCs w:val="24"/>
        </w:rPr>
        <w:t>e prevăzute în contract</w:t>
      </w:r>
      <w:r w:rsidRPr="00D35052">
        <w:rPr>
          <w:szCs w:val="24"/>
        </w:rPr>
        <w:t xml:space="preserve">, </w:t>
      </w:r>
      <w:r w:rsidR="004C236B" w:rsidRPr="00D35052">
        <w:rPr>
          <w:szCs w:val="24"/>
        </w:rPr>
        <w:t>Contractantul</w:t>
      </w:r>
      <w:r w:rsidRPr="00D35052">
        <w:rPr>
          <w:szCs w:val="24"/>
        </w:rPr>
        <w:t xml:space="preserve"> are obligaţia de a notifica, în scris, </w:t>
      </w:r>
      <w:r w:rsidR="003A5998" w:rsidRPr="00D35052">
        <w:rPr>
          <w:szCs w:val="24"/>
        </w:rPr>
        <w:t>A</w:t>
      </w:r>
      <w:r w:rsidRPr="00D35052">
        <w:rPr>
          <w:szCs w:val="24"/>
        </w:rPr>
        <w:t>chizitorul că sunt îndeplinite condiţiile de recepţie solicitând acestuia convocarea comisiei de recepţie.</w:t>
      </w:r>
    </w:p>
    <w:p w14:paraId="003BDE41" w14:textId="77777777" w:rsidR="003A5998" w:rsidRPr="00D35052" w:rsidRDefault="003A5998" w:rsidP="003A5998">
      <w:pPr>
        <w:pStyle w:val="DefaultText2"/>
        <w:tabs>
          <w:tab w:val="left" w:pos="709"/>
        </w:tabs>
        <w:jc w:val="both"/>
        <w:rPr>
          <w:b/>
          <w:szCs w:val="24"/>
        </w:rPr>
      </w:pPr>
      <w:r w:rsidRPr="00D35052">
        <w:rPr>
          <w:szCs w:val="24"/>
        </w:rPr>
        <w:lastRenderedPageBreak/>
        <w:tab/>
      </w:r>
      <w:r w:rsidR="007F4B86" w:rsidRPr="00D35052">
        <w:rPr>
          <w:szCs w:val="24"/>
        </w:rPr>
        <w:t xml:space="preserve">(2) Pe baza situaţiilor de lucrări executate confirmate şi a constatărilor efectuate pe teren, </w:t>
      </w:r>
      <w:r w:rsidRPr="00D35052">
        <w:rPr>
          <w:szCs w:val="24"/>
        </w:rPr>
        <w:t>A</w:t>
      </w:r>
      <w:r w:rsidR="007F4B86" w:rsidRPr="00D35052">
        <w:rPr>
          <w:szCs w:val="24"/>
        </w:rPr>
        <w:t xml:space="preserve">chizitorul va aprecia dacă sunt întrunite condiţiile pentru a convoca comisia de recepţie. În cazul în care se constată ca sunt lipsuri sau deficienţe, acestea vor fi notificate </w:t>
      </w:r>
      <w:r w:rsidR="00B64168" w:rsidRPr="00D35052">
        <w:rPr>
          <w:szCs w:val="24"/>
        </w:rPr>
        <w:t>Contractantului</w:t>
      </w:r>
      <w:r w:rsidR="007F4B86" w:rsidRPr="00D35052">
        <w:rPr>
          <w:szCs w:val="24"/>
        </w:rPr>
        <w:t xml:space="preserve">, stabilindu-se şi termenele pentru remediere şi finalizare. După constatarea remedierii tuturor lipsurilor şi deficienţelor, la o nouă solicitare a </w:t>
      </w:r>
      <w:r w:rsidR="00B64168" w:rsidRPr="00D35052">
        <w:rPr>
          <w:szCs w:val="24"/>
        </w:rPr>
        <w:t>Contractantului</w:t>
      </w:r>
      <w:r w:rsidR="007F4B86" w:rsidRPr="00D35052">
        <w:rPr>
          <w:szCs w:val="24"/>
        </w:rPr>
        <w:t xml:space="preserve">, </w:t>
      </w:r>
      <w:r w:rsidRPr="00D35052">
        <w:rPr>
          <w:szCs w:val="24"/>
        </w:rPr>
        <w:t>A</w:t>
      </w:r>
      <w:r w:rsidR="007F4B86" w:rsidRPr="00D35052">
        <w:rPr>
          <w:szCs w:val="24"/>
        </w:rPr>
        <w:t>chizitorul va convoca comisia de recepţie.</w:t>
      </w:r>
    </w:p>
    <w:p w14:paraId="003BDE42" w14:textId="77777777" w:rsidR="00861C8F" w:rsidRPr="00D35052" w:rsidRDefault="007F4B86" w:rsidP="007F4B86">
      <w:pPr>
        <w:pStyle w:val="DefaultText2"/>
        <w:numPr>
          <w:ilvl w:val="1"/>
          <w:numId w:val="13"/>
        </w:numPr>
        <w:tabs>
          <w:tab w:val="left" w:pos="709"/>
        </w:tabs>
        <w:jc w:val="both"/>
        <w:rPr>
          <w:b/>
          <w:szCs w:val="24"/>
        </w:rPr>
      </w:pPr>
      <w:r w:rsidRPr="00D35052">
        <w:rPr>
          <w:szCs w:val="24"/>
        </w:rPr>
        <w:t xml:space="preserve">Comisia de recepţie are obligaţia de a constata stadiul îndeplinirii contractului prin corelarea prevederilor acestuia cu documentaţia de execuţie şi cu reglementările în vigoare. În funcţie de constatările făcute, </w:t>
      </w:r>
      <w:r w:rsidR="00BC5583" w:rsidRPr="00D35052">
        <w:rPr>
          <w:szCs w:val="24"/>
        </w:rPr>
        <w:t>comisia de recepție</w:t>
      </w:r>
      <w:r w:rsidRPr="00D35052">
        <w:rPr>
          <w:szCs w:val="24"/>
        </w:rPr>
        <w:t xml:space="preserve"> </w:t>
      </w:r>
      <w:r w:rsidR="00E7298E" w:rsidRPr="00D35052">
        <w:rPr>
          <w:szCs w:val="24"/>
        </w:rPr>
        <w:t xml:space="preserve">recomandă adminterea cu sau fără obiecțiuni a recepției, </w:t>
      </w:r>
      <w:r w:rsidR="00562503" w:rsidRPr="00D35052">
        <w:rPr>
          <w:szCs w:val="24"/>
        </w:rPr>
        <w:t>amâna</w:t>
      </w:r>
      <w:r w:rsidR="00E7298E" w:rsidRPr="00D35052">
        <w:rPr>
          <w:szCs w:val="24"/>
        </w:rPr>
        <w:t>rea</w:t>
      </w:r>
      <w:r w:rsidRPr="00D35052">
        <w:rPr>
          <w:szCs w:val="24"/>
        </w:rPr>
        <w:t xml:space="preserve"> sau resping</w:t>
      </w:r>
      <w:r w:rsidR="00E7298E" w:rsidRPr="00D35052">
        <w:rPr>
          <w:szCs w:val="24"/>
        </w:rPr>
        <w:t>erea</w:t>
      </w:r>
      <w:r w:rsidRPr="00D35052">
        <w:rPr>
          <w:szCs w:val="24"/>
        </w:rPr>
        <w:t xml:space="preserve"> recepţi</w:t>
      </w:r>
      <w:r w:rsidR="00E7298E" w:rsidRPr="00D35052">
        <w:rPr>
          <w:szCs w:val="24"/>
        </w:rPr>
        <w:t>ei</w:t>
      </w:r>
      <w:r w:rsidR="00BC5583" w:rsidRPr="00D35052">
        <w:rPr>
          <w:szCs w:val="24"/>
        </w:rPr>
        <w:t>, conform Caietului de sarcini.</w:t>
      </w:r>
    </w:p>
    <w:p w14:paraId="003BDE43" w14:textId="77777777" w:rsidR="00CD2ADD" w:rsidRPr="00D35052" w:rsidRDefault="00E7298E" w:rsidP="00CD2ADD">
      <w:pPr>
        <w:pStyle w:val="DefaultText2"/>
        <w:numPr>
          <w:ilvl w:val="1"/>
          <w:numId w:val="13"/>
        </w:numPr>
        <w:tabs>
          <w:tab w:val="left" w:pos="709"/>
        </w:tabs>
        <w:jc w:val="both"/>
        <w:rPr>
          <w:bCs/>
          <w:szCs w:val="24"/>
        </w:rPr>
      </w:pPr>
      <w:r w:rsidRPr="00D35052">
        <w:rPr>
          <w:bCs/>
          <w:szCs w:val="24"/>
        </w:rPr>
        <w:t>În cazul suspendării recepției t</w:t>
      </w:r>
      <w:r w:rsidR="00CD2ADD" w:rsidRPr="00D35052">
        <w:rPr>
          <w:bCs/>
          <w:szCs w:val="24"/>
        </w:rPr>
        <w:t xml:space="preserve">ermenul de remediere este stabilit de comisia de recepție la terminarea lucrărilor împreună cu </w:t>
      </w:r>
      <w:r w:rsidR="004C236B" w:rsidRPr="00D35052">
        <w:rPr>
          <w:bCs/>
          <w:szCs w:val="24"/>
        </w:rPr>
        <w:t>Contractantul</w:t>
      </w:r>
      <w:r w:rsidR="00CD2ADD" w:rsidRPr="00D35052">
        <w:rPr>
          <w:bCs/>
          <w:szCs w:val="24"/>
        </w:rPr>
        <w:t xml:space="preserve"> și nu poate depăși 60 de zile de la data încheierii procesului verbal de suspendare.</w:t>
      </w:r>
      <w:r w:rsidR="007A29DA" w:rsidRPr="00D35052">
        <w:rPr>
          <w:bCs/>
          <w:szCs w:val="24"/>
        </w:rPr>
        <w:t xml:space="preserve"> </w:t>
      </w:r>
    </w:p>
    <w:p w14:paraId="003BDE44" w14:textId="77777777" w:rsidR="00FB7CF0" w:rsidRPr="00D35052" w:rsidRDefault="00E7298E" w:rsidP="00FB7CF0">
      <w:pPr>
        <w:pStyle w:val="DefaultText2"/>
        <w:numPr>
          <w:ilvl w:val="1"/>
          <w:numId w:val="13"/>
        </w:numPr>
        <w:tabs>
          <w:tab w:val="left" w:pos="709"/>
        </w:tabs>
        <w:jc w:val="both"/>
        <w:rPr>
          <w:bCs/>
          <w:szCs w:val="24"/>
        </w:rPr>
      </w:pPr>
      <w:r w:rsidRPr="00D35052">
        <w:rPr>
          <w:bCs/>
          <w:szCs w:val="24"/>
        </w:rPr>
        <w:t>Comisia de recepție finală verifică obligatoriu următoarele:</w:t>
      </w:r>
    </w:p>
    <w:p w14:paraId="003BDE45" w14:textId="77777777" w:rsidR="00FB7CF0" w:rsidRPr="00D35052" w:rsidRDefault="00FB7CF0" w:rsidP="00557E59">
      <w:pPr>
        <w:pStyle w:val="DefaultText2"/>
        <w:numPr>
          <w:ilvl w:val="0"/>
          <w:numId w:val="30"/>
        </w:numPr>
        <w:tabs>
          <w:tab w:val="left" w:pos="993"/>
        </w:tabs>
        <w:ind w:left="0" w:firstLine="567"/>
        <w:jc w:val="both"/>
        <w:rPr>
          <w:bCs/>
          <w:szCs w:val="24"/>
        </w:rPr>
      </w:pPr>
      <w:r w:rsidRPr="00D35052">
        <w:rPr>
          <w:bCs/>
          <w:szCs w:val="24"/>
        </w:rPr>
        <w:t>Procesul verbal de recepție la terminarea lucrărilor;</w:t>
      </w:r>
    </w:p>
    <w:p w14:paraId="003BDE46" w14:textId="77777777" w:rsidR="00FB7CF0" w:rsidRPr="00D35052" w:rsidRDefault="00FB7CF0" w:rsidP="00557E59">
      <w:pPr>
        <w:pStyle w:val="DefaultText2"/>
        <w:numPr>
          <w:ilvl w:val="0"/>
          <w:numId w:val="30"/>
        </w:numPr>
        <w:tabs>
          <w:tab w:val="left" w:pos="993"/>
        </w:tabs>
        <w:ind w:left="0" w:firstLine="567"/>
        <w:jc w:val="both"/>
        <w:rPr>
          <w:bCs/>
          <w:szCs w:val="24"/>
        </w:rPr>
      </w:pPr>
      <w:r w:rsidRPr="00D35052">
        <w:rPr>
          <w:bCs/>
          <w:szCs w:val="24"/>
        </w:rPr>
        <w:t>Referatul Achizitorului privind urmărirea comportării în exploatare a lucrării, pe perioada de garanție, în conformitate cu obligațiile ce îi revin potrivit legii. Referatul Achizitorului este întocmit de către responsabilul cu urmărirea lucrărilor și monitorizarea comportării în exploatare a lucrării pe perioada de garanție.</w:t>
      </w:r>
    </w:p>
    <w:p w14:paraId="003BDE47" w14:textId="77777777" w:rsidR="00FB7CF0" w:rsidRPr="00D35052" w:rsidRDefault="00FB7CF0" w:rsidP="00557E59">
      <w:pPr>
        <w:pStyle w:val="DefaultText2"/>
        <w:numPr>
          <w:ilvl w:val="0"/>
          <w:numId w:val="30"/>
        </w:numPr>
        <w:tabs>
          <w:tab w:val="left" w:pos="993"/>
        </w:tabs>
        <w:ind w:left="0" w:firstLine="567"/>
        <w:jc w:val="both"/>
        <w:rPr>
          <w:bCs/>
          <w:szCs w:val="24"/>
        </w:rPr>
      </w:pPr>
      <w:r w:rsidRPr="00D35052">
        <w:rPr>
          <w:bCs/>
          <w:szCs w:val="24"/>
        </w:rPr>
        <w:t>Remedierile efectuate ca urmare a viciilor ascunse constatate în perioada de garanție a lucrărilor de construcții, după caz.</w:t>
      </w:r>
    </w:p>
    <w:p w14:paraId="003BDE48" w14:textId="77777777" w:rsidR="00653AF5" w:rsidRPr="00D35052" w:rsidRDefault="00653AF5" w:rsidP="00CD2ADD">
      <w:pPr>
        <w:pStyle w:val="DefaultText2"/>
        <w:numPr>
          <w:ilvl w:val="1"/>
          <w:numId w:val="13"/>
        </w:numPr>
        <w:tabs>
          <w:tab w:val="left" w:pos="709"/>
        </w:tabs>
        <w:jc w:val="both"/>
        <w:rPr>
          <w:bCs/>
          <w:szCs w:val="24"/>
        </w:rPr>
      </w:pPr>
      <w:r w:rsidRPr="00D35052">
        <w:rPr>
          <w:bCs/>
          <w:szCs w:val="24"/>
        </w:rPr>
        <w:t>Înainte de aprobarea procesului verbal de recepție în cazuri temeinic motivate, Achizitorul poate solicita efectuarea unor verificări suplimentare, în funcție de rezultatul acestora putând decide, după caz, reluarea procesului de recepție</w:t>
      </w:r>
      <w:r w:rsidR="00FB7CF0" w:rsidRPr="00D35052">
        <w:rPr>
          <w:bCs/>
          <w:szCs w:val="24"/>
        </w:rPr>
        <w:t xml:space="preserve"> </w:t>
      </w:r>
      <w:r w:rsidRPr="00D35052">
        <w:rPr>
          <w:bCs/>
          <w:szCs w:val="24"/>
        </w:rPr>
        <w:t xml:space="preserve">sau aprobarea procesului verbal de recepție finală. </w:t>
      </w:r>
    </w:p>
    <w:p w14:paraId="003BDE49" w14:textId="77777777" w:rsidR="00FB7CF0" w:rsidRPr="00D35052" w:rsidRDefault="00653AF5" w:rsidP="00CD2ADD">
      <w:pPr>
        <w:pStyle w:val="DefaultText2"/>
        <w:numPr>
          <w:ilvl w:val="1"/>
          <w:numId w:val="13"/>
        </w:numPr>
        <w:tabs>
          <w:tab w:val="left" w:pos="709"/>
        </w:tabs>
        <w:jc w:val="both"/>
        <w:rPr>
          <w:bCs/>
          <w:szCs w:val="24"/>
        </w:rPr>
      </w:pPr>
      <w:r w:rsidRPr="00D35052">
        <w:rPr>
          <w:bCs/>
          <w:szCs w:val="24"/>
        </w:rPr>
        <w:t xml:space="preserve">Data finalizării recepției finale este data aprobării de către Achizitor a procesului verbal de recepție finală. </w:t>
      </w:r>
    </w:p>
    <w:p w14:paraId="003BDE4A" w14:textId="77777777" w:rsidR="00653AF5" w:rsidRPr="00D35052" w:rsidRDefault="00653AF5" w:rsidP="00653AF5">
      <w:pPr>
        <w:pStyle w:val="DefaultText2"/>
        <w:tabs>
          <w:tab w:val="left" w:pos="709"/>
        </w:tabs>
        <w:jc w:val="both"/>
        <w:rPr>
          <w:bCs/>
          <w:szCs w:val="24"/>
        </w:rPr>
      </w:pPr>
      <w:r w:rsidRPr="00D35052">
        <w:rPr>
          <w:bCs/>
          <w:szCs w:val="24"/>
        </w:rPr>
        <w:t xml:space="preserve">  </w:t>
      </w:r>
    </w:p>
    <w:p w14:paraId="003BDE4B" w14:textId="77777777" w:rsidR="002455EA" w:rsidRPr="00D35052" w:rsidRDefault="002455EA" w:rsidP="00653AF5">
      <w:pPr>
        <w:pStyle w:val="DefaultText2"/>
        <w:numPr>
          <w:ilvl w:val="0"/>
          <w:numId w:val="13"/>
        </w:numPr>
        <w:tabs>
          <w:tab w:val="left" w:pos="709"/>
        </w:tabs>
        <w:ind w:left="0" w:firstLine="0"/>
        <w:jc w:val="both"/>
        <w:rPr>
          <w:b/>
          <w:szCs w:val="24"/>
        </w:rPr>
      </w:pPr>
      <w:r w:rsidRPr="00D35052">
        <w:rPr>
          <w:b/>
          <w:szCs w:val="24"/>
        </w:rPr>
        <w:t>PERIOADA DE GARANŢIE ACORDATĂ LUCRĂRILOR</w:t>
      </w:r>
    </w:p>
    <w:p w14:paraId="003BDE4C" w14:textId="77777777" w:rsidR="0033589A" w:rsidRPr="00D35052" w:rsidRDefault="002455EA" w:rsidP="0033589A">
      <w:pPr>
        <w:pStyle w:val="DefaultText2"/>
        <w:numPr>
          <w:ilvl w:val="1"/>
          <w:numId w:val="13"/>
        </w:numPr>
        <w:tabs>
          <w:tab w:val="left" w:pos="709"/>
        </w:tabs>
        <w:jc w:val="both"/>
        <w:rPr>
          <w:szCs w:val="24"/>
        </w:rPr>
      </w:pPr>
      <w:r w:rsidRPr="00D35052">
        <w:rPr>
          <w:bCs/>
          <w:szCs w:val="24"/>
        </w:rPr>
        <w:t>Perioada de garanţie</w:t>
      </w:r>
      <w:r w:rsidRPr="00D35052">
        <w:rPr>
          <w:szCs w:val="24"/>
        </w:rPr>
        <w:t xml:space="preserve"> curge de la data recepţiei la terminarea lucrărilor, până la recepţia finală şi este </w:t>
      </w:r>
      <w:r w:rsidRPr="00D35052">
        <w:rPr>
          <w:bCs/>
          <w:szCs w:val="24"/>
        </w:rPr>
        <w:t>de</w:t>
      </w:r>
      <w:r w:rsidRPr="00D35052">
        <w:rPr>
          <w:b/>
          <w:szCs w:val="24"/>
        </w:rPr>
        <w:t xml:space="preserve"> </w:t>
      </w:r>
      <w:r w:rsidR="00FE4109" w:rsidRPr="00D35052">
        <w:rPr>
          <w:b/>
          <w:szCs w:val="24"/>
        </w:rPr>
        <w:t>_____</w:t>
      </w:r>
      <w:r w:rsidRPr="00D35052">
        <w:rPr>
          <w:b/>
          <w:szCs w:val="24"/>
        </w:rPr>
        <w:t xml:space="preserve"> luni.</w:t>
      </w:r>
      <w:r w:rsidRPr="00D35052">
        <w:rPr>
          <w:szCs w:val="24"/>
        </w:rPr>
        <w:t xml:space="preserve"> </w:t>
      </w:r>
    </w:p>
    <w:p w14:paraId="003BDE4D" w14:textId="77777777" w:rsidR="0033589A" w:rsidRPr="00D35052" w:rsidRDefault="0033589A" w:rsidP="0033589A">
      <w:pPr>
        <w:pStyle w:val="DefaultText2"/>
        <w:numPr>
          <w:ilvl w:val="1"/>
          <w:numId w:val="13"/>
        </w:numPr>
        <w:tabs>
          <w:tab w:val="left" w:pos="709"/>
        </w:tabs>
        <w:jc w:val="both"/>
        <w:rPr>
          <w:szCs w:val="24"/>
        </w:rPr>
      </w:pPr>
      <w:r w:rsidRPr="00D35052">
        <w:rPr>
          <w:szCs w:val="24"/>
        </w:rPr>
        <w:t xml:space="preserve">Defectele şi lipsurile constatate de Achizitor, în perioada de garanţie, trebuie aduse la cunoştinţa </w:t>
      </w:r>
      <w:r w:rsidR="00B64168" w:rsidRPr="00D35052">
        <w:rPr>
          <w:szCs w:val="24"/>
        </w:rPr>
        <w:t>Contractantului</w:t>
      </w:r>
      <w:r w:rsidRPr="00D35052">
        <w:rPr>
          <w:szCs w:val="24"/>
        </w:rPr>
        <w:t xml:space="preserve">, iar acesta, în termen de 48 de ore de la primirea notificării este obligat să trimită reprezentantul său la faţa locului şi sã remedieze defecţiunea </w:t>
      </w:r>
      <w:bookmarkStart w:id="4" w:name="_Hlk94172617"/>
      <w:r w:rsidRPr="00D35052">
        <w:rPr>
          <w:szCs w:val="24"/>
        </w:rPr>
        <w:t>în cel mai scurt timp posibil, potrivit naturii și gravității defecţiunii</w:t>
      </w:r>
      <w:r w:rsidR="00E771C5" w:rsidRPr="00D35052">
        <w:rPr>
          <w:szCs w:val="24"/>
        </w:rPr>
        <w:t>, dar nu mai mult de 60 de zile</w:t>
      </w:r>
      <w:bookmarkEnd w:id="4"/>
      <w:r w:rsidR="00E771C5" w:rsidRPr="00D35052">
        <w:rPr>
          <w:szCs w:val="24"/>
        </w:rPr>
        <w:t>.</w:t>
      </w:r>
      <w:r w:rsidRPr="00D35052">
        <w:rPr>
          <w:szCs w:val="24"/>
        </w:rPr>
        <w:t xml:space="preserve"> Remedierea defectelor va fi urmată, obligatoriu, de o recepție cantitativă și calitativă a lucrărilor, va fi consemnată într-un proces verbal/notă de constatare încheiat între Părți.</w:t>
      </w:r>
    </w:p>
    <w:p w14:paraId="003BDE4E" w14:textId="77777777" w:rsidR="00DA4083" w:rsidRPr="00D35052" w:rsidRDefault="00BC5061" w:rsidP="00BC5061">
      <w:pPr>
        <w:pStyle w:val="DefaultText2"/>
        <w:numPr>
          <w:ilvl w:val="1"/>
          <w:numId w:val="13"/>
        </w:numPr>
        <w:tabs>
          <w:tab w:val="left" w:pos="709"/>
          <w:tab w:val="left" w:pos="1134"/>
        </w:tabs>
        <w:jc w:val="both"/>
        <w:rPr>
          <w:szCs w:val="24"/>
        </w:rPr>
      </w:pPr>
      <w:r w:rsidRPr="00D35052">
        <w:rPr>
          <w:szCs w:val="24"/>
        </w:rPr>
        <w:t xml:space="preserve">(1) </w:t>
      </w:r>
      <w:r w:rsidRPr="00D35052">
        <w:rPr>
          <w:szCs w:val="24"/>
        </w:rPr>
        <w:tab/>
      </w:r>
      <w:r w:rsidR="002455EA" w:rsidRPr="00D35052">
        <w:rPr>
          <w:szCs w:val="24"/>
        </w:rPr>
        <w:t xml:space="preserve">În perioada de garanţie </w:t>
      </w:r>
      <w:r w:rsidR="001A2E99" w:rsidRPr="00D35052">
        <w:rPr>
          <w:szCs w:val="24"/>
        </w:rPr>
        <w:t xml:space="preserve">a lucrării </w:t>
      </w:r>
      <w:r w:rsidR="004C236B" w:rsidRPr="00D35052">
        <w:rPr>
          <w:szCs w:val="24"/>
        </w:rPr>
        <w:t>Contractantul</w:t>
      </w:r>
      <w:r w:rsidR="002455EA" w:rsidRPr="00D35052">
        <w:rPr>
          <w:szCs w:val="24"/>
        </w:rPr>
        <w:t xml:space="preserve"> are obligaţia, în urma dispoziţiei date de Achizitor, de a executa toate lucrările de modificare, reconstrucţie şi remediere a viciilor şi altor defecte a căror cauză este nerespectarea Clauzelor contractuale.</w:t>
      </w:r>
    </w:p>
    <w:p w14:paraId="003BDE4F" w14:textId="77777777" w:rsidR="00DA4083" w:rsidRPr="00D35052" w:rsidRDefault="004C236B" w:rsidP="00BC5061">
      <w:pPr>
        <w:pStyle w:val="DefaultText2"/>
        <w:numPr>
          <w:ilvl w:val="0"/>
          <w:numId w:val="31"/>
        </w:numPr>
        <w:tabs>
          <w:tab w:val="left" w:pos="1134"/>
        </w:tabs>
        <w:ind w:left="0" w:firstLine="709"/>
        <w:jc w:val="both"/>
        <w:rPr>
          <w:szCs w:val="24"/>
        </w:rPr>
      </w:pPr>
      <w:r w:rsidRPr="00D35052">
        <w:rPr>
          <w:szCs w:val="24"/>
        </w:rPr>
        <w:t>Contractantul</w:t>
      </w:r>
      <w:r w:rsidR="00775D58" w:rsidRPr="00D35052">
        <w:rPr>
          <w:szCs w:val="24"/>
        </w:rPr>
        <w:t xml:space="preserve"> are obligația de a executa toate activitățile prevăzute la </w:t>
      </w:r>
      <w:r w:rsidR="00BC5061" w:rsidRPr="00D35052">
        <w:rPr>
          <w:szCs w:val="24"/>
        </w:rPr>
        <w:t>alin. (1)</w:t>
      </w:r>
      <w:r w:rsidR="00775D58" w:rsidRPr="00D35052">
        <w:rPr>
          <w:szCs w:val="24"/>
        </w:rPr>
        <w:t xml:space="preserve"> pe cheltuiala proprie</w:t>
      </w:r>
      <w:r w:rsidR="00DA4083" w:rsidRPr="00D35052">
        <w:rPr>
          <w:szCs w:val="24"/>
        </w:rPr>
        <w:t>. în cazul în care ele sunt necesare datorită:</w:t>
      </w:r>
    </w:p>
    <w:p w14:paraId="003BDE50" w14:textId="77777777" w:rsidR="00BC5061" w:rsidRPr="00D35052" w:rsidRDefault="00BC5061" w:rsidP="00BC5061">
      <w:pPr>
        <w:pStyle w:val="DefaultText2"/>
        <w:numPr>
          <w:ilvl w:val="7"/>
          <w:numId w:val="12"/>
        </w:numPr>
        <w:tabs>
          <w:tab w:val="left" w:pos="1134"/>
        </w:tabs>
        <w:ind w:left="1134" w:hanging="425"/>
        <w:jc w:val="both"/>
        <w:rPr>
          <w:szCs w:val="24"/>
        </w:rPr>
      </w:pPr>
      <w:r w:rsidRPr="00D35052">
        <w:rPr>
          <w:szCs w:val="24"/>
        </w:rPr>
        <w:t>utilizării de materiale, de instalaţii sau a unei manopere neconforme cu prevederile contractului; sau</w:t>
      </w:r>
    </w:p>
    <w:p w14:paraId="003BDE51" w14:textId="77777777" w:rsidR="00BC5061" w:rsidRPr="00D35052" w:rsidRDefault="00BC5061" w:rsidP="00BC5061">
      <w:pPr>
        <w:pStyle w:val="DefaultText2"/>
        <w:numPr>
          <w:ilvl w:val="7"/>
          <w:numId w:val="12"/>
        </w:numPr>
        <w:tabs>
          <w:tab w:val="left" w:pos="1134"/>
        </w:tabs>
        <w:ind w:left="1134" w:hanging="425"/>
        <w:jc w:val="both"/>
        <w:rPr>
          <w:szCs w:val="24"/>
        </w:rPr>
      </w:pPr>
      <w:r w:rsidRPr="00D35052">
        <w:rPr>
          <w:szCs w:val="24"/>
        </w:rPr>
        <w:t xml:space="preserve">unui viciu de concepție, acolo unde </w:t>
      </w:r>
      <w:r w:rsidR="004C236B" w:rsidRPr="00D35052">
        <w:rPr>
          <w:szCs w:val="24"/>
        </w:rPr>
        <w:t>Contractantul</w:t>
      </w:r>
      <w:r w:rsidRPr="00D35052">
        <w:rPr>
          <w:szCs w:val="24"/>
        </w:rPr>
        <w:t xml:space="preserve"> este responsabil de proiectarea unei părți a lucrărilor; sau</w:t>
      </w:r>
    </w:p>
    <w:p w14:paraId="003BDE52" w14:textId="77777777" w:rsidR="00BC5061" w:rsidRPr="00D35052" w:rsidRDefault="00BC5061" w:rsidP="00BC5061">
      <w:pPr>
        <w:pStyle w:val="DefaultText2"/>
        <w:numPr>
          <w:ilvl w:val="7"/>
          <w:numId w:val="12"/>
        </w:numPr>
        <w:tabs>
          <w:tab w:val="left" w:pos="1134"/>
        </w:tabs>
        <w:ind w:left="1134" w:hanging="425"/>
        <w:jc w:val="both"/>
        <w:rPr>
          <w:szCs w:val="24"/>
        </w:rPr>
      </w:pPr>
      <w:r w:rsidRPr="00D35052">
        <w:rPr>
          <w:szCs w:val="24"/>
        </w:rPr>
        <w:t xml:space="preserve">neglijenţei sau neîndeplinirii de catre </w:t>
      </w:r>
      <w:r w:rsidR="004C236B" w:rsidRPr="00D35052">
        <w:rPr>
          <w:szCs w:val="24"/>
        </w:rPr>
        <w:t>Contractant</w:t>
      </w:r>
      <w:r w:rsidRPr="00D35052">
        <w:rPr>
          <w:szCs w:val="24"/>
        </w:rPr>
        <w:t xml:space="preserve"> a oricăreia dintre obligaţiile explicite sau implicite care îi revin în baza contractului.</w:t>
      </w:r>
    </w:p>
    <w:p w14:paraId="003BDE53" w14:textId="77777777" w:rsidR="00BC5061" w:rsidRPr="00D35052" w:rsidRDefault="00BC5061" w:rsidP="00BC5061">
      <w:pPr>
        <w:pStyle w:val="DefaultText2"/>
        <w:numPr>
          <w:ilvl w:val="0"/>
          <w:numId w:val="31"/>
        </w:numPr>
        <w:tabs>
          <w:tab w:val="left" w:pos="1134"/>
        </w:tabs>
        <w:ind w:left="0" w:firstLine="709"/>
        <w:jc w:val="both"/>
        <w:rPr>
          <w:szCs w:val="24"/>
        </w:rPr>
      </w:pPr>
      <w:r w:rsidRPr="00D35052">
        <w:rPr>
          <w:szCs w:val="24"/>
        </w:rPr>
        <w:t xml:space="preserve">În cazul în care defecțiunile nu se datorează </w:t>
      </w:r>
      <w:r w:rsidR="00B64168" w:rsidRPr="00D35052">
        <w:rPr>
          <w:szCs w:val="24"/>
        </w:rPr>
        <w:t>Contractantului</w:t>
      </w:r>
      <w:r w:rsidRPr="00D35052">
        <w:rPr>
          <w:szCs w:val="24"/>
        </w:rPr>
        <w:t xml:space="preserve">, lucrările fiind executate de către acesta conform prevederilor contractului, remedierile vor fi efectuate de Achizitor pe cheltuiala sa. </w:t>
      </w:r>
    </w:p>
    <w:p w14:paraId="003BDE54" w14:textId="77777777" w:rsidR="0033589A" w:rsidRPr="00D35052" w:rsidRDefault="00BC5061" w:rsidP="002455EA">
      <w:pPr>
        <w:pStyle w:val="DefaultText2"/>
        <w:numPr>
          <w:ilvl w:val="1"/>
          <w:numId w:val="13"/>
        </w:numPr>
        <w:tabs>
          <w:tab w:val="left" w:pos="709"/>
        </w:tabs>
        <w:jc w:val="both"/>
        <w:rPr>
          <w:szCs w:val="24"/>
        </w:rPr>
      </w:pPr>
      <w:r w:rsidRPr="00D35052">
        <w:rPr>
          <w:szCs w:val="24"/>
        </w:rPr>
        <w:t xml:space="preserve">În cazul în care </w:t>
      </w:r>
      <w:r w:rsidR="004C236B" w:rsidRPr="00D35052">
        <w:rPr>
          <w:szCs w:val="24"/>
        </w:rPr>
        <w:t>Contractantul</w:t>
      </w:r>
      <w:r w:rsidRPr="00D35052">
        <w:rPr>
          <w:szCs w:val="24"/>
        </w:rPr>
        <w:t xml:space="preserve"> nu execută lucrările prevăzute la art.17.</w:t>
      </w:r>
      <w:r w:rsidR="0033589A" w:rsidRPr="00D35052">
        <w:rPr>
          <w:szCs w:val="24"/>
        </w:rPr>
        <w:t>3</w:t>
      </w:r>
      <w:r w:rsidRPr="00D35052">
        <w:rPr>
          <w:szCs w:val="24"/>
        </w:rPr>
        <w:t xml:space="preserve">(2), Achizitorul este liber să contracteze cu terţi executanţi execuţia acestor lucrări, urmând ca preţul acestor lucrări să fie recuperat de către Achizitor de la </w:t>
      </w:r>
      <w:r w:rsidR="004C236B" w:rsidRPr="00D35052">
        <w:rPr>
          <w:szCs w:val="24"/>
        </w:rPr>
        <w:t>Contractant</w:t>
      </w:r>
      <w:r w:rsidRPr="00D35052">
        <w:rPr>
          <w:szCs w:val="24"/>
        </w:rPr>
        <w:t xml:space="preserve"> sau reţinut din sumele cuvenite acestuia.</w:t>
      </w:r>
    </w:p>
    <w:p w14:paraId="003BDE55" w14:textId="77777777" w:rsidR="006C0FEF" w:rsidRPr="00D35052" w:rsidRDefault="006C0FEF" w:rsidP="006C0FEF">
      <w:pPr>
        <w:pStyle w:val="DefaultText2"/>
        <w:tabs>
          <w:tab w:val="left" w:pos="709"/>
        </w:tabs>
        <w:jc w:val="both"/>
        <w:rPr>
          <w:szCs w:val="24"/>
        </w:rPr>
      </w:pPr>
    </w:p>
    <w:p w14:paraId="003BDE56" w14:textId="77777777" w:rsidR="006C0FEF" w:rsidRPr="00D35052" w:rsidRDefault="006C0FEF" w:rsidP="006C0FEF">
      <w:pPr>
        <w:pStyle w:val="DefaultText2"/>
        <w:numPr>
          <w:ilvl w:val="0"/>
          <w:numId w:val="13"/>
        </w:numPr>
        <w:tabs>
          <w:tab w:val="left" w:pos="709"/>
        </w:tabs>
        <w:ind w:left="0" w:firstLine="0"/>
        <w:jc w:val="both"/>
        <w:rPr>
          <w:b/>
          <w:bCs/>
          <w:szCs w:val="24"/>
        </w:rPr>
      </w:pPr>
      <w:r w:rsidRPr="00D35052">
        <w:rPr>
          <w:b/>
          <w:bCs/>
          <w:szCs w:val="24"/>
        </w:rPr>
        <w:t>STANDARDE</w:t>
      </w:r>
    </w:p>
    <w:p w14:paraId="003BDE57" w14:textId="77777777" w:rsidR="002C0FE5" w:rsidRPr="00D35052" w:rsidRDefault="004C236B" w:rsidP="006C0FEF">
      <w:pPr>
        <w:pStyle w:val="DefaultText2"/>
        <w:numPr>
          <w:ilvl w:val="1"/>
          <w:numId w:val="13"/>
        </w:numPr>
        <w:tabs>
          <w:tab w:val="left" w:pos="709"/>
        </w:tabs>
        <w:jc w:val="both"/>
        <w:rPr>
          <w:szCs w:val="24"/>
        </w:rPr>
      </w:pPr>
      <w:r w:rsidRPr="00D35052">
        <w:rPr>
          <w:szCs w:val="24"/>
        </w:rPr>
        <w:t>Contractantul</w:t>
      </w:r>
      <w:r w:rsidR="002C0FE5" w:rsidRPr="00D35052">
        <w:rPr>
          <w:szCs w:val="24"/>
        </w:rPr>
        <w:t xml:space="preserve"> garantează că, la data recepţiei finale, materialele și lucrarea executată vor avea calităţile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14:paraId="003BDE58" w14:textId="77777777" w:rsidR="002C0FE5" w:rsidRPr="00D35052" w:rsidRDefault="002C0FE5" w:rsidP="002C0FE5">
      <w:pPr>
        <w:pStyle w:val="DefaultText2"/>
        <w:numPr>
          <w:ilvl w:val="1"/>
          <w:numId w:val="13"/>
        </w:numPr>
        <w:tabs>
          <w:tab w:val="left" w:pos="709"/>
        </w:tabs>
        <w:jc w:val="both"/>
        <w:rPr>
          <w:szCs w:val="24"/>
        </w:rPr>
      </w:pPr>
      <w:r w:rsidRPr="00D35052">
        <w:rPr>
          <w:szCs w:val="24"/>
        </w:rPr>
        <w:t>La lucrările la care se fac încercări, calitatea probei se consideră realizată dacă rezultatele se înscriu în toleranţele admise prin reglementările tehnice în vigoare.</w:t>
      </w:r>
    </w:p>
    <w:p w14:paraId="003BDE59" w14:textId="77777777" w:rsidR="00701022" w:rsidRPr="00D35052" w:rsidRDefault="00701022" w:rsidP="0033589A">
      <w:pPr>
        <w:pStyle w:val="DefaultText2"/>
        <w:tabs>
          <w:tab w:val="left" w:pos="709"/>
        </w:tabs>
        <w:jc w:val="both"/>
        <w:rPr>
          <w:szCs w:val="24"/>
        </w:rPr>
      </w:pPr>
    </w:p>
    <w:p w14:paraId="003BDE5A" w14:textId="77777777" w:rsidR="007F2729" w:rsidRPr="00D35052" w:rsidRDefault="007F2729" w:rsidP="007F2729">
      <w:pPr>
        <w:pStyle w:val="DefaultText2"/>
        <w:numPr>
          <w:ilvl w:val="0"/>
          <w:numId w:val="13"/>
        </w:numPr>
        <w:tabs>
          <w:tab w:val="left" w:pos="709"/>
        </w:tabs>
        <w:ind w:left="0" w:firstLine="0"/>
        <w:jc w:val="both"/>
        <w:rPr>
          <w:b/>
          <w:szCs w:val="24"/>
        </w:rPr>
      </w:pPr>
      <w:r w:rsidRPr="00D35052">
        <w:rPr>
          <w:b/>
          <w:szCs w:val="24"/>
        </w:rPr>
        <w:t>MODALITĂŢI DE PLATĂ</w:t>
      </w:r>
    </w:p>
    <w:p w14:paraId="003BDE5E" w14:textId="332B5BB1" w:rsidR="007F2729" w:rsidRPr="00BF3F01" w:rsidRDefault="007F2729" w:rsidP="001B14D2">
      <w:pPr>
        <w:numPr>
          <w:ilvl w:val="0"/>
          <w:numId w:val="32"/>
        </w:numPr>
        <w:tabs>
          <w:tab w:val="left" w:pos="709"/>
        </w:tabs>
        <w:ind w:left="0" w:firstLine="709"/>
        <w:jc w:val="both"/>
        <w:rPr>
          <w:rFonts w:ascii="Times New Roman" w:hAnsi="Times New Roman"/>
          <w:color w:val="auto"/>
          <w:sz w:val="24"/>
          <w:szCs w:val="24"/>
        </w:rPr>
      </w:pPr>
      <w:bookmarkStart w:id="5" w:name="_Hlk112340743"/>
      <w:bookmarkStart w:id="6" w:name="_GoBack"/>
      <w:bookmarkEnd w:id="6"/>
      <w:r w:rsidRPr="00BF3F01">
        <w:rPr>
          <w:rFonts w:ascii="Times New Roman" w:hAnsi="Times New Roman"/>
          <w:color w:val="auto"/>
          <w:sz w:val="24"/>
          <w:szCs w:val="24"/>
        </w:rPr>
        <w:t xml:space="preserve"> </w:t>
      </w:r>
      <w:r w:rsidR="00BF3F01" w:rsidRPr="00BF3F01">
        <w:rPr>
          <w:rFonts w:ascii="Times New Roman" w:hAnsi="Times New Roman"/>
          <w:color w:val="auto"/>
          <w:sz w:val="24"/>
          <w:szCs w:val="24"/>
        </w:rPr>
        <w:t>Autoritatea contractanta are obligația de a face plata către furnizor în termen 5 zile lucratoare de la primirea banilor de la organismul finantator, in urma cererilor de transfer.</w:t>
      </w:r>
      <w:r w:rsidR="005B2264" w:rsidRPr="00BF3F01">
        <w:rPr>
          <w:rFonts w:ascii="Times New Roman" w:hAnsi="Times New Roman"/>
          <w:color w:val="auto"/>
          <w:sz w:val="24"/>
          <w:szCs w:val="24"/>
        </w:rPr>
        <w:t>În cazul lucrărilor executate, f</w:t>
      </w:r>
      <w:r w:rsidRPr="00BF3F01">
        <w:rPr>
          <w:rFonts w:ascii="Times New Roman" w:hAnsi="Times New Roman"/>
          <w:color w:val="auto"/>
          <w:sz w:val="24"/>
          <w:szCs w:val="24"/>
        </w:rPr>
        <w:t xml:space="preserve">actura va fi însoţită de situaţiile de lucrări confirmate de reprezentantul Achizitorului responsabil cu urmărirea execuţiei lucrărilor, în conformitate cu </w:t>
      </w:r>
      <w:r w:rsidR="00F313CE" w:rsidRPr="00BF3F01">
        <w:rPr>
          <w:sz w:val="24"/>
          <w:szCs w:val="24"/>
        </w:rPr>
        <w:t>Graficul Gantt privind realizarea activităților și subactivităților din cadrul contractului</w:t>
      </w:r>
      <w:r w:rsidR="00F313CE" w:rsidRPr="00BF3F01">
        <w:rPr>
          <w:rFonts w:ascii="Times New Roman" w:hAnsi="Times New Roman"/>
          <w:color w:val="auto"/>
          <w:sz w:val="24"/>
          <w:szCs w:val="24"/>
        </w:rPr>
        <w:t xml:space="preserve"> precum și de a</w:t>
      </w:r>
      <w:r w:rsidRPr="00BF3F01">
        <w:rPr>
          <w:rFonts w:ascii="Times New Roman" w:hAnsi="Times New Roman"/>
          <w:color w:val="auto"/>
          <w:sz w:val="24"/>
          <w:szCs w:val="24"/>
        </w:rPr>
        <w:t xml:space="preserve">viz de însoțire a mărfii de la furnizor </w:t>
      </w:r>
      <w:r w:rsidR="001265A6" w:rsidRPr="00BF3F01">
        <w:rPr>
          <w:rFonts w:ascii="Times New Roman" w:hAnsi="Times New Roman"/>
          <w:color w:val="auto"/>
          <w:sz w:val="24"/>
          <w:szCs w:val="24"/>
        </w:rPr>
        <w:t xml:space="preserve">la locul lucrării sau factură pentru materialele aprovizionate de </w:t>
      </w:r>
      <w:r w:rsidR="004C236B" w:rsidRPr="00BF3F01">
        <w:rPr>
          <w:rFonts w:ascii="Times New Roman" w:hAnsi="Times New Roman"/>
          <w:color w:val="auto"/>
          <w:sz w:val="24"/>
          <w:szCs w:val="24"/>
        </w:rPr>
        <w:t>Contractant</w:t>
      </w:r>
      <w:r w:rsidR="001265A6" w:rsidRPr="00BF3F01">
        <w:rPr>
          <w:rFonts w:ascii="Times New Roman" w:hAnsi="Times New Roman"/>
          <w:color w:val="auto"/>
          <w:sz w:val="24"/>
          <w:szCs w:val="24"/>
        </w:rPr>
        <w:t>, certificat de calitate și garanție.</w:t>
      </w:r>
    </w:p>
    <w:p w14:paraId="003BDE5F" w14:textId="77777777" w:rsidR="00340532" w:rsidRPr="00D35052" w:rsidRDefault="001265A6" w:rsidP="00340532">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Achizitorul nu acordă avans </w:t>
      </w:r>
      <w:r w:rsidR="00B64168" w:rsidRPr="00D35052">
        <w:rPr>
          <w:rFonts w:ascii="Times New Roman" w:hAnsi="Times New Roman"/>
          <w:color w:val="auto"/>
          <w:sz w:val="24"/>
          <w:szCs w:val="24"/>
        </w:rPr>
        <w:t>Contractantului</w:t>
      </w:r>
      <w:r w:rsidRPr="00D35052">
        <w:rPr>
          <w:rFonts w:ascii="Times New Roman" w:hAnsi="Times New Roman"/>
          <w:color w:val="auto"/>
          <w:sz w:val="24"/>
          <w:szCs w:val="24"/>
        </w:rPr>
        <w:t>.</w:t>
      </w:r>
    </w:p>
    <w:p w14:paraId="003BDE60" w14:textId="77777777" w:rsidR="00340532" w:rsidRPr="00D35052" w:rsidRDefault="001265A6" w:rsidP="00340532">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(1) Plăţile parţiale trebuie să fie efectuate la valoarea lucrărilor executate conform contractului. Lucrările executate trebuie să fie dovedite ca atare printr-o situaţie de lucrări provizorii, întocmită astfel încât să asigure o verificare rapidă şi sigură a lor.</w:t>
      </w:r>
    </w:p>
    <w:p w14:paraId="003BDE61" w14:textId="77777777" w:rsidR="00340532" w:rsidRPr="00D35052" w:rsidRDefault="001265A6" w:rsidP="00340532">
      <w:pPr>
        <w:numPr>
          <w:ilvl w:val="0"/>
          <w:numId w:val="35"/>
        </w:numPr>
        <w:tabs>
          <w:tab w:val="left" w:pos="1134"/>
        </w:tabs>
        <w:ind w:left="0" w:firstLine="709"/>
        <w:jc w:val="both"/>
        <w:rPr>
          <w:rFonts w:ascii="Times New Roman" w:hAnsi="Times New Roman"/>
          <w:color w:val="auto"/>
          <w:sz w:val="24"/>
          <w:szCs w:val="24"/>
        </w:rPr>
      </w:pPr>
      <w:r w:rsidRPr="00D35052">
        <w:rPr>
          <w:rFonts w:ascii="Times New Roman" w:hAnsi="Times New Roman"/>
          <w:color w:val="auto"/>
          <w:sz w:val="24"/>
          <w:szCs w:val="24"/>
        </w:rPr>
        <w:t xml:space="preserve">Situaţiile de plată provizorii se confirmă în termen de 10 zile calendaristice de la primirea acestora de către </w:t>
      </w:r>
      <w:r w:rsidR="00340532" w:rsidRPr="00D35052">
        <w:rPr>
          <w:rFonts w:ascii="Times New Roman" w:hAnsi="Times New Roman"/>
          <w:color w:val="auto"/>
          <w:sz w:val="24"/>
          <w:szCs w:val="24"/>
        </w:rPr>
        <w:t>A</w:t>
      </w:r>
      <w:r w:rsidRPr="00D35052">
        <w:rPr>
          <w:rFonts w:ascii="Times New Roman" w:hAnsi="Times New Roman"/>
          <w:color w:val="auto"/>
          <w:sz w:val="24"/>
          <w:szCs w:val="24"/>
        </w:rPr>
        <w:t>chizitor.</w:t>
      </w:r>
    </w:p>
    <w:p w14:paraId="003BDE62" w14:textId="77777777" w:rsidR="001265A6" w:rsidRPr="00D35052" w:rsidRDefault="001265A6" w:rsidP="00340532">
      <w:pPr>
        <w:numPr>
          <w:ilvl w:val="0"/>
          <w:numId w:val="35"/>
        </w:numPr>
        <w:tabs>
          <w:tab w:val="left" w:pos="1134"/>
        </w:tabs>
        <w:ind w:left="0" w:firstLine="709"/>
        <w:jc w:val="both"/>
        <w:rPr>
          <w:rFonts w:ascii="Times New Roman" w:hAnsi="Times New Roman"/>
          <w:color w:val="auto"/>
          <w:sz w:val="24"/>
          <w:szCs w:val="24"/>
        </w:rPr>
      </w:pPr>
      <w:r w:rsidRPr="00D35052">
        <w:rPr>
          <w:rFonts w:ascii="Times New Roman" w:hAnsi="Times New Roman"/>
          <w:color w:val="auto"/>
          <w:sz w:val="24"/>
          <w:szCs w:val="24"/>
        </w:rPr>
        <w:t xml:space="preserve">Plăţile parţiale se efectuează, de regulă, la intervale lunare, dar nu influenţează responsabilitatea şi garanţia de bună execuţie a </w:t>
      </w:r>
      <w:r w:rsidR="00B64168" w:rsidRPr="00D35052">
        <w:rPr>
          <w:rFonts w:ascii="Times New Roman" w:hAnsi="Times New Roman"/>
          <w:color w:val="auto"/>
          <w:sz w:val="24"/>
          <w:szCs w:val="24"/>
        </w:rPr>
        <w:t>Contractantului</w:t>
      </w:r>
      <w:r w:rsidRPr="00D35052">
        <w:rPr>
          <w:rFonts w:ascii="Times New Roman" w:hAnsi="Times New Roman"/>
          <w:color w:val="auto"/>
          <w:sz w:val="24"/>
          <w:szCs w:val="24"/>
        </w:rPr>
        <w:t>; ele nu se consideră de către achizitor ca recepţie a lucrărilor executate.</w:t>
      </w:r>
    </w:p>
    <w:p w14:paraId="003BDE63" w14:textId="77777777" w:rsidR="00D40765" w:rsidRPr="00D35052" w:rsidRDefault="001265A6" w:rsidP="001265A6">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Plata facturii finale se va face după verificarea şi acceptarea situaţiei de plată definitive de către </w:t>
      </w:r>
      <w:r w:rsidR="0075415A" w:rsidRPr="00D35052">
        <w:rPr>
          <w:rFonts w:ascii="Times New Roman" w:hAnsi="Times New Roman"/>
          <w:color w:val="auto"/>
          <w:sz w:val="24"/>
          <w:szCs w:val="24"/>
        </w:rPr>
        <w:t>A</w:t>
      </w:r>
      <w:r w:rsidRPr="00D35052">
        <w:rPr>
          <w:rFonts w:ascii="Times New Roman" w:hAnsi="Times New Roman"/>
          <w:color w:val="auto"/>
          <w:sz w:val="24"/>
          <w:szCs w:val="24"/>
        </w:rPr>
        <w:t>chizitor</w:t>
      </w:r>
      <w:r w:rsidR="0075415A" w:rsidRPr="00D35052">
        <w:rPr>
          <w:rFonts w:ascii="Times New Roman" w:hAnsi="Times New Roman"/>
          <w:color w:val="auto"/>
          <w:sz w:val="24"/>
          <w:szCs w:val="24"/>
        </w:rPr>
        <w:t xml:space="preserve"> cu respectarea art</w:t>
      </w:r>
      <w:r w:rsidR="00FE4109" w:rsidRPr="00D35052">
        <w:rPr>
          <w:rFonts w:ascii="Times New Roman" w:hAnsi="Times New Roman"/>
          <w:color w:val="auto"/>
          <w:sz w:val="24"/>
          <w:szCs w:val="24"/>
        </w:rPr>
        <w:t>.</w:t>
      </w:r>
      <w:r w:rsidR="0075415A" w:rsidRPr="00D35052">
        <w:rPr>
          <w:rFonts w:ascii="Times New Roman" w:hAnsi="Times New Roman"/>
          <w:color w:val="auto"/>
          <w:sz w:val="24"/>
          <w:szCs w:val="24"/>
        </w:rPr>
        <w:t>1</w:t>
      </w:r>
      <w:r w:rsidR="006C0FEF" w:rsidRPr="00D35052">
        <w:rPr>
          <w:rFonts w:ascii="Times New Roman" w:hAnsi="Times New Roman"/>
          <w:color w:val="auto"/>
          <w:sz w:val="24"/>
          <w:szCs w:val="24"/>
        </w:rPr>
        <w:t>9</w:t>
      </w:r>
      <w:r w:rsidR="0075415A" w:rsidRPr="00D35052">
        <w:rPr>
          <w:rFonts w:ascii="Times New Roman" w:hAnsi="Times New Roman"/>
          <w:color w:val="auto"/>
          <w:sz w:val="24"/>
          <w:szCs w:val="24"/>
        </w:rPr>
        <w:t>.1</w:t>
      </w:r>
      <w:r w:rsidRPr="00D35052">
        <w:rPr>
          <w:rFonts w:ascii="Times New Roman" w:hAnsi="Times New Roman"/>
          <w:color w:val="auto"/>
          <w:sz w:val="24"/>
          <w:szCs w:val="24"/>
        </w:rPr>
        <w:t xml:space="preserve">. Dacă verificarea se prelungeşte din diferite motive, dar în special ca urmare a unor eventuale litigii, contravaloarea lucrărilor care nu sunt în litigiu va fi plătită conform art. </w:t>
      </w:r>
      <w:r w:rsidR="0075415A" w:rsidRPr="00D35052">
        <w:rPr>
          <w:rFonts w:ascii="Times New Roman" w:hAnsi="Times New Roman"/>
          <w:color w:val="auto"/>
          <w:sz w:val="24"/>
          <w:szCs w:val="24"/>
        </w:rPr>
        <w:t>1</w:t>
      </w:r>
      <w:r w:rsidR="006C0FEF" w:rsidRPr="00D35052">
        <w:rPr>
          <w:rFonts w:ascii="Times New Roman" w:hAnsi="Times New Roman"/>
          <w:color w:val="auto"/>
          <w:sz w:val="24"/>
          <w:szCs w:val="24"/>
        </w:rPr>
        <w:t>9</w:t>
      </w:r>
      <w:r w:rsidRPr="00D35052">
        <w:rPr>
          <w:rFonts w:ascii="Times New Roman" w:hAnsi="Times New Roman"/>
          <w:color w:val="auto"/>
          <w:sz w:val="24"/>
          <w:szCs w:val="24"/>
        </w:rPr>
        <w:t>.1.</w:t>
      </w:r>
    </w:p>
    <w:p w14:paraId="003BDE64" w14:textId="77777777" w:rsidR="00D40765" w:rsidRPr="00D35052" w:rsidRDefault="00D40765" w:rsidP="001265A6">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Procesele-verbale de recepţie finală pot fi întocmite şi pentru părţi din lucrare, dacă acestea sunt distincte din punct de vedere fizic şi funcţional. Contractul nu va fi considerat terminat până când procesul verbal de recepţie finală nu va fi semnat de comisia de recepţie, care confirmă că lucrările au fost executate conform contractului. Recepția finală va fi efectuată conform prevederilor legale, dupa expirarea perioadei de garanţie.</w:t>
      </w:r>
      <w:bookmarkEnd w:id="5"/>
    </w:p>
    <w:p w14:paraId="003BDE65" w14:textId="77777777" w:rsidR="00DB05EA" w:rsidRPr="00D35052" w:rsidRDefault="00DB05EA" w:rsidP="001265A6">
      <w:pPr>
        <w:tabs>
          <w:tab w:val="left" w:pos="709"/>
        </w:tabs>
        <w:jc w:val="both"/>
        <w:rPr>
          <w:rFonts w:ascii="Times New Roman" w:hAnsi="Times New Roman"/>
          <w:color w:val="auto"/>
          <w:sz w:val="24"/>
          <w:szCs w:val="24"/>
        </w:rPr>
      </w:pPr>
    </w:p>
    <w:p w14:paraId="003BDE66" w14:textId="77777777" w:rsidR="00E62740" w:rsidRPr="00D35052" w:rsidRDefault="00E62740" w:rsidP="00E62740">
      <w:pPr>
        <w:numPr>
          <w:ilvl w:val="0"/>
          <w:numId w:val="13"/>
        </w:numPr>
        <w:tabs>
          <w:tab w:val="left" w:pos="709"/>
        </w:tabs>
        <w:ind w:left="0" w:firstLine="0"/>
        <w:jc w:val="both"/>
        <w:rPr>
          <w:rFonts w:ascii="Times New Roman" w:hAnsi="Times New Roman"/>
          <w:b/>
          <w:color w:val="auto"/>
          <w:sz w:val="24"/>
          <w:szCs w:val="24"/>
        </w:rPr>
      </w:pPr>
      <w:r w:rsidRPr="00D35052">
        <w:rPr>
          <w:rFonts w:ascii="Times New Roman" w:hAnsi="Times New Roman"/>
          <w:b/>
          <w:color w:val="auto"/>
          <w:sz w:val="24"/>
          <w:szCs w:val="24"/>
        </w:rPr>
        <w:t xml:space="preserve">AJUSTAREA PREŢULUI CONTRACTULUI </w:t>
      </w:r>
    </w:p>
    <w:p w14:paraId="003BDE67" w14:textId="77777777" w:rsidR="00E62740" w:rsidRPr="00D35052" w:rsidRDefault="00E62740" w:rsidP="00E62740">
      <w:pPr>
        <w:pStyle w:val="BodyTextIndent"/>
        <w:numPr>
          <w:ilvl w:val="1"/>
          <w:numId w:val="13"/>
        </w:numPr>
        <w:tabs>
          <w:tab w:val="clear" w:pos="1440"/>
          <w:tab w:val="left" w:pos="709"/>
        </w:tabs>
        <w:ind w:left="0"/>
        <w:rPr>
          <w:rFonts w:ascii="Times New Roman" w:hAnsi="Times New Roman"/>
          <w:b w:val="0"/>
          <w:i w:val="0"/>
          <w:szCs w:val="24"/>
        </w:rPr>
      </w:pPr>
      <w:r w:rsidRPr="00D35052">
        <w:rPr>
          <w:rFonts w:ascii="Times New Roman" w:hAnsi="Times New Roman"/>
          <w:b w:val="0"/>
          <w:i w:val="0"/>
          <w:szCs w:val="24"/>
        </w:rPr>
        <w:t xml:space="preserve">Pentru lucrările executate, plăţile datorate de Achizitor </w:t>
      </w:r>
      <w:r w:rsidR="00B64168" w:rsidRPr="00D35052">
        <w:rPr>
          <w:rFonts w:ascii="Times New Roman" w:hAnsi="Times New Roman"/>
          <w:b w:val="0"/>
          <w:i w:val="0"/>
          <w:szCs w:val="24"/>
        </w:rPr>
        <w:t>Contractantului</w:t>
      </w:r>
      <w:r w:rsidRPr="00D35052">
        <w:rPr>
          <w:rFonts w:ascii="Times New Roman" w:hAnsi="Times New Roman"/>
          <w:b w:val="0"/>
          <w:i w:val="0"/>
          <w:szCs w:val="24"/>
        </w:rPr>
        <w:t xml:space="preserve"> sunt cele declarate în propunerea financiară, anexă la prezentul contract.</w:t>
      </w:r>
    </w:p>
    <w:p w14:paraId="003BDE68" w14:textId="77777777" w:rsidR="00F575EB" w:rsidRPr="00D35052" w:rsidRDefault="00F575EB" w:rsidP="00F575EB">
      <w:pPr>
        <w:pStyle w:val="BodyTextIndent"/>
        <w:numPr>
          <w:ilvl w:val="1"/>
          <w:numId w:val="13"/>
        </w:numPr>
        <w:tabs>
          <w:tab w:val="clear" w:pos="1440"/>
          <w:tab w:val="left" w:pos="709"/>
        </w:tabs>
        <w:ind w:left="0"/>
        <w:rPr>
          <w:rFonts w:ascii="Times New Roman" w:hAnsi="Times New Roman"/>
          <w:b w:val="0"/>
          <w:bCs/>
          <w:i w:val="0"/>
          <w:iCs/>
          <w:szCs w:val="24"/>
        </w:rPr>
      </w:pPr>
      <w:r w:rsidRPr="00D35052">
        <w:rPr>
          <w:rFonts w:ascii="Times New Roman" w:hAnsi="Times New Roman"/>
          <w:b w:val="0"/>
          <w:bCs/>
          <w:i w:val="0"/>
          <w:iCs/>
          <w:szCs w:val="24"/>
        </w:rPr>
        <w:t xml:space="preserve">Ajustarea prețurilor ofertate se va putea efectua la solicitarea expresă a uneia dintre părțile semnatare ale contractului, după minim 6 luni de la data intrării în vigoare a contractului. </w:t>
      </w:r>
    </w:p>
    <w:p w14:paraId="003BDE69" w14:textId="77777777" w:rsidR="00F575EB" w:rsidRPr="00D35052" w:rsidRDefault="00F575EB">
      <w:pPr>
        <w:pStyle w:val="BodyTextIndent"/>
        <w:numPr>
          <w:ilvl w:val="1"/>
          <w:numId w:val="13"/>
        </w:numPr>
        <w:tabs>
          <w:tab w:val="clear" w:pos="1440"/>
          <w:tab w:val="left" w:pos="709"/>
        </w:tabs>
        <w:ind w:left="0"/>
        <w:rPr>
          <w:rFonts w:ascii="Times New Roman" w:hAnsi="Times New Roman"/>
          <w:b w:val="0"/>
          <w:i w:val="0"/>
          <w:szCs w:val="24"/>
        </w:rPr>
      </w:pPr>
      <w:r w:rsidRPr="00D35052">
        <w:rPr>
          <w:rFonts w:ascii="Times New Roman" w:hAnsi="Times New Roman"/>
          <w:b w:val="0"/>
          <w:i w:val="0"/>
          <w:szCs w:val="24"/>
        </w:rPr>
        <w:t>În vederea ajustării, se va utiliza formul</w:t>
      </w:r>
      <w:r w:rsidR="002E1B1B" w:rsidRPr="00D35052">
        <w:rPr>
          <w:rFonts w:ascii="Times New Roman" w:hAnsi="Times New Roman"/>
          <w:b w:val="0"/>
          <w:i w:val="0"/>
          <w:szCs w:val="24"/>
        </w:rPr>
        <w:t>a</w:t>
      </w:r>
      <w:r w:rsidR="00856DE1" w:rsidRPr="00D35052">
        <w:rPr>
          <w:rFonts w:ascii="Times New Roman" w:hAnsi="Times New Roman"/>
          <w:b w:val="0"/>
          <w:i w:val="0"/>
          <w:szCs w:val="24"/>
        </w:rPr>
        <w:t xml:space="preserve"> </w:t>
      </w:r>
      <w:r w:rsidR="00856DE1" w:rsidRPr="00D35052">
        <w:rPr>
          <w:rFonts w:ascii="Times New Roman" w:hAnsi="Times New Roman"/>
          <w:bCs/>
          <w:i w:val="0"/>
          <w:szCs w:val="24"/>
        </w:rPr>
        <w:t>An = av + (1-av) * In/Io</w:t>
      </w:r>
      <w:r w:rsidR="00856DE1" w:rsidRPr="00D35052">
        <w:rPr>
          <w:rFonts w:ascii="Times New Roman" w:hAnsi="Times New Roman"/>
          <w:b w:val="0"/>
          <w:i w:val="0"/>
          <w:szCs w:val="24"/>
        </w:rPr>
        <w:t xml:space="preserve"> </w:t>
      </w:r>
      <w:r w:rsidRPr="00D35052">
        <w:rPr>
          <w:rFonts w:ascii="Times New Roman" w:hAnsi="Times New Roman"/>
          <w:b w:val="0"/>
          <w:i w:val="0"/>
          <w:szCs w:val="24"/>
        </w:rPr>
        <w:t xml:space="preserve">, unde: </w:t>
      </w:r>
    </w:p>
    <w:p w14:paraId="003BDE6A" w14:textId="77777777" w:rsidR="00856DE1" w:rsidRPr="00D35052" w:rsidRDefault="00856DE1" w:rsidP="00856DE1">
      <w:pPr>
        <w:widowControl w:val="0"/>
        <w:ind w:right="-55"/>
        <w:jc w:val="both"/>
        <w:rPr>
          <w:rFonts w:ascii="Times New Roman" w:hAnsi="Times New Roman"/>
          <w:color w:val="auto"/>
          <w:sz w:val="24"/>
          <w:szCs w:val="24"/>
        </w:rPr>
      </w:pPr>
      <w:r w:rsidRPr="00D35052">
        <w:rPr>
          <w:rFonts w:ascii="Times New Roman" w:hAnsi="Times New Roman"/>
          <w:color w:val="auto"/>
          <w:sz w:val="24"/>
          <w:szCs w:val="24"/>
        </w:rPr>
        <w:t>- „An“ este coeficientul de ajustare care urmează a fi aplicat valorii de contract estimate pentru lucrările realizate în luna „n“;</w:t>
      </w:r>
    </w:p>
    <w:p w14:paraId="003BDE6B" w14:textId="77777777" w:rsidR="00856DE1" w:rsidRPr="00D35052" w:rsidRDefault="00856DE1" w:rsidP="00856DE1">
      <w:pPr>
        <w:widowControl w:val="0"/>
        <w:ind w:right="-55"/>
        <w:jc w:val="both"/>
        <w:rPr>
          <w:rFonts w:ascii="Times New Roman" w:hAnsi="Times New Roman"/>
          <w:color w:val="auto"/>
          <w:sz w:val="24"/>
          <w:szCs w:val="24"/>
        </w:rPr>
      </w:pPr>
      <w:r w:rsidRPr="00D35052">
        <w:rPr>
          <w:rFonts w:ascii="Times New Roman" w:hAnsi="Times New Roman"/>
          <w:color w:val="auto"/>
          <w:sz w:val="24"/>
          <w:szCs w:val="24"/>
        </w:rPr>
        <w:t>- „av“ este valoarea procentuală a plăţii în avans faţă de Preţul Contractului, respectiv 10%;</w:t>
      </w:r>
    </w:p>
    <w:p w14:paraId="003BDE6C" w14:textId="77777777" w:rsidR="00856DE1" w:rsidRPr="00D35052" w:rsidRDefault="00856DE1" w:rsidP="00856DE1">
      <w:pPr>
        <w:widowControl w:val="0"/>
        <w:ind w:right="-55"/>
        <w:jc w:val="both"/>
        <w:rPr>
          <w:rFonts w:ascii="Times New Roman" w:hAnsi="Times New Roman"/>
          <w:color w:val="auto"/>
          <w:sz w:val="24"/>
          <w:szCs w:val="24"/>
        </w:rPr>
      </w:pPr>
      <w:r w:rsidRPr="00D35052">
        <w:rPr>
          <w:rFonts w:ascii="Times New Roman" w:hAnsi="Times New Roman"/>
          <w:color w:val="auto"/>
          <w:sz w:val="24"/>
          <w:szCs w:val="24"/>
        </w:rPr>
        <w:t>- „In“ este indicele de cost în construcţii - total publicat de Institutul Naţional de Statistică în Buletinul Statistic de Preţuri, la tabelul 15, aplicabil la data cu 60 de zile înainte de ultima zi a lunii „n“.</w:t>
      </w:r>
    </w:p>
    <w:p w14:paraId="003BDE6D" w14:textId="77777777" w:rsidR="00F575EB" w:rsidRPr="00D35052" w:rsidRDefault="00856DE1" w:rsidP="00856DE1">
      <w:pPr>
        <w:jc w:val="both"/>
        <w:rPr>
          <w:rFonts w:ascii="Times New Roman" w:hAnsi="Times New Roman"/>
          <w:color w:val="auto"/>
          <w:sz w:val="24"/>
          <w:szCs w:val="24"/>
          <w:lang w:eastAsia="en-US"/>
        </w:rPr>
      </w:pPr>
      <w:r w:rsidRPr="00D35052">
        <w:rPr>
          <w:rFonts w:ascii="Times New Roman" w:hAnsi="Times New Roman"/>
          <w:color w:val="auto"/>
          <w:sz w:val="24"/>
          <w:szCs w:val="24"/>
        </w:rPr>
        <w:t xml:space="preserve"> - „Io“ este indicele de cost în construcţii - total, aplicabil la Data de Referinţă pentru ajustare.</w:t>
      </w:r>
    </w:p>
    <w:p w14:paraId="003BDE6E" w14:textId="77777777" w:rsidR="00F575EB" w:rsidRPr="00D35052" w:rsidRDefault="00F575EB" w:rsidP="00F575EB">
      <w:pPr>
        <w:numPr>
          <w:ilvl w:val="1"/>
          <w:numId w:val="13"/>
        </w:numPr>
        <w:jc w:val="both"/>
        <w:rPr>
          <w:rFonts w:ascii="Times New Roman" w:hAnsi="Times New Roman"/>
          <w:color w:val="auto"/>
          <w:sz w:val="24"/>
          <w:szCs w:val="24"/>
          <w:lang w:eastAsia="en-US"/>
        </w:rPr>
      </w:pPr>
      <w:r w:rsidRPr="00D35052">
        <w:rPr>
          <w:rFonts w:ascii="Times New Roman" w:hAnsi="Times New Roman"/>
          <w:color w:val="auto"/>
          <w:sz w:val="24"/>
          <w:szCs w:val="24"/>
          <w:lang w:eastAsia="en-US"/>
        </w:rPr>
        <w:t xml:space="preserve">În cazul în care un indice de cost curent sau un preț de referință pentru luna respectivă nu este disponibil (sau valoarea lor nu este definitivă), se va folosi ultimul indice sau preț disponibil, </w:t>
      </w:r>
      <w:r w:rsidRPr="00D35052">
        <w:rPr>
          <w:rFonts w:ascii="Times New Roman" w:hAnsi="Times New Roman"/>
          <w:color w:val="auto"/>
          <w:sz w:val="24"/>
          <w:szCs w:val="24"/>
          <w:lang w:eastAsia="en-US"/>
        </w:rPr>
        <w:lastRenderedPageBreak/>
        <w:t>iar ajustarea va fi recalculată atunci când indicele sau prețul va fi disponibil (respectiv când valoarea lor va deveni definitivă).</w:t>
      </w:r>
    </w:p>
    <w:p w14:paraId="003BDE6F" w14:textId="77777777" w:rsidR="00F575EB" w:rsidRPr="00D35052" w:rsidRDefault="00F575EB" w:rsidP="00C50F3F">
      <w:pPr>
        <w:pStyle w:val="BodyTextIndent"/>
        <w:tabs>
          <w:tab w:val="clear" w:pos="1440"/>
          <w:tab w:val="left" w:pos="709"/>
        </w:tabs>
        <w:ind w:left="0"/>
        <w:rPr>
          <w:rFonts w:ascii="Times New Roman" w:hAnsi="Times New Roman"/>
          <w:b w:val="0"/>
          <w:i w:val="0"/>
          <w:szCs w:val="24"/>
        </w:rPr>
      </w:pPr>
    </w:p>
    <w:p w14:paraId="003BDE70" w14:textId="77777777" w:rsidR="00B04E66" w:rsidRPr="00D35052" w:rsidRDefault="00B04E66" w:rsidP="00B04E66">
      <w:pPr>
        <w:pStyle w:val="BodyTextIndent"/>
        <w:numPr>
          <w:ilvl w:val="0"/>
          <w:numId w:val="13"/>
        </w:numPr>
        <w:tabs>
          <w:tab w:val="clear" w:pos="1440"/>
          <w:tab w:val="clear" w:pos="2160"/>
          <w:tab w:val="left" w:pos="709"/>
        </w:tabs>
        <w:ind w:left="0" w:firstLine="0"/>
        <w:rPr>
          <w:rFonts w:ascii="Times New Roman" w:hAnsi="Times New Roman"/>
          <w:b w:val="0"/>
          <w:i w:val="0"/>
          <w:iCs/>
          <w:szCs w:val="24"/>
        </w:rPr>
      </w:pPr>
      <w:r w:rsidRPr="00D35052">
        <w:rPr>
          <w:rFonts w:ascii="Times New Roman" w:hAnsi="Times New Roman"/>
          <w:i w:val="0"/>
          <w:iCs/>
          <w:szCs w:val="24"/>
        </w:rPr>
        <w:t>ASIGURĂRI</w:t>
      </w:r>
    </w:p>
    <w:p w14:paraId="003BDE71" w14:textId="77777777" w:rsidR="00C3034F" w:rsidRPr="00D35052" w:rsidRDefault="004C236B" w:rsidP="00B04E66">
      <w:pPr>
        <w:pStyle w:val="DefaultText"/>
        <w:numPr>
          <w:ilvl w:val="1"/>
          <w:numId w:val="13"/>
        </w:numPr>
        <w:tabs>
          <w:tab w:val="left" w:pos="709"/>
        </w:tabs>
        <w:jc w:val="both"/>
        <w:rPr>
          <w:szCs w:val="24"/>
          <w:lang w:val="ro-RO"/>
        </w:rPr>
      </w:pPr>
      <w:r w:rsidRPr="00D35052">
        <w:rPr>
          <w:szCs w:val="24"/>
          <w:lang w:val="ro-RO"/>
        </w:rPr>
        <w:t>Contractantul</w:t>
      </w:r>
      <w:r w:rsidR="00B04E66" w:rsidRPr="00D35052">
        <w:rPr>
          <w:szCs w:val="24"/>
          <w:lang w:val="ro-RO"/>
        </w:rPr>
        <w:t xml:space="preserve">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003BDE72" w14:textId="77777777" w:rsidR="00C3034F" w:rsidRPr="00D35052" w:rsidRDefault="00B04E66" w:rsidP="00B04E66">
      <w:pPr>
        <w:pStyle w:val="DefaultText"/>
        <w:numPr>
          <w:ilvl w:val="1"/>
          <w:numId w:val="13"/>
        </w:numPr>
        <w:tabs>
          <w:tab w:val="left" w:pos="709"/>
        </w:tabs>
        <w:jc w:val="both"/>
        <w:rPr>
          <w:szCs w:val="24"/>
          <w:lang w:val="ro-RO"/>
        </w:rPr>
      </w:pPr>
      <w:r w:rsidRPr="00D35052">
        <w:rPr>
          <w:szCs w:val="24"/>
          <w:lang w:val="ro-RO"/>
        </w:rPr>
        <w:t>Asigurarea se va încheia cu o agenție de asigurare</w:t>
      </w:r>
      <w:r w:rsidR="00C3034F" w:rsidRPr="00D35052">
        <w:rPr>
          <w:szCs w:val="24"/>
          <w:lang w:val="ro-RO"/>
        </w:rPr>
        <w:t xml:space="preserve"> autorizată</w:t>
      </w:r>
      <w:r w:rsidRPr="00D35052">
        <w:rPr>
          <w:szCs w:val="24"/>
          <w:lang w:val="ro-RO"/>
        </w:rPr>
        <w:t xml:space="preserve">. Contravaloarea primelor de asigurare va fi suportată de către </w:t>
      </w:r>
      <w:r w:rsidR="004C236B" w:rsidRPr="00D35052">
        <w:rPr>
          <w:szCs w:val="24"/>
          <w:lang w:val="ro-RO"/>
        </w:rPr>
        <w:t>Contractant</w:t>
      </w:r>
      <w:r w:rsidRPr="00D35052">
        <w:rPr>
          <w:szCs w:val="24"/>
          <w:lang w:val="ro-RO"/>
        </w:rPr>
        <w:t xml:space="preserve"> din capitolul ,,Cheltuieli indirecte”.</w:t>
      </w:r>
    </w:p>
    <w:p w14:paraId="003BDE73" w14:textId="77777777" w:rsidR="00C3034F" w:rsidRPr="00D35052" w:rsidRDefault="004C236B" w:rsidP="00B04E66">
      <w:pPr>
        <w:pStyle w:val="DefaultText"/>
        <w:numPr>
          <w:ilvl w:val="1"/>
          <w:numId w:val="13"/>
        </w:numPr>
        <w:tabs>
          <w:tab w:val="left" w:pos="709"/>
        </w:tabs>
        <w:jc w:val="both"/>
        <w:rPr>
          <w:szCs w:val="24"/>
          <w:lang w:val="ro-RO"/>
        </w:rPr>
      </w:pPr>
      <w:r w:rsidRPr="00D35052">
        <w:rPr>
          <w:w w:val="105"/>
          <w:szCs w:val="24"/>
          <w:lang w:val="ro-RO"/>
        </w:rPr>
        <w:t>Contractantul</w:t>
      </w:r>
      <w:r w:rsidR="00B04E66" w:rsidRPr="00D35052">
        <w:rPr>
          <w:w w:val="105"/>
          <w:szCs w:val="24"/>
          <w:lang w:val="ro-RO"/>
        </w:rPr>
        <w:t xml:space="preserve"> are obligația de a prezenta </w:t>
      </w:r>
      <w:r w:rsidR="00C3034F" w:rsidRPr="00D35052">
        <w:rPr>
          <w:w w:val="105"/>
          <w:szCs w:val="24"/>
          <w:lang w:val="ro-RO"/>
        </w:rPr>
        <w:t>A</w:t>
      </w:r>
      <w:r w:rsidR="00B04E66" w:rsidRPr="00D35052">
        <w:rPr>
          <w:w w:val="105"/>
          <w:szCs w:val="24"/>
          <w:lang w:val="ro-RO"/>
        </w:rPr>
        <w:t xml:space="preserve">chizitorului, </w:t>
      </w:r>
      <w:r w:rsidR="00B04E66" w:rsidRPr="00D35052">
        <w:rPr>
          <w:szCs w:val="24"/>
          <w:lang w:val="ro-RO"/>
        </w:rPr>
        <w:t>ori de câte ori i se va cere</w:t>
      </w:r>
      <w:r w:rsidR="00B04E66" w:rsidRPr="00D35052">
        <w:rPr>
          <w:w w:val="105"/>
          <w:szCs w:val="24"/>
          <w:lang w:val="ro-RO"/>
        </w:rPr>
        <w:t>, polița sau polițele</w:t>
      </w:r>
      <w:r w:rsidR="00B04E66" w:rsidRPr="00D35052">
        <w:rPr>
          <w:w w:val="114"/>
          <w:szCs w:val="24"/>
          <w:lang w:val="ro-RO"/>
        </w:rPr>
        <w:t xml:space="preserve"> </w:t>
      </w:r>
      <w:r w:rsidR="00B04E66" w:rsidRPr="00D35052">
        <w:rPr>
          <w:w w:val="105"/>
          <w:szCs w:val="24"/>
          <w:lang w:val="ro-RO"/>
        </w:rPr>
        <w:t>de asigurare și recipisele pentru plata primelor curente (actualizate).</w:t>
      </w:r>
    </w:p>
    <w:p w14:paraId="003BDE74" w14:textId="77777777" w:rsidR="00C3034F" w:rsidRPr="00D35052" w:rsidRDefault="004C236B" w:rsidP="00B04E66">
      <w:pPr>
        <w:pStyle w:val="DefaultText"/>
        <w:numPr>
          <w:ilvl w:val="1"/>
          <w:numId w:val="13"/>
        </w:numPr>
        <w:tabs>
          <w:tab w:val="left" w:pos="709"/>
        </w:tabs>
        <w:jc w:val="both"/>
        <w:rPr>
          <w:szCs w:val="24"/>
          <w:lang w:val="ro-RO"/>
        </w:rPr>
      </w:pPr>
      <w:r w:rsidRPr="00D35052">
        <w:rPr>
          <w:szCs w:val="24"/>
          <w:lang w:val="ro-RO"/>
        </w:rPr>
        <w:t>Contractantul</w:t>
      </w:r>
      <w:r w:rsidR="00B04E66" w:rsidRPr="00D35052">
        <w:rPr>
          <w:szCs w:val="24"/>
          <w:lang w:val="ro-RO"/>
        </w:rPr>
        <w:t xml:space="preserve"> are obligația de a se asigura că sub</w:t>
      </w:r>
      <w:r w:rsidR="00DF7108" w:rsidRPr="00D35052">
        <w:rPr>
          <w:szCs w:val="24"/>
          <w:lang w:val="ro-RO"/>
        </w:rPr>
        <w:t>contractanții</w:t>
      </w:r>
      <w:r w:rsidR="00B04E66" w:rsidRPr="00D35052">
        <w:rPr>
          <w:szCs w:val="24"/>
          <w:lang w:val="ro-RO"/>
        </w:rPr>
        <w:t xml:space="preserve"> au </w:t>
      </w:r>
      <w:r w:rsidR="00B04E66" w:rsidRPr="00D35052">
        <w:rPr>
          <w:w w:val="105"/>
          <w:szCs w:val="24"/>
          <w:lang w:val="ro-RO"/>
        </w:rPr>
        <w:t xml:space="preserve">încheiat </w:t>
      </w:r>
      <w:r w:rsidR="00B04E66" w:rsidRPr="00D35052">
        <w:rPr>
          <w:szCs w:val="24"/>
          <w:lang w:val="ro-RO"/>
        </w:rPr>
        <w:t>asigurări pentru toate</w:t>
      </w:r>
      <w:r w:rsidR="00B04E66" w:rsidRPr="00D35052">
        <w:rPr>
          <w:w w:val="103"/>
          <w:szCs w:val="24"/>
          <w:lang w:val="ro-RO"/>
        </w:rPr>
        <w:t xml:space="preserve"> </w:t>
      </w:r>
      <w:r w:rsidR="00B04E66" w:rsidRPr="00D35052">
        <w:rPr>
          <w:szCs w:val="24"/>
          <w:lang w:val="ro-RO"/>
        </w:rPr>
        <w:t>persoanele angajate de acesta. El va solicita sub</w:t>
      </w:r>
      <w:r w:rsidR="00DF7108" w:rsidRPr="00D35052">
        <w:rPr>
          <w:szCs w:val="24"/>
          <w:lang w:val="ro-RO"/>
        </w:rPr>
        <w:t>contractantului</w:t>
      </w:r>
      <w:r w:rsidR="00B04E66" w:rsidRPr="00D35052">
        <w:rPr>
          <w:szCs w:val="24"/>
          <w:lang w:val="ro-RO"/>
        </w:rPr>
        <w:t xml:space="preserve"> să prezinte </w:t>
      </w:r>
      <w:r w:rsidR="00C3034F" w:rsidRPr="00D35052">
        <w:rPr>
          <w:szCs w:val="24"/>
          <w:lang w:val="ro-RO"/>
        </w:rPr>
        <w:t>A</w:t>
      </w:r>
      <w:r w:rsidR="00B04E66" w:rsidRPr="00D35052">
        <w:rPr>
          <w:szCs w:val="24"/>
          <w:lang w:val="ro-RO"/>
        </w:rPr>
        <w:t>chizitorului, la cerere, polițele de asigurare și recipisele pentru plata primelor curente (actualizate).</w:t>
      </w:r>
    </w:p>
    <w:p w14:paraId="003BDE75" w14:textId="77777777" w:rsidR="00B04E66" w:rsidRPr="00D35052" w:rsidRDefault="00B04E66" w:rsidP="00B04E66">
      <w:pPr>
        <w:pStyle w:val="DefaultText"/>
        <w:numPr>
          <w:ilvl w:val="1"/>
          <w:numId w:val="13"/>
        </w:numPr>
        <w:tabs>
          <w:tab w:val="left" w:pos="709"/>
        </w:tabs>
        <w:jc w:val="both"/>
        <w:rPr>
          <w:szCs w:val="24"/>
          <w:lang w:val="ro-RO"/>
        </w:rPr>
      </w:pPr>
      <w:r w:rsidRPr="00D35052">
        <w:rPr>
          <w:w w:val="105"/>
          <w:szCs w:val="24"/>
          <w:lang w:val="ro-RO"/>
        </w:rPr>
        <w:t>Achizitorul nu va fi responsabil pentru nici un fel de daune-interese, compensații plătibile prin</w:t>
      </w:r>
      <w:r w:rsidRPr="00D35052">
        <w:rPr>
          <w:w w:val="106"/>
          <w:szCs w:val="24"/>
          <w:lang w:val="ro-RO"/>
        </w:rPr>
        <w:t xml:space="preserve"> </w:t>
      </w:r>
      <w:r w:rsidRPr="00D35052">
        <w:rPr>
          <w:w w:val="105"/>
          <w:szCs w:val="24"/>
          <w:lang w:val="ro-RO"/>
        </w:rPr>
        <w:t>lege, în privința sau ca urmare a unui accident ori prejudiciu adus unui muncitor sau altei persoane</w:t>
      </w:r>
      <w:r w:rsidRPr="00D35052">
        <w:rPr>
          <w:w w:val="101"/>
          <w:szCs w:val="24"/>
          <w:lang w:val="ro-RO"/>
        </w:rPr>
        <w:t xml:space="preserve"> </w:t>
      </w:r>
      <w:r w:rsidRPr="00D35052">
        <w:rPr>
          <w:w w:val="105"/>
          <w:szCs w:val="24"/>
          <w:lang w:val="ro-RO"/>
        </w:rPr>
        <w:t xml:space="preserve">angajate de </w:t>
      </w:r>
      <w:r w:rsidR="004C236B" w:rsidRPr="00D35052">
        <w:rPr>
          <w:w w:val="105"/>
          <w:szCs w:val="24"/>
          <w:lang w:val="ro-RO"/>
        </w:rPr>
        <w:t>Contractant</w:t>
      </w:r>
      <w:r w:rsidRPr="00D35052">
        <w:rPr>
          <w:w w:val="105"/>
          <w:szCs w:val="24"/>
          <w:lang w:val="ro-RO"/>
        </w:rPr>
        <w:t xml:space="preserve">, cu excepția unui accident sau prejudiciu rezultând din vina </w:t>
      </w:r>
      <w:r w:rsidR="00C3034F" w:rsidRPr="00D35052">
        <w:rPr>
          <w:w w:val="105"/>
          <w:szCs w:val="24"/>
          <w:lang w:val="ro-RO"/>
        </w:rPr>
        <w:t>A</w:t>
      </w:r>
      <w:r w:rsidRPr="00D35052">
        <w:rPr>
          <w:w w:val="105"/>
          <w:szCs w:val="24"/>
          <w:lang w:val="ro-RO"/>
        </w:rPr>
        <w:t>chizitorului sau a angajaților acestuia.</w:t>
      </w:r>
    </w:p>
    <w:p w14:paraId="003BDE76" w14:textId="77777777" w:rsidR="00C3034F" w:rsidRPr="00D35052" w:rsidRDefault="00C3034F" w:rsidP="00C3034F">
      <w:pPr>
        <w:pStyle w:val="DefaultText"/>
        <w:numPr>
          <w:ilvl w:val="1"/>
          <w:numId w:val="13"/>
        </w:numPr>
        <w:tabs>
          <w:tab w:val="left" w:pos="709"/>
        </w:tabs>
        <w:jc w:val="both"/>
        <w:rPr>
          <w:szCs w:val="24"/>
          <w:lang w:val="ro-RO"/>
        </w:rPr>
      </w:pPr>
      <w:r w:rsidRPr="00D35052">
        <w:rPr>
          <w:w w:val="105"/>
          <w:szCs w:val="24"/>
          <w:lang w:val="ro-RO"/>
        </w:rPr>
        <w:t xml:space="preserve">În situația în care </w:t>
      </w:r>
      <w:r w:rsidR="004C236B" w:rsidRPr="00D35052">
        <w:rPr>
          <w:w w:val="105"/>
          <w:szCs w:val="24"/>
          <w:lang w:val="ro-RO"/>
        </w:rPr>
        <w:t>Contractantul</w:t>
      </w:r>
      <w:r w:rsidRPr="00D35052">
        <w:rPr>
          <w:w w:val="105"/>
          <w:szCs w:val="24"/>
          <w:lang w:val="ro-RO"/>
        </w:rPr>
        <w:t xml:space="preserve"> nu își îndeplinește obligațiile de la art. 2</w:t>
      </w:r>
      <w:r w:rsidR="006C0FEF" w:rsidRPr="00D35052">
        <w:rPr>
          <w:w w:val="105"/>
          <w:szCs w:val="24"/>
          <w:lang w:val="ro-RO"/>
        </w:rPr>
        <w:t>1</w:t>
      </w:r>
      <w:r w:rsidRPr="00D35052">
        <w:rPr>
          <w:w w:val="105"/>
          <w:szCs w:val="24"/>
          <w:lang w:val="ro-RO"/>
        </w:rPr>
        <w:t>.1. este direct răspunzător pentru orice prejudiciu creat care decurge din nerespectarea condițiilor menționate.</w:t>
      </w:r>
    </w:p>
    <w:p w14:paraId="003BDE77" w14:textId="77777777" w:rsidR="009D110B" w:rsidRPr="00231DD4" w:rsidRDefault="009D110B" w:rsidP="00C3034F">
      <w:pPr>
        <w:pStyle w:val="DefaultText"/>
        <w:tabs>
          <w:tab w:val="left" w:pos="709"/>
        </w:tabs>
        <w:jc w:val="both"/>
        <w:rPr>
          <w:szCs w:val="24"/>
          <w:lang w:val="ro-RO"/>
        </w:rPr>
      </w:pPr>
    </w:p>
    <w:p w14:paraId="003BDE78" w14:textId="77777777" w:rsidR="00C17B9B" w:rsidRPr="00D35052" w:rsidRDefault="00C17B9B" w:rsidP="00C17B9B">
      <w:pPr>
        <w:pStyle w:val="DefaultText2"/>
        <w:numPr>
          <w:ilvl w:val="0"/>
          <w:numId w:val="13"/>
        </w:numPr>
        <w:tabs>
          <w:tab w:val="left" w:pos="709"/>
        </w:tabs>
        <w:ind w:left="0" w:firstLine="0"/>
        <w:jc w:val="both"/>
        <w:rPr>
          <w:b/>
          <w:szCs w:val="24"/>
        </w:rPr>
      </w:pPr>
      <w:r w:rsidRPr="00D35052">
        <w:rPr>
          <w:b/>
          <w:szCs w:val="24"/>
        </w:rPr>
        <w:t xml:space="preserve">AMENDAMENTE </w:t>
      </w:r>
    </w:p>
    <w:p w14:paraId="003BDE79" w14:textId="77777777" w:rsidR="00F02C7A" w:rsidRPr="00D35052" w:rsidRDefault="00C17B9B" w:rsidP="00F02C7A">
      <w:pPr>
        <w:numPr>
          <w:ilvl w:val="1"/>
          <w:numId w:val="13"/>
        </w:numPr>
        <w:tabs>
          <w:tab w:val="left" w:pos="709"/>
        </w:tabs>
        <w:jc w:val="both"/>
        <w:rPr>
          <w:rFonts w:ascii="Times New Roman" w:hAnsi="Times New Roman"/>
          <w:color w:val="auto"/>
          <w:sz w:val="24"/>
          <w:szCs w:val="24"/>
        </w:rPr>
      </w:pPr>
      <w:bookmarkStart w:id="7" w:name="_Hlk92448899"/>
      <w:bookmarkStart w:id="8" w:name="_Hlk95399038"/>
      <w:r w:rsidRPr="00D35052">
        <w:rPr>
          <w:rFonts w:ascii="Times New Roman" w:hAnsi="Times New Roman"/>
          <w:color w:val="auto"/>
          <w:sz w:val="24"/>
          <w:szCs w:val="24"/>
        </w:rPr>
        <w:t>Părţile contractante au dreptul, pe durata îndeplinirii contractului, de a conveni modificarea clauzelor contractului prin act adiţional</w:t>
      </w:r>
      <w:r w:rsidR="00F02C7A" w:rsidRPr="00D35052">
        <w:rPr>
          <w:rFonts w:ascii="Times New Roman" w:hAnsi="Times New Roman"/>
          <w:color w:val="auto"/>
          <w:sz w:val="24"/>
          <w:szCs w:val="24"/>
        </w:rPr>
        <w:t xml:space="preserve">, fiind permise doar cele care se încadrează ca modificări nesubstanțiale în sensul legislației achizițiilor </w:t>
      </w:r>
      <w:r w:rsidR="00B6312F" w:rsidRPr="00D35052">
        <w:rPr>
          <w:rFonts w:ascii="Times New Roman" w:hAnsi="Times New Roman"/>
          <w:color w:val="auto"/>
          <w:sz w:val="24"/>
          <w:szCs w:val="24"/>
        </w:rPr>
        <w:t>publice</w:t>
      </w:r>
      <w:r w:rsidR="00F02C7A" w:rsidRPr="00D35052">
        <w:rPr>
          <w:rFonts w:ascii="Times New Roman" w:hAnsi="Times New Roman"/>
          <w:color w:val="auto"/>
          <w:sz w:val="24"/>
          <w:szCs w:val="24"/>
        </w:rPr>
        <w:t xml:space="preserve">. </w:t>
      </w:r>
    </w:p>
    <w:p w14:paraId="003BDE7A" w14:textId="77777777" w:rsidR="009D110B" w:rsidRPr="00D35052" w:rsidRDefault="009D110B" w:rsidP="00D57F3F">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Modificările nesubstanțiale </w:t>
      </w:r>
      <w:r w:rsidR="00CD7C79" w:rsidRPr="00D35052">
        <w:rPr>
          <w:rFonts w:ascii="Times New Roman" w:hAnsi="Times New Roman"/>
          <w:color w:val="auto"/>
          <w:sz w:val="24"/>
          <w:szCs w:val="24"/>
        </w:rPr>
        <w:t xml:space="preserve">aduse </w:t>
      </w:r>
      <w:r w:rsidRPr="00D35052">
        <w:rPr>
          <w:rFonts w:ascii="Times New Roman" w:hAnsi="Times New Roman"/>
          <w:color w:val="auto"/>
          <w:sz w:val="24"/>
          <w:szCs w:val="24"/>
        </w:rPr>
        <w:t>prezentul</w:t>
      </w:r>
      <w:r w:rsidR="00CD7C79" w:rsidRPr="00D35052">
        <w:rPr>
          <w:rFonts w:ascii="Times New Roman" w:hAnsi="Times New Roman"/>
          <w:color w:val="auto"/>
          <w:sz w:val="24"/>
          <w:szCs w:val="24"/>
        </w:rPr>
        <w:t>ui</w:t>
      </w:r>
      <w:r w:rsidRPr="00D35052">
        <w:rPr>
          <w:rFonts w:ascii="Times New Roman" w:hAnsi="Times New Roman"/>
          <w:color w:val="auto"/>
          <w:sz w:val="24"/>
          <w:szCs w:val="24"/>
        </w:rPr>
        <w:t xml:space="preserve"> contract </w:t>
      </w:r>
      <w:r w:rsidR="00CD7C79" w:rsidRPr="00D35052">
        <w:rPr>
          <w:rFonts w:ascii="Times New Roman" w:hAnsi="Times New Roman"/>
          <w:color w:val="auto"/>
          <w:sz w:val="24"/>
          <w:szCs w:val="24"/>
        </w:rPr>
        <w:t xml:space="preserve">fără organizarea unei noi proceduri de achiziție aferente opțiunilor de revizuire cuprinse în clauzele contractuale (de ex. ajustarea prețului) </w:t>
      </w:r>
      <w:r w:rsidRPr="00D35052">
        <w:rPr>
          <w:rFonts w:ascii="Times New Roman" w:hAnsi="Times New Roman"/>
          <w:color w:val="auto"/>
          <w:sz w:val="24"/>
          <w:szCs w:val="24"/>
        </w:rPr>
        <w:t xml:space="preserve">se vor efectua prin act adițional cu aplicarea directă a clauzelor contractuale </w:t>
      </w:r>
      <w:r w:rsidR="00CD7C79" w:rsidRPr="00D35052">
        <w:rPr>
          <w:rFonts w:ascii="Times New Roman" w:hAnsi="Times New Roman"/>
          <w:color w:val="auto"/>
          <w:sz w:val="24"/>
          <w:szCs w:val="24"/>
        </w:rPr>
        <w:t xml:space="preserve">și </w:t>
      </w:r>
      <w:r w:rsidRPr="00D35052">
        <w:rPr>
          <w:rFonts w:ascii="Times New Roman" w:hAnsi="Times New Roman"/>
          <w:color w:val="auto"/>
          <w:sz w:val="24"/>
          <w:szCs w:val="24"/>
        </w:rPr>
        <w:t xml:space="preserve">în conformitate </w:t>
      </w:r>
      <w:r w:rsidR="00B02D0F" w:rsidRPr="00D35052">
        <w:rPr>
          <w:rFonts w:ascii="Times New Roman" w:hAnsi="Times New Roman"/>
          <w:color w:val="auto"/>
          <w:sz w:val="24"/>
          <w:szCs w:val="24"/>
        </w:rPr>
        <w:t xml:space="preserve">cu </w:t>
      </w:r>
      <w:r w:rsidR="00CD7C79" w:rsidRPr="00D35052">
        <w:rPr>
          <w:rFonts w:ascii="Times New Roman" w:hAnsi="Times New Roman"/>
          <w:color w:val="auto"/>
          <w:sz w:val="24"/>
          <w:szCs w:val="24"/>
        </w:rPr>
        <w:t>legislația în vigoare</w:t>
      </w:r>
      <w:r w:rsidRPr="00D35052">
        <w:rPr>
          <w:rFonts w:ascii="Times New Roman" w:hAnsi="Times New Roman"/>
          <w:color w:val="auto"/>
          <w:sz w:val="24"/>
          <w:szCs w:val="24"/>
        </w:rPr>
        <w:t>.</w:t>
      </w:r>
    </w:p>
    <w:p w14:paraId="003BDE7B" w14:textId="77777777" w:rsidR="00D57F3F" w:rsidRPr="00D35052" w:rsidRDefault="00F02C7A" w:rsidP="00D57F3F">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Părţile contractante au dreptul, pe durata îndeplinirii contractului, de a conveni, prin act adiţional, adaptarea acelor clauze afectate de </w:t>
      </w:r>
      <w:r w:rsidR="009D110B" w:rsidRPr="00D35052">
        <w:rPr>
          <w:rFonts w:ascii="Times New Roman" w:hAnsi="Times New Roman"/>
          <w:color w:val="auto"/>
          <w:sz w:val="24"/>
          <w:szCs w:val="24"/>
        </w:rPr>
        <w:t xml:space="preserve">orice alte </w:t>
      </w:r>
      <w:r w:rsidRPr="00D35052">
        <w:rPr>
          <w:rFonts w:ascii="Times New Roman" w:hAnsi="Times New Roman"/>
          <w:color w:val="auto"/>
          <w:sz w:val="24"/>
          <w:szCs w:val="24"/>
        </w:rPr>
        <w:t>modificări</w:t>
      </w:r>
      <w:r w:rsidR="009D110B" w:rsidRPr="00D35052">
        <w:rPr>
          <w:rFonts w:ascii="Times New Roman" w:hAnsi="Times New Roman"/>
          <w:color w:val="auto"/>
          <w:sz w:val="24"/>
          <w:szCs w:val="24"/>
        </w:rPr>
        <w:t xml:space="preserve"> nesubstanțiale altele decât cele care decurg din aplicarea directă a clauzelor contractuale</w:t>
      </w:r>
      <w:r w:rsidRPr="00D35052">
        <w:rPr>
          <w:rFonts w:ascii="Times New Roman" w:hAnsi="Times New Roman"/>
          <w:color w:val="auto"/>
          <w:sz w:val="24"/>
          <w:szCs w:val="24"/>
        </w:rPr>
        <w:t>.</w:t>
      </w:r>
      <w:r w:rsidR="00B15BC0" w:rsidRPr="00D35052">
        <w:rPr>
          <w:rFonts w:ascii="Times New Roman" w:hAnsi="Times New Roman"/>
          <w:color w:val="auto"/>
          <w:sz w:val="24"/>
          <w:szCs w:val="24"/>
        </w:rPr>
        <w:t xml:space="preserve"> </w:t>
      </w:r>
      <w:r w:rsidR="00D57F3F" w:rsidRPr="00D35052">
        <w:rPr>
          <w:rFonts w:ascii="Times New Roman" w:hAnsi="Times New Roman"/>
          <w:color w:val="auto"/>
          <w:sz w:val="24"/>
          <w:szCs w:val="24"/>
        </w:rPr>
        <w:t xml:space="preserve">Astfel, </w:t>
      </w:r>
      <w:r w:rsidR="009D110B" w:rsidRPr="00D35052">
        <w:rPr>
          <w:rFonts w:ascii="Times New Roman" w:hAnsi="Times New Roman"/>
          <w:color w:val="auto"/>
          <w:sz w:val="24"/>
          <w:szCs w:val="24"/>
        </w:rPr>
        <w:t xml:space="preserve">în cazul în care </w:t>
      </w:r>
      <w:r w:rsidR="004C236B" w:rsidRPr="00D35052">
        <w:rPr>
          <w:rFonts w:ascii="Times New Roman" w:hAnsi="Times New Roman"/>
          <w:color w:val="auto"/>
          <w:sz w:val="24"/>
          <w:szCs w:val="24"/>
        </w:rPr>
        <w:t>Contractantul</w:t>
      </w:r>
      <w:r w:rsidR="00D57F3F" w:rsidRPr="00D35052">
        <w:rPr>
          <w:rFonts w:ascii="Times New Roman" w:hAnsi="Times New Roman"/>
          <w:color w:val="auto"/>
          <w:sz w:val="24"/>
          <w:szCs w:val="24"/>
        </w:rPr>
        <w:t xml:space="preserve"> solicită modificarea contractului </w:t>
      </w:r>
      <w:r w:rsidR="009D110B" w:rsidRPr="00D35052">
        <w:rPr>
          <w:rFonts w:ascii="Times New Roman" w:hAnsi="Times New Roman"/>
          <w:color w:val="auto"/>
          <w:sz w:val="24"/>
          <w:szCs w:val="24"/>
        </w:rPr>
        <w:t xml:space="preserve">va </w:t>
      </w:r>
      <w:r w:rsidR="00D57F3F" w:rsidRPr="00D35052">
        <w:rPr>
          <w:rFonts w:ascii="Times New Roman" w:hAnsi="Times New Roman"/>
          <w:color w:val="auto"/>
          <w:sz w:val="24"/>
          <w:szCs w:val="24"/>
        </w:rPr>
        <w:t>prezent</w:t>
      </w:r>
      <w:r w:rsidR="009D110B" w:rsidRPr="00D35052">
        <w:rPr>
          <w:rFonts w:ascii="Times New Roman" w:hAnsi="Times New Roman"/>
          <w:color w:val="auto"/>
          <w:sz w:val="24"/>
          <w:szCs w:val="24"/>
        </w:rPr>
        <w:t>a</w:t>
      </w:r>
      <w:r w:rsidR="00D57F3F" w:rsidRPr="00D35052">
        <w:rPr>
          <w:rFonts w:ascii="Times New Roman" w:hAnsi="Times New Roman"/>
          <w:color w:val="auto"/>
          <w:sz w:val="24"/>
          <w:szCs w:val="24"/>
        </w:rPr>
        <w:t xml:space="preserve"> documente justificative</w:t>
      </w:r>
      <w:r w:rsidR="009D110B" w:rsidRPr="00D35052">
        <w:rPr>
          <w:rFonts w:ascii="Times New Roman" w:hAnsi="Times New Roman"/>
          <w:color w:val="auto"/>
          <w:sz w:val="24"/>
          <w:szCs w:val="24"/>
        </w:rPr>
        <w:t xml:space="preserve"> în acest sens</w:t>
      </w:r>
      <w:r w:rsidR="00D57F3F" w:rsidRPr="00D35052">
        <w:rPr>
          <w:rFonts w:ascii="Times New Roman" w:hAnsi="Times New Roman"/>
          <w:color w:val="auto"/>
          <w:sz w:val="24"/>
          <w:szCs w:val="24"/>
        </w:rPr>
        <w:t xml:space="preserve">, iar Achizitorul </w:t>
      </w:r>
      <w:r w:rsidR="009D110B" w:rsidRPr="00D35052">
        <w:rPr>
          <w:rFonts w:ascii="Times New Roman" w:hAnsi="Times New Roman"/>
          <w:color w:val="auto"/>
          <w:sz w:val="24"/>
          <w:szCs w:val="24"/>
        </w:rPr>
        <w:t xml:space="preserve">va evalua respectivele </w:t>
      </w:r>
      <w:r w:rsidR="00D57F3F" w:rsidRPr="00D35052">
        <w:rPr>
          <w:rFonts w:ascii="Times New Roman" w:hAnsi="Times New Roman"/>
          <w:color w:val="auto"/>
          <w:sz w:val="24"/>
          <w:szCs w:val="24"/>
        </w:rPr>
        <w:t>modificări propuse</w:t>
      </w:r>
      <w:r w:rsidR="009D110B" w:rsidRPr="00D35052">
        <w:rPr>
          <w:rFonts w:ascii="Times New Roman" w:hAnsi="Times New Roman"/>
          <w:color w:val="auto"/>
          <w:sz w:val="24"/>
          <w:szCs w:val="24"/>
        </w:rPr>
        <w:t xml:space="preserve"> prin raportare la prevederile art.</w:t>
      </w:r>
      <w:r w:rsidR="00B6312F" w:rsidRPr="00D35052">
        <w:rPr>
          <w:rFonts w:ascii="Times New Roman" w:hAnsi="Times New Roman"/>
          <w:color w:val="auto"/>
          <w:sz w:val="24"/>
          <w:szCs w:val="24"/>
        </w:rPr>
        <w:t>221</w:t>
      </w:r>
      <w:r w:rsidR="009D110B" w:rsidRPr="00D35052">
        <w:rPr>
          <w:rFonts w:ascii="Times New Roman" w:hAnsi="Times New Roman"/>
          <w:color w:val="auto"/>
          <w:sz w:val="24"/>
          <w:szCs w:val="24"/>
        </w:rPr>
        <w:t xml:space="preserve"> din Legea nr.9</w:t>
      </w:r>
      <w:r w:rsidR="00B6312F" w:rsidRPr="00D35052">
        <w:rPr>
          <w:rFonts w:ascii="Times New Roman" w:hAnsi="Times New Roman"/>
          <w:color w:val="auto"/>
          <w:sz w:val="24"/>
          <w:szCs w:val="24"/>
        </w:rPr>
        <w:t>8</w:t>
      </w:r>
      <w:r w:rsidR="009D110B" w:rsidRPr="00D35052">
        <w:rPr>
          <w:rFonts w:ascii="Times New Roman" w:hAnsi="Times New Roman"/>
          <w:color w:val="auto"/>
          <w:sz w:val="24"/>
          <w:szCs w:val="24"/>
        </w:rPr>
        <w:t xml:space="preserve">/2016. În cazul </w:t>
      </w:r>
      <w:r w:rsidR="00CD7C79" w:rsidRPr="00D35052">
        <w:rPr>
          <w:rFonts w:ascii="Times New Roman" w:hAnsi="Times New Roman"/>
          <w:color w:val="auto"/>
          <w:sz w:val="24"/>
          <w:szCs w:val="24"/>
        </w:rPr>
        <w:t xml:space="preserve">în care </w:t>
      </w:r>
      <w:r w:rsidR="009D110B" w:rsidRPr="00D35052">
        <w:rPr>
          <w:rFonts w:ascii="Times New Roman" w:hAnsi="Times New Roman"/>
          <w:color w:val="auto"/>
          <w:sz w:val="24"/>
          <w:szCs w:val="24"/>
        </w:rPr>
        <w:t xml:space="preserve">în urma evaluării documentelor justificative </w:t>
      </w:r>
      <w:r w:rsidR="00D57F3F" w:rsidRPr="00D35052">
        <w:rPr>
          <w:rFonts w:ascii="Times New Roman" w:hAnsi="Times New Roman"/>
          <w:color w:val="auto"/>
          <w:sz w:val="24"/>
          <w:szCs w:val="24"/>
        </w:rPr>
        <w:t xml:space="preserve">Achizitorul </w:t>
      </w:r>
      <w:r w:rsidR="009D110B" w:rsidRPr="00D35052">
        <w:rPr>
          <w:rFonts w:ascii="Times New Roman" w:hAnsi="Times New Roman"/>
          <w:color w:val="auto"/>
          <w:sz w:val="24"/>
          <w:szCs w:val="24"/>
        </w:rPr>
        <w:t xml:space="preserve">acceptă </w:t>
      </w:r>
      <w:r w:rsidR="00876186" w:rsidRPr="00D35052">
        <w:rPr>
          <w:rFonts w:ascii="Times New Roman" w:hAnsi="Times New Roman"/>
          <w:color w:val="auto"/>
          <w:sz w:val="24"/>
          <w:szCs w:val="24"/>
        </w:rPr>
        <w:t xml:space="preserve">modificările propuse </w:t>
      </w:r>
      <w:r w:rsidR="00D57F3F" w:rsidRPr="00D35052">
        <w:rPr>
          <w:rFonts w:ascii="Times New Roman" w:hAnsi="Times New Roman"/>
          <w:color w:val="auto"/>
          <w:sz w:val="24"/>
          <w:szCs w:val="24"/>
        </w:rPr>
        <w:t>va promova un act adițional în acest sens.</w:t>
      </w:r>
    </w:p>
    <w:p w14:paraId="003BDE7C" w14:textId="77777777" w:rsidR="00F02C7A" w:rsidRPr="00D35052" w:rsidRDefault="00F02C7A" w:rsidP="00F02C7A">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Modificările contractuale, nu trebuie să afecteze, în niciun caz şi în niciun fel, rezultatul procedurii de atribuire, prin anularea sau diminuarea avantajului competitiv pe baza căruia </w:t>
      </w:r>
      <w:r w:rsidR="004C236B" w:rsidRPr="00D35052">
        <w:rPr>
          <w:rFonts w:ascii="Times New Roman" w:hAnsi="Times New Roman"/>
          <w:color w:val="auto"/>
          <w:sz w:val="24"/>
          <w:szCs w:val="24"/>
        </w:rPr>
        <w:t>Contractantul</w:t>
      </w:r>
      <w:r w:rsidRPr="00D35052">
        <w:rPr>
          <w:rFonts w:ascii="Times New Roman" w:hAnsi="Times New Roman"/>
          <w:color w:val="auto"/>
          <w:sz w:val="24"/>
          <w:szCs w:val="24"/>
        </w:rPr>
        <w:t xml:space="preserve"> a fost declarat câştigător în cadrul procedurii</w:t>
      </w:r>
      <w:r w:rsidRPr="00D35052">
        <w:rPr>
          <w:color w:val="auto"/>
          <w:sz w:val="24"/>
          <w:szCs w:val="24"/>
        </w:rPr>
        <w:t xml:space="preserve"> de atribuire.</w:t>
      </w:r>
    </w:p>
    <w:bookmarkEnd w:id="7"/>
    <w:p w14:paraId="003BDE7D" w14:textId="77777777" w:rsidR="00B15BC0" w:rsidRPr="00F539B4" w:rsidRDefault="00C85F83" w:rsidP="00B15BC0">
      <w:pPr>
        <w:numPr>
          <w:ilvl w:val="1"/>
          <w:numId w:val="13"/>
        </w:numPr>
        <w:tabs>
          <w:tab w:val="left" w:pos="709"/>
        </w:tabs>
        <w:jc w:val="both"/>
        <w:rPr>
          <w:rFonts w:ascii="Times New Roman" w:hAnsi="Times New Roman"/>
          <w:color w:val="auto"/>
          <w:sz w:val="24"/>
          <w:szCs w:val="24"/>
        </w:rPr>
      </w:pPr>
      <w:r w:rsidRPr="00F539B4">
        <w:rPr>
          <w:color w:val="auto"/>
          <w:sz w:val="24"/>
          <w:szCs w:val="24"/>
        </w:rPr>
        <w:t>Partea care inițiază solicitarea de modificare a contractului trebuie să justifice necesitatea</w:t>
      </w:r>
      <w:r w:rsidRPr="00D35052">
        <w:rPr>
          <w:color w:val="auto"/>
          <w:sz w:val="24"/>
          <w:szCs w:val="24"/>
        </w:rPr>
        <w:t xml:space="preserve"> modificării, prezentând </w:t>
      </w:r>
      <w:r w:rsidR="00010BB3" w:rsidRPr="00D35052">
        <w:rPr>
          <w:color w:val="auto"/>
          <w:sz w:val="24"/>
          <w:szCs w:val="24"/>
        </w:rPr>
        <w:t xml:space="preserve">prin documente doveditoare </w:t>
      </w:r>
      <w:r w:rsidRPr="00D35052">
        <w:rPr>
          <w:color w:val="auto"/>
          <w:sz w:val="24"/>
          <w:szCs w:val="24"/>
        </w:rPr>
        <w:t>în ce constă aceasta</w:t>
      </w:r>
      <w:r w:rsidR="00010BB3" w:rsidRPr="00D35052">
        <w:rPr>
          <w:color w:val="auto"/>
          <w:sz w:val="24"/>
          <w:szCs w:val="24"/>
        </w:rPr>
        <w:t xml:space="preserve"> și</w:t>
      </w:r>
      <w:r w:rsidRPr="00D35052">
        <w:rPr>
          <w:color w:val="auto"/>
          <w:sz w:val="24"/>
          <w:szCs w:val="24"/>
        </w:rPr>
        <w:t xml:space="preserve"> modul în care </w:t>
      </w:r>
      <w:r w:rsidR="00FF135E" w:rsidRPr="00D35052">
        <w:rPr>
          <w:color w:val="auto"/>
          <w:sz w:val="24"/>
          <w:szCs w:val="24"/>
        </w:rPr>
        <w:t xml:space="preserve">este afectat </w:t>
      </w:r>
      <w:r w:rsidR="00B6312F" w:rsidRPr="00D35052">
        <w:rPr>
          <w:color w:val="auto"/>
          <w:sz w:val="24"/>
          <w:szCs w:val="24"/>
        </w:rPr>
        <w:t>graficul Gantt privind realizarea activităților și subactivităților din cadrul contractului</w:t>
      </w:r>
      <w:r w:rsidR="00010BB3" w:rsidRPr="00F539B4">
        <w:rPr>
          <w:color w:val="auto"/>
          <w:sz w:val="24"/>
          <w:szCs w:val="24"/>
        </w:rPr>
        <w:t>.</w:t>
      </w:r>
    </w:p>
    <w:bookmarkEnd w:id="8"/>
    <w:p w14:paraId="572E9A47" w14:textId="77777777" w:rsidR="00363E90" w:rsidRPr="00D35052" w:rsidRDefault="00363E90" w:rsidP="00B15BC0">
      <w:pPr>
        <w:tabs>
          <w:tab w:val="left" w:pos="709"/>
        </w:tabs>
        <w:jc w:val="both"/>
        <w:rPr>
          <w:rFonts w:ascii="Times New Roman" w:hAnsi="Times New Roman"/>
          <w:color w:val="auto"/>
          <w:sz w:val="24"/>
          <w:szCs w:val="24"/>
          <w:highlight w:val="yellow"/>
        </w:rPr>
      </w:pPr>
    </w:p>
    <w:p w14:paraId="003BDE7F" w14:textId="77777777" w:rsidR="00F65027" w:rsidRPr="00D35052" w:rsidRDefault="00F65027" w:rsidP="00F65027">
      <w:pPr>
        <w:numPr>
          <w:ilvl w:val="0"/>
          <w:numId w:val="13"/>
        </w:numPr>
        <w:tabs>
          <w:tab w:val="left" w:pos="709"/>
        </w:tabs>
        <w:ind w:left="0" w:firstLine="0"/>
        <w:jc w:val="both"/>
        <w:rPr>
          <w:rFonts w:ascii="Times New Roman" w:hAnsi="Times New Roman"/>
          <w:b/>
          <w:color w:val="auto"/>
          <w:sz w:val="24"/>
          <w:szCs w:val="24"/>
        </w:rPr>
      </w:pPr>
      <w:r w:rsidRPr="00D35052">
        <w:rPr>
          <w:rFonts w:ascii="Times New Roman" w:hAnsi="Times New Roman"/>
          <w:b/>
          <w:color w:val="auto"/>
          <w:sz w:val="24"/>
          <w:szCs w:val="24"/>
        </w:rPr>
        <w:t>SUBCONTRACTANŢI</w:t>
      </w:r>
      <w:r w:rsidR="004C236B" w:rsidRPr="00D35052">
        <w:rPr>
          <w:rFonts w:ascii="Times New Roman" w:hAnsi="Times New Roman"/>
          <w:b/>
          <w:color w:val="auto"/>
          <w:sz w:val="24"/>
          <w:szCs w:val="24"/>
        </w:rPr>
        <w:t xml:space="preserve">I </w:t>
      </w:r>
    </w:p>
    <w:p w14:paraId="003BDE80" w14:textId="77777777" w:rsidR="00F65027" w:rsidRPr="00D35052" w:rsidRDefault="004C236B" w:rsidP="00F65027">
      <w:pPr>
        <w:pStyle w:val="ListParagraph"/>
        <w:numPr>
          <w:ilvl w:val="1"/>
          <w:numId w:val="13"/>
        </w:numPr>
        <w:tabs>
          <w:tab w:val="left" w:pos="709"/>
        </w:tabs>
        <w:ind w:left="0"/>
        <w:jc w:val="both"/>
        <w:rPr>
          <w:sz w:val="24"/>
          <w:szCs w:val="24"/>
          <w:lang w:val="ro-RO"/>
        </w:rPr>
      </w:pPr>
      <w:r w:rsidRPr="00D35052">
        <w:rPr>
          <w:sz w:val="24"/>
          <w:szCs w:val="24"/>
          <w:lang w:val="ro-RO"/>
        </w:rPr>
        <w:t>Contractantul</w:t>
      </w:r>
      <w:r w:rsidR="00F65027" w:rsidRPr="00D35052">
        <w:rPr>
          <w:sz w:val="24"/>
          <w:szCs w:val="24"/>
          <w:lang w:val="ro-RO"/>
        </w:rPr>
        <w:t xml:space="preserve"> are obligaţia de a încheia contracte cu subcontractanţii desemnaţi, în aceleaşi condiţii în care el a semnat contractul cu Achizitorul.</w:t>
      </w:r>
    </w:p>
    <w:p w14:paraId="003BDE81" w14:textId="77777777" w:rsidR="00F65027" w:rsidRPr="00D35052" w:rsidRDefault="004C236B" w:rsidP="00F65027">
      <w:pPr>
        <w:pStyle w:val="ListParagraph"/>
        <w:numPr>
          <w:ilvl w:val="1"/>
          <w:numId w:val="13"/>
        </w:numPr>
        <w:tabs>
          <w:tab w:val="left" w:pos="709"/>
        </w:tabs>
        <w:ind w:left="0"/>
        <w:jc w:val="both"/>
        <w:rPr>
          <w:sz w:val="24"/>
          <w:szCs w:val="24"/>
          <w:lang w:val="ro-RO"/>
        </w:rPr>
      </w:pPr>
      <w:r w:rsidRPr="00D35052">
        <w:rPr>
          <w:sz w:val="24"/>
          <w:szCs w:val="24"/>
          <w:lang w:val="ro-RO"/>
        </w:rPr>
        <w:t>Contractantul</w:t>
      </w:r>
      <w:r w:rsidR="00F65027" w:rsidRPr="00D35052">
        <w:rPr>
          <w:sz w:val="24"/>
          <w:szCs w:val="24"/>
          <w:lang w:val="ro-RO"/>
        </w:rPr>
        <w:t xml:space="preserve"> are obligaţia de a prezenta la încheierea contractului toate contractele încheiate cu subcontractanţii desemnaţi.</w:t>
      </w:r>
      <w:r w:rsidR="009076E6" w:rsidRPr="00D35052">
        <w:rPr>
          <w:sz w:val="24"/>
          <w:szCs w:val="24"/>
          <w:lang w:val="ro-RO"/>
        </w:rPr>
        <w:t xml:space="preserve"> Lista subcontractanților cuprinzând datele de recunoaștere a acestora, precum și contractele încheiate cu aceștia, se constituie anexă la contract.</w:t>
      </w:r>
    </w:p>
    <w:p w14:paraId="003BDE82" w14:textId="77777777" w:rsidR="00C777B5" w:rsidRPr="00D35052" w:rsidRDefault="00C777B5" w:rsidP="00C777B5">
      <w:pPr>
        <w:pStyle w:val="ListParagraph"/>
        <w:numPr>
          <w:ilvl w:val="1"/>
          <w:numId w:val="13"/>
        </w:numPr>
        <w:tabs>
          <w:tab w:val="left" w:pos="709"/>
        </w:tabs>
        <w:ind w:left="0"/>
        <w:jc w:val="both"/>
        <w:rPr>
          <w:sz w:val="24"/>
          <w:szCs w:val="24"/>
          <w:lang w:val="ro-RO"/>
        </w:rPr>
      </w:pPr>
      <w:r w:rsidRPr="00231DD4">
        <w:rPr>
          <w:sz w:val="24"/>
          <w:szCs w:val="24"/>
          <w:lang w:val="pt-PT"/>
        </w:rPr>
        <w:t xml:space="preserve">(1) </w:t>
      </w:r>
      <w:r w:rsidR="004C236B" w:rsidRPr="00231DD4">
        <w:rPr>
          <w:sz w:val="24"/>
          <w:szCs w:val="24"/>
          <w:lang w:val="pt-PT"/>
        </w:rPr>
        <w:t>Contractantul</w:t>
      </w:r>
      <w:r w:rsidRPr="00231DD4">
        <w:rPr>
          <w:sz w:val="24"/>
          <w:szCs w:val="24"/>
          <w:lang w:val="pt-PT"/>
        </w:rPr>
        <w:t xml:space="preserve"> este pe deplin răspunzător faţă de Achizitor de modul în care îndeplineşte </w:t>
      </w:r>
      <w:r w:rsidRPr="00231DD4">
        <w:rPr>
          <w:sz w:val="24"/>
          <w:szCs w:val="24"/>
          <w:lang w:val="pt-PT"/>
        </w:rPr>
        <w:lastRenderedPageBreak/>
        <w:t>contractul.</w:t>
      </w:r>
    </w:p>
    <w:p w14:paraId="003BDE83" w14:textId="77777777" w:rsidR="00C777B5" w:rsidRPr="00D35052" w:rsidRDefault="00C777B5" w:rsidP="00C777B5">
      <w:pPr>
        <w:numPr>
          <w:ilvl w:val="0"/>
          <w:numId w:val="37"/>
        </w:numPr>
        <w:tabs>
          <w:tab w:val="left" w:pos="1134"/>
        </w:tabs>
        <w:ind w:left="0" w:firstLine="709"/>
        <w:jc w:val="both"/>
        <w:rPr>
          <w:rFonts w:ascii="Times New Roman" w:hAnsi="Times New Roman"/>
          <w:color w:val="auto"/>
          <w:sz w:val="24"/>
          <w:szCs w:val="24"/>
        </w:rPr>
      </w:pPr>
      <w:r w:rsidRPr="00D35052">
        <w:rPr>
          <w:rFonts w:ascii="Times New Roman" w:hAnsi="Times New Roman"/>
          <w:color w:val="auto"/>
          <w:sz w:val="24"/>
          <w:szCs w:val="24"/>
        </w:rPr>
        <w:t xml:space="preserve">Subcontractantul este pe deplin răspunzător faţă de </w:t>
      </w:r>
      <w:r w:rsidR="004C236B" w:rsidRPr="00D35052">
        <w:rPr>
          <w:rFonts w:ascii="Times New Roman" w:hAnsi="Times New Roman"/>
          <w:color w:val="auto"/>
          <w:sz w:val="24"/>
          <w:szCs w:val="24"/>
        </w:rPr>
        <w:t>Contractant</w:t>
      </w:r>
      <w:r w:rsidRPr="00D35052">
        <w:rPr>
          <w:rFonts w:ascii="Times New Roman" w:hAnsi="Times New Roman"/>
          <w:color w:val="auto"/>
          <w:sz w:val="24"/>
          <w:szCs w:val="24"/>
        </w:rPr>
        <w:t xml:space="preserve"> de modul în care îşi îndeplineşte partea sa din contract.</w:t>
      </w:r>
    </w:p>
    <w:p w14:paraId="003BDE84" w14:textId="77777777" w:rsidR="00C777B5" w:rsidRPr="00D35052" w:rsidRDefault="00C777B5" w:rsidP="00C777B5">
      <w:pPr>
        <w:numPr>
          <w:ilvl w:val="0"/>
          <w:numId w:val="37"/>
        </w:numPr>
        <w:tabs>
          <w:tab w:val="left" w:pos="1134"/>
        </w:tabs>
        <w:ind w:left="0" w:firstLine="709"/>
        <w:jc w:val="both"/>
        <w:rPr>
          <w:rFonts w:ascii="Times New Roman" w:hAnsi="Times New Roman"/>
          <w:color w:val="auto"/>
          <w:sz w:val="24"/>
          <w:szCs w:val="24"/>
        </w:rPr>
      </w:pPr>
      <w:r w:rsidRPr="00D35052">
        <w:rPr>
          <w:rFonts w:ascii="Times New Roman" w:hAnsi="Times New Roman"/>
          <w:color w:val="auto"/>
          <w:sz w:val="24"/>
          <w:szCs w:val="24"/>
        </w:rPr>
        <w:t xml:space="preserve">Achizitorul are dreptul de a pretinde daune-interese </w:t>
      </w:r>
      <w:r w:rsidR="00B64168" w:rsidRPr="00D35052">
        <w:rPr>
          <w:rFonts w:ascii="Times New Roman" w:hAnsi="Times New Roman"/>
          <w:color w:val="auto"/>
          <w:sz w:val="24"/>
          <w:szCs w:val="24"/>
        </w:rPr>
        <w:t>Contractantului</w:t>
      </w:r>
      <w:r w:rsidRPr="00D35052">
        <w:rPr>
          <w:rFonts w:ascii="Times New Roman" w:hAnsi="Times New Roman"/>
          <w:color w:val="auto"/>
          <w:sz w:val="24"/>
          <w:szCs w:val="24"/>
        </w:rPr>
        <w:t xml:space="preserve"> dacă subcontractanţii acestuia nu îşi îndeplinesc partea lor din contract.</w:t>
      </w:r>
    </w:p>
    <w:p w14:paraId="003BDE85" w14:textId="77777777" w:rsidR="00C41B4D" w:rsidRPr="00D35052" w:rsidRDefault="00C41B4D" w:rsidP="00C777B5">
      <w:pPr>
        <w:numPr>
          <w:ilvl w:val="0"/>
          <w:numId w:val="37"/>
        </w:numPr>
        <w:tabs>
          <w:tab w:val="left" w:pos="1134"/>
        </w:tabs>
        <w:ind w:left="0" w:firstLine="709"/>
        <w:jc w:val="both"/>
        <w:rPr>
          <w:rFonts w:ascii="Times New Roman" w:hAnsi="Times New Roman"/>
          <w:color w:val="auto"/>
          <w:sz w:val="24"/>
          <w:szCs w:val="24"/>
        </w:rPr>
      </w:pPr>
      <w:r w:rsidRPr="00D35052">
        <w:rPr>
          <w:rFonts w:ascii="Times New Roman" w:hAnsi="Times New Roman"/>
          <w:color w:val="auto"/>
          <w:sz w:val="24"/>
          <w:szCs w:val="24"/>
        </w:rPr>
        <w:t xml:space="preserve">Responsabilitatea verificării respectării de către subcontractanți a prevederilor legislației și reglementărilor în vigoare revine </w:t>
      </w:r>
      <w:r w:rsidR="00B64168" w:rsidRPr="00D35052">
        <w:rPr>
          <w:rFonts w:ascii="Times New Roman" w:hAnsi="Times New Roman"/>
          <w:color w:val="auto"/>
          <w:sz w:val="24"/>
          <w:szCs w:val="24"/>
        </w:rPr>
        <w:t>Contractantului</w:t>
      </w:r>
      <w:r w:rsidRPr="00D35052">
        <w:rPr>
          <w:rFonts w:ascii="Times New Roman" w:hAnsi="Times New Roman"/>
          <w:color w:val="auto"/>
          <w:sz w:val="24"/>
          <w:szCs w:val="24"/>
        </w:rPr>
        <w:t xml:space="preserve"> cu care s-au perfectat contractele de execuție de lucrări.</w:t>
      </w:r>
    </w:p>
    <w:p w14:paraId="003BDE86" w14:textId="77777777" w:rsidR="00C41B4D" w:rsidRPr="00D35052" w:rsidRDefault="004C236B" w:rsidP="00C41B4D">
      <w:pPr>
        <w:numPr>
          <w:ilvl w:val="1"/>
          <w:numId w:val="13"/>
        </w:numPr>
        <w:jc w:val="both"/>
        <w:rPr>
          <w:rFonts w:ascii="Times New Roman" w:hAnsi="Times New Roman"/>
          <w:color w:val="auto"/>
          <w:sz w:val="24"/>
          <w:szCs w:val="24"/>
        </w:rPr>
      </w:pPr>
      <w:r w:rsidRPr="00D35052">
        <w:rPr>
          <w:rFonts w:ascii="Times New Roman" w:hAnsi="Times New Roman"/>
          <w:color w:val="auto"/>
          <w:sz w:val="24"/>
          <w:szCs w:val="24"/>
        </w:rPr>
        <w:t>Contractantul</w:t>
      </w:r>
      <w:r w:rsidR="00C41B4D" w:rsidRPr="00D35052">
        <w:rPr>
          <w:rFonts w:ascii="Times New Roman" w:hAnsi="Times New Roman"/>
          <w:color w:val="auto"/>
          <w:sz w:val="24"/>
          <w:szCs w:val="24"/>
        </w:rPr>
        <w:t xml:space="preserve"> poate schimba oricare subcontractant numai dacă acesta nu și-a îndeplinit partea sa din contract. Schimbarea subcontractantului nu va modifica prețul contractului și va fi </w:t>
      </w:r>
      <w:r w:rsidR="00EA1B3E" w:rsidRPr="00D35052">
        <w:rPr>
          <w:rFonts w:ascii="Times New Roman" w:hAnsi="Times New Roman"/>
          <w:color w:val="auto"/>
          <w:sz w:val="24"/>
          <w:szCs w:val="24"/>
        </w:rPr>
        <w:t>permisă numai cu aprobarea</w:t>
      </w:r>
      <w:r w:rsidR="00C41B4D" w:rsidRPr="00D35052">
        <w:rPr>
          <w:rFonts w:ascii="Times New Roman" w:hAnsi="Times New Roman"/>
          <w:color w:val="auto"/>
          <w:sz w:val="24"/>
          <w:szCs w:val="24"/>
        </w:rPr>
        <w:t xml:space="preserve"> Achizitorului.</w:t>
      </w:r>
    </w:p>
    <w:p w14:paraId="003BDE87" w14:textId="77777777" w:rsidR="00EA1B3E" w:rsidRPr="00D35052" w:rsidRDefault="00EA1B3E" w:rsidP="00EA1B3E">
      <w:pPr>
        <w:numPr>
          <w:ilvl w:val="1"/>
          <w:numId w:val="13"/>
        </w:numPr>
        <w:jc w:val="both"/>
        <w:rPr>
          <w:rFonts w:ascii="Times New Roman" w:hAnsi="Times New Roman"/>
          <w:color w:val="auto"/>
          <w:sz w:val="24"/>
          <w:szCs w:val="24"/>
        </w:rPr>
      </w:pPr>
      <w:r w:rsidRPr="00D35052">
        <w:rPr>
          <w:rFonts w:ascii="Times New Roman" w:hAnsi="Times New Roman"/>
          <w:color w:val="auto"/>
          <w:sz w:val="24"/>
          <w:szCs w:val="24"/>
        </w:rPr>
        <w:t>Nicio</w:t>
      </w:r>
      <w:r w:rsidR="002E1B1B" w:rsidRPr="00D35052">
        <w:rPr>
          <w:rFonts w:ascii="Times New Roman" w:hAnsi="Times New Roman"/>
          <w:color w:val="auto"/>
          <w:sz w:val="24"/>
          <w:szCs w:val="24"/>
        </w:rPr>
        <w:t xml:space="preserve"> prestare de servicii sau</w:t>
      </w:r>
      <w:r w:rsidRPr="00D35052">
        <w:rPr>
          <w:rFonts w:ascii="Times New Roman" w:hAnsi="Times New Roman"/>
          <w:color w:val="auto"/>
          <w:sz w:val="24"/>
          <w:szCs w:val="24"/>
        </w:rPr>
        <w:t xml:space="preserve"> lucrare sau prestare de servicii în legătură cu execuția lucrărilor de bază nu va putea fi contractată cu un subcontractant dacă subcontractantul nu a fost declarat în procedura de achiziție care a stat la baza atribuiri </w:t>
      </w:r>
      <w:r w:rsidR="00B6312F" w:rsidRPr="00D35052">
        <w:rPr>
          <w:rFonts w:ascii="Times New Roman" w:hAnsi="Times New Roman"/>
          <w:color w:val="auto"/>
          <w:sz w:val="24"/>
          <w:szCs w:val="24"/>
        </w:rPr>
        <w:t>Contractului</w:t>
      </w:r>
      <w:r w:rsidRPr="00D35052">
        <w:rPr>
          <w:rFonts w:ascii="Times New Roman" w:hAnsi="Times New Roman"/>
          <w:color w:val="auto"/>
          <w:sz w:val="24"/>
          <w:szCs w:val="24"/>
        </w:rPr>
        <w:t>.</w:t>
      </w:r>
    </w:p>
    <w:p w14:paraId="003BDE88" w14:textId="77777777" w:rsidR="00EA1B3E" w:rsidRPr="00D35052" w:rsidRDefault="00EA1B3E" w:rsidP="00EA1B3E">
      <w:pPr>
        <w:numPr>
          <w:ilvl w:val="1"/>
          <w:numId w:val="13"/>
        </w:numPr>
        <w:jc w:val="both"/>
        <w:rPr>
          <w:rFonts w:ascii="Times New Roman" w:hAnsi="Times New Roman"/>
          <w:color w:val="auto"/>
          <w:sz w:val="24"/>
          <w:szCs w:val="24"/>
        </w:rPr>
      </w:pPr>
      <w:r w:rsidRPr="00D35052">
        <w:rPr>
          <w:rFonts w:ascii="Times New Roman" w:hAnsi="Times New Roman"/>
          <w:color w:val="auto"/>
          <w:sz w:val="24"/>
          <w:szCs w:val="24"/>
        </w:rPr>
        <w:t>În cazul în care pe parcursul execuției</w:t>
      </w:r>
      <w:r w:rsidR="0005305C" w:rsidRPr="00D35052">
        <w:rPr>
          <w:rFonts w:ascii="Times New Roman" w:hAnsi="Times New Roman"/>
          <w:color w:val="auto"/>
          <w:sz w:val="24"/>
          <w:szCs w:val="24"/>
        </w:rPr>
        <w:t>, parte din</w:t>
      </w:r>
      <w:r w:rsidRPr="00D35052">
        <w:rPr>
          <w:rFonts w:ascii="Times New Roman" w:hAnsi="Times New Roman"/>
          <w:color w:val="auto"/>
          <w:sz w:val="24"/>
          <w:szCs w:val="24"/>
        </w:rPr>
        <w:t xml:space="preserve"> lucrăril</w:t>
      </w:r>
      <w:r w:rsidR="0005305C" w:rsidRPr="00D35052">
        <w:rPr>
          <w:rFonts w:ascii="Times New Roman" w:hAnsi="Times New Roman"/>
          <w:color w:val="auto"/>
          <w:sz w:val="24"/>
          <w:szCs w:val="24"/>
        </w:rPr>
        <w:t>e</w:t>
      </w:r>
      <w:r w:rsidRPr="00D35052">
        <w:rPr>
          <w:rFonts w:ascii="Times New Roman" w:hAnsi="Times New Roman"/>
          <w:color w:val="auto"/>
          <w:sz w:val="24"/>
          <w:szCs w:val="24"/>
        </w:rPr>
        <w:t xml:space="preserve"> contractate</w:t>
      </w:r>
      <w:r w:rsidR="0005305C" w:rsidRPr="00D35052">
        <w:rPr>
          <w:rFonts w:ascii="Times New Roman" w:hAnsi="Times New Roman"/>
          <w:color w:val="auto"/>
          <w:sz w:val="24"/>
          <w:szCs w:val="24"/>
        </w:rPr>
        <w:t xml:space="preserve"> vor fi subcontractate pentru execuție cu terțe persoane fizice sau juridice fără avizul Achizitorului</w:t>
      </w:r>
      <w:r w:rsidRPr="00D35052">
        <w:rPr>
          <w:rFonts w:ascii="Times New Roman" w:hAnsi="Times New Roman"/>
          <w:color w:val="auto"/>
          <w:sz w:val="24"/>
          <w:szCs w:val="24"/>
        </w:rPr>
        <w:t xml:space="preserve">, </w:t>
      </w:r>
      <w:r w:rsidR="004C236B" w:rsidRPr="00D35052">
        <w:rPr>
          <w:rFonts w:ascii="Times New Roman" w:hAnsi="Times New Roman"/>
          <w:color w:val="auto"/>
          <w:sz w:val="24"/>
          <w:szCs w:val="24"/>
        </w:rPr>
        <w:t>Contractantul</w:t>
      </w:r>
      <w:r w:rsidR="0005305C" w:rsidRPr="00D35052">
        <w:rPr>
          <w:rFonts w:ascii="Times New Roman" w:hAnsi="Times New Roman"/>
          <w:color w:val="auto"/>
          <w:sz w:val="24"/>
          <w:szCs w:val="24"/>
        </w:rPr>
        <w:t xml:space="preserve"> în calitate de parte contractantă, acordă dreptul Achizitorului de a recupera orice sumă de bani stabilită ulterior ca plată necuvenită, nelegală, prejudiciu, etc. </w:t>
      </w:r>
    </w:p>
    <w:p w14:paraId="003BDE89" w14:textId="77777777" w:rsidR="00265AA4" w:rsidRPr="00D35052" w:rsidRDefault="00265AA4" w:rsidP="00EA1B3E">
      <w:pPr>
        <w:numPr>
          <w:ilvl w:val="1"/>
          <w:numId w:val="13"/>
        </w:numPr>
        <w:jc w:val="both"/>
        <w:rPr>
          <w:rFonts w:ascii="Times New Roman" w:hAnsi="Times New Roman"/>
          <w:color w:val="auto"/>
          <w:sz w:val="24"/>
          <w:szCs w:val="24"/>
        </w:rPr>
      </w:pPr>
      <w:r w:rsidRPr="00D35052">
        <w:rPr>
          <w:rFonts w:ascii="Times New Roman" w:hAnsi="Times New Roman"/>
          <w:color w:val="auto"/>
          <w:sz w:val="24"/>
          <w:szCs w:val="24"/>
        </w:rPr>
        <w:t>Subcontractantul poate fi plătit direct, stabilindu-se prin contract transferul de drept al obligațiilor de plată către acesta, pentru partea din contract aferentă acestuia, dacă acesta și-a exprimat, conform prevederilor legale în vigoare, opțiunea de a fi plătit direct.</w:t>
      </w:r>
    </w:p>
    <w:p w14:paraId="003BDE8A" w14:textId="77777777" w:rsidR="00265AA4" w:rsidRPr="00D35052" w:rsidRDefault="00265AA4" w:rsidP="00EA1B3E">
      <w:pPr>
        <w:numPr>
          <w:ilvl w:val="1"/>
          <w:numId w:val="13"/>
        </w:numPr>
        <w:jc w:val="both"/>
        <w:rPr>
          <w:rFonts w:ascii="Times New Roman" w:hAnsi="Times New Roman"/>
          <w:color w:val="auto"/>
          <w:sz w:val="24"/>
          <w:szCs w:val="24"/>
        </w:rPr>
      </w:pPr>
      <w:r w:rsidRPr="00D35052">
        <w:rPr>
          <w:rFonts w:ascii="Times New Roman" w:hAnsi="Times New Roman"/>
          <w:color w:val="auto"/>
          <w:sz w:val="24"/>
          <w:szCs w:val="24"/>
        </w:rPr>
        <w:t xml:space="preserve">Achizitorul poate efectua plăți directe către subcontractanții agreați doar atunci când prestația acestora </w:t>
      </w:r>
      <w:r w:rsidR="00D91A8C" w:rsidRPr="00D35052">
        <w:rPr>
          <w:rFonts w:ascii="Times New Roman" w:hAnsi="Times New Roman"/>
          <w:color w:val="auto"/>
          <w:sz w:val="24"/>
          <w:szCs w:val="24"/>
        </w:rPr>
        <w:t>este confirmată prin documente agreate de cele trei părți.</w:t>
      </w:r>
    </w:p>
    <w:p w14:paraId="003BDE8B" w14:textId="77777777" w:rsidR="006C0FEF" w:rsidRPr="00D35052" w:rsidRDefault="006C0FEF" w:rsidP="00F65027">
      <w:pPr>
        <w:jc w:val="both"/>
        <w:rPr>
          <w:rFonts w:ascii="Times New Roman" w:hAnsi="Times New Roman"/>
          <w:color w:val="auto"/>
          <w:sz w:val="24"/>
          <w:szCs w:val="24"/>
        </w:rPr>
      </w:pPr>
    </w:p>
    <w:p w14:paraId="003BDE8C" w14:textId="77777777" w:rsidR="00F65027" w:rsidRPr="00D35052" w:rsidRDefault="00F65027" w:rsidP="000F64A3">
      <w:pPr>
        <w:numPr>
          <w:ilvl w:val="0"/>
          <w:numId w:val="13"/>
        </w:numPr>
        <w:tabs>
          <w:tab w:val="left" w:pos="709"/>
        </w:tabs>
        <w:ind w:left="0" w:firstLine="0"/>
        <w:jc w:val="both"/>
        <w:rPr>
          <w:rFonts w:ascii="Times New Roman" w:hAnsi="Times New Roman"/>
          <w:color w:val="auto"/>
          <w:sz w:val="24"/>
          <w:szCs w:val="24"/>
        </w:rPr>
      </w:pPr>
      <w:r w:rsidRPr="00D35052">
        <w:rPr>
          <w:rFonts w:ascii="Times New Roman" w:hAnsi="Times New Roman"/>
          <w:b/>
          <w:color w:val="auto"/>
          <w:sz w:val="24"/>
          <w:szCs w:val="24"/>
        </w:rPr>
        <w:t>TERŢUL SUSŢINĂTOR</w:t>
      </w:r>
      <w:r w:rsidR="000F64A3" w:rsidRPr="00D35052">
        <w:rPr>
          <w:rFonts w:ascii="Times New Roman" w:hAnsi="Times New Roman"/>
          <w:b/>
          <w:bCs/>
          <w:color w:val="auto"/>
          <w:sz w:val="24"/>
          <w:szCs w:val="24"/>
        </w:rPr>
        <w:t>, dacă este cazul</w:t>
      </w:r>
    </w:p>
    <w:p w14:paraId="003BDE8D" w14:textId="77777777" w:rsidR="000F64A3" w:rsidRPr="00D35052" w:rsidRDefault="000F64A3" w:rsidP="000F64A3">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În situația în care </w:t>
      </w:r>
      <w:r w:rsidR="004C236B" w:rsidRPr="00D35052">
        <w:rPr>
          <w:rFonts w:ascii="Times New Roman" w:hAnsi="Times New Roman"/>
          <w:color w:val="auto"/>
          <w:sz w:val="24"/>
          <w:szCs w:val="24"/>
        </w:rPr>
        <w:t>Contractantul</w:t>
      </w:r>
      <w:r w:rsidRPr="00D35052">
        <w:rPr>
          <w:rFonts w:ascii="Times New Roman" w:hAnsi="Times New Roman"/>
          <w:color w:val="auto"/>
          <w:sz w:val="24"/>
          <w:szCs w:val="24"/>
        </w:rPr>
        <w:t xml:space="preserve"> beneficiză de susținerea unui terț, acesta are obligația de a prezenta la încheierea contractului angajamentul ferm de susținere încheiat în original al terțului susținător.</w:t>
      </w:r>
    </w:p>
    <w:p w14:paraId="003BDE8E" w14:textId="77777777" w:rsidR="00984FAC" w:rsidRPr="00D35052" w:rsidRDefault="00F65027" w:rsidP="00F65027">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Prezentul contract reprezintă și contract de cesiune a drepturilor litigioase ce rezultă din încălcarea obligaţiilor ce îi revin terțului susținător în baza angajamentului ferm. Cu titlu de garanţie, prin semnarea prezentului contract, </w:t>
      </w:r>
      <w:r w:rsidR="004C236B" w:rsidRPr="00D35052">
        <w:rPr>
          <w:rFonts w:ascii="Times New Roman" w:hAnsi="Times New Roman"/>
          <w:color w:val="auto"/>
          <w:sz w:val="24"/>
          <w:szCs w:val="24"/>
        </w:rPr>
        <w:t>Contractantul</w:t>
      </w:r>
      <w:r w:rsidRPr="00D35052">
        <w:rPr>
          <w:rFonts w:ascii="Times New Roman" w:hAnsi="Times New Roman"/>
          <w:color w:val="auto"/>
          <w:sz w:val="24"/>
          <w:szCs w:val="24"/>
        </w:rPr>
        <w:t xml:space="preserve"> consimte că Achizitorul se poate substitui în toate drepturile sale, rezultate în urma încheierii angajamentului ferm, putând urmări orice pretenție la daune pe care acesta ar putea să o aibă împotriva terțului susținător pentru nerespectarea obligaţiilor asumate de către acesta. În cazul în care </w:t>
      </w:r>
      <w:r w:rsidR="004C236B" w:rsidRPr="00D35052">
        <w:rPr>
          <w:rFonts w:ascii="Times New Roman" w:hAnsi="Times New Roman"/>
          <w:color w:val="auto"/>
          <w:sz w:val="24"/>
          <w:szCs w:val="24"/>
        </w:rPr>
        <w:t>Contractantul</w:t>
      </w:r>
      <w:r w:rsidRPr="00D35052">
        <w:rPr>
          <w:rFonts w:ascii="Times New Roman" w:hAnsi="Times New Roman"/>
          <w:color w:val="auto"/>
          <w:sz w:val="24"/>
          <w:szCs w:val="24"/>
        </w:rPr>
        <w:t xml:space="preserve"> este în imposibilitatea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w:t>
      </w:r>
    </w:p>
    <w:p w14:paraId="003BDE8F" w14:textId="77777777" w:rsidR="00F65027" w:rsidRPr="00D35052" w:rsidRDefault="00F65027" w:rsidP="00F65027">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Înlocuirea </w:t>
      </w:r>
      <w:r w:rsidR="00B64168" w:rsidRPr="00D35052">
        <w:rPr>
          <w:rFonts w:ascii="Times New Roman" w:hAnsi="Times New Roman"/>
          <w:color w:val="auto"/>
          <w:sz w:val="24"/>
          <w:szCs w:val="24"/>
        </w:rPr>
        <w:t>Contractantului</w:t>
      </w:r>
      <w:r w:rsidRPr="00D35052">
        <w:rPr>
          <w:rFonts w:ascii="Times New Roman" w:hAnsi="Times New Roman"/>
          <w:color w:val="auto"/>
          <w:sz w:val="24"/>
          <w:szCs w:val="24"/>
        </w:rPr>
        <w:t xml:space="preserve"> iniţial cu terțul susținător, nu reprezintă o modificare substanţială a contractului în cursul perioadei sale de valabilitate și se va efectua prin semnarea unui act adiţional la contract și fără organizarea unei alte proceduri de atribuire.</w:t>
      </w:r>
    </w:p>
    <w:p w14:paraId="003BDE90" w14:textId="77777777" w:rsidR="00C3034F" w:rsidRPr="00D35052" w:rsidRDefault="00C3034F" w:rsidP="00C3034F">
      <w:pPr>
        <w:pStyle w:val="DefaultText"/>
        <w:tabs>
          <w:tab w:val="left" w:pos="709"/>
        </w:tabs>
        <w:jc w:val="both"/>
        <w:rPr>
          <w:szCs w:val="24"/>
          <w:lang w:val="ro-RO"/>
        </w:rPr>
      </w:pPr>
    </w:p>
    <w:p w14:paraId="003BDE91" w14:textId="77777777" w:rsidR="002812A6" w:rsidRPr="00D35052" w:rsidRDefault="002812A6" w:rsidP="002812A6">
      <w:pPr>
        <w:numPr>
          <w:ilvl w:val="0"/>
          <w:numId w:val="13"/>
        </w:numPr>
        <w:tabs>
          <w:tab w:val="left" w:pos="709"/>
        </w:tabs>
        <w:ind w:left="0" w:firstLine="0"/>
        <w:jc w:val="both"/>
        <w:rPr>
          <w:rFonts w:ascii="Times New Roman" w:hAnsi="Times New Roman"/>
          <w:b/>
          <w:color w:val="auto"/>
          <w:sz w:val="24"/>
          <w:szCs w:val="24"/>
        </w:rPr>
      </w:pPr>
      <w:r w:rsidRPr="00D35052">
        <w:rPr>
          <w:rFonts w:ascii="Times New Roman" w:hAnsi="Times New Roman"/>
          <w:b/>
          <w:color w:val="auto"/>
          <w:sz w:val="24"/>
          <w:szCs w:val="24"/>
        </w:rPr>
        <w:t>REZILIEREA ŞI ÎNCETAREA CONTRACTULUI</w:t>
      </w:r>
    </w:p>
    <w:p w14:paraId="003BDE92" w14:textId="77777777" w:rsidR="001B7568" w:rsidRPr="00D35052" w:rsidRDefault="00154808" w:rsidP="00154808">
      <w:pPr>
        <w:numPr>
          <w:ilvl w:val="1"/>
          <w:numId w:val="13"/>
        </w:numPr>
        <w:tabs>
          <w:tab w:val="left" w:pos="709"/>
        </w:tabs>
        <w:jc w:val="both"/>
        <w:rPr>
          <w:color w:val="auto"/>
          <w:sz w:val="24"/>
          <w:szCs w:val="24"/>
        </w:rPr>
      </w:pPr>
      <w:r w:rsidRPr="00D35052">
        <w:rPr>
          <w:color w:val="auto"/>
          <w:sz w:val="24"/>
          <w:szCs w:val="24"/>
        </w:rPr>
        <w:t>Prezentul contract încetează de plin drept, fără intervenţia instanţei de judecată:</w:t>
      </w:r>
    </w:p>
    <w:p w14:paraId="003BDE93" w14:textId="77777777" w:rsidR="001B7568" w:rsidRPr="00D35052" w:rsidRDefault="001B7568" w:rsidP="001B7568">
      <w:pPr>
        <w:tabs>
          <w:tab w:val="left" w:pos="709"/>
        </w:tabs>
        <w:jc w:val="both"/>
        <w:rPr>
          <w:color w:val="auto"/>
          <w:sz w:val="24"/>
          <w:szCs w:val="24"/>
        </w:rPr>
      </w:pPr>
      <w:r w:rsidRPr="00D35052">
        <w:rPr>
          <w:color w:val="auto"/>
          <w:sz w:val="24"/>
          <w:szCs w:val="24"/>
        </w:rPr>
        <w:tab/>
      </w:r>
      <w:r w:rsidR="00154808" w:rsidRPr="00D35052">
        <w:rPr>
          <w:color w:val="auto"/>
          <w:sz w:val="24"/>
          <w:szCs w:val="24"/>
        </w:rPr>
        <w:t>a) la expirarea perioadei de valabilitate pentru care a fost încheiat, dacă nu a fost prelungit prin act adiţional;</w:t>
      </w:r>
    </w:p>
    <w:p w14:paraId="003BDE94" w14:textId="77777777" w:rsidR="001B7568" w:rsidRPr="00D35052" w:rsidRDefault="001B7568" w:rsidP="001B7568">
      <w:pPr>
        <w:tabs>
          <w:tab w:val="left" w:pos="709"/>
        </w:tabs>
        <w:jc w:val="both"/>
        <w:rPr>
          <w:color w:val="auto"/>
          <w:sz w:val="24"/>
          <w:szCs w:val="24"/>
        </w:rPr>
      </w:pPr>
      <w:r w:rsidRPr="00D35052">
        <w:rPr>
          <w:color w:val="auto"/>
          <w:sz w:val="24"/>
          <w:szCs w:val="24"/>
        </w:rPr>
        <w:tab/>
      </w:r>
      <w:r w:rsidR="00154808" w:rsidRPr="00D35052">
        <w:rPr>
          <w:color w:val="auto"/>
          <w:sz w:val="24"/>
          <w:szCs w:val="24"/>
        </w:rPr>
        <w:t>b) când în derularea contractului intervine o cauză de forţă majoră constatată şi invocată în condiţiile legii.</w:t>
      </w:r>
    </w:p>
    <w:p w14:paraId="003BDE95" w14:textId="77777777" w:rsidR="001B7568" w:rsidRPr="00D35052" w:rsidRDefault="00154808" w:rsidP="00154808">
      <w:pPr>
        <w:numPr>
          <w:ilvl w:val="1"/>
          <w:numId w:val="13"/>
        </w:numPr>
        <w:tabs>
          <w:tab w:val="left" w:pos="709"/>
        </w:tabs>
        <w:jc w:val="both"/>
        <w:rPr>
          <w:color w:val="auto"/>
          <w:sz w:val="24"/>
          <w:szCs w:val="24"/>
        </w:rPr>
      </w:pPr>
      <w:r w:rsidRPr="00D35052">
        <w:rPr>
          <w:color w:val="auto"/>
          <w:sz w:val="24"/>
          <w:szCs w:val="24"/>
        </w:rPr>
        <w:t>De asemenea, contractul poate înceta pe baza acordului de voinţă al părţilor.</w:t>
      </w:r>
    </w:p>
    <w:p w14:paraId="003BDE96" w14:textId="77777777" w:rsidR="001B7568" w:rsidRPr="00D35052" w:rsidRDefault="00154808" w:rsidP="001B7568">
      <w:pPr>
        <w:numPr>
          <w:ilvl w:val="1"/>
          <w:numId w:val="13"/>
        </w:numPr>
        <w:tabs>
          <w:tab w:val="left" w:pos="709"/>
        </w:tabs>
        <w:jc w:val="both"/>
        <w:rPr>
          <w:color w:val="auto"/>
          <w:sz w:val="24"/>
          <w:szCs w:val="24"/>
        </w:rPr>
      </w:pPr>
      <w:r w:rsidRPr="00D35052">
        <w:rPr>
          <w:color w:val="auto"/>
          <w:sz w:val="24"/>
          <w:szCs w:val="24"/>
        </w:rPr>
        <w:t>Partea care invocă încetarea contractului va notifica celeilalte părţi cauza de încetare cu 15 zile înainte de data la care aceasta urmează să-şi producă efectele.</w:t>
      </w:r>
    </w:p>
    <w:p w14:paraId="003BDE97" w14:textId="77777777" w:rsidR="001B7568" w:rsidRPr="00D35052" w:rsidRDefault="001B7568" w:rsidP="001B7568">
      <w:pPr>
        <w:numPr>
          <w:ilvl w:val="1"/>
          <w:numId w:val="13"/>
        </w:numPr>
        <w:tabs>
          <w:tab w:val="left" w:pos="709"/>
        </w:tabs>
        <w:jc w:val="both"/>
        <w:rPr>
          <w:color w:val="auto"/>
          <w:sz w:val="24"/>
          <w:szCs w:val="24"/>
        </w:rPr>
      </w:pPr>
      <w:r w:rsidRPr="00D35052">
        <w:rPr>
          <w:color w:val="auto"/>
          <w:sz w:val="24"/>
          <w:szCs w:val="24"/>
        </w:rPr>
        <w:t>Achizitorul îşi rezervă dreptul de a rezoluţiona/</w:t>
      </w:r>
      <w:r w:rsidR="002E1B1B" w:rsidRPr="00D35052">
        <w:rPr>
          <w:color w:val="auto"/>
          <w:sz w:val="24"/>
          <w:szCs w:val="24"/>
        </w:rPr>
        <w:t xml:space="preserve"> </w:t>
      </w:r>
      <w:r w:rsidRPr="00D35052">
        <w:rPr>
          <w:color w:val="auto"/>
          <w:sz w:val="24"/>
          <w:szCs w:val="24"/>
        </w:rPr>
        <w:t>rezilia Contractul, fără însă a fi afectat dreptul Părţilor de a pretinde plata unor daune sau alte prejudicii, dacă:</w:t>
      </w:r>
    </w:p>
    <w:p w14:paraId="003BDE98" w14:textId="77777777" w:rsidR="001B7568" w:rsidRPr="00D35052" w:rsidRDefault="004C236B" w:rsidP="001B7568">
      <w:pPr>
        <w:pStyle w:val="ListParagraph"/>
        <w:widowControl/>
        <w:numPr>
          <w:ilvl w:val="0"/>
          <w:numId w:val="40"/>
        </w:numPr>
        <w:tabs>
          <w:tab w:val="left" w:pos="1134"/>
        </w:tabs>
        <w:autoSpaceDE/>
        <w:autoSpaceDN/>
        <w:adjustRightInd/>
        <w:ind w:left="0" w:firstLine="567"/>
        <w:contextualSpacing/>
        <w:jc w:val="both"/>
        <w:rPr>
          <w:sz w:val="24"/>
          <w:szCs w:val="24"/>
          <w:lang w:val="ro-RO"/>
        </w:rPr>
      </w:pPr>
      <w:r w:rsidRPr="00D35052">
        <w:rPr>
          <w:sz w:val="24"/>
          <w:szCs w:val="24"/>
          <w:lang w:val="ro-RO"/>
        </w:rPr>
        <w:lastRenderedPageBreak/>
        <w:t>Contractantul</w:t>
      </w:r>
      <w:r w:rsidR="001B7568" w:rsidRPr="00D35052">
        <w:rPr>
          <w:sz w:val="24"/>
          <w:szCs w:val="24"/>
          <w:lang w:val="ro-RO"/>
        </w:rPr>
        <w:t xml:space="preserve"> nu se conformează, în perioada de timp, conform notificării emise de către </w:t>
      </w:r>
      <w:r w:rsidR="00AE5D80" w:rsidRPr="00231DD4">
        <w:rPr>
          <w:sz w:val="24"/>
          <w:szCs w:val="24"/>
          <w:lang w:val="pt-PT"/>
        </w:rPr>
        <w:t>Achizitor</w:t>
      </w:r>
      <w:r w:rsidR="001B7568" w:rsidRPr="00D35052">
        <w:rPr>
          <w:sz w:val="24"/>
          <w:szCs w:val="24"/>
          <w:lang w:val="ro-RO"/>
        </w:rPr>
        <w:t xml:space="preserve">, prin care i se solicită remedierea </w:t>
      </w:r>
      <w:r w:rsidR="000A51FE" w:rsidRPr="00D35052">
        <w:rPr>
          <w:sz w:val="24"/>
          <w:szCs w:val="24"/>
          <w:lang w:val="ro-RO"/>
        </w:rPr>
        <w:t>defectelor</w:t>
      </w:r>
      <w:r w:rsidR="001B7568" w:rsidRPr="00D35052">
        <w:rPr>
          <w:sz w:val="24"/>
          <w:szCs w:val="24"/>
          <w:lang w:val="ro-RO"/>
        </w:rPr>
        <w:t xml:space="preserve"> sau executarea obligaţiilor care decurg din prezentul Contract;</w:t>
      </w:r>
    </w:p>
    <w:p w14:paraId="003BDE99" w14:textId="77777777" w:rsidR="001B7568" w:rsidRPr="00D35052" w:rsidRDefault="004C236B" w:rsidP="001B7568">
      <w:pPr>
        <w:pStyle w:val="ListParagraph"/>
        <w:widowControl/>
        <w:numPr>
          <w:ilvl w:val="0"/>
          <w:numId w:val="40"/>
        </w:numPr>
        <w:tabs>
          <w:tab w:val="left" w:pos="1134"/>
        </w:tabs>
        <w:autoSpaceDE/>
        <w:autoSpaceDN/>
        <w:adjustRightInd/>
        <w:ind w:left="0" w:firstLine="567"/>
        <w:contextualSpacing/>
        <w:jc w:val="both"/>
        <w:rPr>
          <w:sz w:val="24"/>
          <w:szCs w:val="24"/>
          <w:lang w:val="ro-RO"/>
        </w:rPr>
      </w:pPr>
      <w:r w:rsidRPr="00D35052">
        <w:rPr>
          <w:sz w:val="24"/>
          <w:szCs w:val="24"/>
          <w:lang w:val="ro-RO"/>
        </w:rPr>
        <w:t>Contractantul</w:t>
      </w:r>
      <w:r w:rsidR="001B7568" w:rsidRPr="00D35052">
        <w:rPr>
          <w:sz w:val="24"/>
          <w:szCs w:val="24"/>
          <w:lang w:val="ro-RO"/>
        </w:rPr>
        <w:t xml:space="preserve"> subcontractează părţi din Contract fără a avea acordul scris al Achizitorului;</w:t>
      </w:r>
    </w:p>
    <w:p w14:paraId="003BDE9A" w14:textId="77777777" w:rsidR="001B7568" w:rsidRPr="00D35052" w:rsidRDefault="004C236B" w:rsidP="001B7568">
      <w:pPr>
        <w:pStyle w:val="ListParagraph"/>
        <w:widowControl/>
        <w:numPr>
          <w:ilvl w:val="0"/>
          <w:numId w:val="40"/>
        </w:numPr>
        <w:tabs>
          <w:tab w:val="left" w:pos="1134"/>
        </w:tabs>
        <w:autoSpaceDE/>
        <w:autoSpaceDN/>
        <w:adjustRightInd/>
        <w:ind w:left="0" w:firstLine="567"/>
        <w:contextualSpacing/>
        <w:jc w:val="both"/>
        <w:rPr>
          <w:sz w:val="24"/>
          <w:szCs w:val="24"/>
          <w:lang w:val="ro-RO"/>
        </w:rPr>
      </w:pPr>
      <w:r w:rsidRPr="00D35052">
        <w:rPr>
          <w:sz w:val="24"/>
          <w:szCs w:val="24"/>
          <w:lang w:val="ro-RO"/>
        </w:rPr>
        <w:t>Contractantul</w:t>
      </w:r>
      <w:r w:rsidR="001B7568" w:rsidRPr="00D35052">
        <w:rPr>
          <w:sz w:val="24"/>
          <w:szCs w:val="24"/>
          <w:lang w:val="ro-RO"/>
        </w:rPr>
        <w:t xml:space="preserve"> cesionează drepturile şi obligaţiile sale fără acordul scris al Achizitorului;</w:t>
      </w:r>
    </w:p>
    <w:p w14:paraId="003BDE9B" w14:textId="77777777" w:rsidR="001B7568" w:rsidRPr="00D35052" w:rsidRDefault="001B7568" w:rsidP="001B7568">
      <w:pPr>
        <w:pStyle w:val="ListParagraph"/>
        <w:widowControl/>
        <w:numPr>
          <w:ilvl w:val="0"/>
          <w:numId w:val="40"/>
        </w:numPr>
        <w:tabs>
          <w:tab w:val="left" w:pos="1134"/>
        </w:tabs>
        <w:autoSpaceDE/>
        <w:autoSpaceDN/>
        <w:adjustRightInd/>
        <w:ind w:left="0" w:firstLine="567"/>
        <w:contextualSpacing/>
        <w:jc w:val="both"/>
        <w:rPr>
          <w:sz w:val="24"/>
          <w:szCs w:val="24"/>
          <w:lang w:val="ro-RO"/>
        </w:rPr>
      </w:pPr>
      <w:r w:rsidRPr="00D35052">
        <w:rPr>
          <w:sz w:val="24"/>
          <w:szCs w:val="24"/>
          <w:lang w:val="ro-RO"/>
        </w:rPr>
        <w:t xml:space="preserve">Are loc orice modificare organizaţională care implică o schimbare cu privire la personalitatea juridică, natura sau controlul </w:t>
      </w:r>
      <w:r w:rsidR="00B64168" w:rsidRPr="00D35052">
        <w:rPr>
          <w:sz w:val="24"/>
          <w:szCs w:val="24"/>
          <w:lang w:val="ro-RO"/>
        </w:rPr>
        <w:t>Contractantului</w:t>
      </w:r>
      <w:r w:rsidRPr="00D35052">
        <w:rPr>
          <w:sz w:val="24"/>
          <w:szCs w:val="24"/>
          <w:lang w:val="ro-RO"/>
        </w:rPr>
        <w:t>, cu excepţia situaţiei în care asemenea modificări sunt realizate prin Act Adiţional la prezentul Contract, cu respectarea dispoziţiilor legale;</w:t>
      </w:r>
    </w:p>
    <w:p w14:paraId="003BDE9C" w14:textId="77777777" w:rsidR="001B7568" w:rsidRPr="00D35052" w:rsidRDefault="001B7568" w:rsidP="001B7568">
      <w:pPr>
        <w:pStyle w:val="ListParagraph"/>
        <w:widowControl/>
        <w:numPr>
          <w:ilvl w:val="0"/>
          <w:numId w:val="40"/>
        </w:numPr>
        <w:tabs>
          <w:tab w:val="left" w:pos="1134"/>
        </w:tabs>
        <w:autoSpaceDE/>
        <w:autoSpaceDN/>
        <w:adjustRightInd/>
        <w:ind w:left="0" w:firstLine="567"/>
        <w:contextualSpacing/>
        <w:jc w:val="both"/>
        <w:rPr>
          <w:sz w:val="24"/>
          <w:szCs w:val="24"/>
          <w:lang w:val="ro-RO"/>
        </w:rPr>
      </w:pPr>
      <w:r w:rsidRPr="00D35052">
        <w:rPr>
          <w:sz w:val="24"/>
          <w:szCs w:val="24"/>
          <w:lang w:val="ro-RO"/>
        </w:rPr>
        <w:t>Devin incidente oricare alte incapacităţi legale care să împiedice executarea Contractului;</w:t>
      </w:r>
    </w:p>
    <w:p w14:paraId="003BDE9D" w14:textId="77777777" w:rsidR="001B7568" w:rsidRPr="00D35052" w:rsidRDefault="004C236B" w:rsidP="001B7568">
      <w:pPr>
        <w:pStyle w:val="ListParagraph"/>
        <w:widowControl/>
        <w:numPr>
          <w:ilvl w:val="0"/>
          <w:numId w:val="40"/>
        </w:numPr>
        <w:tabs>
          <w:tab w:val="left" w:pos="709"/>
          <w:tab w:val="left" w:pos="1134"/>
        </w:tabs>
        <w:autoSpaceDE/>
        <w:autoSpaceDN/>
        <w:adjustRightInd/>
        <w:ind w:left="0" w:firstLine="567"/>
        <w:contextualSpacing/>
        <w:jc w:val="both"/>
        <w:rPr>
          <w:sz w:val="24"/>
          <w:szCs w:val="24"/>
          <w:lang w:val="ro-RO"/>
        </w:rPr>
      </w:pPr>
      <w:r w:rsidRPr="00D35052">
        <w:rPr>
          <w:sz w:val="24"/>
          <w:szCs w:val="24"/>
          <w:lang w:val="ro-RO"/>
        </w:rPr>
        <w:t>Contractantul</w:t>
      </w:r>
      <w:r w:rsidR="001B7568" w:rsidRPr="00D35052">
        <w:rPr>
          <w:sz w:val="24"/>
          <w:szCs w:val="24"/>
          <w:lang w:val="ro-RO"/>
        </w:rPr>
        <w:t xml:space="preserve"> eşuează în a furniza/ menţine/ prelungi/ reîntregi/ completa garanţiile ori asigurările solicitate prin Contract;</w:t>
      </w:r>
    </w:p>
    <w:p w14:paraId="003BDE9E" w14:textId="77777777" w:rsidR="001B7568" w:rsidRPr="00D35052" w:rsidRDefault="001B7568" w:rsidP="001B7568">
      <w:pPr>
        <w:pStyle w:val="ListParagraph"/>
        <w:widowControl/>
        <w:numPr>
          <w:ilvl w:val="0"/>
          <w:numId w:val="40"/>
        </w:numPr>
        <w:tabs>
          <w:tab w:val="left" w:pos="851"/>
          <w:tab w:val="left" w:pos="1134"/>
        </w:tabs>
        <w:autoSpaceDE/>
        <w:autoSpaceDN/>
        <w:adjustRightInd/>
        <w:ind w:left="0" w:firstLine="567"/>
        <w:contextualSpacing/>
        <w:jc w:val="both"/>
        <w:rPr>
          <w:sz w:val="24"/>
          <w:szCs w:val="24"/>
          <w:lang w:val="ro-RO"/>
        </w:rPr>
      </w:pPr>
      <w:r w:rsidRPr="00D35052">
        <w:rPr>
          <w:sz w:val="24"/>
          <w:szCs w:val="24"/>
          <w:lang w:val="ro-RO"/>
        </w:rPr>
        <w:t xml:space="preserve">în cazul în care, printr-un act normativ, se modifică interesul public al </w:t>
      </w:r>
      <w:r w:rsidR="00365871" w:rsidRPr="00D35052">
        <w:rPr>
          <w:sz w:val="24"/>
          <w:szCs w:val="24"/>
          <w:lang w:val="ro-RO"/>
        </w:rPr>
        <w:t>Achizitorului</w:t>
      </w:r>
      <w:r w:rsidRPr="00D35052">
        <w:rPr>
          <w:sz w:val="24"/>
          <w:szCs w:val="24"/>
          <w:lang w:val="ro-RO"/>
        </w:rPr>
        <w:t xml:space="preserve"> în legătură cu care se </w:t>
      </w:r>
      <w:r w:rsidR="00365871" w:rsidRPr="00D35052">
        <w:rPr>
          <w:sz w:val="24"/>
          <w:szCs w:val="24"/>
          <w:lang w:val="ro-RO"/>
        </w:rPr>
        <w:t>execută lucrările</w:t>
      </w:r>
      <w:r w:rsidRPr="00D35052">
        <w:rPr>
          <w:sz w:val="24"/>
          <w:szCs w:val="24"/>
          <w:lang w:val="ro-RO"/>
        </w:rPr>
        <w:t xml:space="preserve"> care fac obiectul Contractului;</w:t>
      </w:r>
    </w:p>
    <w:p w14:paraId="003BDE9F" w14:textId="77777777" w:rsidR="001B7568" w:rsidRPr="00D35052" w:rsidRDefault="001B7568" w:rsidP="001B7568">
      <w:pPr>
        <w:pStyle w:val="ListParagraph"/>
        <w:widowControl/>
        <w:numPr>
          <w:ilvl w:val="0"/>
          <w:numId w:val="40"/>
        </w:numPr>
        <w:tabs>
          <w:tab w:val="left" w:pos="851"/>
          <w:tab w:val="left" w:pos="1134"/>
        </w:tabs>
        <w:autoSpaceDE/>
        <w:autoSpaceDN/>
        <w:adjustRightInd/>
        <w:ind w:left="0" w:firstLine="567"/>
        <w:contextualSpacing/>
        <w:jc w:val="both"/>
        <w:rPr>
          <w:sz w:val="24"/>
          <w:szCs w:val="24"/>
          <w:lang w:val="ro-RO"/>
        </w:rPr>
      </w:pPr>
      <w:r w:rsidRPr="00D35052">
        <w:rPr>
          <w:sz w:val="24"/>
          <w:szCs w:val="24"/>
          <w:lang w:val="ro-RO"/>
        </w:rPr>
        <w:t xml:space="preserve">la momentul atribuirii Contractului, </w:t>
      </w:r>
      <w:r w:rsidR="004C236B" w:rsidRPr="00D35052">
        <w:rPr>
          <w:sz w:val="24"/>
          <w:szCs w:val="24"/>
          <w:lang w:val="ro-RO"/>
        </w:rPr>
        <w:t>Contractantul</w:t>
      </w:r>
      <w:r w:rsidR="00365871" w:rsidRPr="00D35052">
        <w:rPr>
          <w:sz w:val="24"/>
          <w:szCs w:val="24"/>
          <w:lang w:val="ro-RO"/>
        </w:rPr>
        <w:t xml:space="preserve"> </w:t>
      </w:r>
      <w:r w:rsidRPr="00D35052">
        <w:rPr>
          <w:sz w:val="24"/>
          <w:szCs w:val="24"/>
          <w:lang w:val="ro-RO"/>
        </w:rPr>
        <w:t>se afla în una dintre situaţiile care ar fi determinat excluderea sa din procedura de atribuire;</w:t>
      </w:r>
    </w:p>
    <w:p w14:paraId="003BDEA0" w14:textId="77777777" w:rsidR="001B7568" w:rsidRPr="00D35052" w:rsidRDefault="001B7568" w:rsidP="001B7568">
      <w:pPr>
        <w:pStyle w:val="ListParagraph"/>
        <w:widowControl/>
        <w:numPr>
          <w:ilvl w:val="0"/>
          <w:numId w:val="40"/>
        </w:numPr>
        <w:tabs>
          <w:tab w:val="left" w:pos="1134"/>
        </w:tabs>
        <w:autoSpaceDE/>
        <w:autoSpaceDN/>
        <w:adjustRightInd/>
        <w:ind w:left="0" w:firstLine="567"/>
        <w:contextualSpacing/>
        <w:jc w:val="both"/>
        <w:rPr>
          <w:sz w:val="24"/>
          <w:szCs w:val="24"/>
          <w:lang w:val="ro-RO"/>
        </w:rPr>
      </w:pPr>
      <w:r w:rsidRPr="00D35052">
        <w:rPr>
          <w:sz w:val="24"/>
          <w:szCs w:val="24"/>
          <w:lang w:val="ro-RO"/>
        </w:rPr>
        <w:t xml:space="preserve">în situaţia în care Contractul nu ar fi trebuit să fie atribuit </w:t>
      </w:r>
      <w:r w:rsidR="00B64168" w:rsidRPr="00D35052">
        <w:rPr>
          <w:sz w:val="24"/>
          <w:szCs w:val="24"/>
          <w:lang w:val="ro-RO"/>
        </w:rPr>
        <w:t>Contractantului</w:t>
      </w:r>
      <w:r w:rsidRPr="00D35052">
        <w:rPr>
          <w:sz w:val="24"/>
          <w:szCs w:val="24"/>
          <w:lang w:val="ro-RO"/>
        </w:rPr>
        <w:t xml:space="preserve"> deoarece au fost încălcate grav obligaţiile care rezultă din legislaţia europeană relevantă, iar această împrejurare a fost constatată printr-o decizie a Curţii de Justiţie a Uniunii Europene;</w:t>
      </w:r>
    </w:p>
    <w:p w14:paraId="003BDEA1" w14:textId="77777777" w:rsidR="001B7568" w:rsidRPr="00D35052" w:rsidRDefault="001B7568" w:rsidP="001B7568">
      <w:pPr>
        <w:pStyle w:val="ListParagraph"/>
        <w:widowControl/>
        <w:numPr>
          <w:ilvl w:val="0"/>
          <w:numId w:val="40"/>
        </w:numPr>
        <w:tabs>
          <w:tab w:val="left" w:pos="1134"/>
        </w:tabs>
        <w:autoSpaceDE/>
        <w:autoSpaceDN/>
        <w:adjustRightInd/>
        <w:ind w:left="0" w:firstLine="567"/>
        <w:contextualSpacing/>
        <w:jc w:val="both"/>
        <w:rPr>
          <w:sz w:val="24"/>
          <w:szCs w:val="24"/>
          <w:lang w:val="ro-RO"/>
        </w:rPr>
      </w:pPr>
      <w:r w:rsidRPr="00D35052">
        <w:rPr>
          <w:sz w:val="24"/>
          <w:szCs w:val="24"/>
          <w:lang w:val="ro-RO"/>
        </w:rPr>
        <w:t xml:space="preserve">În cazul în care împotriva </w:t>
      </w:r>
      <w:r w:rsidR="00B64168" w:rsidRPr="00D35052">
        <w:rPr>
          <w:sz w:val="24"/>
          <w:szCs w:val="24"/>
          <w:lang w:val="ro-RO"/>
        </w:rPr>
        <w:t>Contractantului</w:t>
      </w:r>
      <w:r w:rsidRPr="00D35052">
        <w:rPr>
          <w:sz w:val="24"/>
          <w:szCs w:val="24"/>
          <w:lang w:val="ro-RO"/>
        </w:rPr>
        <w:t xml:space="preserve"> se deschide procedura falimentului;</w:t>
      </w:r>
    </w:p>
    <w:p w14:paraId="003BDEA2" w14:textId="77777777" w:rsidR="001B7568" w:rsidRPr="00D35052" w:rsidRDefault="004C236B" w:rsidP="001B7568">
      <w:pPr>
        <w:pStyle w:val="ListParagraph"/>
        <w:widowControl/>
        <w:numPr>
          <w:ilvl w:val="0"/>
          <w:numId w:val="40"/>
        </w:numPr>
        <w:tabs>
          <w:tab w:val="left" w:pos="851"/>
          <w:tab w:val="left" w:pos="1134"/>
        </w:tabs>
        <w:autoSpaceDE/>
        <w:autoSpaceDN/>
        <w:adjustRightInd/>
        <w:ind w:left="0" w:firstLine="567"/>
        <w:contextualSpacing/>
        <w:jc w:val="both"/>
        <w:rPr>
          <w:sz w:val="24"/>
          <w:szCs w:val="24"/>
          <w:lang w:val="ro-RO"/>
        </w:rPr>
      </w:pPr>
      <w:r w:rsidRPr="00D35052">
        <w:rPr>
          <w:sz w:val="24"/>
          <w:szCs w:val="24"/>
          <w:lang w:val="ro-RO"/>
        </w:rPr>
        <w:t>Contractantul</w:t>
      </w:r>
      <w:r w:rsidR="00365871" w:rsidRPr="00D35052">
        <w:rPr>
          <w:sz w:val="24"/>
          <w:szCs w:val="24"/>
          <w:lang w:val="ro-RO"/>
        </w:rPr>
        <w:t xml:space="preserve"> </w:t>
      </w:r>
      <w:r w:rsidR="001B7568" w:rsidRPr="00D35052">
        <w:rPr>
          <w:sz w:val="24"/>
          <w:szCs w:val="24"/>
          <w:lang w:val="ro-RO"/>
        </w:rPr>
        <w:t xml:space="preserve">a săvârşit nereguli sau fraude în cadrul procedurii de atribuire a Contractului sau în legătură cu executare acestuia, ce au provocat o vătămare </w:t>
      </w:r>
      <w:r w:rsidR="003B1C24" w:rsidRPr="00D35052">
        <w:rPr>
          <w:sz w:val="24"/>
          <w:szCs w:val="24"/>
          <w:lang w:val="ro-RO"/>
        </w:rPr>
        <w:t>Achizitorului.</w:t>
      </w:r>
    </w:p>
    <w:p w14:paraId="003BDEA3" w14:textId="77777777" w:rsidR="00C2411E" w:rsidRPr="00D35052" w:rsidRDefault="00C2411E" w:rsidP="00C2411E">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 Rezoluţiunea/Rezilierea Contractului în condiţiile art. 2</w:t>
      </w:r>
      <w:r w:rsidR="006C0FEF" w:rsidRPr="00D35052">
        <w:rPr>
          <w:rFonts w:ascii="Times New Roman" w:hAnsi="Times New Roman"/>
          <w:color w:val="auto"/>
          <w:sz w:val="24"/>
          <w:szCs w:val="24"/>
        </w:rPr>
        <w:t>5</w:t>
      </w:r>
      <w:r w:rsidRPr="00D35052">
        <w:rPr>
          <w:rFonts w:ascii="Times New Roman" w:hAnsi="Times New Roman"/>
          <w:color w:val="auto"/>
          <w:sz w:val="24"/>
          <w:szCs w:val="24"/>
        </w:rPr>
        <w:t>.4 intervine cu efecte depline, fără a mai fi necesară îndeplinirea vreunei formalităţi prealabile şi fără a mai fi necesară intervenţia vreunei instanţe judecătoreşti şi/sau arbitrale.</w:t>
      </w:r>
    </w:p>
    <w:p w14:paraId="003BDEA4" w14:textId="77777777" w:rsidR="00C2411E" w:rsidRPr="00D35052" w:rsidRDefault="00C2411E" w:rsidP="00C2411E">
      <w:pPr>
        <w:numPr>
          <w:ilvl w:val="1"/>
          <w:numId w:val="13"/>
        </w:numPr>
        <w:tabs>
          <w:tab w:val="left" w:pos="709"/>
        </w:tabs>
        <w:jc w:val="both"/>
        <w:rPr>
          <w:rFonts w:ascii="Times New Roman" w:hAnsi="Times New Roman"/>
          <w:color w:val="auto"/>
          <w:sz w:val="24"/>
          <w:szCs w:val="24"/>
        </w:rPr>
      </w:pPr>
      <w:r w:rsidRPr="00D35052">
        <w:rPr>
          <w:color w:val="auto"/>
          <w:sz w:val="24"/>
          <w:szCs w:val="24"/>
        </w:rPr>
        <w:t>Prevederile prezentului Contract în materia rezoluţiunii/ rezilierii Contractului se completează cu prevederile în materie ale Codului Civil în vigoare.</w:t>
      </w:r>
    </w:p>
    <w:p w14:paraId="003BDEA5" w14:textId="77777777" w:rsidR="00C2411E" w:rsidRPr="00D35052" w:rsidRDefault="00C2411E" w:rsidP="00C2411E">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 xml:space="preserve">În situaţia rezoluţiunii/rezilierii totale/parţiale din cauza neexecutării/executării parţiale de către </w:t>
      </w:r>
      <w:r w:rsidR="004C236B" w:rsidRPr="00D35052">
        <w:rPr>
          <w:rFonts w:ascii="Times New Roman" w:hAnsi="Times New Roman"/>
          <w:color w:val="auto"/>
          <w:sz w:val="24"/>
          <w:szCs w:val="24"/>
        </w:rPr>
        <w:t>Contractant</w:t>
      </w:r>
      <w:r w:rsidRPr="00D35052">
        <w:rPr>
          <w:rFonts w:ascii="Times New Roman" w:hAnsi="Times New Roman"/>
          <w:color w:val="auto"/>
          <w:sz w:val="24"/>
          <w:szCs w:val="24"/>
        </w:rPr>
        <w:t xml:space="preserve"> a obligaţiilor contractuale, acesta va datora Achizitorului daune-interese cu titlu de clauză penală în cuantum egal cu valoarea obligaţiilor contractuale neexecutate.</w:t>
      </w:r>
    </w:p>
    <w:p w14:paraId="003BDEA6" w14:textId="77777777" w:rsidR="00C2411E" w:rsidRPr="00D35052" w:rsidRDefault="00C2411E" w:rsidP="00C2411E">
      <w:pPr>
        <w:numPr>
          <w:ilvl w:val="1"/>
          <w:numId w:val="13"/>
        </w:numPr>
        <w:tabs>
          <w:tab w:val="left" w:pos="709"/>
        </w:tabs>
        <w:jc w:val="both"/>
        <w:rPr>
          <w:rFonts w:ascii="Times New Roman" w:hAnsi="Times New Roman"/>
          <w:color w:val="auto"/>
          <w:sz w:val="24"/>
          <w:szCs w:val="24"/>
        </w:rPr>
      </w:pPr>
      <w:r w:rsidRPr="00D35052">
        <w:rPr>
          <w:color w:val="auto"/>
          <w:sz w:val="24"/>
          <w:szCs w:val="24"/>
        </w:rPr>
        <w:t xml:space="preserve">În cazul în care </w:t>
      </w:r>
      <w:r w:rsidR="004C236B" w:rsidRPr="00D35052">
        <w:rPr>
          <w:rFonts w:ascii="Times New Roman" w:hAnsi="Times New Roman"/>
          <w:color w:val="auto"/>
          <w:sz w:val="24"/>
          <w:szCs w:val="24"/>
        </w:rPr>
        <w:t>Contractantul</w:t>
      </w:r>
      <w:r w:rsidRPr="00D35052">
        <w:rPr>
          <w:color w:val="auto"/>
          <w:sz w:val="24"/>
          <w:szCs w:val="24"/>
        </w:rPr>
        <w:t xml:space="preserve"> nu transmite garanţia de bună execuţie în perioada specificată, contractul este rezoluţionat/reziliat de drept, fără obligaţia de notificare sau îndeplinire a oricărei formalităţi de către Achizitor.</w:t>
      </w:r>
    </w:p>
    <w:p w14:paraId="003BDEA7" w14:textId="77777777" w:rsidR="00C2411E" w:rsidRPr="00D35052" w:rsidRDefault="00C2411E" w:rsidP="00C2411E">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Achizitorul îşi rezervă dreptul de a denunţa unilateral contractul de execuție lucrări, în cel mult 15 zile de la apariţia unor circumstanţe care nu au putut fi prevăzute la data încheierii contractului, cu condiţia notificării Contractantului cu cel puţin 15 zile înainte de momentul denunţării.</w:t>
      </w:r>
    </w:p>
    <w:p w14:paraId="003BDEA8" w14:textId="77777777" w:rsidR="002812A6" w:rsidRPr="00D35052" w:rsidRDefault="002812A6" w:rsidP="00C3034F">
      <w:pPr>
        <w:pStyle w:val="DefaultText"/>
        <w:tabs>
          <w:tab w:val="left" w:pos="709"/>
        </w:tabs>
        <w:jc w:val="both"/>
        <w:rPr>
          <w:szCs w:val="24"/>
          <w:lang w:val="ro-RO"/>
        </w:rPr>
      </w:pPr>
    </w:p>
    <w:p w14:paraId="003BDEA9" w14:textId="77777777" w:rsidR="00F45FD5" w:rsidRPr="00D35052" w:rsidRDefault="00F45FD5" w:rsidP="00F45FD5">
      <w:pPr>
        <w:pStyle w:val="DefaultText1"/>
        <w:numPr>
          <w:ilvl w:val="0"/>
          <w:numId w:val="13"/>
        </w:numPr>
        <w:tabs>
          <w:tab w:val="left" w:pos="709"/>
        </w:tabs>
        <w:ind w:left="0" w:firstLine="0"/>
        <w:jc w:val="both"/>
        <w:rPr>
          <w:b/>
          <w:szCs w:val="24"/>
          <w:lang w:val="ro-RO"/>
        </w:rPr>
      </w:pPr>
      <w:r w:rsidRPr="00D35052">
        <w:rPr>
          <w:b/>
          <w:szCs w:val="24"/>
          <w:lang w:val="ro-RO"/>
        </w:rPr>
        <w:t>CESIUNEA</w:t>
      </w:r>
    </w:p>
    <w:p w14:paraId="003BDEAA" w14:textId="77777777" w:rsidR="00F45FD5" w:rsidRPr="00D35052" w:rsidRDefault="00F45FD5" w:rsidP="00F45FD5">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Părţile pot cesiona doar creanţele născute din acest contract, obligaţiile contractuale rămânând în sarcina părţilor contractante, astfel cum au fost stipulate şi asumate iniţial.</w:t>
      </w:r>
    </w:p>
    <w:p w14:paraId="003BDEAB" w14:textId="77777777" w:rsidR="008F27FB" w:rsidRDefault="008F27FB" w:rsidP="00C3034F">
      <w:pPr>
        <w:pStyle w:val="DefaultText"/>
        <w:tabs>
          <w:tab w:val="left" w:pos="709"/>
        </w:tabs>
        <w:jc w:val="both"/>
        <w:rPr>
          <w:szCs w:val="24"/>
          <w:lang w:val="ro-RO"/>
        </w:rPr>
      </w:pPr>
    </w:p>
    <w:p w14:paraId="36DD24B2" w14:textId="77777777" w:rsidR="00363E90" w:rsidRPr="00D35052" w:rsidRDefault="00363E90" w:rsidP="00C3034F">
      <w:pPr>
        <w:pStyle w:val="DefaultText"/>
        <w:tabs>
          <w:tab w:val="left" w:pos="709"/>
        </w:tabs>
        <w:jc w:val="both"/>
        <w:rPr>
          <w:szCs w:val="24"/>
          <w:lang w:val="ro-RO"/>
        </w:rPr>
      </w:pPr>
    </w:p>
    <w:p w14:paraId="003BDEAC" w14:textId="77777777" w:rsidR="0036501E" w:rsidRPr="00D35052" w:rsidRDefault="0036501E" w:rsidP="0036501E">
      <w:pPr>
        <w:pStyle w:val="DefaultText2"/>
        <w:numPr>
          <w:ilvl w:val="0"/>
          <w:numId w:val="13"/>
        </w:numPr>
        <w:tabs>
          <w:tab w:val="left" w:pos="709"/>
        </w:tabs>
        <w:ind w:left="0" w:firstLine="0"/>
        <w:jc w:val="both"/>
        <w:rPr>
          <w:b/>
          <w:szCs w:val="24"/>
        </w:rPr>
      </w:pPr>
      <w:r w:rsidRPr="00D35052">
        <w:rPr>
          <w:b/>
          <w:szCs w:val="24"/>
        </w:rPr>
        <w:t>FORŢA MAJORĂ</w:t>
      </w:r>
    </w:p>
    <w:p w14:paraId="003BDEAD" w14:textId="77777777" w:rsidR="0036501E" w:rsidRPr="00D35052" w:rsidRDefault="0036501E" w:rsidP="0036501E">
      <w:pPr>
        <w:pStyle w:val="DefaultText"/>
        <w:numPr>
          <w:ilvl w:val="1"/>
          <w:numId w:val="13"/>
        </w:numPr>
        <w:jc w:val="both"/>
        <w:rPr>
          <w:szCs w:val="24"/>
          <w:lang w:val="ro-RO"/>
        </w:rPr>
      </w:pPr>
      <w:r w:rsidRPr="00D35052">
        <w:rPr>
          <w:szCs w:val="24"/>
          <w:lang w:val="ro-RO"/>
        </w:rPr>
        <w:t>Forţa majoră este constatată de o autoritate competentă.</w:t>
      </w:r>
    </w:p>
    <w:p w14:paraId="003BDEAE" w14:textId="77777777" w:rsidR="0036501E" w:rsidRPr="00D35052" w:rsidRDefault="0036501E" w:rsidP="0036501E">
      <w:pPr>
        <w:pStyle w:val="DefaultText"/>
        <w:numPr>
          <w:ilvl w:val="1"/>
          <w:numId w:val="13"/>
        </w:numPr>
        <w:jc w:val="both"/>
        <w:rPr>
          <w:szCs w:val="24"/>
          <w:lang w:val="ro-RO"/>
        </w:rPr>
      </w:pPr>
      <w:r w:rsidRPr="00D35052">
        <w:rPr>
          <w:szCs w:val="24"/>
          <w:lang w:val="ro-RO"/>
        </w:rPr>
        <w:t>Forţa majoră exonerează părţile contractante de îndeplinirea obligaţiilor asumate prin prezentul contract, pe toată perioada în care aceasta acţionează.</w:t>
      </w:r>
    </w:p>
    <w:p w14:paraId="003BDEAF" w14:textId="77777777" w:rsidR="0036501E" w:rsidRPr="00D35052" w:rsidRDefault="0036501E" w:rsidP="0036501E">
      <w:pPr>
        <w:pStyle w:val="DefaultText"/>
        <w:numPr>
          <w:ilvl w:val="1"/>
          <w:numId w:val="13"/>
        </w:numPr>
        <w:jc w:val="both"/>
        <w:rPr>
          <w:szCs w:val="24"/>
          <w:lang w:val="ro-RO"/>
        </w:rPr>
      </w:pPr>
      <w:r w:rsidRPr="00D35052">
        <w:rPr>
          <w:szCs w:val="24"/>
          <w:lang w:val="ro-RO"/>
        </w:rPr>
        <w:t>Îndeplinirea contractului va fi suspendată în perioada de acţiune a forţei majore, dar fară a prejudicia drepturile ce li se cuveneau părţilor până la apariţia acesteia.</w:t>
      </w:r>
    </w:p>
    <w:p w14:paraId="003BDEB0" w14:textId="77777777" w:rsidR="0036501E" w:rsidRPr="00D35052" w:rsidRDefault="0036501E" w:rsidP="0036501E">
      <w:pPr>
        <w:pStyle w:val="DefaultText"/>
        <w:numPr>
          <w:ilvl w:val="1"/>
          <w:numId w:val="13"/>
        </w:numPr>
        <w:jc w:val="both"/>
        <w:rPr>
          <w:szCs w:val="24"/>
          <w:lang w:val="ro-RO"/>
        </w:rPr>
      </w:pPr>
      <w:r w:rsidRPr="00D35052">
        <w:rPr>
          <w:szCs w:val="24"/>
          <w:lang w:val="ro-RO"/>
        </w:rPr>
        <w:lastRenderedPageBreak/>
        <w:t>Partea contractantă care invocă forţa majoră are obligaţia de a notifica celeilalte părti, imediat şi în mod complet, producerea acesteia şi să ia orice măsuri care îi stau la dispoziţie în vederea limitării consecinţelor.</w:t>
      </w:r>
    </w:p>
    <w:p w14:paraId="003BDEB1" w14:textId="77777777" w:rsidR="0036501E" w:rsidRPr="00D35052" w:rsidRDefault="0036501E" w:rsidP="0036501E">
      <w:pPr>
        <w:pStyle w:val="DefaultText"/>
        <w:numPr>
          <w:ilvl w:val="1"/>
          <w:numId w:val="13"/>
        </w:numPr>
        <w:jc w:val="both"/>
        <w:rPr>
          <w:szCs w:val="24"/>
          <w:lang w:val="ro-RO"/>
        </w:rPr>
      </w:pPr>
      <w:r w:rsidRPr="00D35052">
        <w:rPr>
          <w:lang w:val="ro-RO"/>
        </w:rPr>
        <w:t>Partea contractantă care invocă forţa majoră are obligaţia de a notifica celeilalte părţi încetarea cauzei acesteia în maximum 15 zile de la încetare.</w:t>
      </w:r>
    </w:p>
    <w:p w14:paraId="003BDEB2" w14:textId="77777777" w:rsidR="0036501E" w:rsidRPr="00D35052" w:rsidRDefault="0036501E" w:rsidP="0036501E">
      <w:pPr>
        <w:pStyle w:val="DefaultText"/>
        <w:numPr>
          <w:ilvl w:val="1"/>
          <w:numId w:val="13"/>
        </w:numPr>
        <w:jc w:val="both"/>
        <w:rPr>
          <w:szCs w:val="24"/>
          <w:lang w:val="ro-RO"/>
        </w:rPr>
      </w:pPr>
      <w:r w:rsidRPr="00D35052">
        <w:rPr>
          <w:szCs w:val="24"/>
          <w:lang w:val="ro-RO"/>
        </w:rPr>
        <w:t>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14:paraId="003BDEB3" w14:textId="77777777" w:rsidR="002812A6" w:rsidRPr="00D35052" w:rsidRDefault="002812A6" w:rsidP="00C3034F">
      <w:pPr>
        <w:pStyle w:val="DefaultText"/>
        <w:tabs>
          <w:tab w:val="left" w:pos="709"/>
        </w:tabs>
        <w:jc w:val="both"/>
        <w:rPr>
          <w:szCs w:val="24"/>
          <w:lang w:val="ro-RO"/>
        </w:rPr>
      </w:pPr>
    </w:p>
    <w:p w14:paraId="003BDEB4" w14:textId="77777777" w:rsidR="008E4788" w:rsidRPr="00D35052" w:rsidRDefault="008E4788" w:rsidP="008E4788">
      <w:pPr>
        <w:pStyle w:val="DefaultText2"/>
        <w:numPr>
          <w:ilvl w:val="0"/>
          <w:numId w:val="13"/>
        </w:numPr>
        <w:tabs>
          <w:tab w:val="left" w:pos="709"/>
        </w:tabs>
        <w:ind w:left="0" w:firstLine="0"/>
        <w:jc w:val="both"/>
        <w:rPr>
          <w:b/>
          <w:szCs w:val="24"/>
        </w:rPr>
      </w:pPr>
      <w:r w:rsidRPr="00D35052">
        <w:rPr>
          <w:b/>
          <w:szCs w:val="24"/>
        </w:rPr>
        <w:t>SOLUŢIONAREA LITIGIILOR</w:t>
      </w:r>
    </w:p>
    <w:p w14:paraId="003BDEB5" w14:textId="77777777" w:rsidR="008E4788" w:rsidRPr="00D35052" w:rsidRDefault="008E4788" w:rsidP="008E4788">
      <w:pPr>
        <w:pStyle w:val="DefaultText2"/>
        <w:numPr>
          <w:ilvl w:val="1"/>
          <w:numId w:val="13"/>
        </w:numPr>
        <w:jc w:val="both"/>
        <w:rPr>
          <w:szCs w:val="24"/>
        </w:rPr>
      </w:pPr>
      <w:r w:rsidRPr="00D35052">
        <w:rPr>
          <w:szCs w:val="24"/>
        </w:rPr>
        <w:t xml:space="preserve">Achizitorul şi </w:t>
      </w:r>
      <w:r w:rsidR="004C236B" w:rsidRPr="00D35052">
        <w:rPr>
          <w:szCs w:val="24"/>
        </w:rPr>
        <w:t>Contractantul</w:t>
      </w:r>
      <w:r w:rsidRPr="00D35052">
        <w:rPr>
          <w:szCs w:val="24"/>
        </w:rPr>
        <w:t xml:space="preserve"> vor face toate eforturile pentru a rezolva pe cale amiabilă, prin tratative directe, orice neînţelegere sau dispută care se poate ivi între ei în cadrul sau în legătură cu îndeplinirea contractului.</w:t>
      </w:r>
    </w:p>
    <w:p w14:paraId="003BDEB6" w14:textId="77777777" w:rsidR="008E4788" w:rsidRPr="00D35052" w:rsidRDefault="008E4788" w:rsidP="008E4788">
      <w:pPr>
        <w:pStyle w:val="DefaultText2"/>
        <w:numPr>
          <w:ilvl w:val="1"/>
          <w:numId w:val="13"/>
        </w:numPr>
        <w:jc w:val="both"/>
        <w:rPr>
          <w:szCs w:val="24"/>
        </w:rPr>
      </w:pPr>
      <w:r w:rsidRPr="00D35052">
        <w:rPr>
          <w:szCs w:val="24"/>
        </w:rPr>
        <w:t xml:space="preserve">Dacă, după 15 zile de la începerea acestor tratative, Achizitorul şi </w:t>
      </w:r>
      <w:r w:rsidR="004C236B" w:rsidRPr="00D35052">
        <w:rPr>
          <w:szCs w:val="24"/>
        </w:rPr>
        <w:t>Contractantul</w:t>
      </w:r>
      <w:r w:rsidRPr="00D35052">
        <w:rPr>
          <w:szCs w:val="24"/>
        </w:rPr>
        <w:t xml:space="preserve"> nu reuşesc să rezolve în mod amiabil o divergenţă contractuală, acestea se vor adresa  instanţelor judecătoreşti competente din România. </w:t>
      </w:r>
    </w:p>
    <w:p w14:paraId="003BDEB7" w14:textId="77777777" w:rsidR="008E4788" w:rsidRPr="00D35052" w:rsidRDefault="008E4788" w:rsidP="008E4788">
      <w:pPr>
        <w:pStyle w:val="DefaultText2"/>
        <w:jc w:val="both"/>
        <w:rPr>
          <w:szCs w:val="24"/>
        </w:rPr>
      </w:pPr>
    </w:p>
    <w:p w14:paraId="003BDEB8" w14:textId="77777777" w:rsidR="00BE2C3E" w:rsidRPr="00D35052" w:rsidRDefault="00BE2C3E" w:rsidP="00BE2C3E">
      <w:pPr>
        <w:numPr>
          <w:ilvl w:val="0"/>
          <w:numId w:val="13"/>
        </w:numPr>
        <w:tabs>
          <w:tab w:val="left" w:pos="709"/>
        </w:tabs>
        <w:suppressAutoHyphens/>
        <w:ind w:left="0" w:firstLine="0"/>
        <w:contextualSpacing/>
        <w:jc w:val="both"/>
        <w:rPr>
          <w:rFonts w:ascii="Times New Roman" w:hAnsi="Times New Roman"/>
          <w:b/>
          <w:color w:val="auto"/>
          <w:sz w:val="24"/>
          <w:szCs w:val="24"/>
        </w:rPr>
      </w:pPr>
      <w:r w:rsidRPr="00D35052">
        <w:rPr>
          <w:rFonts w:ascii="Times New Roman" w:hAnsi="Times New Roman"/>
          <w:b/>
          <w:color w:val="auto"/>
          <w:sz w:val="24"/>
          <w:szCs w:val="24"/>
        </w:rPr>
        <w:t>CARACTERUL CONFIDENŢIAL AL CONTRACTULUI SUBSECVENT</w:t>
      </w:r>
    </w:p>
    <w:p w14:paraId="003BDEB9" w14:textId="77777777" w:rsidR="00BE2C3E" w:rsidRPr="00D35052" w:rsidRDefault="00BE2C3E" w:rsidP="00BE2C3E">
      <w:pPr>
        <w:numPr>
          <w:ilvl w:val="1"/>
          <w:numId w:val="13"/>
        </w:numPr>
        <w:tabs>
          <w:tab w:val="left" w:pos="709"/>
        </w:tabs>
        <w:jc w:val="both"/>
        <w:rPr>
          <w:rFonts w:ascii="Times New Roman" w:hAnsi="Times New Roman"/>
          <w:color w:val="auto"/>
          <w:sz w:val="24"/>
          <w:szCs w:val="24"/>
        </w:rPr>
      </w:pPr>
      <w:r w:rsidRPr="00D35052">
        <w:rPr>
          <w:rFonts w:ascii="Times New Roman" w:hAnsi="Times New Roman"/>
          <w:color w:val="auto"/>
          <w:sz w:val="24"/>
          <w:szCs w:val="24"/>
        </w:rPr>
        <w:t>(1) O parte contractantă nu are dreptul, fără acordul scris al celeilalte părţi:</w:t>
      </w:r>
    </w:p>
    <w:p w14:paraId="003BDEBA" w14:textId="77777777" w:rsidR="00BE2C3E" w:rsidRPr="00D35052" w:rsidRDefault="00B152B8" w:rsidP="00BE2C3E">
      <w:pPr>
        <w:ind w:firstLine="567"/>
        <w:jc w:val="both"/>
        <w:rPr>
          <w:rFonts w:ascii="Times New Roman" w:hAnsi="Times New Roman"/>
          <w:color w:val="auto"/>
          <w:sz w:val="24"/>
          <w:szCs w:val="24"/>
        </w:rPr>
      </w:pPr>
      <w:r w:rsidRPr="00D35052">
        <w:rPr>
          <w:rFonts w:ascii="Times New Roman" w:hAnsi="Times New Roman"/>
          <w:color w:val="auto"/>
          <w:sz w:val="24"/>
          <w:szCs w:val="24"/>
        </w:rPr>
        <w:tab/>
      </w:r>
      <w:r w:rsidR="00BE2C3E" w:rsidRPr="00D35052">
        <w:rPr>
          <w:rFonts w:ascii="Times New Roman" w:hAnsi="Times New Roman"/>
          <w:color w:val="auto"/>
          <w:sz w:val="24"/>
          <w:szCs w:val="24"/>
        </w:rPr>
        <w:t>a) de a face cunoscut contractul sau orice prevedere a acestuia unei terţe părţi, în afara acelor persoane implicate în îndeplinirea contractului;</w:t>
      </w:r>
    </w:p>
    <w:p w14:paraId="003BDEBB" w14:textId="77777777" w:rsidR="00BE2C3E" w:rsidRPr="00D35052" w:rsidRDefault="00B152B8" w:rsidP="00BE2C3E">
      <w:pPr>
        <w:ind w:firstLine="567"/>
        <w:jc w:val="both"/>
        <w:rPr>
          <w:rFonts w:ascii="Times New Roman" w:hAnsi="Times New Roman"/>
          <w:color w:val="auto"/>
          <w:sz w:val="24"/>
          <w:szCs w:val="24"/>
        </w:rPr>
      </w:pPr>
      <w:r w:rsidRPr="00D35052">
        <w:rPr>
          <w:rFonts w:ascii="Times New Roman" w:hAnsi="Times New Roman"/>
          <w:color w:val="auto"/>
          <w:sz w:val="24"/>
          <w:szCs w:val="24"/>
        </w:rPr>
        <w:tab/>
      </w:r>
      <w:r w:rsidR="00BE2C3E" w:rsidRPr="00D35052">
        <w:rPr>
          <w:rFonts w:ascii="Times New Roman" w:hAnsi="Times New Roman"/>
          <w:color w:val="auto"/>
          <w:sz w:val="24"/>
          <w:szCs w:val="24"/>
        </w:rPr>
        <w:t>b) de a utiliza informaţiile şi documentele obţinute sau la care are acces în perioada de derulare a contractului, în alt scop decât acela de a-şi îndeplini obligaţiile contractuale.</w:t>
      </w:r>
    </w:p>
    <w:p w14:paraId="003BDEBC" w14:textId="77777777" w:rsidR="00BE2C3E" w:rsidRPr="00D35052" w:rsidRDefault="00B152B8" w:rsidP="00BE2C3E">
      <w:pPr>
        <w:jc w:val="both"/>
        <w:rPr>
          <w:rFonts w:ascii="Times New Roman" w:hAnsi="Times New Roman"/>
          <w:color w:val="auto"/>
          <w:sz w:val="24"/>
          <w:szCs w:val="24"/>
        </w:rPr>
      </w:pPr>
      <w:r w:rsidRPr="00D35052">
        <w:rPr>
          <w:rFonts w:ascii="Times New Roman" w:hAnsi="Times New Roman"/>
          <w:bCs/>
          <w:color w:val="auto"/>
          <w:sz w:val="24"/>
          <w:szCs w:val="24"/>
        </w:rPr>
        <w:tab/>
        <w:t>(2)</w:t>
      </w:r>
      <w:r w:rsidR="00BE2C3E" w:rsidRPr="00D35052">
        <w:rPr>
          <w:rFonts w:ascii="Times New Roman" w:hAnsi="Times New Roman"/>
          <w:color w:val="auto"/>
          <w:sz w:val="24"/>
          <w:szCs w:val="24"/>
        </w:rPr>
        <w:t xml:space="preserve"> Dezvăluirea oricărei informaţii faţă de persoanele implicate în îndeplinirea contractului se va face confidenţial şi se va extinde numai asupra acelor informaţii necesare în vederea îndeplinirii contractului.</w:t>
      </w:r>
    </w:p>
    <w:p w14:paraId="003BDEBD" w14:textId="77777777" w:rsidR="00BE2C3E" w:rsidRPr="00D35052" w:rsidRDefault="00BE2C3E" w:rsidP="00B152B8">
      <w:pPr>
        <w:numPr>
          <w:ilvl w:val="1"/>
          <w:numId w:val="13"/>
        </w:numPr>
        <w:jc w:val="both"/>
        <w:rPr>
          <w:rFonts w:ascii="Times New Roman" w:hAnsi="Times New Roman"/>
          <w:color w:val="auto"/>
          <w:sz w:val="24"/>
          <w:szCs w:val="24"/>
        </w:rPr>
      </w:pPr>
      <w:r w:rsidRPr="00D35052">
        <w:rPr>
          <w:rFonts w:ascii="Times New Roman" w:hAnsi="Times New Roman"/>
          <w:color w:val="auto"/>
          <w:sz w:val="24"/>
          <w:szCs w:val="24"/>
        </w:rPr>
        <w:t>O parte contractantă va fi exonerată de răspunderea pentru dezvăluirea de informaţii referitoare la contract dacă:</w:t>
      </w:r>
    </w:p>
    <w:p w14:paraId="003BDEBE" w14:textId="77777777" w:rsidR="00BE2C3E" w:rsidRPr="00D35052" w:rsidRDefault="00B152B8" w:rsidP="00BE2C3E">
      <w:pPr>
        <w:jc w:val="both"/>
        <w:rPr>
          <w:rFonts w:ascii="Times New Roman" w:hAnsi="Times New Roman"/>
          <w:color w:val="auto"/>
          <w:sz w:val="24"/>
          <w:szCs w:val="24"/>
        </w:rPr>
      </w:pPr>
      <w:r w:rsidRPr="00D35052">
        <w:rPr>
          <w:rFonts w:ascii="Times New Roman" w:hAnsi="Times New Roman"/>
          <w:color w:val="auto"/>
          <w:sz w:val="24"/>
          <w:szCs w:val="24"/>
        </w:rPr>
        <w:tab/>
      </w:r>
      <w:r w:rsidR="00BE2C3E" w:rsidRPr="00D35052">
        <w:rPr>
          <w:rFonts w:ascii="Times New Roman" w:hAnsi="Times New Roman"/>
          <w:color w:val="auto"/>
          <w:sz w:val="24"/>
          <w:szCs w:val="24"/>
        </w:rPr>
        <w:t>a) informaţia era cunoscută părţii contractante înainte ca ea să fi fost primită de la cealaltă parte contractantă; sau</w:t>
      </w:r>
    </w:p>
    <w:p w14:paraId="003BDEBF" w14:textId="77777777" w:rsidR="00BE2C3E" w:rsidRPr="00D35052" w:rsidRDefault="00B152B8" w:rsidP="00BE2C3E">
      <w:pPr>
        <w:jc w:val="both"/>
        <w:rPr>
          <w:rFonts w:ascii="Times New Roman" w:hAnsi="Times New Roman"/>
          <w:color w:val="auto"/>
          <w:sz w:val="24"/>
          <w:szCs w:val="24"/>
        </w:rPr>
      </w:pPr>
      <w:r w:rsidRPr="00D35052">
        <w:rPr>
          <w:rFonts w:ascii="Times New Roman" w:hAnsi="Times New Roman"/>
          <w:color w:val="auto"/>
          <w:sz w:val="24"/>
          <w:szCs w:val="24"/>
        </w:rPr>
        <w:tab/>
      </w:r>
      <w:r w:rsidR="00BE2C3E" w:rsidRPr="00D35052">
        <w:rPr>
          <w:rFonts w:ascii="Times New Roman" w:hAnsi="Times New Roman"/>
          <w:color w:val="auto"/>
          <w:sz w:val="24"/>
          <w:szCs w:val="24"/>
        </w:rPr>
        <w:t>b) informaţia a fost dezvăluită după ce a fost obţinut acordul scris al celeilalte părţi contractante pentru asemenea dezvăluire; sau</w:t>
      </w:r>
    </w:p>
    <w:p w14:paraId="003BDEC0" w14:textId="77777777" w:rsidR="007C796A" w:rsidRPr="00D35052" w:rsidRDefault="00B152B8" w:rsidP="00240040">
      <w:pPr>
        <w:jc w:val="both"/>
        <w:rPr>
          <w:rFonts w:ascii="Times New Roman" w:hAnsi="Times New Roman"/>
          <w:color w:val="auto"/>
          <w:sz w:val="24"/>
          <w:szCs w:val="24"/>
        </w:rPr>
      </w:pPr>
      <w:r w:rsidRPr="00D35052">
        <w:rPr>
          <w:rFonts w:ascii="Times New Roman" w:hAnsi="Times New Roman"/>
          <w:color w:val="auto"/>
          <w:sz w:val="24"/>
          <w:szCs w:val="24"/>
        </w:rPr>
        <w:tab/>
      </w:r>
      <w:r w:rsidR="00BE2C3E" w:rsidRPr="00D35052">
        <w:rPr>
          <w:rFonts w:ascii="Times New Roman" w:hAnsi="Times New Roman"/>
          <w:color w:val="auto"/>
          <w:sz w:val="24"/>
          <w:szCs w:val="24"/>
        </w:rPr>
        <w:t>c) partea contractantă a fost obligată în mod legal să dezvăluie informaţia.</w:t>
      </w:r>
    </w:p>
    <w:p w14:paraId="003BDEC1" w14:textId="77777777" w:rsidR="00240040" w:rsidRPr="00D35052" w:rsidRDefault="00240040" w:rsidP="00240040">
      <w:pPr>
        <w:jc w:val="both"/>
        <w:rPr>
          <w:rFonts w:ascii="Times New Roman" w:hAnsi="Times New Roman"/>
          <w:color w:val="auto"/>
          <w:sz w:val="24"/>
          <w:szCs w:val="24"/>
        </w:rPr>
      </w:pPr>
    </w:p>
    <w:p w14:paraId="003BDEC2" w14:textId="77777777" w:rsidR="001B0011" w:rsidRPr="00D35052" w:rsidRDefault="00CF5192" w:rsidP="001B0011">
      <w:pPr>
        <w:pStyle w:val="DefaultText2"/>
        <w:numPr>
          <w:ilvl w:val="0"/>
          <w:numId w:val="13"/>
        </w:numPr>
        <w:tabs>
          <w:tab w:val="left" w:pos="709"/>
        </w:tabs>
        <w:ind w:left="0" w:firstLine="0"/>
        <w:jc w:val="both"/>
        <w:rPr>
          <w:b/>
          <w:szCs w:val="24"/>
        </w:rPr>
      </w:pPr>
      <w:r w:rsidRPr="00D35052">
        <w:rPr>
          <w:b/>
          <w:szCs w:val="24"/>
        </w:rPr>
        <w:t>LIMBA CARE GUVERNEAZĂ CONTRACTUL</w:t>
      </w:r>
    </w:p>
    <w:p w14:paraId="003BDEC3" w14:textId="77777777" w:rsidR="001B0011" w:rsidRPr="00D35052" w:rsidRDefault="001B0011" w:rsidP="001B0011">
      <w:pPr>
        <w:pStyle w:val="DefaultText2"/>
        <w:numPr>
          <w:ilvl w:val="1"/>
          <w:numId w:val="13"/>
        </w:numPr>
        <w:tabs>
          <w:tab w:val="left" w:pos="709"/>
        </w:tabs>
        <w:jc w:val="both"/>
        <w:rPr>
          <w:szCs w:val="24"/>
        </w:rPr>
      </w:pPr>
      <w:r w:rsidRPr="00D35052">
        <w:rPr>
          <w:szCs w:val="24"/>
        </w:rPr>
        <w:t>Limba care guvernează contractul este limba română.</w:t>
      </w:r>
    </w:p>
    <w:p w14:paraId="003BDEC4" w14:textId="77777777" w:rsidR="00240040" w:rsidRPr="00D35052" w:rsidRDefault="00240040" w:rsidP="00240040">
      <w:pPr>
        <w:jc w:val="both"/>
        <w:rPr>
          <w:rFonts w:ascii="Times New Roman" w:hAnsi="Times New Roman"/>
          <w:color w:val="auto"/>
          <w:sz w:val="24"/>
          <w:szCs w:val="24"/>
        </w:rPr>
      </w:pPr>
    </w:p>
    <w:p w14:paraId="003BDEC5" w14:textId="77777777" w:rsidR="00F43145" w:rsidRPr="00D35052" w:rsidRDefault="00F43145" w:rsidP="00F43145">
      <w:pPr>
        <w:pStyle w:val="DefaultText2"/>
        <w:numPr>
          <w:ilvl w:val="0"/>
          <w:numId w:val="13"/>
        </w:numPr>
        <w:ind w:left="0" w:firstLine="0"/>
        <w:jc w:val="both"/>
        <w:rPr>
          <w:szCs w:val="24"/>
        </w:rPr>
      </w:pPr>
      <w:r w:rsidRPr="00D35052">
        <w:rPr>
          <w:b/>
          <w:szCs w:val="24"/>
        </w:rPr>
        <w:t>COMUNICĂRI</w:t>
      </w:r>
      <w:r w:rsidRPr="00D35052">
        <w:rPr>
          <w:szCs w:val="24"/>
        </w:rPr>
        <w:t xml:space="preserve"> </w:t>
      </w:r>
    </w:p>
    <w:p w14:paraId="003BDEC6" w14:textId="77777777" w:rsidR="00F43145" w:rsidRPr="00D35052" w:rsidRDefault="00F43145" w:rsidP="00F43145">
      <w:pPr>
        <w:pStyle w:val="DefaultText2"/>
        <w:numPr>
          <w:ilvl w:val="1"/>
          <w:numId w:val="13"/>
        </w:numPr>
        <w:jc w:val="both"/>
        <w:rPr>
          <w:szCs w:val="24"/>
        </w:rPr>
      </w:pPr>
      <w:r w:rsidRPr="00D35052">
        <w:rPr>
          <w:szCs w:val="24"/>
        </w:rPr>
        <w:t xml:space="preserve">În orice situaţie în care este necesară emiterea de înştiinţări, instrucţiuni sau alte forme de comunicare de către o parte, dacă nu este specificat altfel, aceste comunicări vor fi redactate în limba română urmând a fi transmise celeilalte părți cu celeritate, fără a fi reţinute sau întârziate în mod nejustificat. </w:t>
      </w:r>
    </w:p>
    <w:p w14:paraId="003BDEC7" w14:textId="77777777" w:rsidR="00F43145" w:rsidRPr="00D35052" w:rsidRDefault="00F43145" w:rsidP="00F43145">
      <w:pPr>
        <w:pStyle w:val="DefaultText2"/>
        <w:numPr>
          <w:ilvl w:val="1"/>
          <w:numId w:val="13"/>
        </w:numPr>
        <w:jc w:val="both"/>
        <w:rPr>
          <w:szCs w:val="24"/>
        </w:rPr>
      </w:pPr>
      <w:r w:rsidRPr="00D35052">
        <w:rPr>
          <w:szCs w:val="24"/>
        </w:rPr>
        <w:t xml:space="preserve">Orice comunicare între părţi, referitoare la îndeplinirea prezentului contract se face în scris. </w:t>
      </w:r>
    </w:p>
    <w:p w14:paraId="003BDEC8" w14:textId="77777777" w:rsidR="00F43145" w:rsidRPr="00D35052" w:rsidRDefault="00F43145" w:rsidP="00F43145">
      <w:pPr>
        <w:pStyle w:val="DefaultText2"/>
        <w:numPr>
          <w:ilvl w:val="1"/>
          <w:numId w:val="13"/>
        </w:numPr>
        <w:jc w:val="both"/>
        <w:rPr>
          <w:szCs w:val="24"/>
        </w:rPr>
      </w:pPr>
      <w:r w:rsidRPr="00D35052">
        <w:rPr>
          <w:szCs w:val="24"/>
        </w:rPr>
        <w:t>Orice document scris trebuie înregistrat atât în momentul transmiterii, cât şi în momentul primirii. În interesul prezentului contract, orice notificare/comunicare între părţi va fi considerată valabil îndeplinită dacă va fi transmisă celeilalte părţi la adresa menţionată în prezentul contract, în scris prin serviciul poştal, prin scrisoare recomandată cu confirmare de primire.</w:t>
      </w:r>
    </w:p>
    <w:p w14:paraId="003BDEC9" w14:textId="77777777" w:rsidR="00F43145" w:rsidRPr="00D35052" w:rsidRDefault="00F43145" w:rsidP="00F43145">
      <w:pPr>
        <w:pStyle w:val="DefaultText2"/>
        <w:numPr>
          <w:ilvl w:val="1"/>
          <w:numId w:val="13"/>
        </w:numPr>
        <w:jc w:val="both"/>
        <w:rPr>
          <w:szCs w:val="24"/>
        </w:rPr>
      </w:pPr>
      <w:r w:rsidRPr="00D35052">
        <w:rPr>
          <w:szCs w:val="24"/>
        </w:rPr>
        <w:t>În cazul în care comunicarea/notificarea va fi sub formă de fax, e-mail comunicarea se consideră primită de destinatar în prima zi lucrătoare a celei în care a fost expediată, dar numai în cazul în care aparatura utilizată are capacitatea tehnică de a confirma expedierea, respectiv primirea documentelor. Comunicările/notificările verbale nu sunt luate în considerare de nici una din părţi dacă nu sunt consemnate prin una din modalităţile mai sus prevăzute.</w:t>
      </w:r>
    </w:p>
    <w:p w14:paraId="003BDECA" w14:textId="77777777" w:rsidR="00F43145" w:rsidRPr="00D35052" w:rsidRDefault="00F43145" w:rsidP="00F43145">
      <w:pPr>
        <w:pStyle w:val="DefaultText2"/>
        <w:ind w:firstLine="720"/>
        <w:jc w:val="both"/>
        <w:rPr>
          <w:b/>
          <w:szCs w:val="24"/>
        </w:rPr>
      </w:pPr>
    </w:p>
    <w:p w14:paraId="003BDECB" w14:textId="77777777" w:rsidR="00F43145" w:rsidRPr="00D35052" w:rsidRDefault="00FA785F" w:rsidP="00F43145">
      <w:pPr>
        <w:pStyle w:val="DefaultText2"/>
        <w:numPr>
          <w:ilvl w:val="0"/>
          <w:numId w:val="13"/>
        </w:numPr>
        <w:tabs>
          <w:tab w:val="left" w:pos="709"/>
        </w:tabs>
        <w:ind w:left="0" w:firstLine="0"/>
        <w:jc w:val="both"/>
        <w:rPr>
          <w:b/>
          <w:szCs w:val="24"/>
        </w:rPr>
      </w:pPr>
      <w:r w:rsidRPr="00D35052">
        <w:rPr>
          <w:b/>
          <w:szCs w:val="24"/>
        </w:rPr>
        <w:t>LEGEA APLICABILĂ CONTRACTULUI</w:t>
      </w:r>
    </w:p>
    <w:p w14:paraId="003BDECC" w14:textId="77777777" w:rsidR="00F43145" w:rsidRPr="00D35052" w:rsidRDefault="00F43145" w:rsidP="00F43145">
      <w:pPr>
        <w:pStyle w:val="DefaultText2"/>
        <w:numPr>
          <w:ilvl w:val="1"/>
          <w:numId w:val="13"/>
        </w:numPr>
        <w:jc w:val="both"/>
        <w:rPr>
          <w:szCs w:val="24"/>
        </w:rPr>
      </w:pPr>
      <w:r w:rsidRPr="00D35052">
        <w:rPr>
          <w:szCs w:val="24"/>
        </w:rPr>
        <w:t>Contractul va fi interpretat conform legilor din România.</w:t>
      </w:r>
    </w:p>
    <w:p w14:paraId="003BDECD" w14:textId="77777777" w:rsidR="00957B76" w:rsidRPr="00D35052" w:rsidRDefault="00957B76" w:rsidP="006C4E5A">
      <w:pPr>
        <w:jc w:val="both"/>
        <w:rPr>
          <w:rFonts w:ascii="Times New Roman" w:hAnsi="Times New Roman"/>
          <w:b/>
          <w:color w:val="auto"/>
          <w:sz w:val="24"/>
          <w:szCs w:val="24"/>
        </w:rPr>
      </w:pPr>
    </w:p>
    <w:p w14:paraId="003BDECE" w14:textId="77777777" w:rsidR="00087BA3" w:rsidRPr="00D35052" w:rsidRDefault="00087BA3" w:rsidP="006C4E5A">
      <w:pPr>
        <w:ind w:firstLine="708"/>
        <w:jc w:val="both"/>
        <w:rPr>
          <w:rFonts w:ascii="Times New Roman" w:hAnsi="Times New Roman"/>
          <w:color w:val="auto"/>
          <w:sz w:val="24"/>
          <w:szCs w:val="24"/>
        </w:rPr>
      </w:pPr>
      <w:r w:rsidRPr="00D35052">
        <w:rPr>
          <w:rFonts w:ascii="Times New Roman" w:hAnsi="Times New Roman"/>
          <w:color w:val="auto"/>
          <w:sz w:val="24"/>
          <w:szCs w:val="24"/>
        </w:rPr>
        <w:t xml:space="preserve">Prezentul contract a fost întocmit azi </w:t>
      </w:r>
      <w:r w:rsidRPr="00D35052">
        <w:rPr>
          <w:rFonts w:ascii="Times New Roman" w:hAnsi="Times New Roman"/>
          <w:b/>
          <w:color w:val="auto"/>
          <w:sz w:val="24"/>
          <w:szCs w:val="24"/>
        </w:rPr>
        <w:t>.....................</w:t>
      </w:r>
      <w:r w:rsidR="00B67337" w:rsidRPr="00D35052">
        <w:rPr>
          <w:rFonts w:ascii="Times New Roman" w:hAnsi="Times New Roman"/>
          <w:b/>
          <w:color w:val="auto"/>
          <w:sz w:val="24"/>
          <w:szCs w:val="24"/>
        </w:rPr>
        <w:t>....</w:t>
      </w:r>
      <w:r w:rsidRPr="00D35052">
        <w:rPr>
          <w:rFonts w:ascii="Times New Roman" w:hAnsi="Times New Roman"/>
          <w:b/>
          <w:color w:val="auto"/>
          <w:sz w:val="24"/>
          <w:szCs w:val="24"/>
        </w:rPr>
        <w:t>...</w:t>
      </w:r>
      <w:r w:rsidRPr="00D35052">
        <w:rPr>
          <w:rFonts w:ascii="Times New Roman" w:hAnsi="Times New Roman"/>
          <w:color w:val="auto"/>
          <w:sz w:val="24"/>
          <w:szCs w:val="24"/>
        </w:rPr>
        <w:t>, în 2 (dou</w:t>
      </w:r>
      <w:r w:rsidR="00957B76" w:rsidRPr="00D35052">
        <w:rPr>
          <w:rFonts w:ascii="Times New Roman" w:hAnsi="Times New Roman"/>
          <w:color w:val="auto"/>
          <w:sz w:val="24"/>
          <w:szCs w:val="24"/>
        </w:rPr>
        <w:t>ă</w:t>
      </w:r>
      <w:r w:rsidRPr="00D35052">
        <w:rPr>
          <w:rFonts w:ascii="Times New Roman" w:hAnsi="Times New Roman"/>
          <w:color w:val="auto"/>
          <w:sz w:val="24"/>
          <w:szCs w:val="24"/>
        </w:rPr>
        <w:t xml:space="preserve"> ) exemplare</w:t>
      </w:r>
      <w:r w:rsidR="00957B76" w:rsidRPr="00D35052">
        <w:rPr>
          <w:rFonts w:ascii="Times New Roman" w:hAnsi="Times New Roman"/>
          <w:color w:val="auto"/>
          <w:sz w:val="24"/>
          <w:szCs w:val="24"/>
        </w:rPr>
        <w:t>,</w:t>
      </w:r>
      <w:r w:rsidRPr="00D35052">
        <w:rPr>
          <w:rFonts w:ascii="Times New Roman" w:hAnsi="Times New Roman"/>
          <w:color w:val="auto"/>
          <w:sz w:val="24"/>
          <w:szCs w:val="24"/>
        </w:rPr>
        <w:t xml:space="preserve"> </w:t>
      </w:r>
      <w:r w:rsidR="00957B76" w:rsidRPr="00D35052">
        <w:rPr>
          <w:rFonts w:ascii="Times New Roman" w:hAnsi="Times New Roman"/>
          <w:color w:val="auto"/>
          <w:sz w:val="24"/>
          <w:szCs w:val="24"/>
        </w:rPr>
        <w:t xml:space="preserve">fiecare cu caracter </w:t>
      </w:r>
      <w:r w:rsidRPr="00D35052">
        <w:rPr>
          <w:rFonts w:ascii="Times New Roman" w:hAnsi="Times New Roman"/>
          <w:color w:val="auto"/>
          <w:sz w:val="24"/>
          <w:szCs w:val="24"/>
        </w:rPr>
        <w:t>original</w:t>
      </w:r>
      <w:r w:rsidR="00957B76" w:rsidRPr="00D35052">
        <w:rPr>
          <w:rFonts w:ascii="Times New Roman" w:hAnsi="Times New Roman"/>
          <w:color w:val="auto"/>
          <w:sz w:val="24"/>
          <w:szCs w:val="24"/>
        </w:rPr>
        <w:t xml:space="preserve"> și aceeași forță de drept, conținând </w:t>
      </w:r>
      <w:r w:rsidR="0028149D" w:rsidRPr="00D35052">
        <w:rPr>
          <w:rFonts w:ascii="Times New Roman" w:hAnsi="Times New Roman"/>
          <w:color w:val="auto"/>
          <w:sz w:val="24"/>
          <w:szCs w:val="24"/>
        </w:rPr>
        <w:t>16</w:t>
      </w:r>
      <w:r w:rsidR="00957B76" w:rsidRPr="00D35052">
        <w:rPr>
          <w:rFonts w:ascii="Times New Roman" w:hAnsi="Times New Roman"/>
          <w:color w:val="auto"/>
          <w:sz w:val="24"/>
          <w:szCs w:val="24"/>
        </w:rPr>
        <w:t xml:space="preserve"> file (exclusiv anexele),</w:t>
      </w:r>
      <w:r w:rsidRPr="00D35052">
        <w:rPr>
          <w:rFonts w:ascii="Times New Roman" w:hAnsi="Times New Roman"/>
          <w:color w:val="auto"/>
          <w:sz w:val="24"/>
          <w:szCs w:val="24"/>
        </w:rPr>
        <w:t xml:space="preserve"> din care un exemplar </w:t>
      </w:r>
      <w:r w:rsidR="00957B76" w:rsidRPr="00D35052">
        <w:rPr>
          <w:rFonts w:ascii="Times New Roman" w:hAnsi="Times New Roman"/>
          <w:color w:val="auto"/>
          <w:sz w:val="24"/>
          <w:szCs w:val="24"/>
        </w:rPr>
        <w:t>pentru A</w:t>
      </w:r>
      <w:r w:rsidRPr="00D35052">
        <w:rPr>
          <w:rFonts w:ascii="Times New Roman" w:hAnsi="Times New Roman"/>
          <w:color w:val="auto"/>
          <w:sz w:val="24"/>
          <w:szCs w:val="24"/>
        </w:rPr>
        <w:t xml:space="preserve">chizitor </w:t>
      </w:r>
      <w:r w:rsidR="00957B76" w:rsidRPr="00D35052">
        <w:rPr>
          <w:rFonts w:ascii="Times New Roman" w:hAnsi="Times New Roman"/>
          <w:color w:val="auto"/>
          <w:sz w:val="24"/>
          <w:szCs w:val="24"/>
        </w:rPr>
        <w:t>și</w:t>
      </w:r>
      <w:r w:rsidRPr="00D35052">
        <w:rPr>
          <w:rFonts w:ascii="Times New Roman" w:hAnsi="Times New Roman"/>
          <w:color w:val="auto"/>
          <w:sz w:val="24"/>
          <w:szCs w:val="24"/>
        </w:rPr>
        <w:t xml:space="preserve"> un exemplar </w:t>
      </w:r>
      <w:r w:rsidR="00957B76" w:rsidRPr="00D35052">
        <w:rPr>
          <w:rFonts w:ascii="Times New Roman" w:hAnsi="Times New Roman"/>
          <w:color w:val="auto"/>
          <w:sz w:val="24"/>
          <w:szCs w:val="24"/>
        </w:rPr>
        <w:t xml:space="preserve">pentru </w:t>
      </w:r>
      <w:r w:rsidR="004C236B" w:rsidRPr="00D35052">
        <w:rPr>
          <w:rFonts w:ascii="Times New Roman" w:hAnsi="Times New Roman"/>
          <w:color w:val="auto"/>
          <w:sz w:val="24"/>
          <w:szCs w:val="24"/>
        </w:rPr>
        <w:t>Contractant</w:t>
      </w:r>
      <w:r w:rsidRPr="00D35052">
        <w:rPr>
          <w:rFonts w:ascii="Times New Roman" w:hAnsi="Times New Roman"/>
          <w:color w:val="auto"/>
          <w:sz w:val="24"/>
          <w:szCs w:val="24"/>
        </w:rPr>
        <w:t>.</w:t>
      </w:r>
    </w:p>
    <w:p w14:paraId="003BDECF" w14:textId="77777777" w:rsidR="00087BA3" w:rsidRPr="00D35052" w:rsidRDefault="00087BA3" w:rsidP="006C4E5A">
      <w:pPr>
        <w:jc w:val="both"/>
        <w:rPr>
          <w:rFonts w:ascii="Times New Roman" w:hAnsi="Times New Roman"/>
          <w:color w:val="auto"/>
          <w:sz w:val="24"/>
          <w:szCs w:val="24"/>
        </w:rPr>
      </w:pPr>
      <w:r w:rsidRPr="00D35052">
        <w:rPr>
          <w:rFonts w:ascii="Times New Roman" w:hAnsi="Times New Roman"/>
          <w:color w:val="auto"/>
          <w:sz w:val="24"/>
          <w:szCs w:val="24"/>
        </w:rPr>
        <w:t xml:space="preserve"> </w:t>
      </w:r>
      <w:r w:rsidRPr="00D35052">
        <w:rPr>
          <w:rFonts w:ascii="Times New Roman" w:hAnsi="Times New Roman"/>
          <w:color w:val="auto"/>
          <w:sz w:val="24"/>
          <w:szCs w:val="24"/>
        </w:rPr>
        <w:tab/>
      </w:r>
      <w:r w:rsidRPr="00D35052">
        <w:rPr>
          <w:rFonts w:ascii="Times New Roman" w:hAnsi="Times New Roman"/>
          <w:color w:val="auto"/>
          <w:sz w:val="24"/>
          <w:szCs w:val="24"/>
        </w:rPr>
        <w:tab/>
      </w:r>
      <w:r w:rsidRPr="00D35052">
        <w:rPr>
          <w:rFonts w:ascii="Times New Roman" w:hAnsi="Times New Roman"/>
          <w:color w:val="auto"/>
          <w:sz w:val="24"/>
          <w:szCs w:val="24"/>
        </w:rPr>
        <w:tab/>
      </w:r>
      <w:r w:rsidRPr="00D35052">
        <w:rPr>
          <w:rFonts w:ascii="Times New Roman" w:hAnsi="Times New Roman"/>
          <w:color w:val="auto"/>
          <w:sz w:val="24"/>
          <w:szCs w:val="24"/>
        </w:rPr>
        <w:tab/>
      </w:r>
      <w:r w:rsidRPr="00D35052">
        <w:rPr>
          <w:rFonts w:ascii="Times New Roman" w:hAnsi="Times New Roman"/>
          <w:color w:val="auto"/>
          <w:sz w:val="24"/>
          <w:szCs w:val="24"/>
        </w:rPr>
        <w:tab/>
        <w:t xml:space="preserve">                                                                       </w:t>
      </w:r>
    </w:p>
    <w:p w14:paraId="003BDED0" w14:textId="77777777" w:rsidR="00087BA3" w:rsidRPr="00D35052" w:rsidRDefault="00A21BA0" w:rsidP="006C4E5A">
      <w:pPr>
        <w:jc w:val="both"/>
        <w:rPr>
          <w:rFonts w:ascii="Times New Roman" w:hAnsi="Times New Roman"/>
          <w:b/>
          <w:bCs/>
          <w:color w:val="auto"/>
          <w:sz w:val="24"/>
          <w:szCs w:val="24"/>
        </w:rPr>
      </w:pPr>
      <w:r w:rsidRPr="00D35052">
        <w:rPr>
          <w:rFonts w:ascii="Times New Roman" w:hAnsi="Times New Roman"/>
          <w:b/>
          <w:bCs/>
          <w:color w:val="auto"/>
          <w:sz w:val="24"/>
          <w:szCs w:val="24"/>
        </w:rPr>
        <w:t xml:space="preserve">   </w:t>
      </w:r>
      <w:r w:rsidR="00087BA3" w:rsidRPr="00D35052">
        <w:rPr>
          <w:rFonts w:ascii="Times New Roman" w:hAnsi="Times New Roman"/>
          <w:b/>
          <w:bCs/>
          <w:color w:val="auto"/>
          <w:sz w:val="24"/>
          <w:szCs w:val="24"/>
        </w:rPr>
        <w:t>ACHIZITOR</w:t>
      </w:r>
      <w:r w:rsidR="00087BA3" w:rsidRPr="00D35052">
        <w:rPr>
          <w:rFonts w:ascii="Times New Roman" w:hAnsi="Times New Roman"/>
          <w:b/>
          <w:bCs/>
          <w:color w:val="auto"/>
          <w:sz w:val="24"/>
          <w:szCs w:val="24"/>
        </w:rPr>
        <w:tab/>
      </w:r>
      <w:r w:rsidR="00087BA3" w:rsidRPr="00D35052">
        <w:rPr>
          <w:rFonts w:ascii="Times New Roman" w:hAnsi="Times New Roman"/>
          <w:b/>
          <w:bCs/>
          <w:color w:val="auto"/>
          <w:sz w:val="24"/>
          <w:szCs w:val="24"/>
        </w:rPr>
        <w:tab/>
      </w:r>
      <w:r w:rsidR="00087BA3" w:rsidRPr="00D35052">
        <w:rPr>
          <w:rFonts w:ascii="Times New Roman" w:hAnsi="Times New Roman"/>
          <w:b/>
          <w:bCs/>
          <w:color w:val="auto"/>
          <w:sz w:val="24"/>
          <w:szCs w:val="24"/>
        </w:rPr>
        <w:tab/>
      </w:r>
      <w:r w:rsidR="00087BA3" w:rsidRPr="00D35052">
        <w:rPr>
          <w:rFonts w:ascii="Times New Roman" w:hAnsi="Times New Roman"/>
          <w:b/>
          <w:bCs/>
          <w:color w:val="auto"/>
          <w:sz w:val="24"/>
          <w:szCs w:val="24"/>
        </w:rPr>
        <w:tab/>
      </w:r>
      <w:r w:rsidR="00087BA3" w:rsidRPr="00D35052">
        <w:rPr>
          <w:rFonts w:ascii="Times New Roman" w:hAnsi="Times New Roman"/>
          <w:b/>
          <w:bCs/>
          <w:color w:val="auto"/>
          <w:sz w:val="24"/>
          <w:szCs w:val="24"/>
        </w:rPr>
        <w:tab/>
      </w:r>
      <w:r w:rsidR="00087BA3" w:rsidRPr="00D35052">
        <w:rPr>
          <w:rFonts w:ascii="Times New Roman" w:hAnsi="Times New Roman"/>
          <w:b/>
          <w:bCs/>
          <w:color w:val="auto"/>
          <w:sz w:val="24"/>
          <w:szCs w:val="24"/>
        </w:rPr>
        <w:tab/>
      </w:r>
      <w:r w:rsidR="00087BA3" w:rsidRPr="00D35052">
        <w:rPr>
          <w:rFonts w:ascii="Times New Roman" w:hAnsi="Times New Roman"/>
          <w:b/>
          <w:bCs/>
          <w:color w:val="auto"/>
          <w:sz w:val="24"/>
          <w:szCs w:val="24"/>
        </w:rPr>
        <w:tab/>
        <w:t xml:space="preserve">         </w:t>
      </w:r>
      <w:r w:rsidR="004C236B" w:rsidRPr="00D35052">
        <w:rPr>
          <w:rFonts w:ascii="Times New Roman" w:hAnsi="Times New Roman"/>
          <w:b/>
          <w:bCs/>
          <w:color w:val="auto"/>
          <w:sz w:val="24"/>
          <w:szCs w:val="24"/>
        </w:rPr>
        <w:t>CONTRACTANT</w:t>
      </w:r>
      <w:r w:rsidR="00087BA3" w:rsidRPr="00D35052">
        <w:rPr>
          <w:rFonts w:ascii="Times New Roman" w:hAnsi="Times New Roman"/>
          <w:b/>
          <w:bCs/>
          <w:color w:val="auto"/>
          <w:sz w:val="24"/>
          <w:szCs w:val="24"/>
        </w:rPr>
        <w:t xml:space="preserve"> </w:t>
      </w:r>
    </w:p>
    <w:p w14:paraId="5A90E4D4" w14:textId="46388753" w:rsidR="002F2DB7" w:rsidRDefault="00812EE0" w:rsidP="00A21BA0">
      <w:pPr>
        <w:pStyle w:val="BodyText"/>
        <w:contextualSpacing/>
        <w:rPr>
          <w:szCs w:val="24"/>
          <w:lang w:eastAsia="ro-RO"/>
        </w:rPr>
      </w:pPr>
      <w:r>
        <w:rPr>
          <w:szCs w:val="24"/>
          <w:lang w:eastAsia="ro-RO"/>
        </w:rPr>
        <w:t>PRIMĂRIA ORAȘULUI BALȘ</w:t>
      </w:r>
    </w:p>
    <w:p w14:paraId="003BDED2" w14:textId="17505E9D" w:rsidR="0028149D" w:rsidRPr="00D35052" w:rsidRDefault="0028149D" w:rsidP="00A21BA0">
      <w:pPr>
        <w:pStyle w:val="BodyText"/>
        <w:contextualSpacing/>
        <w:rPr>
          <w:szCs w:val="24"/>
        </w:rPr>
      </w:pPr>
      <w:r w:rsidRPr="00D35052">
        <w:rPr>
          <w:szCs w:val="24"/>
        </w:rPr>
        <w:t xml:space="preserve">Prin </w:t>
      </w:r>
      <w:r w:rsidR="002F2DB7" w:rsidRPr="002F2DB7">
        <w:rPr>
          <w:szCs w:val="24"/>
          <w:highlight w:val="yellow"/>
        </w:rPr>
        <w:t>________________</w:t>
      </w:r>
      <w:r w:rsidRPr="00D35052">
        <w:rPr>
          <w:szCs w:val="24"/>
        </w:rPr>
        <w:t xml:space="preserve"> </w:t>
      </w:r>
      <w:r w:rsidR="00A21BA0" w:rsidRPr="00D35052">
        <w:rPr>
          <w:szCs w:val="24"/>
        </w:rPr>
        <w:t xml:space="preserve"> </w:t>
      </w:r>
    </w:p>
    <w:p w14:paraId="003BDED3" w14:textId="77777777" w:rsidR="00087BA3" w:rsidRPr="00D35052" w:rsidRDefault="00087BA3" w:rsidP="006C4E5A">
      <w:pPr>
        <w:pStyle w:val="BodyText"/>
        <w:contextualSpacing/>
        <w:rPr>
          <w:szCs w:val="24"/>
        </w:rPr>
      </w:pPr>
    </w:p>
    <w:p w14:paraId="003BDED4" w14:textId="77777777" w:rsidR="00BB388A" w:rsidRPr="00D35052" w:rsidRDefault="00BB388A" w:rsidP="006C4E5A">
      <w:pPr>
        <w:pStyle w:val="BodyText"/>
        <w:contextualSpacing/>
        <w:rPr>
          <w:szCs w:val="24"/>
        </w:rPr>
      </w:pPr>
    </w:p>
    <w:sectPr w:rsidR="00BB388A" w:rsidRPr="00D35052" w:rsidSect="00AB6B8A">
      <w:footerReference w:type="even" r:id="rId8"/>
      <w:footerReference w:type="default" r:id="rId9"/>
      <w:pgSz w:w="11907" w:h="16839" w:code="9"/>
      <w:pgMar w:top="810" w:right="992" w:bottom="1560" w:left="1440" w:header="562" w:footer="56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47AF" w14:textId="77777777" w:rsidR="00D41947" w:rsidRDefault="00D41947">
      <w:r>
        <w:separator/>
      </w:r>
    </w:p>
  </w:endnote>
  <w:endnote w:type="continuationSeparator" w:id="0">
    <w:p w14:paraId="643BA2B7" w14:textId="77777777" w:rsidR="00D41947" w:rsidRDefault="00D4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S Sans Serif">
    <w:altName w:val="Microsoft Sans Serif"/>
    <w:panose1 w:val="020B0500000000000000"/>
    <w:charset w:val="00"/>
    <w:family w:val="swiss"/>
    <w:pitch w:val="variable"/>
    <w:sig w:usb0="00000003" w:usb1="00000000" w:usb2="00000000" w:usb3="00000000" w:csb0="00000001" w:csb1="00000000"/>
  </w:font>
  <w:font w:name="Arial Narrow">
    <w:altName w:val="Arial"/>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DED9" w14:textId="77777777" w:rsidR="00087BA3" w:rsidRDefault="00087BA3" w:rsidP="00C77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877">
      <w:rPr>
        <w:rStyle w:val="PageNumber"/>
        <w:noProof/>
      </w:rPr>
      <w:t>3</w:t>
    </w:r>
    <w:r>
      <w:rPr>
        <w:rStyle w:val="PageNumber"/>
      </w:rPr>
      <w:fldChar w:fldCharType="end"/>
    </w:r>
  </w:p>
  <w:p w14:paraId="003BDEDA" w14:textId="77777777" w:rsidR="00087BA3" w:rsidRDefault="00087BA3" w:rsidP="00C774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DEDB" w14:textId="70A973F2" w:rsidR="00AB6B8A" w:rsidRPr="00AB6B8A" w:rsidRDefault="00AB6B8A">
    <w:pPr>
      <w:pStyle w:val="Footer"/>
      <w:jc w:val="center"/>
    </w:pPr>
    <w:r w:rsidRPr="00AB6B8A">
      <w:rPr>
        <w:rFonts w:ascii="Times New Roman" w:hAnsi="Times New Roman"/>
      </w:rPr>
      <w:t xml:space="preserve">Pagina </w:t>
    </w:r>
    <w:r w:rsidRPr="00AB6B8A">
      <w:rPr>
        <w:rFonts w:ascii="Times New Roman" w:hAnsi="Times New Roman"/>
        <w:b/>
        <w:bCs/>
      </w:rPr>
      <w:fldChar w:fldCharType="begin"/>
    </w:r>
    <w:r w:rsidRPr="00AB6B8A">
      <w:rPr>
        <w:rFonts w:ascii="Times New Roman" w:hAnsi="Times New Roman"/>
        <w:b/>
        <w:bCs/>
      </w:rPr>
      <w:instrText xml:space="preserve"> PAGE </w:instrText>
    </w:r>
    <w:r w:rsidRPr="00AB6B8A">
      <w:rPr>
        <w:rFonts w:ascii="Times New Roman" w:hAnsi="Times New Roman"/>
        <w:b/>
        <w:bCs/>
      </w:rPr>
      <w:fldChar w:fldCharType="separate"/>
    </w:r>
    <w:r w:rsidR="00BF3F01">
      <w:rPr>
        <w:rFonts w:ascii="Times New Roman" w:hAnsi="Times New Roman"/>
        <w:b/>
        <w:bCs/>
        <w:noProof/>
      </w:rPr>
      <w:t>16</w:t>
    </w:r>
    <w:r w:rsidRPr="00AB6B8A">
      <w:rPr>
        <w:rFonts w:ascii="Times New Roman" w:hAnsi="Times New Roman"/>
        <w:b/>
        <w:bCs/>
      </w:rPr>
      <w:fldChar w:fldCharType="end"/>
    </w:r>
    <w:r w:rsidRPr="00AB6B8A">
      <w:rPr>
        <w:rFonts w:ascii="Times New Roman" w:hAnsi="Times New Roman"/>
      </w:rPr>
      <w:t xml:space="preserve"> din </w:t>
    </w:r>
    <w:r w:rsidRPr="00AB6B8A">
      <w:rPr>
        <w:rFonts w:ascii="Times New Roman" w:hAnsi="Times New Roman"/>
        <w:b/>
        <w:bCs/>
      </w:rPr>
      <w:fldChar w:fldCharType="begin"/>
    </w:r>
    <w:r w:rsidRPr="00AB6B8A">
      <w:rPr>
        <w:rFonts w:ascii="Times New Roman" w:hAnsi="Times New Roman"/>
        <w:b/>
        <w:bCs/>
      </w:rPr>
      <w:instrText xml:space="preserve"> NUMPAGES  </w:instrText>
    </w:r>
    <w:r w:rsidRPr="00AB6B8A">
      <w:rPr>
        <w:rFonts w:ascii="Times New Roman" w:hAnsi="Times New Roman"/>
        <w:b/>
        <w:bCs/>
      </w:rPr>
      <w:fldChar w:fldCharType="separate"/>
    </w:r>
    <w:r w:rsidR="00BF3F01">
      <w:rPr>
        <w:rFonts w:ascii="Times New Roman" w:hAnsi="Times New Roman"/>
        <w:b/>
        <w:bCs/>
        <w:noProof/>
      </w:rPr>
      <w:t>16</w:t>
    </w:r>
    <w:r w:rsidRPr="00AB6B8A">
      <w:rPr>
        <w:rFonts w:ascii="Times New Roman" w:hAnsi="Times New Roman"/>
        <w:b/>
        <w:bCs/>
      </w:rPr>
      <w:fldChar w:fldCharType="end"/>
    </w:r>
    <w:r w:rsidRPr="00AB6B8A">
      <w:rPr>
        <w:rFonts w:ascii="Times New Roman" w:hAnsi="Times New Roman"/>
        <w:b/>
        <w:bCs/>
      </w:rPr>
      <w:t xml:space="preserve"> </w:t>
    </w:r>
    <w:r w:rsidRPr="00AB6B8A">
      <w:rPr>
        <w:rFonts w:ascii="Times New Roman" w:hAnsi="Times New Roman"/>
      </w:rPr>
      <w:t xml:space="preserve">din Contractul de execuție lucrări nr. </w:t>
    </w:r>
    <w:r w:rsidR="00495E9B">
      <w:rPr>
        <w:rFonts w:ascii="Times New Roman" w:hAnsi="Times New Roman"/>
      </w:rPr>
      <w:t>__________</w:t>
    </w:r>
    <w:r w:rsidRPr="00AB6B8A">
      <w:rPr>
        <w:rFonts w:ascii="Times New Roman" w:hAnsi="Times New Roman"/>
      </w:rPr>
      <w:t xml:space="preserve"> din </w:t>
    </w:r>
    <w:r w:rsidR="00495E9B">
      <w:rPr>
        <w:rFonts w:ascii="Times New Roman" w:hAnsi="Times New Roman"/>
      </w:rPr>
      <w:t>_____________</w:t>
    </w:r>
  </w:p>
  <w:p w14:paraId="003BDEDC" w14:textId="77777777" w:rsidR="00087BA3" w:rsidRDefault="00087BA3" w:rsidP="00C774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A99A" w14:textId="77777777" w:rsidR="00D41947" w:rsidRDefault="00D41947">
      <w:r>
        <w:separator/>
      </w:r>
    </w:p>
  </w:footnote>
  <w:footnote w:type="continuationSeparator" w:id="0">
    <w:p w14:paraId="0DDA4DF3" w14:textId="77777777" w:rsidR="00D41947" w:rsidRDefault="00D41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singleLevel"/>
    <w:tmpl w:val="00000005"/>
    <w:name w:val="WW8Num5"/>
    <w:lvl w:ilvl="0">
      <w:start w:val="2"/>
      <w:numFmt w:val="bullet"/>
      <w:lvlText w:val="-"/>
      <w:lvlJc w:val="left"/>
      <w:pPr>
        <w:tabs>
          <w:tab w:val="num" w:pos="1080"/>
        </w:tabs>
        <w:ind w:left="1080" w:hanging="360"/>
      </w:pPr>
      <w:rPr>
        <w:rFonts w:ascii="OpenSymbol" w:hAnsi="OpenSymbol"/>
      </w:rPr>
    </w:lvl>
  </w:abstractNum>
  <w:abstractNum w:abstractNumId="4" w15:restartNumberingAfterBreak="0">
    <w:nsid w:val="00000006"/>
    <w:multiLevelType w:val="singleLevel"/>
    <w:tmpl w:val="30CEB330"/>
    <w:name w:val="WW8Num6"/>
    <w:lvl w:ilvl="0">
      <w:start w:val="1"/>
      <w:numFmt w:val="lowerLetter"/>
      <w:lvlText w:val="%1)"/>
      <w:lvlJc w:val="left"/>
      <w:pPr>
        <w:tabs>
          <w:tab w:val="num" w:pos="0"/>
        </w:tabs>
        <w:ind w:left="0" w:firstLine="1418"/>
      </w:pPr>
      <w:rPr>
        <w:rFonts w:ascii="Times New Roman" w:eastAsia="Times New Roman" w:hAnsi="Times New Roman"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7"/>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8"/>
    <w:multiLevelType w:val="multilevel"/>
    <w:tmpl w:val="ADC6131E"/>
    <w:name w:val="WW8Num10"/>
    <w:lvl w:ilvl="0">
      <w:start w:val="3"/>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9"/>
    <w:multiLevelType w:val="multilevel"/>
    <w:tmpl w:val="00000009"/>
    <w:name w:val="WW8Num1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lef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lef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left"/>
      <w:pPr>
        <w:tabs>
          <w:tab w:val="num" w:pos="6825"/>
        </w:tabs>
        <w:ind w:left="6825" w:hanging="180"/>
      </w:pPr>
    </w:lvl>
  </w:abstractNum>
  <w:abstractNum w:abstractNumId="8"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3"/>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Times New Roman" w:hAnsi="Times New Roman"/>
      </w:rPr>
    </w:lvl>
  </w:abstractNum>
  <w:abstractNum w:abstractNumId="10" w15:restartNumberingAfterBreak="0">
    <w:nsid w:val="0000000C"/>
    <w:multiLevelType w:val="singleLevel"/>
    <w:tmpl w:val="0000000C"/>
    <w:name w:val="WW8Num14"/>
    <w:lvl w:ilvl="0">
      <w:start w:val="1"/>
      <w:numFmt w:val="decimal"/>
      <w:lvlText w:val="%1."/>
      <w:lvlJc w:val="left"/>
      <w:pPr>
        <w:tabs>
          <w:tab w:val="num" w:pos="0"/>
        </w:tabs>
        <w:ind w:left="0" w:firstLine="1418"/>
      </w:pPr>
    </w:lvl>
  </w:abstractNum>
  <w:abstractNum w:abstractNumId="11" w15:restartNumberingAfterBreak="0">
    <w:nsid w:val="0000000D"/>
    <w:multiLevelType w:val="singleLevel"/>
    <w:tmpl w:val="0000000D"/>
    <w:name w:val="WW8Num15"/>
    <w:lvl w:ilvl="0">
      <w:start w:val="1"/>
      <w:numFmt w:val="bullet"/>
      <w:lvlText w:val="-"/>
      <w:lvlJc w:val="left"/>
      <w:pPr>
        <w:tabs>
          <w:tab w:val="num" w:pos="720"/>
        </w:tabs>
        <w:ind w:left="720" w:hanging="360"/>
      </w:pPr>
      <w:rPr>
        <w:rFonts w:ascii="Times New Roman" w:hAnsi="Times New Roman"/>
      </w:rPr>
    </w:lvl>
  </w:abstractNum>
  <w:abstractNum w:abstractNumId="12" w15:restartNumberingAfterBreak="0">
    <w:nsid w:val="0000000E"/>
    <w:multiLevelType w:val="singleLevel"/>
    <w:tmpl w:val="0000000E"/>
    <w:name w:val="WW8Num17"/>
    <w:lvl w:ilvl="0">
      <w:start w:val="1"/>
      <w:numFmt w:val="bullet"/>
      <w:lvlText w:val="-"/>
      <w:lvlJc w:val="left"/>
      <w:pPr>
        <w:tabs>
          <w:tab w:val="num" w:pos="720"/>
        </w:tabs>
        <w:ind w:left="720" w:hanging="360"/>
      </w:pPr>
      <w:rPr>
        <w:rFonts w:ascii="Times New Roman" w:hAnsi="Times New Roman"/>
      </w:rPr>
    </w:lvl>
  </w:abstractNum>
  <w:abstractNum w:abstractNumId="13"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Times New Roman" w:hAnsi="Times New Roman"/>
      </w:rPr>
    </w:lvl>
  </w:abstractNum>
  <w:abstractNum w:abstractNumId="14" w15:restartNumberingAfterBreak="0">
    <w:nsid w:val="00000010"/>
    <w:multiLevelType w:val="singleLevel"/>
    <w:tmpl w:val="00000010"/>
    <w:name w:val="WW8Num19"/>
    <w:lvl w:ilvl="0">
      <w:start w:val="1"/>
      <w:numFmt w:val="bullet"/>
      <w:lvlText w:val="-"/>
      <w:lvlJc w:val="left"/>
      <w:pPr>
        <w:tabs>
          <w:tab w:val="num" w:pos="720"/>
        </w:tabs>
        <w:ind w:left="720" w:hanging="360"/>
      </w:pPr>
      <w:rPr>
        <w:rFonts w:ascii="Times New Roman" w:hAnsi="Times New Roman"/>
      </w:rPr>
    </w:lvl>
  </w:abstractNum>
  <w:abstractNum w:abstractNumId="15" w15:restartNumberingAfterBreak="0">
    <w:nsid w:val="00000011"/>
    <w:multiLevelType w:val="singleLevel"/>
    <w:tmpl w:val="00000011"/>
    <w:name w:val="WW8Num20"/>
    <w:lvl w:ilvl="0">
      <w:start w:val="2"/>
      <w:numFmt w:val="bullet"/>
      <w:lvlText w:val="-"/>
      <w:lvlJc w:val="left"/>
      <w:pPr>
        <w:tabs>
          <w:tab w:val="num" w:pos="1800"/>
        </w:tabs>
        <w:ind w:left="1800" w:hanging="360"/>
      </w:pPr>
      <w:rPr>
        <w:rFonts w:ascii="OpenSymbol" w:hAnsi="OpenSymbol"/>
      </w:rPr>
    </w:lvl>
  </w:abstractNum>
  <w:abstractNum w:abstractNumId="16" w15:restartNumberingAfterBreak="0">
    <w:nsid w:val="00000012"/>
    <w:multiLevelType w:val="singleLevel"/>
    <w:tmpl w:val="00000012"/>
    <w:name w:val="WW8Num21"/>
    <w:lvl w:ilvl="0">
      <w:start w:val="6"/>
      <w:numFmt w:val="bullet"/>
      <w:lvlText w:val="-"/>
      <w:lvlJc w:val="left"/>
      <w:pPr>
        <w:tabs>
          <w:tab w:val="num" w:pos="2220"/>
        </w:tabs>
        <w:ind w:left="2220" w:hanging="360"/>
      </w:pPr>
      <w:rPr>
        <w:rFonts w:ascii="OpenSymbol" w:hAnsi="OpenSymbol"/>
      </w:rPr>
    </w:lvl>
  </w:abstractNum>
  <w:abstractNum w:abstractNumId="17" w15:restartNumberingAfterBreak="0">
    <w:nsid w:val="00000013"/>
    <w:multiLevelType w:val="singleLevel"/>
    <w:tmpl w:val="00000013"/>
    <w:name w:val="WW8Num22"/>
    <w:lvl w:ilvl="0">
      <w:start w:val="1"/>
      <w:numFmt w:val="decimal"/>
      <w:lvlText w:val="%1."/>
      <w:lvlJc w:val="left"/>
      <w:pPr>
        <w:tabs>
          <w:tab w:val="num" w:pos="360"/>
        </w:tabs>
        <w:ind w:left="360" w:hanging="360"/>
      </w:pPr>
    </w:lvl>
  </w:abstractNum>
  <w:abstractNum w:abstractNumId="18" w15:restartNumberingAfterBreak="0">
    <w:nsid w:val="00000014"/>
    <w:multiLevelType w:val="multilevel"/>
    <w:tmpl w:val="00000014"/>
    <w:name w:val="WW8Num23"/>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5"/>
    <w:multiLevelType w:val="singleLevel"/>
    <w:tmpl w:val="00000015"/>
    <w:name w:val="WW8Num24"/>
    <w:lvl w:ilvl="0">
      <w:numFmt w:val="bullet"/>
      <w:lvlText w:val=""/>
      <w:lvlJc w:val="left"/>
      <w:pPr>
        <w:tabs>
          <w:tab w:val="num" w:pos="0"/>
        </w:tabs>
        <w:ind w:left="0" w:firstLine="1418"/>
      </w:pPr>
      <w:rPr>
        <w:rFonts w:ascii="Symbol" w:hAnsi="Symbol"/>
      </w:rPr>
    </w:lvl>
  </w:abstractNum>
  <w:abstractNum w:abstractNumId="20" w15:restartNumberingAfterBreak="0">
    <w:nsid w:val="01C91DF2"/>
    <w:multiLevelType w:val="hybridMultilevel"/>
    <w:tmpl w:val="43DEF648"/>
    <w:lvl w:ilvl="0" w:tplc="E236EC38">
      <w:start w:val="2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04A43852"/>
    <w:multiLevelType w:val="multilevel"/>
    <w:tmpl w:val="EFA421A2"/>
    <w:lvl w:ilvl="0">
      <w:start w:val="3"/>
      <w:numFmt w:val="decimal"/>
      <w:lvlText w:val="%1."/>
      <w:lvlJc w:val="left"/>
      <w:pPr>
        <w:ind w:left="720" w:hanging="360"/>
      </w:pPr>
      <w:rPr>
        <w:rFonts w:hint="default"/>
        <w:b/>
        <w:bCs/>
      </w:rPr>
    </w:lvl>
    <w:lvl w:ilvl="1">
      <w:start w:val="1"/>
      <w:numFmt w:val="decimal"/>
      <w:isLgl/>
      <w:lvlText w:val="%1.%2."/>
      <w:lvlJc w:val="left"/>
      <w:pPr>
        <w:ind w:left="305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060F2A0C"/>
    <w:multiLevelType w:val="multilevel"/>
    <w:tmpl w:val="DD047F8E"/>
    <w:lvl w:ilvl="0">
      <w:start w:val="1"/>
      <w:numFmt w:val="decimal"/>
      <w:lvlText w:val="%1."/>
      <w:lvlJc w:val="left"/>
      <w:pPr>
        <w:ind w:left="720" w:hanging="360"/>
      </w:pPr>
      <w:rPr>
        <w:rFonts w:hint="default"/>
        <w:b/>
        <w:bCs/>
        <w:i w:val="0"/>
        <w:iCs/>
      </w:rPr>
    </w:lvl>
    <w:lvl w:ilvl="1">
      <w:start w:val="1"/>
      <w:numFmt w:val="decimal"/>
      <w:isLgl/>
      <w:lvlText w:val="%1.%2."/>
      <w:lvlJc w:val="left"/>
      <w:pPr>
        <w:ind w:left="721" w:hanging="360"/>
      </w:pPr>
      <w:rPr>
        <w:rFonts w:ascii="Times New Roman" w:hAnsi="Times New Roman" w:cs="Times New Roman" w:hint="default"/>
        <w:b/>
        <w:sz w:val="24"/>
        <w:szCs w:val="24"/>
      </w:rPr>
    </w:lvl>
    <w:lvl w:ilvl="2">
      <w:start w:val="1"/>
      <w:numFmt w:val="decimal"/>
      <w:isLgl/>
      <w:lvlText w:val="%1.%2.%3."/>
      <w:lvlJc w:val="left"/>
      <w:pPr>
        <w:ind w:left="1082" w:hanging="720"/>
      </w:pPr>
      <w:rPr>
        <w:rFonts w:ascii="Calibri" w:hAnsi="Calibri" w:hint="default"/>
        <w:b/>
        <w:sz w:val="22"/>
      </w:rPr>
    </w:lvl>
    <w:lvl w:ilvl="3">
      <w:start w:val="1"/>
      <w:numFmt w:val="decimal"/>
      <w:isLgl/>
      <w:lvlText w:val="%1.%2.%3.%4."/>
      <w:lvlJc w:val="left"/>
      <w:pPr>
        <w:ind w:left="1083" w:hanging="720"/>
      </w:pPr>
      <w:rPr>
        <w:rFonts w:ascii="Calibri" w:hAnsi="Calibri" w:hint="default"/>
        <w:b/>
        <w:sz w:val="22"/>
      </w:rPr>
    </w:lvl>
    <w:lvl w:ilvl="4">
      <w:start w:val="1"/>
      <w:numFmt w:val="decimal"/>
      <w:isLgl/>
      <w:lvlText w:val="%1.%2.%3.%4.%5."/>
      <w:lvlJc w:val="left"/>
      <w:pPr>
        <w:ind w:left="1444" w:hanging="1080"/>
      </w:pPr>
      <w:rPr>
        <w:rFonts w:ascii="Calibri" w:hAnsi="Calibri" w:hint="default"/>
        <w:b/>
        <w:sz w:val="22"/>
      </w:rPr>
    </w:lvl>
    <w:lvl w:ilvl="5">
      <w:start w:val="1"/>
      <w:numFmt w:val="decimal"/>
      <w:isLgl/>
      <w:lvlText w:val="%1.%2.%3.%4.%5.%6."/>
      <w:lvlJc w:val="left"/>
      <w:pPr>
        <w:ind w:left="1445" w:hanging="1080"/>
      </w:pPr>
      <w:rPr>
        <w:rFonts w:ascii="Calibri" w:hAnsi="Calibri" w:hint="default"/>
        <w:b/>
        <w:sz w:val="22"/>
      </w:rPr>
    </w:lvl>
    <w:lvl w:ilvl="6">
      <w:start w:val="1"/>
      <w:numFmt w:val="decimal"/>
      <w:isLgl/>
      <w:lvlText w:val="%1.%2.%3.%4.%5.%6.%7."/>
      <w:lvlJc w:val="left"/>
      <w:pPr>
        <w:ind w:left="1806" w:hanging="1440"/>
      </w:pPr>
      <w:rPr>
        <w:rFonts w:ascii="Calibri" w:hAnsi="Calibri" w:hint="default"/>
        <w:b/>
        <w:sz w:val="22"/>
      </w:rPr>
    </w:lvl>
    <w:lvl w:ilvl="7">
      <w:start w:val="1"/>
      <w:numFmt w:val="decimal"/>
      <w:isLgl/>
      <w:lvlText w:val="%1.%2.%3.%4.%5.%6.%7.%8."/>
      <w:lvlJc w:val="left"/>
      <w:pPr>
        <w:ind w:left="1807" w:hanging="1440"/>
      </w:pPr>
      <w:rPr>
        <w:rFonts w:ascii="Calibri" w:hAnsi="Calibri" w:hint="default"/>
        <w:b/>
        <w:sz w:val="22"/>
      </w:rPr>
    </w:lvl>
    <w:lvl w:ilvl="8">
      <w:start w:val="1"/>
      <w:numFmt w:val="decimal"/>
      <w:isLgl/>
      <w:lvlText w:val="%1.%2.%3.%4.%5.%6.%7.%8.%9."/>
      <w:lvlJc w:val="left"/>
      <w:pPr>
        <w:ind w:left="2168" w:hanging="1800"/>
      </w:pPr>
      <w:rPr>
        <w:rFonts w:ascii="Calibri" w:hAnsi="Calibri" w:hint="default"/>
        <w:b/>
        <w:sz w:val="22"/>
      </w:rPr>
    </w:lvl>
  </w:abstractNum>
  <w:abstractNum w:abstractNumId="24" w15:restartNumberingAfterBreak="0">
    <w:nsid w:val="0B2B2C45"/>
    <w:multiLevelType w:val="multilevel"/>
    <w:tmpl w:val="3D9C01D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vlJc w:val="left"/>
      <w:pPr>
        <w:ind w:left="1778" w:hanging="360"/>
      </w:pPr>
      <w:rPr>
        <w:rFonts w:hint="default"/>
        <w:b/>
        <w:bCs/>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0BEC01A0"/>
    <w:multiLevelType w:val="hybridMultilevel"/>
    <w:tmpl w:val="07BAC01C"/>
    <w:lvl w:ilvl="0" w:tplc="5C22DF5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A3813A1"/>
    <w:multiLevelType w:val="hybridMultilevel"/>
    <w:tmpl w:val="F4666EC4"/>
    <w:lvl w:ilvl="0" w:tplc="E236EC38">
      <w:start w:val="1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A4746A6"/>
    <w:multiLevelType w:val="hybridMultilevel"/>
    <w:tmpl w:val="4AB8E9C6"/>
    <w:lvl w:ilvl="0" w:tplc="30CEB330">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D52155A"/>
    <w:multiLevelType w:val="multilevel"/>
    <w:tmpl w:val="045A2EE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vlJc w:val="left"/>
      <w:pPr>
        <w:ind w:left="1353" w:hanging="360"/>
      </w:pPr>
      <w:rPr>
        <w:rFonts w:hint="default"/>
        <w:b/>
        <w:bCs/>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20661FAB"/>
    <w:multiLevelType w:val="hybridMultilevel"/>
    <w:tmpl w:val="41B2DA44"/>
    <w:lvl w:ilvl="0" w:tplc="5C22DF5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9D34CBE"/>
    <w:multiLevelType w:val="hybridMultilevel"/>
    <w:tmpl w:val="861C61CC"/>
    <w:lvl w:ilvl="0" w:tplc="67B6437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304D304E"/>
    <w:multiLevelType w:val="hybridMultilevel"/>
    <w:tmpl w:val="DF2AD40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328A27E5"/>
    <w:multiLevelType w:val="multilevel"/>
    <w:tmpl w:val="5B44CFC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3DEF4729"/>
    <w:multiLevelType w:val="hybridMultilevel"/>
    <w:tmpl w:val="B65A202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0B943D4"/>
    <w:multiLevelType w:val="hybridMultilevel"/>
    <w:tmpl w:val="8F24D28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AA25E9A"/>
    <w:multiLevelType w:val="multilevel"/>
    <w:tmpl w:val="5D0ADCC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vlJc w:val="left"/>
      <w:pPr>
        <w:ind w:left="2520" w:hanging="360"/>
      </w:pPr>
      <w:rPr>
        <w:rFonts w:hint="default"/>
        <w:sz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4AD76C57"/>
    <w:multiLevelType w:val="hybridMultilevel"/>
    <w:tmpl w:val="0DCA482C"/>
    <w:lvl w:ilvl="0" w:tplc="5C22DF5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FCB659D"/>
    <w:multiLevelType w:val="hybridMultilevel"/>
    <w:tmpl w:val="0C4AF8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280481D"/>
    <w:multiLevelType w:val="hybridMultilevel"/>
    <w:tmpl w:val="868C0E30"/>
    <w:lvl w:ilvl="0" w:tplc="E236EC38">
      <w:start w:val="1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42E4287"/>
    <w:multiLevelType w:val="hybridMultilevel"/>
    <w:tmpl w:val="F6D86550"/>
    <w:lvl w:ilvl="0" w:tplc="5C22DF5A">
      <w:start w:val="2"/>
      <w:numFmt w:val="decimal"/>
      <w:lvlText w:val="(%1)"/>
      <w:lvlJc w:val="left"/>
      <w:pPr>
        <w:ind w:left="1488" w:hanging="360"/>
      </w:pPr>
      <w:rPr>
        <w:rFonts w:hint="default"/>
      </w:rPr>
    </w:lvl>
    <w:lvl w:ilvl="1" w:tplc="04180019" w:tentative="1">
      <w:start w:val="1"/>
      <w:numFmt w:val="lowerLetter"/>
      <w:lvlText w:val="%2."/>
      <w:lvlJc w:val="left"/>
      <w:pPr>
        <w:ind w:left="2208" w:hanging="360"/>
      </w:pPr>
    </w:lvl>
    <w:lvl w:ilvl="2" w:tplc="0418001B" w:tentative="1">
      <w:start w:val="1"/>
      <w:numFmt w:val="lowerRoman"/>
      <w:lvlText w:val="%3."/>
      <w:lvlJc w:val="right"/>
      <w:pPr>
        <w:ind w:left="2928" w:hanging="180"/>
      </w:pPr>
    </w:lvl>
    <w:lvl w:ilvl="3" w:tplc="0418000F" w:tentative="1">
      <w:start w:val="1"/>
      <w:numFmt w:val="decimal"/>
      <w:lvlText w:val="%4."/>
      <w:lvlJc w:val="left"/>
      <w:pPr>
        <w:ind w:left="3648" w:hanging="360"/>
      </w:pPr>
    </w:lvl>
    <w:lvl w:ilvl="4" w:tplc="04180019" w:tentative="1">
      <w:start w:val="1"/>
      <w:numFmt w:val="lowerLetter"/>
      <w:lvlText w:val="%5."/>
      <w:lvlJc w:val="left"/>
      <w:pPr>
        <w:ind w:left="4368" w:hanging="360"/>
      </w:pPr>
    </w:lvl>
    <w:lvl w:ilvl="5" w:tplc="0418001B" w:tentative="1">
      <w:start w:val="1"/>
      <w:numFmt w:val="lowerRoman"/>
      <w:lvlText w:val="%6."/>
      <w:lvlJc w:val="right"/>
      <w:pPr>
        <w:ind w:left="5088" w:hanging="180"/>
      </w:pPr>
    </w:lvl>
    <w:lvl w:ilvl="6" w:tplc="0418000F" w:tentative="1">
      <w:start w:val="1"/>
      <w:numFmt w:val="decimal"/>
      <w:lvlText w:val="%7."/>
      <w:lvlJc w:val="left"/>
      <w:pPr>
        <w:ind w:left="5808" w:hanging="360"/>
      </w:pPr>
    </w:lvl>
    <w:lvl w:ilvl="7" w:tplc="04180019" w:tentative="1">
      <w:start w:val="1"/>
      <w:numFmt w:val="lowerLetter"/>
      <w:lvlText w:val="%8."/>
      <w:lvlJc w:val="left"/>
      <w:pPr>
        <w:ind w:left="6528" w:hanging="360"/>
      </w:pPr>
    </w:lvl>
    <w:lvl w:ilvl="8" w:tplc="0418001B" w:tentative="1">
      <w:start w:val="1"/>
      <w:numFmt w:val="lowerRoman"/>
      <w:lvlText w:val="%9."/>
      <w:lvlJc w:val="right"/>
      <w:pPr>
        <w:ind w:left="7248" w:hanging="180"/>
      </w:pPr>
    </w:lvl>
  </w:abstractNum>
  <w:abstractNum w:abstractNumId="43" w15:restartNumberingAfterBreak="0">
    <w:nsid w:val="547F5163"/>
    <w:multiLevelType w:val="hybridMultilevel"/>
    <w:tmpl w:val="1222E1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5" w15:restartNumberingAfterBreak="0">
    <w:nsid w:val="5A6F0ECC"/>
    <w:multiLevelType w:val="multilevel"/>
    <w:tmpl w:val="6102E71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Letter"/>
      <w:lvlText w:val="%8)"/>
      <w:lvlJc w:val="left"/>
      <w:pPr>
        <w:ind w:left="1353" w:hanging="360"/>
      </w:pPr>
      <w:rPr>
        <w:rFonts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EEE22B6"/>
    <w:multiLevelType w:val="hybridMultilevel"/>
    <w:tmpl w:val="D1F41E26"/>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8" w15:restartNumberingAfterBreak="0">
    <w:nsid w:val="61710012"/>
    <w:multiLevelType w:val="hybridMultilevel"/>
    <w:tmpl w:val="ECA664B4"/>
    <w:lvl w:ilvl="0" w:tplc="30CEB33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38E1BCE"/>
    <w:multiLevelType w:val="hybridMultilevel"/>
    <w:tmpl w:val="1CFC3144"/>
    <w:lvl w:ilvl="0" w:tplc="2868A1A2">
      <w:start w:val="1"/>
      <w:numFmt w:val="decimal"/>
      <w:lvlText w:val="2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5E30E44"/>
    <w:multiLevelType w:val="hybridMultilevel"/>
    <w:tmpl w:val="A906EC3A"/>
    <w:lvl w:ilvl="0" w:tplc="A276186A">
      <w:start w:val="1"/>
      <w:numFmt w:val="decimal"/>
      <w:lvlText w:val="2.%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838003B"/>
    <w:multiLevelType w:val="multilevel"/>
    <w:tmpl w:val="EFA421A2"/>
    <w:lvl w:ilvl="0">
      <w:start w:val="3"/>
      <w:numFmt w:val="decimal"/>
      <w:lvlText w:val="%1."/>
      <w:lvlJc w:val="left"/>
      <w:pPr>
        <w:ind w:left="720" w:hanging="360"/>
      </w:pPr>
      <w:rPr>
        <w:rFonts w:hint="default"/>
        <w:b/>
        <w:bCs/>
      </w:rPr>
    </w:lvl>
    <w:lvl w:ilvl="1">
      <w:start w:val="1"/>
      <w:numFmt w:val="decimal"/>
      <w:isLgl/>
      <w:lvlText w:val="%1.%2."/>
      <w:lvlJc w:val="left"/>
      <w:pPr>
        <w:ind w:left="305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9D25E97"/>
    <w:multiLevelType w:val="multilevel"/>
    <w:tmpl w:val="7916BACC"/>
    <w:lvl w:ilvl="0">
      <w:start w:val="14"/>
      <w:numFmt w:val="decimal"/>
      <w:lvlText w:val="%1."/>
      <w:lvlJc w:val="left"/>
      <w:pPr>
        <w:ind w:left="720" w:hanging="360"/>
      </w:pPr>
      <w:rPr>
        <w:rFonts w:hint="default"/>
        <w:b/>
        <w:bCs/>
      </w:rPr>
    </w:lvl>
    <w:lvl w:ilvl="1">
      <w:start w:val="1"/>
      <w:numFmt w:val="decimal"/>
      <w:isLgl/>
      <w:lvlText w:val="%1.%2."/>
      <w:lvlJc w:val="left"/>
      <w:rPr>
        <w:rFonts w:hint="default"/>
        <w:b/>
        <w:i w:val="0"/>
        <w:color w:val="auto"/>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3" w15:restartNumberingAfterBreak="0">
    <w:nsid w:val="6BC777FB"/>
    <w:multiLevelType w:val="multilevel"/>
    <w:tmpl w:val="684CBB5C"/>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CDC7A0B"/>
    <w:multiLevelType w:val="hybridMultilevel"/>
    <w:tmpl w:val="7318FA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1C15089"/>
    <w:multiLevelType w:val="hybridMultilevel"/>
    <w:tmpl w:val="98766496"/>
    <w:lvl w:ilvl="0" w:tplc="9418CBB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59F236C"/>
    <w:multiLevelType w:val="hybridMultilevel"/>
    <w:tmpl w:val="D870E8E4"/>
    <w:lvl w:ilvl="0" w:tplc="09149A1E">
      <w:start w:val="1"/>
      <w:numFmt w:val="lowerRoman"/>
      <w:lvlText w:val="(%1)"/>
      <w:lvlJc w:val="left"/>
      <w:pPr>
        <w:ind w:left="721" w:hanging="360"/>
      </w:pPr>
      <w:rPr>
        <w:rFonts w:cs="Times New Roman" w:hint="default"/>
        <w:sz w:val="24"/>
        <w:szCs w:val="24"/>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8" w15:restartNumberingAfterBreak="0">
    <w:nsid w:val="791A1BE4"/>
    <w:multiLevelType w:val="hybridMultilevel"/>
    <w:tmpl w:val="439AC64E"/>
    <w:lvl w:ilvl="0" w:tplc="78BC258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79213B5F"/>
    <w:multiLevelType w:val="hybridMultilevel"/>
    <w:tmpl w:val="80362A6A"/>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7E3A381B"/>
    <w:multiLevelType w:val="hybridMultilevel"/>
    <w:tmpl w:val="95CAE474"/>
    <w:lvl w:ilvl="0" w:tplc="5C22DF5A">
      <w:start w:val="2"/>
      <w:numFmt w:val="decimal"/>
      <w:lvlText w:val="(%1)"/>
      <w:lvlJc w:val="left"/>
      <w:pPr>
        <w:ind w:left="720" w:hanging="360"/>
      </w:pPr>
      <w:rPr>
        <w:rFonts w:hint="default"/>
      </w:rPr>
    </w:lvl>
    <w:lvl w:ilvl="1" w:tplc="CD64E97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7"/>
  </w:num>
  <w:num w:numId="3">
    <w:abstractNumId w:val="57"/>
  </w:num>
  <w:num w:numId="4">
    <w:abstractNumId w:val="34"/>
  </w:num>
  <w:num w:numId="5">
    <w:abstractNumId w:val="51"/>
  </w:num>
  <w:num w:numId="6">
    <w:abstractNumId w:val="41"/>
  </w:num>
  <w:num w:numId="7">
    <w:abstractNumId w:val="32"/>
  </w:num>
  <w:num w:numId="8">
    <w:abstractNumId w:val="29"/>
  </w:num>
  <w:num w:numId="9">
    <w:abstractNumId w:val="44"/>
  </w:num>
  <w:num w:numId="1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45"/>
  </w:num>
  <w:num w:numId="13">
    <w:abstractNumId w:val="52"/>
  </w:num>
  <w:num w:numId="14">
    <w:abstractNumId w:val="27"/>
  </w:num>
  <w:num w:numId="15">
    <w:abstractNumId w:val="20"/>
  </w:num>
  <w:num w:numId="16">
    <w:abstractNumId w:val="26"/>
  </w:num>
  <w:num w:numId="17">
    <w:abstractNumId w:val="28"/>
  </w:num>
  <w:num w:numId="18">
    <w:abstractNumId w:val="48"/>
  </w:num>
  <w:num w:numId="19">
    <w:abstractNumId w:val="56"/>
  </w:num>
  <w:num w:numId="20">
    <w:abstractNumId w:val="37"/>
  </w:num>
  <w:num w:numId="21">
    <w:abstractNumId w:val="50"/>
  </w:num>
  <w:num w:numId="22">
    <w:abstractNumId w:val="43"/>
  </w:num>
  <w:num w:numId="23">
    <w:abstractNumId w:val="21"/>
  </w:num>
  <w:num w:numId="24">
    <w:abstractNumId w:val="24"/>
  </w:num>
  <w:num w:numId="25">
    <w:abstractNumId w:val="49"/>
  </w:num>
  <w:num w:numId="26">
    <w:abstractNumId w:val="22"/>
  </w:num>
  <w:num w:numId="27">
    <w:abstractNumId w:val="55"/>
  </w:num>
  <w:num w:numId="28">
    <w:abstractNumId w:val="35"/>
  </w:num>
  <w:num w:numId="29">
    <w:abstractNumId w:val="60"/>
  </w:num>
  <w:num w:numId="30">
    <w:abstractNumId w:val="54"/>
  </w:num>
  <w:num w:numId="31">
    <w:abstractNumId w:val="58"/>
  </w:num>
  <w:num w:numId="32">
    <w:abstractNumId w:val="30"/>
  </w:num>
  <w:num w:numId="33">
    <w:abstractNumId w:val="47"/>
  </w:num>
  <w:num w:numId="34">
    <w:abstractNumId w:val="31"/>
  </w:num>
  <w:num w:numId="35">
    <w:abstractNumId w:val="39"/>
  </w:num>
  <w:num w:numId="36">
    <w:abstractNumId w:val="25"/>
  </w:num>
  <w:num w:numId="37">
    <w:abstractNumId w:val="42"/>
  </w:num>
  <w:num w:numId="38">
    <w:abstractNumId w:val="36"/>
  </w:num>
  <w:num w:numId="39">
    <w:abstractNumId w:val="59"/>
  </w:num>
  <w:num w:numId="40">
    <w:abstractNumId w:val="46"/>
  </w:num>
  <w:num w:numId="41">
    <w:abstractNumId w:val="40"/>
  </w:num>
  <w:num w:numId="42">
    <w:abstractNumId w:val="23"/>
  </w:num>
  <w:num w:numId="43">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5E"/>
    <w:rsid w:val="0000767F"/>
    <w:rsid w:val="00010BB3"/>
    <w:rsid w:val="000210CD"/>
    <w:rsid w:val="00021E63"/>
    <w:rsid w:val="0002367B"/>
    <w:rsid w:val="00027574"/>
    <w:rsid w:val="00036015"/>
    <w:rsid w:val="00042B49"/>
    <w:rsid w:val="00044192"/>
    <w:rsid w:val="00045FA4"/>
    <w:rsid w:val="000522E7"/>
    <w:rsid w:val="00052EDD"/>
    <w:rsid w:val="0005305C"/>
    <w:rsid w:val="000563C7"/>
    <w:rsid w:val="0006515C"/>
    <w:rsid w:val="000704FA"/>
    <w:rsid w:val="00074B79"/>
    <w:rsid w:val="000824CF"/>
    <w:rsid w:val="00083912"/>
    <w:rsid w:val="00087BA3"/>
    <w:rsid w:val="00096FFE"/>
    <w:rsid w:val="000A51FE"/>
    <w:rsid w:val="000A6138"/>
    <w:rsid w:val="000A6766"/>
    <w:rsid w:val="000B317F"/>
    <w:rsid w:val="000B3770"/>
    <w:rsid w:val="000C2BA1"/>
    <w:rsid w:val="000C5DF3"/>
    <w:rsid w:val="000D48A3"/>
    <w:rsid w:val="000E0114"/>
    <w:rsid w:val="000E2515"/>
    <w:rsid w:val="000E4485"/>
    <w:rsid w:val="000F2119"/>
    <w:rsid w:val="000F415A"/>
    <w:rsid w:val="000F52F7"/>
    <w:rsid w:val="000F64A3"/>
    <w:rsid w:val="000F7580"/>
    <w:rsid w:val="000F770A"/>
    <w:rsid w:val="001020AF"/>
    <w:rsid w:val="00106458"/>
    <w:rsid w:val="00113F93"/>
    <w:rsid w:val="001160FB"/>
    <w:rsid w:val="00125FA9"/>
    <w:rsid w:val="001265A6"/>
    <w:rsid w:val="00143DA4"/>
    <w:rsid w:val="00154808"/>
    <w:rsid w:val="00157E8D"/>
    <w:rsid w:val="00160A72"/>
    <w:rsid w:val="00163CAC"/>
    <w:rsid w:val="0017482A"/>
    <w:rsid w:val="0018510B"/>
    <w:rsid w:val="0018654A"/>
    <w:rsid w:val="0019358C"/>
    <w:rsid w:val="001A27C7"/>
    <w:rsid w:val="001A2952"/>
    <w:rsid w:val="001A2E99"/>
    <w:rsid w:val="001A7139"/>
    <w:rsid w:val="001B0011"/>
    <w:rsid w:val="001B1075"/>
    <w:rsid w:val="001B1C7E"/>
    <w:rsid w:val="001B226B"/>
    <w:rsid w:val="001B7568"/>
    <w:rsid w:val="001C42DE"/>
    <w:rsid w:val="001C5F88"/>
    <w:rsid w:val="001C6507"/>
    <w:rsid w:val="001D011C"/>
    <w:rsid w:val="001D3AEF"/>
    <w:rsid w:val="001E0877"/>
    <w:rsid w:val="001F60BE"/>
    <w:rsid w:val="001F76C1"/>
    <w:rsid w:val="001F7EDA"/>
    <w:rsid w:val="00200053"/>
    <w:rsid w:val="0020281E"/>
    <w:rsid w:val="00203DB6"/>
    <w:rsid w:val="002149ED"/>
    <w:rsid w:val="00221E64"/>
    <w:rsid w:val="00223E15"/>
    <w:rsid w:val="00231DD4"/>
    <w:rsid w:val="00233D04"/>
    <w:rsid w:val="00234D82"/>
    <w:rsid w:val="00240040"/>
    <w:rsid w:val="00242C6D"/>
    <w:rsid w:val="00243724"/>
    <w:rsid w:val="002455EA"/>
    <w:rsid w:val="00246AD1"/>
    <w:rsid w:val="00251359"/>
    <w:rsid w:val="00251614"/>
    <w:rsid w:val="00262FB2"/>
    <w:rsid w:val="00264062"/>
    <w:rsid w:val="00265AA4"/>
    <w:rsid w:val="002812A6"/>
    <w:rsid w:val="0028149D"/>
    <w:rsid w:val="0029092E"/>
    <w:rsid w:val="002A7C1B"/>
    <w:rsid w:val="002B1FCF"/>
    <w:rsid w:val="002B7394"/>
    <w:rsid w:val="002C0FE5"/>
    <w:rsid w:val="002C4D7A"/>
    <w:rsid w:val="002E1B1B"/>
    <w:rsid w:val="002E2C02"/>
    <w:rsid w:val="002E3766"/>
    <w:rsid w:val="002F0C62"/>
    <w:rsid w:val="002F0FC1"/>
    <w:rsid w:val="002F13AD"/>
    <w:rsid w:val="002F2DB7"/>
    <w:rsid w:val="00301894"/>
    <w:rsid w:val="003041E1"/>
    <w:rsid w:val="0031140F"/>
    <w:rsid w:val="003119D2"/>
    <w:rsid w:val="0031796D"/>
    <w:rsid w:val="00326756"/>
    <w:rsid w:val="0033509B"/>
    <w:rsid w:val="0033589A"/>
    <w:rsid w:val="00336B77"/>
    <w:rsid w:val="00336B9A"/>
    <w:rsid w:val="00340532"/>
    <w:rsid w:val="00341F5C"/>
    <w:rsid w:val="00346914"/>
    <w:rsid w:val="00351E8E"/>
    <w:rsid w:val="00355CB0"/>
    <w:rsid w:val="00363E90"/>
    <w:rsid w:val="0036501E"/>
    <w:rsid w:val="00365871"/>
    <w:rsid w:val="003669E4"/>
    <w:rsid w:val="00367290"/>
    <w:rsid w:val="00383679"/>
    <w:rsid w:val="0038530F"/>
    <w:rsid w:val="00390B60"/>
    <w:rsid w:val="00393334"/>
    <w:rsid w:val="00395C46"/>
    <w:rsid w:val="003A5998"/>
    <w:rsid w:val="003B093F"/>
    <w:rsid w:val="003B1C24"/>
    <w:rsid w:val="003C2FAA"/>
    <w:rsid w:val="003C517D"/>
    <w:rsid w:val="003C5AA3"/>
    <w:rsid w:val="003E069A"/>
    <w:rsid w:val="003E4EDA"/>
    <w:rsid w:val="003E5BEE"/>
    <w:rsid w:val="003E7A6C"/>
    <w:rsid w:val="003F1ADF"/>
    <w:rsid w:val="003F4864"/>
    <w:rsid w:val="003F5DC1"/>
    <w:rsid w:val="00402D96"/>
    <w:rsid w:val="0040760A"/>
    <w:rsid w:val="00415DF7"/>
    <w:rsid w:val="00422610"/>
    <w:rsid w:val="00422942"/>
    <w:rsid w:val="00422C11"/>
    <w:rsid w:val="004236AC"/>
    <w:rsid w:val="00426D55"/>
    <w:rsid w:val="00427ECE"/>
    <w:rsid w:val="0043312D"/>
    <w:rsid w:val="0045374C"/>
    <w:rsid w:val="00457489"/>
    <w:rsid w:val="00467E5B"/>
    <w:rsid w:val="00475FEE"/>
    <w:rsid w:val="00477AE5"/>
    <w:rsid w:val="0048202B"/>
    <w:rsid w:val="004822D0"/>
    <w:rsid w:val="004868FB"/>
    <w:rsid w:val="004869E0"/>
    <w:rsid w:val="00495E9B"/>
    <w:rsid w:val="004A45DA"/>
    <w:rsid w:val="004B4C42"/>
    <w:rsid w:val="004C1521"/>
    <w:rsid w:val="004C236B"/>
    <w:rsid w:val="004C2BDB"/>
    <w:rsid w:val="004C3A49"/>
    <w:rsid w:val="004D114F"/>
    <w:rsid w:val="004E1283"/>
    <w:rsid w:val="004E1479"/>
    <w:rsid w:val="004E2B59"/>
    <w:rsid w:val="004E3955"/>
    <w:rsid w:val="004E75AC"/>
    <w:rsid w:val="004F60E8"/>
    <w:rsid w:val="004F77AB"/>
    <w:rsid w:val="00502E88"/>
    <w:rsid w:val="00515143"/>
    <w:rsid w:val="00517D00"/>
    <w:rsid w:val="00522AD5"/>
    <w:rsid w:val="00526BEA"/>
    <w:rsid w:val="00531097"/>
    <w:rsid w:val="00532768"/>
    <w:rsid w:val="00537542"/>
    <w:rsid w:val="005432A6"/>
    <w:rsid w:val="00554826"/>
    <w:rsid w:val="005575A5"/>
    <w:rsid w:val="00557E59"/>
    <w:rsid w:val="00562503"/>
    <w:rsid w:val="00563B21"/>
    <w:rsid w:val="00566409"/>
    <w:rsid w:val="005665D0"/>
    <w:rsid w:val="005703B7"/>
    <w:rsid w:val="00573FE8"/>
    <w:rsid w:val="005970BA"/>
    <w:rsid w:val="005B2264"/>
    <w:rsid w:val="005B7A58"/>
    <w:rsid w:val="005F2455"/>
    <w:rsid w:val="005F3007"/>
    <w:rsid w:val="005F4B66"/>
    <w:rsid w:val="005F4C5E"/>
    <w:rsid w:val="00600AC1"/>
    <w:rsid w:val="006020B7"/>
    <w:rsid w:val="00603F69"/>
    <w:rsid w:val="00605175"/>
    <w:rsid w:val="006055E8"/>
    <w:rsid w:val="006134AC"/>
    <w:rsid w:val="00624E25"/>
    <w:rsid w:val="006319CF"/>
    <w:rsid w:val="00633F67"/>
    <w:rsid w:val="0063616D"/>
    <w:rsid w:val="00650959"/>
    <w:rsid w:val="00653AF5"/>
    <w:rsid w:val="006552C3"/>
    <w:rsid w:val="0065799D"/>
    <w:rsid w:val="0066491B"/>
    <w:rsid w:val="006671C9"/>
    <w:rsid w:val="0067258D"/>
    <w:rsid w:val="006A0406"/>
    <w:rsid w:val="006A0778"/>
    <w:rsid w:val="006B5117"/>
    <w:rsid w:val="006C007C"/>
    <w:rsid w:val="006C0FEF"/>
    <w:rsid w:val="006C3455"/>
    <w:rsid w:val="006C4E5A"/>
    <w:rsid w:val="006D4427"/>
    <w:rsid w:val="006E618B"/>
    <w:rsid w:val="006F093E"/>
    <w:rsid w:val="006F7C78"/>
    <w:rsid w:val="00701022"/>
    <w:rsid w:val="0070332F"/>
    <w:rsid w:val="00711A87"/>
    <w:rsid w:val="0071644D"/>
    <w:rsid w:val="00725D3C"/>
    <w:rsid w:val="007277CC"/>
    <w:rsid w:val="00735FE0"/>
    <w:rsid w:val="007413F9"/>
    <w:rsid w:val="00744B04"/>
    <w:rsid w:val="0075415A"/>
    <w:rsid w:val="00755D40"/>
    <w:rsid w:val="007610BE"/>
    <w:rsid w:val="00771DAA"/>
    <w:rsid w:val="007737DB"/>
    <w:rsid w:val="007755C0"/>
    <w:rsid w:val="00775D58"/>
    <w:rsid w:val="00776B30"/>
    <w:rsid w:val="00794BD1"/>
    <w:rsid w:val="00795831"/>
    <w:rsid w:val="00797802"/>
    <w:rsid w:val="007A05F7"/>
    <w:rsid w:val="007A140B"/>
    <w:rsid w:val="007A29DA"/>
    <w:rsid w:val="007A42C7"/>
    <w:rsid w:val="007A4395"/>
    <w:rsid w:val="007A4478"/>
    <w:rsid w:val="007A5C9D"/>
    <w:rsid w:val="007B5D26"/>
    <w:rsid w:val="007C39F6"/>
    <w:rsid w:val="007C4CD1"/>
    <w:rsid w:val="007C796A"/>
    <w:rsid w:val="007D623D"/>
    <w:rsid w:val="007E296F"/>
    <w:rsid w:val="007E3272"/>
    <w:rsid w:val="007F2729"/>
    <w:rsid w:val="007F27EE"/>
    <w:rsid w:val="007F4B86"/>
    <w:rsid w:val="0080151B"/>
    <w:rsid w:val="00810CE8"/>
    <w:rsid w:val="00810F88"/>
    <w:rsid w:val="00812E2B"/>
    <w:rsid w:val="00812EE0"/>
    <w:rsid w:val="008130A7"/>
    <w:rsid w:val="00817376"/>
    <w:rsid w:val="00821C3F"/>
    <w:rsid w:val="00824EED"/>
    <w:rsid w:val="00836877"/>
    <w:rsid w:val="00846033"/>
    <w:rsid w:val="008540DF"/>
    <w:rsid w:val="0085681F"/>
    <w:rsid w:val="00856DE1"/>
    <w:rsid w:val="00861C8F"/>
    <w:rsid w:val="00864F8F"/>
    <w:rsid w:val="00865234"/>
    <w:rsid w:val="0086782B"/>
    <w:rsid w:val="00870F90"/>
    <w:rsid w:val="00872205"/>
    <w:rsid w:val="00874345"/>
    <w:rsid w:val="008755A0"/>
    <w:rsid w:val="00876186"/>
    <w:rsid w:val="00882DE7"/>
    <w:rsid w:val="00892B14"/>
    <w:rsid w:val="00896635"/>
    <w:rsid w:val="008A1FBC"/>
    <w:rsid w:val="008D62D4"/>
    <w:rsid w:val="008E4788"/>
    <w:rsid w:val="008F27FB"/>
    <w:rsid w:val="008F559A"/>
    <w:rsid w:val="00904B0E"/>
    <w:rsid w:val="009052E3"/>
    <w:rsid w:val="009076E6"/>
    <w:rsid w:val="00907DFB"/>
    <w:rsid w:val="009229B5"/>
    <w:rsid w:val="009326B2"/>
    <w:rsid w:val="009378E2"/>
    <w:rsid w:val="00937CDA"/>
    <w:rsid w:val="009402BB"/>
    <w:rsid w:val="00951872"/>
    <w:rsid w:val="00957B76"/>
    <w:rsid w:val="00962438"/>
    <w:rsid w:val="009626D6"/>
    <w:rsid w:val="00962A86"/>
    <w:rsid w:val="009641B1"/>
    <w:rsid w:val="0097509D"/>
    <w:rsid w:val="00984FAC"/>
    <w:rsid w:val="009858AA"/>
    <w:rsid w:val="0098767F"/>
    <w:rsid w:val="009A7259"/>
    <w:rsid w:val="009C243D"/>
    <w:rsid w:val="009C7FE6"/>
    <w:rsid w:val="009D0D64"/>
    <w:rsid w:val="009D110B"/>
    <w:rsid w:val="009D20F5"/>
    <w:rsid w:val="009E5A68"/>
    <w:rsid w:val="009E6916"/>
    <w:rsid w:val="009F409F"/>
    <w:rsid w:val="009F5AC6"/>
    <w:rsid w:val="009F69DD"/>
    <w:rsid w:val="00A13F81"/>
    <w:rsid w:val="00A1770C"/>
    <w:rsid w:val="00A21BA0"/>
    <w:rsid w:val="00A34338"/>
    <w:rsid w:val="00A37435"/>
    <w:rsid w:val="00A41943"/>
    <w:rsid w:val="00A431EF"/>
    <w:rsid w:val="00A44B07"/>
    <w:rsid w:val="00A557F0"/>
    <w:rsid w:val="00A638D7"/>
    <w:rsid w:val="00A654F9"/>
    <w:rsid w:val="00A731C4"/>
    <w:rsid w:val="00A763B9"/>
    <w:rsid w:val="00A77B5D"/>
    <w:rsid w:val="00A8646C"/>
    <w:rsid w:val="00A86CD8"/>
    <w:rsid w:val="00A90CC5"/>
    <w:rsid w:val="00AA7F63"/>
    <w:rsid w:val="00AB6B8A"/>
    <w:rsid w:val="00AC652F"/>
    <w:rsid w:val="00AE4FDF"/>
    <w:rsid w:val="00AE5851"/>
    <w:rsid w:val="00AE5D80"/>
    <w:rsid w:val="00AE6653"/>
    <w:rsid w:val="00B02D0F"/>
    <w:rsid w:val="00B04E66"/>
    <w:rsid w:val="00B05454"/>
    <w:rsid w:val="00B0720B"/>
    <w:rsid w:val="00B1340B"/>
    <w:rsid w:val="00B152B8"/>
    <w:rsid w:val="00B15BC0"/>
    <w:rsid w:val="00B20CC9"/>
    <w:rsid w:val="00B309CD"/>
    <w:rsid w:val="00B3130B"/>
    <w:rsid w:val="00B33906"/>
    <w:rsid w:val="00B34F0D"/>
    <w:rsid w:val="00B37E5E"/>
    <w:rsid w:val="00B43EE0"/>
    <w:rsid w:val="00B56ED7"/>
    <w:rsid w:val="00B6312F"/>
    <w:rsid w:val="00B63546"/>
    <w:rsid w:val="00B64168"/>
    <w:rsid w:val="00B64633"/>
    <w:rsid w:val="00B66330"/>
    <w:rsid w:val="00B67337"/>
    <w:rsid w:val="00B74519"/>
    <w:rsid w:val="00B75BEC"/>
    <w:rsid w:val="00B76430"/>
    <w:rsid w:val="00B8124A"/>
    <w:rsid w:val="00B86435"/>
    <w:rsid w:val="00B96C3F"/>
    <w:rsid w:val="00BA1582"/>
    <w:rsid w:val="00BA2976"/>
    <w:rsid w:val="00BA46C5"/>
    <w:rsid w:val="00BA7A35"/>
    <w:rsid w:val="00BB2069"/>
    <w:rsid w:val="00BB388A"/>
    <w:rsid w:val="00BB6FF7"/>
    <w:rsid w:val="00BC1811"/>
    <w:rsid w:val="00BC5061"/>
    <w:rsid w:val="00BC5583"/>
    <w:rsid w:val="00BD0305"/>
    <w:rsid w:val="00BD3476"/>
    <w:rsid w:val="00BD71EC"/>
    <w:rsid w:val="00BE2BD3"/>
    <w:rsid w:val="00BE2C3E"/>
    <w:rsid w:val="00BE6CD8"/>
    <w:rsid w:val="00BE6E99"/>
    <w:rsid w:val="00BF3F01"/>
    <w:rsid w:val="00BF6494"/>
    <w:rsid w:val="00C00B27"/>
    <w:rsid w:val="00C05899"/>
    <w:rsid w:val="00C05B19"/>
    <w:rsid w:val="00C071A9"/>
    <w:rsid w:val="00C079D1"/>
    <w:rsid w:val="00C16192"/>
    <w:rsid w:val="00C17B9B"/>
    <w:rsid w:val="00C21918"/>
    <w:rsid w:val="00C21B44"/>
    <w:rsid w:val="00C224A1"/>
    <w:rsid w:val="00C2362B"/>
    <w:rsid w:val="00C2411E"/>
    <w:rsid w:val="00C3034F"/>
    <w:rsid w:val="00C34CCB"/>
    <w:rsid w:val="00C356E1"/>
    <w:rsid w:val="00C41B4D"/>
    <w:rsid w:val="00C44C8B"/>
    <w:rsid w:val="00C44D7E"/>
    <w:rsid w:val="00C44EC7"/>
    <w:rsid w:val="00C50F3F"/>
    <w:rsid w:val="00C51511"/>
    <w:rsid w:val="00C526CC"/>
    <w:rsid w:val="00C5483D"/>
    <w:rsid w:val="00C56E74"/>
    <w:rsid w:val="00C676F1"/>
    <w:rsid w:val="00C7437D"/>
    <w:rsid w:val="00C74681"/>
    <w:rsid w:val="00C774F6"/>
    <w:rsid w:val="00C777B5"/>
    <w:rsid w:val="00C85F83"/>
    <w:rsid w:val="00C87B06"/>
    <w:rsid w:val="00C9523E"/>
    <w:rsid w:val="00CA3917"/>
    <w:rsid w:val="00CB434C"/>
    <w:rsid w:val="00CC3510"/>
    <w:rsid w:val="00CD203C"/>
    <w:rsid w:val="00CD2ADD"/>
    <w:rsid w:val="00CD7C79"/>
    <w:rsid w:val="00CF0676"/>
    <w:rsid w:val="00CF5192"/>
    <w:rsid w:val="00D01A5B"/>
    <w:rsid w:val="00D01C9D"/>
    <w:rsid w:val="00D17633"/>
    <w:rsid w:val="00D34058"/>
    <w:rsid w:val="00D35052"/>
    <w:rsid w:val="00D3768A"/>
    <w:rsid w:val="00D40765"/>
    <w:rsid w:val="00D41947"/>
    <w:rsid w:val="00D433E4"/>
    <w:rsid w:val="00D4601D"/>
    <w:rsid w:val="00D57F3F"/>
    <w:rsid w:val="00D6119F"/>
    <w:rsid w:val="00D65A17"/>
    <w:rsid w:val="00D66D44"/>
    <w:rsid w:val="00D842B2"/>
    <w:rsid w:val="00D91A8C"/>
    <w:rsid w:val="00D938B1"/>
    <w:rsid w:val="00D94DFF"/>
    <w:rsid w:val="00DA1735"/>
    <w:rsid w:val="00DA2024"/>
    <w:rsid w:val="00DA2DBD"/>
    <w:rsid w:val="00DA2F23"/>
    <w:rsid w:val="00DA4083"/>
    <w:rsid w:val="00DB05EA"/>
    <w:rsid w:val="00DB1E46"/>
    <w:rsid w:val="00DB2E21"/>
    <w:rsid w:val="00DC4E22"/>
    <w:rsid w:val="00DC5943"/>
    <w:rsid w:val="00DC5E97"/>
    <w:rsid w:val="00DC6E8C"/>
    <w:rsid w:val="00DD0E02"/>
    <w:rsid w:val="00DD38E2"/>
    <w:rsid w:val="00DE0636"/>
    <w:rsid w:val="00DF1A99"/>
    <w:rsid w:val="00DF7108"/>
    <w:rsid w:val="00E0797A"/>
    <w:rsid w:val="00E15818"/>
    <w:rsid w:val="00E16B18"/>
    <w:rsid w:val="00E20480"/>
    <w:rsid w:val="00E235D9"/>
    <w:rsid w:val="00E25F71"/>
    <w:rsid w:val="00E26716"/>
    <w:rsid w:val="00E30841"/>
    <w:rsid w:val="00E36D72"/>
    <w:rsid w:val="00E4170C"/>
    <w:rsid w:val="00E45F6D"/>
    <w:rsid w:val="00E46A0F"/>
    <w:rsid w:val="00E52DB5"/>
    <w:rsid w:val="00E60653"/>
    <w:rsid w:val="00E62740"/>
    <w:rsid w:val="00E64BE3"/>
    <w:rsid w:val="00E64F88"/>
    <w:rsid w:val="00E7298E"/>
    <w:rsid w:val="00E742C1"/>
    <w:rsid w:val="00E7583D"/>
    <w:rsid w:val="00E771C5"/>
    <w:rsid w:val="00E82F9C"/>
    <w:rsid w:val="00E86651"/>
    <w:rsid w:val="00E966CC"/>
    <w:rsid w:val="00EA1B3E"/>
    <w:rsid w:val="00EB001E"/>
    <w:rsid w:val="00EC4994"/>
    <w:rsid w:val="00ED0B95"/>
    <w:rsid w:val="00ED1640"/>
    <w:rsid w:val="00ED3C94"/>
    <w:rsid w:val="00ED67CB"/>
    <w:rsid w:val="00EE02C7"/>
    <w:rsid w:val="00EE63D0"/>
    <w:rsid w:val="00EF5A7F"/>
    <w:rsid w:val="00F02C7A"/>
    <w:rsid w:val="00F10CE2"/>
    <w:rsid w:val="00F17FDD"/>
    <w:rsid w:val="00F248FD"/>
    <w:rsid w:val="00F25609"/>
    <w:rsid w:val="00F313CE"/>
    <w:rsid w:val="00F32A68"/>
    <w:rsid w:val="00F420A5"/>
    <w:rsid w:val="00F43145"/>
    <w:rsid w:val="00F45FD5"/>
    <w:rsid w:val="00F50D1E"/>
    <w:rsid w:val="00F539B4"/>
    <w:rsid w:val="00F550A3"/>
    <w:rsid w:val="00F575EB"/>
    <w:rsid w:val="00F6265F"/>
    <w:rsid w:val="00F63CB1"/>
    <w:rsid w:val="00F65027"/>
    <w:rsid w:val="00F85023"/>
    <w:rsid w:val="00F863C4"/>
    <w:rsid w:val="00F87ACA"/>
    <w:rsid w:val="00F918BB"/>
    <w:rsid w:val="00F94C84"/>
    <w:rsid w:val="00FA6B3A"/>
    <w:rsid w:val="00FA785F"/>
    <w:rsid w:val="00FB7528"/>
    <w:rsid w:val="00FB7CF0"/>
    <w:rsid w:val="00FC1ECD"/>
    <w:rsid w:val="00FD2100"/>
    <w:rsid w:val="00FD5AD9"/>
    <w:rsid w:val="00FE1EC2"/>
    <w:rsid w:val="00FE4109"/>
    <w:rsid w:val="00FF091D"/>
    <w:rsid w:val="00FF135E"/>
    <w:rsid w:val="00FF2DBB"/>
    <w:rsid w:val="00FF3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BDD7B"/>
  <w15:chartTrackingRefBased/>
  <w15:docId w15:val="{D0CB8151-19EC-48D2-9EC1-F7641C0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NewRomanPSMT" w:hAnsi="TimesNewRomanPSMT"/>
      <w:color w:val="000000"/>
      <w:sz w:val="28"/>
      <w:szCs w:val="28"/>
      <w:lang w:val="ro-RO" w:eastAsia="ro-RO"/>
    </w:rPr>
  </w:style>
  <w:style w:type="paragraph" w:styleId="Heading1">
    <w:name w:val="heading 1"/>
    <w:basedOn w:val="Normal"/>
    <w:qFormat/>
    <w:pPr>
      <w:spacing w:before="280"/>
      <w:outlineLvl w:val="0"/>
    </w:pPr>
    <w:rPr>
      <w:rFonts w:ascii="Arial Black" w:eastAsia="Arial Unicode MS" w:hAnsi="Arial Black" w:cs="Arial Unicode MS"/>
      <w:color w:val="auto"/>
      <w:szCs w:val="20"/>
      <w:lang w:val="en-US" w:eastAsia="en-US"/>
    </w:rPr>
  </w:style>
  <w:style w:type="paragraph" w:styleId="Heading2">
    <w:name w:val="heading 2"/>
    <w:basedOn w:val="Normal"/>
    <w:qFormat/>
    <w:pPr>
      <w:spacing w:before="120"/>
      <w:outlineLvl w:val="1"/>
    </w:pPr>
    <w:rPr>
      <w:rFonts w:ascii="Arial" w:eastAsia="Arial Unicode MS" w:hAnsi="Arial"/>
      <w:b/>
      <w:color w:val="auto"/>
      <w:sz w:val="24"/>
      <w:szCs w:val="20"/>
      <w:lang w:val="en-US" w:eastAsia="en-US"/>
    </w:rPr>
  </w:style>
  <w:style w:type="paragraph" w:styleId="Heading3">
    <w:name w:val="heading 3"/>
    <w:basedOn w:val="Normal"/>
    <w:qFormat/>
    <w:pPr>
      <w:spacing w:before="120"/>
      <w:outlineLvl w:val="2"/>
    </w:pPr>
    <w:rPr>
      <w:rFonts w:ascii="Times New Roman" w:eastAsia="Arial Unicode MS" w:hAnsi="Times New Roman"/>
      <w:b/>
      <w:color w:val="auto"/>
      <w:sz w:val="24"/>
      <w:szCs w:val="20"/>
      <w:lang w:val="en-US" w:eastAsia="en-US"/>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eastAsia="Arial Unicode MS" w:hAnsi="Arial"/>
      <w:b/>
      <w:color w:val="auto"/>
      <w:szCs w:val="20"/>
      <w:lang w:eastAsia="en-US"/>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eastAsia="Arial Unicode MS" w:hAnsi="Arial"/>
      <w:color w:val="auto"/>
      <w:sz w:val="24"/>
      <w:szCs w:val="20"/>
      <w:lang w:eastAsia="en-US"/>
    </w:rPr>
  </w:style>
  <w:style w:type="paragraph" w:styleId="Heading6">
    <w:name w:val="heading 6"/>
    <w:basedOn w:val="Normal"/>
    <w:next w:val="Normal"/>
    <w:link w:val="Heading6Char"/>
    <w:qFormat/>
    <w:rsid w:val="00336B77"/>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jc w:val="center"/>
      <w:outlineLvl w:val="6"/>
    </w:pPr>
    <w:rPr>
      <w:rFonts w:ascii="Arial" w:hAnsi="Arial"/>
      <w:b/>
      <w:color w:val="auto"/>
      <w:sz w:val="24"/>
      <w:szCs w:val="20"/>
      <w:lang w:eastAsia="en-US"/>
    </w:rPr>
  </w:style>
  <w:style w:type="paragraph" w:styleId="Heading8">
    <w:name w:val="heading 8"/>
    <w:basedOn w:val="Normal"/>
    <w:next w:val="Normal"/>
    <w:qFormat/>
    <w:pPr>
      <w:keepNext/>
      <w:outlineLvl w:val="7"/>
    </w:pPr>
    <w:rPr>
      <w:rFonts w:ascii="MS Sans Serif" w:hAnsi="MS Sans Serif"/>
      <w:color w:val="auto"/>
      <w:sz w:val="20"/>
      <w:szCs w:val="20"/>
      <w:u w:val="single"/>
      <w:lang w:eastAsia="en-US"/>
    </w:rPr>
  </w:style>
  <w:style w:type="paragraph" w:styleId="Heading9">
    <w:name w:val="heading 9"/>
    <w:basedOn w:val="Normal"/>
    <w:next w:val="Normal"/>
    <w:link w:val="Heading9Char"/>
    <w:qFormat/>
    <w:pPr>
      <w:spacing w:before="240" w:after="60"/>
      <w:outlineLvl w:val="8"/>
    </w:pPr>
    <w:rPr>
      <w:rFonts w:ascii="Arial" w:hAnsi="Arial" w:cs="Arial"/>
      <w:color w:val="auto"/>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3">
    <w:name w:val="xl23"/>
    <w:basedOn w:val="Normal"/>
    <w:pPr>
      <w:spacing w:before="100" w:beforeAutospacing="1" w:after="100" w:afterAutospacing="1"/>
      <w:jc w:val="center"/>
    </w:pPr>
    <w:rPr>
      <w:rFonts w:ascii="Arial" w:eastAsia="Arial Unicode MS" w:hAnsi="Arial" w:cs="Arial Unicode MS"/>
      <w:color w:val="auto"/>
      <w:sz w:val="24"/>
      <w:szCs w:val="24"/>
    </w:rPr>
  </w:style>
  <w:style w:type="paragraph" w:styleId="Header">
    <w:name w:val="header"/>
    <w:basedOn w:val="Normal"/>
    <w:link w:val="HeaderChar"/>
    <w:pPr>
      <w:tabs>
        <w:tab w:val="center" w:pos="4153"/>
        <w:tab w:val="right" w:pos="8306"/>
      </w:tabs>
    </w:pPr>
    <w:rPr>
      <w:rFonts w:ascii="MS Sans Serif" w:hAnsi="MS Sans Serif"/>
      <w:color w:val="auto"/>
      <w:sz w:val="20"/>
      <w:szCs w:val="20"/>
      <w:lang w:eastAsia="en-US"/>
    </w:rPr>
  </w:style>
  <w:style w:type="paragraph" w:customStyle="1" w:styleId="DefaultText1">
    <w:name w:val="Default Text:1"/>
    <w:basedOn w:val="Normal"/>
    <w:rPr>
      <w:rFonts w:ascii="Times New Roman" w:hAnsi="Times New Roman"/>
      <w:color w:val="auto"/>
      <w:sz w:val="24"/>
      <w:szCs w:val="20"/>
      <w:lang w:val="en-US" w:eastAsia="en-US"/>
    </w:rPr>
  </w:style>
  <w:style w:type="paragraph" w:styleId="BodyText">
    <w:name w:val="Body Text"/>
    <w:basedOn w:val="Normal"/>
    <w:link w:val="BodyTextChar"/>
    <w:semiHidden/>
    <w:pPr>
      <w:jc w:val="both"/>
    </w:pPr>
    <w:rPr>
      <w:rFonts w:ascii="Times New Roman" w:hAnsi="Times New Roman"/>
      <w:color w:val="auto"/>
      <w:sz w:val="24"/>
      <w:szCs w:val="20"/>
      <w:lang w:eastAsia="en-US"/>
    </w:rPr>
  </w:style>
  <w:style w:type="paragraph" w:styleId="Footer">
    <w:name w:val="footer"/>
    <w:basedOn w:val="Normal"/>
    <w:link w:val="FooterChar"/>
    <w:uiPriority w:val="99"/>
    <w:pPr>
      <w:tabs>
        <w:tab w:val="center" w:pos="4153"/>
        <w:tab w:val="right" w:pos="8306"/>
      </w:tabs>
    </w:pPr>
    <w:rPr>
      <w:rFonts w:ascii="MS Sans Serif" w:hAnsi="MS Sans Serif"/>
      <w:color w:val="auto"/>
      <w:sz w:val="20"/>
      <w:szCs w:val="20"/>
      <w:lang w:eastAsia="en-US"/>
    </w:rPr>
  </w:style>
  <w:style w:type="character" w:styleId="PageNumber">
    <w:name w:val="page number"/>
    <w:basedOn w:val="DefaultParagraphFont"/>
    <w:semiHidden/>
  </w:style>
  <w:style w:type="paragraph" w:customStyle="1" w:styleId="DefaultText">
    <w:name w:val="Default Text"/>
    <w:basedOn w:val="Normal"/>
    <w:link w:val="DefaultTextChar"/>
    <w:rPr>
      <w:rFonts w:ascii="Times New Roman" w:hAnsi="Times New Roman"/>
      <w:color w:val="auto"/>
      <w:sz w:val="24"/>
      <w:szCs w:val="20"/>
      <w:lang w:val="en-US" w:eastAsia="en-US"/>
    </w:rPr>
  </w:style>
  <w:style w:type="paragraph" w:customStyle="1" w:styleId="TableText">
    <w:name w:val="Table Text"/>
    <w:basedOn w:val="Normal"/>
    <w:pPr>
      <w:tabs>
        <w:tab w:val="decimal" w:pos="0"/>
      </w:tabs>
    </w:pPr>
    <w:rPr>
      <w:rFonts w:ascii="Times New Roman" w:hAnsi="Times New Roman"/>
      <w:color w:val="auto"/>
      <w:sz w:val="24"/>
      <w:szCs w:val="20"/>
      <w:lang w:val="en-US" w:eastAsia="en-US"/>
    </w:rPr>
  </w:style>
  <w:style w:type="paragraph" w:styleId="NormalWeb">
    <w:name w:val="Normal (Web)"/>
    <w:aliases w:val="Normal (Web) Char"/>
    <w:basedOn w:val="Normal"/>
    <w:pPr>
      <w:spacing w:before="100" w:beforeAutospacing="1" w:after="100" w:afterAutospacing="1"/>
    </w:pPr>
    <w:rPr>
      <w:rFonts w:ascii="Times New Roman" w:hAnsi="Times New Roman"/>
      <w:color w:val="auto"/>
      <w:sz w:val="24"/>
      <w:szCs w:val="24"/>
      <w:lang w:val="en-US" w:eastAsia="en-US"/>
    </w:rPr>
  </w:style>
  <w:style w:type="paragraph" w:styleId="BodyTextIndent3">
    <w:name w:val="Body Text Indent 3"/>
    <w:basedOn w:val="Normal"/>
    <w:semiHidden/>
    <w:pPr>
      <w:ind w:firstLine="720"/>
      <w:jc w:val="both"/>
    </w:pPr>
    <w:rPr>
      <w:rFonts w:ascii="Arial" w:hAnsi="Arial"/>
      <w:color w:val="auto"/>
      <w:sz w:val="24"/>
      <w:szCs w:val="20"/>
      <w:lang w:val="en-GB" w:eastAsia="en-US"/>
    </w:rPr>
  </w:style>
  <w:style w:type="character" w:customStyle="1" w:styleId="ln2tparagraf">
    <w:name w:val="ln2tparagraf"/>
    <w:basedOn w:val="DefaultParagraphFont"/>
  </w:style>
  <w:style w:type="character" w:customStyle="1" w:styleId="ln2linie">
    <w:name w:val="ln2linie"/>
    <w:basedOn w:val="DefaultParagraphFont"/>
  </w:style>
  <w:style w:type="character" w:customStyle="1" w:styleId="ln2tlinie">
    <w:name w:val="ln2tlinie"/>
    <w:basedOn w:val="DefaultParagraphFont"/>
  </w:style>
  <w:style w:type="character" w:customStyle="1" w:styleId="ln2tlitera">
    <w:name w:val="ln2tlitera"/>
    <w:basedOn w:val="DefaultParagraphFont"/>
  </w:style>
  <w:style w:type="character" w:customStyle="1" w:styleId="ln2talineat">
    <w:name w:val="ln2talineat"/>
    <w:basedOn w:val="DefaultParagraphFont"/>
  </w:style>
  <w:style w:type="character" w:customStyle="1" w:styleId="ln2litera1">
    <w:name w:val="ln2litera1"/>
    <w:rPr>
      <w:b/>
      <w:bCs/>
      <w:color w:val="00008F"/>
    </w:rPr>
  </w:style>
  <w:style w:type="paragraph" w:styleId="BodyText3">
    <w:name w:val="Body Text 3"/>
    <w:basedOn w:val="Normal"/>
    <w:semiHidden/>
    <w:pPr>
      <w:jc w:val="both"/>
    </w:pPr>
    <w:rPr>
      <w:rFonts w:ascii="Times New Roman" w:hAnsi="Times New Roman"/>
      <w:sz w:val="24"/>
      <w:szCs w:val="24"/>
    </w:rPr>
  </w:style>
  <w:style w:type="character" w:customStyle="1" w:styleId="ln2tarticol">
    <w:name w:val="ln2tarticol"/>
    <w:basedOn w:val="DefaultParagraphFont"/>
  </w:style>
  <w:style w:type="paragraph" w:styleId="BodyTextIndent">
    <w:name w:val="Body Text Indent"/>
    <w:basedOn w:val="Normal"/>
    <w:link w:val="BodyTextIndentChar"/>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i/>
      <w:color w:val="auto"/>
      <w:sz w:val="24"/>
      <w:szCs w:val="20"/>
      <w:lang w:eastAsia="en-US"/>
    </w:rPr>
  </w:style>
  <w:style w:type="paragraph" w:customStyle="1" w:styleId="DefaultText2">
    <w:name w:val="Default Text:2"/>
    <w:basedOn w:val="Normal"/>
    <w:rPr>
      <w:rFonts w:ascii="Times New Roman" w:hAnsi="Times New Roman"/>
      <w:color w:val="auto"/>
      <w:sz w:val="24"/>
      <w:szCs w:val="20"/>
      <w:lang w:eastAsia="en-US"/>
    </w:rPr>
  </w:style>
  <w:style w:type="character" w:customStyle="1" w:styleId="anexa1">
    <w:name w:val="anexa1"/>
    <w:rPr>
      <w:b/>
      <w:bCs/>
      <w:i/>
      <w:iCs/>
      <w:color w:val="FF0000"/>
    </w:rPr>
  </w:style>
  <w:style w:type="character" w:customStyle="1" w:styleId="litera1">
    <w:name w:val="litera1"/>
    <w:rPr>
      <w:b/>
      <w:bCs/>
      <w:color w:val="000000"/>
    </w:rPr>
  </w:style>
  <w:style w:type="character" w:customStyle="1" w:styleId="tabel1">
    <w:name w:val="tabel1"/>
    <w:rPr>
      <w:rFonts w:ascii="Courier New" w:hAnsi="Courier New" w:cs="Courier New"/>
      <w:color w:val="000000"/>
      <w:sz w:val="20"/>
      <w:szCs w:val="2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szCs w:val="20"/>
    </w:rPr>
  </w:style>
  <w:style w:type="character" w:customStyle="1" w:styleId="nota1">
    <w:name w:val="nota1"/>
    <w:rPr>
      <w:b/>
      <w:bCs/>
      <w:color w:val="000000"/>
    </w:rPr>
  </w:style>
  <w:style w:type="character" w:customStyle="1" w:styleId="paragraf1">
    <w:name w:val="paragraf1"/>
    <w:basedOn w:val="DefaultParagraphFont"/>
  </w:style>
  <w:style w:type="character" w:customStyle="1" w:styleId="linie1">
    <w:name w:val="linie1"/>
    <w:rPr>
      <w:b/>
      <w:bCs/>
      <w:color w:val="000000"/>
    </w:rPr>
  </w:style>
  <w:style w:type="character" w:customStyle="1" w:styleId="punct1">
    <w:name w:val="punct1"/>
    <w:rPr>
      <w:b/>
      <w:bCs/>
      <w:color w:val="000000"/>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i/>
      <w:color w:val="auto"/>
      <w:sz w:val="24"/>
      <w:szCs w:val="20"/>
      <w:lang w:eastAsia="en-US"/>
    </w:rPr>
  </w:style>
  <w:style w:type="paragraph" w:styleId="BodyTextIndent2">
    <w:name w:val="Body Text Indent 2"/>
    <w:basedOn w:val="Normal"/>
    <w:link w:val="BodyTextIndent2Char"/>
    <w:semiHidden/>
    <w:pPr>
      <w:ind w:left="360" w:firstLine="66"/>
      <w:jc w:val="both"/>
    </w:pPr>
    <w:rPr>
      <w:rFonts w:ascii="Times New Roman" w:hAnsi="Times New Roman"/>
      <w:color w:val="auto"/>
      <w:szCs w:val="20"/>
      <w:lang w:val="en-US" w:eastAsia="en-US"/>
    </w:rPr>
  </w:style>
  <w:style w:type="character" w:customStyle="1" w:styleId="HTMLPreformattedChar">
    <w:name w:val="HTML Preformatted Char"/>
    <w:link w:val="HTMLPreformatted"/>
    <w:semiHidden/>
    <w:rsid w:val="00457489"/>
    <w:rPr>
      <w:rFonts w:ascii="Courier New" w:eastAsia="Courier New" w:hAnsi="Courier New" w:cs="Courier New"/>
      <w:lang w:val="ro-RO" w:eastAsia="ro-RO" w:bidi="ar-SA"/>
    </w:rPr>
  </w:style>
  <w:style w:type="character" w:customStyle="1" w:styleId="FooterChar">
    <w:name w:val="Footer Char"/>
    <w:link w:val="Footer"/>
    <w:uiPriority w:val="99"/>
    <w:rsid w:val="00B1340B"/>
    <w:rPr>
      <w:rFonts w:ascii="MS Sans Serif" w:hAnsi="MS Sans Serif"/>
      <w:lang w:val="ro-RO" w:eastAsia="en-US" w:bidi="ar-SA"/>
    </w:rPr>
  </w:style>
  <w:style w:type="character" w:customStyle="1" w:styleId="Bodytext20">
    <w:name w:val="Body text (2)_"/>
    <w:link w:val="Bodytext21"/>
    <w:rsid w:val="000210CD"/>
    <w:rPr>
      <w:rFonts w:ascii="Arial Narrow" w:eastAsia="Arial Narrow" w:hAnsi="Arial Narrow" w:cs="Arial Narrow"/>
      <w:shd w:val="clear" w:color="auto" w:fill="FFFFFF"/>
    </w:rPr>
  </w:style>
  <w:style w:type="paragraph" w:customStyle="1" w:styleId="Bodytext21">
    <w:name w:val="Body text (2)"/>
    <w:basedOn w:val="Normal"/>
    <w:link w:val="Bodytext20"/>
    <w:rsid w:val="000210CD"/>
    <w:pPr>
      <w:widowControl w:val="0"/>
      <w:shd w:val="clear" w:color="auto" w:fill="FFFFFF"/>
      <w:spacing w:before="300" w:line="259" w:lineRule="exact"/>
      <w:jc w:val="both"/>
    </w:pPr>
    <w:rPr>
      <w:rFonts w:ascii="Arial Narrow" w:eastAsia="Arial Narrow" w:hAnsi="Arial Narrow" w:cs="Arial Narrow"/>
      <w:color w:val="auto"/>
      <w:sz w:val="20"/>
      <w:szCs w:val="20"/>
      <w:lang w:val="en-US" w:eastAsia="en-US"/>
    </w:rPr>
  </w:style>
  <w:style w:type="character" w:customStyle="1" w:styleId="Heading6Char">
    <w:name w:val="Heading 6 Char"/>
    <w:link w:val="Heading6"/>
    <w:rsid w:val="009A7259"/>
    <w:rPr>
      <w:b/>
      <w:bCs/>
      <w:color w:val="000000"/>
      <w:sz w:val="22"/>
      <w:szCs w:val="22"/>
      <w:lang w:val="ro-RO" w:eastAsia="ro-RO"/>
    </w:rPr>
  </w:style>
  <w:style w:type="character" w:customStyle="1" w:styleId="Heading9Char">
    <w:name w:val="Heading 9 Char"/>
    <w:link w:val="Heading9"/>
    <w:rsid w:val="009A7259"/>
    <w:rPr>
      <w:rFonts w:ascii="Arial" w:hAnsi="Arial" w:cs="Arial"/>
      <w:sz w:val="22"/>
      <w:szCs w:val="22"/>
      <w:lang w:val="ro-RO"/>
    </w:rPr>
  </w:style>
  <w:style w:type="character" w:customStyle="1" w:styleId="HeaderChar">
    <w:name w:val="Header Char"/>
    <w:link w:val="Header"/>
    <w:rsid w:val="009A7259"/>
    <w:rPr>
      <w:rFonts w:ascii="MS Sans Serif" w:hAnsi="MS Sans Serif"/>
      <w:lang w:val="ro-RO"/>
    </w:rPr>
  </w:style>
  <w:style w:type="character" w:customStyle="1" w:styleId="BodyTextChar">
    <w:name w:val="Body Text Char"/>
    <w:link w:val="BodyText"/>
    <w:semiHidden/>
    <w:rsid w:val="009A7259"/>
    <w:rPr>
      <w:sz w:val="24"/>
      <w:lang w:val="ro-RO"/>
    </w:rPr>
  </w:style>
  <w:style w:type="character" w:customStyle="1" w:styleId="BodyTextIndentChar">
    <w:name w:val="Body Text Indent Char"/>
    <w:link w:val="BodyTextIndent"/>
    <w:semiHidden/>
    <w:rsid w:val="009A7259"/>
    <w:rPr>
      <w:rFonts w:ascii="Arial" w:hAnsi="Arial"/>
      <w:b/>
      <w:i/>
      <w:sz w:val="24"/>
      <w:lang w:val="ro-RO"/>
    </w:rPr>
  </w:style>
  <w:style w:type="character" w:customStyle="1" w:styleId="BodyTextIndent2Char">
    <w:name w:val="Body Text Indent 2 Char"/>
    <w:link w:val="BodyTextIndent2"/>
    <w:semiHidden/>
    <w:rsid w:val="009A7259"/>
    <w:rPr>
      <w:sz w:val="28"/>
    </w:rPr>
  </w:style>
  <w:style w:type="paragraph" w:styleId="BalloonText">
    <w:name w:val="Balloon Text"/>
    <w:basedOn w:val="Normal"/>
    <w:link w:val="BalloonTextChar"/>
    <w:uiPriority w:val="99"/>
    <w:semiHidden/>
    <w:unhideWhenUsed/>
    <w:rsid w:val="00402D96"/>
    <w:rPr>
      <w:rFonts w:ascii="Segoe UI" w:hAnsi="Segoe UI" w:cs="Segoe UI"/>
      <w:sz w:val="18"/>
      <w:szCs w:val="18"/>
    </w:rPr>
  </w:style>
  <w:style w:type="character" w:customStyle="1" w:styleId="BalloonTextChar">
    <w:name w:val="Balloon Text Char"/>
    <w:link w:val="BalloonText"/>
    <w:uiPriority w:val="99"/>
    <w:semiHidden/>
    <w:rsid w:val="00402D96"/>
    <w:rPr>
      <w:rFonts w:ascii="Segoe UI" w:hAnsi="Segoe UI" w:cs="Segoe UI"/>
      <w:color w:val="000000"/>
      <w:sz w:val="18"/>
      <w:szCs w:val="18"/>
      <w:lang w:val="ro-RO" w:eastAsia="ro-RO"/>
    </w:rPr>
  </w:style>
  <w:style w:type="paragraph" w:styleId="ListParagraph">
    <w:name w:val="List Paragraph"/>
    <w:aliases w:val="Forth level,List Paragraph1"/>
    <w:basedOn w:val="Normal"/>
    <w:link w:val="ListParagraphChar"/>
    <w:uiPriority w:val="34"/>
    <w:qFormat/>
    <w:rsid w:val="00566409"/>
    <w:pPr>
      <w:widowControl w:val="0"/>
      <w:autoSpaceDE w:val="0"/>
      <w:autoSpaceDN w:val="0"/>
      <w:adjustRightInd w:val="0"/>
      <w:ind w:left="708"/>
    </w:pPr>
    <w:rPr>
      <w:rFonts w:ascii="Times New Roman" w:hAnsi="Times New Roman"/>
      <w:color w:val="auto"/>
      <w:sz w:val="20"/>
      <w:szCs w:val="20"/>
      <w:lang w:val="en-US" w:eastAsia="en-US"/>
    </w:rPr>
  </w:style>
  <w:style w:type="character" w:customStyle="1" w:styleId="ListParagraphChar">
    <w:name w:val="List Paragraph Char"/>
    <w:aliases w:val="Forth level Char,List Paragraph1 Char"/>
    <w:link w:val="ListParagraph"/>
    <w:uiPriority w:val="34"/>
    <w:locked/>
    <w:rsid w:val="00566409"/>
    <w:rPr>
      <w:lang w:val="en-US" w:eastAsia="en-US"/>
    </w:rPr>
  </w:style>
  <w:style w:type="character" w:customStyle="1" w:styleId="noticetext1">
    <w:name w:val="noticetext1"/>
    <w:rsid w:val="00083912"/>
    <w:rPr>
      <w:rFonts w:ascii="Arial" w:hAnsi="Arial" w:cs="Arial" w:hint="default"/>
      <w:b w:val="0"/>
      <w:bCs w:val="0"/>
      <w:i w:val="0"/>
      <w:iCs w:val="0"/>
      <w:caps w:val="0"/>
      <w:sz w:val="18"/>
      <w:szCs w:val="18"/>
    </w:rPr>
  </w:style>
  <w:style w:type="character" w:customStyle="1" w:styleId="DefaultTextChar">
    <w:name w:val="Default Text Char"/>
    <w:link w:val="DefaultText"/>
    <w:rsid w:val="00087BA3"/>
    <w:rPr>
      <w:sz w:val="24"/>
      <w:lang w:val="en-US" w:eastAsia="en-US"/>
    </w:rPr>
  </w:style>
  <w:style w:type="character" w:customStyle="1" w:styleId="spar">
    <w:name w:val="s_par"/>
    <w:basedOn w:val="DefaultParagraphFont"/>
    <w:rsid w:val="00F575EB"/>
  </w:style>
  <w:style w:type="character" w:customStyle="1" w:styleId="slgi">
    <w:name w:val="s_lgi"/>
    <w:basedOn w:val="DefaultParagraphFont"/>
    <w:rsid w:val="00F575EB"/>
  </w:style>
  <w:style w:type="character" w:customStyle="1" w:styleId="normaltextrun">
    <w:name w:val="normaltextrun"/>
    <w:basedOn w:val="DefaultParagraphFont"/>
    <w:rsid w:val="0081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4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5FF6B-913F-473F-8C06-61A845B0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8570</Words>
  <Characters>49709</Characters>
  <Application>Microsoft Office Word</Application>
  <DocSecurity>0</DocSecurity>
  <Lines>414</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APROBAT</vt:lpstr>
      <vt:lpstr>                                                                                                        APROBAT</vt:lpstr>
    </vt:vector>
  </TitlesOfParts>
  <Company>CFR</Company>
  <LinksUpToDate>false</LinksUpToDate>
  <CharactersWithSpaces>58163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diana.radu</dc:creator>
  <cp:keywords/>
  <cp:lastModifiedBy>roxana</cp:lastModifiedBy>
  <cp:revision>4</cp:revision>
  <cp:lastPrinted>2022-02-10T23:31:00Z</cp:lastPrinted>
  <dcterms:created xsi:type="dcterms:W3CDTF">2025-12-18T13:53:00Z</dcterms:created>
  <dcterms:modified xsi:type="dcterms:W3CDTF">2025-12-19T09:17:00Z</dcterms:modified>
</cp:coreProperties>
</file>