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810" w:rsidRPr="007F652C" w:rsidRDefault="00A26810" w:rsidP="00A26810">
      <w:pPr>
        <w:pStyle w:val="Heading2"/>
        <w:jc w:val="center"/>
        <w:rPr>
          <w:rFonts w:ascii="Times New Roman" w:hAnsi="Times New Roman"/>
          <w:color w:val="000000"/>
          <w:szCs w:val="24"/>
        </w:rPr>
      </w:pPr>
      <w:r w:rsidRPr="007F652C">
        <w:rPr>
          <w:rFonts w:ascii="Times New Roman" w:hAnsi="Times New Roman"/>
          <w:szCs w:val="24"/>
          <w:lang w:val="ro-RO" w:eastAsia="ro-RO"/>
        </w:rPr>
        <w:drawing>
          <wp:inline distT="0" distB="0" distL="0" distR="0" wp14:anchorId="595D8FE4" wp14:editId="75660A52">
            <wp:extent cx="6153150" cy="828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53150" cy="828675"/>
                    </a:xfrm>
                    <a:prstGeom prst="rect">
                      <a:avLst/>
                    </a:prstGeom>
                    <a:noFill/>
                    <a:ln>
                      <a:noFill/>
                    </a:ln>
                  </pic:spPr>
                </pic:pic>
              </a:graphicData>
            </a:graphic>
          </wp:inline>
        </w:drawing>
      </w:r>
    </w:p>
    <w:p w:rsidR="00A26810" w:rsidRPr="007F652C" w:rsidRDefault="00A26810" w:rsidP="00A26810">
      <w:pPr>
        <w:pStyle w:val="Heading2"/>
        <w:jc w:val="center"/>
        <w:rPr>
          <w:rFonts w:ascii="Times New Roman" w:hAnsi="Times New Roman"/>
          <w:color w:val="000000"/>
          <w:szCs w:val="24"/>
        </w:rPr>
      </w:pPr>
    </w:p>
    <w:p w:rsidR="00A26810" w:rsidRPr="007F652C" w:rsidRDefault="00A26810" w:rsidP="00A26810">
      <w:pPr>
        <w:pStyle w:val="Heading2"/>
        <w:jc w:val="center"/>
        <w:rPr>
          <w:rFonts w:ascii="Times New Roman" w:hAnsi="Times New Roman"/>
          <w:color w:val="000000"/>
          <w:szCs w:val="24"/>
        </w:rPr>
      </w:pPr>
      <w:r w:rsidRPr="007F652C">
        <w:rPr>
          <w:rFonts w:ascii="Times New Roman" w:hAnsi="Times New Roman"/>
          <w:color w:val="000000"/>
          <w:szCs w:val="24"/>
        </w:rPr>
        <w:t>ACORD CADRU FURNIZARE DE PRODUSE</w:t>
      </w:r>
    </w:p>
    <w:p w:rsidR="00A26810" w:rsidRPr="007F652C" w:rsidRDefault="00A26810" w:rsidP="00A26810">
      <w:pPr>
        <w:rPr>
          <w:color w:val="000000"/>
        </w:rPr>
      </w:pPr>
    </w:p>
    <w:p w:rsidR="00A26810" w:rsidRPr="007F652C" w:rsidRDefault="00A26810" w:rsidP="00A26810">
      <w:pPr>
        <w:jc w:val="center"/>
        <w:rPr>
          <w:b/>
          <w:color w:val="000000"/>
        </w:rPr>
      </w:pPr>
      <w:r w:rsidRPr="007F652C">
        <w:rPr>
          <w:b/>
          <w:color w:val="000000"/>
        </w:rPr>
        <w:t>NR ……… DIN………………….</w:t>
      </w:r>
    </w:p>
    <w:p w:rsidR="00A26810" w:rsidRPr="007F652C" w:rsidRDefault="00A26810" w:rsidP="00A26810">
      <w:pPr>
        <w:jc w:val="center"/>
        <w:rPr>
          <w:b/>
          <w:color w:val="000000"/>
        </w:rPr>
      </w:pPr>
    </w:p>
    <w:p w:rsidR="00A26810" w:rsidRPr="007F652C" w:rsidRDefault="00A26810" w:rsidP="00A26810">
      <w:pPr>
        <w:jc w:val="center"/>
        <w:rPr>
          <w:color w:val="000000"/>
        </w:rPr>
      </w:pPr>
    </w:p>
    <w:p w:rsidR="00A26810" w:rsidRPr="007F652C" w:rsidRDefault="00A26810" w:rsidP="00A26810">
      <w:pPr>
        <w:jc w:val="both"/>
        <w:rPr>
          <w:b/>
          <w:color w:val="000000"/>
        </w:rPr>
      </w:pPr>
      <w:r w:rsidRPr="007F652C">
        <w:rPr>
          <w:b/>
          <w:color w:val="000000"/>
        </w:rPr>
        <w:t>1.PĂRŢI CONTRACTANTE</w:t>
      </w:r>
    </w:p>
    <w:p w:rsidR="00A26810" w:rsidRPr="007F652C" w:rsidRDefault="00A26810" w:rsidP="00A26810">
      <w:pPr>
        <w:rPr>
          <w:color w:val="000000"/>
        </w:rPr>
      </w:pPr>
    </w:p>
    <w:p w:rsidR="00A26810" w:rsidRPr="007F652C" w:rsidRDefault="00A26810" w:rsidP="00A26810">
      <w:pPr>
        <w:jc w:val="both"/>
        <w:rPr>
          <w:color w:val="000000"/>
        </w:rPr>
      </w:pPr>
      <w:r w:rsidRPr="007F652C">
        <w:rPr>
          <w:color w:val="000000"/>
        </w:rPr>
        <w:t>In temeiul Legii 98/2016, privind modul de realizare a achizitiilor publice, procedurile de atribuire a contractelor de achizitie publica si de organizare a concursurilor de solutii, instrumentele si tehnicile specifice care pot fi utilizate pentru atribuirea contractelor de achizitie publica, precum si anumite aspecte specifice in legatura cu executarea contractelor de achizitie publica,</w:t>
      </w:r>
    </w:p>
    <w:p w:rsidR="00A26810" w:rsidRPr="007F652C" w:rsidRDefault="00A26810" w:rsidP="00A26810">
      <w:pPr>
        <w:jc w:val="both"/>
        <w:rPr>
          <w:color w:val="000000"/>
        </w:rPr>
      </w:pPr>
      <w:r w:rsidRPr="007F652C">
        <w:rPr>
          <w:color w:val="000000"/>
        </w:rPr>
        <w:t>intre</w:t>
      </w:r>
    </w:p>
    <w:p w:rsidR="00A26810" w:rsidRPr="007F652C" w:rsidRDefault="00A26810" w:rsidP="00A26810">
      <w:pPr>
        <w:jc w:val="both"/>
        <w:rPr>
          <w:b/>
          <w:bCs/>
          <w:color w:val="000000"/>
        </w:rPr>
      </w:pPr>
      <w:r w:rsidRPr="007F652C">
        <w:rPr>
          <w:color w:val="000000"/>
        </w:rPr>
        <w:t xml:space="preserve">1) Autoritatea contractantă </w:t>
      </w:r>
      <w:r w:rsidRPr="007F652C">
        <w:rPr>
          <w:b/>
          <w:bCs/>
          <w:color w:val="000000"/>
        </w:rPr>
        <w:t>SPITAL CLINIC JUDETEAN DE URGENTA BIHOR</w:t>
      </w:r>
      <w:r w:rsidRPr="007F652C">
        <w:rPr>
          <w:color w:val="000000"/>
        </w:rPr>
        <w:t xml:space="preserve">, cu sediul in loc. Oradea, cod postal 410475, str. Republicii, nr. 37, jud. Bihor, codul fiscal 4208498,  telefon 0259 471484, fax 0259 417169, cont RO32TREZ24F660601200402X deschis </w:t>
      </w:r>
      <w:smartTag w:uri="urn:schemas-microsoft-com:office:smarttags" w:element="PersonName">
        <w:smartTagPr>
          <w:attr w:name="ProductID" w:val="la Trezoreria Oradea"/>
        </w:smartTagPr>
        <w:r w:rsidRPr="007F652C">
          <w:rPr>
            <w:color w:val="000000"/>
          </w:rPr>
          <w:t>la Trezoreria Oradea</w:t>
        </w:r>
      </w:smartTag>
      <w:r w:rsidRPr="007F652C">
        <w:rPr>
          <w:color w:val="000000"/>
        </w:rPr>
        <w:t xml:space="preserve"> reprezentata prin </w:t>
      </w:r>
      <w:r w:rsidRPr="007F652C">
        <w:rPr>
          <w:b/>
          <w:color w:val="000000"/>
        </w:rPr>
        <w:t xml:space="preserve">Dr. Carp Gheorghe </w:t>
      </w:r>
      <w:r w:rsidRPr="007F652C">
        <w:rPr>
          <w:color w:val="000000"/>
        </w:rPr>
        <w:t xml:space="preserve">avand functia de Manager - </w:t>
      </w:r>
      <w:r w:rsidRPr="007F652C">
        <w:rPr>
          <w:bCs/>
          <w:color w:val="000000"/>
        </w:rPr>
        <w:t>in calitate de</w:t>
      </w:r>
      <w:r w:rsidRPr="007F652C">
        <w:rPr>
          <w:b/>
          <w:bCs/>
          <w:color w:val="000000"/>
        </w:rPr>
        <w:t xml:space="preserve"> achizitor</w:t>
      </w:r>
    </w:p>
    <w:p w:rsidR="00A26810" w:rsidRPr="007F652C" w:rsidRDefault="00A26810" w:rsidP="00A26810">
      <w:pPr>
        <w:jc w:val="both"/>
        <w:rPr>
          <w:color w:val="000000"/>
        </w:rPr>
      </w:pPr>
    </w:p>
    <w:p w:rsidR="00A26810" w:rsidRPr="007F652C" w:rsidRDefault="00A26810" w:rsidP="00A26810">
      <w:pPr>
        <w:jc w:val="both"/>
        <w:rPr>
          <w:color w:val="000000"/>
        </w:rPr>
      </w:pPr>
      <w:r w:rsidRPr="007F652C">
        <w:rPr>
          <w:color w:val="000000"/>
        </w:rPr>
        <w:t>şi</w:t>
      </w:r>
    </w:p>
    <w:p w:rsidR="00A26810" w:rsidRPr="007F652C" w:rsidRDefault="00A26810" w:rsidP="00A26810">
      <w:pPr>
        <w:jc w:val="both"/>
        <w:rPr>
          <w:color w:val="000000"/>
        </w:rPr>
      </w:pPr>
      <w:r w:rsidRPr="007F652C">
        <w:rPr>
          <w:color w:val="000000"/>
        </w:rPr>
        <w:t xml:space="preserve">Societatea Comercială…………........................................................................................................, </w:t>
      </w:r>
    </w:p>
    <w:p w:rsidR="00A26810" w:rsidRPr="007F652C" w:rsidRDefault="00A26810" w:rsidP="00A26810">
      <w:pPr>
        <w:jc w:val="both"/>
        <w:rPr>
          <w:color w:val="000000"/>
          <w:lang w:val="fr-FR"/>
        </w:rPr>
      </w:pPr>
      <w:proofErr w:type="gramStart"/>
      <w:r w:rsidRPr="007F652C">
        <w:rPr>
          <w:color w:val="000000"/>
          <w:lang w:val="fr-FR"/>
        </w:rPr>
        <w:t>adresa/</w:t>
      </w:r>
      <w:proofErr w:type="gramEnd"/>
      <w:r w:rsidRPr="007F652C">
        <w:rPr>
          <w:color w:val="000000"/>
          <w:lang w:val="fr-FR"/>
        </w:rPr>
        <w:t>sediul………………………………………………………………….…………..…….…,</w:t>
      </w:r>
    </w:p>
    <w:p w:rsidR="00A26810" w:rsidRPr="007F652C" w:rsidRDefault="00A26810" w:rsidP="00A26810">
      <w:pPr>
        <w:jc w:val="both"/>
        <w:rPr>
          <w:color w:val="000000"/>
          <w:lang w:val="fr-FR"/>
        </w:rPr>
      </w:pPr>
      <w:r w:rsidRPr="007F652C">
        <w:rPr>
          <w:color w:val="000000"/>
          <w:lang w:val="fr-FR"/>
        </w:rPr>
        <w:t xml:space="preserve">telefon/fax………………., numărul de inmatriculare………………..………., cod fiscal ……………..., cont de virament nr ……………………… deschis la trezoreria……………………………, reprezentată prin ……………………………………….........................................................................................., în calitate de </w:t>
      </w:r>
      <w:r w:rsidRPr="007F652C">
        <w:rPr>
          <w:b/>
          <w:color w:val="000000"/>
          <w:lang w:val="fr-FR"/>
        </w:rPr>
        <w:t>PROMITENT-FURNIZOR</w:t>
      </w:r>
      <w:r w:rsidRPr="007F652C">
        <w:rPr>
          <w:color w:val="000000"/>
          <w:lang w:val="fr-FR"/>
        </w:rPr>
        <w:t>, pe de alta parte, a intervenit prezentul acord-cadru, in conditiile in care partile promitente raman neschimbate pe toata durata de desfasurare.</w:t>
      </w:r>
    </w:p>
    <w:p w:rsidR="00A26810" w:rsidRPr="007F652C" w:rsidRDefault="00A26810" w:rsidP="00A26810">
      <w:pPr>
        <w:jc w:val="both"/>
        <w:rPr>
          <w:color w:val="000000"/>
          <w:lang w:val="fr-FR"/>
        </w:rPr>
      </w:pPr>
    </w:p>
    <w:p w:rsidR="00A26810" w:rsidRPr="007F652C" w:rsidRDefault="00A26810" w:rsidP="00A26810">
      <w:pPr>
        <w:jc w:val="both"/>
        <w:rPr>
          <w:b/>
          <w:color w:val="000000"/>
          <w:lang w:val="fr-FR"/>
        </w:rPr>
      </w:pPr>
      <w:r w:rsidRPr="007F652C">
        <w:rPr>
          <w:b/>
          <w:color w:val="000000"/>
          <w:lang w:val="fr-FR"/>
        </w:rPr>
        <w:t>2. OBLIGATIILE PROMITENTULUI-FURNIZOR</w:t>
      </w:r>
    </w:p>
    <w:p w:rsidR="00A26810" w:rsidRPr="007F652C" w:rsidRDefault="00A26810" w:rsidP="00A26810">
      <w:pPr>
        <w:jc w:val="both"/>
        <w:rPr>
          <w:color w:val="000000"/>
          <w:lang w:val="fr-FR"/>
        </w:rPr>
      </w:pPr>
      <w:r w:rsidRPr="007F652C">
        <w:rPr>
          <w:color w:val="000000"/>
          <w:lang w:val="fr-FR"/>
        </w:rPr>
        <w:t>2.1 - Promitentul-Furnizor se obligă ca in baza contractelor subsecvente incheiate cu promitentul-achizitor, sa furnizeze produsele din anexe, în cantităţile si la preturile unitare mentionate, la termenele şi în conformitate cu obligaţiile asumate prin prezentul acord-cadru.</w:t>
      </w:r>
    </w:p>
    <w:p w:rsidR="00A26810" w:rsidRPr="007F652C" w:rsidRDefault="00A26810" w:rsidP="00A26810">
      <w:pPr>
        <w:jc w:val="both"/>
        <w:rPr>
          <w:color w:val="000000"/>
          <w:lang w:val="fr-FR"/>
        </w:rPr>
      </w:pPr>
      <w:r w:rsidRPr="007F652C">
        <w:rPr>
          <w:color w:val="000000"/>
          <w:lang w:val="fr-FR"/>
        </w:rPr>
        <w:t>2.2 - Promitentul-furnizor se obliga ca produsele furnizate sa respecte calitatea prevazuta in propunerea tehnica prezentata in cadrul procedurii si parte componenta a dosarului achizitiei.</w:t>
      </w:r>
    </w:p>
    <w:p w:rsidR="00A26810" w:rsidRPr="007F652C" w:rsidRDefault="00A26810" w:rsidP="00A26810">
      <w:pPr>
        <w:jc w:val="both"/>
        <w:rPr>
          <w:color w:val="000000"/>
          <w:lang w:val="fr-FR"/>
        </w:rPr>
      </w:pPr>
      <w:r w:rsidRPr="007F652C">
        <w:rPr>
          <w:color w:val="000000"/>
          <w:lang w:val="fr-FR"/>
        </w:rPr>
        <w:t>2.3 – Promitentul-furnizor se obliga sa nu transfere total sau partial obligatiile asumate prin prezentul acord-cadru.</w:t>
      </w:r>
    </w:p>
    <w:p w:rsidR="00A26810" w:rsidRPr="007F652C" w:rsidRDefault="00A26810" w:rsidP="00A26810">
      <w:pPr>
        <w:jc w:val="both"/>
        <w:rPr>
          <w:color w:val="000000"/>
          <w:lang w:val="fr-FR"/>
        </w:rPr>
      </w:pPr>
    </w:p>
    <w:p w:rsidR="00A26810" w:rsidRPr="007F652C" w:rsidRDefault="00A26810" w:rsidP="00A26810">
      <w:pPr>
        <w:jc w:val="both"/>
        <w:rPr>
          <w:b/>
          <w:color w:val="000000"/>
          <w:lang w:val="fr-FR"/>
        </w:rPr>
      </w:pPr>
      <w:r w:rsidRPr="007F652C">
        <w:rPr>
          <w:b/>
          <w:color w:val="000000"/>
          <w:lang w:val="fr-FR"/>
        </w:rPr>
        <w:t>3. OBLIGATIILE PROMITENTULUI-ACHIZITOR</w:t>
      </w:r>
    </w:p>
    <w:p w:rsidR="00A26810" w:rsidRPr="007F652C" w:rsidRDefault="00A26810" w:rsidP="00A26810">
      <w:pPr>
        <w:jc w:val="both"/>
        <w:rPr>
          <w:color w:val="000000"/>
          <w:lang w:val="fr-FR"/>
        </w:rPr>
      </w:pPr>
      <w:r w:rsidRPr="007F652C">
        <w:rPr>
          <w:color w:val="000000"/>
          <w:lang w:val="fr-FR"/>
        </w:rPr>
        <w:t xml:space="preserve">3.1 – Promitentul-achizitor se obliga ca, in baza contractelor subsecvente atribuite promitentului-furnizor, </w:t>
      </w:r>
      <w:proofErr w:type="gramStart"/>
      <w:r w:rsidRPr="007F652C">
        <w:rPr>
          <w:color w:val="000000"/>
          <w:lang w:val="fr-FR"/>
        </w:rPr>
        <w:t>sa</w:t>
      </w:r>
      <w:proofErr w:type="gramEnd"/>
      <w:r w:rsidRPr="007F652C">
        <w:rPr>
          <w:color w:val="000000"/>
          <w:lang w:val="fr-FR"/>
        </w:rPr>
        <w:t xml:space="preserve"> achizitioneze produsele din anexe, in cantitatile considerate necesare si la preturile unitare mentionate, la termenele şi în conformitate cu obligaţiile asumate prin prezentul acord-cadru.</w:t>
      </w:r>
    </w:p>
    <w:p w:rsidR="00A26810" w:rsidRPr="007F652C" w:rsidRDefault="00A26810" w:rsidP="00A26810">
      <w:pPr>
        <w:jc w:val="both"/>
        <w:rPr>
          <w:color w:val="000000"/>
          <w:lang w:val="fr-FR"/>
        </w:rPr>
      </w:pPr>
      <w:r w:rsidRPr="007F652C">
        <w:rPr>
          <w:color w:val="000000"/>
          <w:lang w:val="fr-FR"/>
        </w:rPr>
        <w:t xml:space="preserve">3.2 – Promitentul-achizitor se obliga sa nu initieze, pe durata prezentului acord-cadru, o noua procedura de atribuire, atunci cand intentioneaza </w:t>
      </w:r>
      <w:proofErr w:type="gramStart"/>
      <w:r w:rsidRPr="007F652C">
        <w:rPr>
          <w:color w:val="000000"/>
          <w:lang w:val="fr-FR"/>
        </w:rPr>
        <w:t>sa</w:t>
      </w:r>
      <w:proofErr w:type="gramEnd"/>
      <w:r w:rsidRPr="007F652C">
        <w:rPr>
          <w:color w:val="000000"/>
          <w:lang w:val="fr-FR"/>
        </w:rPr>
        <w:t xml:space="preserve"> achizitioneze produse care fac obiectul prezentului acord-cadru, cu exceptia cazului in care promitentul-furnizor declara ca nu mai au capacitatea de a le furniza.</w:t>
      </w:r>
    </w:p>
    <w:p w:rsidR="00A26810" w:rsidRPr="007F652C" w:rsidRDefault="00A26810" w:rsidP="00A26810">
      <w:pPr>
        <w:jc w:val="both"/>
        <w:rPr>
          <w:color w:val="000000"/>
          <w:lang w:val="fr-FR"/>
        </w:rPr>
      </w:pPr>
      <w:r w:rsidRPr="007F652C">
        <w:rPr>
          <w:color w:val="000000"/>
          <w:lang w:val="fr-FR"/>
        </w:rPr>
        <w:t>3.3 – Promitentul-achizitor va incheia contractele subsecvente doar in limita cantitatilor necesare si a fondurilor disponibile.</w:t>
      </w:r>
    </w:p>
    <w:p w:rsidR="00A26810" w:rsidRPr="007F652C" w:rsidRDefault="00A26810" w:rsidP="00A26810">
      <w:pPr>
        <w:jc w:val="both"/>
        <w:rPr>
          <w:color w:val="000000"/>
          <w:lang w:val="fr-FR"/>
        </w:rPr>
      </w:pPr>
    </w:p>
    <w:p w:rsidR="00A26810" w:rsidRPr="007F652C" w:rsidRDefault="00A26810" w:rsidP="00A26810">
      <w:pPr>
        <w:jc w:val="both"/>
        <w:rPr>
          <w:b/>
          <w:lang w:val="fr-FR"/>
        </w:rPr>
      </w:pPr>
      <w:r w:rsidRPr="007F652C">
        <w:rPr>
          <w:b/>
          <w:lang w:val="fr-FR"/>
        </w:rPr>
        <w:t>4. PRETUL UNITAR AL PRODUSELOR</w:t>
      </w:r>
    </w:p>
    <w:p w:rsidR="00A26810" w:rsidRPr="007F652C" w:rsidRDefault="00A26810" w:rsidP="00A26810">
      <w:pPr>
        <w:jc w:val="both"/>
        <w:rPr>
          <w:lang w:val="fr-FR"/>
        </w:rPr>
      </w:pPr>
      <w:r w:rsidRPr="007F652C">
        <w:rPr>
          <w:lang w:val="fr-FR"/>
        </w:rPr>
        <w:t>4.1 – Pretul unitar al produselor este specificat in lei in anexele la prezentul acord-cadru.</w:t>
      </w:r>
    </w:p>
    <w:p w:rsidR="00A26810" w:rsidRPr="007F652C" w:rsidRDefault="00A26810" w:rsidP="00A26810">
      <w:pPr>
        <w:shd w:val="clear" w:color="auto" w:fill="FFFFFF"/>
        <w:jc w:val="both"/>
      </w:pPr>
      <w:r w:rsidRPr="007F652C">
        <w:rPr>
          <w:lang w:val="fr-FR"/>
        </w:rPr>
        <w:lastRenderedPageBreak/>
        <w:t>4.2 -</w:t>
      </w:r>
      <w:r w:rsidRPr="007F652C">
        <w:t xml:space="preserve"> Prețurile sunt fixe și nu fac obiectul unei actualizări într-un interval de 12 luni de la semnarea acordului cadru. </w:t>
      </w:r>
    </w:p>
    <w:p w:rsidR="00A26810" w:rsidRPr="007F652C" w:rsidRDefault="00A26810" w:rsidP="00A26810">
      <w:pPr>
        <w:shd w:val="clear" w:color="auto" w:fill="FFFFFF"/>
        <w:jc w:val="both"/>
      </w:pPr>
      <w:r w:rsidRPr="007F652C">
        <w:tab/>
        <w:t>După expirarea primelor 12 luni, la începutul fiecărui an din perioada de derulare a acordului cadru, in baza unei adrese oficiale din partea ofertantului castigator, prețurile se vor actualiza prin indexarea cu indicele general al prețurilor de consum comunicat de INSEE, având ca bază de raportare luna anterioară semnării acordului cadru si oferta financiara initiala depusa.</w:t>
      </w:r>
    </w:p>
    <w:p w:rsidR="00A26810" w:rsidRPr="007F652C" w:rsidRDefault="00A26810" w:rsidP="00A26810">
      <w:pPr>
        <w:shd w:val="clear" w:color="auto" w:fill="FFFFFF"/>
        <w:jc w:val="both"/>
      </w:pPr>
      <w:r w:rsidRPr="007F652C">
        <w:tab/>
        <w:t>Sunt supuse actualizării prețurile aferente contractelor subsecvente semnate în perioada de 12 luni de la data ultimei actualizări. Pe întrega durată a contractelor subsecvente prețurile sunt fixe.</w:t>
      </w:r>
    </w:p>
    <w:p w:rsidR="00A26810" w:rsidRPr="007F652C" w:rsidRDefault="00A26810" w:rsidP="00A26810">
      <w:pPr>
        <w:shd w:val="clear" w:color="auto" w:fill="FFFFFF"/>
        <w:jc w:val="both"/>
      </w:pPr>
      <w:r w:rsidRPr="007F652C">
        <w:tab/>
        <w:t>Formula de ajustare:</w:t>
      </w:r>
    </w:p>
    <w:p w:rsidR="00A26810" w:rsidRPr="007F652C" w:rsidRDefault="00A26810" w:rsidP="00A26810">
      <w:pPr>
        <w:shd w:val="clear" w:color="auto" w:fill="FFFFFF"/>
        <w:jc w:val="both"/>
      </w:pPr>
      <w:r w:rsidRPr="007F652C">
        <w:tab/>
        <w:t>Pi =</w:t>
      </w:r>
      <w:r w:rsidRPr="007F652C">
        <w:tab/>
        <w:t>P0 * IPCi</w:t>
      </w:r>
      <w:r w:rsidRPr="007F652C">
        <w:tab/>
        <w:t xml:space="preserve"> </w:t>
      </w:r>
    </w:p>
    <w:p w:rsidR="00A26810" w:rsidRPr="007F652C" w:rsidRDefault="00A26810" w:rsidP="00A26810">
      <w:pPr>
        <w:shd w:val="clear" w:color="auto" w:fill="FFFFFF"/>
        <w:jc w:val="both"/>
      </w:pPr>
      <w:r w:rsidRPr="007F652C">
        <w:tab/>
        <w:t>IPCo</w:t>
      </w:r>
      <w:r w:rsidRPr="007F652C">
        <w:tab/>
      </w:r>
    </w:p>
    <w:p w:rsidR="00A26810" w:rsidRPr="007F652C" w:rsidRDefault="00A26810" w:rsidP="00A26810">
      <w:pPr>
        <w:shd w:val="clear" w:color="auto" w:fill="FFFFFF"/>
        <w:jc w:val="both"/>
      </w:pPr>
      <w:r w:rsidRPr="007F652C">
        <w:tab/>
        <w:t>P0 – prețuri inițiale conform ofertei financiare</w:t>
      </w:r>
    </w:p>
    <w:p w:rsidR="00A26810" w:rsidRPr="007F652C" w:rsidRDefault="00A26810" w:rsidP="00A26810">
      <w:pPr>
        <w:shd w:val="clear" w:color="auto" w:fill="FFFFFF"/>
        <w:jc w:val="both"/>
      </w:pPr>
      <w:r w:rsidRPr="007F652C">
        <w:tab/>
        <w:t>Pi – prețuri actualizate în anul i al acordului cadru</w:t>
      </w:r>
    </w:p>
    <w:p w:rsidR="00A26810" w:rsidRPr="007F652C" w:rsidRDefault="00A26810" w:rsidP="00A26810">
      <w:pPr>
        <w:shd w:val="clear" w:color="auto" w:fill="FFFFFF"/>
        <w:jc w:val="both"/>
      </w:pPr>
      <w:r w:rsidRPr="007F652C">
        <w:tab/>
        <w:t>IPC0 – indicele general al prețurilor de consum în luna anterioară semnării acordului cadru (luna-bază de raportare)</w:t>
      </w:r>
    </w:p>
    <w:p w:rsidR="00373D6D" w:rsidRPr="007F652C" w:rsidRDefault="00A26810" w:rsidP="00A26810">
      <w:pPr>
        <w:shd w:val="clear" w:color="auto" w:fill="FFFFFF"/>
        <w:jc w:val="both"/>
      </w:pPr>
      <w:r w:rsidRPr="007F652C">
        <w:tab/>
        <w:t>IPCi = indicele general al prețurilor de consum în anul i al acordului-cadru, valabil în luna anterioară împlinirii anului i al acordului (multiplu de 12 luni față de luna de raportare)</w:t>
      </w:r>
    </w:p>
    <w:p w:rsidR="00A26810" w:rsidRPr="007F652C" w:rsidRDefault="00A26810" w:rsidP="00A26810">
      <w:pPr>
        <w:shd w:val="clear" w:color="auto" w:fill="FFFFFF"/>
        <w:jc w:val="both"/>
      </w:pPr>
      <w:r w:rsidRPr="007F652C">
        <w:t>4.3 – La emiterea facturilor pentru livrarea produselor ce fac obiectul contractelor subsecvente, furnizorul are obligatia sa respecte denumirea produselor din anexa la contractul subsecvent.</w:t>
      </w:r>
    </w:p>
    <w:p w:rsidR="00A26810" w:rsidRPr="007F652C" w:rsidRDefault="00A26810" w:rsidP="00A26810">
      <w:pPr>
        <w:jc w:val="both"/>
        <w:rPr>
          <w:b/>
          <w:color w:val="000000"/>
        </w:rPr>
      </w:pPr>
    </w:p>
    <w:p w:rsidR="00A26810" w:rsidRPr="007F652C" w:rsidRDefault="00A26810" w:rsidP="00A26810">
      <w:pPr>
        <w:jc w:val="both"/>
        <w:rPr>
          <w:b/>
          <w:color w:val="000000"/>
          <w:lang w:val="fr-FR"/>
        </w:rPr>
      </w:pPr>
      <w:r w:rsidRPr="007F652C">
        <w:rPr>
          <w:b/>
          <w:color w:val="000000"/>
          <w:lang w:val="fr-FR"/>
        </w:rPr>
        <w:t>5. CANTITATEA PREVIZIONATA</w:t>
      </w:r>
    </w:p>
    <w:p w:rsidR="00A26810" w:rsidRPr="007F652C" w:rsidRDefault="00A26810" w:rsidP="00A26810">
      <w:pPr>
        <w:jc w:val="both"/>
        <w:rPr>
          <w:color w:val="000000"/>
        </w:rPr>
      </w:pPr>
      <w:r w:rsidRPr="007F652C">
        <w:rPr>
          <w:color w:val="000000"/>
          <w:lang w:val="fr-FR"/>
        </w:rPr>
        <w:t>5.1 – Promitentul-achizitor</w:t>
      </w:r>
      <w:r w:rsidRPr="007F652C">
        <w:rPr>
          <w:color w:val="000000"/>
        </w:rPr>
        <w:t xml:space="preserve"> va achizitiona cantitatea considerata necesara pe parcursul acordului-cadru. Cantitatea ce se preconizeaza a fi achizitionata pe parcursul acordului-cadru va fi achizitionata in functie de existenta fondurilor alocate cu aceasta destinatie.</w:t>
      </w:r>
    </w:p>
    <w:p w:rsidR="00A26810" w:rsidRPr="007F652C" w:rsidRDefault="00A26810" w:rsidP="00A26810">
      <w:pPr>
        <w:jc w:val="both"/>
        <w:rPr>
          <w:color w:val="000000"/>
        </w:rPr>
      </w:pPr>
      <w:r w:rsidRPr="007F652C">
        <w:rPr>
          <w:color w:val="000000"/>
        </w:rPr>
        <w:t xml:space="preserve">5.2 - Primul contract subsecvent se va incheia imediat dupa semnarea acordului - cadru. </w:t>
      </w:r>
    </w:p>
    <w:p w:rsidR="00A26810" w:rsidRPr="007F652C" w:rsidRDefault="00A26810" w:rsidP="00A26810">
      <w:pPr>
        <w:jc w:val="both"/>
        <w:rPr>
          <w:b/>
          <w:color w:val="000000"/>
          <w:lang w:val="fr-FR"/>
        </w:rPr>
      </w:pPr>
    </w:p>
    <w:p w:rsidR="00A26810" w:rsidRPr="007F652C" w:rsidRDefault="00A26810" w:rsidP="00A26810">
      <w:pPr>
        <w:jc w:val="both"/>
        <w:rPr>
          <w:b/>
          <w:color w:val="000000"/>
          <w:lang w:val="fr-FR"/>
        </w:rPr>
      </w:pPr>
      <w:r w:rsidRPr="007F652C">
        <w:rPr>
          <w:b/>
          <w:color w:val="000000"/>
          <w:lang w:val="fr-FR"/>
        </w:rPr>
        <w:t>6. DURATA ACORDULUI-CADRU</w:t>
      </w:r>
    </w:p>
    <w:p w:rsidR="00A26810" w:rsidRPr="007F652C" w:rsidRDefault="00A26810" w:rsidP="00A26810">
      <w:pPr>
        <w:pStyle w:val="BodyTextIndent3"/>
        <w:spacing w:after="0"/>
        <w:ind w:left="0"/>
        <w:jc w:val="both"/>
        <w:rPr>
          <w:color w:val="000000"/>
          <w:sz w:val="24"/>
          <w:szCs w:val="24"/>
        </w:rPr>
      </w:pPr>
      <w:r w:rsidRPr="007F652C">
        <w:rPr>
          <w:color w:val="000000"/>
          <w:sz w:val="24"/>
          <w:szCs w:val="24"/>
        </w:rPr>
        <w:t xml:space="preserve">6.1 – Durata prezentului acord-cadru incepe de la data semnarii lui si inceteaza sa-si produca efectele la </w:t>
      </w:r>
      <w:r w:rsidRPr="007F652C">
        <w:rPr>
          <w:b/>
          <w:color w:val="000000"/>
          <w:sz w:val="24"/>
          <w:szCs w:val="24"/>
        </w:rPr>
        <w:t>48 luni</w:t>
      </w:r>
      <w:r w:rsidRPr="007F652C">
        <w:rPr>
          <w:color w:val="000000"/>
          <w:sz w:val="24"/>
          <w:szCs w:val="24"/>
        </w:rPr>
        <w:t xml:space="preserve"> de la semnarea acestuia.</w:t>
      </w:r>
    </w:p>
    <w:p w:rsidR="00A26810" w:rsidRPr="007F652C" w:rsidRDefault="00A26810" w:rsidP="00A26810">
      <w:pPr>
        <w:jc w:val="both"/>
        <w:rPr>
          <w:color w:val="000000"/>
        </w:rPr>
      </w:pPr>
      <w:r w:rsidRPr="007F652C">
        <w:rPr>
          <w:color w:val="000000"/>
        </w:rPr>
        <w:t>6.2. - Fiecare contract subsecvent începe să-şi producă efectele după semnarea acestora de către toate părţile.</w:t>
      </w:r>
    </w:p>
    <w:p w:rsidR="00A26810" w:rsidRPr="007F652C" w:rsidRDefault="00A26810" w:rsidP="00A26810">
      <w:pPr>
        <w:pStyle w:val="BodyTextIndent3"/>
        <w:spacing w:after="0"/>
        <w:ind w:left="0"/>
        <w:jc w:val="both"/>
        <w:rPr>
          <w:color w:val="000000"/>
          <w:sz w:val="24"/>
          <w:szCs w:val="24"/>
        </w:rPr>
      </w:pPr>
      <w:r w:rsidRPr="007F652C">
        <w:rPr>
          <w:color w:val="000000"/>
          <w:sz w:val="24"/>
          <w:szCs w:val="24"/>
        </w:rPr>
        <w:t xml:space="preserve">6.3. - </w:t>
      </w:r>
      <w:r w:rsidRPr="007F652C">
        <w:rPr>
          <w:sz w:val="24"/>
          <w:szCs w:val="24"/>
        </w:rPr>
        <w:t>Avand in vedere OUG71/2012 privind desemnarea Ministerului Sanatatii ca unitate de achizitii publice centralizate, precum si Ordinul 658/2013 pentru aprobarea Listei de medicamente, materiale sanitare, echipamente de protectie, servicii, combustibil si lubrifianti pentru parcul auto, pentru care se organizeaza proceduri de achizitie centralizate la nivel national, autoritatea contractanta va rezilia unilateral acordul-cadru pentru produsele cuprinse in lista de achizitii publice centralizate la Ministerul Sanatatii.</w:t>
      </w:r>
    </w:p>
    <w:p w:rsidR="00A26810" w:rsidRPr="007F652C" w:rsidRDefault="00A26810" w:rsidP="00A26810">
      <w:pPr>
        <w:jc w:val="both"/>
      </w:pPr>
      <w:r w:rsidRPr="007F652C">
        <w:rPr>
          <w:lang w:val="fr-FR"/>
        </w:rPr>
        <w:t xml:space="preserve">6.4 - </w:t>
      </w:r>
      <w:r w:rsidRPr="007F652C">
        <w:t>Achizitorul isi rezerva dreptul de a denunta unilateral prezentul acord-cadru, printr-o notificare scrisa, fara nici o compensatie, de la data incheierii acordurilor-cadru incheiate de Ministerul Sanatatii, in calitate de unitate centralizata de achizitii. In acest caz, furnizorul are dreptul de a pretinde numai plata corespunzatoare pentru partea din acordul-cadru indeplinita pana la data denuntarii unilaterale a prezentului contract.</w:t>
      </w:r>
    </w:p>
    <w:p w:rsidR="00A26810" w:rsidRPr="007F652C" w:rsidRDefault="00A26810" w:rsidP="00A26810">
      <w:pPr>
        <w:jc w:val="both"/>
        <w:rPr>
          <w:b/>
          <w:color w:val="000000"/>
        </w:rPr>
      </w:pPr>
    </w:p>
    <w:p w:rsidR="00A26810" w:rsidRPr="007F652C" w:rsidRDefault="00A26810" w:rsidP="00A26810">
      <w:pPr>
        <w:jc w:val="both"/>
        <w:rPr>
          <w:b/>
          <w:color w:val="000000"/>
        </w:rPr>
      </w:pPr>
      <w:r w:rsidRPr="007F652C">
        <w:rPr>
          <w:b/>
          <w:color w:val="000000"/>
        </w:rPr>
        <w:t xml:space="preserve">7. DEFINIŢII </w:t>
      </w:r>
    </w:p>
    <w:p w:rsidR="00A26810" w:rsidRPr="007F652C" w:rsidRDefault="00A26810" w:rsidP="00A26810">
      <w:pPr>
        <w:jc w:val="both"/>
        <w:rPr>
          <w:color w:val="000000"/>
        </w:rPr>
      </w:pPr>
      <w:r w:rsidRPr="007F652C">
        <w:rPr>
          <w:color w:val="000000"/>
        </w:rPr>
        <w:t>7.1. În prezentul acord-cadru următorii termeni vor fi interpretaţi astfel:</w:t>
      </w:r>
    </w:p>
    <w:p w:rsidR="00A26810" w:rsidRPr="007F652C" w:rsidRDefault="00A26810" w:rsidP="00A26810">
      <w:pPr>
        <w:jc w:val="both"/>
        <w:rPr>
          <w:color w:val="000000"/>
        </w:rPr>
      </w:pPr>
      <w:r w:rsidRPr="007F652C">
        <w:rPr>
          <w:color w:val="000000"/>
        </w:rPr>
        <w:t>a) acord-cadru – acord juridic care reprezintă acordul de voinţă al celor două părţi, încheiat între un promitent-achizitor, şi un furnizor de produse, în calitate promitent-furnizor;</w:t>
      </w:r>
    </w:p>
    <w:p w:rsidR="00A26810" w:rsidRPr="007F652C" w:rsidRDefault="00A26810" w:rsidP="00A26810">
      <w:pPr>
        <w:jc w:val="both"/>
        <w:rPr>
          <w:color w:val="000000"/>
        </w:rPr>
      </w:pPr>
      <w:r w:rsidRPr="007F652C">
        <w:rPr>
          <w:color w:val="000000"/>
        </w:rPr>
        <w:t>b) promitent-</w:t>
      </w:r>
      <w:r w:rsidRPr="007F652C">
        <w:rPr>
          <w:i/>
          <w:color w:val="000000"/>
        </w:rPr>
        <w:t>achizitor şi promitent-furnizor</w:t>
      </w:r>
      <w:r w:rsidRPr="007F652C">
        <w:rPr>
          <w:color w:val="000000"/>
        </w:rPr>
        <w:t xml:space="preserve"> - părţile contractante, astfel cum sunt acestea denumite în prezentul acord-cadru;</w:t>
      </w:r>
    </w:p>
    <w:p w:rsidR="00A26810" w:rsidRPr="007F652C" w:rsidRDefault="00A26810" w:rsidP="00A26810">
      <w:pPr>
        <w:jc w:val="both"/>
        <w:rPr>
          <w:color w:val="000000"/>
        </w:rPr>
      </w:pPr>
      <w:r w:rsidRPr="007F652C">
        <w:rPr>
          <w:color w:val="000000"/>
        </w:rPr>
        <w:t xml:space="preserve">c) </w:t>
      </w:r>
      <w:r w:rsidRPr="007F652C">
        <w:rPr>
          <w:i/>
          <w:color w:val="000000"/>
        </w:rPr>
        <w:t>preţul acordului-cadru</w:t>
      </w:r>
      <w:r w:rsidRPr="007F652C">
        <w:rPr>
          <w:color w:val="000000"/>
        </w:rPr>
        <w:t xml:space="preserve"> – preţul ofertat in cadrul procedurii, pentru îndeplinirea integrală şi corespunzătoare a tuturor obligaţiilor asumate prin prezentul acord-cadru;</w:t>
      </w:r>
    </w:p>
    <w:p w:rsidR="00A26810" w:rsidRPr="007F652C" w:rsidRDefault="00A26810" w:rsidP="00A26810">
      <w:pPr>
        <w:jc w:val="both"/>
        <w:rPr>
          <w:color w:val="000000"/>
        </w:rPr>
      </w:pPr>
      <w:r w:rsidRPr="007F652C">
        <w:rPr>
          <w:color w:val="000000"/>
        </w:rPr>
        <w:t xml:space="preserve">d) </w:t>
      </w:r>
      <w:r w:rsidRPr="007F652C">
        <w:rPr>
          <w:i/>
          <w:color w:val="000000"/>
        </w:rPr>
        <w:t xml:space="preserve">produse </w:t>
      </w:r>
      <w:r w:rsidRPr="007F652C">
        <w:rPr>
          <w:color w:val="000000"/>
        </w:rPr>
        <w:t>– bunurile cuprinse în anexa/anexele la prezentul acord-cadru, pe care promitentii-furnizori se obligă prin să le furnizeze promitentului-achizitor;</w:t>
      </w:r>
    </w:p>
    <w:p w:rsidR="00A26810" w:rsidRPr="007F652C" w:rsidRDefault="00A26810" w:rsidP="00A26810">
      <w:pPr>
        <w:jc w:val="both"/>
        <w:rPr>
          <w:color w:val="000000"/>
        </w:rPr>
      </w:pPr>
      <w:r w:rsidRPr="007F652C">
        <w:rPr>
          <w:color w:val="000000"/>
        </w:rPr>
        <w:t xml:space="preserve">e) </w:t>
      </w:r>
      <w:r w:rsidRPr="007F652C">
        <w:rPr>
          <w:i/>
          <w:color w:val="000000"/>
        </w:rPr>
        <w:t xml:space="preserve">standarde </w:t>
      </w:r>
      <w:r w:rsidRPr="007F652C">
        <w:rPr>
          <w:color w:val="000000"/>
        </w:rPr>
        <w:t>– standardele prevăzute în propunerea tehnică;</w:t>
      </w:r>
    </w:p>
    <w:p w:rsidR="00A26810" w:rsidRPr="007F652C" w:rsidRDefault="00A26810" w:rsidP="00A26810">
      <w:pPr>
        <w:jc w:val="both"/>
        <w:rPr>
          <w:color w:val="000000"/>
        </w:rPr>
      </w:pPr>
      <w:r w:rsidRPr="007F652C">
        <w:rPr>
          <w:color w:val="000000"/>
        </w:rPr>
        <w:lastRenderedPageBreak/>
        <w:t>f</w:t>
      </w:r>
      <w:r w:rsidRPr="007F652C">
        <w:rPr>
          <w:i/>
          <w:color w:val="000000"/>
        </w:rPr>
        <w:t>) forţa majoră</w:t>
      </w:r>
      <w:r w:rsidRPr="007F652C">
        <w:rPr>
          <w:color w:val="000000"/>
        </w:rPr>
        <w:t xml:space="preserve"> – un eveniment mai presus de controlul părţilor, care nu se datorează greşelii sau vinii acestora, care nu putea fi prevăzut în momentul încheierii acordului-cadru şi care face imposibilă executarea şi respectiv îndeplinirea acordului-cadru; sunt considerate 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fără a crea o imposibilitate de executare, face extrem de costisitoare executarea obligaţiilor uneia din părţi.</w:t>
      </w:r>
    </w:p>
    <w:p w:rsidR="00A26810" w:rsidRPr="007F652C" w:rsidRDefault="00A26810" w:rsidP="00A26810">
      <w:pPr>
        <w:jc w:val="both"/>
        <w:rPr>
          <w:b/>
          <w:color w:val="000000"/>
        </w:rPr>
      </w:pPr>
    </w:p>
    <w:p w:rsidR="00A26810" w:rsidRPr="007F652C" w:rsidRDefault="00A26810" w:rsidP="00A26810">
      <w:pPr>
        <w:jc w:val="both"/>
        <w:rPr>
          <w:b/>
          <w:color w:val="000000"/>
          <w:lang w:val="fr-FR"/>
        </w:rPr>
      </w:pPr>
      <w:r w:rsidRPr="007F652C">
        <w:rPr>
          <w:b/>
          <w:color w:val="000000"/>
          <w:lang w:val="fr-FR"/>
        </w:rPr>
        <w:t xml:space="preserve">8. DOCUMENTELE ACORDULUI CADRU </w:t>
      </w:r>
    </w:p>
    <w:p w:rsidR="00A26810" w:rsidRPr="007F652C" w:rsidRDefault="00A26810" w:rsidP="00A26810">
      <w:pPr>
        <w:jc w:val="both"/>
        <w:rPr>
          <w:color w:val="000000"/>
          <w:lang w:val="fr-FR"/>
        </w:rPr>
      </w:pPr>
      <w:r w:rsidRPr="007F652C">
        <w:rPr>
          <w:color w:val="000000"/>
          <w:lang w:val="fr-FR"/>
        </w:rPr>
        <w:t>8.1. Documentele acordului-cadru sunt:</w:t>
      </w:r>
    </w:p>
    <w:p w:rsidR="00A26810" w:rsidRPr="007F652C" w:rsidRDefault="00A26810" w:rsidP="00A26810">
      <w:pPr>
        <w:numPr>
          <w:ilvl w:val="0"/>
          <w:numId w:val="2"/>
        </w:numPr>
        <w:jc w:val="both"/>
        <w:rPr>
          <w:color w:val="000000"/>
          <w:lang w:val="fr-FR"/>
        </w:rPr>
      </w:pPr>
      <w:r w:rsidRPr="007F652C">
        <w:rPr>
          <w:color w:val="000000"/>
          <w:lang w:val="fr-FR"/>
        </w:rPr>
        <w:t>contractele subsecvente ce vor fi incheiate;</w:t>
      </w:r>
    </w:p>
    <w:p w:rsidR="00A26810" w:rsidRPr="007F652C" w:rsidRDefault="00A26810" w:rsidP="00A26810">
      <w:pPr>
        <w:numPr>
          <w:ilvl w:val="0"/>
          <w:numId w:val="2"/>
        </w:numPr>
        <w:jc w:val="both"/>
        <w:rPr>
          <w:color w:val="000000"/>
          <w:lang w:val="fr-FR"/>
        </w:rPr>
      </w:pPr>
      <w:r w:rsidRPr="007F652C">
        <w:rPr>
          <w:color w:val="000000"/>
          <w:lang w:val="fr-FR"/>
        </w:rPr>
        <w:t>garantiile de buna executie constituite, aferente contractelor subsecvente- daca este cazul;</w:t>
      </w:r>
    </w:p>
    <w:p w:rsidR="00A26810" w:rsidRPr="007F652C" w:rsidRDefault="00A26810" w:rsidP="00A26810">
      <w:pPr>
        <w:numPr>
          <w:ilvl w:val="0"/>
          <w:numId w:val="2"/>
        </w:numPr>
        <w:jc w:val="both"/>
        <w:rPr>
          <w:color w:val="000000"/>
          <w:lang w:val="fr-FR"/>
        </w:rPr>
      </w:pPr>
      <w:r w:rsidRPr="007F652C">
        <w:rPr>
          <w:color w:val="000000"/>
          <w:lang w:val="fr-FR"/>
        </w:rPr>
        <w:t xml:space="preserve">graficul de indeplinire </w:t>
      </w:r>
      <w:proofErr w:type="gramStart"/>
      <w:r w:rsidRPr="007F652C">
        <w:rPr>
          <w:color w:val="000000"/>
          <w:lang w:val="fr-FR"/>
        </w:rPr>
        <w:t>a</w:t>
      </w:r>
      <w:proofErr w:type="gramEnd"/>
      <w:r w:rsidRPr="007F652C">
        <w:rPr>
          <w:color w:val="000000"/>
          <w:lang w:val="fr-FR"/>
        </w:rPr>
        <w:t xml:space="preserve"> acordului-cadru (daca este cazul);</w:t>
      </w:r>
    </w:p>
    <w:p w:rsidR="00A26810" w:rsidRPr="007F652C" w:rsidRDefault="00A26810" w:rsidP="00A26810">
      <w:pPr>
        <w:numPr>
          <w:ilvl w:val="0"/>
          <w:numId w:val="2"/>
        </w:numPr>
        <w:jc w:val="both"/>
        <w:rPr>
          <w:color w:val="000000"/>
        </w:rPr>
      </w:pPr>
      <w:r w:rsidRPr="007F652C">
        <w:rPr>
          <w:color w:val="000000"/>
        </w:rPr>
        <w:t>anexele la acordul cadru;</w:t>
      </w:r>
    </w:p>
    <w:p w:rsidR="00A26810" w:rsidRPr="007F652C" w:rsidRDefault="00A26810" w:rsidP="00A26810">
      <w:pPr>
        <w:numPr>
          <w:ilvl w:val="0"/>
          <w:numId w:val="2"/>
        </w:numPr>
        <w:jc w:val="both"/>
        <w:rPr>
          <w:color w:val="000000"/>
        </w:rPr>
      </w:pPr>
      <w:r w:rsidRPr="007F652C">
        <w:rPr>
          <w:color w:val="000000"/>
        </w:rPr>
        <w:t>propunerea tehnica;</w:t>
      </w:r>
    </w:p>
    <w:p w:rsidR="00A26810" w:rsidRPr="007F652C" w:rsidRDefault="00A26810" w:rsidP="00A26810">
      <w:pPr>
        <w:numPr>
          <w:ilvl w:val="0"/>
          <w:numId w:val="2"/>
        </w:numPr>
        <w:jc w:val="both"/>
        <w:rPr>
          <w:color w:val="000000"/>
        </w:rPr>
      </w:pPr>
      <w:r w:rsidRPr="007F652C">
        <w:rPr>
          <w:color w:val="000000"/>
        </w:rPr>
        <w:t>propunerea financiara;</w:t>
      </w:r>
    </w:p>
    <w:p w:rsidR="00A26810" w:rsidRPr="007F652C" w:rsidRDefault="00A26810" w:rsidP="00A26810">
      <w:pPr>
        <w:numPr>
          <w:ilvl w:val="0"/>
          <w:numId w:val="2"/>
        </w:numPr>
        <w:jc w:val="both"/>
        <w:rPr>
          <w:color w:val="000000"/>
        </w:rPr>
      </w:pPr>
      <w:r w:rsidRPr="007F652C">
        <w:rPr>
          <w:color w:val="000000"/>
        </w:rPr>
        <w:t>caietul de sarcini.</w:t>
      </w:r>
    </w:p>
    <w:p w:rsidR="00A26810" w:rsidRPr="007F652C" w:rsidRDefault="00A26810" w:rsidP="00A26810">
      <w:pPr>
        <w:jc w:val="both"/>
        <w:rPr>
          <w:b/>
          <w:color w:val="000000"/>
          <w:lang w:val="fr-FR"/>
        </w:rPr>
      </w:pPr>
    </w:p>
    <w:p w:rsidR="00A26810" w:rsidRPr="007F652C" w:rsidRDefault="00A26810" w:rsidP="00A26810">
      <w:pPr>
        <w:jc w:val="both"/>
        <w:rPr>
          <w:b/>
          <w:color w:val="000000"/>
          <w:lang w:val="fr-FR"/>
        </w:rPr>
      </w:pPr>
      <w:r w:rsidRPr="007F652C">
        <w:rPr>
          <w:b/>
          <w:color w:val="000000"/>
          <w:lang w:val="fr-FR"/>
        </w:rPr>
        <w:t>9. GARANTIA PRODUSELOR</w:t>
      </w:r>
    </w:p>
    <w:p w:rsidR="00A26810" w:rsidRPr="007F652C" w:rsidRDefault="00A26810" w:rsidP="00A26810">
      <w:pPr>
        <w:jc w:val="both"/>
        <w:rPr>
          <w:color w:val="000000"/>
          <w:lang w:val="fr-FR"/>
        </w:rPr>
      </w:pPr>
      <w:r w:rsidRPr="007F652C">
        <w:rPr>
          <w:color w:val="000000"/>
          <w:lang w:val="fr-FR"/>
        </w:rPr>
        <w:t>9.1 – Garantia produselor va fi de 24 luni de la data semnarii procesului verbal de receptie.</w:t>
      </w:r>
    </w:p>
    <w:p w:rsidR="00A26810" w:rsidRPr="007F652C" w:rsidRDefault="00A26810" w:rsidP="00A26810">
      <w:pPr>
        <w:jc w:val="both"/>
        <w:rPr>
          <w:b/>
          <w:color w:val="000000"/>
          <w:lang w:val="fr-FR"/>
        </w:rPr>
      </w:pPr>
    </w:p>
    <w:p w:rsidR="00A26810" w:rsidRPr="007F652C" w:rsidRDefault="00A26810" w:rsidP="00A26810">
      <w:pPr>
        <w:jc w:val="both"/>
        <w:rPr>
          <w:b/>
          <w:color w:val="000000"/>
        </w:rPr>
      </w:pPr>
      <w:r w:rsidRPr="007F652C">
        <w:rPr>
          <w:b/>
          <w:color w:val="000000"/>
        </w:rPr>
        <w:t>10. COMUNICARI</w:t>
      </w:r>
    </w:p>
    <w:p w:rsidR="00A26810" w:rsidRPr="007F652C" w:rsidRDefault="00A26810" w:rsidP="00A26810">
      <w:pPr>
        <w:jc w:val="both"/>
        <w:rPr>
          <w:color w:val="000000"/>
        </w:rPr>
      </w:pPr>
      <w:r w:rsidRPr="007F652C">
        <w:rPr>
          <w:color w:val="000000"/>
        </w:rPr>
        <w:t>10.1 - Orice comunicare intre parti, referitoare la indeplinirea prezentului acord-cadru, trebuie sa fie transmisa in scris.</w:t>
      </w:r>
    </w:p>
    <w:p w:rsidR="00A26810" w:rsidRPr="007F652C" w:rsidRDefault="00A26810" w:rsidP="00A26810">
      <w:pPr>
        <w:jc w:val="both"/>
        <w:rPr>
          <w:color w:val="000000"/>
        </w:rPr>
      </w:pPr>
      <w:r w:rsidRPr="007F652C">
        <w:rPr>
          <w:color w:val="000000"/>
        </w:rPr>
        <w:t>10.2 – Orice document scris trebuie inregistrat atat in momentul transmiterii, cat si in momentul primirii.</w:t>
      </w:r>
    </w:p>
    <w:p w:rsidR="00A26810" w:rsidRPr="007F652C" w:rsidRDefault="00A26810" w:rsidP="00A26810">
      <w:pPr>
        <w:jc w:val="both"/>
        <w:rPr>
          <w:color w:val="000000"/>
        </w:rPr>
      </w:pPr>
      <w:r w:rsidRPr="007F652C">
        <w:rPr>
          <w:color w:val="000000"/>
        </w:rPr>
        <w:t>10.3 – Comunicarile intre parti se pot face si prin telefon, telegrama, telex, fax sau e-mail, cu conditia confirmarii in scris a primirii comunicarii.</w:t>
      </w:r>
    </w:p>
    <w:p w:rsidR="00A26810" w:rsidRPr="007F652C" w:rsidRDefault="00A26810" w:rsidP="00A26810">
      <w:pPr>
        <w:jc w:val="both"/>
        <w:rPr>
          <w:color w:val="000000"/>
        </w:rPr>
      </w:pPr>
    </w:p>
    <w:p w:rsidR="00A26810" w:rsidRPr="007F652C" w:rsidRDefault="00A26810" w:rsidP="00A26810">
      <w:pPr>
        <w:jc w:val="both"/>
        <w:rPr>
          <w:b/>
          <w:color w:val="000000"/>
          <w:lang w:val="fr-FR"/>
        </w:rPr>
      </w:pPr>
      <w:r w:rsidRPr="007F652C">
        <w:rPr>
          <w:b/>
          <w:color w:val="000000"/>
          <w:lang w:val="fr-FR"/>
        </w:rPr>
        <w:t>11. LIMBA CARE GUVERNEAZĂ ACORDUL-CADRU</w:t>
      </w:r>
    </w:p>
    <w:p w:rsidR="00A26810" w:rsidRPr="007F652C" w:rsidRDefault="00A26810" w:rsidP="00A26810">
      <w:pPr>
        <w:jc w:val="both"/>
        <w:rPr>
          <w:color w:val="000000"/>
          <w:lang w:val="fr-FR"/>
        </w:rPr>
      </w:pPr>
      <w:r w:rsidRPr="007F652C">
        <w:rPr>
          <w:color w:val="000000"/>
          <w:lang w:val="fr-FR"/>
        </w:rPr>
        <w:t>11.1 - Limba care guvernează contractul este limba română.</w:t>
      </w:r>
    </w:p>
    <w:p w:rsidR="00A26810" w:rsidRPr="007F652C" w:rsidRDefault="00A26810" w:rsidP="00A26810">
      <w:pPr>
        <w:ind w:firstLine="720"/>
        <w:jc w:val="both"/>
        <w:rPr>
          <w:color w:val="000000"/>
          <w:lang w:val="fr-FR"/>
        </w:rPr>
      </w:pPr>
      <w:r w:rsidRPr="007F652C">
        <w:rPr>
          <w:color w:val="000000"/>
          <w:lang w:val="fr-FR"/>
        </w:rPr>
        <w:t xml:space="preserve">Partile au inteles </w:t>
      </w:r>
      <w:proofErr w:type="gramStart"/>
      <w:r w:rsidRPr="007F652C">
        <w:rPr>
          <w:color w:val="000000"/>
          <w:lang w:val="fr-FR"/>
        </w:rPr>
        <w:t>sa</w:t>
      </w:r>
      <w:proofErr w:type="gramEnd"/>
      <w:r w:rsidRPr="007F652C">
        <w:rPr>
          <w:color w:val="000000"/>
          <w:lang w:val="fr-FR"/>
        </w:rPr>
        <w:t xml:space="preserve"> incheie astazi, ......................., prezentul acordul-cadru plus anexa, in cate ........... </w:t>
      </w:r>
      <w:proofErr w:type="gramStart"/>
      <w:r w:rsidRPr="007F652C">
        <w:rPr>
          <w:color w:val="000000"/>
          <w:lang w:val="fr-FR"/>
        </w:rPr>
        <w:t>exemplare</w:t>
      </w:r>
      <w:proofErr w:type="gramEnd"/>
      <w:r w:rsidRPr="007F652C">
        <w:rPr>
          <w:color w:val="000000"/>
          <w:lang w:val="fr-FR"/>
        </w:rPr>
        <w:t>, cate unul pentru fiecare parte</w:t>
      </w:r>
    </w:p>
    <w:p w:rsidR="00A26810" w:rsidRPr="007F652C" w:rsidRDefault="00A26810" w:rsidP="00A26810">
      <w:pPr>
        <w:ind w:firstLine="720"/>
        <w:jc w:val="both"/>
        <w:rPr>
          <w:color w:val="000000"/>
          <w:lang w:val="fr-FR"/>
        </w:rPr>
      </w:pPr>
    </w:p>
    <w:p w:rsidR="00A26810" w:rsidRPr="007F652C" w:rsidRDefault="00A26810" w:rsidP="00A26810">
      <w:pPr>
        <w:ind w:firstLine="720"/>
        <w:jc w:val="both"/>
        <w:rPr>
          <w:color w:val="000000"/>
          <w:lang w:val="fr-FR"/>
        </w:rPr>
      </w:pPr>
    </w:p>
    <w:p w:rsidR="00A26810" w:rsidRPr="007F652C" w:rsidRDefault="00A26810" w:rsidP="00A26810">
      <w:pPr>
        <w:ind w:left="720"/>
        <w:jc w:val="both"/>
        <w:rPr>
          <w:b/>
          <w:color w:val="000000"/>
          <w:lang w:val="fr-FR"/>
        </w:rPr>
      </w:pPr>
    </w:p>
    <w:p w:rsidR="00A26810" w:rsidRPr="007F652C" w:rsidRDefault="00A26810" w:rsidP="009C0DBF">
      <w:pPr>
        <w:jc w:val="both"/>
        <w:rPr>
          <w:b/>
          <w:color w:val="000000"/>
          <w:lang w:val="fr-FR"/>
        </w:rPr>
      </w:pPr>
      <w:r w:rsidRPr="007F652C">
        <w:rPr>
          <w:b/>
          <w:color w:val="000000"/>
          <w:lang w:val="fr-FR"/>
        </w:rPr>
        <w:t>PROMITENT-ACHIZITOR</w:t>
      </w:r>
      <w:r w:rsidRPr="007F652C">
        <w:rPr>
          <w:b/>
          <w:color w:val="000000"/>
          <w:lang w:val="fr-FR"/>
        </w:rPr>
        <w:tab/>
        <w:t xml:space="preserve">            </w:t>
      </w:r>
      <w:r w:rsidRPr="007F652C">
        <w:rPr>
          <w:b/>
          <w:color w:val="000000"/>
          <w:lang w:val="fr-FR"/>
        </w:rPr>
        <w:tab/>
      </w:r>
      <w:r w:rsidR="009C0DBF">
        <w:rPr>
          <w:b/>
          <w:color w:val="000000"/>
          <w:lang w:val="fr-FR"/>
        </w:rPr>
        <w:t xml:space="preserve">                                       </w:t>
      </w:r>
      <w:bookmarkStart w:id="0" w:name="_GoBack"/>
      <w:bookmarkEnd w:id="0"/>
      <w:r w:rsidRPr="007F652C">
        <w:rPr>
          <w:b/>
          <w:color w:val="000000"/>
          <w:lang w:val="fr-FR"/>
        </w:rPr>
        <w:t xml:space="preserve">PROMITENT-FURNIZOR       </w:t>
      </w:r>
    </w:p>
    <w:p w:rsidR="00A26810" w:rsidRPr="007F652C" w:rsidRDefault="00A26810" w:rsidP="00A26810">
      <w:pPr>
        <w:jc w:val="both"/>
        <w:rPr>
          <w:b/>
          <w:color w:val="000000"/>
          <w:lang w:val="fr-FR"/>
        </w:rPr>
      </w:pPr>
    </w:p>
    <w:p w:rsidR="00A26810" w:rsidRPr="007F652C" w:rsidRDefault="00A26810" w:rsidP="00A26810">
      <w:pPr>
        <w:jc w:val="both"/>
        <w:rPr>
          <w:b/>
          <w:color w:val="000000"/>
          <w:lang w:val="fr-FR"/>
        </w:rPr>
      </w:pPr>
    </w:p>
    <w:p w:rsidR="00A26810" w:rsidRPr="007F652C" w:rsidRDefault="00A26810" w:rsidP="00A26810">
      <w:pPr>
        <w:jc w:val="both"/>
        <w:rPr>
          <w:b/>
          <w:color w:val="000000"/>
          <w:lang w:val="fr-FR"/>
        </w:rPr>
      </w:pPr>
    </w:p>
    <w:p w:rsidR="00A26810" w:rsidRPr="007F652C" w:rsidRDefault="00A26810" w:rsidP="00A26810">
      <w:pPr>
        <w:jc w:val="both"/>
        <w:rPr>
          <w:b/>
          <w:color w:val="000000"/>
          <w:lang w:val="fr-FR"/>
        </w:rPr>
      </w:pPr>
    </w:p>
    <w:p w:rsidR="00A26810" w:rsidRPr="007F652C" w:rsidRDefault="00A26810" w:rsidP="00A26810">
      <w:pPr>
        <w:jc w:val="both"/>
        <w:rPr>
          <w:b/>
          <w:color w:val="000000"/>
          <w:lang w:val="fr-FR"/>
        </w:rPr>
      </w:pPr>
    </w:p>
    <w:p w:rsidR="00A26810" w:rsidRPr="007F652C" w:rsidRDefault="00A26810" w:rsidP="00A26810">
      <w:pPr>
        <w:jc w:val="both"/>
        <w:rPr>
          <w:b/>
          <w:color w:val="000000"/>
          <w:lang w:val="fr-FR"/>
        </w:rPr>
      </w:pPr>
    </w:p>
    <w:p w:rsidR="00A26810" w:rsidRPr="007F652C" w:rsidRDefault="00A26810" w:rsidP="00A26810">
      <w:pPr>
        <w:jc w:val="both"/>
        <w:rPr>
          <w:b/>
          <w:color w:val="000000"/>
          <w:lang w:val="fr-FR"/>
        </w:rPr>
      </w:pPr>
    </w:p>
    <w:p w:rsidR="00A26810" w:rsidRPr="007F652C" w:rsidRDefault="00A26810" w:rsidP="00A26810">
      <w:pPr>
        <w:jc w:val="both"/>
        <w:rPr>
          <w:b/>
          <w:color w:val="000000"/>
          <w:lang w:val="fr-FR"/>
        </w:rPr>
      </w:pPr>
    </w:p>
    <w:p w:rsidR="00A26810" w:rsidRPr="007F652C" w:rsidRDefault="00A26810" w:rsidP="00A26810">
      <w:pPr>
        <w:rPr>
          <w:b/>
        </w:rPr>
      </w:pPr>
      <w:r w:rsidRPr="007F652C">
        <w:rPr>
          <w:b/>
        </w:rPr>
        <w:br w:type="page"/>
      </w:r>
      <w:r w:rsidRPr="007F652C">
        <w:rPr>
          <w:noProof/>
          <w:lang w:eastAsia="ro-RO"/>
        </w:rPr>
        <w:lastRenderedPageBreak/>
        <w:drawing>
          <wp:inline distT="0" distB="0" distL="0" distR="0" wp14:anchorId="66A6EC97" wp14:editId="2CCF3FFD">
            <wp:extent cx="5943600" cy="1095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095375"/>
                    </a:xfrm>
                    <a:prstGeom prst="rect">
                      <a:avLst/>
                    </a:prstGeom>
                    <a:noFill/>
                    <a:ln>
                      <a:noFill/>
                    </a:ln>
                  </pic:spPr>
                </pic:pic>
              </a:graphicData>
            </a:graphic>
          </wp:inline>
        </w:drawing>
      </w:r>
    </w:p>
    <w:p w:rsidR="00A26810" w:rsidRPr="007F652C" w:rsidRDefault="00A26810" w:rsidP="00A26810">
      <w:pPr>
        <w:jc w:val="center"/>
        <w:rPr>
          <w:b/>
        </w:rPr>
      </w:pPr>
    </w:p>
    <w:p w:rsidR="00A26810" w:rsidRPr="007F652C" w:rsidRDefault="00A26810" w:rsidP="00A26810">
      <w:pPr>
        <w:jc w:val="center"/>
        <w:rPr>
          <w:b/>
        </w:rPr>
      </w:pPr>
    </w:p>
    <w:p w:rsidR="00A26810" w:rsidRPr="007F652C" w:rsidRDefault="00A26810" w:rsidP="00A26810">
      <w:pPr>
        <w:jc w:val="center"/>
        <w:rPr>
          <w:b/>
        </w:rPr>
      </w:pPr>
      <w:r w:rsidRPr="007F652C">
        <w:rPr>
          <w:b/>
        </w:rPr>
        <w:t>CONTRACT  SUBSECVENT DE FURNIZARE PRODUSE</w:t>
      </w:r>
    </w:p>
    <w:p w:rsidR="00A26810" w:rsidRPr="007F652C" w:rsidRDefault="00A26810" w:rsidP="00A26810">
      <w:pPr>
        <w:rPr>
          <w:color w:val="000000"/>
        </w:rPr>
      </w:pPr>
    </w:p>
    <w:p w:rsidR="00A26810" w:rsidRPr="007F652C" w:rsidRDefault="00A26810" w:rsidP="00A26810">
      <w:pPr>
        <w:jc w:val="center"/>
        <w:rPr>
          <w:b/>
          <w:color w:val="000000"/>
        </w:rPr>
      </w:pPr>
      <w:r w:rsidRPr="007F652C">
        <w:rPr>
          <w:b/>
          <w:color w:val="000000"/>
        </w:rPr>
        <w:t>NR………DIN………………….</w:t>
      </w:r>
    </w:p>
    <w:p w:rsidR="00A26810" w:rsidRPr="007F652C" w:rsidRDefault="00A26810" w:rsidP="00A26810">
      <w:pPr>
        <w:jc w:val="center"/>
        <w:rPr>
          <w:b/>
          <w:color w:val="000000"/>
        </w:rPr>
      </w:pPr>
    </w:p>
    <w:p w:rsidR="00A26810" w:rsidRPr="007F652C" w:rsidRDefault="00A26810" w:rsidP="00A26810">
      <w:pPr>
        <w:jc w:val="center"/>
        <w:rPr>
          <w:b/>
          <w:color w:val="000000"/>
        </w:rPr>
      </w:pPr>
      <w:smartTag w:uri="urn:schemas-microsoft-com:office:smarttags" w:element="PersonName">
        <w:smartTagPr>
          <w:attr w:name="ProductID" w:val="LA ACORDUL CADRU"/>
        </w:smartTagPr>
        <w:r w:rsidRPr="007F652C">
          <w:rPr>
            <w:b/>
            <w:color w:val="000000"/>
          </w:rPr>
          <w:t>LA ACORDUL CADRU</w:t>
        </w:r>
      </w:smartTag>
      <w:r w:rsidRPr="007F652C">
        <w:rPr>
          <w:b/>
          <w:color w:val="000000"/>
        </w:rPr>
        <w:t xml:space="preserve"> NR……….DIN……………</w:t>
      </w:r>
    </w:p>
    <w:p w:rsidR="00A26810" w:rsidRPr="007F652C" w:rsidRDefault="00A26810" w:rsidP="00A26810">
      <w:pPr>
        <w:jc w:val="center"/>
        <w:rPr>
          <w:color w:val="000000"/>
        </w:rPr>
      </w:pPr>
    </w:p>
    <w:p w:rsidR="00A26810" w:rsidRPr="007F652C" w:rsidRDefault="00A26810" w:rsidP="00A26810">
      <w:pPr>
        <w:jc w:val="center"/>
        <w:rPr>
          <w:color w:val="000000"/>
        </w:rPr>
      </w:pPr>
    </w:p>
    <w:p w:rsidR="00A26810" w:rsidRPr="007F652C" w:rsidRDefault="00A26810" w:rsidP="00A26810">
      <w:pPr>
        <w:jc w:val="both"/>
        <w:rPr>
          <w:b/>
          <w:color w:val="000000"/>
        </w:rPr>
      </w:pPr>
      <w:r w:rsidRPr="007F652C">
        <w:rPr>
          <w:b/>
          <w:color w:val="000000"/>
        </w:rPr>
        <w:t>1.PĂRŢI CONTRACTANTE</w:t>
      </w:r>
    </w:p>
    <w:p w:rsidR="00A26810" w:rsidRPr="007F652C" w:rsidRDefault="00A26810" w:rsidP="00A26810">
      <w:pPr>
        <w:jc w:val="center"/>
        <w:rPr>
          <w:color w:val="000000"/>
        </w:rPr>
      </w:pPr>
    </w:p>
    <w:p w:rsidR="00A26810" w:rsidRPr="007F652C" w:rsidRDefault="00A26810" w:rsidP="00A26810">
      <w:pPr>
        <w:jc w:val="both"/>
        <w:rPr>
          <w:color w:val="000000"/>
        </w:rPr>
      </w:pPr>
      <w:r w:rsidRPr="007F652C">
        <w:rPr>
          <w:color w:val="000000"/>
        </w:rPr>
        <w:t>Între</w:t>
      </w:r>
    </w:p>
    <w:p w:rsidR="00A26810" w:rsidRPr="007F652C" w:rsidRDefault="00A26810" w:rsidP="00A26810">
      <w:pPr>
        <w:jc w:val="both"/>
        <w:rPr>
          <w:color w:val="000000"/>
        </w:rPr>
      </w:pPr>
      <w:r w:rsidRPr="007F652C">
        <w:rPr>
          <w:color w:val="000000"/>
        </w:rPr>
        <w:t xml:space="preserve">Autoritatea contractantă </w:t>
      </w:r>
      <w:r w:rsidRPr="007F652C">
        <w:rPr>
          <w:b/>
          <w:bCs/>
          <w:color w:val="000000"/>
        </w:rPr>
        <w:t>SPITAL CLINIC JUDETEAN DE URGENTA BIHOR</w:t>
      </w:r>
      <w:r w:rsidRPr="007F652C">
        <w:rPr>
          <w:color w:val="000000"/>
        </w:rPr>
        <w:t xml:space="preserve">, cu sediul in loc. Oradea, cod postal 410475, Republicii, nr. 33, jud. Bihor, codul fiscal 4208498,  telefon 0259 471484, fax 0259 417169, cont </w:t>
      </w:r>
      <w:r w:rsidRPr="007F652C">
        <w:t>RO72TREZ0765006XXX009861</w:t>
      </w:r>
      <w:r w:rsidRPr="007F652C">
        <w:rPr>
          <w:color w:val="000000"/>
        </w:rPr>
        <w:t xml:space="preserve"> deschis </w:t>
      </w:r>
      <w:smartTag w:uri="urn:schemas-microsoft-com:office:smarttags" w:element="PersonName">
        <w:smartTagPr>
          <w:attr w:name="ProductID" w:val="la Trezoreria Oradea"/>
        </w:smartTagPr>
        <w:r w:rsidRPr="007F652C">
          <w:rPr>
            <w:color w:val="000000"/>
          </w:rPr>
          <w:t>la Trezoreria Oradea</w:t>
        </w:r>
      </w:smartTag>
      <w:r w:rsidRPr="007F652C">
        <w:rPr>
          <w:color w:val="000000"/>
        </w:rPr>
        <w:t xml:space="preserve"> reprezentata prin  </w:t>
      </w:r>
      <w:r w:rsidRPr="007F652C">
        <w:rPr>
          <w:b/>
          <w:color w:val="000000"/>
        </w:rPr>
        <w:t xml:space="preserve">Dr. Carp Gheorghe </w:t>
      </w:r>
      <w:r w:rsidRPr="007F652C">
        <w:rPr>
          <w:color w:val="000000"/>
        </w:rPr>
        <w:t xml:space="preserve">avand functia de Manager - </w:t>
      </w:r>
      <w:r w:rsidRPr="007F652C">
        <w:rPr>
          <w:b/>
          <w:bCs/>
          <w:color w:val="000000"/>
        </w:rPr>
        <w:t xml:space="preserve">in calitate de achizitor, </w:t>
      </w:r>
      <w:r w:rsidRPr="007F652C">
        <w:rPr>
          <w:color w:val="000000"/>
        </w:rPr>
        <w:t>pe de o parte,</w:t>
      </w:r>
    </w:p>
    <w:p w:rsidR="00A26810" w:rsidRPr="007F652C" w:rsidRDefault="00A26810" w:rsidP="00A26810">
      <w:pPr>
        <w:jc w:val="both"/>
        <w:rPr>
          <w:color w:val="000000"/>
        </w:rPr>
      </w:pPr>
      <w:r w:rsidRPr="007F652C">
        <w:rPr>
          <w:color w:val="000000"/>
        </w:rPr>
        <w:t>şi</w:t>
      </w:r>
    </w:p>
    <w:p w:rsidR="00A26810" w:rsidRPr="007F652C" w:rsidRDefault="00A26810" w:rsidP="00A26810">
      <w:pPr>
        <w:jc w:val="both"/>
        <w:rPr>
          <w:color w:val="000000"/>
        </w:rPr>
      </w:pPr>
      <w:r w:rsidRPr="007F652C">
        <w:rPr>
          <w:color w:val="000000"/>
        </w:rPr>
        <w:t>Societatea Comercială…………….…….........................................................................................</w:t>
      </w:r>
      <w:r w:rsidR="00A21649" w:rsidRPr="007F652C">
        <w:rPr>
          <w:color w:val="000000"/>
        </w:rPr>
        <w:t>......</w:t>
      </w:r>
      <w:r w:rsidRPr="007F652C">
        <w:rPr>
          <w:color w:val="000000"/>
        </w:rPr>
        <w:t xml:space="preserve">, </w:t>
      </w:r>
    </w:p>
    <w:p w:rsidR="00A26810" w:rsidRPr="007F652C" w:rsidRDefault="00A26810" w:rsidP="00A26810">
      <w:pPr>
        <w:jc w:val="both"/>
        <w:rPr>
          <w:color w:val="000000"/>
          <w:lang w:val="fr-FR"/>
        </w:rPr>
      </w:pPr>
      <w:proofErr w:type="gramStart"/>
      <w:r w:rsidRPr="007F652C">
        <w:rPr>
          <w:color w:val="000000"/>
          <w:lang w:val="fr-FR"/>
        </w:rPr>
        <w:t>adresa/</w:t>
      </w:r>
      <w:proofErr w:type="gramEnd"/>
      <w:r w:rsidRPr="007F652C">
        <w:rPr>
          <w:color w:val="000000"/>
          <w:lang w:val="fr-FR"/>
        </w:rPr>
        <w:t>sediul……………………………………………………………………….………………</w:t>
      </w:r>
      <w:r w:rsidR="00A21649" w:rsidRPr="007F652C">
        <w:rPr>
          <w:color w:val="000000"/>
          <w:lang w:val="fr-FR"/>
        </w:rPr>
        <w:t>…..</w:t>
      </w:r>
      <w:r w:rsidRPr="007F652C">
        <w:rPr>
          <w:color w:val="000000"/>
          <w:lang w:val="fr-FR"/>
        </w:rPr>
        <w:t>,</w:t>
      </w:r>
    </w:p>
    <w:p w:rsidR="00A26810" w:rsidRPr="007F652C" w:rsidRDefault="00A26810" w:rsidP="00A26810">
      <w:pPr>
        <w:jc w:val="both"/>
        <w:rPr>
          <w:color w:val="000000"/>
          <w:lang w:val="fr-FR"/>
        </w:rPr>
      </w:pPr>
      <w:r w:rsidRPr="007F652C">
        <w:rPr>
          <w:color w:val="000000"/>
          <w:lang w:val="fr-FR"/>
        </w:rPr>
        <w:t xml:space="preserve">telefon/fax………………., numărul de inmatriculare………………..………., cod fiscal ……………..., cont de virament nr ……………………… deschis la trezoreria……………………………, reprezentată prin ………………………………………............................................................................................, în calitate de </w:t>
      </w:r>
      <w:r w:rsidRPr="007F652C">
        <w:rPr>
          <w:b/>
          <w:color w:val="000000"/>
          <w:lang w:val="fr-FR"/>
        </w:rPr>
        <w:t xml:space="preserve">FURNIZOR, </w:t>
      </w:r>
      <w:r w:rsidRPr="007F652C">
        <w:rPr>
          <w:color w:val="000000"/>
          <w:lang w:val="fr-FR"/>
        </w:rPr>
        <w:t>a intervenit prezentul contract.</w:t>
      </w:r>
    </w:p>
    <w:p w:rsidR="00A26810" w:rsidRPr="007F652C" w:rsidRDefault="00A26810" w:rsidP="00A26810">
      <w:pPr>
        <w:pStyle w:val="DefaultText"/>
        <w:jc w:val="center"/>
        <w:rPr>
          <w:b/>
          <w:i/>
          <w:color w:val="000000"/>
          <w:lang w:val="es-ES"/>
        </w:rPr>
      </w:pPr>
    </w:p>
    <w:p w:rsidR="00A26810" w:rsidRPr="007F652C" w:rsidRDefault="00A26810" w:rsidP="00A26810">
      <w:pPr>
        <w:pStyle w:val="DefaultText"/>
        <w:jc w:val="center"/>
        <w:rPr>
          <w:b/>
          <w:color w:val="000000"/>
          <w:lang w:val="es-ES"/>
        </w:rPr>
      </w:pPr>
      <w:r w:rsidRPr="007F652C">
        <w:rPr>
          <w:b/>
          <w:color w:val="000000"/>
          <w:lang w:val="es-ES"/>
        </w:rPr>
        <w:t>Clauze obligatorii</w:t>
      </w:r>
    </w:p>
    <w:p w:rsidR="00A26810" w:rsidRPr="007F652C" w:rsidRDefault="00A26810" w:rsidP="00A26810">
      <w:pPr>
        <w:pStyle w:val="DefaultText"/>
        <w:jc w:val="center"/>
        <w:rPr>
          <w:b/>
          <w:color w:val="000000"/>
          <w:lang w:val="es-ES"/>
        </w:rPr>
      </w:pPr>
    </w:p>
    <w:p w:rsidR="00A26810" w:rsidRPr="007F652C" w:rsidRDefault="00A26810" w:rsidP="00A26810">
      <w:pPr>
        <w:pStyle w:val="DefaultText"/>
        <w:jc w:val="both"/>
        <w:rPr>
          <w:color w:val="000000"/>
          <w:lang w:val="es-ES"/>
        </w:rPr>
      </w:pPr>
      <w:r w:rsidRPr="007F652C">
        <w:rPr>
          <w:b/>
          <w:color w:val="000000"/>
          <w:lang w:val="es-ES"/>
        </w:rPr>
        <w:t xml:space="preserve">1. Obiectul principal al contractului  </w:t>
      </w:r>
    </w:p>
    <w:p w:rsidR="00A26810" w:rsidRPr="007F652C" w:rsidRDefault="00A26810" w:rsidP="00A26810">
      <w:pPr>
        <w:pStyle w:val="DefaultText"/>
        <w:jc w:val="both"/>
        <w:rPr>
          <w:color w:val="000000"/>
          <w:lang w:val="es-ES"/>
        </w:rPr>
      </w:pPr>
      <w:r w:rsidRPr="007F652C">
        <w:rPr>
          <w:color w:val="000000"/>
          <w:lang w:val="es-ES"/>
        </w:rPr>
        <w:t xml:space="preserve">1.1 - Furnizorul se obligă să furnizeze, respectiv să livreze produsele ofertate                                conform Anexei şi a cerinţelor tehnice din caietul de sarcini, în perioada definită în prezentul contract, </w:t>
      </w:r>
    </w:p>
    <w:p w:rsidR="00A26810" w:rsidRPr="007F652C" w:rsidRDefault="00A26810" w:rsidP="00A26810">
      <w:pPr>
        <w:pStyle w:val="DefaultText"/>
        <w:jc w:val="both"/>
        <w:rPr>
          <w:color w:val="000000"/>
          <w:lang w:val="es-ES"/>
        </w:rPr>
      </w:pPr>
      <w:r w:rsidRPr="007F652C">
        <w:rPr>
          <w:color w:val="000000"/>
          <w:lang w:val="es-ES"/>
        </w:rPr>
        <w:t>1.2 - Achizitorul se obligă să achiziţioneze, respectiv să cumpere produsele, conform comenzilor şi să platească preţul convenit în prezentul contract în termen de 60 zile de la data receptiei produselor la autoritatea contractantă.</w:t>
      </w:r>
    </w:p>
    <w:p w:rsidR="00A26810" w:rsidRPr="007F652C" w:rsidRDefault="00A26810" w:rsidP="00A26810">
      <w:pPr>
        <w:pStyle w:val="DefaultText"/>
        <w:jc w:val="both"/>
        <w:rPr>
          <w:color w:val="000000"/>
          <w:lang w:val="es-ES"/>
        </w:rPr>
      </w:pPr>
    </w:p>
    <w:p w:rsidR="00A26810" w:rsidRPr="007F652C" w:rsidRDefault="00A26810" w:rsidP="00A26810">
      <w:pPr>
        <w:pStyle w:val="DefaultText"/>
        <w:jc w:val="both"/>
        <w:rPr>
          <w:color w:val="000000"/>
          <w:lang w:val="es-ES"/>
        </w:rPr>
      </w:pPr>
      <w:r w:rsidRPr="007F652C">
        <w:rPr>
          <w:color w:val="000000"/>
          <w:lang w:val="es-ES"/>
        </w:rPr>
        <w:t>2.1- Valoarea contractului plătibilă furnizorului este în RON de __________________________</w:t>
      </w:r>
    </w:p>
    <w:p w:rsidR="00A26810" w:rsidRPr="007F652C" w:rsidRDefault="00A26810" w:rsidP="00A26810">
      <w:pPr>
        <w:shd w:val="clear" w:color="auto" w:fill="FFFFFF"/>
        <w:jc w:val="both"/>
      </w:pPr>
    </w:p>
    <w:p w:rsidR="00A26810" w:rsidRPr="007F652C" w:rsidRDefault="00A26810" w:rsidP="00A26810">
      <w:pPr>
        <w:pStyle w:val="DefaultText"/>
        <w:jc w:val="both"/>
        <w:rPr>
          <w:lang w:val="ro-RO"/>
        </w:rPr>
      </w:pPr>
      <w:r w:rsidRPr="007F652C">
        <w:rPr>
          <w:lang w:val="ro-RO"/>
        </w:rPr>
        <w:t xml:space="preserve">Prețurile sunt fixe și nu fac obiectul unei actualizări într-un interval de 12 luni de la semnarea acordului cadru. </w:t>
      </w:r>
    </w:p>
    <w:p w:rsidR="00A26810" w:rsidRPr="007F652C" w:rsidRDefault="00A26810" w:rsidP="00A26810">
      <w:pPr>
        <w:pStyle w:val="DefaultText"/>
        <w:jc w:val="both"/>
        <w:rPr>
          <w:lang w:val="ro-RO"/>
        </w:rPr>
      </w:pPr>
      <w:r w:rsidRPr="007F652C">
        <w:rPr>
          <w:lang w:val="ro-RO"/>
        </w:rPr>
        <w:tab/>
        <w:t>După expirarea primelor 12 luni, la începutul fiecărui an din perioada de derulare a acordului cadru, in baza unei adrese oficiale din partea ofertantului castigator, prețurile se vor actualiza prin indexarea cu indicele general al prețurilor de consum comunicat de INSEE, având ca bază de raportare luna anterioară semnării acordului cadru si oferta financiara initiala depusa.</w:t>
      </w:r>
    </w:p>
    <w:p w:rsidR="00A26810" w:rsidRPr="007F652C" w:rsidRDefault="00A26810" w:rsidP="00A26810">
      <w:pPr>
        <w:pStyle w:val="DefaultText"/>
        <w:jc w:val="both"/>
        <w:rPr>
          <w:lang w:val="ro-RO"/>
        </w:rPr>
      </w:pPr>
      <w:r w:rsidRPr="007F652C">
        <w:rPr>
          <w:lang w:val="ro-RO"/>
        </w:rPr>
        <w:tab/>
        <w:t>Sunt supuse actualizării prețurile aferente contractelor subsecvente semnate în perioada de 12 luni de la data ultimei actualizări. Pe întrega durată a contractelor subsecvente prețurile sunt fixe.</w:t>
      </w:r>
    </w:p>
    <w:p w:rsidR="00A26810" w:rsidRPr="007F652C" w:rsidRDefault="00A26810" w:rsidP="00A26810">
      <w:pPr>
        <w:pStyle w:val="DefaultText"/>
        <w:jc w:val="both"/>
        <w:rPr>
          <w:lang w:val="ro-RO"/>
        </w:rPr>
      </w:pPr>
      <w:r w:rsidRPr="007F652C">
        <w:rPr>
          <w:lang w:val="ro-RO"/>
        </w:rPr>
        <w:tab/>
        <w:t>Formula de ajustare:</w:t>
      </w:r>
    </w:p>
    <w:p w:rsidR="00A26810" w:rsidRPr="007F652C" w:rsidRDefault="00A26810" w:rsidP="00A26810">
      <w:pPr>
        <w:pStyle w:val="DefaultText"/>
        <w:jc w:val="both"/>
        <w:rPr>
          <w:lang w:val="ro-RO"/>
        </w:rPr>
      </w:pPr>
      <w:r w:rsidRPr="007F652C">
        <w:rPr>
          <w:lang w:val="ro-RO"/>
        </w:rPr>
        <w:tab/>
        <w:t>Pi =</w:t>
      </w:r>
      <w:r w:rsidRPr="007F652C">
        <w:rPr>
          <w:lang w:val="ro-RO"/>
        </w:rPr>
        <w:tab/>
        <w:t>P0 * IPCi</w:t>
      </w:r>
      <w:r w:rsidRPr="007F652C">
        <w:rPr>
          <w:lang w:val="ro-RO"/>
        </w:rPr>
        <w:tab/>
        <w:t xml:space="preserve"> </w:t>
      </w:r>
    </w:p>
    <w:p w:rsidR="00A26810" w:rsidRPr="007F652C" w:rsidRDefault="00A26810" w:rsidP="00A26810">
      <w:pPr>
        <w:pStyle w:val="DefaultText"/>
        <w:jc w:val="both"/>
        <w:rPr>
          <w:lang w:val="ro-RO"/>
        </w:rPr>
      </w:pPr>
      <w:r w:rsidRPr="007F652C">
        <w:rPr>
          <w:lang w:val="ro-RO"/>
        </w:rPr>
        <w:tab/>
        <w:t>IPCo</w:t>
      </w:r>
      <w:r w:rsidRPr="007F652C">
        <w:rPr>
          <w:lang w:val="ro-RO"/>
        </w:rPr>
        <w:tab/>
      </w:r>
    </w:p>
    <w:p w:rsidR="00A26810" w:rsidRPr="007F652C" w:rsidRDefault="00A26810" w:rsidP="00A26810">
      <w:pPr>
        <w:pStyle w:val="DefaultText"/>
        <w:jc w:val="both"/>
        <w:rPr>
          <w:lang w:val="ro-RO"/>
        </w:rPr>
      </w:pPr>
      <w:r w:rsidRPr="007F652C">
        <w:rPr>
          <w:lang w:val="ro-RO"/>
        </w:rPr>
        <w:tab/>
        <w:t>P0 – prețuri inițiale conform ofertei financiare</w:t>
      </w:r>
    </w:p>
    <w:p w:rsidR="00A26810" w:rsidRPr="007F652C" w:rsidRDefault="00A26810" w:rsidP="00A26810">
      <w:pPr>
        <w:pStyle w:val="DefaultText"/>
        <w:jc w:val="both"/>
        <w:rPr>
          <w:lang w:val="ro-RO"/>
        </w:rPr>
      </w:pPr>
      <w:r w:rsidRPr="007F652C">
        <w:rPr>
          <w:lang w:val="ro-RO"/>
        </w:rPr>
        <w:tab/>
        <w:t>Pi – prețuri actualizate în anul i al acordului cadru</w:t>
      </w:r>
    </w:p>
    <w:p w:rsidR="00A26810" w:rsidRPr="007F652C" w:rsidRDefault="00A26810" w:rsidP="00A26810">
      <w:pPr>
        <w:pStyle w:val="DefaultText"/>
        <w:jc w:val="both"/>
        <w:rPr>
          <w:lang w:val="ro-RO"/>
        </w:rPr>
      </w:pPr>
      <w:r w:rsidRPr="007F652C">
        <w:rPr>
          <w:lang w:val="ro-RO"/>
        </w:rPr>
        <w:lastRenderedPageBreak/>
        <w:tab/>
        <w:t>IPC0 – indicele general al prețurilor de consum în luna anterioară semnării acordului cadru (luna-bază de raportare)</w:t>
      </w:r>
    </w:p>
    <w:p w:rsidR="00A26810" w:rsidRPr="007F652C" w:rsidRDefault="00A26810" w:rsidP="00A26810">
      <w:pPr>
        <w:pStyle w:val="DefaultText"/>
        <w:jc w:val="both"/>
        <w:rPr>
          <w:lang w:val="ro-RO"/>
        </w:rPr>
      </w:pPr>
      <w:r w:rsidRPr="007F652C">
        <w:rPr>
          <w:lang w:val="ro-RO"/>
        </w:rPr>
        <w:tab/>
        <w:t>IPCi = indicele general al prețurilor de consum în anul i al acordului-cadru, valabil în luna anterioară împlinirii anului i al acordului (multiplu de 12 luni față de luna de raportare)</w:t>
      </w:r>
    </w:p>
    <w:p w:rsidR="00A26810" w:rsidRPr="007F652C" w:rsidRDefault="00A26810" w:rsidP="00A26810">
      <w:pPr>
        <w:pStyle w:val="DefaultText"/>
        <w:jc w:val="both"/>
        <w:rPr>
          <w:color w:val="000000"/>
          <w:lang w:val="es-ES"/>
        </w:rPr>
      </w:pPr>
    </w:p>
    <w:p w:rsidR="00A26810" w:rsidRPr="007F652C" w:rsidRDefault="00A26810" w:rsidP="00A26810">
      <w:pPr>
        <w:pStyle w:val="DefaultText"/>
        <w:jc w:val="both"/>
        <w:rPr>
          <w:b/>
          <w:i/>
          <w:color w:val="000000"/>
          <w:lang w:val="es-ES"/>
        </w:rPr>
      </w:pPr>
      <w:r w:rsidRPr="007F652C">
        <w:rPr>
          <w:b/>
          <w:color w:val="000000"/>
          <w:lang w:val="es-ES"/>
        </w:rPr>
        <w:t>3. Durata contractului</w:t>
      </w:r>
    </w:p>
    <w:p w:rsidR="00A26810" w:rsidRPr="007F652C" w:rsidRDefault="00A26810" w:rsidP="00A26810">
      <w:pPr>
        <w:pStyle w:val="DefaultText2"/>
        <w:jc w:val="both"/>
        <w:rPr>
          <w:b/>
          <w:color w:val="000000"/>
          <w:szCs w:val="24"/>
          <w:lang w:val="es-ES"/>
        </w:rPr>
      </w:pPr>
      <w:r w:rsidRPr="007F652C">
        <w:rPr>
          <w:color w:val="000000"/>
          <w:szCs w:val="24"/>
          <w:lang w:val="es-ES"/>
        </w:rPr>
        <w:t>3.1 – Prezentul contract este valabil, de la data de ................ până la  ................... .</w:t>
      </w:r>
    </w:p>
    <w:p w:rsidR="00A26810" w:rsidRPr="007F652C" w:rsidRDefault="00A26810" w:rsidP="00A26810">
      <w:pPr>
        <w:jc w:val="both"/>
      </w:pPr>
      <w:r w:rsidRPr="007F652C">
        <w:rPr>
          <w:lang w:val="fr-FR"/>
        </w:rPr>
        <w:t xml:space="preserve">3.2. - </w:t>
      </w:r>
      <w:r w:rsidRPr="007F652C">
        <w:t>Achizitorul isi rezerva dreptul de a denunta unilateral prezentul contract subsecvent, printr-o notificare scrisa, fara nici o compensatie, de la data incheierii acordurilor-cadru/contractelor subsecvente incheiate de Ministerul Sanatatii, in calitate de unitate centralizata de achizitii. In acest caz, furnizorul are dreptul de a pretinde numai plata corespunzatoare pentru partea din contractul subsecvent indeplinita pana la data denuntarii unilaterale a prezentului contract.</w:t>
      </w:r>
    </w:p>
    <w:p w:rsidR="00A26810" w:rsidRPr="007F652C" w:rsidRDefault="00A26810" w:rsidP="00A26810">
      <w:pPr>
        <w:pStyle w:val="DefaultText"/>
        <w:jc w:val="both"/>
        <w:rPr>
          <w:b/>
          <w:color w:val="000000"/>
          <w:lang w:val="es-ES"/>
        </w:rPr>
      </w:pPr>
    </w:p>
    <w:p w:rsidR="00A26810" w:rsidRPr="007F652C" w:rsidRDefault="00A26810" w:rsidP="00A26810">
      <w:pPr>
        <w:pStyle w:val="DefaultText"/>
        <w:jc w:val="both"/>
        <w:rPr>
          <w:b/>
          <w:color w:val="000000"/>
          <w:lang w:val="it-IT"/>
        </w:rPr>
      </w:pPr>
      <w:r w:rsidRPr="007F652C">
        <w:rPr>
          <w:b/>
          <w:color w:val="000000"/>
          <w:lang w:val="it-IT"/>
        </w:rPr>
        <w:t>4. Documentele contractului</w:t>
      </w:r>
    </w:p>
    <w:p w:rsidR="00A26810" w:rsidRPr="007F652C" w:rsidRDefault="00A26810" w:rsidP="00A26810">
      <w:pPr>
        <w:pStyle w:val="DefaultText1"/>
        <w:jc w:val="both"/>
        <w:rPr>
          <w:b/>
          <w:color w:val="000000"/>
          <w:szCs w:val="24"/>
          <w:lang w:val="it-IT"/>
        </w:rPr>
      </w:pPr>
      <w:r w:rsidRPr="007F652C">
        <w:rPr>
          <w:color w:val="000000"/>
          <w:szCs w:val="24"/>
          <w:lang w:val="it-IT"/>
        </w:rPr>
        <w:t>4.1  - Documentele contractului sunt:</w:t>
      </w:r>
      <w:r w:rsidRPr="007F652C">
        <w:rPr>
          <w:b/>
          <w:color w:val="000000"/>
          <w:szCs w:val="24"/>
          <w:lang w:val="it-IT"/>
        </w:rPr>
        <w:t xml:space="preserve"> </w:t>
      </w:r>
    </w:p>
    <w:p w:rsidR="00A26810" w:rsidRPr="007F652C" w:rsidRDefault="00A26810" w:rsidP="00A26810">
      <w:pPr>
        <w:pStyle w:val="DefaultText"/>
        <w:jc w:val="both"/>
        <w:rPr>
          <w:color w:val="000000"/>
          <w:lang w:val="it-IT"/>
        </w:rPr>
      </w:pPr>
      <w:r w:rsidRPr="007F652C">
        <w:rPr>
          <w:color w:val="000000"/>
          <w:lang w:val="it-IT"/>
        </w:rPr>
        <w:t>- Anexa;</w:t>
      </w:r>
    </w:p>
    <w:p w:rsidR="00A26810" w:rsidRPr="007F652C" w:rsidRDefault="00A26810" w:rsidP="00A26810">
      <w:pPr>
        <w:pStyle w:val="DefaultText"/>
        <w:jc w:val="both"/>
        <w:rPr>
          <w:color w:val="000000"/>
          <w:lang w:val="it-IT"/>
        </w:rPr>
      </w:pPr>
      <w:r w:rsidRPr="007F652C">
        <w:rPr>
          <w:color w:val="000000"/>
          <w:lang w:val="it-IT"/>
        </w:rPr>
        <w:t>- Propunerea tehnică şi propunerea financiară.</w:t>
      </w:r>
    </w:p>
    <w:p w:rsidR="00A26810" w:rsidRPr="007F652C" w:rsidRDefault="00A26810" w:rsidP="00A26810">
      <w:pPr>
        <w:pStyle w:val="DefaultText"/>
        <w:jc w:val="both"/>
        <w:rPr>
          <w:b/>
          <w:color w:val="000000"/>
          <w:lang w:val="fr-FR"/>
        </w:rPr>
      </w:pPr>
    </w:p>
    <w:p w:rsidR="00A26810" w:rsidRPr="007F652C" w:rsidRDefault="00A26810" w:rsidP="00A26810">
      <w:pPr>
        <w:pStyle w:val="DefaultText"/>
        <w:jc w:val="both"/>
        <w:rPr>
          <w:b/>
          <w:color w:val="000000"/>
          <w:lang w:val="fr-FR"/>
        </w:rPr>
      </w:pPr>
      <w:r w:rsidRPr="007F652C">
        <w:rPr>
          <w:b/>
          <w:color w:val="000000"/>
          <w:lang w:val="fr-FR"/>
        </w:rPr>
        <w:t>5. Obligaţiile principale ale furnizorului</w:t>
      </w:r>
    </w:p>
    <w:p w:rsidR="00A26810" w:rsidRPr="007F652C" w:rsidRDefault="00A26810" w:rsidP="00A26810">
      <w:pPr>
        <w:pStyle w:val="DefaultText"/>
        <w:jc w:val="both"/>
        <w:rPr>
          <w:b/>
          <w:color w:val="000000"/>
          <w:lang w:val="it-IT"/>
        </w:rPr>
      </w:pPr>
      <w:r w:rsidRPr="007F652C">
        <w:rPr>
          <w:color w:val="000000"/>
          <w:lang w:val="it-IT"/>
        </w:rPr>
        <w:t>5.1 - Furnizorul se obligă să furnizeze produsele la standardele şi sau performanţele solicitate prin caietul de sarcini.</w:t>
      </w:r>
      <w:r w:rsidRPr="007F652C">
        <w:rPr>
          <w:b/>
          <w:color w:val="000000"/>
          <w:lang w:val="it-IT"/>
        </w:rPr>
        <w:t xml:space="preserve"> </w:t>
      </w:r>
    </w:p>
    <w:p w:rsidR="00A26810" w:rsidRPr="007F652C" w:rsidRDefault="00A26810" w:rsidP="00A26810">
      <w:pPr>
        <w:pStyle w:val="DefaultText"/>
        <w:jc w:val="both"/>
        <w:rPr>
          <w:color w:val="000000"/>
          <w:lang w:val="it-IT"/>
        </w:rPr>
      </w:pPr>
      <w:r w:rsidRPr="007F652C">
        <w:rPr>
          <w:color w:val="000000"/>
          <w:lang w:val="it-IT"/>
        </w:rPr>
        <w:t>5.2. - Furnizorul se obligă să furnizeze produsele în funcţie de comenzile lansate de autoritatea contractantă, în limitele creditelor bugetare.</w:t>
      </w:r>
    </w:p>
    <w:p w:rsidR="00A26810" w:rsidRPr="007F652C" w:rsidRDefault="00A26810" w:rsidP="00A26810">
      <w:pPr>
        <w:pStyle w:val="DefaultText"/>
        <w:jc w:val="both"/>
        <w:rPr>
          <w:b/>
          <w:color w:val="000000"/>
          <w:lang w:val="es-ES"/>
        </w:rPr>
      </w:pPr>
      <w:r w:rsidRPr="007F652C">
        <w:rPr>
          <w:color w:val="000000"/>
          <w:lang w:val="it-IT"/>
        </w:rPr>
        <w:t>5</w:t>
      </w:r>
      <w:r w:rsidRPr="007F652C">
        <w:rPr>
          <w:color w:val="000000"/>
          <w:lang w:val="es-ES"/>
        </w:rPr>
        <w:t>.3 - Furnizorul se obligă să despagubească achizitorul împotriva oricăror:</w:t>
      </w:r>
    </w:p>
    <w:p w:rsidR="00A26810" w:rsidRPr="007F652C" w:rsidRDefault="00A26810" w:rsidP="00A26810">
      <w:pPr>
        <w:pStyle w:val="DefaultText"/>
        <w:numPr>
          <w:ilvl w:val="7"/>
          <w:numId w:val="1"/>
        </w:numPr>
        <w:jc w:val="both"/>
        <w:rPr>
          <w:color w:val="000000"/>
          <w:lang w:val="es-ES"/>
        </w:rPr>
      </w:pPr>
      <w:r w:rsidRPr="007F652C">
        <w:rPr>
          <w:color w:val="000000"/>
          <w:lang w:val="fr-FR"/>
        </w:rPr>
        <w:t>reclamaţii şi acţiuni în justiţie, ce rezultă d</w:t>
      </w:r>
      <w:r w:rsidRPr="007F652C">
        <w:rPr>
          <w:color w:val="000000"/>
          <w:lang w:val="es-ES"/>
        </w:rPr>
        <w:t xml:space="preserve">in încălcarea unor drepturi de proprietate intelectuală (brevete, nume, mărci înregistrate etc.), legate </w:t>
      </w:r>
      <w:proofErr w:type="gramStart"/>
      <w:r w:rsidRPr="007F652C">
        <w:rPr>
          <w:color w:val="000000"/>
          <w:lang w:val="es-ES"/>
        </w:rPr>
        <w:t>de echipamentele</w:t>
      </w:r>
      <w:proofErr w:type="gramEnd"/>
      <w:r w:rsidRPr="007F652C">
        <w:rPr>
          <w:color w:val="000000"/>
          <w:lang w:val="es-ES"/>
        </w:rPr>
        <w:t>, materialele, instalaţiile sau utilajele folosite pentru sau în legătură cu produsele achiziţionate, şi</w:t>
      </w:r>
    </w:p>
    <w:p w:rsidR="00A26810" w:rsidRPr="007F652C" w:rsidRDefault="00A26810" w:rsidP="00A26810">
      <w:pPr>
        <w:pStyle w:val="DefaultText"/>
        <w:numPr>
          <w:ilvl w:val="7"/>
          <w:numId w:val="1"/>
        </w:numPr>
        <w:jc w:val="both"/>
        <w:rPr>
          <w:color w:val="000000"/>
          <w:lang w:val="es-ES"/>
        </w:rPr>
      </w:pPr>
      <w:r w:rsidRPr="007F652C">
        <w:rPr>
          <w:color w:val="000000"/>
          <w:lang w:val="es-ES"/>
        </w:rPr>
        <w:t>daune-interese, costuri, taxe şi cheltuieli de orice natură, aferente, cu excepţia situaţiei în care o astfel de încălcare rezultă din respectarea caietului de sarcini întocmit de către achizitor.</w:t>
      </w:r>
    </w:p>
    <w:p w:rsidR="00A26810" w:rsidRPr="007F652C" w:rsidRDefault="00A26810" w:rsidP="00A26810">
      <w:pPr>
        <w:pStyle w:val="DefaultText"/>
        <w:jc w:val="both"/>
        <w:rPr>
          <w:color w:val="000000"/>
          <w:lang w:val="es-ES"/>
        </w:rPr>
      </w:pPr>
      <w:r w:rsidRPr="007F652C">
        <w:rPr>
          <w:color w:val="000000"/>
          <w:lang w:val="es-ES"/>
        </w:rPr>
        <w:t xml:space="preserve">5.4 - Livrarea produselor se va face conform specificaţiilor tehnice din caietul de sarcini, </w:t>
      </w:r>
      <w:r w:rsidRPr="007F652C">
        <w:rPr>
          <w:b/>
          <w:color w:val="000000"/>
          <w:lang w:val="es-ES"/>
        </w:rPr>
        <w:t>in termen de 3 zile de la emiterea comenzii</w:t>
      </w:r>
      <w:r w:rsidRPr="007F652C">
        <w:rPr>
          <w:color w:val="000000"/>
          <w:lang w:val="es-ES"/>
        </w:rPr>
        <w:t>.</w:t>
      </w:r>
    </w:p>
    <w:p w:rsidR="00A26810" w:rsidRPr="007F652C" w:rsidRDefault="00A26810" w:rsidP="00A26810">
      <w:pPr>
        <w:pStyle w:val="DefaultText"/>
        <w:jc w:val="both"/>
        <w:rPr>
          <w:b/>
          <w:color w:val="000000"/>
          <w:lang w:val="fr-FR"/>
        </w:rPr>
      </w:pPr>
    </w:p>
    <w:p w:rsidR="00A26810" w:rsidRPr="007F652C" w:rsidRDefault="00A26810" w:rsidP="00A26810">
      <w:pPr>
        <w:pStyle w:val="DefaultText"/>
        <w:jc w:val="both"/>
        <w:rPr>
          <w:b/>
          <w:lang w:val="fr-FR"/>
        </w:rPr>
      </w:pPr>
      <w:r w:rsidRPr="007F652C">
        <w:rPr>
          <w:b/>
          <w:color w:val="000000"/>
          <w:lang w:val="fr-FR"/>
        </w:rPr>
        <w:t xml:space="preserve">6.  </w:t>
      </w:r>
      <w:r w:rsidRPr="007F652C">
        <w:rPr>
          <w:b/>
          <w:lang w:val="fr-FR"/>
        </w:rPr>
        <w:t>Obligaţiile principale ale achizitorului</w:t>
      </w:r>
    </w:p>
    <w:p w:rsidR="00A26810" w:rsidRPr="007F652C" w:rsidRDefault="00A26810" w:rsidP="00A26810">
      <w:pPr>
        <w:pStyle w:val="DefaultText"/>
        <w:jc w:val="both"/>
        <w:rPr>
          <w:lang w:val="es-ES"/>
        </w:rPr>
      </w:pPr>
      <w:r w:rsidRPr="007F652C">
        <w:rPr>
          <w:lang w:val="fr-FR"/>
        </w:rPr>
        <w:t>6.1 - Achizitorul se obligă să recepţioneze produsele în termenul convenit</w:t>
      </w:r>
      <w:r w:rsidRPr="007F652C">
        <w:rPr>
          <w:lang w:val="es-ES"/>
        </w:rPr>
        <w:t xml:space="preserve">, cu conditia acceptarii de catre Achizitor a produselor livrate. </w:t>
      </w:r>
    </w:p>
    <w:p w:rsidR="00A26810" w:rsidRPr="007F652C" w:rsidRDefault="00A26810" w:rsidP="00A26810">
      <w:pPr>
        <w:pStyle w:val="DefaultText"/>
        <w:jc w:val="both"/>
        <w:rPr>
          <w:lang w:val="es-ES"/>
        </w:rPr>
      </w:pPr>
      <w:r w:rsidRPr="007F652C">
        <w:rPr>
          <w:lang w:val="es-ES"/>
        </w:rPr>
        <w:t>6.2. Achizitorul se obliga sa emita comenzi pentru cantitatea necesara, ori de cate ori este nevoie, de produsul/produsele specificate in anexa contractului.</w:t>
      </w:r>
    </w:p>
    <w:p w:rsidR="00A26810" w:rsidRPr="007F652C" w:rsidRDefault="00A26810" w:rsidP="00A26810">
      <w:pPr>
        <w:pStyle w:val="DefaultText"/>
        <w:jc w:val="both"/>
        <w:rPr>
          <w:lang w:val="es-ES"/>
        </w:rPr>
      </w:pPr>
      <w:r w:rsidRPr="007F652C">
        <w:rPr>
          <w:lang w:val="fr-FR"/>
        </w:rPr>
        <w:t xml:space="preserve">6.3 - Achizitorul se obligă să platească preţul produselor către furnizor în termenul convenit de la emiterea facturii de către acesta. </w:t>
      </w:r>
    </w:p>
    <w:p w:rsidR="00A26810" w:rsidRPr="007F652C" w:rsidRDefault="00A26810" w:rsidP="00A26810">
      <w:pPr>
        <w:pStyle w:val="DefaultText"/>
        <w:jc w:val="both"/>
        <w:rPr>
          <w:lang w:val="es-ES"/>
        </w:rPr>
      </w:pPr>
      <w:r w:rsidRPr="007F652C">
        <w:rPr>
          <w:lang w:val="es-ES"/>
        </w:rPr>
        <w:t xml:space="preserve">6.4. Termenul de plată este de </w:t>
      </w:r>
      <w:r w:rsidRPr="007F652C">
        <w:rPr>
          <w:b/>
          <w:lang w:val="es-ES"/>
        </w:rPr>
        <w:t>60 de zile de la data receptiei produselor</w:t>
      </w:r>
      <w:r w:rsidRPr="007F652C">
        <w:rPr>
          <w:lang w:val="es-ES"/>
        </w:rPr>
        <w:t xml:space="preserve">.  </w:t>
      </w:r>
    </w:p>
    <w:p w:rsidR="00A26810" w:rsidRPr="007F652C" w:rsidRDefault="00A26810" w:rsidP="00A26810">
      <w:pPr>
        <w:pStyle w:val="DefaultText"/>
        <w:jc w:val="both"/>
        <w:rPr>
          <w:lang w:val="es-ES"/>
        </w:rPr>
      </w:pPr>
      <w:r w:rsidRPr="007F652C">
        <w:rPr>
          <w:lang w:val="es-ES"/>
        </w:rPr>
        <w:t>6.5. La incetarea contractului, Achizitorul va restitui furnizorului garantia de buna executie.</w:t>
      </w:r>
    </w:p>
    <w:p w:rsidR="00A26810" w:rsidRPr="007F652C" w:rsidRDefault="00A26810" w:rsidP="00A26810">
      <w:pPr>
        <w:pStyle w:val="DefaultText"/>
        <w:jc w:val="both"/>
        <w:rPr>
          <w:lang w:val="es-ES"/>
        </w:rPr>
      </w:pPr>
    </w:p>
    <w:p w:rsidR="00A26810" w:rsidRPr="007F652C" w:rsidRDefault="00A26810" w:rsidP="00A26810">
      <w:pPr>
        <w:pStyle w:val="DefaultText"/>
        <w:jc w:val="both"/>
        <w:rPr>
          <w:b/>
          <w:i/>
          <w:lang w:val="es-ES"/>
        </w:rPr>
      </w:pPr>
      <w:r w:rsidRPr="007F652C">
        <w:rPr>
          <w:b/>
          <w:lang w:val="es-ES"/>
        </w:rPr>
        <w:t>7.  Sancţiuni pentru neîndeplinirea culpabilă a obligaţiilor</w:t>
      </w:r>
      <w:r w:rsidRPr="007F652C">
        <w:rPr>
          <w:b/>
          <w:i/>
          <w:lang w:val="es-ES"/>
        </w:rPr>
        <w:t xml:space="preserve"> </w:t>
      </w:r>
    </w:p>
    <w:p w:rsidR="00A26810" w:rsidRPr="007F652C" w:rsidRDefault="00A26810" w:rsidP="00A26810">
      <w:pPr>
        <w:jc w:val="both"/>
        <w:rPr>
          <w:color w:val="000000"/>
          <w:lang w:val="es-ES"/>
        </w:rPr>
      </w:pPr>
      <w:r w:rsidRPr="007F652C">
        <w:rPr>
          <w:lang w:val="es-ES"/>
        </w:rPr>
        <w:t>7.1 – Autoritatea contractantă îşi rezervă dreptul, să rezilieze unilateral, în totalitate sau în parte</w:t>
      </w:r>
      <w:r w:rsidRPr="007F652C">
        <w:rPr>
          <w:color w:val="000000"/>
          <w:lang w:val="es-ES"/>
        </w:rPr>
        <w:t xml:space="preserve">  contractul, în următoarele cazuri:</w:t>
      </w:r>
    </w:p>
    <w:p w:rsidR="00A26810" w:rsidRPr="007F652C" w:rsidRDefault="00A26810" w:rsidP="00A26810">
      <w:pPr>
        <w:numPr>
          <w:ilvl w:val="0"/>
          <w:numId w:val="3"/>
        </w:numPr>
        <w:jc w:val="both"/>
        <w:rPr>
          <w:color w:val="000000"/>
          <w:lang w:val="es-ES"/>
        </w:rPr>
      </w:pPr>
      <w:r w:rsidRPr="007F652C">
        <w:rPr>
          <w:color w:val="000000"/>
          <w:lang w:val="es-ES"/>
        </w:rPr>
        <w:t>Execuţia întârziată a oricărei obligaţii contractuale a Furnizorului, dacă întârzierea depăşeşte termenul prevăzut în comanda de livrare dată de catre autoritatea contractantă.</w:t>
      </w:r>
    </w:p>
    <w:p w:rsidR="00A26810" w:rsidRPr="007F652C" w:rsidRDefault="00A26810" w:rsidP="00A26810">
      <w:pPr>
        <w:numPr>
          <w:ilvl w:val="0"/>
          <w:numId w:val="3"/>
        </w:numPr>
        <w:jc w:val="both"/>
        <w:rPr>
          <w:color w:val="000000"/>
          <w:lang w:val="fr-FR"/>
        </w:rPr>
      </w:pPr>
      <w:r w:rsidRPr="007F652C">
        <w:rPr>
          <w:color w:val="000000"/>
          <w:lang w:val="fr-FR"/>
        </w:rPr>
        <w:t xml:space="preserve">Utilizări de materiale cu defecte reale sau care nu au proprietăţile </w:t>
      </w:r>
      <w:r w:rsidRPr="007F652C">
        <w:rPr>
          <w:color w:val="000000"/>
        </w:rPr>
        <w:t>necesare funcţionării la parametri normali a echipamentelor Beneficiarului;</w:t>
      </w:r>
    </w:p>
    <w:p w:rsidR="00A26810" w:rsidRPr="007F652C" w:rsidRDefault="00A26810" w:rsidP="00A26810">
      <w:pPr>
        <w:numPr>
          <w:ilvl w:val="0"/>
          <w:numId w:val="3"/>
        </w:numPr>
        <w:jc w:val="both"/>
        <w:rPr>
          <w:color w:val="000000"/>
        </w:rPr>
      </w:pPr>
      <w:r w:rsidRPr="007F652C">
        <w:rPr>
          <w:color w:val="000000"/>
        </w:rPr>
        <w:t>Furnizorul cesionează drepturile total sau parţial unui subcontractor fără aprobarea scrisă a Beneficiarului;</w:t>
      </w:r>
    </w:p>
    <w:p w:rsidR="00A26810" w:rsidRPr="007F652C" w:rsidRDefault="00A26810" w:rsidP="00A26810">
      <w:pPr>
        <w:numPr>
          <w:ilvl w:val="0"/>
          <w:numId w:val="3"/>
        </w:numPr>
        <w:jc w:val="both"/>
        <w:rPr>
          <w:lang w:val="fr-FR"/>
        </w:rPr>
      </w:pPr>
      <w:r w:rsidRPr="007F652C">
        <w:rPr>
          <w:lang w:val="fr-FR"/>
        </w:rPr>
        <w:t>Furnizorul este falit sau insolvabil.</w:t>
      </w:r>
    </w:p>
    <w:p w:rsidR="00A26810" w:rsidRPr="007F652C" w:rsidRDefault="00A26810" w:rsidP="00A26810">
      <w:pPr>
        <w:numPr>
          <w:ilvl w:val="0"/>
          <w:numId w:val="3"/>
        </w:numPr>
        <w:jc w:val="both"/>
        <w:rPr>
          <w:lang w:val="fr-FR"/>
        </w:rPr>
      </w:pPr>
      <w:r w:rsidRPr="007F652C">
        <w:rPr>
          <w:lang w:val="fr-FR"/>
        </w:rPr>
        <w:t>In cazul unor decizii ale Curtii Europene de Justitie sau in cazul in care furnizorul de regaseste intr-una dintre situatiile de excludere, conform art. 223 din Legea 98/2016.</w:t>
      </w:r>
    </w:p>
    <w:p w:rsidR="00A26810" w:rsidRPr="007F652C" w:rsidRDefault="00A26810" w:rsidP="00A26810">
      <w:pPr>
        <w:pStyle w:val="BodyText"/>
        <w:spacing w:after="0"/>
        <w:jc w:val="both"/>
      </w:pPr>
      <w:r w:rsidRPr="007F652C">
        <w:lastRenderedPageBreak/>
        <w:t xml:space="preserve">7.2. – In cazul in care autoritatea contractanta reziliază contractul total sau parţial, autoritatea contractanta poate sa procure, in condiţii pe care le considera adecvate, produse similare celor nefurnizate, iar furnizorul va suporta orice cheltuieli suplimentare in legătura cu contractarea acestor produse din garanţia de buna execuţie. </w:t>
      </w:r>
    </w:p>
    <w:p w:rsidR="00A26810" w:rsidRPr="007F652C" w:rsidRDefault="00A26810" w:rsidP="00A26810">
      <w:pPr>
        <w:autoSpaceDE w:val="0"/>
        <w:autoSpaceDN w:val="0"/>
        <w:jc w:val="both"/>
      </w:pPr>
      <w:r w:rsidRPr="007F652C">
        <w:rPr>
          <w:color w:val="000000"/>
        </w:rPr>
        <w:t xml:space="preserve">7.3 - </w:t>
      </w:r>
      <w:r w:rsidRPr="007F652C">
        <w:rPr>
          <w:color w:val="000000"/>
          <w:lang w:val="es-ES"/>
        </w:rPr>
        <w:t xml:space="preserve">În cazul în care, din vina sa exclusivă, furnizorul nu reuşeşte să-şi îndeplinească obligaţiile asumate, atunci achizitorul are dreptul de a deduce </w:t>
      </w:r>
      <w:r w:rsidRPr="007F652C">
        <w:t>din preţul contractului, ca penalităţi, 0,05% pe zi de intarziere.</w:t>
      </w:r>
    </w:p>
    <w:p w:rsidR="00A26810" w:rsidRPr="007F652C" w:rsidRDefault="00A26810" w:rsidP="00A26810">
      <w:pPr>
        <w:pStyle w:val="BodyText"/>
        <w:spacing w:after="0"/>
        <w:jc w:val="both"/>
        <w:rPr>
          <w:color w:val="000000"/>
          <w:lang w:val="es-ES"/>
        </w:rPr>
      </w:pPr>
      <w:r w:rsidRPr="007F652C">
        <w:rPr>
          <w:color w:val="000000"/>
          <w:lang w:val="es-ES"/>
        </w:rPr>
        <w:t xml:space="preserve">7.4 </w:t>
      </w:r>
      <w:r w:rsidRPr="007F652C">
        <w:rPr>
          <w:b/>
          <w:color w:val="000000"/>
          <w:lang w:val="es-ES"/>
        </w:rPr>
        <w:t xml:space="preserve">- </w:t>
      </w:r>
      <w:r w:rsidRPr="007F652C">
        <w:rPr>
          <w:color w:val="000000"/>
          <w:lang w:val="es-ES"/>
        </w:rPr>
        <w:t xml:space="preserve">În cazul în care achizitorul nu îşi onorează obligaţiile în termenul convenit, atunci acestuia ii revine obligatia de a plati ca penalitati, </w:t>
      </w:r>
      <w:r w:rsidRPr="007F652C">
        <w:t>0,05% pe zi de intarziere</w:t>
      </w:r>
      <w:r w:rsidRPr="007F652C">
        <w:rPr>
          <w:color w:val="000000"/>
          <w:lang w:val="es-ES"/>
        </w:rPr>
        <w:t xml:space="preserve">. </w:t>
      </w:r>
    </w:p>
    <w:p w:rsidR="00A26810" w:rsidRPr="007F652C" w:rsidRDefault="00A26810" w:rsidP="00A26810">
      <w:pPr>
        <w:pStyle w:val="DefaultText"/>
        <w:jc w:val="both"/>
        <w:rPr>
          <w:b/>
          <w:color w:val="000000"/>
          <w:lang w:val="es-ES"/>
        </w:rPr>
      </w:pPr>
      <w:r w:rsidRPr="007F652C">
        <w:rPr>
          <w:color w:val="000000"/>
          <w:lang w:val="es-ES"/>
        </w:rPr>
        <w:t>7.5 -</w:t>
      </w:r>
      <w:r w:rsidRPr="007F652C">
        <w:rPr>
          <w:b/>
          <w:color w:val="000000"/>
          <w:lang w:val="es-ES"/>
        </w:rPr>
        <w:t xml:space="preserve"> </w:t>
      </w:r>
      <w:r w:rsidRPr="007F652C">
        <w:rPr>
          <w:color w:val="000000"/>
        </w:rPr>
        <w:t>Nerespectarea culpabilă a obligaţiilor asumate prin prezentul contract de către una dintre părţi conduce la desfiinţarea acestuia fără punerea în intârziere a debitorului obligaţiei şi fără nici o altă formalitate şi dă dreptul părţii lezate de a pretinde plata de daune-interese.</w:t>
      </w:r>
    </w:p>
    <w:p w:rsidR="00A26810" w:rsidRPr="007F652C" w:rsidRDefault="00A26810" w:rsidP="00A26810">
      <w:pPr>
        <w:pStyle w:val="DefaultText"/>
        <w:jc w:val="both"/>
        <w:rPr>
          <w:color w:val="000000"/>
        </w:rPr>
      </w:pPr>
      <w:r w:rsidRPr="007F652C">
        <w:rPr>
          <w:color w:val="000000"/>
        </w:rPr>
        <w:t>7.6 - Achizitorul îşi rezervă dreptul de a renunţa la contract, printr-o notificare scrisă adresată furnizorului, fără nici o compensaţie, dacă acesta din urmă dă faliment, cu condiţia ca aceasta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rsidR="00A26810" w:rsidRPr="007F652C" w:rsidRDefault="00A26810" w:rsidP="00A26810">
      <w:pPr>
        <w:pStyle w:val="DefaultText"/>
        <w:jc w:val="center"/>
        <w:rPr>
          <w:b/>
          <w:color w:val="000000"/>
          <w:lang w:val="es-ES"/>
        </w:rPr>
      </w:pPr>
    </w:p>
    <w:p w:rsidR="00A26810" w:rsidRPr="007F652C" w:rsidRDefault="00A26810" w:rsidP="00A26810">
      <w:pPr>
        <w:pStyle w:val="DefaultText"/>
        <w:jc w:val="center"/>
        <w:rPr>
          <w:b/>
          <w:color w:val="000000"/>
          <w:lang w:val="es-ES"/>
        </w:rPr>
      </w:pPr>
      <w:r w:rsidRPr="007F652C">
        <w:rPr>
          <w:b/>
          <w:color w:val="000000"/>
          <w:lang w:val="es-ES"/>
        </w:rPr>
        <w:t>Clauze specifice</w:t>
      </w:r>
    </w:p>
    <w:p w:rsidR="00A26810" w:rsidRPr="007F652C" w:rsidRDefault="00A26810" w:rsidP="00A26810">
      <w:pPr>
        <w:pStyle w:val="DefaultText"/>
        <w:jc w:val="both"/>
        <w:rPr>
          <w:b/>
          <w:color w:val="000000"/>
          <w:lang w:val="es-ES"/>
        </w:rPr>
      </w:pPr>
      <w:r w:rsidRPr="007F652C">
        <w:rPr>
          <w:b/>
          <w:color w:val="000000"/>
          <w:lang w:val="es-ES"/>
        </w:rPr>
        <w:t>8. Recepţie, inspecţii şi teste</w:t>
      </w:r>
    </w:p>
    <w:p w:rsidR="00A26810" w:rsidRPr="007F652C" w:rsidRDefault="00A26810" w:rsidP="00A26810">
      <w:pPr>
        <w:pStyle w:val="DefaultText"/>
        <w:jc w:val="both"/>
        <w:rPr>
          <w:color w:val="FF0000"/>
          <w:lang w:val="es-ES"/>
        </w:rPr>
      </w:pPr>
      <w:r w:rsidRPr="007F652C">
        <w:rPr>
          <w:color w:val="000000"/>
          <w:lang w:val="es-ES"/>
        </w:rPr>
        <w:t xml:space="preserve">8.1 - Achizitorul sau reprezentantul său are dreptul de a inspecta şi/sau testa produsele pentru a verifica conformitatea lor cu specificaţiile din anexa/anexele la contract. </w:t>
      </w:r>
    </w:p>
    <w:p w:rsidR="00A26810" w:rsidRPr="007F652C" w:rsidRDefault="00A26810" w:rsidP="00A26810">
      <w:pPr>
        <w:pStyle w:val="DefaultText"/>
        <w:jc w:val="both"/>
        <w:rPr>
          <w:color w:val="000000"/>
          <w:lang w:val="es-ES"/>
        </w:rPr>
      </w:pPr>
      <w:r w:rsidRPr="007F652C">
        <w:rPr>
          <w:color w:val="000000"/>
          <w:lang w:val="es-ES"/>
        </w:rPr>
        <w:t>8.2 - Inspecţiile şi testările la care vor fi supuse produsele, cât şi condiţiile de trecere a recepţiei provizorii şi a recepţiei finale (calitative) sunt descrise în anexa/anexele la prezentul contract. Achizitorul are obligaţia de a notifica, în scris, furnizorului, identitatea reprezentanţilor săi împuterniciţi pentru efectuarea recepţiei, testelor şi inspecţiilor.</w:t>
      </w:r>
    </w:p>
    <w:p w:rsidR="00A26810" w:rsidRPr="007F652C" w:rsidRDefault="00A26810" w:rsidP="00A26810">
      <w:pPr>
        <w:pStyle w:val="DefaultText"/>
        <w:jc w:val="both"/>
        <w:rPr>
          <w:color w:val="000000"/>
          <w:lang w:val="es-ES"/>
        </w:rPr>
      </w:pPr>
      <w:r w:rsidRPr="007F652C">
        <w:rPr>
          <w:color w:val="000000"/>
          <w:lang w:val="es-ES"/>
        </w:rPr>
        <w:t>8.3 - Inspecţiile şi testele din cadrul recepţiei provizorii şi recepţiei finale (calitative) se vor face la destinaţia finală a produselor – farmacia unităţii.</w:t>
      </w:r>
      <w:r w:rsidRPr="007F652C">
        <w:rPr>
          <w:i/>
          <w:color w:val="000000"/>
          <w:lang w:val="es-ES"/>
        </w:rPr>
        <w:t xml:space="preserve"> </w:t>
      </w:r>
    </w:p>
    <w:p w:rsidR="00A26810" w:rsidRPr="007F652C" w:rsidRDefault="00A26810" w:rsidP="00A26810">
      <w:pPr>
        <w:pStyle w:val="DefaultText"/>
        <w:jc w:val="both"/>
        <w:rPr>
          <w:color w:val="000000"/>
          <w:lang w:val="es-ES"/>
        </w:rPr>
      </w:pPr>
      <w:r w:rsidRPr="007F652C">
        <w:rPr>
          <w:color w:val="000000"/>
          <w:lang w:val="es-ES"/>
        </w:rPr>
        <w:t xml:space="preserve">8.4 - Dacă vreunul din produsele inspectate sau testate nu corespunde specificaţiilor sau normelor în vigoare, achizitorul are dreptul sa îl respingă, iar furnizorul are obligaţia, fără a modifica preţul contractului: </w:t>
      </w:r>
      <w:r w:rsidRPr="007F652C">
        <w:rPr>
          <w:color w:val="000000"/>
          <w:lang w:val="es-ES"/>
        </w:rPr>
        <w:tab/>
        <w:t xml:space="preserve">          </w:t>
      </w:r>
    </w:p>
    <w:p w:rsidR="00A26810" w:rsidRPr="007F652C" w:rsidRDefault="00A26810" w:rsidP="00A26810">
      <w:pPr>
        <w:pStyle w:val="DefaultText"/>
        <w:jc w:val="both"/>
        <w:rPr>
          <w:color w:val="000000"/>
          <w:lang w:val="es-ES"/>
        </w:rPr>
      </w:pPr>
      <w:r w:rsidRPr="007F652C">
        <w:rPr>
          <w:color w:val="000000"/>
          <w:lang w:val="es-ES"/>
        </w:rPr>
        <w:t xml:space="preserve">        a) de a înlocui produsele refuzate, in termen de 5 zile, suportand cheltuielile suplimentare de transport, sau</w:t>
      </w:r>
    </w:p>
    <w:p w:rsidR="00A26810" w:rsidRPr="007F652C" w:rsidRDefault="00A26810" w:rsidP="00A26810">
      <w:pPr>
        <w:pStyle w:val="DefaultText"/>
        <w:jc w:val="both"/>
        <w:rPr>
          <w:color w:val="000000"/>
          <w:lang w:val="es-ES"/>
        </w:rPr>
      </w:pPr>
      <w:r w:rsidRPr="007F652C">
        <w:rPr>
          <w:color w:val="000000"/>
          <w:lang w:val="es-ES"/>
        </w:rPr>
        <w:t xml:space="preserve">        b) de a face toate modificările necesare pentru ca produsele să corespundă specificaţiilor lor tehnice.  </w:t>
      </w:r>
    </w:p>
    <w:p w:rsidR="00A26810" w:rsidRPr="007F652C" w:rsidRDefault="00A26810" w:rsidP="00A26810">
      <w:pPr>
        <w:pStyle w:val="DefaultText"/>
        <w:jc w:val="both"/>
        <w:rPr>
          <w:color w:val="000000"/>
          <w:lang w:val="es-ES"/>
        </w:rPr>
      </w:pPr>
      <w:r w:rsidRPr="007F652C">
        <w:rPr>
          <w:color w:val="000000"/>
          <w:lang w:val="es-ES"/>
        </w:rPr>
        <w:t>8.5 - 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rsidR="00A26810" w:rsidRPr="007F652C" w:rsidRDefault="00A26810" w:rsidP="00A26810">
      <w:pPr>
        <w:pStyle w:val="DefaultText"/>
        <w:jc w:val="both"/>
        <w:rPr>
          <w:b/>
          <w:color w:val="000000"/>
          <w:lang w:val="es-ES"/>
        </w:rPr>
      </w:pPr>
    </w:p>
    <w:p w:rsidR="00A26810" w:rsidRPr="007F652C" w:rsidRDefault="00A26810" w:rsidP="00A26810">
      <w:pPr>
        <w:pStyle w:val="DefaultText"/>
        <w:jc w:val="both"/>
        <w:rPr>
          <w:b/>
          <w:color w:val="000000"/>
          <w:lang w:val="es-ES"/>
        </w:rPr>
      </w:pPr>
      <w:r w:rsidRPr="007F652C">
        <w:rPr>
          <w:b/>
          <w:color w:val="000000"/>
          <w:lang w:val="es-ES"/>
        </w:rPr>
        <w:t>9. Ambalare</w:t>
      </w:r>
      <w:r w:rsidRPr="007F652C">
        <w:rPr>
          <w:color w:val="000000"/>
          <w:lang w:val="es-ES"/>
        </w:rPr>
        <w:t xml:space="preserve"> </w:t>
      </w:r>
      <w:r w:rsidRPr="007F652C">
        <w:rPr>
          <w:b/>
          <w:color w:val="000000"/>
          <w:lang w:val="es-ES"/>
        </w:rPr>
        <w:t>şi marcare</w:t>
      </w:r>
    </w:p>
    <w:p w:rsidR="00A26810" w:rsidRPr="007F652C" w:rsidRDefault="00A26810" w:rsidP="00A26810">
      <w:pPr>
        <w:pStyle w:val="DefaultText"/>
        <w:jc w:val="both"/>
        <w:rPr>
          <w:color w:val="000000"/>
          <w:lang w:val="es-ES"/>
        </w:rPr>
      </w:pPr>
      <w:r w:rsidRPr="007F652C">
        <w:rPr>
          <w:caps/>
          <w:color w:val="000000"/>
          <w:lang w:val="es-ES"/>
        </w:rPr>
        <w:t>9.1 -</w:t>
      </w:r>
      <w:r w:rsidRPr="007F652C">
        <w:rPr>
          <w:color w:val="000000"/>
          <w:lang w:val="es-ES"/>
        </w:rPr>
        <w:t xml:space="preserve"> (1) 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rsidR="00A26810" w:rsidRPr="007F652C" w:rsidRDefault="00A26810" w:rsidP="00A26810">
      <w:pPr>
        <w:pStyle w:val="DefaultText"/>
        <w:ind w:firstLine="720"/>
        <w:jc w:val="both"/>
        <w:rPr>
          <w:color w:val="000000"/>
          <w:lang w:val="es-ES"/>
        </w:rPr>
      </w:pPr>
      <w:r w:rsidRPr="007F652C">
        <w:rPr>
          <w:color w:val="000000"/>
          <w:lang w:val="es-ES"/>
        </w:rPr>
        <w:t xml:space="preserve">(2) În cazul ambalării greutăţilor şi volumelor în formă de cutii, furnizorul va lua în considerare, unde este cazul, distanţa mare până la destinaţia finală a produselor şi absenţa facilităţilor de manipulare grea în toate punctele de tranzit. </w:t>
      </w:r>
    </w:p>
    <w:p w:rsidR="00A26810" w:rsidRPr="007F652C" w:rsidRDefault="00A26810" w:rsidP="00A26810">
      <w:pPr>
        <w:pStyle w:val="DefaultText"/>
        <w:jc w:val="both"/>
        <w:rPr>
          <w:color w:val="FF0000"/>
          <w:lang w:val="es-ES"/>
        </w:rPr>
      </w:pPr>
      <w:r w:rsidRPr="007F652C">
        <w:rPr>
          <w:color w:val="000000"/>
          <w:lang w:val="es-ES"/>
        </w:rPr>
        <w:t xml:space="preserve">9.2 - Ambalarea, marcarea şi documentaţia din interiorul sau din afara pachetelor va respecta strict cerinţele ce vor fi special prevăzute în contract, inclusiv cerinţele suplimentare. </w:t>
      </w:r>
    </w:p>
    <w:p w:rsidR="00A26810" w:rsidRPr="007F652C" w:rsidRDefault="00A26810" w:rsidP="00A26810">
      <w:pPr>
        <w:pStyle w:val="DefaultText"/>
        <w:jc w:val="both"/>
        <w:rPr>
          <w:b/>
          <w:color w:val="000000"/>
          <w:lang w:val="es-ES"/>
        </w:rPr>
      </w:pPr>
      <w:r w:rsidRPr="007F652C">
        <w:rPr>
          <w:color w:val="000000"/>
          <w:lang w:val="es-ES"/>
        </w:rPr>
        <w:t>9.3</w:t>
      </w:r>
      <w:r w:rsidRPr="007F652C">
        <w:rPr>
          <w:b/>
          <w:color w:val="000000"/>
          <w:lang w:val="es-ES"/>
        </w:rPr>
        <w:t xml:space="preserve"> </w:t>
      </w:r>
      <w:r w:rsidRPr="007F652C">
        <w:rPr>
          <w:color w:val="000000"/>
          <w:lang w:val="es-ES"/>
        </w:rPr>
        <w:t>-</w:t>
      </w:r>
      <w:r w:rsidRPr="007F652C">
        <w:rPr>
          <w:b/>
          <w:color w:val="000000"/>
          <w:lang w:val="es-ES"/>
        </w:rPr>
        <w:t xml:space="preserve"> </w:t>
      </w:r>
      <w:r w:rsidRPr="007F652C">
        <w:rPr>
          <w:color w:val="000000"/>
          <w:lang w:val="es-ES"/>
        </w:rPr>
        <w:t>Toate materialele de ambalare a produselor, precum şi toate materialele necesare protecţiei coletelor (paleţi de lemn, foi de protecţie, etc) rămân în proprietatea achizitorului.</w:t>
      </w:r>
    </w:p>
    <w:p w:rsidR="00A26810" w:rsidRPr="007F652C" w:rsidRDefault="00A26810" w:rsidP="00A26810">
      <w:pPr>
        <w:pStyle w:val="DefaultText"/>
        <w:jc w:val="both"/>
        <w:rPr>
          <w:b/>
          <w:color w:val="000000"/>
          <w:lang w:val="es-ES"/>
        </w:rPr>
      </w:pPr>
    </w:p>
    <w:p w:rsidR="00A26810" w:rsidRPr="007F652C" w:rsidRDefault="00A26810" w:rsidP="00A26810">
      <w:pPr>
        <w:pStyle w:val="DefaultText"/>
        <w:jc w:val="both"/>
        <w:rPr>
          <w:color w:val="000000"/>
          <w:lang w:val="es-ES"/>
        </w:rPr>
      </w:pPr>
      <w:r w:rsidRPr="007F652C">
        <w:rPr>
          <w:b/>
          <w:color w:val="000000"/>
          <w:lang w:val="es-ES"/>
        </w:rPr>
        <w:t>10.  Livrarea şi documentele care însoţesc produsele</w:t>
      </w:r>
    </w:p>
    <w:p w:rsidR="00A26810" w:rsidRPr="007F652C" w:rsidRDefault="00A26810" w:rsidP="00A26810">
      <w:pPr>
        <w:pStyle w:val="DefaultText"/>
        <w:jc w:val="both"/>
        <w:rPr>
          <w:color w:val="000000"/>
          <w:lang w:val="es-ES"/>
        </w:rPr>
      </w:pPr>
      <w:r w:rsidRPr="007F652C">
        <w:rPr>
          <w:color w:val="000000"/>
          <w:lang w:val="es-ES"/>
        </w:rPr>
        <w:t>10.1 -  Furnizorul are obligaţia de a livra produsele la destinaţia finală indicată de achizitor respectând:</w:t>
      </w:r>
    </w:p>
    <w:p w:rsidR="00A26810" w:rsidRPr="007F652C" w:rsidRDefault="00A26810" w:rsidP="00A26810">
      <w:pPr>
        <w:pStyle w:val="DefaultText"/>
        <w:jc w:val="both"/>
        <w:rPr>
          <w:color w:val="000000"/>
          <w:lang w:val="es-ES"/>
        </w:rPr>
      </w:pPr>
      <w:r w:rsidRPr="007F652C">
        <w:rPr>
          <w:color w:val="000000"/>
          <w:lang w:val="es-ES"/>
        </w:rPr>
        <w:tab/>
        <w:t>a) datele din comandă şi</w:t>
      </w:r>
    </w:p>
    <w:p w:rsidR="00A26810" w:rsidRPr="007F652C" w:rsidRDefault="00A26810" w:rsidP="00A26810">
      <w:pPr>
        <w:pStyle w:val="DefaultText"/>
        <w:jc w:val="both"/>
        <w:rPr>
          <w:color w:val="000000"/>
          <w:lang w:val="es-ES"/>
        </w:rPr>
      </w:pPr>
      <w:r w:rsidRPr="007F652C">
        <w:rPr>
          <w:color w:val="000000"/>
          <w:lang w:val="es-ES"/>
        </w:rPr>
        <w:tab/>
        <w:t xml:space="preserve">b) termenul comercial stabilit, după primirea ordinului de începere (prima comandă). </w:t>
      </w:r>
    </w:p>
    <w:p w:rsidR="00A26810" w:rsidRPr="007F652C" w:rsidRDefault="00A26810" w:rsidP="00A26810">
      <w:pPr>
        <w:pStyle w:val="DefaultText"/>
        <w:jc w:val="both"/>
        <w:rPr>
          <w:color w:val="000000"/>
          <w:lang w:val="es-ES"/>
        </w:rPr>
      </w:pPr>
      <w:r w:rsidRPr="007F652C">
        <w:rPr>
          <w:color w:val="000000"/>
          <w:lang w:val="es-ES"/>
        </w:rPr>
        <w:lastRenderedPageBreak/>
        <w:t>10.2 - (1) La expedierea produselor, furnizorul are obligaţia de a comunica, în scris, atât achizitorului, cât şi, după caz, societăţii de asigurări, datele de expediere, numărul contractului, descrierea produselor, cantitatea, locul de încărcare şi locul de descărcare.</w:t>
      </w:r>
    </w:p>
    <w:p w:rsidR="00A26810" w:rsidRPr="007F652C" w:rsidRDefault="00A26810" w:rsidP="00A26810">
      <w:pPr>
        <w:pStyle w:val="DefaultText"/>
        <w:jc w:val="both"/>
        <w:rPr>
          <w:color w:val="000000"/>
          <w:lang w:val="es-ES"/>
        </w:rPr>
      </w:pPr>
      <w:r w:rsidRPr="007F652C">
        <w:rPr>
          <w:color w:val="000000"/>
          <w:lang w:val="es-ES"/>
        </w:rPr>
        <w:t>(2) Furnizorul va transmite achizitorului documentele care însoţesc produsele:</w:t>
      </w:r>
    </w:p>
    <w:p w:rsidR="00A26810" w:rsidRPr="007F652C" w:rsidRDefault="00A26810" w:rsidP="00A26810">
      <w:pPr>
        <w:pStyle w:val="DefaultText"/>
        <w:jc w:val="both"/>
        <w:rPr>
          <w:color w:val="000000"/>
          <w:lang w:val="es-ES"/>
        </w:rPr>
      </w:pPr>
      <w:r w:rsidRPr="007F652C">
        <w:rPr>
          <w:color w:val="000000"/>
          <w:lang w:val="es-ES"/>
        </w:rPr>
        <w:t xml:space="preserve">        - Factura fiscală,</w:t>
      </w:r>
    </w:p>
    <w:p w:rsidR="00A26810" w:rsidRPr="007F652C" w:rsidRDefault="00A26810" w:rsidP="00A26810">
      <w:pPr>
        <w:pStyle w:val="DefaultText"/>
        <w:jc w:val="both"/>
        <w:rPr>
          <w:color w:val="000000"/>
          <w:lang w:val="es-ES"/>
        </w:rPr>
      </w:pPr>
      <w:r w:rsidRPr="007F652C">
        <w:rPr>
          <w:color w:val="000000"/>
          <w:lang w:val="es-ES"/>
        </w:rPr>
        <w:t xml:space="preserve">        - Dispoziţie de livrare (după caz)</w:t>
      </w:r>
    </w:p>
    <w:p w:rsidR="00A26810" w:rsidRPr="007F652C" w:rsidRDefault="00A26810" w:rsidP="00A26810">
      <w:pPr>
        <w:pStyle w:val="DefaultText"/>
        <w:jc w:val="both"/>
        <w:rPr>
          <w:color w:val="000000"/>
          <w:lang w:val="es-ES"/>
        </w:rPr>
      </w:pPr>
      <w:r w:rsidRPr="007F652C">
        <w:rPr>
          <w:color w:val="000000"/>
          <w:lang w:val="es-ES"/>
        </w:rPr>
        <w:t xml:space="preserve">        - Documente de calitate aferente </w:t>
      </w:r>
      <w:proofErr w:type="gramStart"/>
      <w:r w:rsidRPr="007F652C">
        <w:rPr>
          <w:color w:val="000000"/>
          <w:lang w:val="es-ES"/>
        </w:rPr>
        <w:t>produsului .</w:t>
      </w:r>
      <w:proofErr w:type="gramEnd"/>
    </w:p>
    <w:p w:rsidR="00A26810" w:rsidRPr="007F652C" w:rsidRDefault="00A26810" w:rsidP="00A26810">
      <w:pPr>
        <w:pStyle w:val="DefaultText"/>
        <w:jc w:val="both"/>
        <w:rPr>
          <w:color w:val="000000"/>
          <w:lang w:val="es-ES"/>
        </w:rPr>
      </w:pPr>
      <w:r w:rsidRPr="007F652C">
        <w:rPr>
          <w:color w:val="000000"/>
          <w:lang w:val="es-ES"/>
        </w:rPr>
        <w:t>10.3 - Certificarea de către achizitor a faptului că produsele au fost livrate parţial sau total se face după recepţie, prin semnarea de primire de către reprezentantul autorizat al acestuia, pe documentele emise de furnizor pentru livrare.</w:t>
      </w:r>
    </w:p>
    <w:p w:rsidR="00A26810" w:rsidRPr="007F652C" w:rsidRDefault="00A26810" w:rsidP="00A26810">
      <w:pPr>
        <w:pStyle w:val="DefaultText"/>
        <w:jc w:val="both"/>
        <w:rPr>
          <w:color w:val="000000"/>
          <w:lang w:val="it-IT"/>
        </w:rPr>
      </w:pPr>
      <w:r w:rsidRPr="007F652C">
        <w:rPr>
          <w:color w:val="000000"/>
          <w:lang w:val="it-IT"/>
        </w:rPr>
        <w:t xml:space="preserve">10.4 - Livrarea produselor se consideră încheiată în momentul în care sunt îndeplinite prevederile clauzelor pentru recepţia produselor. </w:t>
      </w:r>
    </w:p>
    <w:p w:rsidR="00A26810" w:rsidRPr="007F652C" w:rsidRDefault="00A26810" w:rsidP="00A26810">
      <w:pPr>
        <w:pStyle w:val="DefaultText"/>
        <w:jc w:val="both"/>
        <w:rPr>
          <w:b/>
          <w:color w:val="000000"/>
          <w:lang w:val="it-IT"/>
        </w:rPr>
      </w:pPr>
    </w:p>
    <w:p w:rsidR="00A26810" w:rsidRPr="007F652C" w:rsidRDefault="00A26810" w:rsidP="00A26810">
      <w:pPr>
        <w:pStyle w:val="DefaultText"/>
        <w:jc w:val="both"/>
        <w:rPr>
          <w:color w:val="000000"/>
          <w:lang w:val="it-IT"/>
        </w:rPr>
      </w:pPr>
      <w:r w:rsidRPr="007F652C">
        <w:rPr>
          <w:b/>
          <w:color w:val="000000"/>
          <w:lang w:val="it-IT"/>
        </w:rPr>
        <w:t>11. Asigurări</w:t>
      </w:r>
    </w:p>
    <w:p w:rsidR="00A26810" w:rsidRPr="007F652C" w:rsidRDefault="00A26810" w:rsidP="00A26810">
      <w:pPr>
        <w:pStyle w:val="DefaultText"/>
        <w:jc w:val="both"/>
        <w:rPr>
          <w:color w:val="000000"/>
          <w:lang w:val="it-IT"/>
        </w:rPr>
      </w:pPr>
      <w:r w:rsidRPr="007F652C">
        <w:rPr>
          <w:color w:val="000000"/>
          <w:lang w:val="it-IT"/>
        </w:rPr>
        <w:t>11.1 - Furnizorul are obligaţia de a asigura complet produsele furnizate prin contract împotriva pierderii sau deteriorării neprevăzute la fabricare, transport, depozitare şi livrare,  în funcţie de termenul comercial de livrare convenit –nota de comandă.</w:t>
      </w:r>
    </w:p>
    <w:p w:rsidR="00A26810" w:rsidRPr="007F652C" w:rsidRDefault="00A26810" w:rsidP="00A26810">
      <w:pPr>
        <w:pStyle w:val="DefaultText"/>
        <w:jc w:val="both"/>
        <w:rPr>
          <w:b/>
          <w:color w:val="000000"/>
          <w:lang w:val="es-ES"/>
        </w:rPr>
      </w:pPr>
    </w:p>
    <w:p w:rsidR="00A26810" w:rsidRPr="007F652C" w:rsidRDefault="00A26810" w:rsidP="00A26810">
      <w:pPr>
        <w:pStyle w:val="DefaultText"/>
        <w:jc w:val="both"/>
        <w:rPr>
          <w:b/>
          <w:color w:val="000000"/>
          <w:lang w:val="es-ES"/>
        </w:rPr>
      </w:pPr>
      <w:r w:rsidRPr="007F652C">
        <w:rPr>
          <w:b/>
          <w:color w:val="000000"/>
          <w:lang w:val="es-ES"/>
        </w:rPr>
        <w:t xml:space="preserve">12. Servicii </w:t>
      </w:r>
    </w:p>
    <w:p w:rsidR="00A26810" w:rsidRPr="007F652C" w:rsidRDefault="00A26810" w:rsidP="00A26810">
      <w:pPr>
        <w:pStyle w:val="DefaultText"/>
        <w:jc w:val="both"/>
        <w:rPr>
          <w:i/>
          <w:color w:val="000000"/>
          <w:lang w:val="es-ES"/>
        </w:rPr>
      </w:pPr>
      <w:r w:rsidRPr="007F652C">
        <w:rPr>
          <w:color w:val="000000"/>
          <w:lang w:val="es-ES"/>
        </w:rPr>
        <w:t>12.1 - Pe lângă furnizarea efectivă a produselor, furnizorul are obligaţia de a presta şi toate serviciile accesorii furnizării produselor,  fără a modifica preţul contractului.</w:t>
      </w:r>
    </w:p>
    <w:p w:rsidR="00A26810" w:rsidRPr="007F652C" w:rsidRDefault="00A26810" w:rsidP="00A26810">
      <w:pPr>
        <w:pStyle w:val="DefaultText"/>
        <w:jc w:val="both"/>
        <w:rPr>
          <w:i/>
          <w:color w:val="000000"/>
          <w:lang w:val="es-ES"/>
        </w:rPr>
      </w:pPr>
      <w:r w:rsidRPr="007F652C">
        <w:rPr>
          <w:color w:val="000000"/>
          <w:lang w:val="es-ES"/>
        </w:rPr>
        <w:t>12.2. - Furnizorul are obligatia de a presta serviciile, pentru perioada de timp convenită, cu condiţia ca aceste servicii să nu elibereze furnizorul de nici o obligaţie de garanţie asumată prin contract.</w:t>
      </w:r>
    </w:p>
    <w:p w:rsidR="00A26810" w:rsidRPr="007F652C" w:rsidRDefault="00A26810" w:rsidP="00A26810">
      <w:pPr>
        <w:pStyle w:val="DefaultText"/>
        <w:jc w:val="both"/>
        <w:rPr>
          <w:b/>
          <w:color w:val="000000"/>
          <w:lang w:val="es-ES"/>
        </w:rPr>
      </w:pPr>
    </w:p>
    <w:p w:rsidR="00A26810" w:rsidRPr="007F652C" w:rsidRDefault="00A26810" w:rsidP="00A26810">
      <w:pPr>
        <w:pStyle w:val="DefaultText"/>
        <w:jc w:val="both"/>
        <w:rPr>
          <w:b/>
          <w:color w:val="000000"/>
          <w:lang w:val="es-ES"/>
        </w:rPr>
      </w:pPr>
      <w:r w:rsidRPr="007F652C">
        <w:rPr>
          <w:b/>
          <w:color w:val="000000"/>
          <w:lang w:val="es-ES"/>
        </w:rPr>
        <w:t>13. Perioada de garanţie acordată produselor</w:t>
      </w:r>
    </w:p>
    <w:p w:rsidR="00A26810" w:rsidRPr="007F652C" w:rsidRDefault="00A26810" w:rsidP="00A26810">
      <w:pPr>
        <w:pStyle w:val="DefaultText"/>
        <w:jc w:val="both"/>
        <w:rPr>
          <w:color w:val="000000"/>
          <w:lang w:val="es-ES"/>
        </w:rPr>
      </w:pPr>
      <w:r w:rsidRPr="007F652C">
        <w:rPr>
          <w:color w:val="000000"/>
          <w:lang w:val="es-ES"/>
        </w:rPr>
        <w:t>13.1 - (1) Perioada de garanţie acordată produselor de către furnizor este cea declarată în propunerea tehnică din caietul de sarcini (24 luni).</w:t>
      </w:r>
    </w:p>
    <w:p w:rsidR="00A26810" w:rsidRPr="007F652C" w:rsidRDefault="00A26810" w:rsidP="00A26810">
      <w:pPr>
        <w:pStyle w:val="DefaultText"/>
        <w:jc w:val="both"/>
        <w:rPr>
          <w:color w:val="000000"/>
          <w:lang w:val="es-ES"/>
        </w:rPr>
      </w:pPr>
      <w:r w:rsidRPr="007F652C">
        <w:rPr>
          <w:color w:val="000000"/>
          <w:lang w:val="es-ES"/>
        </w:rPr>
        <w:t>13.2 - Achizitorul are dreptul de a notifica imediat furnizorului, în scris, orice plângere sau reclamaţie ce apare în conformitate cu această garanţie.</w:t>
      </w:r>
    </w:p>
    <w:p w:rsidR="00A26810" w:rsidRPr="007F652C" w:rsidRDefault="00A26810" w:rsidP="00A26810">
      <w:pPr>
        <w:pStyle w:val="DefaultText"/>
        <w:jc w:val="both"/>
        <w:rPr>
          <w:i/>
          <w:color w:val="000000"/>
          <w:lang w:val="es-ES"/>
        </w:rPr>
      </w:pPr>
      <w:r w:rsidRPr="007F652C">
        <w:rPr>
          <w:color w:val="000000"/>
          <w:lang w:val="es-ES"/>
        </w:rPr>
        <w:t>13.3 - La primirea unei astfel de notificări, furnizorul are obligaţia de a remedia defecţiunea sau de a înlocui produsul în perioada convenită, fără costuri suplimentare pentru achizitor. Produsele care, în timpul perioadei de garanţie, le înlocuiesc pe cele refuzate, beneficiază de o noua perioadă de garanţie care curge de la data înlocuirii produsului.</w:t>
      </w:r>
    </w:p>
    <w:p w:rsidR="00A26810" w:rsidRPr="007F652C" w:rsidRDefault="00A26810" w:rsidP="00A26810">
      <w:pPr>
        <w:pStyle w:val="DefaultText"/>
        <w:jc w:val="both"/>
        <w:rPr>
          <w:b/>
          <w:color w:val="000000"/>
          <w:lang w:val="es-ES"/>
        </w:rPr>
      </w:pPr>
    </w:p>
    <w:p w:rsidR="00A26810" w:rsidRPr="007F652C" w:rsidRDefault="00A26810" w:rsidP="00A26810">
      <w:pPr>
        <w:pStyle w:val="DefaultText"/>
        <w:jc w:val="both"/>
        <w:rPr>
          <w:b/>
          <w:color w:val="000000"/>
          <w:lang w:val="es-ES"/>
        </w:rPr>
      </w:pPr>
      <w:r w:rsidRPr="007F652C">
        <w:rPr>
          <w:b/>
          <w:color w:val="000000"/>
          <w:lang w:val="es-ES"/>
        </w:rPr>
        <w:t>14. Ajustarea preţului contractului</w:t>
      </w:r>
    </w:p>
    <w:p w:rsidR="00A26810" w:rsidRPr="007F652C" w:rsidRDefault="00A26810" w:rsidP="00A26810">
      <w:pPr>
        <w:pStyle w:val="DefaultText"/>
        <w:jc w:val="both"/>
        <w:rPr>
          <w:color w:val="000000"/>
          <w:lang w:val="es-ES"/>
        </w:rPr>
      </w:pPr>
      <w:r w:rsidRPr="007F652C">
        <w:rPr>
          <w:color w:val="000000"/>
          <w:lang w:val="es-ES"/>
        </w:rPr>
        <w:t>14.1 - Pentru produsele livrate şi pentru serviciile prestate, plăţile datorate de achizitor furnizorului sunt cele declarate în propunerea financiară, anexa la contract.</w:t>
      </w:r>
    </w:p>
    <w:p w:rsidR="00A26810" w:rsidRPr="007F652C" w:rsidRDefault="00A26810" w:rsidP="00A26810">
      <w:pPr>
        <w:pStyle w:val="DefaultText"/>
        <w:jc w:val="both"/>
        <w:rPr>
          <w:lang w:val="es-ES"/>
        </w:rPr>
      </w:pPr>
      <w:r w:rsidRPr="007F652C">
        <w:rPr>
          <w:lang w:val="es-ES"/>
        </w:rPr>
        <w:t>14.2 - Preţul contractului nu se actualizează.</w:t>
      </w:r>
    </w:p>
    <w:p w:rsidR="00A26810" w:rsidRPr="007F652C" w:rsidRDefault="00A26810" w:rsidP="00A26810">
      <w:pPr>
        <w:pStyle w:val="DefaultText"/>
        <w:jc w:val="both"/>
        <w:rPr>
          <w:b/>
          <w:color w:val="000000"/>
          <w:lang w:val="es-ES"/>
        </w:rPr>
      </w:pPr>
    </w:p>
    <w:p w:rsidR="00A26810" w:rsidRPr="007F652C" w:rsidRDefault="00A26810" w:rsidP="00A26810">
      <w:pPr>
        <w:pStyle w:val="DefaultText"/>
        <w:jc w:val="both"/>
        <w:rPr>
          <w:b/>
          <w:color w:val="000000"/>
          <w:lang w:val="es-ES"/>
        </w:rPr>
      </w:pPr>
      <w:r w:rsidRPr="007F652C">
        <w:rPr>
          <w:b/>
          <w:color w:val="000000"/>
          <w:lang w:val="es-ES"/>
        </w:rPr>
        <w:t xml:space="preserve">15. Amendamente </w:t>
      </w:r>
    </w:p>
    <w:p w:rsidR="00A26810" w:rsidRPr="007F652C" w:rsidRDefault="00A26810" w:rsidP="00A26810">
      <w:pPr>
        <w:pStyle w:val="DefaultText"/>
        <w:jc w:val="both"/>
        <w:rPr>
          <w:b/>
          <w:color w:val="000000"/>
        </w:rPr>
      </w:pPr>
      <w:r w:rsidRPr="007F652C">
        <w:rPr>
          <w:color w:val="000000"/>
          <w:lang w:val="es-ES"/>
        </w:rPr>
        <w:t>15.1 -</w:t>
      </w:r>
      <w:r w:rsidRPr="007F652C">
        <w:rPr>
          <w:b/>
          <w:color w:val="000000"/>
          <w:lang w:val="es-ES"/>
        </w:rPr>
        <w:t xml:space="preserve"> </w:t>
      </w:r>
      <w:r w:rsidRPr="007F652C">
        <w:rPr>
          <w:color w:val="000000"/>
        </w:rPr>
        <w:t>Părţile contractante au dreptul, pe durata îndeplinirii contractului, de a conveni modificarea clauzelor contractului, prin act adiţional, în cazul apariţiei unor circumstanţe care lezează interesele comerciale legitime ale acestora şi care nu au putut fi prevăzute la data încheierii contractului.</w:t>
      </w:r>
    </w:p>
    <w:p w:rsidR="00A26810" w:rsidRPr="007F652C" w:rsidRDefault="00A26810" w:rsidP="00A26810">
      <w:pPr>
        <w:pStyle w:val="DefaultText"/>
        <w:jc w:val="both"/>
        <w:rPr>
          <w:b/>
          <w:color w:val="000000"/>
          <w:lang w:val="es-ES"/>
        </w:rPr>
      </w:pPr>
    </w:p>
    <w:p w:rsidR="00A26810" w:rsidRPr="007F652C" w:rsidRDefault="00A26810" w:rsidP="00A26810">
      <w:pPr>
        <w:pStyle w:val="DefaultText"/>
        <w:jc w:val="both"/>
        <w:rPr>
          <w:b/>
          <w:color w:val="000000"/>
          <w:lang w:val="es-ES"/>
        </w:rPr>
      </w:pPr>
      <w:r w:rsidRPr="007F652C">
        <w:rPr>
          <w:b/>
          <w:color w:val="000000"/>
          <w:lang w:val="es-ES"/>
        </w:rPr>
        <w:t>16. Întârzieri în îndeplinirea contractului</w:t>
      </w:r>
    </w:p>
    <w:p w:rsidR="00A26810" w:rsidRPr="007F652C" w:rsidRDefault="00A26810" w:rsidP="00A26810">
      <w:pPr>
        <w:pStyle w:val="DefaultText"/>
        <w:jc w:val="both"/>
        <w:rPr>
          <w:color w:val="000000"/>
          <w:lang w:val="es-ES"/>
        </w:rPr>
      </w:pPr>
      <w:r w:rsidRPr="007F652C">
        <w:rPr>
          <w:color w:val="000000"/>
          <w:lang w:val="es-ES"/>
        </w:rPr>
        <w:t>16.1 -</w:t>
      </w:r>
      <w:r w:rsidRPr="007F652C">
        <w:rPr>
          <w:b/>
          <w:color w:val="000000"/>
          <w:lang w:val="es-ES"/>
        </w:rPr>
        <w:t xml:space="preserve"> </w:t>
      </w:r>
      <w:r w:rsidRPr="007F652C">
        <w:rPr>
          <w:color w:val="000000"/>
          <w:lang w:val="es-ES"/>
        </w:rPr>
        <w:t>Furnizorul are obligaţia de a îndeplini</w:t>
      </w:r>
      <w:r w:rsidRPr="007F652C">
        <w:rPr>
          <w:b/>
          <w:color w:val="000000"/>
          <w:lang w:val="es-ES"/>
        </w:rPr>
        <w:t xml:space="preserve"> </w:t>
      </w:r>
      <w:r w:rsidRPr="007F652C">
        <w:rPr>
          <w:color w:val="000000"/>
          <w:lang w:val="es-ES"/>
        </w:rPr>
        <w:t>contractul de furnizare în perioada înscrisă în comanda autorităţii contractante.</w:t>
      </w:r>
    </w:p>
    <w:p w:rsidR="00A26810" w:rsidRPr="007F652C" w:rsidRDefault="00A26810" w:rsidP="00A26810">
      <w:pPr>
        <w:pStyle w:val="DefaultText"/>
        <w:jc w:val="both"/>
        <w:rPr>
          <w:color w:val="000000"/>
          <w:lang w:val="es-ES"/>
        </w:rPr>
      </w:pPr>
      <w:r w:rsidRPr="007F652C">
        <w:rPr>
          <w:color w:val="000000"/>
          <w:lang w:val="es-ES"/>
        </w:rPr>
        <w:t>16.2 - Dacă pe parcursul îndeplinirii contractului, furnizorul nu respectă graficul de livrare, acesta are obligaţia de a notifica, în timp util, achizitorului modificarea datei/perioadelor de furnizare.</w:t>
      </w:r>
    </w:p>
    <w:p w:rsidR="00A26810" w:rsidRPr="007F652C" w:rsidRDefault="00A26810" w:rsidP="00A26810">
      <w:pPr>
        <w:pStyle w:val="DefaultText"/>
        <w:jc w:val="both"/>
        <w:rPr>
          <w:color w:val="000000"/>
          <w:lang w:val="es-ES"/>
        </w:rPr>
      </w:pPr>
      <w:r w:rsidRPr="007F652C">
        <w:rPr>
          <w:color w:val="000000"/>
          <w:lang w:val="es-ES"/>
        </w:rPr>
        <w:t>16.3 - În afara cazului în care achizitorul este de acord cu  o prelungire a termenului de furnizare, orice întârziere în îndeplinirea contractului dă dreptul achizitorului de a solicita penalităţi furnizorului.</w:t>
      </w:r>
    </w:p>
    <w:p w:rsidR="00A26810" w:rsidRPr="007F652C" w:rsidRDefault="00A26810" w:rsidP="00A26810">
      <w:pPr>
        <w:pStyle w:val="DefaultText"/>
        <w:jc w:val="both"/>
        <w:rPr>
          <w:color w:val="000000"/>
          <w:lang w:val="es-ES"/>
        </w:rPr>
      </w:pPr>
    </w:p>
    <w:p w:rsidR="00A26810" w:rsidRPr="007F652C" w:rsidRDefault="00A26810" w:rsidP="00A26810">
      <w:pPr>
        <w:pStyle w:val="DefaultText"/>
        <w:jc w:val="both"/>
        <w:rPr>
          <w:b/>
          <w:color w:val="000000"/>
          <w:lang w:val="es-ES"/>
        </w:rPr>
      </w:pPr>
      <w:r w:rsidRPr="007F652C">
        <w:rPr>
          <w:b/>
          <w:color w:val="000000"/>
          <w:lang w:val="es-ES"/>
        </w:rPr>
        <w:t xml:space="preserve">17. Cesiunea </w:t>
      </w:r>
    </w:p>
    <w:p w:rsidR="00A26810" w:rsidRPr="007F652C" w:rsidRDefault="00A26810" w:rsidP="007F652C">
      <w:pPr>
        <w:shd w:val="clear" w:color="auto" w:fill="FFFFFF"/>
        <w:jc w:val="both"/>
        <w:rPr>
          <w:color w:val="000000"/>
        </w:rPr>
      </w:pPr>
      <w:r w:rsidRPr="007F652C">
        <w:rPr>
          <w:color w:val="000000"/>
        </w:rPr>
        <w:t>17.1 - Intr-un contract de achiziţie publica este permisa doar cesiunea creanţelor născute din acel contract, obligaţiile născute ramanand in sarcina partilor contractante, astfel cum au fost stipulate si asumate iniţial.</w:t>
      </w:r>
    </w:p>
    <w:p w:rsidR="00A26810" w:rsidRPr="007F652C" w:rsidRDefault="00A26810" w:rsidP="00A26810">
      <w:pPr>
        <w:pStyle w:val="DefaultText"/>
        <w:jc w:val="both"/>
        <w:rPr>
          <w:b/>
          <w:color w:val="000000"/>
          <w:lang w:val="es-ES"/>
        </w:rPr>
      </w:pPr>
      <w:r w:rsidRPr="007F652C">
        <w:rPr>
          <w:b/>
          <w:color w:val="000000"/>
          <w:lang w:val="es-ES"/>
        </w:rPr>
        <w:lastRenderedPageBreak/>
        <w:t>18. Forţa majoră</w:t>
      </w:r>
    </w:p>
    <w:p w:rsidR="00A26810" w:rsidRPr="007F652C" w:rsidRDefault="00A26810" w:rsidP="00A26810">
      <w:pPr>
        <w:pStyle w:val="DefaultText"/>
        <w:jc w:val="both"/>
        <w:rPr>
          <w:color w:val="000000"/>
          <w:lang w:val="es-ES"/>
        </w:rPr>
      </w:pPr>
      <w:r w:rsidRPr="007F652C">
        <w:rPr>
          <w:color w:val="000000"/>
          <w:lang w:val="es-ES"/>
        </w:rPr>
        <w:t>18.1 - Forţa majoră este constatată de o autoritate competenta.</w:t>
      </w:r>
    </w:p>
    <w:p w:rsidR="00A26810" w:rsidRPr="007F652C" w:rsidRDefault="00A26810" w:rsidP="00A26810">
      <w:pPr>
        <w:pStyle w:val="DefaultText"/>
        <w:jc w:val="both"/>
        <w:rPr>
          <w:color w:val="000000"/>
          <w:lang w:val="es-ES"/>
        </w:rPr>
      </w:pPr>
      <w:r w:rsidRPr="007F652C">
        <w:rPr>
          <w:color w:val="000000"/>
          <w:lang w:val="es-ES"/>
        </w:rPr>
        <w:t>18.2 - Forţa majoră exonerează părţile contractante de îndeplinirea obligaţiilor asumate prin prezentul contract, pe toată perioada în care aceasta acţionează.</w:t>
      </w:r>
    </w:p>
    <w:p w:rsidR="00A26810" w:rsidRPr="007F652C" w:rsidRDefault="00A26810" w:rsidP="00A26810">
      <w:pPr>
        <w:pStyle w:val="DefaultText"/>
        <w:jc w:val="both"/>
        <w:rPr>
          <w:b/>
          <w:color w:val="000000"/>
          <w:lang w:val="es-ES"/>
        </w:rPr>
      </w:pPr>
      <w:r w:rsidRPr="007F652C">
        <w:rPr>
          <w:color w:val="000000"/>
          <w:lang w:val="es-ES"/>
        </w:rPr>
        <w:t>18.3 - Îndeplinirea contractului va fi suspendată în perioada de acţiune a forţei majore, dar fără a prejudicia drepturile ce li se cuveneau părţilor până la apariţia acesteia.</w:t>
      </w:r>
    </w:p>
    <w:p w:rsidR="00A26810" w:rsidRPr="007F652C" w:rsidRDefault="00A26810" w:rsidP="00A26810">
      <w:pPr>
        <w:pStyle w:val="DefaultText"/>
        <w:jc w:val="both"/>
        <w:rPr>
          <w:color w:val="000000"/>
          <w:lang w:val="es-ES"/>
        </w:rPr>
      </w:pPr>
      <w:r w:rsidRPr="007F652C">
        <w:rPr>
          <w:color w:val="000000"/>
          <w:lang w:val="es-ES"/>
        </w:rPr>
        <w:t>18.4 - Partea contractantă care invocă forţa majoră are obligaţia de a notifica celeilalte părţi, imediat şi în mod complet, producerea acesteia şi să ia orice măsuri care îi stau la dispoziţie în vederea limitării consecinţelor.</w:t>
      </w:r>
    </w:p>
    <w:p w:rsidR="00A26810" w:rsidRPr="007F652C" w:rsidRDefault="00A26810" w:rsidP="00A26810">
      <w:pPr>
        <w:pStyle w:val="DefaultText"/>
        <w:jc w:val="both"/>
        <w:rPr>
          <w:color w:val="000000"/>
          <w:lang w:val="es-ES"/>
        </w:rPr>
      </w:pPr>
      <w:r w:rsidRPr="007F652C">
        <w:rPr>
          <w:color w:val="000000"/>
          <w:lang w:val="es-ES"/>
        </w:rPr>
        <w:t>18.5</w:t>
      </w:r>
      <w:r w:rsidRPr="007F652C">
        <w:rPr>
          <w:b/>
          <w:color w:val="000000"/>
          <w:lang w:val="es-ES"/>
        </w:rPr>
        <w:t xml:space="preserve"> </w:t>
      </w:r>
      <w:r w:rsidRPr="007F652C">
        <w:rPr>
          <w:color w:val="000000"/>
          <w:lang w:val="es-ES"/>
        </w:rPr>
        <w:t>- Dacă forţa majoră acţionează sau se estimează că va acţiona o perioadă mai mare de 6 luni, fiecare parte va avea dreptul să notifice celeilalt</w:t>
      </w:r>
      <w:r w:rsidRPr="007F652C">
        <w:rPr>
          <w:b/>
          <w:color w:val="000000"/>
          <w:lang w:val="es-ES"/>
        </w:rPr>
        <w:t xml:space="preserve">e </w:t>
      </w:r>
      <w:r w:rsidRPr="007F652C">
        <w:rPr>
          <w:color w:val="000000"/>
          <w:lang w:val="es-ES"/>
        </w:rPr>
        <w:t>părţi încetarea de plin drept a prezentului contract, fără ca vreuna din părţi să poată pretinde celeilalte daune-interese.</w:t>
      </w:r>
    </w:p>
    <w:p w:rsidR="00A26810" w:rsidRPr="007F652C" w:rsidRDefault="00A26810" w:rsidP="00A26810">
      <w:pPr>
        <w:pStyle w:val="DefaultText"/>
        <w:jc w:val="both"/>
        <w:rPr>
          <w:b/>
          <w:color w:val="000000"/>
          <w:lang w:val="it-IT"/>
        </w:rPr>
      </w:pPr>
    </w:p>
    <w:p w:rsidR="00A26810" w:rsidRPr="007F652C" w:rsidRDefault="00A26810" w:rsidP="00A26810">
      <w:pPr>
        <w:pStyle w:val="DefaultText"/>
        <w:jc w:val="both"/>
        <w:rPr>
          <w:b/>
          <w:color w:val="000000"/>
          <w:lang w:val="it-IT"/>
        </w:rPr>
      </w:pPr>
      <w:r w:rsidRPr="007F652C">
        <w:rPr>
          <w:b/>
          <w:color w:val="000000"/>
          <w:lang w:val="it-IT"/>
        </w:rPr>
        <w:t>19. Soluţionarea litigiilor</w:t>
      </w:r>
    </w:p>
    <w:p w:rsidR="00A26810" w:rsidRPr="007F652C" w:rsidRDefault="00A26810" w:rsidP="00A26810">
      <w:pPr>
        <w:pStyle w:val="DefaultText"/>
        <w:jc w:val="both"/>
        <w:rPr>
          <w:color w:val="000000"/>
          <w:lang w:val="it-IT"/>
        </w:rPr>
      </w:pPr>
      <w:r w:rsidRPr="007F652C">
        <w:rPr>
          <w:color w:val="000000"/>
          <w:lang w:val="it-IT"/>
        </w:rPr>
        <w:t>19.1 - Achizitorul şi furnizorul vor face toate eforturile pentru a rezolva pe cale amiabilă, prin tratative directe, orice neînţelegere sau dispută care se poate ivi între ei în cadrul sau în legatură cu îndeplinirea contractului.</w:t>
      </w:r>
    </w:p>
    <w:p w:rsidR="00A26810" w:rsidRPr="007F652C" w:rsidRDefault="00A26810" w:rsidP="00A26810">
      <w:pPr>
        <w:pStyle w:val="DefaultText"/>
        <w:jc w:val="both"/>
        <w:rPr>
          <w:color w:val="000000"/>
          <w:lang w:val="it-IT"/>
        </w:rPr>
      </w:pPr>
      <w:r w:rsidRPr="007F652C">
        <w:rPr>
          <w:color w:val="000000"/>
          <w:lang w:val="it-IT"/>
        </w:rPr>
        <w:t>19.2 - Dacă, după 15 de zile de la începerea acestor tratative, achizitorul şi furnizorul nu reuşesc să rezolve în mod amiabil o divergenţă contractuală, fiecare poate solicita ca disputa să se soluţioneze, de către instanţele judecătoreşti din România.</w:t>
      </w:r>
    </w:p>
    <w:p w:rsidR="00A26810" w:rsidRPr="007F652C" w:rsidRDefault="00A26810" w:rsidP="00A26810">
      <w:pPr>
        <w:pStyle w:val="DefaultText"/>
        <w:jc w:val="both"/>
        <w:rPr>
          <w:b/>
          <w:color w:val="000000"/>
          <w:lang w:val="es-ES"/>
        </w:rPr>
      </w:pPr>
    </w:p>
    <w:p w:rsidR="00A26810" w:rsidRPr="007F652C" w:rsidRDefault="00A26810" w:rsidP="00A26810">
      <w:pPr>
        <w:pStyle w:val="DefaultText"/>
        <w:jc w:val="both"/>
        <w:rPr>
          <w:color w:val="000000"/>
          <w:lang w:val="it-IT"/>
        </w:rPr>
      </w:pPr>
      <w:r w:rsidRPr="007F652C">
        <w:rPr>
          <w:b/>
          <w:color w:val="000000"/>
          <w:lang w:val="es-ES"/>
        </w:rPr>
        <w:t>20. Limba care guvernează contractul</w:t>
      </w:r>
    </w:p>
    <w:p w:rsidR="00A26810" w:rsidRPr="007F652C" w:rsidRDefault="00A26810" w:rsidP="00A26810">
      <w:pPr>
        <w:pStyle w:val="DefaultText"/>
        <w:jc w:val="both"/>
        <w:rPr>
          <w:color w:val="000000"/>
          <w:lang w:val="es-ES"/>
        </w:rPr>
      </w:pPr>
      <w:r w:rsidRPr="007F652C">
        <w:rPr>
          <w:color w:val="000000"/>
          <w:lang w:val="es-ES"/>
        </w:rPr>
        <w:t>20.1 - Limba care guvernează contractul este limba română.</w:t>
      </w:r>
    </w:p>
    <w:p w:rsidR="00A26810" w:rsidRPr="007F652C" w:rsidRDefault="00A26810" w:rsidP="00A26810">
      <w:pPr>
        <w:pStyle w:val="DefaultText"/>
        <w:rPr>
          <w:b/>
          <w:color w:val="000000"/>
          <w:lang w:val="es-ES"/>
        </w:rPr>
      </w:pPr>
    </w:p>
    <w:p w:rsidR="00A26810" w:rsidRPr="007F652C" w:rsidRDefault="00A26810" w:rsidP="00A26810">
      <w:pPr>
        <w:pStyle w:val="DefaultText"/>
        <w:rPr>
          <w:b/>
          <w:color w:val="000000"/>
          <w:lang w:val="es-ES"/>
        </w:rPr>
      </w:pPr>
      <w:r w:rsidRPr="007F652C">
        <w:rPr>
          <w:b/>
          <w:color w:val="000000"/>
          <w:lang w:val="es-ES"/>
        </w:rPr>
        <w:t>21. Comunicări</w:t>
      </w:r>
    </w:p>
    <w:p w:rsidR="00A26810" w:rsidRPr="007F652C" w:rsidRDefault="00A26810" w:rsidP="00A26810">
      <w:pPr>
        <w:pStyle w:val="DefaultText"/>
        <w:jc w:val="both"/>
        <w:rPr>
          <w:color w:val="000000"/>
          <w:lang w:val="es-ES"/>
        </w:rPr>
      </w:pPr>
      <w:r w:rsidRPr="007F652C">
        <w:rPr>
          <w:color w:val="000000"/>
          <w:lang w:val="es-ES"/>
        </w:rPr>
        <w:t>21.1 - (1) Orice comunicare între părţi, referitoare la îndeplinirea prezentului contract, trebuie să fie transmisă în scris.</w:t>
      </w:r>
    </w:p>
    <w:p w:rsidR="00A26810" w:rsidRPr="007F652C" w:rsidRDefault="00A26810" w:rsidP="00A26810">
      <w:pPr>
        <w:pStyle w:val="DefaultText"/>
        <w:jc w:val="both"/>
        <w:rPr>
          <w:color w:val="000000"/>
          <w:lang w:val="es-ES"/>
        </w:rPr>
      </w:pPr>
      <w:r w:rsidRPr="007F652C">
        <w:rPr>
          <w:color w:val="000000"/>
          <w:lang w:val="es-ES"/>
        </w:rPr>
        <w:t>(2) Orice document scris trebuie înregistrat atât în momentul transmiterii cât şi în momentul primirii.</w:t>
      </w:r>
    </w:p>
    <w:p w:rsidR="00A26810" w:rsidRPr="007F652C" w:rsidRDefault="00A26810" w:rsidP="00A26810">
      <w:pPr>
        <w:pStyle w:val="DefaultText"/>
        <w:jc w:val="both"/>
        <w:rPr>
          <w:color w:val="000000"/>
          <w:lang w:val="es-ES"/>
        </w:rPr>
      </w:pPr>
      <w:r w:rsidRPr="007F652C">
        <w:rPr>
          <w:color w:val="000000"/>
          <w:lang w:val="es-ES"/>
        </w:rPr>
        <w:t>21.2 - Comunicările între părţi se pot face şi prin telefon, telegrama, telex, fax sau e-mail cu condiţia confirmării în scris a primirii comunicării.</w:t>
      </w:r>
    </w:p>
    <w:p w:rsidR="00A26810" w:rsidRPr="007F652C" w:rsidRDefault="00A26810" w:rsidP="00A26810">
      <w:pPr>
        <w:pStyle w:val="DefaultText"/>
        <w:rPr>
          <w:b/>
          <w:color w:val="FF0000"/>
          <w:lang w:val="es-ES"/>
        </w:rPr>
      </w:pPr>
    </w:p>
    <w:p w:rsidR="00A26810" w:rsidRPr="007F652C" w:rsidRDefault="00A26810" w:rsidP="00A26810">
      <w:pPr>
        <w:pStyle w:val="DefaultText"/>
        <w:rPr>
          <w:b/>
          <w:lang w:val="es-ES"/>
        </w:rPr>
      </w:pPr>
      <w:r w:rsidRPr="007F652C">
        <w:rPr>
          <w:b/>
          <w:lang w:val="es-ES"/>
        </w:rPr>
        <w:t>22.</w:t>
      </w:r>
      <w:r w:rsidR="00E2133E" w:rsidRPr="007F652C">
        <w:rPr>
          <w:b/>
          <w:lang w:val="es-ES"/>
        </w:rPr>
        <w:t xml:space="preserve"> </w:t>
      </w:r>
      <w:r w:rsidRPr="007F652C">
        <w:rPr>
          <w:b/>
          <w:lang w:val="es-ES"/>
        </w:rPr>
        <w:t>Modificarea contractului subsecvent</w:t>
      </w:r>
    </w:p>
    <w:p w:rsidR="00A26810" w:rsidRPr="007F652C" w:rsidRDefault="00A26810" w:rsidP="00A26810">
      <w:pPr>
        <w:pStyle w:val="DefaultText"/>
        <w:jc w:val="both"/>
      </w:pPr>
      <w:r w:rsidRPr="007F652C">
        <w:rPr>
          <w:lang w:val="es-ES"/>
        </w:rPr>
        <w:t>22.1.</w:t>
      </w:r>
      <w:r w:rsidRPr="007F652C">
        <w:t xml:space="preserve"> In situatia in care, Achizitorul identifica o suplimentare a unui produs/a produselor, specificate in Anexa acordului cadru/contractului subsecvent, si care a fost epuizata in contractul subsecvent actual, acesta are obligatia de a intocmi un nou contract subsecvent pe respectiva cantitate.</w:t>
      </w:r>
    </w:p>
    <w:p w:rsidR="00A26810" w:rsidRPr="007F652C" w:rsidRDefault="00A26810" w:rsidP="00A26810">
      <w:pPr>
        <w:pStyle w:val="DefaultText"/>
        <w:rPr>
          <w:b/>
          <w:color w:val="000000"/>
          <w:lang w:val="es-ES"/>
        </w:rPr>
      </w:pPr>
    </w:p>
    <w:p w:rsidR="00A26810" w:rsidRPr="007F652C" w:rsidRDefault="00A26810" w:rsidP="00A26810">
      <w:pPr>
        <w:pStyle w:val="DefaultText"/>
        <w:rPr>
          <w:color w:val="000000"/>
          <w:lang w:val="es-ES"/>
        </w:rPr>
      </w:pPr>
      <w:r w:rsidRPr="007F652C">
        <w:rPr>
          <w:b/>
          <w:color w:val="000000"/>
          <w:lang w:val="es-ES"/>
        </w:rPr>
        <w:t>23. Legea aplicabilă contractului</w:t>
      </w:r>
    </w:p>
    <w:p w:rsidR="00A26810" w:rsidRPr="007F652C" w:rsidRDefault="00A26810" w:rsidP="00A26810">
      <w:pPr>
        <w:pStyle w:val="DefaultText"/>
        <w:jc w:val="both"/>
        <w:rPr>
          <w:color w:val="000000"/>
          <w:lang w:val="es-ES"/>
        </w:rPr>
      </w:pPr>
      <w:r w:rsidRPr="007F652C">
        <w:rPr>
          <w:color w:val="000000"/>
          <w:lang w:val="es-ES"/>
        </w:rPr>
        <w:t>23.1 - Contractul va fi interpretat conform legilor din România.</w:t>
      </w:r>
    </w:p>
    <w:p w:rsidR="00A26810" w:rsidRPr="007F652C" w:rsidRDefault="00A26810" w:rsidP="00A26810">
      <w:pPr>
        <w:pStyle w:val="DefaultText"/>
        <w:jc w:val="both"/>
        <w:rPr>
          <w:color w:val="000000"/>
          <w:lang w:val="es-ES"/>
        </w:rPr>
      </w:pPr>
      <w:r w:rsidRPr="007F652C">
        <w:rPr>
          <w:color w:val="000000"/>
          <w:lang w:val="es-ES"/>
        </w:rPr>
        <w:t xml:space="preserve">           Părţile au înţeles să încheie azi________________________, prezentul contract, în 2 exemplare, câte unul pentru fiecare parte.  </w:t>
      </w:r>
    </w:p>
    <w:p w:rsidR="00A26810" w:rsidRPr="007F652C" w:rsidRDefault="00A26810" w:rsidP="00A26810">
      <w:pPr>
        <w:pStyle w:val="DefaultText"/>
        <w:jc w:val="both"/>
        <w:rPr>
          <w:color w:val="000000"/>
          <w:lang w:val="it-IT"/>
        </w:rPr>
      </w:pPr>
    </w:p>
    <w:p w:rsidR="00A26810" w:rsidRPr="007F652C" w:rsidRDefault="00A26810" w:rsidP="00A26810">
      <w:pPr>
        <w:pStyle w:val="DefaultText"/>
        <w:jc w:val="both"/>
        <w:rPr>
          <w:b/>
          <w:color w:val="000000"/>
          <w:lang w:val="es-ES"/>
        </w:rPr>
      </w:pPr>
      <w:r w:rsidRPr="007F652C">
        <w:rPr>
          <w:color w:val="000000"/>
          <w:lang w:val="it-IT"/>
        </w:rPr>
        <w:t xml:space="preserve">                    </w:t>
      </w:r>
      <w:r w:rsidRPr="007F652C">
        <w:rPr>
          <w:b/>
          <w:color w:val="000000"/>
          <w:lang w:val="es-ES"/>
        </w:rPr>
        <w:t>Achizitor</w:t>
      </w:r>
      <w:r w:rsidRPr="007F652C">
        <w:rPr>
          <w:color w:val="000000"/>
          <w:lang w:val="es-ES"/>
        </w:rPr>
        <w:t xml:space="preserve">   </w:t>
      </w:r>
      <w:r w:rsidRPr="007F652C">
        <w:rPr>
          <w:color w:val="000000"/>
          <w:lang w:val="es-ES"/>
        </w:rPr>
        <w:tab/>
        <w:t xml:space="preserve"> </w:t>
      </w:r>
      <w:r w:rsidRPr="007F652C">
        <w:rPr>
          <w:color w:val="000000"/>
          <w:lang w:val="es-ES"/>
        </w:rPr>
        <w:tab/>
        <w:t xml:space="preserve">                                                       </w:t>
      </w:r>
      <w:r w:rsidRPr="007F652C">
        <w:rPr>
          <w:b/>
          <w:color w:val="000000"/>
          <w:lang w:val="es-ES"/>
        </w:rPr>
        <w:t>Furnizor</w:t>
      </w:r>
      <w:r w:rsidRPr="007F652C">
        <w:rPr>
          <w:color w:val="000000"/>
          <w:lang w:val="es-ES"/>
        </w:rPr>
        <w:t xml:space="preserve">                         </w:t>
      </w:r>
    </w:p>
    <w:p w:rsidR="00A26810" w:rsidRPr="007F652C" w:rsidRDefault="00A26810" w:rsidP="00A26810">
      <w:pPr>
        <w:jc w:val="both"/>
        <w:rPr>
          <w:b/>
          <w:i/>
          <w:iCs/>
          <w:color w:val="000000"/>
        </w:rPr>
      </w:pPr>
      <w:r w:rsidRPr="007F652C">
        <w:rPr>
          <w:b/>
          <w:color w:val="000000"/>
        </w:rPr>
        <w:t xml:space="preserve">Spital Clinic Judetean de Urgenta Bihor                </w:t>
      </w:r>
      <w:r w:rsidRPr="007F652C">
        <w:rPr>
          <w:b/>
          <w:i/>
          <w:iCs/>
          <w:color w:val="000000"/>
        </w:rPr>
        <w:tab/>
      </w:r>
      <w:r w:rsidRPr="007F652C">
        <w:rPr>
          <w:b/>
          <w:i/>
          <w:iCs/>
          <w:color w:val="000000"/>
        </w:rPr>
        <w:tab/>
        <w:t xml:space="preserve">                </w:t>
      </w:r>
    </w:p>
    <w:p w:rsidR="00A26810" w:rsidRPr="007F652C" w:rsidRDefault="00A26810" w:rsidP="00A26810">
      <w:pPr>
        <w:rPr>
          <w:color w:val="000000"/>
        </w:rPr>
      </w:pPr>
    </w:p>
    <w:p w:rsidR="00A26810" w:rsidRPr="007F652C" w:rsidRDefault="00A26810" w:rsidP="00A26810">
      <w:pPr>
        <w:rPr>
          <w:color w:val="000000"/>
        </w:rPr>
      </w:pPr>
    </w:p>
    <w:p w:rsidR="00A26810" w:rsidRPr="007F652C" w:rsidRDefault="00A26810" w:rsidP="00A26810">
      <w:pPr>
        <w:rPr>
          <w:color w:val="000000"/>
        </w:rPr>
      </w:pPr>
      <w:r w:rsidRPr="007F652C">
        <w:rPr>
          <w:color w:val="000000"/>
        </w:rPr>
        <w:t>MANAGER</w:t>
      </w:r>
    </w:p>
    <w:p w:rsidR="00A26810" w:rsidRPr="007F652C" w:rsidRDefault="00A26810" w:rsidP="00A26810">
      <w:pPr>
        <w:rPr>
          <w:color w:val="000000"/>
        </w:rPr>
      </w:pPr>
      <w:r w:rsidRPr="007F652C">
        <w:rPr>
          <w:color w:val="000000"/>
        </w:rPr>
        <w:t>Dr. Carp Gheorghe</w:t>
      </w:r>
    </w:p>
    <w:p w:rsidR="00A26810" w:rsidRPr="007F652C" w:rsidRDefault="00A26810" w:rsidP="00A26810">
      <w:pPr>
        <w:rPr>
          <w:b/>
          <w:color w:val="000000"/>
        </w:rPr>
      </w:pPr>
    </w:p>
    <w:p w:rsidR="00A26810" w:rsidRPr="007F652C" w:rsidRDefault="00A26810" w:rsidP="00A26810">
      <w:pPr>
        <w:rPr>
          <w:b/>
          <w:color w:val="000000"/>
        </w:rPr>
      </w:pPr>
    </w:p>
    <w:p w:rsidR="00A26810" w:rsidRPr="007F652C" w:rsidRDefault="00A26810" w:rsidP="00A26810">
      <w:pPr>
        <w:rPr>
          <w:b/>
          <w:color w:val="000000"/>
        </w:rPr>
      </w:pPr>
    </w:p>
    <w:p w:rsidR="00A26810" w:rsidRPr="007F652C" w:rsidRDefault="00A26810" w:rsidP="00A26810">
      <w:pPr>
        <w:rPr>
          <w:b/>
          <w:color w:val="000000"/>
        </w:rPr>
      </w:pPr>
    </w:p>
    <w:p w:rsidR="00A26810" w:rsidRPr="007F652C" w:rsidRDefault="00A26810" w:rsidP="00A26810">
      <w:pPr>
        <w:rPr>
          <w:color w:val="000000"/>
        </w:rPr>
      </w:pPr>
      <w:r w:rsidRPr="007F652C">
        <w:rPr>
          <w:color w:val="000000"/>
        </w:rPr>
        <w:t>DIRECTOR FIN-CONTABIL</w:t>
      </w:r>
    </w:p>
    <w:p w:rsidR="00A26810" w:rsidRPr="007F652C" w:rsidRDefault="00A26810" w:rsidP="00A26810">
      <w:pPr>
        <w:rPr>
          <w:color w:val="000000"/>
        </w:rPr>
      </w:pPr>
      <w:r w:rsidRPr="007F652C">
        <w:rPr>
          <w:color w:val="000000"/>
        </w:rPr>
        <w:t>Ec. Ciurtin Pompilia</w:t>
      </w:r>
    </w:p>
    <w:p w:rsidR="00A26810" w:rsidRPr="007F652C" w:rsidRDefault="00A26810" w:rsidP="00A26810">
      <w:pPr>
        <w:pStyle w:val="Heading4"/>
        <w:tabs>
          <w:tab w:val="left" w:pos="720"/>
        </w:tabs>
        <w:rPr>
          <w:b w:val="0"/>
          <w:color w:val="000000"/>
          <w:sz w:val="24"/>
          <w:szCs w:val="24"/>
        </w:rPr>
      </w:pPr>
    </w:p>
    <w:p w:rsidR="00A26810" w:rsidRPr="007F652C" w:rsidRDefault="00A26810" w:rsidP="00A26810">
      <w:pPr>
        <w:pStyle w:val="Heading4"/>
        <w:tabs>
          <w:tab w:val="left" w:pos="720"/>
        </w:tabs>
        <w:rPr>
          <w:b w:val="0"/>
          <w:color w:val="000000"/>
          <w:sz w:val="24"/>
          <w:szCs w:val="24"/>
        </w:rPr>
      </w:pPr>
      <w:r w:rsidRPr="007F652C">
        <w:rPr>
          <w:b w:val="0"/>
          <w:color w:val="000000"/>
          <w:sz w:val="24"/>
          <w:szCs w:val="24"/>
        </w:rPr>
        <w:t>Consilier juridic</w:t>
      </w:r>
    </w:p>
    <w:p w:rsidR="00A26810" w:rsidRPr="007F652C" w:rsidRDefault="00A26810" w:rsidP="00A26810">
      <w:pPr>
        <w:rPr>
          <w:color w:val="000000"/>
        </w:rPr>
      </w:pPr>
    </w:p>
    <w:p w:rsidR="00A26810" w:rsidRPr="007F652C" w:rsidRDefault="00A26810" w:rsidP="00A26810">
      <w:pPr>
        <w:rPr>
          <w:color w:val="000000"/>
        </w:rPr>
      </w:pPr>
    </w:p>
    <w:p w:rsidR="00A26810" w:rsidRPr="007F652C" w:rsidRDefault="00A26810" w:rsidP="00A26810">
      <w:pPr>
        <w:rPr>
          <w:color w:val="000000"/>
        </w:rPr>
      </w:pPr>
    </w:p>
    <w:p w:rsidR="00A26810" w:rsidRPr="007F652C" w:rsidRDefault="00A26810" w:rsidP="00A26810">
      <w:pPr>
        <w:rPr>
          <w:color w:val="000000"/>
        </w:rPr>
      </w:pPr>
      <w:r w:rsidRPr="007F652C">
        <w:rPr>
          <w:color w:val="000000"/>
        </w:rPr>
        <w:t>SEF SAPCAT</w:t>
      </w:r>
    </w:p>
    <w:p w:rsidR="00A26810" w:rsidRPr="007F652C" w:rsidRDefault="00A26810" w:rsidP="00A26810">
      <w:pPr>
        <w:rPr>
          <w:color w:val="000000"/>
        </w:rPr>
      </w:pPr>
      <w:r w:rsidRPr="007F652C">
        <w:rPr>
          <w:color w:val="000000"/>
        </w:rPr>
        <w:t>Ec. Iurcov Bogdan</w:t>
      </w:r>
    </w:p>
    <w:p w:rsidR="00A26810" w:rsidRPr="007F652C" w:rsidRDefault="00A26810" w:rsidP="00A26810">
      <w:pPr>
        <w:rPr>
          <w:color w:val="000000"/>
        </w:rPr>
      </w:pPr>
    </w:p>
    <w:p w:rsidR="00A26810" w:rsidRPr="007F652C" w:rsidRDefault="00A26810" w:rsidP="00A26810">
      <w:pPr>
        <w:rPr>
          <w:color w:val="000000"/>
        </w:rPr>
      </w:pPr>
    </w:p>
    <w:p w:rsidR="00A26810" w:rsidRPr="007F652C" w:rsidRDefault="00A26810" w:rsidP="00A26810">
      <w:pPr>
        <w:rPr>
          <w:color w:val="000000"/>
        </w:rPr>
      </w:pPr>
    </w:p>
    <w:p w:rsidR="00A26810" w:rsidRPr="007F652C" w:rsidRDefault="00A26810" w:rsidP="00A26810">
      <w:pPr>
        <w:rPr>
          <w:color w:val="000000"/>
        </w:rPr>
      </w:pPr>
    </w:p>
    <w:p w:rsidR="00A26810" w:rsidRPr="007F652C" w:rsidRDefault="00A26810" w:rsidP="00A26810">
      <w:pPr>
        <w:rPr>
          <w:color w:val="000000"/>
        </w:rPr>
      </w:pPr>
      <w:r w:rsidRPr="007F652C">
        <w:rPr>
          <w:color w:val="000000"/>
        </w:rPr>
        <w:t>Intocmit,</w:t>
      </w:r>
    </w:p>
    <w:p w:rsidR="00A26810" w:rsidRPr="007F652C" w:rsidRDefault="00A26810" w:rsidP="00A26810">
      <w:r w:rsidRPr="007F652C">
        <w:t>Ec. .....</w:t>
      </w:r>
    </w:p>
    <w:p w:rsidR="009638E6" w:rsidRPr="007F652C" w:rsidRDefault="009638E6"/>
    <w:sectPr w:rsidR="009638E6" w:rsidRPr="007F652C" w:rsidSect="007F652C">
      <w:footerReference w:type="even" r:id="rId7"/>
      <w:footerReference w:type="default" r:id="rId8"/>
      <w:pgSz w:w="11907" w:h="16840" w:code="9"/>
      <w:pgMar w:top="450" w:right="747" w:bottom="540" w:left="90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DEB" w:rsidRDefault="009C0D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96DEB" w:rsidRDefault="009C0D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DEB" w:rsidRDefault="009C0D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F96DEB" w:rsidRDefault="009C0DB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E4005"/>
    <w:multiLevelType w:val="multilevel"/>
    <w:tmpl w:val="3EA2535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49C124D3"/>
    <w:multiLevelType w:val="hybridMultilevel"/>
    <w:tmpl w:val="C0949B60"/>
    <w:lvl w:ilvl="0" w:tplc="FFFFFFFF">
      <w:start w:val="1"/>
      <w:numFmt w:val="lowerLetter"/>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810"/>
    <w:rsid w:val="0016374F"/>
    <w:rsid w:val="00194C12"/>
    <w:rsid w:val="00373D6D"/>
    <w:rsid w:val="005A7DC6"/>
    <w:rsid w:val="00692759"/>
    <w:rsid w:val="006D6982"/>
    <w:rsid w:val="007713B1"/>
    <w:rsid w:val="007F652C"/>
    <w:rsid w:val="009638E6"/>
    <w:rsid w:val="009C0DBF"/>
    <w:rsid w:val="00A21649"/>
    <w:rsid w:val="00A26810"/>
    <w:rsid w:val="00B17576"/>
    <w:rsid w:val="00B231B1"/>
    <w:rsid w:val="00B350A5"/>
    <w:rsid w:val="00BA62DF"/>
    <w:rsid w:val="00C1078B"/>
    <w:rsid w:val="00E029C2"/>
    <w:rsid w:val="00E21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810"/>
    <w:pPr>
      <w:spacing w:after="0" w:line="240" w:lineRule="auto"/>
    </w:pPr>
    <w:rPr>
      <w:rFonts w:ascii="Times New Roman" w:eastAsia="Times New Roman" w:hAnsi="Times New Roman" w:cs="Times New Roman"/>
      <w:sz w:val="24"/>
      <w:szCs w:val="24"/>
      <w:lang w:val="ro-RO"/>
    </w:rPr>
  </w:style>
  <w:style w:type="paragraph" w:styleId="Heading2">
    <w:name w:val="heading 2"/>
    <w:basedOn w:val="Normal"/>
    <w:link w:val="Heading2Char"/>
    <w:qFormat/>
    <w:rsid w:val="00A26810"/>
    <w:pPr>
      <w:spacing w:before="120"/>
      <w:outlineLvl w:val="1"/>
    </w:pPr>
    <w:rPr>
      <w:rFonts w:ascii="Arial" w:hAnsi="Arial"/>
      <w:b/>
      <w:noProof/>
      <w:szCs w:val="20"/>
      <w:lang w:val="en-US"/>
    </w:rPr>
  </w:style>
  <w:style w:type="paragraph" w:styleId="Heading4">
    <w:name w:val="heading 4"/>
    <w:basedOn w:val="Normal"/>
    <w:next w:val="Normal"/>
    <w:link w:val="Heading4Char"/>
    <w:qFormat/>
    <w:rsid w:val="00A2681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26810"/>
    <w:rPr>
      <w:rFonts w:ascii="Arial" w:eastAsia="Times New Roman" w:hAnsi="Arial" w:cs="Times New Roman"/>
      <w:b/>
      <w:noProof/>
      <w:sz w:val="24"/>
      <w:szCs w:val="20"/>
    </w:rPr>
  </w:style>
  <w:style w:type="character" w:customStyle="1" w:styleId="Heading4Char">
    <w:name w:val="Heading 4 Char"/>
    <w:basedOn w:val="DefaultParagraphFont"/>
    <w:link w:val="Heading4"/>
    <w:rsid w:val="00A26810"/>
    <w:rPr>
      <w:rFonts w:ascii="Times New Roman" w:eastAsia="Times New Roman" w:hAnsi="Times New Roman" w:cs="Times New Roman"/>
      <w:b/>
      <w:bCs/>
      <w:sz w:val="28"/>
      <w:szCs w:val="28"/>
      <w:lang w:val="ro-RO"/>
    </w:rPr>
  </w:style>
  <w:style w:type="paragraph" w:styleId="BodyText">
    <w:name w:val="Body Text"/>
    <w:basedOn w:val="Normal"/>
    <w:link w:val="BodyTextChar"/>
    <w:rsid w:val="00A26810"/>
    <w:pPr>
      <w:spacing w:after="120"/>
    </w:pPr>
  </w:style>
  <w:style w:type="character" w:customStyle="1" w:styleId="BodyTextChar">
    <w:name w:val="Body Text Char"/>
    <w:basedOn w:val="DefaultParagraphFont"/>
    <w:link w:val="BodyText"/>
    <w:rsid w:val="00A26810"/>
    <w:rPr>
      <w:rFonts w:ascii="Times New Roman" w:eastAsia="Times New Roman" w:hAnsi="Times New Roman" w:cs="Times New Roman"/>
      <w:sz w:val="24"/>
      <w:szCs w:val="24"/>
      <w:lang w:val="ro-RO"/>
    </w:rPr>
  </w:style>
  <w:style w:type="paragraph" w:customStyle="1" w:styleId="DefaultText1">
    <w:name w:val="Default Text:1"/>
    <w:basedOn w:val="Normal"/>
    <w:rsid w:val="00A26810"/>
    <w:rPr>
      <w:szCs w:val="20"/>
      <w:lang w:val="en-US"/>
    </w:rPr>
  </w:style>
  <w:style w:type="paragraph" w:customStyle="1" w:styleId="DefaultText2">
    <w:name w:val="Default Text:2"/>
    <w:basedOn w:val="Normal"/>
    <w:rsid w:val="00A26810"/>
    <w:rPr>
      <w:noProof/>
      <w:szCs w:val="20"/>
      <w:lang w:val="en-US"/>
    </w:rPr>
  </w:style>
  <w:style w:type="paragraph" w:customStyle="1" w:styleId="DefaultText">
    <w:name w:val="Default Text"/>
    <w:basedOn w:val="Normal"/>
    <w:link w:val="DefaultTextChar"/>
    <w:rsid w:val="00A26810"/>
    <w:rPr>
      <w:lang w:val="en-US"/>
    </w:rPr>
  </w:style>
  <w:style w:type="character" w:customStyle="1" w:styleId="DefaultTextChar">
    <w:name w:val="Default Text Char"/>
    <w:link w:val="DefaultText"/>
    <w:rsid w:val="00A26810"/>
    <w:rPr>
      <w:rFonts w:ascii="Times New Roman" w:eastAsia="Times New Roman" w:hAnsi="Times New Roman" w:cs="Times New Roman"/>
      <w:sz w:val="24"/>
      <w:szCs w:val="24"/>
    </w:rPr>
  </w:style>
  <w:style w:type="paragraph" w:styleId="BodyTextIndent3">
    <w:name w:val="Body Text Indent 3"/>
    <w:basedOn w:val="Normal"/>
    <w:link w:val="BodyTextIndent3Char"/>
    <w:rsid w:val="00A26810"/>
    <w:pPr>
      <w:spacing w:after="120"/>
      <w:ind w:left="283"/>
    </w:pPr>
    <w:rPr>
      <w:sz w:val="16"/>
      <w:szCs w:val="16"/>
    </w:rPr>
  </w:style>
  <w:style w:type="character" w:customStyle="1" w:styleId="BodyTextIndent3Char">
    <w:name w:val="Body Text Indent 3 Char"/>
    <w:basedOn w:val="DefaultParagraphFont"/>
    <w:link w:val="BodyTextIndent3"/>
    <w:rsid w:val="00A26810"/>
    <w:rPr>
      <w:rFonts w:ascii="Times New Roman" w:eastAsia="Times New Roman" w:hAnsi="Times New Roman" w:cs="Times New Roman"/>
      <w:sz w:val="16"/>
      <w:szCs w:val="16"/>
      <w:lang w:val="ro-RO"/>
    </w:rPr>
  </w:style>
  <w:style w:type="paragraph" w:styleId="Footer">
    <w:name w:val="footer"/>
    <w:basedOn w:val="Normal"/>
    <w:link w:val="FooterChar"/>
    <w:rsid w:val="00A26810"/>
    <w:pPr>
      <w:tabs>
        <w:tab w:val="center" w:pos="4320"/>
        <w:tab w:val="right" w:pos="8640"/>
      </w:tabs>
    </w:pPr>
  </w:style>
  <w:style w:type="character" w:customStyle="1" w:styleId="FooterChar">
    <w:name w:val="Footer Char"/>
    <w:basedOn w:val="DefaultParagraphFont"/>
    <w:link w:val="Footer"/>
    <w:rsid w:val="00A26810"/>
    <w:rPr>
      <w:rFonts w:ascii="Times New Roman" w:eastAsia="Times New Roman" w:hAnsi="Times New Roman" w:cs="Times New Roman"/>
      <w:sz w:val="24"/>
      <w:szCs w:val="24"/>
      <w:lang w:val="ro-RO"/>
    </w:rPr>
  </w:style>
  <w:style w:type="character" w:styleId="PageNumber">
    <w:name w:val="page number"/>
    <w:basedOn w:val="DefaultParagraphFont"/>
    <w:rsid w:val="00A26810"/>
  </w:style>
  <w:style w:type="paragraph" w:styleId="BalloonText">
    <w:name w:val="Balloon Text"/>
    <w:basedOn w:val="Normal"/>
    <w:link w:val="BalloonTextChar"/>
    <w:uiPriority w:val="99"/>
    <w:semiHidden/>
    <w:unhideWhenUsed/>
    <w:rsid w:val="00A26810"/>
    <w:rPr>
      <w:rFonts w:ascii="Tahoma" w:hAnsi="Tahoma" w:cs="Tahoma"/>
      <w:sz w:val="16"/>
      <w:szCs w:val="16"/>
    </w:rPr>
  </w:style>
  <w:style w:type="character" w:customStyle="1" w:styleId="BalloonTextChar">
    <w:name w:val="Balloon Text Char"/>
    <w:basedOn w:val="DefaultParagraphFont"/>
    <w:link w:val="BalloonText"/>
    <w:uiPriority w:val="99"/>
    <w:semiHidden/>
    <w:rsid w:val="00A26810"/>
    <w:rPr>
      <w:rFonts w:ascii="Tahoma" w:eastAsia="Times New Roman"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810"/>
    <w:pPr>
      <w:spacing w:after="0" w:line="240" w:lineRule="auto"/>
    </w:pPr>
    <w:rPr>
      <w:rFonts w:ascii="Times New Roman" w:eastAsia="Times New Roman" w:hAnsi="Times New Roman" w:cs="Times New Roman"/>
      <w:sz w:val="24"/>
      <w:szCs w:val="24"/>
      <w:lang w:val="ro-RO"/>
    </w:rPr>
  </w:style>
  <w:style w:type="paragraph" w:styleId="Heading2">
    <w:name w:val="heading 2"/>
    <w:basedOn w:val="Normal"/>
    <w:link w:val="Heading2Char"/>
    <w:qFormat/>
    <w:rsid w:val="00A26810"/>
    <w:pPr>
      <w:spacing w:before="120"/>
      <w:outlineLvl w:val="1"/>
    </w:pPr>
    <w:rPr>
      <w:rFonts w:ascii="Arial" w:hAnsi="Arial"/>
      <w:b/>
      <w:noProof/>
      <w:szCs w:val="20"/>
      <w:lang w:val="en-US"/>
    </w:rPr>
  </w:style>
  <w:style w:type="paragraph" w:styleId="Heading4">
    <w:name w:val="heading 4"/>
    <w:basedOn w:val="Normal"/>
    <w:next w:val="Normal"/>
    <w:link w:val="Heading4Char"/>
    <w:qFormat/>
    <w:rsid w:val="00A2681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26810"/>
    <w:rPr>
      <w:rFonts w:ascii="Arial" w:eastAsia="Times New Roman" w:hAnsi="Arial" w:cs="Times New Roman"/>
      <w:b/>
      <w:noProof/>
      <w:sz w:val="24"/>
      <w:szCs w:val="20"/>
    </w:rPr>
  </w:style>
  <w:style w:type="character" w:customStyle="1" w:styleId="Heading4Char">
    <w:name w:val="Heading 4 Char"/>
    <w:basedOn w:val="DefaultParagraphFont"/>
    <w:link w:val="Heading4"/>
    <w:rsid w:val="00A26810"/>
    <w:rPr>
      <w:rFonts w:ascii="Times New Roman" w:eastAsia="Times New Roman" w:hAnsi="Times New Roman" w:cs="Times New Roman"/>
      <w:b/>
      <w:bCs/>
      <w:sz w:val="28"/>
      <w:szCs w:val="28"/>
      <w:lang w:val="ro-RO"/>
    </w:rPr>
  </w:style>
  <w:style w:type="paragraph" w:styleId="BodyText">
    <w:name w:val="Body Text"/>
    <w:basedOn w:val="Normal"/>
    <w:link w:val="BodyTextChar"/>
    <w:rsid w:val="00A26810"/>
    <w:pPr>
      <w:spacing w:after="120"/>
    </w:pPr>
  </w:style>
  <w:style w:type="character" w:customStyle="1" w:styleId="BodyTextChar">
    <w:name w:val="Body Text Char"/>
    <w:basedOn w:val="DefaultParagraphFont"/>
    <w:link w:val="BodyText"/>
    <w:rsid w:val="00A26810"/>
    <w:rPr>
      <w:rFonts w:ascii="Times New Roman" w:eastAsia="Times New Roman" w:hAnsi="Times New Roman" w:cs="Times New Roman"/>
      <w:sz w:val="24"/>
      <w:szCs w:val="24"/>
      <w:lang w:val="ro-RO"/>
    </w:rPr>
  </w:style>
  <w:style w:type="paragraph" w:customStyle="1" w:styleId="DefaultText1">
    <w:name w:val="Default Text:1"/>
    <w:basedOn w:val="Normal"/>
    <w:rsid w:val="00A26810"/>
    <w:rPr>
      <w:szCs w:val="20"/>
      <w:lang w:val="en-US"/>
    </w:rPr>
  </w:style>
  <w:style w:type="paragraph" w:customStyle="1" w:styleId="DefaultText2">
    <w:name w:val="Default Text:2"/>
    <w:basedOn w:val="Normal"/>
    <w:rsid w:val="00A26810"/>
    <w:rPr>
      <w:noProof/>
      <w:szCs w:val="20"/>
      <w:lang w:val="en-US"/>
    </w:rPr>
  </w:style>
  <w:style w:type="paragraph" w:customStyle="1" w:styleId="DefaultText">
    <w:name w:val="Default Text"/>
    <w:basedOn w:val="Normal"/>
    <w:link w:val="DefaultTextChar"/>
    <w:rsid w:val="00A26810"/>
    <w:rPr>
      <w:lang w:val="en-US"/>
    </w:rPr>
  </w:style>
  <w:style w:type="character" w:customStyle="1" w:styleId="DefaultTextChar">
    <w:name w:val="Default Text Char"/>
    <w:link w:val="DefaultText"/>
    <w:rsid w:val="00A26810"/>
    <w:rPr>
      <w:rFonts w:ascii="Times New Roman" w:eastAsia="Times New Roman" w:hAnsi="Times New Roman" w:cs="Times New Roman"/>
      <w:sz w:val="24"/>
      <w:szCs w:val="24"/>
    </w:rPr>
  </w:style>
  <w:style w:type="paragraph" w:styleId="BodyTextIndent3">
    <w:name w:val="Body Text Indent 3"/>
    <w:basedOn w:val="Normal"/>
    <w:link w:val="BodyTextIndent3Char"/>
    <w:rsid w:val="00A26810"/>
    <w:pPr>
      <w:spacing w:after="120"/>
      <w:ind w:left="283"/>
    </w:pPr>
    <w:rPr>
      <w:sz w:val="16"/>
      <w:szCs w:val="16"/>
    </w:rPr>
  </w:style>
  <w:style w:type="character" w:customStyle="1" w:styleId="BodyTextIndent3Char">
    <w:name w:val="Body Text Indent 3 Char"/>
    <w:basedOn w:val="DefaultParagraphFont"/>
    <w:link w:val="BodyTextIndent3"/>
    <w:rsid w:val="00A26810"/>
    <w:rPr>
      <w:rFonts w:ascii="Times New Roman" w:eastAsia="Times New Roman" w:hAnsi="Times New Roman" w:cs="Times New Roman"/>
      <w:sz w:val="16"/>
      <w:szCs w:val="16"/>
      <w:lang w:val="ro-RO"/>
    </w:rPr>
  </w:style>
  <w:style w:type="paragraph" w:styleId="Footer">
    <w:name w:val="footer"/>
    <w:basedOn w:val="Normal"/>
    <w:link w:val="FooterChar"/>
    <w:rsid w:val="00A26810"/>
    <w:pPr>
      <w:tabs>
        <w:tab w:val="center" w:pos="4320"/>
        <w:tab w:val="right" w:pos="8640"/>
      </w:tabs>
    </w:pPr>
  </w:style>
  <w:style w:type="character" w:customStyle="1" w:styleId="FooterChar">
    <w:name w:val="Footer Char"/>
    <w:basedOn w:val="DefaultParagraphFont"/>
    <w:link w:val="Footer"/>
    <w:rsid w:val="00A26810"/>
    <w:rPr>
      <w:rFonts w:ascii="Times New Roman" w:eastAsia="Times New Roman" w:hAnsi="Times New Roman" w:cs="Times New Roman"/>
      <w:sz w:val="24"/>
      <w:szCs w:val="24"/>
      <w:lang w:val="ro-RO"/>
    </w:rPr>
  </w:style>
  <w:style w:type="character" w:styleId="PageNumber">
    <w:name w:val="page number"/>
    <w:basedOn w:val="DefaultParagraphFont"/>
    <w:rsid w:val="00A26810"/>
  </w:style>
  <w:style w:type="paragraph" w:styleId="BalloonText">
    <w:name w:val="Balloon Text"/>
    <w:basedOn w:val="Normal"/>
    <w:link w:val="BalloonTextChar"/>
    <w:uiPriority w:val="99"/>
    <w:semiHidden/>
    <w:unhideWhenUsed/>
    <w:rsid w:val="00A26810"/>
    <w:rPr>
      <w:rFonts w:ascii="Tahoma" w:hAnsi="Tahoma" w:cs="Tahoma"/>
      <w:sz w:val="16"/>
      <w:szCs w:val="16"/>
    </w:rPr>
  </w:style>
  <w:style w:type="character" w:customStyle="1" w:styleId="BalloonTextChar">
    <w:name w:val="Balloon Text Char"/>
    <w:basedOn w:val="DefaultParagraphFont"/>
    <w:link w:val="BalloonText"/>
    <w:uiPriority w:val="99"/>
    <w:semiHidden/>
    <w:rsid w:val="00A26810"/>
    <w:rPr>
      <w:rFonts w:ascii="Tahoma" w:eastAsia="Times New Roman"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3749</Words>
  <Characters>21748</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3</cp:revision>
  <dcterms:created xsi:type="dcterms:W3CDTF">2025-12-03T14:33:00Z</dcterms:created>
  <dcterms:modified xsi:type="dcterms:W3CDTF">2025-12-03T14:45:00Z</dcterms:modified>
</cp:coreProperties>
</file>